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C6554A" w:rsidP="00C6554A">
      <w:pPr>
        <w:pStyle w:val="Foto"/>
      </w:pPr>
    </w:p>
    <w:p w:rsidR="00C6554A" w:rsidRPr="00914741" w:rsidRDefault="00C1780D" w:rsidP="00C6554A">
      <w:pPr>
        <w:pStyle w:val="Title"/>
      </w:pPr>
      <w:r>
        <w:t>Control de procesos</w:t>
      </w:r>
    </w:p>
    <w:p w:rsidR="00C6554A" w:rsidRPr="00914741" w:rsidRDefault="00C1780D" w:rsidP="00C6554A">
      <w:pPr>
        <w:pStyle w:val="Subtitle"/>
      </w:pPr>
      <w:r>
        <w:t>Carpeta de trabajos practicos</w:t>
      </w:r>
    </w:p>
    <w:p w:rsidR="00C6554A" w:rsidRPr="00914741" w:rsidRDefault="00C1780D" w:rsidP="00C6554A">
      <w:pPr>
        <w:pStyle w:val="Informacindecontacto"/>
      </w:pPr>
      <w:r>
        <w:t>Enrique Sueldo</w:t>
      </w:r>
      <w:r w:rsidR="00C6554A" w:rsidRPr="00914741">
        <w:rPr>
          <w:lang w:bidi="es-ES"/>
        </w:rPr>
        <w:t xml:space="preserve"> | </w:t>
      </w:r>
      <w:r>
        <w:rPr>
          <w:lang w:bidi="es-ES"/>
        </w:rPr>
        <w:t xml:space="preserve">Legajo: 62508  </w:t>
      </w:r>
      <w:r w:rsidR="00C6554A" w:rsidRPr="00914741">
        <w:rPr>
          <w:lang w:bidi="es-ES"/>
        </w:rPr>
        <w:t xml:space="preserve">| </w:t>
      </w:r>
      <w:r>
        <w:t>2018</w:t>
      </w:r>
      <w:r w:rsidR="00C6554A" w:rsidRPr="00914741">
        <w:rPr>
          <w:lang w:bidi="es-ES"/>
        </w:rPr>
        <w:br w:type="page"/>
      </w:r>
    </w:p>
    <w:p w:rsidR="006C1498" w:rsidRDefault="00C1780D" w:rsidP="006C1498">
      <w:pPr>
        <w:pStyle w:val="Heading1"/>
      </w:pPr>
      <w:r>
        <w:lastRenderedPageBreak/>
        <w:t>Diagrama de contactos</w:t>
      </w:r>
    </w:p>
    <w:p w:rsidR="006C7740" w:rsidRPr="006C1498" w:rsidRDefault="006C1498" w:rsidP="006C1498">
      <w:pPr>
        <w:pStyle w:val="Heading3"/>
        <w:numPr>
          <w:ilvl w:val="0"/>
          <w:numId w:val="21"/>
        </w:numPr>
      </w:pPr>
      <w:r w:rsidRPr="006C1498">
        <w:t>Portón</w:t>
      </w:r>
      <w:r w:rsidR="00C1780D" w:rsidRPr="006C1498">
        <w:t xml:space="preserve"> </w:t>
      </w:r>
    </w:p>
    <w:p w:rsidR="006C7740" w:rsidRDefault="006C7740" w:rsidP="006C7740">
      <w:r>
        <w:rPr>
          <w:noProof/>
          <w:lang w:val="es-AR" w:eastAsia="es-AR"/>
        </w:rPr>
        <w:drawing>
          <wp:anchor distT="0" distB="0" distL="0" distR="0" simplePos="0" relativeHeight="251659264" behindDoc="0" locked="0" layoutInCell="1" allowOverlap="1" wp14:anchorId="69990B3E" wp14:editId="2F51356C">
            <wp:simplePos x="0" y="0"/>
            <wp:positionH relativeFrom="margin">
              <wp:posOffset>581025</wp:posOffset>
            </wp:positionH>
            <wp:positionV relativeFrom="paragraph">
              <wp:posOffset>396875</wp:posOffset>
            </wp:positionV>
            <wp:extent cx="3826763" cy="2258568"/>
            <wp:effectExtent l="0" t="0" r="2540" b="889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3826763" cy="2258568"/>
                    </a:xfrm>
                    <a:prstGeom prst="rect">
                      <a:avLst/>
                    </a:prstGeom>
                  </pic:spPr>
                </pic:pic>
              </a:graphicData>
            </a:graphic>
          </wp:anchor>
        </w:drawing>
      </w:r>
      <w:r>
        <w:t xml:space="preserve">Diseñar un control para portón según se especifica en la figura siguiente. </w:t>
      </w:r>
    </w:p>
    <w:p w:rsidR="006C7740" w:rsidRDefault="006C7740" w:rsidP="008369AF">
      <w:r>
        <w:rPr>
          <w:i/>
        </w:rPr>
        <w:t xml:space="preserve">Del grafico se deduce que al acercarse el vehículo al garaje, mediante un sensor óptico </w:t>
      </w:r>
      <w:r>
        <w:t>o interruptor electromagnético, representado como B1, se dé inicio al proceso de apertura del portón. Esto se lleva a cabo con el encendido del motor M1 que continuará en ese estado hasta que se llega a la condición deseada del portón completamente abierto. El final de carrera L1, indica que el portón se encuentra en su máxima apertura. Al final del lugar de estacionamiento se encuentra una fotocélula, la cual nos dirá que la posición del vehículo es la correcta para dar encendido al motor en sentido inverso al anterior y así bajar el portón. Cuando L2, el final de carrera en la parte inferior nos notifique de este evento se detendrá el</w:t>
      </w:r>
      <w:r>
        <w:rPr>
          <w:spacing w:val="-13"/>
        </w:rPr>
        <w:t xml:space="preserve"> </w:t>
      </w:r>
      <w:r>
        <w:t>motor.</w:t>
      </w:r>
    </w:p>
    <w:p w:rsidR="006C7740" w:rsidRDefault="006C7740" w:rsidP="008369AF">
      <w:r>
        <w:rPr>
          <w:i/>
        </w:rPr>
        <w:t xml:space="preserve">El sistema consta de dos </w:t>
      </w:r>
      <w:proofErr w:type="spellStart"/>
      <w:r>
        <w:rPr>
          <w:i/>
        </w:rPr>
        <w:t>contactores</w:t>
      </w:r>
      <w:proofErr w:type="spellEnd"/>
      <w:r>
        <w:rPr>
          <w:i/>
        </w:rPr>
        <w:t xml:space="preserve"> o sistemas electromecánicos para dar la orden de </w:t>
      </w:r>
      <w:r>
        <w:t>activar el motor M1, de girar en uno u otro sentido.</w:t>
      </w:r>
    </w:p>
    <w:p w:rsidR="006C7740" w:rsidRDefault="006C7740" w:rsidP="006C7740"/>
    <w:p w:rsidR="00053B03" w:rsidRDefault="009F6399" w:rsidP="006C7740">
      <w:r>
        <w:t xml:space="preserve">Se adjunta resolución en </w:t>
      </w:r>
      <w:r w:rsidR="00213CAA">
        <w:t>pág.</w:t>
      </w:r>
      <w:r>
        <w:t xml:space="preserve"> n°: </w:t>
      </w:r>
      <w:r w:rsidR="00842D72">
        <w:t>9</w:t>
      </w:r>
    </w:p>
    <w:p w:rsidR="00213CAA" w:rsidRDefault="00213CAA" w:rsidP="006C7740"/>
    <w:p w:rsidR="00213CAA" w:rsidRDefault="00213CAA" w:rsidP="006C7740"/>
    <w:p w:rsidR="00213CAA" w:rsidRDefault="00213CAA" w:rsidP="006C7740"/>
    <w:p w:rsidR="00213CAA" w:rsidRDefault="00213CAA" w:rsidP="006C7740"/>
    <w:p w:rsidR="00213CAA" w:rsidRDefault="00213CAA" w:rsidP="006C7740"/>
    <w:p w:rsidR="00213CAA" w:rsidRDefault="00213CAA" w:rsidP="006C7740"/>
    <w:p w:rsidR="006C1498" w:rsidRDefault="006C1498" w:rsidP="006C1498">
      <w:pPr>
        <w:pStyle w:val="Heading3"/>
        <w:numPr>
          <w:ilvl w:val="0"/>
          <w:numId w:val="21"/>
        </w:numPr>
      </w:pPr>
      <w:r>
        <w:lastRenderedPageBreak/>
        <w:t>Máquina</w:t>
      </w:r>
      <w:r w:rsidR="006C7740">
        <w:t xml:space="preserve"> de perf</w:t>
      </w:r>
      <w:r w:rsidR="00C1780D">
        <w:t>orado</w:t>
      </w:r>
    </w:p>
    <w:p w:rsidR="006C1498" w:rsidRDefault="006C1498" w:rsidP="006C1498">
      <w:r>
        <w:t>Realizar el control para una perforadora según lo especifica la figura y las instrucciones siguientes:</w:t>
      </w:r>
    </w:p>
    <w:p w:rsidR="006C1498" w:rsidRPr="008369AF" w:rsidRDefault="006C1498" w:rsidP="006C1498">
      <w:pPr>
        <w:pStyle w:val="ListParagraph"/>
        <w:numPr>
          <w:ilvl w:val="0"/>
          <w:numId w:val="19"/>
        </w:numPr>
        <w:rPr>
          <w:rFonts w:asciiTheme="minorHAnsi" w:eastAsiaTheme="minorHAnsi" w:hAnsiTheme="minorHAnsi" w:cstheme="minorBidi"/>
          <w:color w:val="595959" w:themeColor="text1" w:themeTint="A6"/>
          <w:lang w:eastAsia="en-US" w:bidi="ar-SA"/>
        </w:rPr>
      </w:pPr>
      <w:r w:rsidRPr="008369AF">
        <w:rPr>
          <w:rFonts w:asciiTheme="minorHAnsi" w:eastAsiaTheme="minorHAnsi" w:hAnsiTheme="minorHAnsi" w:cstheme="minorBidi"/>
          <w:color w:val="595959" w:themeColor="text1" w:themeTint="A6"/>
          <w:lang w:eastAsia="en-US" w:bidi="ar-SA"/>
        </w:rPr>
        <w:t>El husillo baja, hace el agujero y sube.</w:t>
      </w:r>
    </w:p>
    <w:p w:rsidR="006C1498" w:rsidRPr="008369AF" w:rsidRDefault="006C1498" w:rsidP="006C1498">
      <w:pPr>
        <w:pStyle w:val="ListParagraph"/>
        <w:numPr>
          <w:ilvl w:val="0"/>
          <w:numId w:val="19"/>
        </w:numPr>
        <w:rPr>
          <w:rFonts w:asciiTheme="minorHAnsi" w:eastAsiaTheme="minorHAnsi" w:hAnsiTheme="minorHAnsi" w:cstheme="minorBidi"/>
          <w:color w:val="595959" w:themeColor="text1" w:themeTint="A6"/>
          <w:lang w:eastAsia="en-US" w:bidi="ar-SA"/>
        </w:rPr>
      </w:pPr>
      <w:r w:rsidRPr="008369AF">
        <w:rPr>
          <w:rFonts w:asciiTheme="minorHAnsi" w:eastAsiaTheme="minorHAnsi" w:hAnsiTheme="minorHAnsi" w:cstheme="minorBidi"/>
          <w:color w:val="595959" w:themeColor="text1" w:themeTint="A6"/>
          <w:lang w:eastAsia="en-US" w:bidi="ar-SA"/>
        </w:rPr>
        <w:t>Se mueve la pieza y vuelve a perforar.</w:t>
      </w:r>
    </w:p>
    <w:p w:rsidR="00A05792" w:rsidRDefault="006C1498" w:rsidP="00A05792">
      <w:pPr>
        <w:pStyle w:val="ListParagraph"/>
        <w:numPr>
          <w:ilvl w:val="0"/>
          <w:numId w:val="19"/>
        </w:numPr>
        <w:rPr>
          <w:rFonts w:asciiTheme="minorHAnsi" w:eastAsiaTheme="minorHAnsi" w:hAnsiTheme="minorHAnsi" w:cstheme="minorBidi"/>
          <w:color w:val="595959" w:themeColor="text1" w:themeTint="A6"/>
          <w:lang w:eastAsia="en-US" w:bidi="ar-SA"/>
        </w:rPr>
      </w:pPr>
      <w:r>
        <w:rPr>
          <w:noProof/>
          <w:lang w:val="es-AR" w:eastAsia="es-AR" w:bidi="ar-SA"/>
        </w:rPr>
        <w:drawing>
          <wp:anchor distT="0" distB="0" distL="0" distR="0" simplePos="0" relativeHeight="251661312" behindDoc="0" locked="0" layoutInCell="1" allowOverlap="1" wp14:anchorId="6C09F9A4" wp14:editId="55BAF7C5">
            <wp:simplePos x="0" y="0"/>
            <wp:positionH relativeFrom="margin">
              <wp:align>center</wp:align>
            </wp:positionH>
            <wp:positionV relativeFrom="paragraph">
              <wp:posOffset>262255</wp:posOffset>
            </wp:positionV>
            <wp:extent cx="3442565" cy="1764792"/>
            <wp:effectExtent l="0" t="0" r="5715" b="6985"/>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 cstate="print"/>
                    <a:stretch>
                      <a:fillRect/>
                    </a:stretch>
                  </pic:blipFill>
                  <pic:spPr>
                    <a:xfrm>
                      <a:off x="0" y="0"/>
                      <a:ext cx="3442565" cy="1764792"/>
                    </a:xfrm>
                    <a:prstGeom prst="rect">
                      <a:avLst/>
                    </a:prstGeom>
                  </pic:spPr>
                </pic:pic>
              </a:graphicData>
            </a:graphic>
          </wp:anchor>
        </w:drawing>
      </w:r>
      <w:r w:rsidR="008369AF">
        <w:rPr>
          <w:rFonts w:asciiTheme="minorHAnsi" w:eastAsiaTheme="minorHAnsi" w:hAnsiTheme="minorHAnsi" w:cstheme="minorBidi"/>
          <w:color w:val="595959" w:themeColor="text1" w:themeTint="A6"/>
          <w:lang w:eastAsia="en-US" w:bidi="ar-SA"/>
        </w:rPr>
        <w:t>Fi</w:t>
      </w:r>
      <w:r w:rsidRPr="008369AF">
        <w:rPr>
          <w:rFonts w:asciiTheme="minorHAnsi" w:eastAsiaTheme="minorHAnsi" w:hAnsiTheme="minorHAnsi" w:cstheme="minorBidi"/>
          <w:color w:val="595959" w:themeColor="text1" w:themeTint="A6"/>
          <w:lang w:eastAsia="en-US" w:bidi="ar-SA"/>
        </w:rPr>
        <w:t>nalizado los cuatros agujeros se enciende la luz de stop.</w:t>
      </w:r>
    </w:p>
    <w:p w:rsidR="00213CAA" w:rsidRDefault="00213CAA" w:rsidP="00213CAA">
      <w:pPr>
        <w:ind w:left="360"/>
      </w:pPr>
      <w:r>
        <w:t xml:space="preserve">Se adjunta resolución en pág. n°: </w:t>
      </w:r>
      <w:r w:rsidR="00842D72">
        <w:t>10</w:t>
      </w:r>
    </w:p>
    <w:p w:rsidR="00213CAA" w:rsidRPr="00213CAA" w:rsidRDefault="00213CAA" w:rsidP="00213CAA">
      <w:pPr>
        <w:ind w:left="360"/>
      </w:pPr>
    </w:p>
    <w:p w:rsidR="00C1780D" w:rsidRDefault="00C1780D" w:rsidP="00C1780D">
      <w:pPr>
        <w:pStyle w:val="Heading1"/>
      </w:pPr>
      <w:r>
        <w:t>PLC</w:t>
      </w:r>
      <w:r w:rsidR="00AE6EC3">
        <w:t>-</w:t>
      </w:r>
      <w:proofErr w:type="spellStart"/>
      <w:r w:rsidR="00AE6EC3">
        <w:t>Grafcet</w:t>
      </w:r>
      <w:proofErr w:type="spellEnd"/>
    </w:p>
    <w:p w:rsidR="00DE28AE" w:rsidRDefault="00767AF2" w:rsidP="00DE28AE">
      <w:pPr>
        <w:pStyle w:val="Heading3"/>
        <w:numPr>
          <w:ilvl w:val="0"/>
          <w:numId w:val="21"/>
        </w:numPr>
      </w:pPr>
      <w:r>
        <w:t>Portón</w:t>
      </w:r>
    </w:p>
    <w:p w:rsidR="006C3985" w:rsidRDefault="00DE28AE" w:rsidP="00DE28AE">
      <w:r>
        <w:t>Rea</w:t>
      </w:r>
      <w:r w:rsidR="00AE6EC3">
        <w:t xml:space="preserve">lizar el ejercicio 1 del </w:t>
      </w:r>
      <w:r w:rsidR="00213CAA">
        <w:t>portón.</w:t>
      </w:r>
    </w:p>
    <w:p w:rsidR="00213CAA" w:rsidRDefault="00213CAA" w:rsidP="00213CAA">
      <w:r>
        <w:t xml:space="preserve">Se adjunta resolución en pág. n°: </w:t>
      </w:r>
      <w:r w:rsidR="00842D72">
        <w:t>11</w:t>
      </w:r>
    </w:p>
    <w:p w:rsidR="00213CAA" w:rsidRDefault="00213CAA" w:rsidP="00DE28AE"/>
    <w:p w:rsidR="006C3985" w:rsidRDefault="006C3985" w:rsidP="006C3985">
      <w:pPr>
        <w:pStyle w:val="Heading3"/>
        <w:numPr>
          <w:ilvl w:val="0"/>
          <w:numId w:val="21"/>
        </w:numPr>
      </w:pPr>
      <w:r>
        <w:t>Máquina de perforando A</w:t>
      </w:r>
    </w:p>
    <w:p w:rsidR="006C3985" w:rsidRDefault="006C3985" w:rsidP="00767AF2">
      <w:r>
        <w:t xml:space="preserve">Realizar el ejercicio 2 de la perforadora tomando únicamente que realice un solo agujero, pero teniendo en cuenta que pare por emergencia. </w:t>
      </w:r>
    </w:p>
    <w:p w:rsidR="00213CAA" w:rsidRDefault="00213CAA" w:rsidP="00213CAA">
      <w:r>
        <w:t xml:space="preserve">Se adjunta resolución en pág. n°: </w:t>
      </w:r>
      <w:r w:rsidR="00842D72">
        <w:t>12</w:t>
      </w:r>
    </w:p>
    <w:p w:rsidR="00213CAA" w:rsidRDefault="00213CAA" w:rsidP="00767AF2"/>
    <w:p w:rsidR="006C3985" w:rsidRDefault="006C3985" w:rsidP="006C3985">
      <w:pPr>
        <w:pStyle w:val="Heading3"/>
        <w:numPr>
          <w:ilvl w:val="0"/>
          <w:numId w:val="21"/>
        </w:numPr>
      </w:pPr>
      <w:r>
        <w:t>Máquina de perforando B</w:t>
      </w:r>
    </w:p>
    <w:p w:rsidR="006C3985" w:rsidRDefault="006C3985" w:rsidP="00767AF2">
      <w:r>
        <w:t>Realizar el ejercicio 4 pero que el taladro realice 4 orificios a 90° cada uno.</w:t>
      </w:r>
    </w:p>
    <w:p w:rsidR="00213CAA" w:rsidRDefault="00213CAA" w:rsidP="00213CAA">
      <w:r>
        <w:t xml:space="preserve">Se adjunta resolución en pág. n°: </w:t>
      </w:r>
      <w:r w:rsidR="00842D72">
        <w:t>13</w:t>
      </w:r>
    </w:p>
    <w:p w:rsidR="00213CAA" w:rsidRDefault="00213CAA" w:rsidP="00767AF2"/>
    <w:p w:rsidR="00213CAA" w:rsidRDefault="00213CAA" w:rsidP="00767AF2"/>
    <w:p w:rsidR="00C74015" w:rsidRDefault="006C3985" w:rsidP="00C74015">
      <w:pPr>
        <w:pStyle w:val="Heading3"/>
        <w:numPr>
          <w:ilvl w:val="0"/>
          <w:numId w:val="21"/>
        </w:numPr>
      </w:pPr>
      <w:r>
        <w:lastRenderedPageBreak/>
        <w:t>Prensa de inyección de plásticos</w:t>
      </w:r>
    </w:p>
    <w:p w:rsidR="00C74015" w:rsidRPr="00C74015" w:rsidRDefault="00C74015" w:rsidP="00C74015">
      <w:pPr>
        <w:rPr>
          <w:lang w:val="es-AR"/>
        </w:rPr>
      </w:pPr>
      <w:r>
        <w:rPr>
          <w:lang w:val="es-AR"/>
        </w:rPr>
        <w:t>El ciclo que debe realizar la máquina, al encender el motor de la bomba con interruptor I0, es el siguiente:</w:t>
      </w:r>
    </w:p>
    <w:p w:rsidR="006C3985" w:rsidRDefault="006C3985" w:rsidP="006C3985">
      <w:pPr>
        <w:jc w:val="center"/>
      </w:pPr>
      <w:r w:rsidRPr="00CA4D16">
        <w:rPr>
          <w:rFonts w:ascii="Andalus" w:hAnsi="Andalus" w:cs="Andalus"/>
          <w:noProof/>
          <w:lang w:val="es-AR" w:eastAsia="es-AR"/>
        </w:rPr>
        <w:drawing>
          <wp:inline distT="0" distB="0" distL="0" distR="0" wp14:anchorId="07620F69" wp14:editId="57F5F414">
            <wp:extent cx="3892550" cy="199390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20593" t="24457" r="10048" b="18659"/>
                    <a:stretch>
                      <a:fillRect/>
                    </a:stretch>
                  </pic:blipFill>
                  <pic:spPr bwMode="auto">
                    <a:xfrm>
                      <a:off x="0" y="0"/>
                      <a:ext cx="3892550" cy="1993900"/>
                    </a:xfrm>
                    <a:prstGeom prst="rect">
                      <a:avLst/>
                    </a:prstGeom>
                    <a:noFill/>
                    <a:ln w="9525">
                      <a:noFill/>
                      <a:miter lim="800000"/>
                      <a:headEnd/>
                      <a:tailEnd/>
                    </a:ln>
                  </pic:spPr>
                </pic:pic>
              </a:graphicData>
            </a:graphic>
          </wp:inline>
        </w:drawing>
      </w:r>
    </w:p>
    <w:p w:rsidR="002915AC" w:rsidRPr="002915AC" w:rsidRDefault="002915AC" w:rsidP="002915AC">
      <w:pPr>
        <w:pStyle w:val="ListParagraph"/>
        <w:numPr>
          <w:ilvl w:val="0"/>
          <w:numId w:val="28"/>
        </w:numPr>
        <w:rPr>
          <w:rFonts w:asciiTheme="minorHAnsi" w:eastAsiaTheme="minorHAnsi" w:hAnsiTheme="minorHAnsi" w:cstheme="minorBidi"/>
          <w:color w:val="595959" w:themeColor="text1" w:themeTint="A6"/>
          <w:lang w:eastAsia="en-US" w:bidi="ar-SA"/>
        </w:rPr>
      </w:pPr>
      <w:r w:rsidRPr="002915AC">
        <w:rPr>
          <w:rFonts w:asciiTheme="minorHAnsi" w:eastAsiaTheme="minorHAnsi" w:hAnsiTheme="minorHAnsi" w:cstheme="minorBidi"/>
          <w:color w:val="595959" w:themeColor="text1" w:themeTint="A6"/>
          <w:lang w:eastAsia="en-US" w:bidi="ar-SA"/>
        </w:rPr>
        <w:t>Cerrar el molde mediante el avance del cilindro A.</w:t>
      </w:r>
    </w:p>
    <w:p w:rsidR="002915AC" w:rsidRPr="002915AC" w:rsidRDefault="002915AC" w:rsidP="002915AC">
      <w:pPr>
        <w:pStyle w:val="ListParagraph"/>
        <w:numPr>
          <w:ilvl w:val="0"/>
          <w:numId w:val="28"/>
        </w:numPr>
        <w:rPr>
          <w:rFonts w:asciiTheme="minorHAnsi" w:eastAsiaTheme="minorHAnsi" w:hAnsiTheme="minorHAnsi" w:cstheme="minorBidi"/>
          <w:color w:val="595959" w:themeColor="text1" w:themeTint="A6"/>
          <w:lang w:eastAsia="en-US" w:bidi="ar-SA"/>
        </w:rPr>
      </w:pPr>
      <w:r w:rsidRPr="002915AC">
        <w:rPr>
          <w:rFonts w:asciiTheme="minorHAnsi" w:eastAsiaTheme="minorHAnsi" w:hAnsiTheme="minorHAnsi" w:cstheme="minorBidi"/>
          <w:color w:val="595959" w:themeColor="text1" w:themeTint="A6"/>
          <w:lang w:eastAsia="en-US" w:bidi="ar-SA"/>
        </w:rPr>
        <w:t>Dosificar el plástico fundido a inyectar, mediante la subida del cilindro B.</w:t>
      </w:r>
    </w:p>
    <w:p w:rsidR="002915AC" w:rsidRPr="002915AC" w:rsidRDefault="002915AC" w:rsidP="002915AC">
      <w:pPr>
        <w:pStyle w:val="ListParagraph"/>
        <w:numPr>
          <w:ilvl w:val="0"/>
          <w:numId w:val="28"/>
        </w:numPr>
        <w:rPr>
          <w:rFonts w:asciiTheme="minorHAnsi" w:eastAsiaTheme="minorHAnsi" w:hAnsiTheme="minorHAnsi" w:cstheme="minorBidi"/>
          <w:color w:val="595959" w:themeColor="text1" w:themeTint="A6"/>
          <w:lang w:eastAsia="en-US" w:bidi="ar-SA"/>
        </w:rPr>
      </w:pPr>
      <w:r w:rsidRPr="002915AC">
        <w:rPr>
          <w:rFonts w:asciiTheme="minorHAnsi" w:eastAsiaTheme="minorHAnsi" w:hAnsiTheme="minorHAnsi" w:cstheme="minorBidi"/>
          <w:color w:val="595959" w:themeColor="text1" w:themeTint="A6"/>
          <w:lang w:eastAsia="en-US" w:bidi="ar-SA"/>
        </w:rPr>
        <w:t>Inyectar el plástico mediante la bajada del B.</w:t>
      </w:r>
    </w:p>
    <w:p w:rsidR="002915AC" w:rsidRPr="002915AC" w:rsidRDefault="002915AC" w:rsidP="002915AC">
      <w:pPr>
        <w:pStyle w:val="ListParagraph"/>
        <w:numPr>
          <w:ilvl w:val="0"/>
          <w:numId w:val="28"/>
        </w:numPr>
        <w:rPr>
          <w:rFonts w:asciiTheme="minorHAnsi" w:eastAsiaTheme="minorHAnsi" w:hAnsiTheme="minorHAnsi" w:cstheme="minorBidi"/>
          <w:color w:val="595959" w:themeColor="text1" w:themeTint="A6"/>
          <w:lang w:eastAsia="en-US" w:bidi="ar-SA"/>
        </w:rPr>
      </w:pPr>
      <w:r w:rsidRPr="002915AC">
        <w:rPr>
          <w:rFonts w:asciiTheme="minorHAnsi" w:eastAsiaTheme="minorHAnsi" w:hAnsiTheme="minorHAnsi" w:cstheme="minorBidi"/>
          <w:color w:val="595959" w:themeColor="text1" w:themeTint="A6"/>
          <w:lang w:eastAsia="en-US" w:bidi="ar-SA"/>
        </w:rPr>
        <w:t>Realizar una pausa para permitir que el aire del salga del molde.</w:t>
      </w:r>
    </w:p>
    <w:p w:rsidR="002915AC" w:rsidRPr="002915AC" w:rsidRDefault="002915AC" w:rsidP="002915AC">
      <w:pPr>
        <w:pStyle w:val="ListParagraph"/>
        <w:numPr>
          <w:ilvl w:val="0"/>
          <w:numId w:val="28"/>
        </w:numPr>
        <w:rPr>
          <w:rFonts w:asciiTheme="minorHAnsi" w:eastAsiaTheme="minorHAnsi" w:hAnsiTheme="minorHAnsi" w:cstheme="minorBidi"/>
          <w:color w:val="595959" w:themeColor="text1" w:themeTint="A6"/>
          <w:lang w:eastAsia="en-US" w:bidi="ar-SA"/>
        </w:rPr>
      </w:pPr>
      <w:r w:rsidRPr="002915AC">
        <w:rPr>
          <w:rFonts w:asciiTheme="minorHAnsi" w:eastAsiaTheme="minorHAnsi" w:hAnsiTheme="minorHAnsi" w:cstheme="minorBidi"/>
          <w:color w:val="595959" w:themeColor="text1" w:themeTint="A6"/>
          <w:lang w:eastAsia="en-US" w:bidi="ar-SA"/>
        </w:rPr>
        <w:t xml:space="preserve">Introducir los </w:t>
      </w:r>
      <w:proofErr w:type="spellStart"/>
      <w:r w:rsidRPr="002915AC">
        <w:rPr>
          <w:rFonts w:asciiTheme="minorHAnsi" w:eastAsiaTheme="minorHAnsi" w:hAnsiTheme="minorHAnsi" w:cstheme="minorBidi"/>
          <w:color w:val="595959" w:themeColor="text1" w:themeTint="A6"/>
          <w:lang w:eastAsia="en-US" w:bidi="ar-SA"/>
        </w:rPr>
        <w:t>noyos</w:t>
      </w:r>
      <w:proofErr w:type="spellEnd"/>
      <w:r w:rsidRPr="002915AC">
        <w:rPr>
          <w:rFonts w:asciiTheme="minorHAnsi" w:eastAsiaTheme="minorHAnsi" w:hAnsiTheme="minorHAnsi" w:cstheme="minorBidi"/>
          <w:color w:val="595959" w:themeColor="text1" w:themeTint="A6"/>
          <w:lang w:eastAsia="en-US" w:bidi="ar-SA"/>
        </w:rPr>
        <w:t>, para configurar la pieza, mediante la bajada de C.</w:t>
      </w:r>
    </w:p>
    <w:p w:rsidR="002915AC" w:rsidRPr="002915AC" w:rsidRDefault="002915AC" w:rsidP="002915AC">
      <w:pPr>
        <w:pStyle w:val="ListParagraph"/>
        <w:numPr>
          <w:ilvl w:val="0"/>
          <w:numId w:val="28"/>
        </w:numPr>
        <w:rPr>
          <w:rFonts w:asciiTheme="minorHAnsi" w:eastAsiaTheme="minorHAnsi" w:hAnsiTheme="minorHAnsi" w:cstheme="minorBidi"/>
          <w:color w:val="595959" w:themeColor="text1" w:themeTint="A6"/>
          <w:lang w:eastAsia="en-US" w:bidi="ar-SA"/>
        </w:rPr>
      </w:pPr>
      <w:r w:rsidRPr="002915AC">
        <w:rPr>
          <w:rFonts w:asciiTheme="minorHAnsi" w:eastAsiaTheme="minorHAnsi" w:hAnsiTheme="minorHAnsi" w:cstheme="minorBidi"/>
          <w:color w:val="595959" w:themeColor="text1" w:themeTint="A6"/>
          <w:lang w:eastAsia="en-US" w:bidi="ar-SA"/>
        </w:rPr>
        <w:t>Realizar una pausa para permitir la solidificación.</w:t>
      </w:r>
    </w:p>
    <w:p w:rsidR="002915AC" w:rsidRPr="002915AC" w:rsidRDefault="002915AC" w:rsidP="002915AC">
      <w:pPr>
        <w:pStyle w:val="ListParagraph"/>
        <w:numPr>
          <w:ilvl w:val="0"/>
          <w:numId w:val="28"/>
        </w:numPr>
        <w:rPr>
          <w:rFonts w:asciiTheme="minorHAnsi" w:eastAsiaTheme="minorHAnsi" w:hAnsiTheme="minorHAnsi" w:cstheme="minorBidi"/>
          <w:color w:val="595959" w:themeColor="text1" w:themeTint="A6"/>
          <w:lang w:eastAsia="en-US" w:bidi="ar-SA"/>
        </w:rPr>
      </w:pPr>
      <w:r w:rsidRPr="002915AC">
        <w:rPr>
          <w:rFonts w:asciiTheme="minorHAnsi" w:eastAsiaTheme="minorHAnsi" w:hAnsiTheme="minorHAnsi" w:cstheme="minorBidi"/>
          <w:color w:val="595959" w:themeColor="text1" w:themeTint="A6"/>
          <w:lang w:eastAsia="en-US" w:bidi="ar-SA"/>
        </w:rPr>
        <w:t xml:space="preserve">Abrir </w:t>
      </w:r>
      <w:proofErr w:type="spellStart"/>
      <w:r w:rsidRPr="002915AC">
        <w:rPr>
          <w:rFonts w:asciiTheme="minorHAnsi" w:eastAsiaTheme="minorHAnsi" w:hAnsiTheme="minorHAnsi" w:cstheme="minorBidi"/>
          <w:color w:val="595959" w:themeColor="text1" w:themeTint="A6"/>
          <w:lang w:eastAsia="en-US" w:bidi="ar-SA"/>
        </w:rPr>
        <w:t>noyos</w:t>
      </w:r>
      <w:proofErr w:type="spellEnd"/>
      <w:r w:rsidRPr="002915AC">
        <w:rPr>
          <w:rFonts w:asciiTheme="minorHAnsi" w:eastAsiaTheme="minorHAnsi" w:hAnsiTheme="minorHAnsi" w:cstheme="minorBidi"/>
          <w:color w:val="595959" w:themeColor="text1" w:themeTint="A6"/>
          <w:lang w:eastAsia="en-US" w:bidi="ar-SA"/>
        </w:rPr>
        <w:t>.</w:t>
      </w:r>
    </w:p>
    <w:p w:rsidR="006C3985" w:rsidRPr="002915AC" w:rsidRDefault="002915AC" w:rsidP="002915AC">
      <w:pPr>
        <w:pStyle w:val="ListParagraph"/>
        <w:numPr>
          <w:ilvl w:val="0"/>
          <w:numId w:val="28"/>
        </w:numPr>
        <w:rPr>
          <w:rFonts w:asciiTheme="minorHAnsi" w:eastAsiaTheme="minorHAnsi" w:hAnsiTheme="minorHAnsi" w:cstheme="minorBidi"/>
          <w:color w:val="595959" w:themeColor="text1" w:themeTint="A6"/>
          <w:lang w:eastAsia="en-US" w:bidi="ar-SA"/>
        </w:rPr>
      </w:pPr>
      <w:r w:rsidRPr="002915AC">
        <w:rPr>
          <w:rFonts w:asciiTheme="minorHAnsi" w:eastAsiaTheme="minorHAnsi" w:hAnsiTheme="minorHAnsi" w:cstheme="minorBidi"/>
          <w:color w:val="595959" w:themeColor="text1" w:themeTint="A6"/>
          <w:lang w:eastAsia="en-US" w:bidi="ar-SA"/>
        </w:rPr>
        <w:t>Abrir el molde, extraer la pieza y recomenzar el ciclo.</w:t>
      </w:r>
    </w:p>
    <w:p w:rsidR="00213CAA" w:rsidRDefault="00213CAA" w:rsidP="00213CAA"/>
    <w:p w:rsidR="00213CAA" w:rsidRDefault="00213CAA" w:rsidP="00213CAA">
      <w:r>
        <w:t xml:space="preserve">Se adjunta resolución en pág. n°: </w:t>
      </w:r>
      <w:r w:rsidR="00842D72">
        <w:t>14</w:t>
      </w:r>
    </w:p>
    <w:p w:rsidR="00053B03" w:rsidRPr="006C3985" w:rsidRDefault="00053B03" w:rsidP="00767AF2"/>
    <w:p w:rsidR="006C3985" w:rsidRDefault="006C3985" w:rsidP="006C3985">
      <w:pPr>
        <w:jc w:val="center"/>
        <w:rPr>
          <w:lang w:val="es-AR"/>
        </w:rPr>
      </w:pPr>
    </w:p>
    <w:p w:rsidR="009C14C4" w:rsidRDefault="009C14C4" w:rsidP="009C14C4">
      <w:pPr>
        <w:pStyle w:val="Heading3"/>
        <w:numPr>
          <w:ilvl w:val="0"/>
          <w:numId w:val="21"/>
        </w:numPr>
      </w:pPr>
      <w:r>
        <w:t>Controlar una apiladora</w:t>
      </w:r>
    </w:p>
    <w:p w:rsidR="009C14C4" w:rsidRDefault="009C14C4" w:rsidP="009C14C4">
      <w:pPr>
        <w:jc w:val="center"/>
      </w:pPr>
      <w:r w:rsidRPr="00961218">
        <w:rPr>
          <w:rFonts w:ascii="Andalus" w:hAnsi="Andalus" w:cs="Andalus"/>
          <w:noProof/>
          <w:lang w:val="es-AR" w:eastAsia="es-AR"/>
        </w:rPr>
        <w:drawing>
          <wp:inline distT="0" distB="0" distL="0" distR="0" wp14:anchorId="39FF2A2C" wp14:editId="0D01B147">
            <wp:extent cx="4498514" cy="2001328"/>
            <wp:effectExtent l="19050" t="0" r="0" b="0"/>
            <wp:docPr id="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l="19622" t="36077" r="9668" b="18432"/>
                    <a:stretch>
                      <a:fillRect/>
                    </a:stretch>
                  </pic:blipFill>
                  <pic:spPr bwMode="auto">
                    <a:xfrm>
                      <a:off x="0" y="0"/>
                      <a:ext cx="4498514" cy="2001328"/>
                    </a:xfrm>
                    <a:prstGeom prst="rect">
                      <a:avLst/>
                    </a:prstGeom>
                    <a:noFill/>
                    <a:ln w="9525">
                      <a:noFill/>
                      <a:miter lim="800000"/>
                      <a:headEnd/>
                      <a:tailEnd/>
                    </a:ln>
                  </pic:spPr>
                </pic:pic>
              </a:graphicData>
            </a:graphic>
          </wp:inline>
        </w:drawing>
      </w:r>
    </w:p>
    <w:p w:rsidR="009C14C4" w:rsidRDefault="009C14C4" w:rsidP="009C14C4">
      <w:r w:rsidRPr="00961218">
        <w:t>Las piezas a apilar llegan desde una cinta transportadora y son detectadas</w:t>
      </w:r>
      <w:r>
        <w:t xml:space="preserve"> </w:t>
      </w:r>
      <w:r w:rsidRPr="00961218">
        <w:t xml:space="preserve">por un sensor </w:t>
      </w:r>
      <w:r w:rsidR="000D1C08">
        <w:t>“</w:t>
      </w:r>
      <w:r w:rsidRPr="00961218">
        <w:t>M</w:t>
      </w:r>
      <w:r w:rsidR="000D1C08">
        <w:t>”</w:t>
      </w:r>
      <w:r w:rsidRPr="00961218">
        <w:t>. Para la</w:t>
      </w:r>
      <w:r>
        <w:t xml:space="preserve"> </w:t>
      </w:r>
      <w:r w:rsidRPr="00961218">
        <w:t>primer</w:t>
      </w:r>
      <w:r>
        <w:t>a</w:t>
      </w:r>
      <w:r w:rsidRPr="00961218">
        <w:t xml:space="preserve"> pieza detectada,</w:t>
      </w:r>
      <w:r>
        <w:t xml:space="preserve"> </w:t>
      </w:r>
      <w:r w:rsidRPr="00961218">
        <w:t>el v</w:t>
      </w:r>
      <w:r>
        <w:t>á</w:t>
      </w:r>
      <w:r w:rsidRPr="00961218">
        <w:t xml:space="preserve">stago del cilindro </w:t>
      </w:r>
      <w:r w:rsidR="000D1C08">
        <w:t>“</w:t>
      </w:r>
      <w:r w:rsidRPr="00961218">
        <w:t>A</w:t>
      </w:r>
      <w:r w:rsidR="000D1C08">
        <w:t>”</w:t>
      </w:r>
      <w:r>
        <w:t xml:space="preserve"> </w:t>
      </w:r>
      <w:r w:rsidRPr="00961218">
        <w:t>avanza</w:t>
      </w:r>
      <w:r>
        <w:t xml:space="preserve"> </w:t>
      </w:r>
      <w:r w:rsidRPr="00961218">
        <w:t xml:space="preserve">hasta el </w:t>
      </w:r>
      <w:r w:rsidRPr="00961218">
        <w:lastRenderedPageBreak/>
        <w:t xml:space="preserve">fin de carrera </w:t>
      </w:r>
      <w:r w:rsidR="000D1C08">
        <w:t>“</w:t>
      </w:r>
      <w:r w:rsidRPr="00961218">
        <w:t>A1</w:t>
      </w:r>
      <w:r w:rsidR="000D1C08">
        <w:t>”</w:t>
      </w:r>
      <w:r w:rsidRPr="00961218">
        <w:t xml:space="preserve"> y luego retrocede hasta </w:t>
      </w:r>
      <w:r w:rsidR="000D1C08">
        <w:t>“</w:t>
      </w:r>
      <w:r w:rsidRPr="00961218">
        <w:t>A0</w:t>
      </w:r>
      <w:r w:rsidR="000D1C08">
        <w:t>”</w:t>
      </w:r>
      <w:r w:rsidRPr="00961218">
        <w:t>. Para la segunda y</w:t>
      </w:r>
      <w:r>
        <w:t xml:space="preserve"> </w:t>
      </w:r>
      <w:r w:rsidRPr="00961218">
        <w:t>tercera</w:t>
      </w:r>
      <w:r>
        <w:t xml:space="preserve"> </w:t>
      </w:r>
      <w:r w:rsidRPr="00961218">
        <w:t>pieza, el movimiento de</w:t>
      </w:r>
      <w:r>
        <w:t xml:space="preserve"> </w:t>
      </w:r>
      <w:r w:rsidR="000D1C08">
        <w:t>“</w:t>
      </w:r>
      <w:r w:rsidRPr="00961218">
        <w:t>A</w:t>
      </w:r>
      <w:r w:rsidR="000D1C08">
        <w:t>”</w:t>
      </w:r>
      <w:r w:rsidRPr="00961218">
        <w:t xml:space="preserve"> es similar al anterior, s</w:t>
      </w:r>
      <w:r>
        <w:t>ó</w:t>
      </w:r>
      <w:r w:rsidRPr="00961218">
        <w:t>lo que avanza hasta los fines</w:t>
      </w:r>
      <w:r>
        <w:t xml:space="preserve"> </w:t>
      </w:r>
      <w:r w:rsidRPr="00961218">
        <w:t xml:space="preserve">de carrera </w:t>
      </w:r>
      <w:r w:rsidR="000D1C08">
        <w:t>“</w:t>
      </w:r>
      <w:r w:rsidRPr="00961218">
        <w:t>A2</w:t>
      </w:r>
      <w:r w:rsidR="000D1C08">
        <w:t>”</w:t>
      </w:r>
      <w:r w:rsidRPr="00961218">
        <w:t xml:space="preserve"> y </w:t>
      </w:r>
      <w:r w:rsidR="000D1C08">
        <w:t>“</w:t>
      </w:r>
      <w:r w:rsidRPr="00961218">
        <w:t>A3</w:t>
      </w:r>
      <w:r w:rsidR="000D1C08">
        <w:t>”</w:t>
      </w:r>
      <w:r w:rsidRPr="00961218">
        <w:t xml:space="preserve">, </w:t>
      </w:r>
      <w:proofErr w:type="spellStart"/>
      <w:r w:rsidRPr="00961218">
        <w:t>respectivamente.Una</w:t>
      </w:r>
      <w:proofErr w:type="spellEnd"/>
      <w:r w:rsidRPr="00961218">
        <w:t xml:space="preserve"> vez apiladas las tres piezas, y despu</w:t>
      </w:r>
      <w:r>
        <w:t>é</w:t>
      </w:r>
      <w:r w:rsidRPr="00961218">
        <w:t xml:space="preserve">s del retroceso de </w:t>
      </w:r>
      <w:r w:rsidR="000D1C08">
        <w:t>“</w:t>
      </w:r>
      <w:r w:rsidRPr="00961218">
        <w:t>A</w:t>
      </w:r>
      <w:r w:rsidR="000D1C08">
        <w:t>”</w:t>
      </w:r>
      <w:r w:rsidRPr="00961218">
        <w:t>, el v</w:t>
      </w:r>
      <w:r>
        <w:t>á</w:t>
      </w:r>
      <w:r w:rsidRPr="00961218">
        <w:t>stago del</w:t>
      </w:r>
      <w:r>
        <w:t xml:space="preserve"> </w:t>
      </w:r>
      <w:r w:rsidRPr="00961218">
        <w:t xml:space="preserve">cilindro </w:t>
      </w:r>
      <w:r w:rsidR="000D1C08">
        <w:t>“</w:t>
      </w:r>
      <w:r w:rsidRPr="00961218">
        <w:t>C</w:t>
      </w:r>
      <w:r w:rsidR="000D1C08">
        <w:t>”</w:t>
      </w:r>
      <w:r w:rsidRPr="00961218">
        <w:t xml:space="preserve"> retrocede hasta </w:t>
      </w:r>
      <w:r w:rsidR="000D1C08">
        <w:t>“</w:t>
      </w:r>
      <w:r w:rsidRPr="00961218">
        <w:t>C0</w:t>
      </w:r>
      <w:r w:rsidR="000D1C08">
        <w:t>”</w:t>
      </w:r>
      <w:r w:rsidRPr="00961218">
        <w:t>. En este momento avanza el v</w:t>
      </w:r>
      <w:r>
        <w:t>á</w:t>
      </w:r>
      <w:r w:rsidRPr="00961218">
        <w:t>stago del cilindro</w:t>
      </w:r>
      <w:r>
        <w:t xml:space="preserve"> </w:t>
      </w:r>
      <w:r w:rsidR="000D1C08">
        <w:t>“</w:t>
      </w:r>
      <w:r w:rsidRPr="00961218">
        <w:t>B</w:t>
      </w:r>
      <w:r w:rsidR="000D1C08">
        <w:t>”</w:t>
      </w:r>
      <w:r w:rsidRPr="00961218">
        <w:t xml:space="preserve"> hasta </w:t>
      </w:r>
      <w:r w:rsidR="000D1C08">
        <w:t>“</w:t>
      </w:r>
      <w:r w:rsidRPr="00961218">
        <w:t>B1</w:t>
      </w:r>
      <w:r w:rsidR="000D1C08">
        <w:t>”</w:t>
      </w:r>
      <w:r w:rsidRPr="00961218">
        <w:t xml:space="preserve"> y luego retrocede a </w:t>
      </w:r>
      <w:r w:rsidR="000D1C08">
        <w:t>“</w:t>
      </w:r>
      <w:r w:rsidRPr="00961218">
        <w:t>B0</w:t>
      </w:r>
      <w:r w:rsidR="000D1C08">
        <w:t>”</w:t>
      </w:r>
      <w:r w:rsidRPr="00961218">
        <w:t>.A continuaci</w:t>
      </w:r>
      <w:r>
        <w:t>ó</w:t>
      </w:r>
      <w:r w:rsidRPr="00961218">
        <w:t>n, se regresa a la posici</w:t>
      </w:r>
      <w:r>
        <w:t>ó</w:t>
      </w:r>
      <w:r w:rsidRPr="00961218">
        <w:t>n inicial</w:t>
      </w:r>
      <w:r>
        <w:t xml:space="preserve"> </w:t>
      </w:r>
      <w:r w:rsidRPr="00961218">
        <w:t xml:space="preserve">avanzando </w:t>
      </w:r>
      <w:r w:rsidR="000D1C08">
        <w:t>“</w:t>
      </w:r>
      <w:r w:rsidRPr="00961218">
        <w:t>C</w:t>
      </w:r>
      <w:r w:rsidR="000D1C08">
        <w:t>”</w:t>
      </w:r>
      <w:r w:rsidRPr="00961218">
        <w:t xml:space="preserve"> hasta </w:t>
      </w:r>
      <w:r w:rsidR="000D1C08">
        <w:t>“</w:t>
      </w:r>
      <w:r w:rsidRPr="00961218">
        <w:t>C1</w:t>
      </w:r>
      <w:r w:rsidR="000D1C08">
        <w:t xml:space="preserve">” </w:t>
      </w:r>
      <w:r w:rsidRPr="00961218">
        <w:t>y terminando el ciclo. A partir de este momento se</w:t>
      </w:r>
      <w:r>
        <w:t xml:space="preserve"> </w:t>
      </w:r>
      <w:r w:rsidRPr="00961218">
        <w:t>podr</w:t>
      </w:r>
      <w:r>
        <w:t>á</w:t>
      </w:r>
      <w:r w:rsidRPr="00961218">
        <w:t xml:space="preserve"> iniciar un nuevo</w:t>
      </w:r>
      <w:r>
        <w:t xml:space="preserve"> </w:t>
      </w:r>
      <w:r w:rsidRPr="00961218">
        <w:t>ciclo con</w:t>
      </w:r>
      <w:r>
        <w:t xml:space="preserve"> </w:t>
      </w:r>
      <w:r w:rsidRPr="00961218">
        <w:t xml:space="preserve">la llegada de nuevas </w:t>
      </w:r>
      <w:proofErr w:type="spellStart"/>
      <w:r w:rsidRPr="00961218">
        <w:t>piezas.Los</w:t>
      </w:r>
      <w:proofErr w:type="spellEnd"/>
      <w:r w:rsidRPr="00961218">
        <w:t xml:space="preserve"> avances de </w:t>
      </w:r>
      <w:r w:rsidR="000D1C08">
        <w:t>“</w:t>
      </w:r>
      <w:r w:rsidRPr="00961218">
        <w:t>A</w:t>
      </w:r>
      <w:r w:rsidR="000D1C08">
        <w:t>”</w:t>
      </w:r>
      <w:r w:rsidRPr="00961218">
        <w:t xml:space="preserve"> s</w:t>
      </w:r>
      <w:r>
        <w:t>ó</w:t>
      </w:r>
      <w:r w:rsidRPr="00961218">
        <w:t>lo se har</w:t>
      </w:r>
      <w:r>
        <w:t>á</w:t>
      </w:r>
      <w:r w:rsidRPr="00961218">
        <w:t>n cuando est</w:t>
      </w:r>
      <w:r>
        <w:t>é</w:t>
      </w:r>
      <w:r w:rsidRPr="00961218">
        <w:t xml:space="preserve"> activado el sensor </w:t>
      </w:r>
      <w:r w:rsidR="000D1C08">
        <w:t>“</w:t>
      </w:r>
      <w:r w:rsidRPr="00961218">
        <w:t>M</w:t>
      </w:r>
      <w:r w:rsidR="000D1C08">
        <w:t>”</w:t>
      </w:r>
      <w:r w:rsidRPr="00961218">
        <w:t xml:space="preserve"> y el</w:t>
      </w:r>
      <w:r>
        <w:t xml:space="preserve"> </w:t>
      </w:r>
      <w:r w:rsidRPr="00961218">
        <w:t>fin de</w:t>
      </w:r>
      <w:r>
        <w:t xml:space="preserve"> </w:t>
      </w:r>
      <w:r w:rsidRPr="00961218">
        <w:t xml:space="preserve">carrera </w:t>
      </w:r>
      <w:r w:rsidR="000D1C08">
        <w:t>“</w:t>
      </w:r>
      <w:r w:rsidRPr="00961218">
        <w:t>A0</w:t>
      </w:r>
      <w:r w:rsidR="000D1C08">
        <w:t>”</w:t>
      </w:r>
      <w:r w:rsidRPr="00961218">
        <w:t>.</w:t>
      </w:r>
    </w:p>
    <w:p w:rsidR="00213CAA" w:rsidRDefault="00213CAA" w:rsidP="00213CAA">
      <w:r>
        <w:t xml:space="preserve">Se adjunta resolución en pág. n°: </w:t>
      </w:r>
      <w:r w:rsidR="00842D72">
        <w:t>15</w:t>
      </w:r>
    </w:p>
    <w:p w:rsidR="00F15A19" w:rsidRPr="009C14C4" w:rsidRDefault="00F15A19" w:rsidP="009C14C4"/>
    <w:p w:rsidR="009C14C4" w:rsidRDefault="009C14C4" w:rsidP="009C14C4">
      <w:pPr>
        <w:pStyle w:val="Heading3"/>
        <w:numPr>
          <w:ilvl w:val="0"/>
          <w:numId w:val="21"/>
        </w:numPr>
      </w:pPr>
      <w:r>
        <w:t>Máquina de llenado y tapado</w:t>
      </w:r>
    </w:p>
    <w:p w:rsidR="00F15A19" w:rsidRPr="00F15A19" w:rsidRDefault="002915AC" w:rsidP="00257120">
      <w:pPr>
        <w:jc w:val="center"/>
      </w:pPr>
      <w:r>
        <w:rPr>
          <w:noProof/>
          <w:lang w:val="es-AR" w:eastAsia="es-AR"/>
        </w:rPr>
        <w:drawing>
          <wp:inline distT="0" distB="0" distL="0" distR="0" wp14:anchorId="64C6C57E" wp14:editId="08C3541F">
            <wp:extent cx="2317302" cy="1090496"/>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6813" cy="1109089"/>
                    </a:xfrm>
                    <a:prstGeom prst="rect">
                      <a:avLst/>
                    </a:prstGeom>
                  </pic:spPr>
                </pic:pic>
              </a:graphicData>
            </a:graphic>
          </wp:inline>
        </w:drawing>
      </w:r>
      <w:r>
        <w:rPr>
          <w:noProof/>
          <w:lang w:val="es-AR" w:eastAsia="es-AR"/>
        </w:rPr>
        <w:drawing>
          <wp:inline distT="0" distB="0" distL="0" distR="0" wp14:anchorId="42C8AA72" wp14:editId="0E3BFE1F">
            <wp:extent cx="2101444" cy="1877804"/>
            <wp:effectExtent l="0" t="0" r="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09305" cy="1884828"/>
                    </a:xfrm>
                    <a:prstGeom prst="rect">
                      <a:avLst/>
                    </a:prstGeom>
                  </pic:spPr>
                </pic:pic>
              </a:graphicData>
            </a:graphic>
          </wp:inline>
        </w:drawing>
      </w:r>
    </w:p>
    <w:p w:rsidR="009C14C4" w:rsidRDefault="009C14C4" w:rsidP="00F15A19">
      <w:r w:rsidRPr="00F15A19">
        <w:t xml:space="preserve">Se pretende regular un sistema de llenado y </w:t>
      </w:r>
      <w:r>
        <w:t>taponado de botellas, el proceso parte de botellas ya llenas y listas para ser taponadas.</w:t>
      </w:r>
    </w:p>
    <w:p w:rsidR="009C14C4" w:rsidRPr="00F15A19" w:rsidRDefault="009C14C4" w:rsidP="00F15A19">
      <w:r w:rsidRPr="00F15A19">
        <w:t>Al conectar el sistema el motor de la cinta inicia la marcha; este parará cuando tengamos botellas en condiciones de ser llenadas y en condiciones de ser tapadas. Se pretende que al mismo tiempo se llena una botella otra ya llena sea taponada.</w:t>
      </w:r>
    </w:p>
    <w:p w:rsidR="00213CAA" w:rsidRDefault="00213CAA" w:rsidP="00213CAA">
      <w:r>
        <w:t xml:space="preserve">Se adjunta resolución en pág. n°: </w:t>
      </w:r>
      <w:r w:rsidR="00842D72">
        <w:t>16</w:t>
      </w:r>
    </w:p>
    <w:p w:rsidR="00257120" w:rsidRDefault="00257120" w:rsidP="009C14C4"/>
    <w:p w:rsidR="009C14C4" w:rsidRPr="009C14C4" w:rsidRDefault="00257120" w:rsidP="009C14C4">
      <w:r>
        <w:br w:type="page"/>
      </w:r>
    </w:p>
    <w:p w:rsidR="00980A14" w:rsidRDefault="00980A14" w:rsidP="00980A14">
      <w:pPr>
        <w:pStyle w:val="Heading1"/>
      </w:pPr>
      <w:proofErr w:type="spellStart"/>
      <w:r>
        <w:lastRenderedPageBreak/>
        <w:t>Termocuplas</w:t>
      </w:r>
      <w:proofErr w:type="spellEnd"/>
    </w:p>
    <w:p w:rsidR="007C27F8" w:rsidRDefault="0098572A" w:rsidP="007C27F8">
      <w:pPr>
        <w:pStyle w:val="Heading3"/>
        <w:numPr>
          <w:ilvl w:val="0"/>
          <w:numId w:val="21"/>
        </w:numPr>
      </w:pPr>
      <w:r>
        <w:t xml:space="preserve">Compensación para el error de linealidad de la </w:t>
      </w:r>
      <w:proofErr w:type="spellStart"/>
      <w:r>
        <w:t>termocupla</w:t>
      </w:r>
      <w:proofErr w:type="spellEnd"/>
      <w:r>
        <w:t xml:space="preserve"> “J”</w:t>
      </w:r>
    </w:p>
    <w:p w:rsidR="007C27F8" w:rsidRPr="007C27F8" w:rsidRDefault="007C27F8" w:rsidP="001E62EA">
      <w:pPr>
        <w:rPr>
          <w:lang w:val="es-AR"/>
        </w:rPr>
      </w:pPr>
      <w:r>
        <w:rPr>
          <w:lang w:val="es-AR"/>
        </w:rPr>
        <w:t xml:space="preserve">Proponga una compensación para el error de linealidad de la </w:t>
      </w:r>
      <w:proofErr w:type="spellStart"/>
      <w:r>
        <w:rPr>
          <w:lang w:val="es-AR"/>
        </w:rPr>
        <w:t>termocupla</w:t>
      </w:r>
      <w:proofErr w:type="spellEnd"/>
      <w:r>
        <w:rPr>
          <w:lang w:val="es-AR"/>
        </w:rPr>
        <w:t xml:space="preserve"> J del documento j.pdf desde los 200ºC hasta los 450ºC. Indique el error máximo esperable si no se utiliza compensación. Calcule el error de su propuesta.</w:t>
      </w:r>
    </w:p>
    <w:p w:rsidR="001E62EA" w:rsidRDefault="001E62EA" w:rsidP="001E62EA">
      <w:r>
        <w:t xml:space="preserve">Considerando </w:t>
      </w:r>
    </w:p>
    <w:tbl>
      <w:tblPr>
        <w:tblStyle w:val="TableGridLight"/>
        <w:tblW w:w="0" w:type="auto"/>
        <w:jc w:val="center"/>
        <w:tblLook w:val="04A0" w:firstRow="1" w:lastRow="0" w:firstColumn="1" w:lastColumn="0" w:noHBand="0" w:noVBand="1"/>
      </w:tblPr>
      <w:tblGrid>
        <w:gridCol w:w="2123"/>
        <w:gridCol w:w="2123"/>
      </w:tblGrid>
      <w:tr w:rsidR="001E62EA" w:rsidTr="001E62EA">
        <w:trPr>
          <w:trHeight w:val="266"/>
          <w:jc w:val="center"/>
        </w:trPr>
        <w:tc>
          <w:tcPr>
            <w:tcW w:w="2123" w:type="dxa"/>
          </w:tcPr>
          <w:p w:rsidR="001E62EA" w:rsidRDefault="001E62EA" w:rsidP="001E62EA">
            <w:pPr>
              <w:jc w:val="center"/>
            </w:pPr>
            <w:r>
              <w:t>°C</w:t>
            </w:r>
          </w:p>
        </w:tc>
        <w:tc>
          <w:tcPr>
            <w:tcW w:w="2123" w:type="dxa"/>
          </w:tcPr>
          <w:p w:rsidR="001E62EA" w:rsidRDefault="001E62EA" w:rsidP="001E62EA">
            <w:pPr>
              <w:jc w:val="center"/>
            </w:pPr>
            <w:proofErr w:type="spellStart"/>
            <w:r>
              <w:t>mV</w:t>
            </w:r>
            <w:proofErr w:type="spellEnd"/>
          </w:p>
        </w:tc>
      </w:tr>
      <w:tr w:rsidR="001E62EA" w:rsidTr="001E62EA">
        <w:trPr>
          <w:trHeight w:val="256"/>
          <w:jc w:val="center"/>
        </w:trPr>
        <w:tc>
          <w:tcPr>
            <w:tcW w:w="2123" w:type="dxa"/>
          </w:tcPr>
          <w:p w:rsidR="001E62EA" w:rsidRDefault="001E62EA" w:rsidP="001E62EA">
            <w:pPr>
              <w:jc w:val="center"/>
            </w:pPr>
            <w:r>
              <w:t>200</w:t>
            </w:r>
          </w:p>
        </w:tc>
        <w:tc>
          <w:tcPr>
            <w:tcW w:w="2123" w:type="dxa"/>
          </w:tcPr>
          <w:p w:rsidR="001E62EA" w:rsidRDefault="001E62EA" w:rsidP="001E62EA">
            <w:pPr>
              <w:jc w:val="center"/>
            </w:pPr>
            <w:r>
              <w:t>10.779</w:t>
            </w:r>
          </w:p>
        </w:tc>
      </w:tr>
      <w:tr w:rsidR="001E62EA" w:rsidTr="001E62EA">
        <w:trPr>
          <w:trHeight w:val="256"/>
          <w:jc w:val="center"/>
        </w:trPr>
        <w:tc>
          <w:tcPr>
            <w:tcW w:w="2123" w:type="dxa"/>
          </w:tcPr>
          <w:p w:rsidR="001E62EA" w:rsidRDefault="001E62EA" w:rsidP="001E62EA">
            <w:pPr>
              <w:jc w:val="center"/>
            </w:pPr>
            <w:r>
              <w:t>450</w:t>
            </w:r>
          </w:p>
        </w:tc>
        <w:tc>
          <w:tcPr>
            <w:tcW w:w="2123" w:type="dxa"/>
          </w:tcPr>
          <w:p w:rsidR="001E62EA" w:rsidRDefault="001E62EA" w:rsidP="001E62EA">
            <w:pPr>
              <w:jc w:val="center"/>
            </w:pPr>
            <w:r>
              <w:t>24.610</w:t>
            </w:r>
          </w:p>
        </w:tc>
      </w:tr>
    </w:tbl>
    <w:p w:rsidR="001E62EA" w:rsidRDefault="001E62EA" w:rsidP="001E62EA">
      <w:pPr>
        <w:rPr>
          <w:lang w:val="es-AR"/>
        </w:rPr>
      </w:pPr>
    </w:p>
    <w:p w:rsidR="0098572A" w:rsidRDefault="001E62EA" w:rsidP="001E62EA">
      <w:pPr>
        <w:rPr>
          <w:lang w:val="es-AR"/>
        </w:rPr>
      </w:pPr>
      <w:r>
        <w:rPr>
          <w:lang w:val="es-AR"/>
        </w:rPr>
        <w:t xml:space="preserve">Con estos datos podemos calcular la pendiente de </w:t>
      </w:r>
      <w:proofErr w:type="gramStart"/>
      <w:r>
        <w:rPr>
          <w:lang w:val="es-AR"/>
        </w:rPr>
        <w:t>un recta correspondiente</w:t>
      </w:r>
      <w:proofErr w:type="gramEnd"/>
      <w:r>
        <w:rPr>
          <w:lang w:val="es-AR"/>
        </w:rPr>
        <w:t xml:space="preserve"> a la compensación, de forma que dicha recta interseca a la curva de la </w:t>
      </w:r>
      <w:proofErr w:type="spellStart"/>
      <w:r>
        <w:rPr>
          <w:lang w:val="es-AR"/>
        </w:rPr>
        <w:t>termocupla</w:t>
      </w:r>
      <w:proofErr w:type="spellEnd"/>
      <w:r>
        <w:rPr>
          <w:lang w:val="es-AR"/>
        </w:rPr>
        <w:t xml:space="preserve"> en los extremos del rango de medición.</w:t>
      </w:r>
    </w:p>
    <w:p w:rsidR="001E62EA" w:rsidRPr="008E16ED" w:rsidRDefault="00485185" w:rsidP="001E62EA">
      <w:pPr>
        <w:rPr>
          <w:rFonts w:eastAsiaTheme="minorEastAsia"/>
          <w:lang w:val="es-AR"/>
        </w:rPr>
      </w:pPr>
      <m:oMathPara>
        <m:oMath>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0</m:t>
              </m:r>
            </m:sub>
          </m:sSub>
          <m:r>
            <w:rPr>
              <w:rFonts w:ascii="Cambria Math" w:hAnsi="Cambria Math"/>
              <w:lang w:val="es-AR"/>
            </w:rPr>
            <m:t>=mT+b</m:t>
          </m:r>
        </m:oMath>
      </m:oMathPara>
    </w:p>
    <w:p w:rsidR="008E16ED" w:rsidRPr="008E16ED" w:rsidRDefault="008E16ED" w:rsidP="008E16ED">
      <w:pPr>
        <w:rPr>
          <w:rFonts w:eastAsiaTheme="minorEastAsia"/>
          <w:lang w:val="es-AR"/>
        </w:rPr>
      </w:pPr>
      <m:oMathPara>
        <m:oMath>
          <m:r>
            <w:rPr>
              <w:rFonts w:ascii="Cambria Math" w:hAnsi="Cambria Math"/>
              <w:lang w:val="es-AR"/>
            </w:rPr>
            <m:t>m=</m:t>
          </m:r>
          <m:f>
            <m:fPr>
              <m:ctrlPr>
                <w:rPr>
                  <w:rFonts w:ascii="Cambria Math" w:hAnsi="Cambria Math"/>
                  <w:i/>
                  <w:lang w:val="es-AR"/>
                </w:rPr>
              </m:ctrlPr>
            </m:fPr>
            <m:num>
              <m:sSub>
                <m:sSubPr>
                  <m:ctrlPr>
                    <w:rPr>
                      <w:rFonts w:ascii="Cambria Math" w:hAnsi="Cambria Math"/>
                      <w:i/>
                      <w:lang w:val="es-AR"/>
                    </w:rPr>
                  </m:ctrlPr>
                </m:sSubPr>
                <m:e>
                  <m:r>
                    <w:rPr>
                      <w:rFonts w:ascii="Cambria Math" w:hAnsi="Cambria Math"/>
                      <w:lang w:val="es-AR"/>
                    </w:rPr>
                    <m:t>ΔV</m:t>
                  </m:r>
                </m:e>
                <m:sub>
                  <m:r>
                    <w:rPr>
                      <w:rFonts w:ascii="Cambria Math" w:hAnsi="Cambria Math"/>
                      <w:lang w:val="es-AR"/>
                    </w:rPr>
                    <m:t>0</m:t>
                  </m:r>
                </m:sub>
              </m:sSub>
            </m:num>
            <m:den>
              <m:r>
                <w:rPr>
                  <w:rFonts w:ascii="Cambria Math" w:hAnsi="Cambria Math"/>
                  <w:lang w:val="es-AR"/>
                </w:rPr>
                <m:t>ΔT</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(24.610-10.779)</m:t>
              </m:r>
              <m:d>
                <m:dPr>
                  <m:begChr m:val="["/>
                  <m:endChr m:val="]"/>
                  <m:ctrlPr>
                    <w:rPr>
                      <w:rFonts w:ascii="Cambria Math" w:hAnsi="Cambria Math"/>
                      <w:i/>
                      <w:lang w:val="es-AR"/>
                    </w:rPr>
                  </m:ctrlPr>
                </m:dPr>
                <m:e>
                  <m:r>
                    <w:rPr>
                      <w:rFonts w:ascii="Cambria Math" w:hAnsi="Cambria Math"/>
                      <w:lang w:val="es-AR"/>
                    </w:rPr>
                    <m:t>mV</m:t>
                  </m:r>
                </m:e>
              </m:d>
            </m:num>
            <m:den>
              <m:d>
                <m:dPr>
                  <m:ctrlPr>
                    <w:rPr>
                      <w:rFonts w:ascii="Cambria Math" w:hAnsi="Cambria Math"/>
                      <w:i/>
                      <w:lang w:val="es-AR"/>
                    </w:rPr>
                  </m:ctrlPr>
                </m:dPr>
                <m:e>
                  <m:r>
                    <w:rPr>
                      <w:rFonts w:ascii="Cambria Math" w:hAnsi="Cambria Math"/>
                      <w:lang w:val="es-AR"/>
                    </w:rPr>
                    <m:t>450-200</m:t>
                  </m:r>
                </m:e>
              </m:d>
              <m:d>
                <m:dPr>
                  <m:begChr m:val="["/>
                  <m:endChr m:val="]"/>
                  <m:ctrlPr>
                    <w:rPr>
                      <w:rFonts w:ascii="Cambria Math" w:hAnsi="Cambria Math"/>
                      <w:i/>
                      <w:lang w:val="es-AR"/>
                    </w:rPr>
                  </m:ctrlPr>
                </m:dPr>
                <m:e>
                  <m:r>
                    <w:rPr>
                      <w:rFonts w:ascii="Cambria Math" w:hAnsi="Cambria Math"/>
                      <w:lang w:val="es-AR"/>
                    </w:rPr>
                    <m:t>°C</m:t>
                  </m:r>
                </m:e>
              </m:d>
            </m:den>
          </m:f>
          <m:r>
            <w:rPr>
              <w:rFonts w:ascii="Cambria Math" w:hAnsi="Cambria Math"/>
              <w:lang w:val="es-AR"/>
            </w:rPr>
            <m:t>=0.055324</m:t>
          </m:r>
          <m:f>
            <m:fPr>
              <m:ctrlPr>
                <w:rPr>
                  <w:rFonts w:ascii="Cambria Math" w:hAnsi="Cambria Math"/>
                  <w:i/>
                  <w:lang w:val="es-AR"/>
                </w:rPr>
              </m:ctrlPr>
            </m:fPr>
            <m:num>
              <m:d>
                <m:dPr>
                  <m:begChr m:val="["/>
                  <m:endChr m:val="]"/>
                  <m:ctrlPr>
                    <w:rPr>
                      <w:rFonts w:ascii="Cambria Math" w:hAnsi="Cambria Math"/>
                      <w:i/>
                      <w:lang w:val="es-AR"/>
                    </w:rPr>
                  </m:ctrlPr>
                </m:dPr>
                <m:e>
                  <m:r>
                    <w:rPr>
                      <w:rFonts w:ascii="Cambria Math" w:hAnsi="Cambria Math"/>
                      <w:lang w:val="es-AR"/>
                    </w:rPr>
                    <m:t>mV</m:t>
                  </m:r>
                </m:e>
              </m:d>
            </m:num>
            <m:den>
              <m:d>
                <m:dPr>
                  <m:begChr m:val="["/>
                  <m:endChr m:val="]"/>
                  <m:ctrlPr>
                    <w:rPr>
                      <w:rFonts w:ascii="Cambria Math" w:hAnsi="Cambria Math"/>
                      <w:i/>
                      <w:lang w:val="es-AR"/>
                    </w:rPr>
                  </m:ctrlPr>
                </m:dPr>
                <m:e>
                  <m:r>
                    <w:rPr>
                      <w:rFonts w:ascii="Cambria Math" w:hAnsi="Cambria Math"/>
                      <w:lang w:val="es-AR"/>
                    </w:rPr>
                    <m:t>°C</m:t>
                  </m:r>
                </m:e>
              </m:d>
            </m:den>
          </m:f>
        </m:oMath>
      </m:oMathPara>
    </w:p>
    <w:p w:rsidR="008E16ED" w:rsidRDefault="008E16ED" w:rsidP="008E16ED">
      <w:pPr>
        <w:rPr>
          <w:rFonts w:eastAsiaTheme="minorEastAsia"/>
          <w:lang w:val="es-AR"/>
        </w:rPr>
      </w:pPr>
      <w:r>
        <w:rPr>
          <w:rFonts w:eastAsiaTheme="minorEastAsia"/>
          <w:lang w:val="es-AR"/>
        </w:rPr>
        <w:t>De esta forma, podemos calcular el término independiente.</w:t>
      </w:r>
    </w:p>
    <w:p w:rsidR="008E16ED" w:rsidRPr="008E16ED" w:rsidRDefault="008E16ED" w:rsidP="008E16ED">
      <w:pPr>
        <w:rPr>
          <w:rFonts w:eastAsiaTheme="minorEastAsia"/>
          <w:lang w:val="es-AR"/>
        </w:rPr>
      </w:pPr>
      <m:oMathPara>
        <m:oMath>
          <m:r>
            <w:rPr>
              <w:rFonts w:ascii="Cambria Math" w:hAnsi="Cambria Math"/>
              <w:lang w:val="es-AR"/>
            </w:rPr>
            <m:t>b=</m:t>
          </m:r>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0</m:t>
              </m:r>
            </m:sub>
          </m:sSub>
          <m:r>
            <w:rPr>
              <w:rFonts w:ascii="Cambria Math" w:hAnsi="Cambria Math"/>
              <w:lang w:val="es-AR"/>
            </w:rPr>
            <m:t>-mT=10.779</m:t>
          </m:r>
          <m:d>
            <m:dPr>
              <m:begChr m:val="["/>
              <m:endChr m:val="]"/>
              <m:ctrlPr>
                <w:rPr>
                  <w:rFonts w:ascii="Cambria Math" w:hAnsi="Cambria Math"/>
                  <w:i/>
                  <w:lang w:val="es-AR"/>
                </w:rPr>
              </m:ctrlPr>
            </m:dPr>
            <m:e>
              <m:r>
                <w:rPr>
                  <w:rFonts w:ascii="Cambria Math" w:hAnsi="Cambria Math"/>
                  <w:lang w:val="es-AR"/>
                </w:rPr>
                <m:t>mV</m:t>
              </m:r>
            </m:e>
          </m:d>
          <m:r>
            <w:rPr>
              <w:rFonts w:ascii="Cambria Math" w:hAnsi="Cambria Math"/>
              <w:lang w:val="es-AR"/>
            </w:rPr>
            <m:t>-</m:t>
          </m:r>
          <m:d>
            <m:dPr>
              <m:ctrlPr>
                <w:rPr>
                  <w:rFonts w:ascii="Cambria Math" w:hAnsi="Cambria Math"/>
                  <w:i/>
                  <w:lang w:val="es-AR"/>
                </w:rPr>
              </m:ctrlPr>
            </m:dPr>
            <m:e>
              <m:r>
                <w:rPr>
                  <w:rFonts w:ascii="Cambria Math" w:hAnsi="Cambria Math"/>
                  <w:lang w:val="es-AR"/>
                </w:rPr>
                <m:t>0.055324*200</m:t>
              </m:r>
            </m:e>
          </m:d>
          <m:d>
            <m:dPr>
              <m:begChr m:val="["/>
              <m:endChr m:val="]"/>
              <m:ctrlPr>
                <w:rPr>
                  <w:rFonts w:ascii="Cambria Math" w:hAnsi="Cambria Math"/>
                  <w:i/>
                  <w:lang w:val="es-AR"/>
                </w:rPr>
              </m:ctrlPr>
            </m:dPr>
            <m:e>
              <m:r>
                <w:rPr>
                  <w:rFonts w:ascii="Cambria Math" w:hAnsi="Cambria Math"/>
                  <w:lang w:val="es-AR"/>
                </w:rPr>
                <m:t>mV</m:t>
              </m:r>
            </m:e>
          </m:d>
          <m:r>
            <w:rPr>
              <w:rFonts w:ascii="Cambria Math" w:hAnsi="Cambria Math"/>
              <w:lang w:val="es-AR"/>
            </w:rPr>
            <m:t>=-0.2858</m:t>
          </m:r>
          <m:d>
            <m:dPr>
              <m:begChr m:val="["/>
              <m:endChr m:val="]"/>
              <m:ctrlPr>
                <w:rPr>
                  <w:rFonts w:ascii="Cambria Math" w:hAnsi="Cambria Math"/>
                  <w:i/>
                  <w:lang w:val="es-AR"/>
                </w:rPr>
              </m:ctrlPr>
            </m:dPr>
            <m:e>
              <m:r>
                <w:rPr>
                  <w:rFonts w:ascii="Cambria Math" w:hAnsi="Cambria Math"/>
                  <w:lang w:val="es-AR"/>
                </w:rPr>
                <m:t>mV</m:t>
              </m:r>
            </m:e>
          </m:d>
          <m:r>
            <w:rPr>
              <w:rFonts w:ascii="Cambria Math" w:hAnsi="Cambria Math"/>
              <w:lang w:val="es-AR"/>
            </w:rPr>
            <m:t xml:space="preserve">  </m:t>
          </m:r>
        </m:oMath>
      </m:oMathPara>
    </w:p>
    <w:p w:rsidR="008E16ED" w:rsidRDefault="008E16ED" w:rsidP="008E16ED">
      <w:pPr>
        <w:rPr>
          <w:rFonts w:eastAsiaTheme="minorEastAsia"/>
          <w:lang w:val="es-AR"/>
        </w:rPr>
      </w:pPr>
      <w:r>
        <w:rPr>
          <w:rFonts w:eastAsiaTheme="minorEastAsia"/>
          <w:lang w:val="es-AR"/>
        </w:rPr>
        <w:t>Por lo tanto.</w:t>
      </w:r>
    </w:p>
    <w:p w:rsidR="008E16ED" w:rsidRPr="008E16ED" w:rsidRDefault="00485185" w:rsidP="008E16ED">
      <w:pPr>
        <w:rPr>
          <w:rFonts w:eastAsiaTheme="minorEastAsia"/>
          <w:lang w:val="es-AR"/>
        </w:rPr>
      </w:pPr>
      <m:oMathPara>
        <m:oMath>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0</m:t>
              </m:r>
            </m:sub>
          </m:sSub>
          <m:r>
            <w:rPr>
              <w:rFonts w:ascii="Cambria Math" w:hAnsi="Cambria Math"/>
              <w:lang w:val="es-AR"/>
            </w:rPr>
            <m:t xml:space="preserve">=0.055324 </m:t>
          </m:r>
          <m:f>
            <m:fPr>
              <m:ctrlPr>
                <w:rPr>
                  <w:rFonts w:ascii="Cambria Math" w:hAnsi="Cambria Math"/>
                  <w:i/>
                  <w:lang w:val="es-AR"/>
                </w:rPr>
              </m:ctrlPr>
            </m:fPr>
            <m:num>
              <m:d>
                <m:dPr>
                  <m:begChr m:val="["/>
                  <m:endChr m:val="]"/>
                  <m:ctrlPr>
                    <w:rPr>
                      <w:rFonts w:ascii="Cambria Math" w:hAnsi="Cambria Math"/>
                      <w:i/>
                      <w:lang w:val="es-AR"/>
                    </w:rPr>
                  </m:ctrlPr>
                </m:dPr>
                <m:e>
                  <m:r>
                    <w:rPr>
                      <w:rFonts w:ascii="Cambria Math" w:hAnsi="Cambria Math"/>
                      <w:lang w:val="es-AR"/>
                    </w:rPr>
                    <m:t>mV</m:t>
                  </m:r>
                </m:e>
              </m:d>
            </m:num>
            <m:den>
              <m:d>
                <m:dPr>
                  <m:begChr m:val="["/>
                  <m:endChr m:val="]"/>
                  <m:ctrlPr>
                    <w:rPr>
                      <w:rFonts w:ascii="Cambria Math" w:hAnsi="Cambria Math"/>
                      <w:i/>
                      <w:lang w:val="es-AR"/>
                    </w:rPr>
                  </m:ctrlPr>
                </m:dPr>
                <m:e>
                  <m:r>
                    <w:rPr>
                      <w:rFonts w:ascii="Cambria Math" w:hAnsi="Cambria Math"/>
                      <w:lang w:val="es-AR"/>
                    </w:rPr>
                    <m:t>°C</m:t>
                  </m:r>
                </m:e>
              </m:d>
            </m:den>
          </m:f>
          <m:r>
            <w:rPr>
              <w:rFonts w:ascii="Cambria Math" w:hAnsi="Cambria Math"/>
              <w:lang w:val="es-AR"/>
            </w:rPr>
            <m:t>* T-0.2858</m:t>
          </m:r>
          <m:d>
            <m:dPr>
              <m:begChr m:val="["/>
              <m:endChr m:val="]"/>
              <m:ctrlPr>
                <w:rPr>
                  <w:rFonts w:ascii="Cambria Math" w:hAnsi="Cambria Math"/>
                  <w:i/>
                  <w:lang w:val="es-AR"/>
                </w:rPr>
              </m:ctrlPr>
            </m:dPr>
            <m:e>
              <m:r>
                <w:rPr>
                  <w:rFonts w:ascii="Cambria Math" w:hAnsi="Cambria Math"/>
                  <w:lang w:val="es-AR"/>
                </w:rPr>
                <m:t>mV</m:t>
              </m:r>
            </m:e>
          </m:d>
          <m:r>
            <w:rPr>
              <w:rFonts w:ascii="Cambria Math" w:hAnsi="Cambria Math"/>
              <w:lang w:val="es-AR"/>
            </w:rPr>
            <m:t xml:space="preserve"> </m:t>
          </m:r>
        </m:oMath>
      </m:oMathPara>
    </w:p>
    <w:p w:rsidR="008E16ED" w:rsidRDefault="008E16ED" w:rsidP="008E16ED">
      <w:pPr>
        <w:rPr>
          <w:rFonts w:eastAsiaTheme="minorEastAsia"/>
          <w:lang w:val="es-AR"/>
        </w:rPr>
      </w:pPr>
      <w:r>
        <w:rPr>
          <w:rFonts w:eastAsiaTheme="minorEastAsia"/>
          <w:lang w:val="es-AR"/>
        </w:rPr>
        <w:t>Al despejar T, podemos calcular la temperatura en base a la tensión provista por la hoja de datos.</w:t>
      </w:r>
    </w:p>
    <w:p w:rsidR="008E16ED" w:rsidRPr="008E16ED" w:rsidRDefault="008E16ED" w:rsidP="008E16ED">
      <w:pPr>
        <w:rPr>
          <w:rFonts w:eastAsiaTheme="minorEastAsia"/>
          <w:lang w:val="es-AR"/>
        </w:rPr>
      </w:pPr>
      <m:oMathPara>
        <m:oMath>
          <m:r>
            <w:rPr>
              <w:rFonts w:ascii="Cambria Math" w:hAnsi="Cambria Math"/>
              <w:lang w:val="es-AR"/>
            </w:rPr>
            <m:t>T=5.1659</m:t>
          </m:r>
          <m:d>
            <m:dPr>
              <m:begChr m:val="["/>
              <m:endChr m:val="]"/>
              <m:ctrlPr>
                <w:rPr>
                  <w:rFonts w:ascii="Cambria Math" w:hAnsi="Cambria Math"/>
                  <w:i/>
                  <w:lang w:val="es-AR"/>
                </w:rPr>
              </m:ctrlPr>
            </m:dPr>
            <m:e>
              <m:r>
                <w:rPr>
                  <w:rFonts w:ascii="Cambria Math" w:hAnsi="Cambria Math"/>
                  <w:lang w:val="es-AR"/>
                </w:rPr>
                <m:t>°C</m:t>
              </m:r>
            </m:e>
          </m:d>
          <m:r>
            <w:rPr>
              <w:rFonts w:ascii="Cambria Math" w:hAnsi="Cambria Math"/>
              <w:lang w:val="es-AR"/>
            </w:rPr>
            <m:t>+18.0735</m:t>
          </m:r>
          <m:f>
            <m:fPr>
              <m:ctrlPr>
                <w:rPr>
                  <w:rFonts w:ascii="Cambria Math" w:hAnsi="Cambria Math"/>
                  <w:i/>
                  <w:lang w:val="es-AR"/>
                </w:rPr>
              </m:ctrlPr>
            </m:fPr>
            <m:num>
              <m:d>
                <m:dPr>
                  <m:begChr m:val="["/>
                  <m:endChr m:val="]"/>
                  <m:ctrlPr>
                    <w:rPr>
                      <w:rFonts w:ascii="Cambria Math" w:hAnsi="Cambria Math"/>
                      <w:i/>
                      <w:lang w:val="es-AR"/>
                    </w:rPr>
                  </m:ctrlPr>
                </m:dPr>
                <m:e>
                  <m:r>
                    <w:rPr>
                      <w:rFonts w:ascii="Cambria Math" w:hAnsi="Cambria Math"/>
                      <w:lang w:val="es-AR"/>
                    </w:rPr>
                    <m:t>°C</m:t>
                  </m:r>
                </m:e>
              </m:d>
            </m:num>
            <m:den>
              <m:d>
                <m:dPr>
                  <m:begChr m:val="["/>
                  <m:endChr m:val="]"/>
                  <m:ctrlPr>
                    <w:rPr>
                      <w:rFonts w:ascii="Cambria Math" w:hAnsi="Cambria Math"/>
                      <w:i/>
                      <w:lang w:val="es-AR"/>
                    </w:rPr>
                  </m:ctrlPr>
                </m:dPr>
                <m:e>
                  <m:r>
                    <w:rPr>
                      <w:rFonts w:ascii="Cambria Math" w:hAnsi="Cambria Math"/>
                      <w:lang w:val="es-AR"/>
                    </w:rPr>
                    <m:t>mV</m:t>
                  </m:r>
                </m:e>
              </m:d>
            </m:den>
          </m:f>
          <m:r>
            <w:rPr>
              <w:rFonts w:ascii="Cambria Math" w:hAnsi="Cambria Math"/>
              <w:lang w:val="es-AR"/>
            </w:rPr>
            <m:t xml:space="preserve">* </m:t>
          </m:r>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0</m:t>
              </m:r>
            </m:sub>
          </m:sSub>
        </m:oMath>
      </m:oMathPara>
    </w:p>
    <w:p w:rsidR="008E16ED" w:rsidRDefault="008E16ED" w:rsidP="008E16ED">
      <w:pPr>
        <w:rPr>
          <w:rFonts w:eastAsiaTheme="minorEastAsia"/>
          <w:lang w:val="es-AR"/>
        </w:rPr>
      </w:pPr>
      <w:r>
        <w:rPr>
          <w:rFonts w:eastAsiaTheme="minorEastAsia"/>
          <w:lang w:val="es-AR"/>
        </w:rPr>
        <w:t xml:space="preserve">En la siguiente tabla, se puede comprobar el error máximo al no utilizar compensación </w:t>
      </w:r>
    </w:p>
    <w:tbl>
      <w:tblPr>
        <w:tblStyle w:val="TableGridLight"/>
        <w:tblW w:w="0" w:type="auto"/>
        <w:tblLook w:val="04A0" w:firstRow="1" w:lastRow="0" w:firstColumn="1" w:lastColumn="0" w:noHBand="0" w:noVBand="1"/>
      </w:tblPr>
      <w:tblGrid>
        <w:gridCol w:w="2074"/>
        <w:gridCol w:w="2074"/>
        <w:gridCol w:w="2074"/>
        <w:gridCol w:w="2074"/>
      </w:tblGrid>
      <w:tr w:rsidR="008E16ED" w:rsidTr="008E16ED">
        <w:tc>
          <w:tcPr>
            <w:tcW w:w="2074" w:type="dxa"/>
          </w:tcPr>
          <w:p w:rsidR="008E16ED" w:rsidRDefault="008E16ED" w:rsidP="008E16ED">
            <w:pPr>
              <w:jc w:val="center"/>
              <w:rPr>
                <w:rFonts w:eastAsiaTheme="minorEastAsia"/>
                <w:lang w:val="es-AR"/>
              </w:rPr>
            </w:pPr>
            <w:r>
              <w:rPr>
                <w:rFonts w:eastAsiaTheme="minorEastAsia"/>
                <w:lang w:val="es-AR"/>
              </w:rPr>
              <w:t>Temperatura</w:t>
            </w:r>
            <w:r w:rsidR="00BC57EE">
              <w:rPr>
                <w:rFonts w:eastAsiaTheme="minorEastAsia"/>
                <w:lang w:val="es-AR"/>
              </w:rPr>
              <w:t xml:space="preserve"> </w:t>
            </w:r>
            <m:oMath>
              <m:d>
                <m:dPr>
                  <m:begChr m:val="["/>
                  <m:endChr m:val="]"/>
                  <m:ctrlPr>
                    <w:rPr>
                      <w:rFonts w:ascii="Cambria Math" w:hAnsi="Cambria Math"/>
                      <w:i/>
                      <w:lang w:val="es-AR"/>
                    </w:rPr>
                  </m:ctrlPr>
                </m:dPr>
                <m:e>
                  <m:r>
                    <w:rPr>
                      <w:rFonts w:ascii="Cambria Math" w:hAnsi="Cambria Math"/>
                      <w:lang w:val="es-AR"/>
                    </w:rPr>
                    <m:t>°C</m:t>
                  </m:r>
                </m:e>
              </m:d>
            </m:oMath>
          </w:p>
        </w:tc>
        <w:tc>
          <w:tcPr>
            <w:tcW w:w="2074" w:type="dxa"/>
          </w:tcPr>
          <w:p w:rsidR="008E16ED" w:rsidRDefault="008E16ED" w:rsidP="008E16ED">
            <w:pPr>
              <w:jc w:val="center"/>
              <w:rPr>
                <w:rFonts w:eastAsiaTheme="minorEastAsia"/>
                <w:lang w:val="es-AR"/>
              </w:rPr>
            </w:pPr>
            <w:r>
              <w:rPr>
                <w:rFonts w:eastAsiaTheme="minorEastAsia"/>
                <w:lang w:val="es-AR"/>
              </w:rPr>
              <w:t xml:space="preserve">Voltaje </w:t>
            </w:r>
            <w:proofErr w:type="spellStart"/>
            <w:r>
              <w:rPr>
                <w:rFonts w:eastAsiaTheme="minorEastAsia"/>
                <w:lang w:val="es-AR"/>
              </w:rPr>
              <w:t>Datasheet</w:t>
            </w:r>
            <w:proofErr w:type="spellEnd"/>
            <w:r w:rsidR="00BC57EE">
              <w:rPr>
                <w:rFonts w:eastAsiaTheme="minorEastAsia"/>
                <w:lang w:val="es-AR"/>
              </w:rPr>
              <w:t xml:space="preserve"> </w:t>
            </w:r>
            <m:oMath>
              <m:d>
                <m:dPr>
                  <m:begChr m:val="["/>
                  <m:endChr m:val="]"/>
                  <m:ctrlPr>
                    <w:rPr>
                      <w:rFonts w:ascii="Cambria Math" w:hAnsi="Cambria Math"/>
                      <w:i/>
                      <w:lang w:val="es-AR"/>
                    </w:rPr>
                  </m:ctrlPr>
                </m:dPr>
                <m:e>
                  <m:r>
                    <w:rPr>
                      <w:rFonts w:ascii="Cambria Math" w:hAnsi="Cambria Math"/>
                      <w:lang w:val="es-AR"/>
                    </w:rPr>
                    <m:t>mV</m:t>
                  </m:r>
                </m:e>
              </m:d>
            </m:oMath>
          </w:p>
        </w:tc>
        <w:tc>
          <w:tcPr>
            <w:tcW w:w="2074" w:type="dxa"/>
          </w:tcPr>
          <w:p w:rsidR="008E16ED" w:rsidRDefault="008E16ED" w:rsidP="008E16ED">
            <w:pPr>
              <w:jc w:val="center"/>
              <w:rPr>
                <w:rFonts w:eastAsiaTheme="minorEastAsia"/>
                <w:lang w:val="es-AR"/>
              </w:rPr>
            </w:pPr>
            <w:r>
              <w:rPr>
                <w:rFonts w:eastAsiaTheme="minorEastAsia"/>
                <w:lang w:val="es-AR"/>
              </w:rPr>
              <w:t>Temperatura calculada</w:t>
            </w:r>
            <w:r w:rsidR="00BC57EE">
              <w:rPr>
                <w:rFonts w:eastAsiaTheme="minorEastAsia"/>
                <w:lang w:val="es-AR"/>
              </w:rPr>
              <w:t xml:space="preserve"> </w:t>
            </w:r>
            <m:oMath>
              <m:d>
                <m:dPr>
                  <m:begChr m:val="["/>
                  <m:endChr m:val="]"/>
                  <m:ctrlPr>
                    <w:rPr>
                      <w:rFonts w:ascii="Cambria Math" w:hAnsi="Cambria Math"/>
                      <w:i/>
                      <w:lang w:val="es-AR"/>
                    </w:rPr>
                  </m:ctrlPr>
                </m:dPr>
                <m:e>
                  <m:r>
                    <w:rPr>
                      <w:rFonts w:ascii="Cambria Math" w:hAnsi="Cambria Math"/>
                      <w:lang w:val="es-AR"/>
                    </w:rPr>
                    <m:t>°C</m:t>
                  </m:r>
                </m:e>
              </m:d>
            </m:oMath>
          </w:p>
        </w:tc>
        <w:tc>
          <w:tcPr>
            <w:tcW w:w="2074" w:type="dxa"/>
          </w:tcPr>
          <w:p w:rsidR="008E16ED" w:rsidRDefault="008E16ED" w:rsidP="008E16ED">
            <w:pPr>
              <w:jc w:val="center"/>
              <w:rPr>
                <w:rFonts w:eastAsiaTheme="minorEastAsia"/>
                <w:lang w:val="es-AR"/>
              </w:rPr>
            </w:pPr>
            <w:r>
              <w:rPr>
                <w:rFonts w:eastAsiaTheme="minorEastAsia"/>
                <w:lang w:val="es-AR"/>
              </w:rPr>
              <w:t>Error</w:t>
            </w:r>
            <w:r w:rsidR="00BC57EE">
              <w:rPr>
                <w:rFonts w:eastAsiaTheme="minorEastAsia"/>
                <w:lang w:val="es-AR"/>
              </w:rPr>
              <w:t xml:space="preserve"> </w:t>
            </w:r>
            <m:oMath>
              <m:d>
                <m:dPr>
                  <m:begChr m:val="["/>
                  <m:endChr m:val="]"/>
                  <m:ctrlPr>
                    <w:rPr>
                      <w:rFonts w:ascii="Cambria Math" w:hAnsi="Cambria Math"/>
                      <w:i/>
                      <w:lang w:val="es-AR"/>
                    </w:rPr>
                  </m:ctrlPr>
                </m:dPr>
                <m:e>
                  <m:r>
                    <w:rPr>
                      <w:rFonts w:ascii="Cambria Math" w:hAnsi="Cambria Math"/>
                      <w:lang w:val="es-AR"/>
                    </w:rPr>
                    <m:t>°C</m:t>
                  </m:r>
                </m:e>
              </m:d>
            </m:oMath>
          </w:p>
        </w:tc>
      </w:tr>
      <w:tr w:rsidR="008E16ED" w:rsidTr="008E16ED">
        <w:tc>
          <w:tcPr>
            <w:tcW w:w="2074" w:type="dxa"/>
          </w:tcPr>
          <w:p w:rsidR="008E16ED" w:rsidRDefault="008E16ED" w:rsidP="008E16ED">
            <w:pPr>
              <w:jc w:val="center"/>
              <w:rPr>
                <w:rFonts w:eastAsiaTheme="minorEastAsia"/>
                <w:lang w:val="es-AR"/>
              </w:rPr>
            </w:pPr>
            <w:r>
              <w:rPr>
                <w:rFonts w:eastAsiaTheme="minorEastAsia"/>
                <w:lang w:val="es-AR"/>
              </w:rPr>
              <w:t>310</w:t>
            </w:r>
          </w:p>
        </w:tc>
        <w:tc>
          <w:tcPr>
            <w:tcW w:w="2074" w:type="dxa"/>
          </w:tcPr>
          <w:p w:rsidR="008E16ED" w:rsidRDefault="008E16ED" w:rsidP="008E16ED">
            <w:pPr>
              <w:jc w:val="center"/>
              <w:rPr>
                <w:rFonts w:eastAsiaTheme="minorEastAsia"/>
                <w:lang w:val="es-AR"/>
              </w:rPr>
            </w:pPr>
            <w:r>
              <w:rPr>
                <w:rFonts w:eastAsiaTheme="minorEastAsia"/>
                <w:lang w:val="es-AR"/>
              </w:rPr>
              <w:t>16.881</w:t>
            </w:r>
          </w:p>
        </w:tc>
        <w:tc>
          <w:tcPr>
            <w:tcW w:w="2074" w:type="dxa"/>
          </w:tcPr>
          <w:p w:rsidR="008E16ED" w:rsidRDefault="008E16ED" w:rsidP="008E16ED">
            <w:pPr>
              <w:jc w:val="center"/>
              <w:rPr>
                <w:rFonts w:eastAsiaTheme="minorEastAsia"/>
                <w:lang w:val="es-AR"/>
              </w:rPr>
            </w:pPr>
            <w:r>
              <w:rPr>
                <w:rFonts w:eastAsiaTheme="minorEastAsia"/>
                <w:lang w:val="es-AR"/>
              </w:rPr>
              <w:t>310.29507</w:t>
            </w:r>
          </w:p>
        </w:tc>
        <w:tc>
          <w:tcPr>
            <w:tcW w:w="2074" w:type="dxa"/>
          </w:tcPr>
          <w:p w:rsidR="008E16ED" w:rsidRDefault="008E16ED" w:rsidP="008E16ED">
            <w:pPr>
              <w:jc w:val="center"/>
              <w:rPr>
                <w:rFonts w:eastAsiaTheme="minorEastAsia"/>
                <w:lang w:val="es-AR"/>
              </w:rPr>
            </w:pPr>
            <w:r>
              <w:rPr>
                <w:rFonts w:eastAsiaTheme="minorEastAsia"/>
                <w:lang w:val="es-AR"/>
              </w:rPr>
              <w:t>0.295070</w:t>
            </w:r>
          </w:p>
        </w:tc>
      </w:tr>
    </w:tbl>
    <w:p w:rsidR="008E16ED" w:rsidRDefault="008E16ED" w:rsidP="008E16ED">
      <w:pPr>
        <w:rPr>
          <w:rFonts w:eastAsiaTheme="minorEastAsia"/>
          <w:lang w:val="es-AR"/>
        </w:rPr>
      </w:pPr>
    </w:p>
    <w:p w:rsidR="00D93E9D" w:rsidRPr="008E16ED" w:rsidRDefault="00D93E9D" w:rsidP="008E16ED">
      <w:pPr>
        <w:rPr>
          <w:rFonts w:eastAsiaTheme="minorEastAsia"/>
          <w:lang w:val="es-AR"/>
        </w:rPr>
      </w:pPr>
      <w:r>
        <w:rPr>
          <w:noProof/>
          <w:lang w:val="es-AR" w:eastAsia="es-AR"/>
        </w:rPr>
        <w:lastRenderedPageBreak/>
        <w:drawing>
          <wp:inline distT="0" distB="0" distL="0" distR="0" wp14:anchorId="712BC048" wp14:editId="773C8D39">
            <wp:extent cx="5274310" cy="2121535"/>
            <wp:effectExtent l="0" t="0" r="2540" b="12065"/>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98572A" w:rsidRPr="0098572A" w:rsidRDefault="0098572A" w:rsidP="0098572A"/>
    <w:p w:rsidR="00E45AC6" w:rsidRDefault="00E45AC6" w:rsidP="00E45AC6">
      <w:pPr>
        <w:pStyle w:val="Heading3"/>
        <w:numPr>
          <w:ilvl w:val="0"/>
          <w:numId w:val="21"/>
        </w:numPr>
      </w:pPr>
      <w:r>
        <w:t xml:space="preserve">Diseño de un medidor de temperatura para un horno con la </w:t>
      </w:r>
      <w:proofErr w:type="spellStart"/>
      <w:r>
        <w:t>termocupla</w:t>
      </w:r>
      <w:proofErr w:type="spellEnd"/>
      <w:r>
        <w:t xml:space="preserve"> </w:t>
      </w:r>
      <w:r w:rsidR="007C27F8">
        <w:t>“J”</w:t>
      </w:r>
    </w:p>
    <w:p w:rsidR="00A951C6" w:rsidRDefault="00A951C6" w:rsidP="00A951C6">
      <w:pPr>
        <w:rPr>
          <w:lang w:val="es-AR"/>
        </w:rPr>
      </w:pPr>
      <w:r>
        <w:rPr>
          <w:lang w:val="es-AR"/>
        </w:rPr>
        <w:t xml:space="preserve">Diseñe un medidor de temperatura para un horno de soldado por </w:t>
      </w:r>
      <w:proofErr w:type="spellStart"/>
      <w:r>
        <w:rPr>
          <w:lang w:val="es-AR"/>
        </w:rPr>
        <w:t>refusión</w:t>
      </w:r>
      <w:proofErr w:type="spellEnd"/>
      <w:r>
        <w:rPr>
          <w:lang w:val="es-AR"/>
        </w:rPr>
        <w:t xml:space="preserve">. La temperatura de interés estará entre los 100ºC y 330ºC, utilice la </w:t>
      </w:r>
      <w:proofErr w:type="spellStart"/>
      <w:r>
        <w:rPr>
          <w:lang w:val="es-AR"/>
        </w:rPr>
        <w:t>termocupla</w:t>
      </w:r>
      <w:proofErr w:type="spellEnd"/>
      <w:r>
        <w:rPr>
          <w:lang w:val="es-AR"/>
        </w:rPr>
        <w:t xml:space="preserve"> J como sensor principal, y un sensor integrado LM35 para compensar la temperatura ambiente. La salida del instrumento se pre</w:t>
      </w:r>
      <w:r w:rsidR="00257120">
        <w:rPr>
          <w:lang w:val="es-AR"/>
        </w:rPr>
        <w:t>sentara en un voltímetro con 10</w:t>
      </w:r>
      <w:r>
        <w:rPr>
          <w:lang w:val="es-AR"/>
        </w:rPr>
        <w:t>V de fondo de escala de y 4 dígitos y medio. La lectura correspondiente a 330ºC se reflejara en el voltímetro como 3.300. El sistema se alimenta con una fuente simple de 12V.</w:t>
      </w:r>
    </w:p>
    <w:p w:rsidR="00A951C6" w:rsidRPr="00A951C6" w:rsidRDefault="00A951C6" w:rsidP="00A951C6">
      <w:pPr>
        <w:pStyle w:val="ListParagraph"/>
        <w:numPr>
          <w:ilvl w:val="0"/>
          <w:numId w:val="29"/>
        </w:numPr>
        <w:adjustRightInd w:val="0"/>
        <w:rPr>
          <w:rFonts w:asciiTheme="minorHAnsi" w:eastAsiaTheme="minorHAnsi" w:hAnsiTheme="minorHAnsi" w:cstheme="minorBidi"/>
          <w:color w:val="595959" w:themeColor="text1" w:themeTint="A6"/>
          <w:lang w:val="es-AR" w:eastAsia="en-US" w:bidi="ar-SA"/>
        </w:rPr>
      </w:pPr>
      <w:r w:rsidRPr="00A951C6">
        <w:rPr>
          <w:rFonts w:asciiTheme="minorHAnsi" w:eastAsiaTheme="minorHAnsi" w:hAnsiTheme="minorHAnsi" w:cstheme="minorBidi"/>
          <w:color w:val="595959" w:themeColor="text1" w:themeTint="A6"/>
          <w:lang w:val="es-AR" w:eastAsia="en-US" w:bidi="ar-SA"/>
        </w:rPr>
        <w:t>Seleccione los operacionales.</w:t>
      </w:r>
    </w:p>
    <w:p w:rsidR="00A951C6" w:rsidRPr="00A951C6" w:rsidRDefault="00A951C6" w:rsidP="00A951C6">
      <w:pPr>
        <w:pStyle w:val="ListParagraph"/>
        <w:numPr>
          <w:ilvl w:val="0"/>
          <w:numId w:val="29"/>
        </w:numPr>
        <w:adjustRightInd w:val="0"/>
        <w:rPr>
          <w:rFonts w:asciiTheme="minorHAnsi" w:eastAsiaTheme="minorHAnsi" w:hAnsiTheme="minorHAnsi" w:cstheme="minorBidi"/>
          <w:color w:val="595959" w:themeColor="text1" w:themeTint="A6"/>
          <w:lang w:val="es-AR" w:eastAsia="en-US" w:bidi="ar-SA"/>
        </w:rPr>
      </w:pPr>
      <w:r w:rsidRPr="00A951C6">
        <w:rPr>
          <w:rFonts w:asciiTheme="minorHAnsi" w:eastAsiaTheme="minorHAnsi" w:hAnsiTheme="minorHAnsi" w:cstheme="minorBidi"/>
          <w:color w:val="595959" w:themeColor="text1" w:themeTint="A6"/>
          <w:lang w:val="es-AR" w:eastAsia="en-US" w:bidi="ar-SA"/>
        </w:rPr>
        <w:t>Defina las ecuaciones que dirigen el circuito.</w:t>
      </w:r>
    </w:p>
    <w:p w:rsidR="00A951C6" w:rsidRDefault="00A951C6" w:rsidP="00A951C6">
      <w:pPr>
        <w:pStyle w:val="ListParagraph"/>
        <w:numPr>
          <w:ilvl w:val="0"/>
          <w:numId w:val="29"/>
        </w:numPr>
        <w:adjustRightInd w:val="0"/>
        <w:rPr>
          <w:rFonts w:asciiTheme="minorHAnsi" w:eastAsiaTheme="minorHAnsi" w:hAnsiTheme="minorHAnsi" w:cstheme="minorBidi"/>
          <w:color w:val="595959" w:themeColor="text1" w:themeTint="A6"/>
          <w:lang w:val="es-AR" w:eastAsia="en-US" w:bidi="ar-SA"/>
        </w:rPr>
      </w:pPr>
      <w:r w:rsidRPr="00A951C6">
        <w:rPr>
          <w:rFonts w:asciiTheme="minorHAnsi" w:eastAsiaTheme="minorHAnsi" w:hAnsiTheme="minorHAnsi" w:cstheme="minorBidi"/>
          <w:color w:val="595959" w:themeColor="text1" w:themeTint="A6"/>
          <w:lang w:val="es-AR" w:eastAsia="en-US" w:bidi="ar-SA"/>
        </w:rPr>
        <w:t>Diseñe el circuito.</w:t>
      </w:r>
    </w:p>
    <w:p w:rsidR="003E5AC2" w:rsidRDefault="003E5AC2">
      <w:pPr>
        <w:rPr>
          <w:lang w:val="es-AR"/>
        </w:rPr>
      </w:pPr>
    </w:p>
    <w:p w:rsidR="00065B7C" w:rsidRDefault="003E5AC2" w:rsidP="00065B7C">
      <w:pPr>
        <w:rPr>
          <w:lang w:val="es-AR"/>
        </w:rPr>
      </w:pPr>
      <w:r>
        <w:rPr>
          <w:lang w:val="es-AR"/>
        </w:rPr>
        <w:t xml:space="preserve">El LM35 es un circuito integrado transductor de temperatura, </w:t>
      </w:r>
      <w:r w:rsidR="00065B7C">
        <w:rPr>
          <w:lang w:val="es-AR"/>
        </w:rPr>
        <w:t>cuya</w:t>
      </w:r>
      <w:r>
        <w:rPr>
          <w:lang w:val="es-AR"/>
        </w:rPr>
        <w:t xml:space="preserve"> tensión de salida es linealmente proporcional a la temperatura en grados Celsius. </w:t>
      </w:r>
    </w:p>
    <w:p w:rsidR="00065B7C" w:rsidRDefault="00065B7C" w:rsidP="00065B7C">
      <w:pPr>
        <w:rPr>
          <w:lang w:val="es-AR"/>
        </w:rPr>
      </w:pPr>
      <w:r>
        <w:rPr>
          <w:lang w:val="es-AR"/>
        </w:rPr>
        <w:t xml:space="preserve">Según la tabla correspondiente a la </w:t>
      </w:r>
      <w:proofErr w:type="spellStart"/>
      <w:r>
        <w:rPr>
          <w:lang w:val="es-AR"/>
        </w:rPr>
        <w:t>termocupla</w:t>
      </w:r>
      <w:proofErr w:type="spellEnd"/>
      <w:r>
        <w:rPr>
          <w:lang w:val="es-AR"/>
        </w:rPr>
        <w:t xml:space="preserve"> tipo J, los valores de tensión para las temperaturas extremas del rango a medir son:</w:t>
      </w:r>
    </w:p>
    <w:tbl>
      <w:tblPr>
        <w:tblStyle w:val="TableGridLight"/>
        <w:tblW w:w="0" w:type="auto"/>
        <w:jc w:val="center"/>
        <w:tblLook w:val="04A0" w:firstRow="1" w:lastRow="0" w:firstColumn="1" w:lastColumn="0" w:noHBand="0" w:noVBand="1"/>
      </w:tblPr>
      <w:tblGrid>
        <w:gridCol w:w="2123"/>
        <w:gridCol w:w="2123"/>
      </w:tblGrid>
      <w:tr w:rsidR="00065B7C" w:rsidTr="00D02926">
        <w:trPr>
          <w:trHeight w:val="266"/>
          <w:jc w:val="center"/>
        </w:trPr>
        <w:tc>
          <w:tcPr>
            <w:tcW w:w="2123" w:type="dxa"/>
          </w:tcPr>
          <w:p w:rsidR="00065B7C" w:rsidRDefault="00065B7C" w:rsidP="00D02926">
            <w:pPr>
              <w:jc w:val="center"/>
            </w:pPr>
            <w:r>
              <w:t>°C</w:t>
            </w:r>
          </w:p>
        </w:tc>
        <w:tc>
          <w:tcPr>
            <w:tcW w:w="2123" w:type="dxa"/>
          </w:tcPr>
          <w:p w:rsidR="00065B7C" w:rsidRDefault="00065B7C" w:rsidP="00D02926">
            <w:pPr>
              <w:jc w:val="center"/>
            </w:pPr>
            <w:proofErr w:type="spellStart"/>
            <w:r>
              <w:t>mV</w:t>
            </w:r>
            <w:proofErr w:type="spellEnd"/>
          </w:p>
        </w:tc>
      </w:tr>
      <w:tr w:rsidR="00065B7C" w:rsidTr="00D02926">
        <w:trPr>
          <w:trHeight w:val="256"/>
          <w:jc w:val="center"/>
        </w:trPr>
        <w:tc>
          <w:tcPr>
            <w:tcW w:w="2123" w:type="dxa"/>
          </w:tcPr>
          <w:p w:rsidR="00065B7C" w:rsidRDefault="00065B7C" w:rsidP="00D02926">
            <w:pPr>
              <w:jc w:val="center"/>
            </w:pPr>
            <w:r>
              <w:t>100</w:t>
            </w:r>
          </w:p>
        </w:tc>
        <w:tc>
          <w:tcPr>
            <w:tcW w:w="2123" w:type="dxa"/>
          </w:tcPr>
          <w:p w:rsidR="00065B7C" w:rsidRDefault="00065B7C" w:rsidP="00D02926">
            <w:pPr>
              <w:jc w:val="center"/>
            </w:pPr>
            <w:r>
              <w:t>5.269</w:t>
            </w:r>
          </w:p>
        </w:tc>
      </w:tr>
      <w:tr w:rsidR="00065B7C" w:rsidTr="00D02926">
        <w:trPr>
          <w:trHeight w:val="256"/>
          <w:jc w:val="center"/>
        </w:trPr>
        <w:tc>
          <w:tcPr>
            <w:tcW w:w="2123" w:type="dxa"/>
          </w:tcPr>
          <w:p w:rsidR="00065B7C" w:rsidRDefault="00065B7C" w:rsidP="00D02926">
            <w:pPr>
              <w:jc w:val="center"/>
            </w:pPr>
            <w:r>
              <w:t>330</w:t>
            </w:r>
          </w:p>
        </w:tc>
        <w:tc>
          <w:tcPr>
            <w:tcW w:w="2123" w:type="dxa"/>
          </w:tcPr>
          <w:p w:rsidR="00065B7C" w:rsidRDefault="00065B7C" w:rsidP="00D02926">
            <w:pPr>
              <w:jc w:val="center"/>
            </w:pPr>
            <w:r>
              <w:t>17.986</w:t>
            </w:r>
          </w:p>
        </w:tc>
      </w:tr>
    </w:tbl>
    <w:p w:rsidR="00065B7C" w:rsidRDefault="00065B7C" w:rsidP="00065B7C">
      <w:pPr>
        <w:rPr>
          <w:lang w:val="es-AR"/>
        </w:rPr>
      </w:pPr>
    </w:p>
    <w:p w:rsidR="00915301" w:rsidRDefault="00915301" w:rsidP="003E5AC2">
      <w:pPr>
        <w:rPr>
          <w:lang w:val="es-AR"/>
        </w:rPr>
      </w:pPr>
      <w:r>
        <w:rPr>
          <w:lang w:val="es-AR"/>
        </w:rPr>
        <w:br w:type="page"/>
      </w:r>
    </w:p>
    <w:p w:rsidR="00915301" w:rsidRDefault="00065B7C" w:rsidP="00065B7C">
      <w:pPr>
        <w:rPr>
          <w:lang w:val="es-AR"/>
        </w:rPr>
      </w:pPr>
      <w:r>
        <w:rPr>
          <w:lang w:val="es-AR"/>
        </w:rPr>
        <w:lastRenderedPageBreak/>
        <w:t xml:space="preserve">Procediendo de la misma manera que el </w:t>
      </w:r>
      <w:proofErr w:type="spellStart"/>
      <w:r>
        <w:rPr>
          <w:lang w:val="es-AR"/>
        </w:rPr>
        <w:t>ejercico</w:t>
      </w:r>
      <w:proofErr w:type="spellEnd"/>
      <w:r>
        <w:rPr>
          <w:lang w:val="es-AR"/>
        </w:rPr>
        <w:t xml:space="preserve"> anterior, calculamos la pendiente de la aproximación lineal.</w:t>
      </w:r>
    </w:p>
    <w:p w:rsidR="00065B7C" w:rsidRPr="008E16ED" w:rsidRDefault="00485185" w:rsidP="00065B7C">
      <w:pPr>
        <w:rPr>
          <w:rFonts w:eastAsiaTheme="minorEastAsia"/>
          <w:lang w:val="es-AR"/>
        </w:rPr>
      </w:pPr>
      <m:oMathPara>
        <m:oMath>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0</m:t>
              </m:r>
            </m:sub>
          </m:sSub>
          <m:r>
            <w:rPr>
              <w:rFonts w:ascii="Cambria Math" w:hAnsi="Cambria Math"/>
              <w:lang w:val="es-AR"/>
            </w:rPr>
            <m:t>=mT+b</m:t>
          </m:r>
        </m:oMath>
      </m:oMathPara>
    </w:p>
    <w:p w:rsidR="00065B7C" w:rsidRPr="008E16ED" w:rsidRDefault="00065B7C" w:rsidP="00065B7C">
      <w:pPr>
        <w:rPr>
          <w:rFonts w:eastAsiaTheme="minorEastAsia"/>
          <w:lang w:val="es-AR"/>
        </w:rPr>
      </w:pPr>
      <m:oMathPara>
        <m:oMath>
          <m:r>
            <w:rPr>
              <w:rFonts w:ascii="Cambria Math" w:hAnsi="Cambria Math"/>
              <w:lang w:val="es-AR"/>
            </w:rPr>
            <m:t>m=</m:t>
          </m:r>
          <m:f>
            <m:fPr>
              <m:ctrlPr>
                <w:rPr>
                  <w:rFonts w:ascii="Cambria Math" w:hAnsi="Cambria Math"/>
                  <w:i/>
                  <w:lang w:val="es-AR"/>
                </w:rPr>
              </m:ctrlPr>
            </m:fPr>
            <m:num>
              <m:sSub>
                <m:sSubPr>
                  <m:ctrlPr>
                    <w:rPr>
                      <w:rFonts w:ascii="Cambria Math" w:hAnsi="Cambria Math"/>
                      <w:i/>
                      <w:lang w:val="es-AR"/>
                    </w:rPr>
                  </m:ctrlPr>
                </m:sSubPr>
                <m:e>
                  <m:r>
                    <w:rPr>
                      <w:rFonts w:ascii="Cambria Math" w:hAnsi="Cambria Math"/>
                      <w:lang w:val="es-AR"/>
                    </w:rPr>
                    <m:t>ΔV</m:t>
                  </m:r>
                </m:e>
                <m:sub>
                  <m:r>
                    <w:rPr>
                      <w:rFonts w:ascii="Cambria Math" w:hAnsi="Cambria Math"/>
                      <w:lang w:val="es-AR"/>
                    </w:rPr>
                    <m:t>0</m:t>
                  </m:r>
                </m:sub>
              </m:sSub>
            </m:num>
            <m:den>
              <m:r>
                <w:rPr>
                  <w:rFonts w:ascii="Cambria Math" w:hAnsi="Cambria Math"/>
                  <w:lang w:val="es-AR"/>
                </w:rPr>
                <m:t>ΔT</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(17.986-5.269)</m:t>
              </m:r>
              <m:d>
                <m:dPr>
                  <m:begChr m:val="["/>
                  <m:endChr m:val="]"/>
                  <m:ctrlPr>
                    <w:rPr>
                      <w:rFonts w:ascii="Cambria Math" w:hAnsi="Cambria Math"/>
                      <w:i/>
                      <w:lang w:val="es-AR"/>
                    </w:rPr>
                  </m:ctrlPr>
                </m:dPr>
                <m:e>
                  <m:r>
                    <w:rPr>
                      <w:rFonts w:ascii="Cambria Math" w:hAnsi="Cambria Math"/>
                      <w:lang w:val="es-AR"/>
                    </w:rPr>
                    <m:t>mV</m:t>
                  </m:r>
                </m:e>
              </m:d>
            </m:num>
            <m:den>
              <m:d>
                <m:dPr>
                  <m:ctrlPr>
                    <w:rPr>
                      <w:rFonts w:ascii="Cambria Math" w:hAnsi="Cambria Math"/>
                      <w:i/>
                      <w:lang w:val="es-AR"/>
                    </w:rPr>
                  </m:ctrlPr>
                </m:dPr>
                <m:e>
                  <m:r>
                    <w:rPr>
                      <w:rFonts w:ascii="Cambria Math" w:hAnsi="Cambria Math"/>
                      <w:lang w:val="es-AR"/>
                    </w:rPr>
                    <m:t>330-100</m:t>
                  </m:r>
                </m:e>
              </m:d>
              <m:d>
                <m:dPr>
                  <m:begChr m:val="["/>
                  <m:endChr m:val="]"/>
                  <m:ctrlPr>
                    <w:rPr>
                      <w:rFonts w:ascii="Cambria Math" w:hAnsi="Cambria Math"/>
                      <w:i/>
                      <w:lang w:val="es-AR"/>
                    </w:rPr>
                  </m:ctrlPr>
                </m:dPr>
                <m:e>
                  <m:r>
                    <w:rPr>
                      <w:rFonts w:ascii="Cambria Math" w:hAnsi="Cambria Math"/>
                      <w:lang w:val="es-AR"/>
                    </w:rPr>
                    <m:t>°C</m:t>
                  </m:r>
                </m:e>
              </m:d>
            </m:den>
          </m:f>
          <m:r>
            <w:rPr>
              <w:rFonts w:ascii="Cambria Math" w:hAnsi="Cambria Math"/>
              <w:lang w:val="es-AR"/>
            </w:rPr>
            <m:t>=0.05529</m:t>
          </m:r>
          <m:f>
            <m:fPr>
              <m:ctrlPr>
                <w:rPr>
                  <w:rFonts w:ascii="Cambria Math" w:hAnsi="Cambria Math"/>
                  <w:i/>
                  <w:lang w:val="es-AR"/>
                </w:rPr>
              </m:ctrlPr>
            </m:fPr>
            <m:num>
              <m:d>
                <m:dPr>
                  <m:begChr m:val="["/>
                  <m:endChr m:val="]"/>
                  <m:ctrlPr>
                    <w:rPr>
                      <w:rFonts w:ascii="Cambria Math" w:hAnsi="Cambria Math"/>
                      <w:i/>
                      <w:lang w:val="es-AR"/>
                    </w:rPr>
                  </m:ctrlPr>
                </m:dPr>
                <m:e>
                  <m:r>
                    <w:rPr>
                      <w:rFonts w:ascii="Cambria Math" w:hAnsi="Cambria Math"/>
                      <w:lang w:val="es-AR"/>
                    </w:rPr>
                    <m:t>mV</m:t>
                  </m:r>
                </m:e>
              </m:d>
            </m:num>
            <m:den>
              <m:d>
                <m:dPr>
                  <m:begChr m:val="["/>
                  <m:endChr m:val="]"/>
                  <m:ctrlPr>
                    <w:rPr>
                      <w:rFonts w:ascii="Cambria Math" w:hAnsi="Cambria Math"/>
                      <w:i/>
                      <w:lang w:val="es-AR"/>
                    </w:rPr>
                  </m:ctrlPr>
                </m:dPr>
                <m:e>
                  <m:r>
                    <w:rPr>
                      <w:rFonts w:ascii="Cambria Math" w:hAnsi="Cambria Math"/>
                      <w:lang w:val="es-AR"/>
                    </w:rPr>
                    <m:t>°C</m:t>
                  </m:r>
                </m:e>
              </m:d>
            </m:den>
          </m:f>
        </m:oMath>
      </m:oMathPara>
    </w:p>
    <w:p w:rsidR="00065B7C" w:rsidRDefault="00065B7C" w:rsidP="00065B7C">
      <w:pPr>
        <w:rPr>
          <w:rFonts w:eastAsiaTheme="minorEastAsia"/>
          <w:lang w:val="es-AR"/>
        </w:rPr>
      </w:pPr>
      <w:r>
        <w:rPr>
          <w:rFonts w:eastAsiaTheme="minorEastAsia"/>
          <w:lang w:val="es-AR"/>
        </w:rPr>
        <w:t>De esta forma, podemos calcular el término independiente.</w:t>
      </w:r>
    </w:p>
    <w:p w:rsidR="00065B7C" w:rsidRPr="008E16ED" w:rsidRDefault="00065B7C" w:rsidP="00065B7C">
      <w:pPr>
        <w:rPr>
          <w:rFonts w:eastAsiaTheme="minorEastAsia"/>
          <w:lang w:val="es-AR"/>
        </w:rPr>
      </w:pPr>
      <m:oMathPara>
        <m:oMath>
          <m:r>
            <w:rPr>
              <w:rFonts w:ascii="Cambria Math" w:hAnsi="Cambria Math"/>
              <w:lang w:val="es-AR"/>
            </w:rPr>
            <m:t>b=</m:t>
          </m:r>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0</m:t>
              </m:r>
            </m:sub>
          </m:sSub>
          <m:r>
            <w:rPr>
              <w:rFonts w:ascii="Cambria Math" w:hAnsi="Cambria Math"/>
              <w:lang w:val="es-AR"/>
            </w:rPr>
            <m:t>-mT=5.269</m:t>
          </m:r>
          <m:d>
            <m:dPr>
              <m:begChr m:val="["/>
              <m:endChr m:val="]"/>
              <m:ctrlPr>
                <w:rPr>
                  <w:rFonts w:ascii="Cambria Math" w:hAnsi="Cambria Math"/>
                  <w:i/>
                  <w:lang w:val="es-AR"/>
                </w:rPr>
              </m:ctrlPr>
            </m:dPr>
            <m:e>
              <m:r>
                <w:rPr>
                  <w:rFonts w:ascii="Cambria Math" w:hAnsi="Cambria Math"/>
                  <w:lang w:val="es-AR"/>
                </w:rPr>
                <m:t>mV</m:t>
              </m:r>
            </m:e>
          </m:d>
          <m:r>
            <w:rPr>
              <w:rFonts w:ascii="Cambria Math" w:hAnsi="Cambria Math"/>
              <w:lang w:val="es-AR"/>
            </w:rPr>
            <m:t>-</m:t>
          </m:r>
          <m:d>
            <m:dPr>
              <m:ctrlPr>
                <w:rPr>
                  <w:rFonts w:ascii="Cambria Math" w:hAnsi="Cambria Math"/>
                  <w:i/>
                  <w:lang w:val="es-AR"/>
                </w:rPr>
              </m:ctrlPr>
            </m:dPr>
            <m:e>
              <m:r>
                <w:rPr>
                  <w:rFonts w:ascii="Cambria Math" w:hAnsi="Cambria Math"/>
                  <w:lang w:val="es-AR"/>
                </w:rPr>
                <m:t>0.0552*100</m:t>
              </m:r>
            </m:e>
          </m:d>
          <m:d>
            <m:dPr>
              <m:begChr m:val="["/>
              <m:endChr m:val="]"/>
              <m:ctrlPr>
                <w:rPr>
                  <w:rFonts w:ascii="Cambria Math" w:hAnsi="Cambria Math"/>
                  <w:i/>
                  <w:lang w:val="es-AR"/>
                </w:rPr>
              </m:ctrlPr>
            </m:dPr>
            <m:e>
              <m:r>
                <w:rPr>
                  <w:rFonts w:ascii="Cambria Math" w:hAnsi="Cambria Math"/>
                  <w:lang w:val="es-AR"/>
                </w:rPr>
                <m:t>mV</m:t>
              </m:r>
            </m:e>
          </m:d>
          <m:r>
            <w:rPr>
              <w:rFonts w:ascii="Cambria Math" w:hAnsi="Cambria Math"/>
              <w:lang w:val="es-AR"/>
            </w:rPr>
            <m:t>=-0.26</m:t>
          </m:r>
          <m:d>
            <m:dPr>
              <m:begChr m:val="["/>
              <m:endChr m:val="]"/>
              <m:ctrlPr>
                <w:rPr>
                  <w:rFonts w:ascii="Cambria Math" w:hAnsi="Cambria Math"/>
                  <w:i/>
                  <w:lang w:val="es-AR"/>
                </w:rPr>
              </m:ctrlPr>
            </m:dPr>
            <m:e>
              <m:r>
                <w:rPr>
                  <w:rFonts w:ascii="Cambria Math" w:hAnsi="Cambria Math"/>
                  <w:lang w:val="es-AR"/>
                </w:rPr>
                <m:t>mV</m:t>
              </m:r>
            </m:e>
          </m:d>
          <m:r>
            <w:rPr>
              <w:rFonts w:ascii="Cambria Math" w:hAnsi="Cambria Math"/>
              <w:lang w:val="es-AR"/>
            </w:rPr>
            <m:t xml:space="preserve">  </m:t>
          </m:r>
        </m:oMath>
      </m:oMathPara>
    </w:p>
    <w:p w:rsidR="00065B7C" w:rsidRDefault="00065B7C" w:rsidP="00065B7C">
      <w:pPr>
        <w:rPr>
          <w:rFonts w:eastAsiaTheme="minorEastAsia"/>
          <w:lang w:val="es-AR"/>
        </w:rPr>
      </w:pPr>
      <w:r>
        <w:rPr>
          <w:rFonts w:eastAsiaTheme="minorEastAsia"/>
          <w:lang w:val="es-AR"/>
        </w:rPr>
        <w:t>Por lo tanto.</w:t>
      </w:r>
    </w:p>
    <w:p w:rsidR="00065B7C" w:rsidRPr="00065B7C" w:rsidRDefault="00485185" w:rsidP="00065B7C">
      <w:pPr>
        <w:rPr>
          <w:rFonts w:eastAsiaTheme="minorEastAsia"/>
          <w:lang w:val="es-AR"/>
        </w:rPr>
      </w:pPr>
      <m:oMathPara>
        <m:oMath>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0</m:t>
              </m:r>
            </m:sub>
          </m:sSub>
          <m:r>
            <w:rPr>
              <w:rFonts w:ascii="Cambria Math" w:hAnsi="Cambria Math"/>
              <w:lang w:val="es-AR"/>
            </w:rPr>
            <m:t xml:space="preserve">=0.05529 </m:t>
          </m:r>
          <m:f>
            <m:fPr>
              <m:ctrlPr>
                <w:rPr>
                  <w:rFonts w:ascii="Cambria Math" w:hAnsi="Cambria Math"/>
                  <w:i/>
                  <w:lang w:val="es-AR"/>
                </w:rPr>
              </m:ctrlPr>
            </m:fPr>
            <m:num>
              <m:d>
                <m:dPr>
                  <m:begChr m:val="["/>
                  <m:endChr m:val="]"/>
                  <m:ctrlPr>
                    <w:rPr>
                      <w:rFonts w:ascii="Cambria Math" w:hAnsi="Cambria Math"/>
                      <w:i/>
                      <w:lang w:val="es-AR"/>
                    </w:rPr>
                  </m:ctrlPr>
                </m:dPr>
                <m:e>
                  <m:r>
                    <w:rPr>
                      <w:rFonts w:ascii="Cambria Math" w:hAnsi="Cambria Math"/>
                      <w:lang w:val="es-AR"/>
                    </w:rPr>
                    <m:t>mV</m:t>
                  </m:r>
                </m:e>
              </m:d>
            </m:num>
            <m:den>
              <m:d>
                <m:dPr>
                  <m:begChr m:val="["/>
                  <m:endChr m:val="]"/>
                  <m:ctrlPr>
                    <w:rPr>
                      <w:rFonts w:ascii="Cambria Math" w:hAnsi="Cambria Math"/>
                      <w:i/>
                      <w:lang w:val="es-AR"/>
                    </w:rPr>
                  </m:ctrlPr>
                </m:dPr>
                <m:e>
                  <m:r>
                    <w:rPr>
                      <w:rFonts w:ascii="Cambria Math" w:hAnsi="Cambria Math"/>
                      <w:lang w:val="es-AR"/>
                    </w:rPr>
                    <m:t>°C</m:t>
                  </m:r>
                </m:e>
              </m:d>
            </m:den>
          </m:f>
          <m:r>
            <w:rPr>
              <w:rFonts w:ascii="Cambria Math" w:hAnsi="Cambria Math"/>
              <w:lang w:val="es-AR"/>
            </w:rPr>
            <m:t>* T-0.26</m:t>
          </m:r>
          <m:d>
            <m:dPr>
              <m:begChr m:val="["/>
              <m:endChr m:val="]"/>
              <m:ctrlPr>
                <w:rPr>
                  <w:rFonts w:ascii="Cambria Math" w:hAnsi="Cambria Math"/>
                  <w:i/>
                  <w:lang w:val="es-AR"/>
                </w:rPr>
              </m:ctrlPr>
            </m:dPr>
            <m:e>
              <m:r>
                <w:rPr>
                  <w:rFonts w:ascii="Cambria Math" w:hAnsi="Cambria Math"/>
                  <w:lang w:val="es-AR"/>
                </w:rPr>
                <m:t>mV</m:t>
              </m:r>
            </m:e>
          </m:d>
          <m:r>
            <w:rPr>
              <w:rFonts w:ascii="Cambria Math" w:hAnsi="Cambria Math"/>
              <w:lang w:val="es-AR"/>
            </w:rPr>
            <m:t xml:space="preserve"> </m:t>
          </m:r>
        </m:oMath>
      </m:oMathPara>
    </w:p>
    <w:p w:rsidR="00065B7C" w:rsidRPr="008E16ED" w:rsidRDefault="00065B7C" w:rsidP="00065B7C">
      <w:pPr>
        <w:rPr>
          <w:rFonts w:eastAsiaTheme="minorEastAsia"/>
          <w:lang w:val="es-AR"/>
        </w:rPr>
      </w:pPr>
      <w:r>
        <w:rPr>
          <w:lang w:val="es-AR"/>
        </w:rPr>
        <w:t>Pero necesitamos adecuar esta señal para obtener la función:</w:t>
      </w:r>
    </w:p>
    <w:p w:rsidR="00065B7C" w:rsidRPr="00065B7C" w:rsidRDefault="00485185" w:rsidP="00065B7C">
      <w:pPr>
        <w:rPr>
          <w:rFonts w:eastAsiaTheme="minorEastAsia"/>
          <w:lang w:val="es-AR"/>
        </w:rPr>
      </w:pPr>
      <m:oMathPara>
        <m:oMath>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0</m:t>
              </m:r>
            </m:sub>
          </m:sSub>
          <m:r>
            <w:rPr>
              <w:rFonts w:ascii="Cambria Math" w:hAnsi="Cambria Math"/>
              <w:lang w:val="es-AR"/>
            </w:rPr>
            <m:t xml:space="preserve">=10 </m:t>
          </m:r>
          <m:f>
            <m:fPr>
              <m:ctrlPr>
                <w:rPr>
                  <w:rFonts w:ascii="Cambria Math" w:hAnsi="Cambria Math"/>
                  <w:i/>
                  <w:lang w:val="es-AR"/>
                </w:rPr>
              </m:ctrlPr>
            </m:fPr>
            <m:num>
              <m:d>
                <m:dPr>
                  <m:begChr m:val="["/>
                  <m:endChr m:val="]"/>
                  <m:ctrlPr>
                    <w:rPr>
                      <w:rFonts w:ascii="Cambria Math" w:hAnsi="Cambria Math"/>
                      <w:i/>
                      <w:lang w:val="es-AR"/>
                    </w:rPr>
                  </m:ctrlPr>
                </m:dPr>
                <m:e>
                  <m:r>
                    <w:rPr>
                      <w:rFonts w:ascii="Cambria Math" w:hAnsi="Cambria Math"/>
                      <w:lang w:val="es-AR"/>
                    </w:rPr>
                    <m:t>mV</m:t>
                  </m:r>
                </m:e>
              </m:d>
            </m:num>
            <m:den>
              <m:d>
                <m:dPr>
                  <m:begChr m:val="["/>
                  <m:endChr m:val="]"/>
                  <m:ctrlPr>
                    <w:rPr>
                      <w:rFonts w:ascii="Cambria Math" w:hAnsi="Cambria Math"/>
                      <w:i/>
                      <w:lang w:val="es-AR"/>
                    </w:rPr>
                  </m:ctrlPr>
                </m:dPr>
                <m:e>
                  <m:r>
                    <w:rPr>
                      <w:rFonts w:ascii="Cambria Math" w:hAnsi="Cambria Math"/>
                      <w:lang w:val="es-AR"/>
                    </w:rPr>
                    <m:t>°C</m:t>
                  </m:r>
                </m:e>
              </m:d>
            </m:den>
          </m:f>
          <m:r>
            <w:rPr>
              <w:rFonts w:ascii="Cambria Math" w:hAnsi="Cambria Math"/>
              <w:lang w:val="es-AR"/>
            </w:rPr>
            <m:t xml:space="preserve">* T </m:t>
          </m:r>
        </m:oMath>
      </m:oMathPara>
    </w:p>
    <w:p w:rsidR="00065B7C" w:rsidRDefault="00065B7C" w:rsidP="00065B7C">
      <w:pPr>
        <w:rPr>
          <w:rFonts w:eastAsiaTheme="minorEastAsia"/>
          <w:lang w:val="es-AR"/>
        </w:rPr>
      </w:pPr>
      <w:r>
        <w:rPr>
          <w:rFonts w:eastAsiaTheme="minorEastAsia"/>
          <w:lang w:val="es-AR"/>
        </w:rPr>
        <w:t>Tal que</w:t>
      </w:r>
    </w:p>
    <w:p w:rsidR="00065B7C" w:rsidRPr="00065B7C" w:rsidRDefault="00485185" w:rsidP="00065B7C">
      <w:pPr>
        <w:rPr>
          <w:rFonts w:eastAsiaTheme="minorEastAsia"/>
          <w:lang w:val="es-AR"/>
        </w:rPr>
      </w:pPr>
      <m:oMathPara>
        <m:oMath>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0</m:t>
              </m:r>
            </m:sub>
          </m:sSub>
          <m:r>
            <w:rPr>
              <w:rFonts w:ascii="Cambria Math" w:hAnsi="Cambria Math"/>
              <w:lang w:val="es-AR"/>
            </w:rPr>
            <m:t xml:space="preserve">=10 </m:t>
          </m:r>
          <m:f>
            <m:fPr>
              <m:ctrlPr>
                <w:rPr>
                  <w:rFonts w:ascii="Cambria Math" w:hAnsi="Cambria Math"/>
                  <w:i/>
                  <w:lang w:val="es-AR"/>
                </w:rPr>
              </m:ctrlPr>
            </m:fPr>
            <m:num>
              <m:d>
                <m:dPr>
                  <m:begChr m:val="["/>
                  <m:endChr m:val="]"/>
                  <m:ctrlPr>
                    <w:rPr>
                      <w:rFonts w:ascii="Cambria Math" w:hAnsi="Cambria Math"/>
                      <w:i/>
                      <w:lang w:val="es-AR"/>
                    </w:rPr>
                  </m:ctrlPr>
                </m:dPr>
                <m:e>
                  <m:r>
                    <w:rPr>
                      <w:rFonts w:ascii="Cambria Math" w:hAnsi="Cambria Math"/>
                      <w:lang w:val="es-AR"/>
                    </w:rPr>
                    <m:t>mV</m:t>
                  </m:r>
                </m:e>
              </m:d>
            </m:num>
            <m:den>
              <m:d>
                <m:dPr>
                  <m:begChr m:val="["/>
                  <m:endChr m:val="]"/>
                  <m:ctrlPr>
                    <w:rPr>
                      <w:rFonts w:ascii="Cambria Math" w:hAnsi="Cambria Math"/>
                      <w:i/>
                      <w:lang w:val="es-AR"/>
                    </w:rPr>
                  </m:ctrlPr>
                </m:dPr>
                <m:e>
                  <m:r>
                    <w:rPr>
                      <w:rFonts w:ascii="Cambria Math" w:hAnsi="Cambria Math"/>
                      <w:lang w:val="es-AR"/>
                    </w:rPr>
                    <m:t>°C</m:t>
                  </m:r>
                </m:e>
              </m:d>
            </m:den>
          </m:f>
          <m:r>
            <w:rPr>
              <w:rFonts w:ascii="Cambria Math" w:hAnsi="Cambria Math"/>
              <w:lang w:val="es-AR"/>
            </w:rPr>
            <m:t>* 100</m:t>
          </m:r>
          <m:d>
            <m:dPr>
              <m:begChr m:val="["/>
              <m:endChr m:val="]"/>
              <m:ctrlPr>
                <w:rPr>
                  <w:rFonts w:ascii="Cambria Math" w:hAnsi="Cambria Math"/>
                  <w:i/>
                  <w:lang w:val="es-AR"/>
                </w:rPr>
              </m:ctrlPr>
            </m:dPr>
            <m:e>
              <m:r>
                <w:rPr>
                  <w:rFonts w:ascii="Cambria Math" w:hAnsi="Cambria Math"/>
                  <w:lang w:val="es-AR"/>
                </w:rPr>
                <m:t>°C</m:t>
              </m:r>
            </m:e>
          </m:d>
          <m:r>
            <w:rPr>
              <w:rFonts w:ascii="Cambria Math" w:hAnsi="Cambria Math"/>
              <w:lang w:val="es-AR"/>
            </w:rPr>
            <m:t>=1000</m:t>
          </m:r>
          <m:d>
            <m:dPr>
              <m:begChr m:val="["/>
              <m:endChr m:val="]"/>
              <m:ctrlPr>
                <w:rPr>
                  <w:rFonts w:ascii="Cambria Math" w:hAnsi="Cambria Math"/>
                  <w:i/>
                  <w:lang w:val="es-AR"/>
                </w:rPr>
              </m:ctrlPr>
            </m:dPr>
            <m:e>
              <m:r>
                <w:rPr>
                  <w:rFonts w:ascii="Cambria Math" w:hAnsi="Cambria Math"/>
                  <w:lang w:val="es-AR"/>
                </w:rPr>
                <m:t>mV</m:t>
              </m:r>
            </m:e>
          </m:d>
          <m:r>
            <w:rPr>
              <w:rFonts w:ascii="Cambria Math" w:hAnsi="Cambria Math"/>
              <w:lang w:val="es-AR"/>
            </w:rPr>
            <m:t xml:space="preserve"> </m:t>
          </m:r>
        </m:oMath>
      </m:oMathPara>
    </w:p>
    <w:p w:rsidR="00065B7C" w:rsidRPr="00C95A71" w:rsidRDefault="00485185" w:rsidP="00065B7C">
      <w:pPr>
        <w:rPr>
          <w:rFonts w:eastAsiaTheme="minorEastAsia"/>
          <w:lang w:val="es-AR"/>
        </w:rPr>
      </w:pPr>
      <m:oMathPara>
        <m:oMath>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0</m:t>
              </m:r>
            </m:sub>
          </m:sSub>
          <m:r>
            <w:rPr>
              <w:rFonts w:ascii="Cambria Math" w:hAnsi="Cambria Math"/>
              <w:lang w:val="es-AR"/>
            </w:rPr>
            <m:t xml:space="preserve">=10 </m:t>
          </m:r>
          <m:f>
            <m:fPr>
              <m:ctrlPr>
                <w:rPr>
                  <w:rFonts w:ascii="Cambria Math" w:hAnsi="Cambria Math"/>
                  <w:i/>
                  <w:lang w:val="es-AR"/>
                </w:rPr>
              </m:ctrlPr>
            </m:fPr>
            <m:num>
              <m:d>
                <m:dPr>
                  <m:begChr m:val="["/>
                  <m:endChr m:val="]"/>
                  <m:ctrlPr>
                    <w:rPr>
                      <w:rFonts w:ascii="Cambria Math" w:hAnsi="Cambria Math"/>
                      <w:i/>
                      <w:lang w:val="es-AR"/>
                    </w:rPr>
                  </m:ctrlPr>
                </m:dPr>
                <m:e>
                  <m:r>
                    <w:rPr>
                      <w:rFonts w:ascii="Cambria Math" w:hAnsi="Cambria Math"/>
                      <w:lang w:val="es-AR"/>
                    </w:rPr>
                    <m:t>mV</m:t>
                  </m:r>
                </m:e>
              </m:d>
            </m:num>
            <m:den>
              <m:d>
                <m:dPr>
                  <m:begChr m:val="["/>
                  <m:endChr m:val="]"/>
                  <m:ctrlPr>
                    <w:rPr>
                      <w:rFonts w:ascii="Cambria Math" w:hAnsi="Cambria Math"/>
                      <w:i/>
                      <w:lang w:val="es-AR"/>
                    </w:rPr>
                  </m:ctrlPr>
                </m:dPr>
                <m:e>
                  <m:r>
                    <w:rPr>
                      <w:rFonts w:ascii="Cambria Math" w:hAnsi="Cambria Math"/>
                      <w:lang w:val="es-AR"/>
                    </w:rPr>
                    <m:t>°C</m:t>
                  </m:r>
                </m:e>
              </m:d>
            </m:den>
          </m:f>
          <m:r>
            <w:rPr>
              <w:rFonts w:ascii="Cambria Math" w:hAnsi="Cambria Math"/>
              <w:lang w:val="es-AR"/>
            </w:rPr>
            <m:t>* 330</m:t>
          </m:r>
          <m:d>
            <m:dPr>
              <m:begChr m:val="["/>
              <m:endChr m:val="]"/>
              <m:ctrlPr>
                <w:rPr>
                  <w:rFonts w:ascii="Cambria Math" w:hAnsi="Cambria Math"/>
                  <w:i/>
                  <w:lang w:val="es-AR"/>
                </w:rPr>
              </m:ctrlPr>
            </m:dPr>
            <m:e>
              <m:r>
                <w:rPr>
                  <w:rFonts w:ascii="Cambria Math" w:hAnsi="Cambria Math"/>
                  <w:lang w:val="es-AR"/>
                </w:rPr>
                <m:t>°C</m:t>
              </m:r>
            </m:e>
          </m:d>
          <m:r>
            <w:rPr>
              <w:rFonts w:ascii="Cambria Math" w:hAnsi="Cambria Math"/>
              <w:lang w:val="es-AR"/>
            </w:rPr>
            <m:t>=3300</m:t>
          </m:r>
          <m:d>
            <m:dPr>
              <m:begChr m:val="["/>
              <m:endChr m:val="]"/>
              <m:ctrlPr>
                <w:rPr>
                  <w:rFonts w:ascii="Cambria Math" w:hAnsi="Cambria Math"/>
                  <w:i/>
                  <w:lang w:val="es-AR"/>
                </w:rPr>
              </m:ctrlPr>
            </m:dPr>
            <m:e>
              <m:r>
                <w:rPr>
                  <w:rFonts w:ascii="Cambria Math" w:hAnsi="Cambria Math"/>
                  <w:lang w:val="es-AR"/>
                </w:rPr>
                <m:t>mV</m:t>
              </m:r>
            </m:e>
          </m:d>
          <m:r>
            <w:rPr>
              <w:rFonts w:ascii="Cambria Math" w:hAnsi="Cambria Math"/>
              <w:lang w:val="es-AR"/>
            </w:rPr>
            <m:t xml:space="preserve"> </m:t>
          </m:r>
        </m:oMath>
      </m:oMathPara>
    </w:p>
    <w:p w:rsidR="00C95A71" w:rsidRDefault="00C95A71" w:rsidP="00C95A71">
      <w:pPr>
        <w:rPr>
          <w:rFonts w:eastAsiaTheme="minorEastAsia"/>
          <w:lang w:val="es-AR"/>
        </w:rPr>
      </w:pPr>
      <w:r>
        <w:rPr>
          <w:rFonts w:eastAsiaTheme="minorEastAsia"/>
          <w:lang w:val="es-AR"/>
        </w:rPr>
        <w:t xml:space="preserve">Calculamos la ganancia del amplificador,  necesaria para la señal de la </w:t>
      </w:r>
      <w:proofErr w:type="spellStart"/>
      <w:r>
        <w:rPr>
          <w:rFonts w:eastAsiaTheme="minorEastAsia"/>
          <w:lang w:val="es-AR"/>
        </w:rPr>
        <w:t>termocupla</w:t>
      </w:r>
      <w:proofErr w:type="spellEnd"/>
      <w:r>
        <w:rPr>
          <w:rFonts w:eastAsiaTheme="minorEastAsia"/>
          <w:lang w:val="es-AR"/>
        </w:rPr>
        <w:t>.</w:t>
      </w:r>
      <w:r w:rsidR="00B46482">
        <w:rPr>
          <w:rFonts w:eastAsiaTheme="minorEastAsia"/>
          <w:lang w:val="es-AR"/>
        </w:rPr>
        <w:t xml:space="preserve">      </w:t>
      </w:r>
      <w:r w:rsidR="00B46482">
        <w:rPr>
          <w:lang w:val="es-AR"/>
        </w:rPr>
        <w:t>Se utilizara un amplificador operación en configuración no inversora.</w:t>
      </w:r>
    </w:p>
    <w:p w:rsidR="00C95A71" w:rsidRDefault="00C95A71" w:rsidP="00065B7C">
      <w:pPr>
        <w:rPr>
          <w:rFonts w:eastAsiaTheme="minorEastAsia"/>
          <w:lang w:val="es-AR"/>
        </w:rPr>
      </w:pPr>
    </w:p>
    <w:p w:rsidR="00C95A71" w:rsidRPr="00C10E24" w:rsidRDefault="00485185" w:rsidP="00065B7C">
      <w:pPr>
        <w:rPr>
          <w:rFonts w:eastAsiaTheme="minorEastAsia"/>
          <w:lang w:val="es-AR"/>
        </w:rPr>
      </w:pPr>
      <m:oMathPara>
        <m:oMath>
          <m:sSub>
            <m:sSubPr>
              <m:ctrlPr>
                <w:rPr>
                  <w:rFonts w:ascii="Cambria Math" w:hAnsi="Cambria Math"/>
                  <w:i/>
                  <w:lang w:val="es-AR"/>
                </w:rPr>
              </m:ctrlPr>
            </m:sSubPr>
            <m:e>
              <m:r>
                <w:rPr>
                  <w:rFonts w:ascii="Cambria Math" w:hAnsi="Cambria Math"/>
                  <w:lang w:val="es-AR"/>
                </w:rPr>
                <m:t>A</m:t>
              </m:r>
            </m:e>
            <m:sub>
              <m:r>
                <w:rPr>
                  <w:rFonts w:ascii="Cambria Math" w:hAnsi="Cambria Math"/>
                  <w:lang w:val="es-AR"/>
                </w:rPr>
                <m:t>v</m:t>
              </m:r>
            </m:sub>
          </m:sSub>
          <m:r>
            <w:rPr>
              <w:rFonts w:ascii="Cambria Math" w:hAnsi="Cambria Math"/>
              <w:lang w:val="es-AR"/>
            </w:rPr>
            <m:t>=</m:t>
          </m:r>
          <m:f>
            <m:fPr>
              <m:ctrlPr>
                <w:rPr>
                  <w:rFonts w:ascii="Cambria Math" w:hAnsi="Cambria Math"/>
                  <w:i/>
                  <w:lang w:val="es-AR"/>
                </w:rPr>
              </m:ctrlPr>
            </m:fPr>
            <m:num>
              <m:r>
                <w:rPr>
                  <w:rFonts w:ascii="Cambria Math" w:hAnsi="Cambria Math"/>
                  <w:lang w:val="es-AR"/>
                </w:rPr>
                <m:t xml:space="preserve">10 </m:t>
              </m:r>
              <m:f>
                <m:fPr>
                  <m:ctrlPr>
                    <w:rPr>
                      <w:rFonts w:ascii="Cambria Math" w:hAnsi="Cambria Math"/>
                      <w:i/>
                      <w:lang w:val="es-AR"/>
                    </w:rPr>
                  </m:ctrlPr>
                </m:fPr>
                <m:num>
                  <m:d>
                    <m:dPr>
                      <m:begChr m:val="["/>
                      <m:endChr m:val="]"/>
                      <m:ctrlPr>
                        <w:rPr>
                          <w:rFonts w:ascii="Cambria Math" w:hAnsi="Cambria Math"/>
                          <w:i/>
                          <w:lang w:val="es-AR"/>
                        </w:rPr>
                      </m:ctrlPr>
                    </m:dPr>
                    <m:e>
                      <m:r>
                        <w:rPr>
                          <w:rFonts w:ascii="Cambria Math" w:hAnsi="Cambria Math"/>
                          <w:lang w:val="es-AR"/>
                        </w:rPr>
                        <m:t>mV</m:t>
                      </m:r>
                    </m:e>
                  </m:d>
                </m:num>
                <m:den>
                  <m:d>
                    <m:dPr>
                      <m:begChr m:val="["/>
                      <m:endChr m:val="]"/>
                      <m:ctrlPr>
                        <w:rPr>
                          <w:rFonts w:ascii="Cambria Math" w:hAnsi="Cambria Math"/>
                          <w:i/>
                          <w:lang w:val="es-AR"/>
                        </w:rPr>
                      </m:ctrlPr>
                    </m:dPr>
                    <m:e>
                      <m:r>
                        <w:rPr>
                          <w:rFonts w:ascii="Cambria Math" w:hAnsi="Cambria Math"/>
                          <w:lang w:val="es-AR"/>
                        </w:rPr>
                        <m:t>°C</m:t>
                      </m:r>
                    </m:e>
                  </m:d>
                </m:den>
              </m:f>
            </m:num>
            <m:den>
              <m:r>
                <w:rPr>
                  <w:rFonts w:ascii="Cambria Math" w:hAnsi="Cambria Math"/>
                  <w:lang w:val="es-AR"/>
                </w:rPr>
                <m:t xml:space="preserve">0.05529 </m:t>
              </m:r>
              <m:f>
                <m:fPr>
                  <m:ctrlPr>
                    <w:rPr>
                      <w:rFonts w:ascii="Cambria Math" w:hAnsi="Cambria Math"/>
                      <w:i/>
                      <w:lang w:val="es-AR"/>
                    </w:rPr>
                  </m:ctrlPr>
                </m:fPr>
                <m:num>
                  <m:d>
                    <m:dPr>
                      <m:begChr m:val="["/>
                      <m:endChr m:val="]"/>
                      <m:ctrlPr>
                        <w:rPr>
                          <w:rFonts w:ascii="Cambria Math" w:hAnsi="Cambria Math"/>
                          <w:i/>
                          <w:lang w:val="es-AR"/>
                        </w:rPr>
                      </m:ctrlPr>
                    </m:dPr>
                    <m:e>
                      <m:r>
                        <w:rPr>
                          <w:rFonts w:ascii="Cambria Math" w:hAnsi="Cambria Math"/>
                          <w:lang w:val="es-AR"/>
                        </w:rPr>
                        <m:t>mV</m:t>
                      </m:r>
                    </m:e>
                  </m:d>
                </m:num>
                <m:den>
                  <m:d>
                    <m:dPr>
                      <m:begChr m:val="["/>
                      <m:endChr m:val="]"/>
                      <m:ctrlPr>
                        <w:rPr>
                          <w:rFonts w:ascii="Cambria Math" w:hAnsi="Cambria Math"/>
                          <w:i/>
                          <w:lang w:val="es-AR"/>
                        </w:rPr>
                      </m:ctrlPr>
                    </m:dPr>
                    <m:e>
                      <m:r>
                        <w:rPr>
                          <w:rFonts w:ascii="Cambria Math" w:hAnsi="Cambria Math"/>
                          <w:lang w:val="es-AR"/>
                        </w:rPr>
                        <m:t>°C</m:t>
                      </m:r>
                    </m:e>
                  </m:d>
                </m:den>
              </m:f>
            </m:den>
          </m:f>
          <m:r>
            <w:rPr>
              <w:rFonts w:ascii="Cambria Math" w:hAnsi="Cambria Math"/>
              <w:lang w:val="es-AR"/>
            </w:rPr>
            <m:t>=186.86</m:t>
          </m:r>
        </m:oMath>
      </m:oMathPara>
    </w:p>
    <w:p w:rsidR="00C10E24" w:rsidRPr="00C10E24" w:rsidRDefault="00485185" w:rsidP="00065B7C">
      <w:pPr>
        <w:rPr>
          <w:rFonts w:eastAsiaTheme="minorEastAsia"/>
          <w:lang w:val="es-AR"/>
        </w:rPr>
      </w:pPr>
      <m:oMathPara>
        <m:oMath>
          <m:sSub>
            <m:sSubPr>
              <m:ctrlPr>
                <w:rPr>
                  <w:rFonts w:ascii="Cambria Math" w:hAnsi="Cambria Math"/>
                  <w:i/>
                  <w:lang w:val="es-AR"/>
                </w:rPr>
              </m:ctrlPr>
            </m:sSubPr>
            <m:e>
              <m:r>
                <w:rPr>
                  <w:rFonts w:ascii="Cambria Math" w:hAnsi="Cambria Math"/>
                  <w:lang w:val="es-AR"/>
                </w:rPr>
                <m:t>A</m:t>
              </m:r>
            </m:e>
            <m:sub>
              <m:r>
                <w:rPr>
                  <w:rFonts w:ascii="Cambria Math" w:hAnsi="Cambria Math"/>
                  <w:lang w:val="es-AR"/>
                </w:rPr>
                <m:t>v</m:t>
              </m:r>
            </m:sub>
          </m:sSub>
          <m:r>
            <w:rPr>
              <w:rFonts w:ascii="Cambria Math" w:hAnsi="Cambria Math"/>
              <w:lang w:val="es-AR"/>
            </w:rPr>
            <m:t>=1+</m:t>
          </m:r>
          <m:f>
            <m:fPr>
              <m:ctrlPr>
                <w:rPr>
                  <w:rFonts w:ascii="Cambria Math" w:hAnsi="Cambria Math"/>
                  <w:i/>
                  <w:lang w:val="es-AR"/>
                </w:rPr>
              </m:ctrlPr>
            </m:fPr>
            <m:num>
              <m:r>
                <w:rPr>
                  <w:rFonts w:ascii="Cambria Math" w:hAnsi="Cambria Math"/>
                  <w:lang w:val="es-AR"/>
                </w:rPr>
                <m:t>Rf</m:t>
              </m:r>
            </m:num>
            <m:den>
              <m:r>
                <w:rPr>
                  <w:rFonts w:ascii="Cambria Math" w:hAnsi="Cambria Math"/>
                  <w:lang w:val="es-AR"/>
                </w:rPr>
                <m:t>Ri</m:t>
              </m:r>
            </m:den>
          </m:f>
          <m:r>
            <w:rPr>
              <w:rFonts w:ascii="Cambria Math" w:hAnsi="Cambria Math"/>
              <w:lang w:val="es-AR"/>
            </w:rPr>
            <m:t>=186.8</m:t>
          </m:r>
        </m:oMath>
      </m:oMathPara>
    </w:p>
    <w:p w:rsidR="00032D63" w:rsidRPr="00032D63" w:rsidRDefault="00C10E24" w:rsidP="00B46482">
      <w:pPr>
        <w:jc w:val="center"/>
        <w:rPr>
          <w:rFonts w:eastAsiaTheme="minorEastAsia"/>
          <w:lang w:val="es-AR"/>
        </w:rPr>
      </w:pPr>
      <w:r>
        <w:rPr>
          <w:rFonts w:eastAsiaTheme="minorEastAsia"/>
          <w:lang w:val="es-AR"/>
        </w:rPr>
        <w:t xml:space="preserve">Si consideramos </w:t>
      </w:r>
      <m:oMath>
        <m:r>
          <w:rPr>
            <w:rFonts w:ascii="Cambria Math" w:hAnsi="Cambria Math"/>
            <w:lang w:val="es-AR"/>
          </w:rPr>
          <m:t>Ri=R1=4.99</m:t>
        </m:r>
        <m:d>
          <m:dPr>
            <m:begChr m:val="["/>
            <m:endChr m:val="]"/>
            <m:ctrlPr>
              <w:rPr>
                <w:rFonts w:ascii="Cambria Math" w:hAnsi="Cambria Math"/>
                <w:i/>
                <w:lang w:val="es-AR"/>
              </w:rPr>
            </m:ctrlPr>
          </m:dPr>
          <m:e>
            <m:r>
              <w:rPr>
                <w:rFonts w:ascii="Cambria Math" w:hAnsi="Cambria Math"/>
                <w:lang w:val="es-AR"/>
              </w:rPr>
              <m:t>kΩ</m:t>
            </m:r>
          </m:e>
        </m:d>
        <m:r>
          <w:rPr>
            <w:rFonts w:ascii="Cambria Math" w:hAnsi="Cambria Math"/>
            <w:lang w:val="es-AR"/>
          </w:rPr>
          <m:t xml:space="preserve">  entonces         </m:t>
        </m:r>
      </m:oMath>
    </w:p>
    <w:p w:rsidR="00C10E24" w:rsidRDefault="00032D63" w:rsidP="00B46482">
      <w:pPr>
        <w:jc w:val="center"/>
        <w:rPr>
          <w:rFonts w:eastAsiaTheme="minorEastAsia"/>
          <w:lang w:val="es-AR"/>
        </w:rPr>
      </w:pPr>
      <m:oMathPara>
        <m:oMath>
          <m:r>
            <w:rPr>
              <w:rFonts w:ascii="Cambria Math" w:hAnsi="Cambria Math"/>
              <w:lang w:val="es-AR"/>
            </w:rPr>
            <m:t xml:space="preserve">    Rf=R3+R12(potenciometro)=897.5</m:t>
          </m:r>
          <m:d>
            <m:dPr>
              <m:begChr m:val="["/>
              <m:endChr m:val="]"/>
              <m:ctrlPr>
                <w:rPr>
                  <w:rFonts w:ascii="Cambria Math" w:hAnsi="Cambria Math"/>
                  <w:i/>
                  <w:lang w:val="es-AR"/>
                </w:rPr>
              </m:ctrlPr>
            </m:dPr>
            <m:e>
              <m:r>
                <w:rPr>
                  <w:rFonts w:ascii="Cambria Math" w:hAnsi="Cambria Math"/>
                  <w:lang w:val="es-AR"/>
                </w:rPr>
                <m:t>kΩ</m:t>
              </m:r>
            </m:e>
          </m:d>
        </m:oMath>
      </m:oMathPara>
    </w:p>
    <w:p w:rsidR="00B46482" w:rsidRDefault="00B46482" w:rsidP="00065B7C">
      <w:pPr>
        <w:rPr>
          <w:rFonts w:eastAsiaTheme="minorEastAsia"/>
          <w:lang w:val="es-AR"/>
        </w:rPr>
      </w:pPr>
      <w:r>
        <w:rPr>
          <w:rFonts w:eastAsiaTheme="minorEastAsia"/>
          <w:lang w:val="es-AR"/>
        </w:rPr>
        <w:t xml:space="preserve">Se tiene que realizar una compensación, ya que la salida de la </w:t>
      </w:r>
      <w:proofErr w:type="spellStart"/>
      <w:r>
        <w:rPr>
          <w:rFonts w:eastAsiaTheme="minorEastAsia"/>
          <w:lang w:val="es-AR"/>
        </w:rPr>
        <w:t>termocupla</w:t>
      </w:r>
      <w:proofErr w:type="spellEnd"/>
      <w:r>
        <w:rPr>
          <w:rFonts w:eastAsiaTheme="minorEastAsia"/>
          <w:lang w:val="es-AR"/>
        </w:rPr>
        <w:t xml:space="preserve">                (</w:t>
      </w:r>
      <m:oMath>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o</m:t>
            </m:r>
          </m:sub>
        </m:sSub>
        <m:r>
          <w:rPr>
            <w:rFonts w:ascii="Cambria Math" w:hAnsi="Cambria Math"/>
            <w:lang w:val="es-AR"/>
          </w:rPr>
          <m:t xml:space="preserve">=0.05529 </m:t>
        </m:r>
        <m:f>
          <m:fPr>
            <m:ctrlPr>
              <w:rPr>
                <w:rFonts w:ascii="Cambria Math" w:hAnsi="Cambria Math"/>
                <w:i/>
                <w:lang w:val="es-AR"/>
              </w:rPr>
            </m:ctrlPr>
          </m:fPr>
          <m:num>
            <m:d>
              <m:dPr>
                <m:begChr m:val="["/>
                <m:endChr m:val="]"/>
                <m:ctrlPr>
                  <w:rPr>
                    <w:rFonts w:ascii="Cambria Math" w:hAnsi="Cambria Math"/>
                    <w:i/>
                    <w:lang w:val="es-AR"/>
                  </w:rPr>
                </m:ctrlPr>
              </m:dPr>
              <m:e>
                <m:r>
                  <w:rPr>
                    <w:rFonts w:ascii="Cambria Math" w:hAnsi="Cambria Math"/>
                    <w:lang w:val="es-AR"/>
                  </w:rPr>
                  <m:t>mV</m:t>
                </m:r>
              </m:e>
            </m:d>
          </m:num>
          <m:den>
            <m:d>
              <m:dPr>
                <m:begChr m:val="["/>
                <m:endChr m:val="]"/>
                <m:ctrlPr>
                  <w:rPr>
                    <w:rFonts w:ascii="Cambria Math" w:hAnsi="Cambria Math"/>
                    <w:i/>
                    <w:lang w:val="es-AR"/>
                  </w:rPr>
                </m:ctrlPr>
              </m:dPr>
              <m:e>
                <m:r>
                  <w:rPr>
                    <w:rFonts w:ascii="Cambria Math" w:hAnsi="Cambria Math"/>
                    <w:lang w:val="es-AR"/>
                  </w:rPr>
                  <m:t>°C</m:t>
                </m:r>
              </m:e>
            </m:d>
          </m:den>
        </m:f>
      </m:oMath>
      <w:r>
        <w:rPr>
          <w:rFonts w:eastAsiaTheme="minorEastAsia"/>
          <w:lang w:val="es-AR"/>
        </w:rPr>
        <w:t xml:space="preserve"> ) es mucho menor a la del LM35 (</w:t>
      </w:r>
      <m:oMath>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out</m:t>
            </m:r>
          </m:sub>
        </m:sSub>
        <m:r>
          <w:rPr>
            <w:rFonts w:ascii="Cambria Math" w:hAnsi="Cambria Math"/>
            <w:lang w:val="es-AR"/>
          </w:rPr>
          <m:t xml:space="preserve">=10 </m:t>
        </m:r>
        <m:f>
          <m:fPr>
            <m:ctrlPr>
              <w:rPr>
                <w:rFonts w:ascii="Cambria Math" w:hAnsi="Cambria Math"/>
                <w:i/>
                <w:lang w:val="es-AR"/>
              </w:rPr>
            </m:ctrlPr>
          </m:fPr>
          <m:num>
            <m:d>
              <m:dPr>
                <m:begChr m:val="["/>
                <m:endChr m:val="]"/>
                <m:ctrlPr>
                  <w:rPr>
                    <w:rFonts w:ascii="Cambria Math" w:hAnsi="Cambria Math"/>
                    <w:i/>
                    <w:lang w:val="es-AR"/>
                  </w:rPr>
                </m:ctrlPr>
              </m:dPr>
              <m:e>
                <m:r>
                  <w:rPr>
                    <w:rFonts w:ascii="Cambria Math" w:hAnsi="Cambria Math"/>
                    <w:lang w:val="es-AR"/>
                  </w:rPr>
                  <m:t>mV</m:t>
                </m:r>
              </m:e>
            </m:d>
          </m:num>
          <m:den>
            <m:d>
              <m:dPr>
                <m:begChr m:val="["/>
                <m:endChr m:val="]"/>
                <m:ctrlPr>
                  <w:rPr>
                    <w:rFonts w:ascii="Cambria Math" w:hAnsi="Cambria Math"/>
                    <w:i/>
                    <w:lang w:val="es-AR"/>
                  </w:rPr>
                </m:ctrlPr>
              </m:dPr>
              <m:e>
                <m:r>
                  <w:rPr>
                    <w:rFonts w:ascii="Cambria Math" w:hAnsi="Cambria Math"/>
                    <w:lang w:val="es-AR"/>
                  </w:rPr>
                  <m:t>°C</m:t>
                </m:r>
              </m:e>
            </m:d>
          </m:den>
        </m:f>
      </m:oMath>
      <w:r>
        <w:rPr>
          <w:rFonts w:eastAsiaTheme="minorEastAsia"/>
          <w:lang w:val="es-AR"/>
        </w:rPr>
        <w:t>)</w:t>
      </w:r>
    </w:p>
    <w:p w:rsidR="00BF2F89" w:rsidRDefault="00485185" w:rsidP="00B46482">
      <w:pPr>
        <w:rPr>
          <w:rFonts w:eastAsiaTheme="minorEastAsia"/>
          <w:lang w:val="es-AR"/>
        </w:rPr>
      </w:pPr>
      <m:oMathPara>
        <m:oMath>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o</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out</m:t>
              </m:r>
            </m:sub>
          </m:sSub>
          <m:f>
            <m:fPr>
              <m:ctrlPr>
                <w:rPr>
                  <w:rFonts w:ascii="Cambria Math" w:hAnsi="Cambria Math"/>
                  <w:i/>
                  <w:lang w:val="es-AR"/>
                </w:rPr>
              </m:ctrlPr>
            </m:fPr>
            <m:num>
              <m:r>
                <w:rPr>
                  <w:rFonts w:ascii="Cambria Math" w:hAnsi="Cambria Math"/>
                  <w:lang w:val="es-AR"/>
                </w:rPr>
                <m:t>R7</m:t>
              </m:r>
            </m:num>
            <m:den>
              <m:r>
                <w:rPr>
                  <w:rFonts w:ascii="Cambria Math" w:hAnsi="Cambria Math"/>
                  <w:lang w:val="es-AR"/>
                </w:rPr>
                <m:t>R6+R7</m:t>
              </m:r>
            </m:den>
          </m:f>
        </m:oMath>
      </m:oMathPara>
    </w:p>
    <w:p w:rsidR="00B46482" w:rsidRPr="00BF2F89" w:rsidRDefault="00B46482" w:rsidP="00B46482">
      <w:pPr>
        <w:rPr>
          <w:rFonts w:eastAsiaTheme="minorEastAsia"/>
          <w:lang w:val="es-AR"/>
        </w:rPr>
      </w:pPr>
      <w:r>
        <w:rPr>
          <w:lang w:val="es-AR"/>
        </w:rPr>
        <w:lastRenderedPageBreak/>
        <w:t xml:space="preserve">Por lo tanto </w:t>
      </w:r>
      <m:oMath>
        <m:r>
          <w:rPr>
            <w:rFonts w:ascii="Cambria Math" w:hAnsi="Cambria Math"/>
            <w:lang w:val="es-AR"/>
          </w:rPr>
          <m:t>R6</m:t>
        </m:r>
      </m:oMath>
      <w:r>
        <w:rPr>
          <w:lang w:val="es-AR"/>
        </w:rPr>
        <w:t xml:space="preserve"> sera mucho mayor que </w:t>
      </w:r>
      <m:oMath>
        <m:r>
          <w:rPr>
            <w:rFonts w:ascii="Cambria Math" w:hAnsi="Cambria Math"/>
            <w:lang w:val="es-AR"/>
          </w:rPr>
          <m:t>R7</m:t>
        </m:r>
      </m:oMath>
      <w:r>
        <w:rPr>
          <w:lang w:val="es-AR"/>
        </w:rPr>
        <w:t>.</w:t>
      </w:r>
    </w:p>
    <w:p w:rsidR="00C10E24" w:rsidRPr="00B46482" w:rsidRDefault="00B46482" w:rsidP="00B46482">
      <w:pPr>
        <w:jc w:val="center"/>
        <w:rPr>
          <w:lang w:val="es-AR"/>
        </w:rPr>
      </w:pPr>
      <w:r>
        <w:rPr>
          <w:lang w:val="es-AR"/>
        </w:rPr>
        <w:t xml:space="preserve">Si consideramos </w:t>
      </w:r>
      <m:oMath>
        <m:r>
          <w:rPr>
            <w:rFonts w:ascii="Cambria Math" w:hAnsi="Cambria Math"/>
            <w:lang w:val="es-AR"/>
          </w:rPr>
          <m:t>R7=100</m:t>
        </m:r>
        <m:d>
          <m:dPr>
            <m:begChr m:val="["/>
            <m:endChr m:val="]"/>
            <m:ctrlPr>
              <w:rPr>
                <w:rFonts w:ascii="Cambria Math" w:hAnsi="Cambria Math"/>
                <w:i/>
                <w:lang w:val="es-AR"/>
              </w:rPr>
            </m:ctrlPr>
          </m:dPr>
          <m:e>
            <m:r>
              <w:rPr>
                <w:rFonts w:ascii="Cambria Math" w:hAnsi="Cambria Math"/>
                <w:lang w:val="es-AR"/>
              </w:rPr>
              <m:t>Ω</m:t>
            </m:r>
          </m:e>
        </m:d>
        <m:r>
          <w:rPr>
            <w:rFonts w:ascii="Cambria Math" w:hAnsi="Cambria Math"/>
            <w:lang w:val="es-AR"/>
          </w:rPr>
          <m:t xml:space="preserve">  entonces R6=18</m:t>
        </m:r>
        <m:d>
          <m:dPr>
            <m:begChr m:val="["/>
            <m:endChr m:val="]"/>
            <m:ctrlPr>
              <w:rPr>
                <w:rFonts w:ascii="Cambria Math" w:hAnsi="Cambria Math"/>
                <w:i/>
                <w:lang w:val="es-AR"/>
              </w:rPr>
            </m:ctrlPr>
          </m:dPr>
          <m:e>
            <m:r>
              <w:rPr>
                <w:rFonts w:ascii="Cambria Math" w:hAnsi="Cambria Math"/>
                <w:lang w:val="es-AR"/>
              </w:rPr>
              <m:t>kΩ</m:t>
            </m:r>
          </m:e>
        </m:d>
      </m:oMath>
    </w:p>
    <w:p w:rsidR="00C10E24" w:rsidRDefault="00B46482" w:rsidP="00B46482">
      <w:pPr>
        <w:rPr>
          <w:rFonts w:eastAsiaTheme="minorEastAsia"/>
          <w:lang w:val="es-AR"/>
        </w:rPr>
      </w:pPr>
      <w:r>
        <w:rPr>
          <w:lang w:val="es-AR"/>
        </w:rPr>
        <w:t xml:space="preserve">Cabe aclarar que se debe agregar un nivel de continua para compensar el termino independiente de </w:t>
      </w:r>
      <m:oMath>
        <m:r>
          <w:rPr>
            <w:rFonts w:ascii="Cambria Math" w:hAnsi="Cambria Math"/>
            <w:lang w:val="es-AR"/>
          </w:rPr>
          <m:t>-0.26</m:t>
        </m:r>
        <m:d>
          <m:dPr>
            <m:begChr m:val="["/>
            <m:endChr m:val="]"/>
            <m:ctrlPr>
              <w:rPr>
                <w:rFonts w:ascii="Cambria Math" w:hAnsi="Cambria Math"/>
                <w:i/>
                <w:lang w:val="es-AR"/>
              </w:rPr>
            </m:ctrlPr>
          </m:dPr>
          <m:e>
            <m:r>
              <w:rPr>
                <w:rFonts w:ascii="Cambria Math" w:hAnsi="Cambria Math"/>
                <w:lang w:val="es-AR"/>
              </w:rPr>
              <m:t>mV</m:t>
            </m:r>
          </m:e>
        </m:d>
      </m:oMath>
      <w:r>
        <w:rPr>
          <w:rFonts w:eastAsiaTheme="minorEastAsia"/>
          <w:lang w:val="es-AR"/>
        </w:rPr>
        <w:t>. Se obtiene mediante una referencia de voltaje a partir del LM385Z de 1.2V escalada por un divisor resistivo.</w:t>
      </w:r>
    </w:p>
    <w:p w:rsidR="00B46482" w:rsidRPr="006A4D30" w:rsidRDefault="00B46482" w:rsidP="00B46482">
      <w:pPr>
        <w:rPr>
          <w:rFonts w:eastAsiaTheme="minorEastAsia"/>
          <w:lang w:val="es-AR"/>
        </w:rPr>
      </w:pPr>
      <m:oMathPara>
        <m:oMath>
          <m:r>
            <w:rPr>
              <w:rFonts w:ascii="Cambria Math" w:hAnsi="Cambria Math"/>
              <w:lang w:val="es-AR"/>
            </w:rPr>
            <m:t>(R9+R13)=R7(</m:t>
          </m:r>
          <m:f>
            <m:fPr>
              <m:ctrlPr>
                <w:rPr>
                  <w:rFonts w:ascii="Cambria Math" w:hAnsi="Cambria Math"/>
                  <w:i/>
                  <w:lang w:val="es-AR"/>
                </w:rPr>
              </m:ctrlPr>
            </m:fPr>
            <m:num>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z</m:t>
                  </m:r>
                </m:sub>
              </m:sSub>
            </m:num>
            <m:den>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o</m:t>
                  </m:r>
                </m:sub>
              </m:sSub>
            </m:den>
          </m:f>
          <m:r>
            <w:rPr>
              <w:rFonts w:ascii="Cambria Math" w:hAnsi="Cambria Math"/>
              <w:lang w:val="es-AR"/>
            </w:rPr>
            <m:t>-1)</m:t>
          </m:r>
        </m:oMath>
      </m:oMathPara>
    </w:p>
    <w:p w:rsidR="006A4D30" w:rsidRPr="00032D63" w:rsidRDefault="00485185" w:rsidP="006A4D30">
      <w:pPr>
        <w:rPr>
          <w:rFonts w:eastAsiaTheme="minorEastAsia"/>
          <w:lang w:val="es-AR"/>
        </w:rPr>
      </w:pPr>
      <m:oMathPara>
        <m:oMath>
          <m:d>
            <m:dPr>
              <m:ctrlPr>
                <w:rPr>
                  <w:rFonts w:ascii="Cambria Math" w:hAnsi="Cambria Math"/>
                  <w:i/>
                  <w:lang w:val="es-AR"/>
                </w:rPr>
              </m:ctrlPr>
            </m:dPr>
            <m:e>
              <m:r>
                <w:rPr>
                  <w:rFonts w:ascii="Cambria Math" w:hAnsi="Cambria Math"/>
                  <w:lang w:val="es-AR"/>
                </w:rPr>
                <m:t>R9+R13</m:t>
              </m:r>
            </m:e>
          </m:d>
          <m:r>
            <w:rPr>
              <w:rFonts w:ascii="Cambria Math" w:hAnsi="Cambria Math"/>
              <w:lang w:val="es-AR"/>
            </w:rPr>
            <m:t>=100</m:t>
          </m:r>
          <m:d>
            <m:dPr>
              <m:ctrlPr>
                <w:rPr>
                  <w:rFonts w:ascii="Cambria Math" w:hAnsi="Cambria Math"/>
                  <w:i/>
                  <w:lang w:val="es-AR"/>
                </w:rPr>
              </m:ctrlPr>
            </m:dPr>
            <m:e>
              <m:f>
                <m:fPr>
                  <m:ctrlPr>
                    <w:rPr>
                      <w:rFonts w:ascii="Cambria Math" w:hAnsi="Cambria Math"/>
                      <w:i/>
                      <w:lang w:val="es-AR"/>
                    </w:rPr>
                  </m:ctrlPr>
                </m:fPr>
                <m:num>
                  <m:r>
                    <w:rPr>
                      <w:rFonts w:ascii="Cambria Math" w:hAnsi="Cambria Math"/>
                      <w:lang w:val="es-AR"/>
                    </w:rPr>
                    <m:t>1200</m:t>
                  </m:r>
                  <m:d>
                    <m:dPr>
                      <m:begChr m:val="["/>
                      <m:endChr m:val="]"/>
                      <m:ctrlPr>
                        <w:rPr>
                          <w:rFonts w:ascii="Cambria Math" w:hAnsi="Cambria Math"/>
                          <w:i/>
                          <w:lang w:val="es-AR"/>
                        </w:rPr>
                      </m:ctrlPr>
                    </m:dPr>
                    <m:e>
                      <m:r>
                        <w:rPr>
                          <w:rFonts w:ascii="Cambria Math" w:hAnsi="Cambria Math"/>
                          <w:lang w:val="es-AR"/>
                        </w:rPr>
                        <m:t>mV</m:t>
                      </m:r>
                    </m:e>
                  </m:d>
                </m:num>
                <m:den>
                  <m:r>
                    <w:rPr>
                      <w:rFonts w:ascii="Cambria Math" w:hAnsi="Cambria Math"/>
                      <w:lang w:val="es-AR"/>
                    </w:rPr>
                    <m:t>0.26</m:t>
                  </m:r>
                  <m:d>
                    <m:dPr>
                      <m:begChr m:val="["/>
                      <m:endChr m:val="]"/>
                      <m:ctrlPr>
                        <w:rPr>
                          <w:rFonts w:ascii="Cambria Math" w:hAnsi="Cambria Math"/>
                          <w:i/>
                          <w:lang w:val="es-AR"/>
                        </w:rPr>
                      </m:ctrlPr>
                    </m:dPr>
                    <m:e>
                      <m:r>
                        <w:rPr>
                          <w:rFonts w:ascii="Cambria Math" w:hAnsi="Cambria Math"/>
                          <w:lang w:val="es-AR"/>
                        </w:rPr>
                        <m:t>mV</m:t>
                      </m:r>
                    </m:e>
                  </m:d>
                </m:den>
              </m:f>
              <m:r>
                <w:rPr>
                  <w:rFonts w:ascii="Cambria Math" w:hAnsi="Cambria Math"/>
                  <w:lang w:val="es-AR"/>
                </w:rPr>
                <m:t>-1</m:t>
              </m:r>
            </m:e>
          </m:d>
          <m:r>
            <w:rPr>
              <w:rFonts w:ascii="Cambria Math" w:hAnsi="Cambria Math"/>
              <w:lang w:val="es-AR"/>
            </w:rPr>
            <m:t>=461.43</m:t>
          </m:r>
          <m:d>
            <m:dPr>
              <m:begChr m:val="["/>
              <m:endChr m:val="]"/>
              <m:ctrlPr>
                <w:rPr>
                  <w:rFonts w:ascii="Cambria Math" w:hAnsi="Cambria Math"/>
                  <w:i/>
                  <w:lang w:val="es-AR"/>
                </w:rPr>
              </m:ctrlPr>
            </m:dPr>
            <m:e>
              <m:r>
                <w:rPr>
                  <w:rFonts w:ascii="Cambria Math" w:hAnsi="Cambria Math"/>
                  <w:lang w:val="es-AR"/>
                </w:rPr>
                <m:t>kΩ</m:t>
              </m:r>
            </m:e>
          </m:d>
        </m:oMath>
      </m:oMathPara>
    </w:p>
    <w:p w:rsidR="00032D63" w:rsidRDefault="00032D63" w:rsidP="00032D63">
      <w:pPr>
        <w:jc w:val="center"/>
        <w:rPr>
          <w:rFonts w:eastAsiaTheme="minorEastAsia"/>
          <w:lang w:val="es-AR"/>
        </w:rPr>
      </w:pPr>
      <w:r>
        <w:rPr>
          <w:lang w:val="es-AR"/>
        </w:rPr>
        <w:t xml:space="preserve">Si consideramos </w:t>
      </w:r>
      <m:oMath>
        <m:r>
          <w:rPr>
            <w:rFonts w:ascii="Cambria Math" w:hAnsi="Cambria Math"/>
            <w:lang w:val="es-AR"/>
          </w:rPr>
          <m:t>R9=430</m:t>
        </m:r>
        <m:d>
          <m:dPr>
            <m:begChr m:val="["/>
            <m:endChr m:val="]"/>
            <m:ctrlPr>
              <w:rPr>
                <w:rFonts w:ascii="Cambria Math" w:hAnsi="Cambria Math"/>
                <w:i/>
                <w:lang w:val="es-AR"/>
              </w:rPr>
            </m:ctrlPr>
          </m:dPr>
          <m:e>
            <m:r>
              <w:rPr>
                <w:rFonts w:ascii="Cambria Math" w:hAnsi="Cambria Math"/>
                <w:lang w:val="es-AR"/>
              </w:rPr>
              <m:t>kΩ</m:t>
            </m:r>
          </m:e>
        </m:d>
        <m:r>
          <w:rPr>
            <w:rFonts w:ascii="Cambria Math" w:hAnsi="Cambria Math"/>
            <w:lang w:val="es-AR"/>
          </w:rPr>
          <m:t xml:space="preserve">  entonces R13(potenciometro)=50</m:t>
        </m:r>
        <m:d>
          <m:dPr>
            <m:begChr m:val="["/>
            <m:endChr m:val="]"/>
            <m:ctrlPr>
              <w:rPr>
                <w:rFonts w:ascii="Cambria Math" w:hAnsi="Cambria Math"/>
                <w:i/>
                <w:lang w:val="es-AR"/>
              </w:rPr>
            </m:ctrlPr>
          </m:dPr>
          <m:e>
            <m:r>
              <w:rPr>
                <w:rFonts w:ascii="Cambria Math" w:hAnsi="Cambria Math"/>
                <w:lang w:val="es-AR"/>
              </w:rPr>
              <m:t>kΩ</m:t>
            </m:r>
          </m:e>
        </m:d>
      </m:oMath>
    </w:p>
    <w:p w:rsidR="00213CAA" w:rsidRDefault="00213CAA" w:rsidP="00213CAA">
      <w:r>
        <w:t xml:space="preserve">Se adjunta resolución en pág. n°: </w:t>
      </w:r>
      <w:r w:rsidR="00842D72">
        <w:t>17</w:t>
      </w:r>
    </w:p>
    <w:p w:rsidR="00032D63" w:rsidRPr="00213CAA" w:rsidRDefault="00032D63" w:rsidP="00032D63"/>
    <w:p w:rsidR="00032D63" w:rsidRDefault="00032D63" w:rsidP="006A4D30">
      <w:pPr>
        <w:rPr>
          <w:rFonts w:eastAsiaTheme="minorEastAsia"/>
          <w:lang w:val="es-AR"/>
        </w:rPr>
      </w:pPr>
    </w:p>
    <w:p w:rsidR="00E65AC6" w:rsidRDefault="00E65AC6" w:rsidP="006A4D30">
      <w:pPr>
        <w:rPr>
          <w:rFonts w:eastAsiaTheme="minorEastAsia"/>
          <w:lang w:val="es-AR"/>
        </w:rPr>
      </w:pPr>
    </w:p>
    <w:p w:rsidR="00E65AC6" w:rsidRDefault="00E65AC6" w:rsidP="006A4D30">
      <w:pPr>
        <w:rPr>
          <w:rFonts w:eastAsiaTheme="minorEastAsia"/>
          <w:lang w:val="es-AR"/>
        </w:rPr>
      </w:pPr>
    </w:p>
    <w:p w:rsidR="00E65AC6" w:rsidRDefault="00E65AC6" w:rsidP="006A4D30">
      <w:pPr>
        <w:rPr>
          <w:rFonts w:eastAsiaTheme="minorEastAsia"/>
          <w:lang w:val="es-AR"/>
        </w:rPr>
      </w:pPr>
    </w:p>
    <w:p w:rsidR="00E65AC6" w:rsidRDefault="00E65AC6" w:rsidP="006A4D30">
      <w:pPr>
        <w:rPr>
          <w:rFonts w:eastAsiaTheme="minorEastAsia"/>
          <w:lang w:val="es-AR"/>
        </w:rPr>
      </w:pPr>
    </w:p>
    <w:p w:rsidR="00E65AC6" w:rsidRDefault="00E65AC6" w:rsidP="006A4D30">
      <w:pPr>
        <w:rPr>
          <w:rFonts w:eastAsiaTheme="minorEastAsia"/>
          <w:lang w:val="es-AR"/>
        </w:rPr>
      </w:pPr>
    </w:p>
    <w:p w:rsidR="00E65AC6" w:rsidRDefault="00E65AC6" w:rsidP="006A4D30">
      <w:pPr>
        <w:rPr>
          <w:rFonts w:eastAsiaTheme="minorEastAsia"/>
          <w:lang w:val="es-AR"/>
        </w:rPr>
      </w:pPr>
    </w:p>
    <w:p w:rsidR="00E65AC6" w:rsidRDefault="00213CAA">
      <w:pPr>
        <w:rPr>
          <w:rFonts w:eastAsiaTheme="minorEastAsia"/>
          <w:lang w:val="es-AR"/>
        </w:rPr>
      </w:pPr>
      <w:r>
        <w:rPr>
          <w:rFonts w:eastAsiaTheme="minorEastAsia"/>
          <w:lang w:val="es-AR"/>
        </w:rPr>
        <w:br w:type="page"/>
      </w:r>
    </w:p>
    <w:p w:rsidR="009F6399" w:rsidRPr="00213CAA" w:rsidRDefault="00E65AC6" w:rsidP="00213CAA">
      <w:pPr>
        <w:pStyle w:val="Heading1"/>
      </w:pPr>
      <w:r w:rsidRPr="00213CAA">
        <w:lastRenderedPageBreak/>
        <w:t>Apartado con la resolución de los ejercicios.</w:t>
      </w:r>
    </w:p>
    <w:p w:rsidR="009F6399" w:rsidRPr="0070129B" w:rsidRDefault="009F6399" w:rsidP="009F6399">
      <w:r w:rsidRPr="0070129B">
        <w:drawing>
          <wp:anchor distT="0" distB="0" distL="114300" distR="114300" simplePos="0" relativeHeight="251663360" behindDoc="0" locked="0" layoutInCell="1" allowOverlap="1" wp14:anchorId="1BA9127F" wp14:editId="4037459D">
            <wp:simplePos x="0" y="0"/>
            <wp:positionH relativeFrom="margin">
              <wp:posOffset>-1002030</wp:posOffset>
            </wp:positionH>
            <wp:positionV relativeFrom="margin">
              <wp:posOffset>1611630</wp:posOffset>
            </wp:positionV>
            <wp:extent cx="7141210" cy="5053330"/>
            <wp:effectExtent l="0" t="3810" r="0" b="0"/>
            <wp:wrapSquare wrapText="bothSides"/>
            <wp:docPr id="4" name="Picture 4" descr="C:\Users\enrique.sueldo\Desktop\otro\Control\KIKEKIKEKIKK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rique.sueldo\Desktop\otro\Control\KIKEKIKEKIKKE-00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7141210" cy="5053330"/>
                    </a:xfrm>
                    <a:prstGeom prst="rect">
                      <a:avLst/>
                    </a:prstGeom>
                    <a:noFill/>
                    <a:ln>
                      <a:noFill/>
                    </a:ln>
                  </pic:spPr>
                </pic:pic>
              </a:graphicData>
            </a:graphic>
            <wp14:sizeRelH relativeFrom="margin">
              <wp14:pctWidth>0</wp14:pctWidth>
            </wp14:sizeRelH>
            <wp14:sizeRelV relativeFrom="margin">
              <wp14:pctHeight>0</wp14:pctHeight>
            </wp14:sizeRelV>
          </wp:anchor>
        </w:drawing>
      </w:r>
      <w:r>
        <w:t>Diagrama de contactos -Ejercicio 1</w:t>
      </w:r>
    </w:p>
    <w:p w:rsidR="00213CAA" w:rsidRDefault="00213CAA" w:rsidP="009F6399">
      <w:pPr>
        <w:rPr>
          <w:noProof/>
          <w:lang w:val="es-AR" w:eastAsia="es-AR"/>
        </w:rPr>
      </w:pPr>
    </w:p>
    <w:p w:rsidR="00213CAA" w:rsidRDefault="00213CAA" w:rsidP="009F6399">
      <w:pPr>
        <w:rPr>
          <w:noProof/>
          <w:lang w:val="es-AR" w:eastAsia="es-AR"/>
        </w:rPr>
      </w:pPr>
    </w:p>
    <w:p w:rsidR="009F6399" w:rsidRPr="0070129B" w:rsidRDefault="00213CAA" w:rsidP="009F6399">
      <w:r>
        <w:lastRenderedPageBreak/>
        <w:t>Diagrama de contactos -Ejercicio 2</w:t>
      </w:r>
      <w:r w:rsidR="009F6399" w:rsidRPr="00053B03">
        <w:rPr>
          <w:noProof/>
          <w:lang w:val="es-AR" w:eastAsia="es-AR"/>
        </w:rPr>
        <w:drawing>
          <wp:inline distT="0" distB="0" distL="0" distR="0" wp14:anchorId="237669B6" wp14:editId="10C21E26">
            <wp:extent cx="7754400" cy="5479200"/>
            <wp:effectExtent l="0" t="5397" r="0" b="0"/>
            <wp:docPr id="12" name="Picture 12" descr="C:\Users\enrique.sueldo\Desktop\otro\Control\KIKEKIKEKIKK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nrique.sueldo\Desktop\otro\Control\KIKEKIKEKIKKE-00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7754400" cy="5479200"/>
                    </a:xfrm>
                    <a:prstGeom prst="rect">
                      <a:avLst/>
                    </a:prstGeom>
                    <a:noFill/>
                    <a:ln>
                      <a:noFill/>
                    </a:ln>
                  </pic:spPr>
                </pic:pic>
              </a:graphicData>
            </a:graphic>
          </wp:inline>
        </w:drawing>
      </w:r>
    </w:p>
    <w:p w:rsidR="00213CAA" w:rsidRDefault="00213CAA" w:rsidP="00213CAA">
      <w:pPr>
        <w:rPr>
          <w:noProof/>
          <w:lang w:val="es-AR" w:eastAsia="es-AR"/>
        </w:rPr>
      </w:pPr>
    </w:p>
    <w:p w:rsidR="00213CAA" w:rsidRPr="0070129B" w:rsidRDefault="00213CAA" w:rsidP="00213CAA">
      <w:r w:rsidRPr="00213CAA">
        <w:lastRenderedPageBreak/>
        <w:t xml:space="preserve"> </w:t>
      </w:r>
      <w:r>
        <w:t xml:space="preserve">PLC- </w:t>
      </w:r>
      <w:proofErr w:type="spellStart"/>
      <w:r>
        <w:t>Grafcet</w:t>
      </w:r>
      <w:proofErr w:type="spellEnd"/>
      <w:r>
        <w:t xml:space="preserve"> -Ejercicio 3</w:t>
      </w:r>
    </w:p>
    <w:p w:rsidR="009F6399" w:rsidRDefault="009F6399" w:rsidP="009F6399">
      <w:r w:rsidRPr="00053B03">
        <w:rPr>
          <w:noProof/>
          <w:lang w:val="es-AR" w:eastAsia="es-AR"/>
        </w:rPr>
        <w:drawing>
          <wp:inline distT="0" distB="0" distL="0" distR="0" wp14:anchorId="020B3FAC" wp14:editId="04964EE1">
            <wp:extent cx="7754400" cy="5479200"/>
            <wp:effectExtent l="0" t="5397" r="0" b="0"/>
            <wp:docPr id="17" name="Picture 17" descr="C:\Users\enrique.sueldo\Desktop\otro\Control\KIKEKIKEKIKK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nrique.sueldo\Desktop\otro\Control\KIKEKIKEKIKKE-00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7754400" cy="5479200"/>
                    </a:xfrm>
                    <a:prstGeom prst="rect">
                      <a:avLst/>
                    </a:prstGeom>
                    <a:noFill/>
                    <a:ln>
                      <a:noFill/>
                    </a:ln>
                  </pic:spPr>
                </pic:pic>
              </a:graphicData>
            </a:graphic>
          </wp:inline>
        </w:drawing>
      </w:r>
    </w:p>
    <w:p w:rsidR="00213CAA" w:rsidRDefault="00213CAA" w:rsidP="009F6399"/>
    <w:p w:rsidR="006A4D30" w:rsidRPr="00213CAA" w:rsidRDefault="00BE3C03" w:rsidP="00B46482">
      <w:r>
        <w:lastRenderedPageBreak/>
        <w:t>Máquina</w:t>
      </w:r>
      <w:r w:rsidR="00213CAA">
        <w:t xml:space="preserve"> de perforado A. Ejercicio 4</w:t>
      </w:r>
    </w:p>
    <w:p w:rsidR="00E65AC6" w:rsidRDefault="00E65AC6" w:rsidP="00E65AC6">
      <w:r w:rsidRPr="00053B03">
        <w:rPr>
          <w:noProof/>
          <w:lang w:val="es-AR" w:eastAsia="es-AR"/>
        </w:rPr>
        <w:drawing>
          <wp:inline distT="0" distB="0" distL="0" distR="0" wp14:anchorId="5CD07D78" wp14:editId="456A3E35">
            <wp:extent cx="7750800" cy="5479200"/>
            <wp:effectExtent l="0" t="7302" r="0" b="0"/>
            <wp:docPr id="20" name="Picture 20" descr="C:\Users\enrique.sueldo\Desktop\otro\Control\KIKEKIKEKIKK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nrique.sueldo\Desktop\otro\Control\KIKEKIKEKIKKE-00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7750800" cy="5479200"/>
                    </a:xfrm>
                    <a:prstGeom prst="rect">
                      <a:avLst/>
                    </a:prstGeom>
                    <a:noFill/>
                    <a:ln>
                      <a:noFill/>
                    </a:ln>
                  </pic:spPr>
                </pic:pic>
              </a:graphicData>
            </a:graphic>
          </wp:inline>
        </w:drawing>
      </w:r>
    </w:p>
    <w:p w:rsidR="00E65AC6" w:rsidRDefault="00E65AC6" w:rsidP="00E65AC6"/>
    <w:p w:rsidR="00E65AC6" w:rsidRDefault="00BE3C03" w:rsidP="00E65AC6">
      <w:r>
        <w:lastRenderedPageBreak/>
        <w:t>Máquina</w:t>
      </w:r>
      <w:r w:rsidR="00213CAA">
        <w:t xml:space="preserve"> de perforado B. Ejercicio 5.</w:t>
      </w:r>
    </w:p>
    <w:p w:rsidR="00E65AC6" w:rsidRDefault="00E65AC6" w:rsidP="00E65AC6">
      <w:r w:rsidRPr="00053B03">
        <w:rPr>
          <w:noProof/>
          <w:lang w:val="es-AR" w:eastAsia="es-AR"/>
        </w:rPr>
        <w:drawing>
          <wp:inline distT="0" distB="0" distL="0" distR="0" wp14:anchorId="17E15A63" wp14:editId="3B55475B">
            <wp:extent cx="7750800" cy="5479200"/>
            <wp:effectExtent l="0" t="7302" r="0" b="0"/>
            <wp:docPr id="21" name="Picture 21" descr="C:\Users\enrique.sueldo\Desktop\otro\Control\KIKEKIKEKIKK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nrique.sueldo\Desktop\otro\Control\KIKEKIKEKIKKE-00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7750800" cy="5479200"/>
                    </a:xfrm>
                    <a:prstGeom prst="rect">
                      <a:avLst/>
                    </a:prstGeom>
                    <a:noFill/>
                    <a:ln>
                      <a:noFill/>
                    </a:ln>
                  </pic:spPr>
                </pic:pic>
              </a:graphicData>
            </a:graphic>
          </wp:inline>
        </w:drawing>
      </w:r>
    </w:p>
    <w:p w:rsidR="00E65AC6" w:rsidRDefault="00E65AC6" w:rsidP="00E65AC6">
      <w:pPr>
        <w:tabs>
          <w:tab w:val="center" w:pos="4252"/>
        </w:tabs>
      </w:pPr>
      <w:r>
        <w:tab/>
      </w:r>
    </w:p>
    <w:p w:rsidR="00213CAA" w:rsidRPr="00213CAA" w:rsidRDefault="00213CAA" w:rsidP="00213CAA">
      <w:r>
        <w:lastRenderedPageBreak/>
        <w:t>Prensa de inyección de plástico.</w:t>
      </w:r>
      <w:r>
        <w:t xml:space="preserve"> Ejercicio 6</w:t>
      </w:r>
    </w:p>
    <w:p w:rsidR="00E65AC6" w:rsidRDefault="00E65AC6" w:rsidP="00E65AC6">
      <w:pPr>
        <w:tabs>
          <w:tab w:val="center" w:pos="4252"/>
        </w:tabs>
      </w:pPr>
      <w:r w:rsidRPr="00053B03">
        <w:rPr>
          <w:noProof/>
          <w:lang w:val="es-AR" w:eastAsia="es-AR"/>
        </w:rPr>
        <w:drawing>
          <wp:inline distT="0" distB="0" distL="0" distR="0" wp14:anchorId="519F3B29" wp14:editId="64AD6A36">
            <wp:extent cx="7750800" cy="5479200"/>
            <wp:effectExtent l="0" t="7302" r="0" b="0"/>
            <wp:docPr id="22" name="Picture 22" descr="C:\Users\enrique.sueldo\Desktop\otro\Control\KIKEKIKEKIKK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nrique.sueldo\Desktop\otro\Control\KIKEKIKEKIKKE-006.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7750800" cy="5479200"/>
                    </a:xfrm>
                    <a:prstGeom prst="rect">
                      <a:avLst/>
                    </a:prstGeom>
                    <a:noFill/>
                    <a:ln>
                      <a:noFill/>
                    </a:ln>
                  </pic:spPr>
                </pic:pic>
              </a:graphicData>
            </a:graphic>
          </wp:inline>
        </w:drawing>
      </w:r>
    </w:p>
    <w:p w:rsidR="00213CAA" w:rsidRPr="00213CAA" w:rsidRDefault="00E65AC6" w:rsidP="00E65AC6">
      <w:r>
        <w:br w:type="page"/>
      </w:r>
    </w:p>
    <w:p w:rsidR="00213CAA" w:rsidRPr="00213CAA" w:rsidRDefault="00213CAA" w:rsidP="00E65AC6">
      <w:r>
        <w:lastRenderedPageBreak/>
        <w:t>Contr</w:t>
      </w:r>
      <w:r>
        <w:t>olar una apiladora. Ejercicio 7</w:t>
      </w:r>
    </w:p>
    <w:p w:rsidR="00E65AC6" w:rsidRDefault="00E65AC6" w:rsidP="00E65AC6">
      <w:r w:rsidRPr="00053B03">
        <w:rPr>
          <w:noProof/>
          <w:lang w:val="es-AR" w:eastAsia="es-AR"/>
        </w:rPr>
        <w:drawing>
          <wp:inline distT="0" distB="0" distL="0" distR="0" wp14:anchorId="6BD07D0B" wp14:editId="385A109F">
            <wp:extent cx="7750800" cy="5479200"/>
            <wp:effectExtent l="0" t="7302" r="0" b="0"/>
            <wp:docPr id="23" name="Picture 23" descr="C:\Users\enrique.sueldo\Desktop\otro\Control\KIKEKIKEKIKK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nrique.sueldo\Desktop\otro\Control\KIKEKIKEKIKKE-00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7750800" cy="5479200"/>
                    </a:xfrm>
                    <a:prstGeom prst="rect">
                      <a:avLst/>
                    </a:prstGeom>
                    <a:noFill/>
                    <a:ln>
                      <a:noFill/>
                    </a:ln>
                  </pic:spPr>
                </pic:pic>
              </a:graphicData>
            </a:graphic>
          </wp:inline>
        </w:drawing>
      </w:r>
    </w:p>
    <w:p w:rsidR="00E65AC6" w:rsidRDefault="00E65AC6" w:rsidP="00E65AC6">
      <w:r>
        <w:br w:type="page"/>
      </w:r>
    </w:p>
    <w:p w:rsidR="00C20A39" w:rsidRPr="00C20A39" w:rsidRDefault="00C20A39" w:rsidP="00E65AC6">
      <w:r>
        <w:lastRenderedPageBreak/>
        <w:t>Máquina de llenado y tapado. Ejercicio 8</w:t>
      </w:r>
    </w:p>
    <w:p w:rsidR="00E65AC6" w:rsidRDefault="00E65AC6" w:rsidP="00E65AC6">
      <w:r w:rsidRPr="00053B03">
        <w:rPr>
          <w:noProof/>
          <w:lang w:val="es-AR" w:eastAsia="es-AR"/>
        </w:rPr>
        <w:drawing>
          <wp:inline distT="0" distB="0" distL="0" distR="0" wp14:anchorId="723C86E4" wp14:editId="170FBE95">
            <wp:extent cx="7750800" cy="5479200"/>
            <wp:effectExtent l="0" t="7302" r="0" b="0"/>
            <wp:docPr id="24" name="Picture 24" descr="C:\Users\enrique.sueldo\Desktop\otro\Control\KIKEKIKEKIKK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nrique.sueldo\Desktop\otro\Control\KIKEKIKEKIKKE-009.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7750800" cy="5479200"/>
                    </a:xfrm>
                    <a:prstGeom prst="rect">
                      <a:avLst/>
                    </a:prstGeom>
                    <a:noFill/>
                    <a:ln>
                      <a:noFill/>
                    </a:ln>
                  </pic:spPr>
                </pic:pic>
              </a:graphicData>
            </a:graphic>
          </wp:inline>
        </w:drawing>
      </w:r>
    </w:p>
    <w:p w:rsidR="00E65AC6" w:rsidRDefault="00E65AC6" w:rsidP="00E65AC6">
      <w:r>
        <w:br w:type="page"/>
      </w:r>
    </w:p>
    <w:p w:rsidR="00C20A39" w:rsidRPr="00C20A39" w:rsidRDefault="00C20A39" w:rsidP="00842D72">
      <w:r>
        <w:lastRenderedPageBreak/>
        <w:t>Diseño de un medi</w:t>
      </w:r>
      <w:r w:rsidR="00BE3C03">
        <w:t>dor de temperatura para un horn</w:t>
      </w:r>
      <w:r>
        <w:t xml:space="preserve">o con la </w:t>
      </w:r>
      <w:proofErr w:type="spellStart"/>
      <w:r>
        <w:t>termocupla</w:t>
      </w:r>
      <w:proofErr w:type="spellEnd"/>
      <w:r>
        <w:t xml:space="preserve"> J. Ejercicio 1</w:t>
      </w:r>
      <w:r>
        <w:t>0</w:t>
      </w:r>
    </w:p>
    <w:p w:rsidR="00980A14" w:rsidRPr="00C20A39" w:rsidRDefault="00E65AC6" w:rsidP="00980A14">
      <w:bookmarkStart w:id="0" w:name="_GoBack"/>
      <w:r w:rsidRPr="00032D63">
        <w:rPr>
          <w:noProof/>
          <w:lang w:val="es-AR" w:eastAsia="es-AR"/>
        </w:rPr>
        <w:drawing>
          <wp:inline distT="0" distB="0" distL="0" distR="0" wp14:anchorId="520F2761" wp14:editId="2A66987E">
            <wp:extent cx="7750800" cy="5479200"/>
            <wp:effectExtent l="0" t="7302" r="0" b="0"/>
            <wp:docPr id="25" name="Imagen 15" descr="C:\Users\Enrique\Desktop\Carpeta Control de procesos\Control 2018\Imagenes\KIKEKIKEKIKKE-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rique\Desktop\Carpeta Control de procesos\Control 2018\Imagenes\KIKEKIKEKIKKE-01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7750800" cy="5479200"/>
                    </a:xfrm>
                    <a:prstGeom prst="rect">
                      <a:avLst/>
                    </a:prstGeom>
                    <a:noFill/>
                    <a:ln>
                      <a:noFill/>
                    </a:ln>
                  </pic:spPr>
                </pic:pic>
              </a:graphicData>
            </a:graphic>
          </wp:inline>
        </w:drawing>
      </w:r>
      <w:bookmarkEnd w:id="0"/>
    </w:p>
    <w:sectPr w:rsidR="00980A14" w:rsidRPr="00C20A39" w:rsidSect="004C4497">
      <w:headerReference w:type="default" r:id="rId23"/>
      <w:footerReference w:type="default" r:id="rId24"/>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5185" w:rsidRDefault="00485185" w:rsidP="00C6554A">
      <w:pPr>
        <w:spacing w:before="0" w:after="0" w:line="240" w:lineRule="auto"/>
      </w:pPr>
      <w:r>
        <w:separator/>
      </w:r>
    </w:p>
  </w:endnote>
  <w:endnote w:type="continuationSeparator" w:id="0">
    <w:p w:rsidR="00485185" w:rsidRDefault="00485185"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Andalus">
    <w:altName w:val="Times New Roman"/>
    <w:charset w:val="00"/>
    <w:family w:val="roman"/>
    <w:pitch w:val="variable"/>
    <w:sig w:usb0="00002003" w:usb1="80000000" w:usb2="00000008" w:usb3="00000000" w:csb0="0000004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6804" w:rsidRDefault="00980A14" w:rsidP="00980A14">
    <w:pPr>
      <w:pStyle w:val="Footer"/>
      <w:jc w:val="left"/>
    </w:pPr>
    <w:r>
      <w:rPr>
        <w:lang w:bidi="es-ES"/>
      </w:rPr>
      <w:t xml:space="preserve">Enrique sueldo, 62508 </w:t>
    </w:r>
    <w:r>
      <w:rPr>
        <w:lang w:bidi="es-ES"/>
      </w:rPr>
      <w:tab/>
    </w:r>
    <w:r>
      <w:rPr>
        <w:lang w:bidi="es-ES"/>
      </w:rPr>
      <w:tab/>
    </w:r>
    <w:r>
      <w:rPr>
        <w:lang w:bidi="es-ES"/>
      </w:rPr>
      <w:tab/>
    </w:r>
    <w:r>
      <w:rPr>
        <w:lang w:bidi="es-ES"/>
      </w:rPr>
      <w:tab/>
    </w:r>
    <w:r>
      <w:rPr>
        <w:lang w:bidi="es-ES"/>
      </w:rPr>
      <w:tab/>
    </w:r>
    <w:r>
      <w:rPr>
        <w:lang w:bidi="es-ES"/>
      </w:rPr>
      <w:tab/>
    </w:r>
    <w:r>
      <w:rPr>
        <w:lang w:bidi="es-ES"/>
      </w:rPr>
      <w:tab/>
    </w:r>
    <w:r w:rsidR="00ED7C44">
      <w:rPr>
        <w:lang w:bidi="es-ES"/>
      </w:rPr>
      <w:t xml:space="preserve">Página </w:t>
    </w:r>
    <w:r w:rsidR="00ED7C44">
      <w:rPr>
        <w:lang w:bidi="es-ES"/>
      </w:rPr>
      <w:fldChar w:fldCharType="begin"/>
    </w:r>
    <w:r w:rsidR="00ED7C44">
      <w:rPr>
        <w:lang w:bidi="es-ES"/>
      </w:rPr>
      <w:instrText xml:space="preserve"> PAGE  \* Arabic  \* MERGEFORMAT </w:instrText>
    </w:r>
    <w:r w:rsidR="00ED7C44">
      <w:rPr>
        <w:lang w:bidi="es-ES"/>
      </w:rPr>
      <w:fldChar w:fldCharType="separate"/>
    </w:r>
    <w:r w:rsidR="00842D72">
      <w:rPr>
        <w:noProof/>
        <w:lang w:bidi="es-ES"/>
      </w:rPr>
      <w:t>17</w:t>
    </w:r>
    <w:r w:rsidR="00ED7C44">
      <w:rPr>
        <w:lang w:bidi="es-ES"/>
      </w:rPr>
      <w:fldChar w:fldCharType="end"/>
    </w:r>
  </w:p>
  <w:p w:rsidR="002A44D6" w:rsidRDefault="002A44D6"/>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5185" w:rsidRDefault="00485185" w:rsidP="00C6554A">
      <w:pPr>
        <w:spacing w:before="0" w:after="0" w:line="240" w:lineRule="auto"/>
      </w:pPr>
      <w:r>
        <w:separator/>
      </w:r>
    </w:p>
  </w:footnote>
  <w:footnote w:type="continuationSeparator" w:id="0">
    <w:p w:rsidR="00485185" w:rsidRDefault="00485185"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0A14" w:rsidRPr="00980A14" w:rsidRDefault="00980A14">
    <w:pPr>
      <w:pStyle w:val="Header"/>
      <w:rPr>
        <w:lang w:val="es-AR"/>
      </w:rPr>
    </w:pPr>
    <w:r>
      <w:rPr>
        <w:lang w:val="es-AR"/>
      </w:rPr>
      <w:t>Carpeta practica de control de procesos</w:t>
    </w:r>
    <w:r>
      <w:rPr>
        <w:lang w:val="es-AR"/>
      </w:rPr>
      <w:tab/>
    </w:r>
    <w:r>
      <w:rPr>
        <w:lang w:val="es-AR"/>
      </w:rPr>
      <w:tab/>
    </w:r>
    <w:r>
      <w:rPr>
        <w:lang w:val="es-AR"/>
      </w:rPr>
      <w:tab/>
    </w:r>
    <w:r>
      <w:rPr>
        <w:lang w:val="es-AR"/>
      </w:rPr>
      <w:tab/>
    </w:r>
    <w:r>
      <w:rPr>
        <w:lang w:val="es-AR"/>
      </w:rPr>
      <w:tab/>
      <w:t>UTN-FRC</w:t>
    </w:r>
    <w:r>
      <w:rPr>
        <w:lang w:val="es-AR"/>
      </w:rPr>
      <w:tab/>
    </w:r>
    <w:r>
      <w:rPr>
        <w:lang w:val="es-AR"/>
      </w:rPr>
      <w:tab/>
    </w:r>
    <w:r>
      <w:rPr>
        <w:lang w:val="es-AR"/>
      </w:rPr>
      <w:tab/>
    </w:r>
  </w:p>
  <w:p w:rsidR="002A44D6" w:rsidRDefault="002A44D6"/>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1902671"/>
    <w:multiLevelType w:val="hybridMultilevel"/>
    <w:tmpl w:val="087280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0D010063"/>
    <w:multiLevelType w:val="hybridMultilevel"/>
    <w:tmpl w:val="E69805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0D483622"/>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18833B9"/>
    <w:multiLevelType w:val="hybridMultilevel"/>
    <w:tmpl w:val="E0A24668"/>
    <w:lvl w:ilvl="0" w:tplc="9216009E">
      <w:numFmt w:val="bullet"/>
      <w:lvlText w:val=""/>
      <w:lvlJc w:val="left"/>
      <w:pPr>
        <w:ind w:left="1530" w:hanging="360"/>
      </w:pPr>
      <w:rPr>
        <w:rFonts w:ascii="Symbol" w:eastAsia="Symbol" w:hAnsi="Symbol" w:cs="Symbol" w:hint="default"/>
        <w:w w:val="100"/>
        <w:sz w:val="22"/>
        <w:szCs w:val="22"/>
        <w:lang w:val="es-ES" w:eastAsia="es-ES" w:bidi="es-ES"/>
      </w:rPr>
    </w:lvl>
    <w:lvl w:ilvl="1" w:tplc="E3D632B0">
      <w:numFmt w:val="bullet"/>
      <w:lvlText w:val=""/>
      <w:lvlJc w:val="left"/>
      <w:pPr>
        <w:ind w:left="2238" w:hanging="360"/>
      </w:pPr>
      <w:rPr>
        <w:rFonts w:ascii="Symbol" w:eastAsia="Symbol" w:hAnsi="Symbol" w:cs="Symbol" w:hint="default"/>
        <w:color w:val="808080"/>
        <w:w w:val="100"/>
        <w:sz w:val="22"/>
        <w:szCs w:val="22"/>
        <w:lang w:val="es-ES" w:eastAsia="es-ES" w:bidi="es-ES"/>
      </w:rPr>
    </w:lvl>
    <w:lvl w:ilvl="2" w:tplc="0FC0A3F6">
      <w:numFmt w:val="bullet"/>
      <w:lvlText w:val="•"/>
      <w:lvlJc w:val="left"/>
      <w:pPr>
        <w:ind w:left="2960" w:hanging="360"/>
      </w:pPr>
      <w:rPr>
        <w:rFonts w:hint="default"/>
        <w:lang w:val="es-ES" w:eastAsia="es-ES" w:bidi="es-ES"/>
      </w:rPr>
    </w:lvl>
    <w:lvl w:ilvl="3" w:tplc="9DECECF2">
      <w:numFmt w:val="bullet"/>
      <w:lvlText w:val="•"/>
      <w:lvlJc w:val="left"/>
      <w:pPr>
        <w:ind w:left="3681" w:hanging="360"/>
      </w:pPr>
      <w:rPr>
        <w:rFonts w:hint="default"/>
        <w:lang w:val="es-ES" w:eastAsia="es-ES" w:bidi="es-ES"/>
      </w:rPr>
    </w:lvl>
    <w:lvl w:ilvl="4" w:tplc="A7749618">
      <w:numFmt w:val="bullet"/>
      <w:lvlText w:val="•"/>
      <w:lvlJc w:val="left"/>
      <w:pPr>
        <w:ind w:left="4402" w:hanging="360"/>
      </w:pPr>
      <w:rPr>
        <w:rFonts w:hint="default"/>
        <w:lang w:val="es-ES" w:eastAsia="es-ES" w:bidi="es-ES"/>
      </w:rPr>
    </w:lvl>
    <w:lvl w:ilvl="5" w:tplc="89FC0FB4">
      <w:numFmt w:val="bullet"/>
      <w:lvlText w:val="•"/>
      <w:lvlJc w:val="left"/>
      <w:pPr>
        <w:ind w:left="5122" w:hanging="360"/>
      </w:pPr>
      <w:rPr>
        <w:rFonts w:hint="default"/>
        <w:lang w:val="es-ES" w:eastAsia="es-ES" w:bidi="es-ES"/>
      </w:rPr>
    </w:lvl>
    <w:lvl w:ilvl="6" w:tplc="D04C807A">
      <w:numFmt w:val="bullet"/>
      <w:lvlText w:val="•"/>
      <w:lvlJc w:val="left"/>
      <w:pPr>
        <w:ind w:left="5843" w:hanging="360"/>
      </w:pPr>
      <w:rPr>
        <w:rFonts w:hint="default"/>
        <w:lang w:val="es-ES" w:eastAsia="es-ES" w:bidi="es-ES"/>
      </w:rPr>
    </w:lvl>
    <w:lvl w:ilvl="7" w:tplc="26BC4790">
      <w:numFmt w:val="bullet"/>
      <w:lvlText w:val="•"/>
      <w:lvlJc w:val="left"/>
      <w:pPr>
        <w:ind w:left="6564" w:hanging="360"/>
      </w:pPr>
      <w:rPr>
        <w:rFonts w:hint="default"/>
        <w:lang w:val="es-ES" w:eastAsia="es-ES" w:bidi="es-ES"/>
      </w:rPr>
    </w:lvl>
    <w:lvl w:ilvl="8" w:tplc="E85481AA">
      <w:numFmt w:val="bullet"/>
      <w:lvlText w:val="•"/>
      <w:lvlJc w:val="left"/>
      <w:pPr>
        <w:ind w:left="7284" w:hanging="360"/>
      </w:pPr>
      <w:rPr>
        <w:rFonts w:hint="default"/>
        <w:lang w:val="es-ES" w:eastAsia="es-ES" w:bidi="es-ES"/>
      </w:rPr>
    </w:lvl>
  </w:abstractNum>
  <w:abstractNum w:abstractNumId="15" w15:restartNumberingAfterBreak="0">
    <w:nsid w:val="147F6D61"/>
    <w:multiLevelType w:val="hybridMultilevel"/>
    <w:tmpl w:val="C58E6C8E"/>
    <w:lvl w:ilvl="0" w:tplc="F3349392">
      <w:start w:val="1"/>
      <w:numFmt w:val="upperLetter"/>
      <w:lvlText w:val="%1"/>
      <w:lvlJc w:val="left"/>
      <w:pPr>
        <w:ind w:left="16383" w:hanging="16283"/>
      </w:pPr>
      <w:rPr>
        <w:rFonts w:ascii="Times New Roman" w:eastAsia="Times New Roman" w:hAnsi="Times New Roman" w:cs="Times New Roman" w:hint="default"/>
        <w:w w:val="99"/>
        <w:sz w:val="13"/>
        <w:szCs w:val="13"/>
        <w:lang w:val="es-ES" w:eastAsia="es-ES" w:bidi="es-ES"/>
      </w:rPr>
    </w:lvl>
    <w:lvl w:ilvl="1" w:tplc="DECE271A">
      <w:numFmt w:val="bullet"/>
      <w:lvlText w:val="•"/>
      <w:lvlJc w:val="left"/>
      <w:pPr>
        <w:ind w:left="16400" w:hanging="16283"/>
      </w:pPr>
      <w:rPr>
        <w:rFonts w:hint="default"/>
        <w:lang w:val="es-ES" w:eastAsia="es-ES" w:bidi="es-ES"/>
      </w:rPr>
    </w:lvl>
    <w:lvl w:ilvl="2" w:tplc="5516C36A">
      <w:numFmt w:val="bullet"/>
      <w:lvlText w:val="•"/>
      <w:lvlJc w:val="left"/>
      <w:pPr>
        <w:ind w:left="16420" w:hanging="16283"/>
      </w:pPr>
      <w:rPr>
        <w:rFonts w:hint="default"/>
        <w:lang w:val="es-ES" w:eastAsia="es-ES" w:bidi="es-ES"/>
      </w:rPr>
    </w:lvl>
    <w:lvl w:ilvl="3" w:tplc="32426602">
      <w:numFmt w:val="bullet"/>
      <w:lvlText w:val="•"/>
      <w:lvlJc w:val="left"/>
      <w:pPr>
        <w:ind w:left="16440" w:hanging="16283"/>
      </w:pPr>
      <w:rPr>
        <w:rFonts w:hint="default"/>
        <w:lang w:val="es-ES" w:eastAsia="es-ES" w:bidi="es-ES"/>
      </w:rPr>
    </w:lvl>
    <w:lvl w:ilvl="4" w:tplc="C16CED80">
      <w:numFmt w:val="bullet"/>
      <w:lvlText w:val="•"/>
      <w:lvlJc w:val="left"/>
      <w:pPr>
        <w:ind w:left="16460" w:hanging="16283"/>
      </w:pPr>
      <w:rPr>
        <w:rFonts w:hint="default"/>
        <w:lang w:val="es-ES" w:eastAsia="es-ES" w:bidi="es-ES"/>
      </w:rPr>
    </w:lvl>
    <w:lvl w:ilvl="5" w:tplc="F1887CE4">
      <w:numFmt w:val="bullet"/>
      <w:lvlText w:val="•"/>
      <w:lvlJc w:val="left"/>
      <w:pPr>
        <w:ind w:left="16480" w:hanging="16283"/>
      </w:pPr>
      <w:rPr>
        <w:rFonts w:hint="default"/>
        <w:lang w:val="es-ES" w:eastAsia="es-ES" w:bidi="es-ES"/>
      </w:rPr>
    </w:lvl>
    <w:lvl w:ilvl="6" w:tplc="D2FCADB0">
      <w:numFmt w:val="bullet"/>
      <w:lvlText w:val="•"/>
      <w:lvlJc w:val="left"/>
      <w:pPr>
        <w:ind w:left="16500" w:hanging="16283"/>
      </w:pPr>
      <w:rPr>
        <w:rFonts w:hint="default"/>
        <w:lang w:val="es-ES" w:eastAsia="es-ES" w:bidi="es-ES"/>
      </w:rPr>
    </w:lvl>
    <w:lvl w:ilvl="7" w:tplc="D2CEE9B8">
      <w:numFmt w:val="bullet"/>
      <w:lvlText w:val="•"/>
      <w:lvlJc w:val="left"/>
      <w:pPr>
        <w:ind w:left="16520" w:hanging="16283"/>
      </w:pPr>
      <w:rPr>
        <w:rFonts w:hint="default"/>
        <w:lang w:val="es-ES" w:eastAsia="es-ES" w:bidi="es-ES"/>
      </w:rPr>
    </w:lvl>
    <w:lvl w:ilvl="8" w:tplc="BD029592">
      <w:numFmt w:val="bullet"/>
      <w:lvlText w:val="•"/>
      <w:lvlJc w:val="left"/>
      <w:pPr>
        <w:ind w:left="16540" w:hanging="16283"/>
      </w:pPr>
      <w:rPr>
        <w:rFonts w:hint="default"/>
        <w:lang w:val="es-ES" w:eastAsia="es-ES" w:bidi="es-ES"/>
      </w:rPr>
    </w:lvl>
  </w:abstractNum>
  <w:abstractNum w:abstractNumId="16" w15:restartNumberingAfterBreak="0">
    <w:nsid w:val="14CE6444"/>
    <w:multiLevelType w:val="hybridMultilevel"/>
    <w:tmpl w:val="90B2802E"/>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1D810F66"/>
    <w:multiLevelType w:val="hybridMultilevel"/>
    <w:tmpl w:val="BF1C4A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2CB436CD"/>
    <w:multiLevelType w:val="hybridMultilevel"/>
    <w:tmpl w:val="43F6B5D6"/>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311D637A"/>
    <w:multiLevelType w:val="hybridMultilevel"/>
    <w:tmpl w:val="80549FD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331439E1"/>
    <w:multiLevelType w:val="hybridMultilevel"/>
    <w:tmpl w:val="90B2802E"/>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400A0FE4"/>
    <w:multiLevelType w:val="hybridMultilevel"/>
    <w:tmpl w:val="43F6B5D6"/>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41F478C4"/>
    <w:multiLevelType w:val="hybridMultilevel"/>
    <w:tmpl w:val="8BF6F8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449E2F4A"/>
    <w:multiLevelType w:val="hybridMultilevel"/>
    <w:tmpl w:val="ECC285C6"/>
    <w:lvl w:ilvl="0" w:tplc="975AFCC2">
      <w:numFmt w:val="bullet"/>
      <w:lvlText w:val=""/>
      <w:lvlJc w:val="left"/>
      <w:pPr>
        <w:ind w:left="1530" w:hanging="360"/>
      </w:pPr>
      <w:rPr>
        <w:rFonts w:ascii="Symbol" w:eastAsia="Symbol" w:hAnsi="Symbol" w:cs="Symbol" w:hint="default"/>
        <w:color w:val="808080"/>
        <w:w w:val="100"/>
        <w:sz w:val="22"/>
        <w:szCs w:val="22"/>
        <w:lang w:val="es-ES" w:eastAsia="es-ES" w:bidi="es-ES"/>
      </w:rPr>
    </w:lvl>
    <w:lvl w:ilvl="1" w:tplc="50264FDE">
      <w:numFmt w:val="bullet"/>
      <w:lvlText w:val="•"/>
      <w:lvlJc w:val="left"/>
      <w:pPr>
        <w:ind w:left="2258" w:hanging="360"/>
      </w:pPr>
      <w:rPr>
        <w:rFonts w:hint="default"/>
        <w:lang w:val="es-ES" w:eastAsia="es-ES" w:bidi="es-ES"/>
      </w:rPr>
    </w:lvl>
    <w:lvl w:ilvl="2" w:tplc="4608F0BA">
      <w:numFmt w:val="bullet"/>
      <w:lvlText w:val="•"/>
      <w:lvlJc w:val="left"/>
      <w:pPr>
        <w:ind w:left="2977" w:hanging="360"/>
      </w:pPr>
      <w:rPr>
        <w:rFonts w:hint="default"/>
        <w:lang w:val="es-ES" w:eastAsia="es-ES" w:bidi="es-ES"/>
      </w:rPr>
    </w:lvl>
    <w:lvl w:ilvl="3" w:tplc="B9F44A06">
      <w:numFmt w:val="bullet"/>
      <w:lvlText w:val="•"/>
      <w:lvlJc w:val="left"/>
      <w:pPr>
        <w:ind w:left="3695" w:hanging="360"/>
      </w:pPr>
      <w:rPr>
        <w:rFonts w:hint="default"/>
        <w:lang w:val="es-ES" w:eastAsia="es-ES" w:bidi="es-ES"/>
      </w:rPr>
    </w:lvl>
    <w:lvl w:ilvl="4" w:tplc="38D46BE0">
      <w:numFmt w:val="bullet"/>
      <w:lvlText w:val="•"/>
      <w:lvlJc w:val="left"/>
      <w:pPr>
        <w:ind w:left="4414" w:hanging="360"/>
      </w:pPr>
      <w:rPr>
        <w:rFonts w:hint="default"/>
        <w:lang w:val="es-ES" w:eastAsia="es-ES" w:bidi="es-ES"/>
      </w:rPr>
    </w:lvl>
    <w:lvl w:ilvl="5" w:tplc="D25A5898">
      <w:numFmt w:val="bullet"/>
      <w:lvlText w:val="•"/>
      <w:lvlJc w:val="left"/>
      <w:pPr>
        <w:ind w:left="5133" w:hanging="360"/>
      </w:pPr>
      <w:rPr>
        <w:rFonts w:hint="default"/>
        <w:lang w:val="es-ES" w:eastAsia="es-ES" w:bidi="es-ES"/>
      </w:rPr>
    </w:lvl>
    <w:lvl w:ilvl="6" w:tplc="53EABDE2">
      <w:numFmt w:val="bullet"/>
      <w:lvlText w:val="•"/>
      <w:lvlJc w:val="left"/>
      <w:pPr>
        <w:ind w:left="5851" w:hanging="360"/>
      </w:pPr>
      <w:rPr>
        <w:rFonts w:hint="default"/>
        <w:lang w:val="es-ES" w:eastAsia="es-ES" w:bidi="es-ES"/>
      </w:rPr>
    </w:lvl>
    <w:lvl w:ilvl="7" w:tplc="10FA9702">
      <w:numFmt w:val="bullet"/>
      <w:lvlText w:val="•"/>
      <w:lvlJc w:val="left"/>
      <w:pPr>
        <w:ind w:left="6570" w:hanging="360"/>
      </w:pPr>
      <w:rPr>
        <w:rFonts w:hint="default"/>
        <w:lang w:val="es-ES" w:eastAsia="es-ES" w:bidi="es-ES"/>
      </w:rPr>
    </w:lvl>
    <w:lvl w:ilvl="8" w:tplc="D4FA1746">
      <w:numFmt w:val="bullet"/>
      <w:lvlText w:val="•"/>
      <w:lvlJc w:val="left"/>
      <w:pPr>
        <w:ind w:left="7289" w:hanging="360"/>
      </w:pPr>
      <w:rPr>
        <w:rFonts w:hint="default"/>
        <w:lang w:val="es-ES" w:eastAsia="es-ES" w:bidi="es-ES"/>
      </w:rPr>
    </w:lvl>
  </w:abstractNum>
  <w:abstractNum w:abstractNumId="2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AC775C9"/>
    <w:multiLevelType w:val="hybridMultilevel"/>
    <w:tmpl w:val="D1FEA87C"/>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4E7A6E9A"/>
    <w:multiLevelType w:val="hybridMultilevel"/>
    <w:tmpl w:val="824E905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6E086C5F"/>
    <w:multiLevelType w:val="hybridMultilevel"/>
    <w:tmpl w:val="722ECA0A"/>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735C582B"/>
    <w:multiLevelType w:val="hybridMultilevel"/>
    <w:tmpl w:val="B834431E"/>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24"/>
  </w:num>
  <w:num w:numId="6">
    <w:abstractNumId w:val="10"/>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8"/>
  </w:num>
  <w:num w:numId="17">
    <w:abstractNumId w:val="15"/>
  </w:num>
  <w:num w:numId="18">
    <w:abstractNumId w:val="23"/>
  </w:num>
  <w:num w:numId="19">
    <w:abstractNumId w:val="12"/>
  </w:num>
  <w:num w:numId="20">
    <w:abstractNumId w:val="19"/>
  </w:num>
  <w:num w:numId="21">
    <w:abstractNumId w:val="20"/>
  </w:num>
  <w:num w:numId="22">
    <w:abstractNumId w:val="18"/>
  </w:num>
  <w:num w:numId="23">
    <w:abstractNumId w:val="27"/>
  </w:num>
  <w:num w:numId="24">
    <w:abstractNumId w:val="22"/>
  </w:num>
  <w:num w:numId="25">
    <w:abstractNumId w:val="21"/>
  </w:num>
  <w:num w:numId="26">
    <w:abstractNumId w:val="26"/>
  </w:num>
  <w:num w:numId="27">
    <w:abstractNumId w:val="14"/>
  </w:num>
  <w:num w:numId="28">
    <w:abstractNumId w:val="17"/>
  </w:num>
  <w:num w:numId="29">
    <w:abstractNumId w:val="11"/>
  </w:num>
  <w:num w:numId="30">
    <w:abstractNumId w:val="25"/>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780D"/>
    <w:rsid w:val="00032D63"/>
    <w:rsid w:val="00053B03"/>
    <w:rsid w:val="00065B7C"/>
    <w:rsid w:val="00073546"/>
    <w:rsid w:val="000D1C08"/>
    <w:rsid w:val="001E62EA"/>
    <w:rsid w:val="00203335"/>
    <w:rsid w:val="00213CAA"/>
    <w:rsid w:val="002554CD"/>
    <w:rsid w:val="00257120"/>
    <w:rsid w:val="002915AC"/>
    <w:rsid w:val="00293B83"/>
    <w:rsid w:val="002A44D6"/>
    <w:rsid w:val="002B4294"/>
    <w:rsid w:val="00330515"/>
    <w:rsid w:val="00333D0D"/>
    <w:rsid w:val="003E5AC2"/>
    <w:rsid w:val="00473D5B"/>
    <w:rsid w:val="004754D9"/>
    <w:rsid w:val="00485185"/>
    <w:rsid w:val="004C049F"/>
    <w:rsid w:val="004C4497"/>
    <w:rsid w:val="004C624C"/>
    <w:rsid w:val="005000E2"/>
    <w:rsid w:val="00526A75"/>
    <w:rsid w:val="006365FD"/>
    <w:rsid w:val="00646766"/>
    <w:rsid w:val="006A3CE7"/>
    <w:rsid w:val="006A4D30"/>
    <w:rsid w:val="006C1498"/>
    <w:rsid w:val="006C3985"/>
    <w:rsid w:val="006C7740"/>
    <w:rsid w:val="00736804"/>
    <w:rsid w:val="00767AF2"/>
    <w:rsid w:val="007C27F8"/>
    <w:rsid w:val="007E20CF"/>
    <w:rsid w:val="007E23BD"/>
    <w:rsid w:val="00826836"/>
    <w:rsid w:val="008369AF"/>
    <w:rsid w:val="00842D72"/>
    <w:rsid w:val="008B4D9C"/>
    <w:rsid w:val="008E16ED"/>
    <w:rsid w:val="00914741"/>
    <w:rsid w:val="00915301"/>
    <w:rsid w:val="0091721D"/>
    <w:rsid w:val="009353BB"/>
    <w:rsid w:val="00980A14"/>
    <w:rsid w:val="0098572A"/>
    <w:rsid w:val="009C14C4"/>
    <w:rsid w:val="009F6399"/>
    <w:rsid w:val="00A05792"/>
    <w:rsid w:val="00A951C6"/>
    <w:rsid w:val="00A978C4"/>
    <w:rsid w:val="00AE6EC3"/>
    <w:rsid w:val="00B46482"/>
    <w:rsid w:val="00BC57EE"/>
    <w:rsid w:val="00BE3C03"/>
    <w:rsid w:val="00BF2F89"/>
    <w:rsid w:val="00C10E24"/>
    <w:rsid w:val="00C1780D"/>
    <w:rsid w:val="00C20A39"/>
    <w:rsid w:val="00C6554A"/>
    <w:rsid w:val="00C74015"/>
    <w:rsid w:val="00C95A71"/>
    <w:rsid w:val="00D93E9D"/>
    <w:rsid w:val="00DC2E13"/>
    <w:rsid w:val="00DD05B5"/>
    <w:rsid w:val="00DE28AE"/>
    <w:rsid w:val="00E45AC6"/>
    <w:rsid w:val="00E65AC6"/>
    <w:rsid w:val="00EB73B2"/>
    <w:rsid w:val="00ED7C44"/>
    <w:rsid w:val="00F15A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2D961"/>
  <w15:chartTrackingRefBased/>
  <w15:docId w15:val="{42A2EF70-B428-4843-BD79-4BEF71B45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s-E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semiHidden/>
    <w:unhideWhenUsed/>
    <w:qFormat/>
    <w:rsid w:val="006C7740"/>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5">
    <w:name w:val="heading 5"/>
    <w:basedOn w:val="Normal"/>
    <w:next w:val="Normal"/>
    <w:link w:val="Heading5Char"/>
    <w:uiPriority w:val="9"/>
    <w:semiHidden/>
    <w:unhideWhenUsed/>
    <w:qFormat/>
    <w:rsid w:val="006C7740"/>
    <w:pPr>
      <w:keepNext/>
      <w:keepLines/>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Informacindecontacto">
    <w:name w:val="Información de contact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Foto">
    <w:name w:val="F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customStyle="1" w:styleId="Heading5Char">
    <w:name w:val="Heading 5 Char"/>
    <w:basedOn w:val="DefaultParagraphFont"/>
    <w:link w:val="Heading5"/>
    <w:uiPriority w:val="9"/>
    <w:semiHidden/>
    <w:rsid w:val="006C7740"/>
    <w:rPr>
      <w:rFonts w:asciiTheme="majorHAnsi" w:eastAsiaTheme="majorEastAsia" w:hAnsiTheme="majorHAnsi" w:cstheme="majorBidi"/>
      <w:color w:val="007789" w:themeColor="accent1" w:themeShade="BF"/>
    </w:rPr>
  </w:style>
  <w:style w:type="paragraph" w:styleId="BodyText">
    <w:name w:val="Body Text"/>
    <w:basedOn w:val="Normal"/>
    <w:link w:val="BodyTextChar"/>
    <w:uiPriority w:val="99"/>
    <w:semiHidden/>
    <w:unhideWhenUsed/>
    <w:rsid w:val="006C7740"/>
    <w:pPr>
      <w:spacing w:after="120"/>
    </w:pPr>
  </w:style>
  <w:style w:type="character" w:customStyle="1" w:styleId="BodyTextChar">
    <w:name w:val="Body Text Char"/>
    <w:basedOn w:val="DefaultParagraphFont"/>
    <w:link w:val="BodyText"/>
    <w:uiPriority w:val="99"/>
    <w:semiHidden/>
    <w:rsid w:val="006C7740"/>
  </w:style>
  <w:style w:type="character" w:customStyle="1" w:styleId="Heading4Char">
    <w:name w:val="Heading 4 Char"/>
    <w:basedOn w:val="DefaultParagraphFont"/>
    <w:link w:val="Heading4"/>
    <w:uiPriority w:val="9"/>
    <w:semiHidden/>
    <w:rsid w:val="006C7740"/>
    <w:rPr>
      <w:rFonts w:asciiTheme="majorHAnsi" w:eastAsiaTheme="majorEastAsia" w:hAnsiTheme="majorHAnsi" w:cstheme="majorBidi"/>
      <w:i/>
      <w:iCs/>
      <w:color w:val="007789" w:themeColor="accent1" w:themeShade="BF"/>
    </w:rPr>
  </w:style>
  <w:style w:type="table" w:styleId="TableGrid">
    <w:name w:val="Table Grid"/>
    <w:basedOn w:val="TableNormal"/>
    <w:uiPriority w:val="39"/>
    <w:rsid w:val="006C774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C1498"/>
    <w:pPr>
      <w:widowControl w:val="0"/>
      <w:autoSpaceDE w:val="0"/>
      <w:autoSpaceDN w:val="0"/>
      <w:spacing w:before="0" w:after="0" w:line="240" w:lineRule="auto"/>
      <w:ind w:left="16383" w:hanging="360"/>
    </w:pPr>
    <w:rPr>
      <w:rFonts w:ascii="Calibri" w:eastAsia="Calibri" w:hAnsi="Calibri" w:cs="Calibri"/>
      <w:color w:val="auto"/>
      <w:lang w:eastAsia="es-ES" w:bidi="es-ES"/>
    </w:rPr>
  </w:style>
  <w:style w:type="paragraph" w:styleId="NoSpacing">
    <w:name w:val="No Spacing"/>
    <w:link w:val="NoSpacingChar"/>
    <w:uiPriority w:val="1"/>
    <w:qFormat/>
    <w:rsid w:val="006C3985"/>
    <w:pPr>
      <w:spacing w:before="0" w:after="0" w:line="240" w:lineRule="auto"/>
    </w:pPr>
    <w:rPr>
      <w:color w:val="auto"/>
      <w:lang w:val="es-AR"/>
    </w:rPr>
  </w:style>
  <w:style w:type="character" w:customStyle="1" w:styleId="NoSpacingChar">
    <w:name w:val="No Spacing Char"/>
    <w:basedOn w:val="DefaultParagraphFont"/>
    <w:link w:val="NoSpacing"/>
    <w:uiPriority w:val="1"/>
    <w:rsid w:val="006C3985"/>
    <w:rPr>
      <w:color w:val="auto"/>
      <w:lang w:val="es-AR"/>
    </w:rPr>
  </w:style>
  <w:style w:type="table" w:styleId="PlainTable2">
    <w:name w:val="Plain Table 2"/>
    <w:basedOn w:val="TableNormal"/>
    <w:uiPriority w:val="42"/>
    <w:rsid w:val="001E62E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1E62E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2761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1.xml"/><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nrique\AppData\Roaming\Microsoft\Plantillas\Informe%20de%20estudiante%20con%20foto%20de%20portada.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Enrique\Desktop\Carpeta%20Control%20de%20procesos\J.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AR"/>
        </a:p>
      </c:txPr>
    </c:title>
    <c:autoTitleDeleted val="0"/>
    <c:plotArea>
      <c:layout>
        <c:manualLayout>
          <c:layoutTarget val="inner"/>
          <c:xMode val="edge"/>
          <c:yMode val="edge"/>
          <c:x val="7.5270458511121865E-2"/>
          <c:y val="0.17634259259259263"/>
          <c:w val="0.91525319416914364"/>
          <c:h val="0.77736111111111106"/>
        </c:manualLayout>
      </c:layout>
      <c:lineChart>
        <c:grouping val="standard"/>
        <c:varyColors val="0"/>
        <c:ser>
          <c:idx val="0"/>
          <c:order val="0"/>
          <c:tx>
            <c:strRef>
              <c:f>Hoja2!$B$1</c:f>
              <c:strCache>
                <c:ptCount val="1"/>
                <c:pt idx="0">
                  <c:v>Error en °C</c:v>
                </c:pt>
              </c:strCache>
            </c:strRef>
          </c:tx>
          <c:spPr>
            <a:ln w="28575" cap="rnd">
              <a:solidFill>
                <a:schemeClr val="accent1"/>
              </a:solidFill>
              <a:round/>
            </a:ln>
            <a:effectLst/>
          </c:spPr>
          <c:marker>
            <c:symbol val="none"/>
          </c:marker>
          <c:cat>
            <c:numRef>
              <c:f>Hoja2!$A$2:$A$252</c:f>
              <c:numCache>
                <c:formatCode>General</c:formatCode>
                <c:ptCount val="251"/>
                <c:pt idx="0">
                  <c:v>200</c:v>
                </c:pt>
                <c:pt idx="1">
                  <c:v>201</c:v>
                </c:pt>
                <c:pt idx="2">
                  <c:v>202</c:v>
                </c:pt>
                <c:pt idx="3">
                  <c:v>203</c:v>
                </c:pt>
                <c:pt idx="4">
                  <c:v>204</c:v>
                </c:pt>
                <c:pt idx="5">
                  <c:v>205</c:v>
                </c:pt>
                <c:pt idx="6">
                  <c:v>206</c:v>
                </c:pt>
                <c:pt idx="7">
                  <c:v>207</c:v>
                </c:pt>
                <c:pt idx="8">
                  <c:v>208</c:v>
                </c:pt>
                <c:pt idx="9">
                  <c:v>209</c:v>
                </c:pt>
                <c:pt idx="10">
                  <c:v>210</c:v>
                </c:pt>
                <c:pt idx="11">
                  <c:v>211</c:v>
                </c:pt>
                <c:pt idx="12">
                  <c:v>212</c:v>
                </c:pt>
                <c:pt idx="13">
                  <c:v>213</c:v>
                </c:pt>
                <c:pt idx="14">
                  <c:v>214</c:v>
                </c:pt>
                <c:pt idx="15">
                  <c:v>215</c:v>
                </c:pt>
                <c:pt idx="16">
                  <c:v>216</c:v>
                </c:pt>
                <c:pt idx="17">
                  <c:v>217</c:v>
                </c:pt>
                <c:pt idx="18">
                  <c:v>218</c:v>
                </c:pt>
                <c:pt idx="19">
                  <c:v>219</c:v>
                </c:pt>
                <c:pt idx="20">
                  <c:v>220</c:v>
                </c:pt>
                <c:pt idx="21">
                  <c:v>221</c:v>
                </c:pt>
                <c:pt idx="22">
                  <c:v>222</c:v>
                </c:pt>
                <c:pt idx="23">
                  <c:v>223</c:v>
                </c:pt>
                <c:pt idx="24">
                  <c:v>224</c:v>
                </c:pt>
                <c:pt idx="25">
                  <c:v>225</c:v>
                </c:pt>
                <c:pt idx="26">
                  <c:v>226</c:v>
                </c:pt>
                <c:pt idx="27">
                  <c:v>227</c:v>
                </c:pt>
                <c:pt idx="28">
                  <c:v>228</c:v>
                </c:pt>
                <c:pt idx="29">
                  <c:v>229</c:v>
                </c:pt>
                <c:pt idx="30">
                  <c:v>230</c:v>
                </c:pt>
                <c:pt idx="31">
                  <c:v>231</c:v>
                </c:pt>
                <c:pt idx="32">
                  <c:v>232</c:v>
                </c:pt>
                <c:pt idx="33">
                  <c:v>233</c:v>
                </c:pt>
                <c:pt idx="34">
                  <c:v>234</c:v>
                </c:pt>
                <c:pt idx="35">
                  <c:v>235</c:v>
                </c:pt>
                <c:pt idx="36">
                  <c:v>236</c:v>
                </c:pt>
                <c:pt idx="37">
                  <c:v>237</c:v>
                </c:pt>
                <c:pt idx="38">
                  <c:v>238</c:v>
                </c:pt>
                <c:pt idx="39">
                  <c:v>239</c:v>
                </c:pt>
                <c:pt idx="40">
                  <c:v>240</c:v>
                </c:pt>
                <c:pt idx="41">
                  <c:v>241</c:v>
                </c:pt>
                <c:pt idx="42">
                  <c:v>242</c:v>
                </c:pt>
                <c:pt idx="43">
                  <c:v>243</c:v>
                </c:pt>
                <c:pt idx="44">
                  <c:v>244</c:v>
                </c:pt>
                <c:pt idx="45">
                  <c:v>245</c:v>
                </c:pt>
                <c:pt idx="46">
                  <c:v>246</c:v>
                </c:pt>
                <c:pt idx="47">
                  <c:v>247</c:v>
                </c:pt>
                <c:pt idx="48">
                  <c:v>248</c:v>
                </c:pt>
                <c:pt idx="49">
                  <c:v>249</c:v>
                </c:pt>
                <c:pt idx="50">
                  <c:v>250</c:v>
                </c:pt>
                <c:pt idx="51">
                  <c:v>251</c:v>
                </c:pt>
                <c:pt idx="52">
                  <c:v>252</c:v>
                </c:pt>
                <c:pt idx="53">
                  <c:v>253</c:v>
                </c:pt>
                <c:pt idx="54">
                  <c:v>254</c:v>
                </c:pt>
                <c:pt idx="55">
                  <c:v>255</c:v>
                </c:pt>
                <c:pt idx="56">
                  <c:v>256</c:v>
                </c:pt>
                <c:pt idx="57">
                  <c:v>257</c:v>
                </c:pt>
                <c:pt idx="58">
                  <c:v>258</c:v>
                </c:pt>
                <c:pt idx="59">
                  <c:v>259</c:v>
                </c:pt>
                <c:pt idx="60">
                  <c:v>260</c:v>
                </c:pt>
                <c:pt idx="61">
                  <c:v>261</c:v>
                </c:pt>
                <c:pt idx="62">
                  <c:v>262</c:v>
                </c:pt>
                <c:pt idx="63">
                  <c:v>263</c:v>
                </c:pt>
                <c:pt idx="64">
                  <c:v>264</c:v>
                </c:pt>
                <c:pt idx="65">
                  <c:v>265</c:v>
                </c:pt>
                <c:pt idx="66">
                  <c:v>266</c:v>
                </c:pt>
                <c:pt idx="67">
                  <c:v>267</c:v>
                </c:pt>
                <c:pt idx="68">
                  <c:v>268</c:v>
                </c:pt>
                <c:pt idx="69">
                  <c:v>269</c:v>
                </c:pt>
                <c:pt idx="70">
                  <c:v>270</c:v>
                </c:pt>
                <c:pt idx="71">
                  <c:v>271</c:v>
                </c:pt>
                <c:pt idx="72">
                  <c:v>272</c:v>
                </c:pt>
                <c:pt idx="73">
                  <c:v>273</c:v>
                </c:pt>
                <c:pt idx="74">
                  <c:v>274</c:v>
                </c:pt>
                <c:pt idx="75">
                  <c:v>275</c:v>
                </c:pt>
                <c:pt idx="76">
                  <c:v>276</c:v>
                </c:pt>
                <c:pt idx="77">
                  <c:v>277</c:v>
                </c:pt>
                <c:pt idx="78">
                  <c:v>278</c:v>
                </c:pt>
                <c:pt idx="79">
                  <c:v>279</c:v>
                </c:pt>
                <c:pt idx="80">
                  <c:v>280</c:v>
                </c:pt>
                <c:pt idx="81">
                  <c:v>281</c:v>
                </c:pt>
                <c:pt idx="82">
                  <c:v>282</c:v>
                </c:pt>
                <c:pt idx="83">
                  <c:v>283</c:v>
                </c:pt>
                <c:pt idx="84">
                  <c:v>284</c:v>
                </c:pt>
                <c:pt idx="85">
                  <c:v>285</c:v>
                </c:pt>
                <c:pt idx="86">
                  <c:v>286</c:v>
                </c:pt>
                <c:pt idx="87">
                  <c:v>287</c:v>
                </c:pt>
                <c:pt idx="88">
                  <c:v>288</c:v>
                </c:pt>
                <c:pt idx="89">
                  <c:v>289</c:v>
                </c:pt>
                <c:pt idx="90">
                  <c:v>290</c:v>
                </c:pt>
                <c:pt idx="91">
                  <c:v>291</c:v>
                </c:pt>
                <c:pt idx="92">
                  <c:v>292</c:v>
                </c:pt>
                <c:pt idx="93">
                  <c:v>293</c:v>
                </c:pt>
                <c:pt idx="94">
                  <c:v>294</c:v>
                </c:pt>
                <c:pt idx="95">
                  <c:v>295</c:v>
                </c:pt>
                <c:pt idx="96">
                  <c:v>296</c:v>
                </c:pt>
                <c:pt idx="97">
                  <c:v>297</c:v>
                </c:pt>
                <c:pt idx="98">
                  <c:v>298</c:v>
                </c:pt>
                <c:pt idx="99">
                  <c:v>299</c:v>
                </c:pt>
                <c:pt idx="100">
                  <c:v>300</c:v>
                </c:pt>
                <c:pt idx="101">
                  <c:v>301</c:v>
                </c:pt>
                <c:pt idx="102">
                  <c:v>302</c:v>
                </c:pt>
                <c:pt idx="103">
                  <c:v>303</c:v>
                </c:pt>
                <c:pt idx="104">
                  <c:v>304</c:v>
                </c:pt>
                <c:pt idx="105">
                  <c:v>305</c:v>
                </c:pt>
                <c:pt idx="106">
                  <c:v>306</c:v>
                </c:pt>
                <c:pt idx="107">
                  <c:v>307</c:v>
                </c:pt>
                <c:pt idx="108">
                  <c:v>308</c:v>
                </c:pt>
                <c:pt idx="109">
                  <c:v>309</c:v>
                </c:pt>
                <c:pt idx="110">
                  <c:v>310</c:v>
                </c:pt>
                <c:pt idx="111">
                  <c:v>311</c:v>
                </c:pt>
                <c:pt idx="112">
                  <c:v>312</c:v>
                </c:pt>
                <c:pt idx="113">
                  <c:v>313</c:v>
                </c:pt>
                <c:pt idx="114">
                  <c:v>314</c:v>
                </c:pt>
                <c:pt idx="115">
                  <c:v>315</c:v>
                </c:pt>
                <c:pt idx="116">
                  <c:v>316</c:v>
                </c:pt>
                <c:pt idx="117">
                  <c:v>317</c:v>
                </c:pt>
                <c:pt idx="118">
                  <c:v>318</c:v>
                </c:pt>
                <c:pt idx="119">
                  <c:v>319</c:v>
                </c:pt>
                <c:pt idx="120">
                  <c:v>320</c:v>
                </c:pt>
                <c:pt idx="121">
                  <c:v>321</c:v>
                </c:pt>
                <c:pt idx="122">
                  <c:v>322</c:v>
                </c:pt>
                <c:pt idx="123">
                  <c:v>323</c:v>
                </c:pt>
                <c:pt idx="124">
                  <c:v>324</c:v>
                </c:pt>
                <c:pt idx="125">
                  <c:v>325</c:v>
                </c:pt>
                <c:pt idx="126">
                  <c:v>326</c:v>
                </c:pt>
                <c:pt idx="127">
                  <c:v>327</c:v>
                </c:pt>
                <c:pt idx="128">
                  <c:v>328</c:v>
                </c:pt>
                <c:pt idx="129">
                  <c:v>329</c:v>
                </c:pt>
                <c:pt idx="130">
                  <c:v>330</c:v>
                </c:pt>
                <c:pt idx="131">
                  <c:v>331</c:v>
                </c:pt>
                <c:pt idx="132">
                  <c:v>332</c:v>
                </c:pt>
                <c:pt idx="133">
                  <c:v>333</c:v>
                </c:pt>
                <c:pt idx="134">
                  <c:v>334</c:v>
                </c:pt>
                <c:pt idx="135">
                  <c:v>335</c:v>
                </c:pt>
                <c:pt idx="136">
                  <c:v>336</c:v>
                </c:pt>
                <c:pt idx="137">
                  <c:v>337</c:v>
                </c:pt>
                <c:pt idx="138">
                  <c:v>338</c:v>
                </c:pt>
                <c:pt idx="139">
                  <c:v>339</c:v>
                </c:pt>
                <c:pt idx="140">
                  <c:v>340</c:v>
                </c:pt>
                <c:pt idx="141">
                  <c:v>341</c:v>
                </c:pt>
                <c:pt idx="142">
                  <c:v>342</c:v>
                </c:pt>
                <c:pt idx="143">
                  <c:v>343</c:v>
                </c:pt>
                <c:pt idx="144">
                  <c:v>344</c:v>
                </c:pt>
                <c:pt idx="145">
                  <c:v>345</c:v>
                </c:pt>
                <c:pt idx="146">
                  <c:v>346</c:v>
                </c:pt>
                <c:pt idx="147">
                  <c:v>347</c:v>
                </c:pt>
                <c:pt idx="148">
                  <c:v>348</c:v>
                </c:pt>
                <c:pt idx="149">
                  <c:v>349</c:v>
                </c:pt>
                <c:pt idx="150">
                  <c:v>350</c:v>
                </c:pt>
                <c:pt idx="151">
                  <c:v>351</c:v>
                </c:pt>
                <c:pt idx="152">
                  <c:v>352</c:v>
                </c:pt>
                <c:pt idx="153">
                  <c:v>353</c:v>
                </c:pt>
                <c:pt idx="154">
                  <c:v>354</c:v>
                </c:pt>
                <c:pt idx="155">
                  <c:v>355</c:v>
                </c:pt>
                <c:pt idx="156">
                  <c:v>356</c:v>
                </c:pt>
                <c:pt idx="157">
                  <c:v>357</c:v>
                </c:pt>
                <c:pt idx="158">
                  <c:v>358</c:v>
                </c:pt>
                <c:pt idx="159">
                  <c:v>359</c:v>
                </c:pt>
                <c:pt idx="160">
                  <c:v>360</c:v>
                </c:pt>
                <c:pt idx="161">
                  <c:v>361</c:v>
                </c:pt>
                <c:pt idx="162">
                  <c:v>362</c:v>
                </c:pt>
                <c:pt idx="163">
                  <c:v>363</c:v>
                </c:pt>
                <c:pt idx="164">
                  <c:v>364</c:v>
                </c:pt>
                <c:pt idx="165">
                  <c:v>365</c:v>
                </c:pt>
                <c:pt idx="166">
                  <c:v>366</c:v>
                </c:pt>
                <c:pt idx="167">
                  <c:v>367</c:v>
                </c:pt>
                <c:pt idx="168">
                  <c:v>368</c:v>
                </c:pt>
                <c:pt idx="169">
                  <c:v>369</c:v>
                </c:pt>
                <c:pt idx="170">
                  <c:v>370</c:v>
                </c:pt>
                <c:pt idx="171">
                  <c:v>371</c:v>
                </c:pt>
                <c:pt idx="172">
                  <c:v>372</c:v>
                </c:pt>
                <c:pt idx="173">
                  <c:v>373</c:v>
                </c:pt>
                <c:pt idx="174">
                  <c:v>374</c:v>
                </c:pt>
                <c:pt idx="175">
                  <c:v>375</c:v>
                </c:pt>
                <c:pt idx="176">
                  <c:v>376</c:v>
                </c:pt>
                <c:pt idx="177">
                  <c:v>377</c:v>
                </c:pt>
                <c:pt idx="178">
                  <c:v>378</c:v>
                </c:pt>
                <c:pt idx="179">
                  <c:v>379</c:v>
                </c:pt>
                <c:pt idx="180">
                  <c:v>380</c:v>
                </c:pt>
                <c:pt idx="181">
                  <c:v>381</c:v>
                </c:pt>
                <c:pt idx="182">
                  <c:v>382</c:v>
                </c:pt>
                <c:pt idx="183">
                  <c:v>383</c:v>
                </c:pt>
                <c:pt idx="184">
                  <c:v>384</c:v>
                </c:pt>
                <c:pt idx="185">
                  <c:v>385</c:v>
                </c:pt>
                <c:pt idx="186">
                  <c:v>386</c:v>
                </c:pt>
                <c:pt idx="187">
                  <c:v>387</c:v>
                </c:pt>
                <c:pt idx="188">
                  <c:v>388</c:v>
                </c:pt>
                <c:pt idx="189">
                  <c:v>389</c:v>
                </c:pt>
                <c:pt idx="190">
                  <c:v>390</c:v>
                </c:pt>
                <c:pt idx="191">
                  <c:v>391</c:v>
                </c:pt>
                <c:pt idx="192">
                  <c:v>392</c:v>
                </c:pt>
                <c:pt idx="193">
                  <c:v>393</c:v>
                </c:pt>
                <c:pt idx="194">
                  <c:v>394</c:v>
                </c:pt>
                <c:pt idx="195">
                  <c:v>395</c:v>
                </c:pt>
                <c:pt idx="196">
                  <c:v>396</c:v>
                </c:pt>
                <c:pt idx="197">
                  <c:v>397</c:v>
                </c:pt>
                <c:pt idx="198">
                  <c:v>398</c:v>
                </c:pt>
                <c:pt idx="199">
                  <c:v>399</c:v>
                </c:pt>
                <c:pt idx="200">
                  <c:v>400</c:v>
                </c:pt>
                <c:pt idx="201">
                  <c:v>401</c:v>
                </c:pt>
                <c:pt idx="202">
                  <c:v>402</c:v>
                </c:pt>
                <c:pt idx="203">
                  <c:v>403</c:v>
                </c:pt>
                <c:pt idx="204">
                  <c:v>404</c:v>
                </c:pt>
                <c:pt idx="205">
                  <c:v>405</c:v>
                </c:pt>
                <c:pt idx="206">
                  <c:v>406</c:v>
                </c:pt>
                <c:pt idx="207">
                  <c:v>407</c:v>
                </c:pt>
                <c:pt idx="208">
                  <c:v>408</c:v>
                </c:pt>
                <c:pt idx="209">
                  <c:v>409</c:v>
                </c:pt>
                <c:pt idx="210">
                  <c:v>410</c:v>
                </c:pt>
                <c:pt idx="211">
                  <c:v>411</c:v>
                </c:pt>
                <c:pt idx="212">
                  <c:v>412</c:v>
                </c:pt>
                <c:pt idx="213">
                  <c:v>413</c:v>
                </c:pt>
                <c:pt idx="214">
                  <c:v>414</c:v>
                </c:pt>
                <c:pt idx="215">
                  <c:v>415</c:v>
                </c:pt>
                <c:pt idx="216">
                  <c:v>416</c:v>
                </c:pt>
                <c:pt idx="217">
                  <c:v>417</c:v>
                </c:pt>
                <c:pt idx="218">
                  <c:v>418</c:v>
                </c:pt>
                <c:pt idx="219">
                  <c:v>419</c:v>
                </c:pt>
                <c:pt idx="220">
                  <c:v>420</c:v>
                </c:pt>
                <c:pt idx="221">
                  <c:v>421</c:v>
                </c:pt>
                <c:pt idx="222">
                  <c:v>422</c:v>
                </c:pt>
                <c:pt idx="223">
                  <c:v>423</c:v>
                </c:pt>
                <c:pt idx="224">
                  <c:v>424</c:v>
                </c:pt>
                <c:pt idx="225">
                  <c:v>425</c:v>
                </c:pt>
                <c:pt idx="226">
                  <c:v>426</c:v>
                </c:pt>
                <c:pt idx="227">
                  <c:v>427</c:v>
                </c:pt>
                <c:pt idx="228">
                  <c:v>428</c:v>
                </c:pt>
                <c:pt idx="229">
                  <c:v>429</c:v>
                </c:pt>
                <c:pt idx="230">
                  <c:v>430</c:v>
                </c:pt>
                <c:pt idx="231">
                  <c:v>431</c:v>
                </c:pt>
                <c:pt idx="232">
                  <c:v>432</c:v>
                </c:pt>
                <c:pt idx="233">
                  <c:v>433</c:v>
                </c:pt>
                <c:pt idx="234">
                  <c:v>434</c:v>
                </c:pt>
                <c:pt idx="235">
                  <c:v>435</c:v>
                </c:pt>
                <c:pt idx="236">
                  <c:v>436</c:v>
                </c:pt>
                <c:pt idx="237">
                  <c:v>437</c:v>
                </c:pt>
                <c:pt idx="238">
                  <c:v>438</c:v>
                </c:pt>
                <c:pt idx="239">
                  <c:v>439</c:v>
                </c:pt>
                <c:pt idx="240">
                  <c:v>440</c:v>
                </c:pt>
                <c:pt idx="241">
                  <c:v>441</c:v>
                </c:pt>
                <c:pt idx="242">
                  <c:v>442</c:v>
                </c:pt>
                <c:pt idx="243">
                  <c:v>443</c:v>
                </c:pt>
                <c:pt idx="244">
                  <c:v>444</c:v>
                </c:pt>
                <c:pt idx="245">
                  <c:v>445</c:v>
                </c:pt>
                <c:pt idx="246">
                  <c:v>446</c:v>
                </c:pt>
                <c:pt idx="247">
                  <c:v>447</c:v>
                </c:pt>
                <c:pt idx="248">
                  <c:v>448</c:v>
                </c:pt>
                <c:pt idx="249">
                  <c:v>449</c:v>
                </c:pt>
                <c:pt idx="250">
                  <c:v>450</c:v>
                </c:pt>
              </c:numCache>
            </c:numRef>
          </c:cat>
          <c:val>
            <c:numRef>
              <c:f>Hoja2!$B$2:$B$252</c:f>
              <c:numCache>
                <c:formatCode>General</c:formatCode>
                <c:ptCount val="251"/>
                <c:pt idx="0">
                  <c:v>-4.1030000002706402E-4</c:v>
                </c:pt>
                <c:pt idx="1">
                  <c:v>-6.2688000000150623E-3</c:v>
                </c:pt>
                <c:pt idx="2">
                  <c:v>5.9479999999894062E-3</c:v>
                </c:pt>
                <c:pt idx="3">
                  <c:v>8.9500000001407898E-5</c:v>
                </c:pt>
                <c:pt idx="4">
                  <c:v>1.2306299999977455E-2</c:v>
                </c:pt>
                <c:pt idx="5">
                  <c:v>6.4477999999610347E-3</c:v>
                </c:pt>
                <c:pt idx="6">
                  <c:v>1.8664599999993925E-2</c:v>
                </c:pt>
                <c:pt idx="7">
                  <c:v>1.2806099999977505E-2</c:v>
                </c:pt>
                <c:pt idx="8">
                  <c:v>2.5022900000010395E-2</c:v>
                </c:pt>
                <c:pt idx="9">
                  <c:v>1.9164399999993975E-2</c:v>
                </c:pt>
                <c:pt idx="10">
                  <c:v>3.1381199999970022E-2</c:v>
                </c:pt>
                <c:pt idx="11">
                  <c:v>2.5522699999982024E-2</c:v>
                </c:pt>
                <c:pt idx="12">
                  <c:v>3.7739499999986492E-2</c:v>
                </c:pt>
                <c:pt idx="13">
                  <c:v>4.9956299999962539E-2</c:v>
                </c:pt>
                <c:pt idx="14">
                  <c:v>4.4097799999974541E-2</c:v>
                </c:pt>
                <c:pt idx="15">
                  <c:v>5.6314599999979009E-2</c:v>
                </c:pt>
                <c:pt idx="16">
                  <c:v>5.0456099999991011E-2</c:v>
                </c:pt>
                <c:pt idx="17">
                  <c:v>6.2672899999995479E-2</c:v>
                </c:pt>
                <c:pt idx="18">
                  <c:v>5.6814399999979059E-2</c:v>
                </c:pt>
                <c:pt idx="19">
                  <c:v>6.9031199999983528E-2</c:v>
                </c:pt>
                <c:pt idx="20">
                  <c:v>6.3172699999967108E-2</c:v>
                </c:pt>
                <c:pt idx="21">
                  <c:v>7.5389499999999998E-2</c:v>
                </c:pt>
                <c:pt idx="22">
                  <c:v>6.9530999999983578E-2</c:v>
                </c:pt>
                <c:pt idx="23">
                  <c:v>8.1747799999959625E-2</c:v>
                </c:pt>
                <c:pt idx="24">
                  <c:v>7.5889300000000048E-2</c:v>
                </c:pt>
                <c:pt idx="25">
                  <c:v>8.8106099999976095E-2</c:v>
                </c:pt>
                <c:pt idx="26">
                  <c:v>8.2247599999988097E-2</c:v>
                </c:pt>
                <c:pt idx="27">
                  <c:v>9.4464399999992565E-2</c:v>
                </c:pt>
                <c:pt idx="28">
                  <c:v>0.10668119999996861</c:v>
                </c:pt>
                <c:pt idx="29">
                  <c:v>0.10082269999998061</c:v>
                </c:pt>
                <c:pt idx="30">
                  <c:v>0.11303949999998508</c:v>
                </c:pt>
                <c:pt idx="31">
                  <c:v>0.10718099999996866</c:v>
                </c:pt>
                <c:pt idx="32">
                  <c:v>0.11939779999997313</c:v>
                </c:pt>
                <c:pt idx="33">
                  <c:v>0.11353929999998513</c:v>
                </c:pt>
                <c:pt idx="34">
                  <c:v>0.1257560999999896</c:v>
                </c:pt>
                <c:pt idx="35">
                  <c:v>0.11989759999997318</c:v>
                </c:pt>
                <c:pt idx="36">
                  <c:v>0.13211439999997765</c:v>
                </c:pt>
                <c:pt idx="37">
                  <c:v>0.12625589999998965</c:v>
                </c:pt>
                <c:pt idx="38">
                  <c:v>0.1384726999999657</c:v>
                </c:pt>
                <c:pt idx="39">
                  <c:v>0.13261420000000612</c:v>
                </c:pt>
                <c:pt idx="40">
                  <c:v>0.14483099999998217</c:v>
                </c:pt>
                <c:pt idx="41">
                  <c:v>0.15704779999995822</c:v>
                </c:pt>
                <c:pt idx="42">
                  <c:v>0.15118929999999864</c:v>
                </c:pt>
                <c:pt idx="43">
                  <c:v>0.16340609999997469</c:v>
                </c:pt>
                <c:pt idx="44">
                  <c:v>0.15754759999998669</c:v>
                </c:pt>
                <c:pt idx="45">
                  <c:v>0.16976439999999116</c:v>
                </c:pt>
                <c:pt idx="46">
                  <c:v>0.16390589999997474</c:v>
                </c:pt>
                <c:pt idx="47">
                  <c:v>0.1761226999999792</c:v>
                </c:pt>
                <c:pt idx="48">
                  <c:v>0.17026419999999121</c:v>
                </c:pt>
                <c:pt idx="49">
                  <c:v>0.18248099999999567</c:v>
                </c:pt>
                <c:pt idx="50">
                  <c:v>0.17662249999997925</c:v>
                </c:pt>
                <c:pt idx="51">
                  <c:v>0.18883929999998372</c:v>
                </c:pt>
                <c:pt idx="52">
                  <c:v>0.18298079999999572</c:v>
                </c:pt>
                <c:pt idx="53">
                  <c:v>0.19519759999997177</c:v>
                </c:pt>
                <c:pt idx="54">
                  <c:v>0.18933909999995535</c:v>
                </c:pt>
                <c:pt idx="55">
                  <c:v>0.20155589999998824</c:v>
                </c:pt>
                <c:pt idx="56">
                  <c:v>0.19569739999997182</c:v>
                </c:pt>
                <c:pt idx="57">
                  <c:v>0.20791420000000471</c:v>
                </c:pt>
                <c:pt idx="58">
                  <c:v>0.20205569999995987</c:v>
                </c:pt>
                <c:pt idx="59">
                  <c:v>0.21427249999993592</c:v>
                </c:pt>
                <c:pt idx="60">
                  <c:v>0.20841399999994792</c:v>
                </c:pt>
                <c:pt idx="61">
                  <c:v>0.22063079999998081</c:v>
                </c:pt>
                <c:pt idx="62">
                  <c:v>0.21477229999999281</c:v>
                </c:pt>
                <c:pt idx="63">
                  <c:v>0.22698909999996886</c:v>
                </c:pt>
                <c:pt idx="64">
                  <c:v>0.22113059999998086</c:v>
                </c:pt>
                <c:pt idx="65">
                  <c:v>0.23334739999995691</c:v>
                </c:pt>
                <c:pt idx="66">
                  <c:v>0.22748889999996891</c:v>
                </c:pt>
                <c:pt idx="67">
                  <c:v>0.2397057000000018</c:v>
                </c:pt>
                <c:pt idx="68">
                  <c:v>0.23384719999995696</c:v>
                </c:pt>
                <c:pt idx="69">
                  <c:v>0.22798869999996896</c:v>
                </c:pt>
                <c:pt idx="70">
                  <c:v>0.240205499999945</c:v>
                </c:pt>
                <c:pt idx="71">
                  <c:v>0.23434700000001385</c:v>
                </c:pt>
                <c:pt idx="72">
                  <c:v>0.2465637999999899</c:v>
                </c:pt>
                <c:pt idx="73">
                  <c:v>0.24070529999994505</c:v>
                </c:pt>
                <c:pt idx="74">
                  <c:v>0.25292209999997795</c:v>
                </c:pt>
                <c:pt idx="75">
                  <c:v>0.24706359999998995</c:v>
                </c:pt>
                <c:pt idx="76">
                  <c:v>0.25928039999996599</c:v>
                </c:pt>
                <c:pt idx="77">
                  <c:v>0.253421899999978</c:v>
                </c:pt>
                <c:pt idx="78">
                  <c:v>0.26563869999995404</c:v>
                </c:pt>
                <c:pt idx="79">
                  <c:v>0.25978019999996604</c:v>
                </c:pt>
                <c:pt idx="80">
                  <c:v>0.25392169999997805</c:v>
                </c:pt>
                <c:pt idx="81">
                  <c:v>0.26613850000001094</c:v>
                </c:pt>
                <c:pt idx="82">
                  <c:v>0.26027999999996609</c:v>
                </c:pt>
                <c:pt idx="83">
                  <c:v>0.27249679999994214</c:v>
                </c:pt>
                <c:pt idx="84">
                  <c:v>0.26663830000001099</c:v>
                </c:pt>
                <c:pt idx="85">
                  <c:v>0.26077979999996614</c:v>
                </c:pt>
                <c:pt idx="86">
                  <c:v>0.27299659999999903</c:v>
                </c:pt>
                <c:pt idx="87">
                  <c:v>0.26713809999995419</c:v>
                </c:pt>
                <c:pt idx="88">
                  <c:v>0.27935489999998708</c:v>
                </c:pt>
                <c:pt idx="89">
                  <c:v>0.27349639999999908</c:v>
                </c:pt>
                <c:pt idx="90">
                  <c:v>0.26763789999995424</c:v>
                </c:pt>
                <c:pt idx="91">
                  <c:v>0.27985469999998713</c:v>
                </c:pt>
                <c:pt idx="92">
                  <c:v>0.27399619999999913</c:v>
                </c:pt>
                <c:pt idx="93">
                  <c:v>0.28621299999997518</c:v>
                </c:pt>
                <c:pt idx="94">
                  <c:v>0.28035449999998718</c:v>
                </c:pt>
                <c:pt idx="95">
                  <c:v>0.27449599999999919</c:v>
                </c:pt>
                <c:pt idx="96">
                  <c:v>0.28671280000003208</c:v>
                </c:pt>
                <c:pt idx="97">
                  <c:v>0.28085429999998723</c:v>
                </c:pt>
                <c:pt idx="98">
                  <c:v>0.27499579999999924</c:v>
                </c:pt>
                <c:pt idx="99">
                  <c:v>0.28721259999997528</c:v>
                </c:pt>
                <c:pt idx="100">
                  <c:v>0.28135409999998728</c:v>
                </c:pt>
                <c:pt idx="101">
                  <c:v>0.29357089999996333</c:v>
                </c:pt>
                <c:pt idx="102">
                  <c:v>0.28771239999997533</c:v>
                </c:pt>
                <c:pt idx="103">
                  <c:v>0.28185389999993049</c:v>
                </c:pt>
                <c:pt idx="104">
                  <c:v>0.29407069999996338</c:v>
                </c:pt>
                <c:pt idx="105">
                  <c:v>0.28821219999997538</c:v>
                </c:pt>
                <c:pt idx="106">
                  <c:v>0.28235369999993054</c:v>
                </c:pt>
                <c:pt idx="107">
                  <c:v>0.29457049999996343</c:v>
                </c:pt>
                <c:pt idx="108">
                  <c:v>0.28871199999997543</c:v>
                </c:pt>
                <c:pt idx="109">
                  <c:v>0.28285349999998743</c:v>
                </c:pt>
                <c:pt idx="110">
                  <c:v>0.29507029999996348</c:v>
                </c:pt>
                <c:pt idx="111">
                  <c:v>0.28921179999997548</c:v>
                </c:pt>
                <c:pt idx="112">
                  <c:v>0.28335329999998748</c:v>
                </c:pt>
                <c:pt idx="113">
                  <c:v>0.27749479999994264</c:v>
                </c:pt>
                <c:pt idx="114">
                  <c:v>0.28971159999997553</c:v>
                </c:pt>
                <c:pt idx="115">
                  <c:v>0.28385309999998753</c:v>
                </c:pt>
                <c:pt idx="116">
                  <c:v>0.27799459999999954</c:v>
                </c:pt>
                <c:pt idx="117">
                  <c:v>0.29021139999997558</c:v>
                </c:pt>
                <c:pt idx="118">
                  <c:v>0.28435289999998759</c:v>
                </c:pt>
                <c:pt idx="119">
                  <c:v>0.27849439999999959</c:v>
                </c:pt>
                <c:pt idx="120">
                  <c:v>0.29071119999997563</c:v>
                </c:pt>
                <c:pt idx="121">
                  <c:v>0.28485269999998764</c:v>
                </c:pt>
                <c:pt idx="122">
                  <c:v>0.27899419999999964</c:v>
                </c:pt>
                <c:pt idx="123">
                  <c:v>0.2731356999999548</c:v>
                </c:pt>
                <c:pt idx="124">
                  <c:v>0.28535249999998769</c:v>
                </c:pt>
                <c:pt idx="125">
                  <c:v>0.27949399999999969</c:v>
                </c:pt>
                <c:pt idx="126">
                  <c:v>0.27363550000001169</c:v>
                </c:pt>
                <c:pt idx="127">
                  <c:v>0.26777699999996685</c:v>
                </c:pt>
                <c:pt idx="128">
                  <c:v>0.27999379999999974</c:v>
                </c:pt>
                <c:pt idx="129">
                  <c:v>0.27413530000001174</c:v>
                </c:pt>
                <c:pt idx="130">
                  <c:v>0.2682767999999669</c:v>
                </c:pt>
                <c:pt idx="131">
                  <c:v>0.2624182999999789</c:v>
                </c:pt>
                <c:pt idx="132">
                  <c:v>0.27463510000001179</c:v>
                </c:pt>
                <c:pt idx="133">
                  <c:v>0.26877659999996695</c:v>
                </c:pt>
                <c:pt idx="134">
                  <c:v>0.26291809999997895</c:v>
                </c:pt>
                <c:pt idx="135">
                  <c:v>0.25705959999999095</c:v>
                </c:pt>
                <c:pt idx="136">
                  <c:v>0.26927640000002384</c:v>
                </c:pt>
                <c:pt idx="137">
                  <c:v>0.263417899999979</c:v>
                </c:pt>
                <c:pt idx="138">
                  <c:v>0.257559399999991</c:v>
                </c:pt>
                <c:pt idx="139">
                  <c:v>0.251700900000003</c:v>
                </c:pt>
                <c:pt idx="140">
                  <c:v>0.24584239999995816</c:v>
                </c:pt>
                <c:pt idx="141">
                  <c:v>0.25805919999999105</c:v>
                </c:pt>
                <c:pt idx="142">
                  <c:v>0.25220070000000305</c:v>
                </c:pt>
                <c:pt idx="143">
                  <c:v>0.24634219999995821</c:v>
                </c:pt>
                <c:pt idx="144">
                  <c:v>0.24048369999997021</c:v>
                </c:pt>
                <c:pt idx="145">
                  <c:v>0.23462519999998221</c:v>
                </c:pt>
                <c:pt idx="146">
                  <c:v>0.2468420000000151</c:v>
                </c:pt>
                <c:pt idx="147">
                  <c:v>0.24098349999997026</c:v>
                </c:pt>
                <c:pt idx="148">
                  <c:v>0.23512499999998226</c:v>
                </c:pt>
                <c:pt idx="149">
                  <c:v>0.22926649999999427</c:v>
                </c:pt>
                <c:pt idx="150">
                  <c:v>0.22340799999994942</c:v>
                </c:pt>
                <c:pt idx="151">
                  <c:v>0.23562479999998232</c:v>
                </c:pt>
                <c:pt idx="152">
                  <c:v>0.22976629999999432</c:v>
                </c:pt>
                <c:pt idx="153">
                  <c:v>0.22390779999994948</c:v>
                </c:pt>
                <c:pt idx="154">
                  <c:v>0.21804929999996148</c:v>
                </c:pt>
                <c:pt idx="155">
                  <c:v>0.21219079999997348</c:v>
                </c:pt>
                <c:pt idx="156">
                  <c:v>0.22440760000000637</c:v>
                </c:pt>
                <c:pt idx="157">
                  <c:v>0.21854909999996153</c:v>
                </c:pt>
                <c:pt idx="158">
                  <c:v>0.21269059999997353</c:v>
                </c:pt>
                <c:pt idx="159">
                  <c:v>0.20683209999998553</c:v>
                </c:pt>
                <c:pt idx="160">
                  <c:v>0.20097359999994069</c:v>
                </c:pt>
                <c:pt idx="161">
                  <c:v>0.19511509999995269</c:v>
                </c:pt>
                <c:pt idx="162">
                  <c:v>0.20733189999998558</c:v>
                </c:pt>
                <c:pt idx="163">
                  <c:v>0.20147339999999758</c:v>
                </c:pt>
                <c:pt idx="164">
                  <c:v>0.19561489999995274</c:v>
                </c:pt>
                <c:pt idx="165">
                  <c:v>0.18975639999996474</c:v>
                </c:pt>
                <c:pt idx="166">
                  <c:v>0.18389789999997674</c:v>
                </c:pt>
                <c:pt idx="167">
                  <c:v>0.1780393999999319</c:v>
                </c:pt>
                <c:pt idx="168">
                  <c:v>0.1721808999999439</c:v>
                </c:pt>
                <c:pt idx="169">
                  <c:v>0.18439769999997679</c:v>
                </c:pt>
                <c:pt idx="170">
                  <c:v>0.17853919999993195</c:v>
                </c:pt>
                <c:pt idx="171">
                  <c:v>0.17268069999994395</c:v>
                </c:pt>
                <c:pt idx="172">
                  <c:v>0.16682219999995596</c:v>
                </c:pt>
                <c:pt idx="173">
                  <c:v>0.1609637000000248</c:v>
                </c:pt>
                <c:pt idx="174">
                  <c:v>0.15510519999997996</c:v>
                </c:pt>
                <c:pt idx="175">
                  <c:v>0.14924669999999196</c:v>
                </c:pt>
                <c:pt idx="176">
                  <c:v>0.16146349999996801</c:v>
                </c:pt>
                <c:pt idx="177">
                  <c:v>0.15560499999992317</c:v>
                </c:pt>
                <c:pt idx="178">
                  <c:v>0.14974649999999201</c:v>
                </c:pt>
                <c:pt idx="179">
                  <c:v>0.14388800000000401</c:v>
                </c:pt>
                <c:pt idx="180">
                  <c:v>0.13802950000001601</c:v>
                </c:pt>
                <c:pt idx="181">
                  <c:v>0.13217099999997117</c:v>
                </c:pt>
                <c:pt idx="182">
                  <c:v>0.12631249999998317</c:v>
                </c:pt>
                <c:pt idx="183">
                  <c:v>0.13852930000001606</c:v>
                </c:pt>
                <c:pt idx="184">
                  <c:v>0.13267079999997122</c:v>
                </c:pt>
                <c:pt idx="185">
                  <c:v>0.12681229999998322</c:v>
                </c:pt>
                <c:pt idx="186">
                  <c:v>0.12095379999999523</c:v>
                </c:pt>
                <c:pt idx="187">
                  <c:v>0.11509529999995038</c:v>
                </c:pt>
                <c:pt idx="188">
                  <c:v>0.10923679999996239</c:v>
                </c:pt>
                <c:pt idx="189">
                  <c:v>0.10337829999997439</c:v>
                </c:pt>
                <c:pt idx="190">
                  <c:v>0.11559510000000728</c:v>
                </c:pt>
                <c:pt idx="191">
                  <c:v>0.10973659999996244</c:v>
                </c:pt>
                <c:pt idx="192">
                  <c:v>0.10387809999997444</c:v>
                </c:pt>
                <c:pt idx="193">
                  <c:v>9.801959999998644E-2</c:v>
                </c:pt>
                <c:pt idx="194">
                  <c:v>9.2161099999941598E-2</c:v>
                </c:pt>
                <c:pt idx="195">
                  <c:v>8.63025999999536E-2</c:v>
                </c:pt>
                <c:pt idx="196">
                  <c:v>8.0444099999965601E-2</c:v>
                </c:pt>
                <c:pt idx="197">
                  <c:v>9.2660899999941648E-2</c:v>
                </c:pt>
                <c:pt idx="198">
                  <c:v>8.680239999995365E-2</c:v>
                </c:pt>
                <c:pt idx="199">
                  <c:v>8.0943899999965652E-2</c:v>
                </c:pt>
                <c:pt idx="200">
                  <c:v>7.5085399999977653E-2</c:v>
                </c:pt>
                <c:pt idx="201">
                  <c:v>6.9226899999932812E-2</c:v>
                </c:pt>
                <c:pt idx="202">
                  <c:v>6.3368399999944813E-2</c:v>
                </c:pt>
                <c:pt idx="203">
                  <c:v>7.5585199999977704E-2</c:v>
                </c:pt>
                <c:pt idx="204">
                  <c:v>6.9726699999932862E-2</c:v>
                </c:pt>
                <c:pt idx="205">
                  <c:v>6.3868199999944864E-2</c:v>
                </c:pt>
                <c:pt idx="206">
                  <c:v>5.8009699999956865E-2</c:v>
                </c:pt>
                <c:pt idx="207">
                  <c:v>5.215120000002571E-2</c:v>
                </c:pt>
                <c:pt idx="208">
                  <c:v>4.6292699999980869E-2</c:v>
                </c:pt>
                <c:pt idx="209">
                  <c:v>5.8509499999956915E-2</c:v>
                </c:pt>
                <c:pt idx="210">
                  <c:v>5.2650999999968917E-2</c:v>
                </c:pt>
                <c:pt idx="211">
                  <c:v>4.6792499999924075E-2</c:v>
                </c:pt>
                <c:pt idx="212">
                  <c:v>4.093399999999292E-2</c:v>
                </c:pt>
                <c:pt idx="213">
                  <c:v>3.5075500000004922E-2</c:v>
                </c:pt>
                <c:pt idx="214">
                  <c:v>2.921699999996008E-2</c:v>
                </c:pt>
                <c:pt idx="215">
                  <c:v>4.1433799999936127E-2</c:v>
                </c:pt>
                <c:pt idx="216">
                  <c:v>3.5575300000004972E-2</c:v>
                </c:pt>
                <c:pt idx="217">
                  <c:v>2.9716800000016974E-2</c:v>
                </c:pt>
                <c:pt idx="218">
                  <c:v>2.3858299999972132E-2</c:v>
                </c:pt>
                <c:pt idx="219">
                  <c:v>1.7999799999984134E-2</c:v>
                </c:pt>
                <c:pt idx="220">
                  <c:v>3.0216600000017024E-2</c:v>
                </c:pt>
                <c:pt idx="221">
                  <c:v>2.4358099999972183E-2</c:v>
                </c:pt>
                <c:pt idx="222">
                  <c:v>1.8499599999984184E-2</c:v>
                </c:pt>
                <c:pt idx="223">
                  <c:v>1.2641099999996186E-2</c:v>
                </c:pt>
                <c:pt idx="224">
                  <c:v>6.7825999999513442E-3</c:v>
                </c:pt>
                <c:pt idx="225">
                  <c:v>1.8999399999984234E-2</c:v>
                </c:pt>
                <c:pt idx="226">
                  <c:v>1.3140899999996236E-2</c:v>
                </c:pt>
                <c:pt idx="227">
                  <c:v>7.2824000000082378E-3</c:v>
                </c:pt>
                <c:pt idx="228">
                  <c:v>1.4238999999633961E-3</c:v>
                </c:pt>
                <c:pt idx="229">
                  <c:v>1.3640699999996286E-2</c:v>
                </c:pt>
                <c:pt idx="230">
                  <c:v>7.782200000008288E-3</c:v>
                </c:pt>
                <c:pt idx="231">
                  <c:v>1.9236999999634463E-3</c:v>
                </c:pt>
                <c:pt idx="232">
                  <c:v>-3.934800000024552E-3</c:v>
                </c:pt>
                <c:pt idx="233">
                  <c:v>8.2820000000083382E-3</c:v>
                </c:pt>
                <c:pt idx="234">
                  <c:v>2.4235000000203399E-3</c:v>
                </c:pt>
                <c:pt idx="235">
                  <c:v>-3.4350000000245018E-3</c:v>
                </c:pt>
                <c:pt idx="236">
                  <c:v>-9.2935000000125001E-3</c:v>
                </c:pt>
                <c:pt idx="237">
                  <c:v>2.9232999999067033E-3</c:v>
                </c:pt>
                <c:pt idx="238">
                  <c:v>-2.9352000000244516E-3</c:v>
                </c:pt>
                <c:pt idx="239">
                  <c:v>-8.7937000000124499E-3</c:v>
                </c:pt>
                <c:pt idx="240">
                  <c:v>3.4230999999635969E-3</c:v>
                </c:pt>
                <c:pt idx="241">
                  <c:v>-2.4354000000812448E-3</c:v>
                </c:pt>
                <c:pt idx="242">
                  <c:v>-8.2939000000123997E-3</c:v>
                </c:pt>
                <c:pt idx="243">
                  <c:v>3.9228999999636471E-3</c:v>
                </c:pt>
                <c:pt idx="244">
                  <c:v>-1.9356000000811946E-3</c:v>
                </c:pt>
                <c:pt idx="245">
                  <c:v>-7.7941000000691929E-3</c:v>
                </c:pt>
                <c:pt idx="246">
                  <c:v>4.4226999999636973E-3</c:v>
                </c:pt>
                <c:pt idx="247">
                  <c:v>-1.435800000024301E-3</c:v>
                </c:pt>
                <c:pt idx="248">
                  <c:v>-7.2943000000691427E-3</c:v>
                </c:pt>
                <c:pt idx="249">
                  <c:v>4.9224999999637475E-3</c:v>
                </c:pt>
                <c:pt idx="250">
                  <c:v>-9.3600000002425077E-4</c:v>
                </c:pt>
              </c:numCache>
            </c:numRef>
          </c:val>
          <c:smooth val="0"/>
          <c:extLst>
            <c:ext xmlns:c16="http://schemas.microsoft.com/office/drawing/2014/chart" uri="{C3380CC4-5D6E-409C-BE32-E72D297353CC}">
              <c16:uniqueId val="{00000000-2206-4EEF-BAE8-BA0BCAD58E2C}"/>
            </c:ext>
          </c:extLst>
        </c:ser>
        <c:dLbls>
          <c:showLegendKey val="0"/>
          <c:showVal val="0"/>
          <c:showCatName val="0"/>
          <c:showSerName val="0"/>
          <c:showPercent val="0"/>
          <c:showBubbleSize val="0"/>
        </c:dLbls>
        <c:smooth val="0"/>
        <c:axId val="48059520"/>
        <c:axId val="40378176"/>
      </c:lineChart>
      <c:catAx>
        <c:axId val="48059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40378176"/>
        <c:crosses val="autoZero"/>
        <c:auto val="1"/>
        <c:lblAlgn val="ctr"/>
        <c:lblOffset val="50"/>
        <c:tickMarkSkip val="10"/>
        <c:noMultiLvlLbl val="0"/>
      </c:catAx>
      <c:valAx>
        <c:axId val="40378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48059520"/>
        <c:crossesAt val="10"/>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Informe de estudiante con foto de portada</Template>
  <TotalTime>275</TotalTime>
  <Pages>18</Pages>
  <Words>1251</Words>
  <Characters>6885</Characters>
  <Application>Microsoft Office Word</Application>
  <DocSecurity>0</DocSecurity>
  <Lines>57</Lines>
  <Paragraphs>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SUELDO NIETO Enrique Alberto</cp:lastModifiedBy>
  <cp:revision>12</cp:revision>
  <cp:lastPrinted>2018-12-04T01:30:00Z</cp:lastPrinted>
  <dcterms:created xsi:type="dcterms:W3CDTF">2018-11-11T22:57:00Z</dcterms:created>
  <dcterms:modified xsi:type="dcterms:W3CDTF">2019-02-26T15:49:00Z</dcterms:modified>
</cp:coreProperties>
</file>