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B4F" w:rsidRDefault="00FF0B4F" w:rsidP="00FF0B4F">
      <w:pPr>
        <w:tabs>
          <w:tab w:val="left" w:pos="7020"/>
        </w:tabs>
        <w:rPr>
          <w:b/>
          <w:sz w:val="56"/>
          <w:szCs w:val="56"/>
          <w:u w:val="single"/>
        </w:rPr>
      </w:pPr>
    </w:p>
    <w:p w:rsidR="00FF0B4F" w:rsidRPr="00FF0B4F" w:rsidRDefault="00FF0B4F" w:rsidP="00FF0B4F">
      <w:pPr>
        <w:tabs>
          <w:tab w:val="left" w:pos="7020"/>
        </w:tabs>
        <w:jc w:val="center"/>
        <w:rPr>
          <w:b/>
          <w:sz w:val="56"/>
          <w:szCs w:val="56"/>
          <w:u w:val="single"/>
        </w:rPr>
      </w:pPr>
      <w:r w:rsidRPr="00FF0B4F">
        <w:rPr>
          <w:b/>
          <w:sz w:val="56"/>
          <w:szCs w:val="56"/>
          <w:u w:val="single"/>
        </w:rPr>
        <w:t>Trabajo práctico de laboratorio N</w:t>
      </w:r>
      <w:r w:rsidR="002A763C">
        <w:rPr>
          <w:b/>
          <w:sz w:val="56"/>
          <w:szCs w:val="56"/>
          <w:u w:val="single"/>
        </w:rPr>
        <w:t>°2</w:t>
      </w:r>
    </w:p>
    <w:p w:rsidR="00FF0B4F" w:rsidRDefault="00FF0B4F" w:rsidP="00FF0B4F">
      <w:pPr>
        <w:tabs>
          <w:tab w:val="left" w:pos="7020"/>
        </w:tabs>
        <w:jc w:val="center"/>
        <w:rPr>
          <w:sz w:val="56"/>
          <w:szCs w:val="56"/>
        </w:rPr>
      </w:pPr>
    </w:p>
    <w:p w:rsidR="00FF0B4F" w:rsidRDefault="00FF0B4F" w:rsidP="00FF0B4F">
      <w:pPr>
        <w:tabs>
          <w:tab w:val="left" w:pos="7020"/>
        </w:tabs>
        <w:jc w:val="center"/>
        <w:rPr>
          <w:sz w:val="56"/>
          <w:szCs w:val="56"/>
        </w:rPr>
      </w:pPr>
    </w:p>
    <w:p w:rsidR="00FF0B4F" w:rsidRPr="00FF0B4F" w:rsidRDefault="00FF0B4F" w:rsidP="00FF0B4F">
      <w:pPr>
        <w:tabs>
          <w:tab w:val="left" w:pos="7020"/>
        </w:tabs>
        <w:jc w:val="center"/>
        <w:rPr>
          <w:b/>
          <w:sz w:val="44"/>
          <w:szCs w:val="44"/>
        </w:rPr>
      </w:pPr>
      <w:r w:rsidRPr="00FF0B4F">
        <w:rPr>
          <w:b/>
          <w:sz w:val="44"/>
          <w:szCs w:val="44"/>
        </w:rPr>
        <w:t>Tema: Funcionamiento de los diodos</w:t>
      </w: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p>
    <w:p w:rsidR="00FF0B4F" w:rsidRDefault="00FF0B4F" w:rsidP="00FF0B4F">
      <w:pPr>
        <w:tabs>
          <w:tab w:val="left" w:pos="7020"/>
        </w:tabs>
        <w:rPr>
          <w:sz w:val="28"/>
          <w:szCs w:val="28"/>
        </w:rPr>
      </w:pPr>
      <w:r>
        <w:rPr>
          <w:sz w:val="28"/>
          <w:szCs w:val="28"/>
        </w:rPr>
        <w:t>Cátedra: Dispositivos Electrónicos</w:t>
      </w:r>
    </w:p>
    <w:p w:rsidR="00D33F37" w:rsidRDefault="00D33F37" w:rsidP="00FF0B4F">
      <w:pPr>
        <w:tabs>
          <w:tab w:val="left" w:pos="7020"/>
        </w:tabs>
        <w:rPr>
          <w:sz w:val="28"/>
          <w:szCs w:val="28"/>
        </w:rPr>
      </w:pPr>
      <w:r>
        <w:rPr>
          <w:sz w:val="28"/>
          <w:szCs w:val="28"/>
        </w:rPr>
        <w:t xml:space="preserve">Profesor: Ing. Carlos </w:t>
      </w:r>
      <w:proofErr w:type="spellStart"/>
      <w:r>
        <w:rPr>
          <w:sz w:val="28"/>
          <w:szCs w:val="28"/>
        </w:rPr>
        <w:t>Chaer</w:t>
      </w:r>
      <w:proofErr w:type="spellEnd"/>
    </w:p>
    <w:p w:rsidR="00FF0B4F" w:rsidRDefault="00FF0B4F" w:rsidP="00FF0B4F">
      <w:pPr>
        <w:tabs>
          <w:tab w:val="left" w:pos="7020"/>
        </w:tabs>
        <w:rPr>
          <w:sz w:val="28"/>
          <w:szCs w:val="28"/>
        </w:rPr>
      </w:pPr>
      <w:r>
        <w:rPr>
          <w:sz w:val="28"/>
          <w:szCs w:val="28"/>
        </w:rPr>
        <w:t>Alumno: Luca Guazzaroni</w:t>
      </w:r>
    </w:p>
    <w:p w:rsidR="00FF0B4F" w:rsidRDefault="00FF0B4F" w:rsidP="00FF0B4F">
      <w:pPr>
        <w:tabs>
          <w:tab w:val="left" w:pos="7020"/>
        </w:tabs>
        <w:rPr>
          <w:sz w:val="28"/>
          <w:szCs w:val="28"/>
        </w:rPr>
      </w:pPr>
      <w:r>
        <w:rPr>
          <w:sz w:val="28"/>
          <w:szCs w:val="28"/>
        </w:rPr>
        <w:t>Legajo: 62630</w:t>
      </w:r>
    </w:p>
    <w:p w:rsidR="00FF0B4F" w:rsidRDefault="00FF0B4F" w:rsidP="00FF0B4F">
      <w:pPr>
        <w:tabs>
          <w:tab w:val="left" w:pos="7020"/>
        </w:tabs>
        <w:rPr>
          <w:sz w:val="28"/>
          <w:szCs w:val="28"/>
        </w:rPr>
      </w:pPr>
      <w:r>
        <w:rPr>
          <w:sz w:val="28"/>
          <w:szCs w:val="28"/>
        </w:rPr>
        <w:t>Curso: 3R2</w:t>
      </w:r>
    </w:p>
    <w:p w:rsidR="00FF0B4F" w:rsidRDefault="00FF0B4F" w:rsidP="00FF0B4F">
      <w:pPr>
        <w:tabs>
          <w:tab w:val="left" w:pos="7020"/>
        </w:tabs>
        <w:rPr>
          <w:sz w:val="28"/>
          <w:szCs w:val="28"/>
        </w:rPr>
      </w:pPr>
      <w:r>
        <w:rPr>
          <w:sz w:val="28"/>
          <w:szCs w:val="28"/>
        </w:rPr>
        <w:t xml:space="preserve">Fecha: </w:t>
      </w:r>
      <w:r w:rsidR="00300F58">
        <w:rPr>
          <w:sz w:val="28"/>
          <w:szCs w:val="28"/>
        </w:rPr>
        <w:t>29/07/14</w:t>
      </w:r>
    </w:p>
    <w:p w:rsidR="0070412C" w:rsidRDefault="0070412C" w:rsidP="00FF0B4F">
      <w:pPr>
        <w:jc w:val="center"/>
        <w:rPr>
          <w:sz w:val="28"/>
          <w:szCs w:val="28"/>
        </w:rPr>
      </w:pPr>
    </w:p>
    <w:p w:rsidR="0070412C" w:rsidRDefault="0070412C" w:rsidP="0070412C"/>
    <w:p w:rsidR="0070412C" w:rsidRPr="0070412C" w:rsidRDefault="0070412C" w:rsidP="0070412C">
      <w:pPr>
        <w:jc w:val="center"/>
        <w:rPr>
          <w:b/>
          <w:sz w:val="24"/>
          <w:szCs w:val="24"/>
          <w:u w:val="single"/>
        </w:rPr>
      </w:pPr>
      <w:r>
        <w:rPr>
          <w:b/>
          <w:sz w:val="24"/>
          <w:szCs w:val="24"/>
          <w:u w:val="single"/>
        </w:rPr>
        <w:t>Introducción</w:t>
      </w:r>
    </w:p>
    <w:p w:rsidR="0063513D" w:rsidRDefault="00D87A5F" w:rsidP="00B43B37">
      <w:pPr>
        <w:jc w:val="both"/>
        <w:rPr>
          <w:sz w:val="24"/>
          <w:szCs w:val="24"/>
        </w:rPr>
      </w:pPr>
      <w:r>
        <w:rPr>
          <w:sz w:val="24"/>
          <w:szCs w:val="24"/>
        </w:rPr>
        <w:t xml:space="preserve">En el presente informe se describirán las actividades que se realizaron en las prácticas de  laboratorio correspondientes al primer trabajo práctico de laboratorio el cual tenía como fin comprender y observar las características de funcionamiento y aplicaciones de los diodos de silicio, germanio y zener. </w:t>
      </w:r>
    </w:p>
    <w:p w:rsidR="0070412C" w:rsidRDefault="00D87A5F" w:rsidP="00B43B37">
      <w:pPr>
        <w:jc w:val="both"/>
        <w:rPr>
          <w:sz w:val="24"/>
          <w:szCs w:val="24"/>
        </w:rPr>
      </w:pPr>
      <w:r>
        <w:rPr>
          <w:sz w:val="24"/>
          <w:szCs w:val="24"/>
        </w:rPr>
        <w:t>La actividad se dividió en cuatro objetivos generales:</w:t>
      </w:r>
    </w:p>
    <w:p w:rsidR="00D87A5F" w:rsidRDefault="00D87A5F" w:rsidP="00B43B37">
      <w:pPr>
        <w:pStyle w:val="Prrafodelista"/>
        <w:numPr>
          <w:ilvl w:val="0"/>
          <w:numId w:val="3"/>
        </w:numPr>
        <w:jc w:val="both"/>
        <w:rPr>
          <w:sz w:val="24"/>
          <w:szCs w:val="24"/>
        </w:rPr>
      </w:pPr>
      <w:r>
        <w:rPr>
          <w:sz w:val="24"/>
          <w:szCs w:val="24"/>
        </w:rPr>
        <w:t>Funcionamiento del diodo en polarización directa y funcionamiento en polarización inversa.</w:t>
      </w:r>
    </w:p>
    <w:p w:rsidR="00D87A5F" w:rsidRDefault="00D87A5F" w:rsidP="00B43B37">
      <w:pPr>
        <w:pStyle w:val="Prrafodelista"/>
        <w:numPr>
          <w:ilvl w:val="0"/>
          <w:numId w:val="3"/>
        </w:numPr>
        <w:jc w:val="both"/>
        <w:rPr>
          <w:sz w:val="24"/>
          <w:szCs w:val="24"/>
        </w:rPr>
      </w:pPr>
      <w:r>
        <w:rPr>
          <w:sz w:val="24"/>
          <w:szCs w:val="24"/>
        </w:rPr>
        <w:t>Funcionamiento del diodo en aplicaciones de alterna como rectificador de media onda, rectificador de onda completa y recortador de señal.</w:t>
      </w:r>
    </w:p>
    <w:p w:rsidR="00D87A5F" w:rsidRDefault="00D87A5F" w:rsidP="00B43B37">
      <w:pPr>
        <w:pStyle w:val="Prrafodelista"/>
        <w:numPr>
          <w:ilvl w:val="0"/>
          <w:numId w:val="3"/>
        </w:numPr>
        <w:jc w:val="both"/>
        <w:rPr>
          <w:sz w:val="24"/>
          <w:szCs w:val="24"/>
        </w:rPr>
      </w:pPr>
      <w:r>
        <w:rPr>
          <w:sz w:val="24"/>
          <w:szCs w:val="24"/>
        </w:rPr>
        <w:t>Aplicación de diodos en la confección de compuertas lógicas.</w:t>
      </w:r>
    </w:p>
    <w:p w:rsidR="00D87A5F" w:rsidRDefault="00D87A5F" w:rsidP="00B43B37">
      <w:pPr>
        <w:pStyle w:val="Prrafodelista"/>
        <w:numPr>
          <w:ilvl w:val="0"/>
          <w:numId w:val="3"/>
        </w:numPr>
        <w:jc w:val="both"/>
        <w:rPr>
          <w:sz w:val="24"/>
          <w:szCs w:val="24"/>
        </w:rPr>
      </w:pPr>
      <w:r>
        <w:rPr>
          <w:sz w:val="24"/>
          <w:szCs w:val="24"/>
        </w:rPr>
        <w:t>Interpretación de la nomenclatura presente en las hojas de datos provistas por el fabricante del diodo.</w:t>
      </w:r>
    </w:p>
    <w:p w:rsidR="0063513D" w:rsidRPr="0063513D" w:rsidRDefault="0063513D" w:rsidP="00B43B37">
      <w:pPr>
        <w:jc w:val="both"/>
        <w:rPr>
          <w:sz w:val="24"/>
          <w:szCs w:val="24"/>
        </w:rPr>
      </w:pPr>
      <w:r>
        <w:rPr>
          <w:sz w:val="24"/>
          <w:szCs w:val="24"/>
        </w:rPr>
        <w:t>Cada uno de estos ítems serán descriptos con más profundidad en el desarrollo del informe, incluyendo gráficos, tablas de mediciones y conclusiones respecto a los resultados obtenidos.</w:t>
      </w: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70412C" w:rsidRPr="0070412C" w:rsidRDefault="0070412C" w:rsidP="00FF0B4F">
      <w:pPr>
        <w:jc w:val="center"/>
        <w:rPr>
          <w:b/>
          <w:sz w:val="24"/>
          <w:szCs w:val="24"/>
          <w:u w:val="single"/>
        </w:rPr>
      </w:pPr>
    </w:p>
    <w:p w:rsidR="0063513D" w:rsidRDefault="0063513D" w:rsidP="0063513D">
      <w:pPr>
        <w:rPr>
          <w:b/>
          <w:sz w:val="24"/>
          <w:szCs w:val="24"/>
          <w:u w:val="single"/>
        </w:rPr>
      </w:pPr>
    </w:p>
    <w:p w:rsidR="0063513D" w:rsidRDefault="0063513D" w:rsidP="0063513D">
      <w:pPr>
        <w:rPr>
          <w:b/>
          <w:sz w:val="24"/>
          <w:szCs w:val="24"/>
          <w:u w:val="single"/>
        </w:rPr>
      </w:pPr>
    </w:p>
    <w:p w:rsidR="0063513D" w:rsidRPr="0063513D" w:rsidRDefault="00FF0B4F" w:rsidP="006803F0">
      <w:pPr>
        <w:jc w:val="center"/>
        <w:rPr>
          <w:b/>
          <w:sz w:val="24"/>
          <w:szCs w:val="24"/>
          <w:u w:val="single"/>
        </w:rPr>
      </w:pPr>
      <w:r w:rsidRPr="0070412C">
        <w:rPr>
          <w:b/>
          <w:sz w:val="24"/>
          <w:szCs w:val="24"/>
          <w:u w:val="single"/>
        </w:rPr>
        <w:t>Funcionamiento del diodo en polarización directa</w:t>
      </w:r>
    </w:p>
    <w:p w:rsidR="00F808C4" w:rsidRPr="0070412C" w:rsidRDefault="00F808C4" w:rsidP="001E1516">
      <w:pPr>
        <w:jc w:val="both"/>
        <w:rPr>
          <w:sz w:val="24"/>
          <w:szCs w:val="24"/>
        </w:rPr>
      </w:pPr>
      <w:r w:rsidRPr="0070412C">
        <w:rPr>
          <w:sz w:val="24"/>
          <w:szCs w:val="24"/>
        </w:rPr>
        <w:t xml:space="preserve">El circuito a analizar es el descrito abajo, donde se medirán la corriente en el diodo y </w:t>
      </w:r>
      <w:r>
        <w:rPr>
          <w:sz w:val="24"/>
          <w:szCs w:val="24"/>
        </w:rPr>
        <w:t>la caída de tensión en el diodo con el fin de trazar una curva de la corriente en función del voltaje. Este circuito se usara con un diodo de silicio, uno de germanio y un diodo zener.</w:t>
      </w:r>
      <w:r w:rsidR="001E1516">
        <w:rPr>
          <w:sz w:val="24"/>
          <w:szCs w:val="24"/>
        </w:rPr>
        <w:t xml:space="preserve"> La medición anteriormente descripta se realizara dos veces, la primera a temperatura ambiente y la segunda aplicando temperatura al diodo acercándole un soldador.</w:t>
      </w:r>
    </w:p>
    <w:p w:rsidR="008104F3" w:rsidRDefault="008104F3" w:rsidP="008104F3">
      <w:pPr>
        <w:jc w:val="center"/>
        <w:rPr>
          <w:b/>
          <w:sz w:val="24"/>
          <w:szCs w:val="24"/>
          <w:u w:val="single"/>
        </w:rPr>
      </w:pPr>
      <w:r w:rsidRPr="008104F3">
        <w:rPr>
          <w:noProof/>
          <w:sz w:val="24"/>
          <w:szCs w:val="24"/>
          <w:lang w:eastAsia="es-AR"/>
        </w:rPr>
        <w:drawing>
          <wp:inline distT="0" distB="0" distL="0" distR="0">
            <wp:extent cx="3038475" cy="23717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8475" cy="2371725"/>
                    </a:xfrm>
                    <a:prstGeom prst="rect">
                      <a:avLst/>
                    </a:prstGeom>
                    <a:noFill/>
                    <a:ln>
                      <a:noFill/>
                    </a:ln>
                  </pic:spPr>
                </pic:pic>
              </a:graphicData>
            </a:graphic>
          </wp:inline>
        </w:drawing>
      </w:r>
    </w:p>
    <w:p w:rsidR="008104F3" w:rsidRPr="001E1516" w:rsidRDefault="008104F3" w:rsidP="001E1516">
      <w:pPr>
        <w:jc w:val="both"/>
        <w:rPr>
          <w:sz w:val="24"/>
          <w:szCs w:val="24"/>
        </w:rPr>
      </w:pPr>
      <w:r w:rsidRPr="008104F3">
        <w:rPr>
          <w:sz w:val="24"/>
          <w:szCs w:val="24"/>
        </w:rPr>
        <w:t>La conexión del voltímetro y el amperímetro será como en el esquema de</w:t>
      </w:r>
      <w:r w:rsidR="001E1516">
        <w:rPr>
          <w:sz w:val="24"/>
          <w:szCs w:val="24"/>
        </w:rPr>
        <w:t xml:space="preserve"> abajo</w:t>
      </w:r>
    </w:p>
    <w:p w:rsidR="008104F3" w:rsidRDefault="001E1516" w:rsidP="001E1516">
      <w:pPr>
        <w:jc w:val="center"/>
        <w:rPr>
          <w:b/>
          <w:sz w:val="24"/>
          <w:szCs w:val="24"/>
          <w:u w:val="single"/>
        </w:rPr>
      </w:pPr>
      <w:r w:rsidRPr="001E1516">
        <w:rPr>
          <w:noProof/>
          <w:sz w:val="24"/>
          <w:szCs w:val="24"/>
          <w:lang w:eastAsia="es-AR"/>
        </w:rPr>
        <w:drawing>
          <wp:inline distT="0" distB="0" distL="0" distR="0">
            <wp:extent cx="3267075" cy="2647950"/>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7075" cy="2647950"/>
                    </a:xfrm>
                    <a:prstGeom prst="rect">
                      <a:avLst/>
                    </a:prstGeom>
                    <a:noFill/>
                    <a:ln>
                      <a:noFill/>
                    </a:ln>
                  </pic:spPr>
                </pic:pic>
              </a:graphicData>
            </a:graphic>
          </wp:inline>
        </w:drawing>
      </w:r>
    </w:p>
    <w:p w:rsidR="008104F3" w:rsidRDefault="008104F3" w:rsidP="00F808C4">
      <w:pPr>
        <w:rPr>
          <w:b/>
          <w:sz w:val="24"/>
          <w:szCs w:val="24"/>
          <w:u w:val="single"/>
        </w:rPr>
      </w:pPr>
    </w:p>
    <w:p w:rsidR="00FF0B4F" w:rsidRPr="00F808C4" w:rsidRDefault="00FF0B4F" w:rsidP="00F808C4">
      <w:pPr>
        <w:rPr>
          <w:b/>
          <w:sz w:val="24"/>
          <w:szCs w:val="24"/>
          <w:u w:val="single"/>
        </w:rPr>
      </w:pPr>
      <w:r w:rsidRPr="0070412C">
        <w:rPr>
          <w:b/>
          <w:sz w:val="24"/>
          <w:szCs w:val="24"/>
          <w:u w:val="single"/>
        </w:rPr>
        <w:t>Diodo de silicio (1N4002)</w:t>
      </w:r>
    </w:p>
    <w:p w:rsidR="00FF0B4F" w:rsidRPr="0070412C" w:rsidRDefault="00FF0B4F" w:rsidP="00FF0B4F">
      <w:pPr>
        <w:rPr>
          <w:sz w:val="24"/>
          <w:szCs w:val="24"/>
        </w:rPr>
      </w:pPr>
      <w:r w:rsidRPr="0070412C">
        <w:rPr>
          <w:sz w:val="24"/>
          <w:szCs w:val="24"/>
        </w:rPr>
        <w:t>Tabla</w:t>
      </w:r>
      <w:r w:rsidR="00F808C4">
        <w:rPr>
          <w:sz w:val="24"/>
          <w:szCs w:val="24"/>
        </w:rPr>
        <w:t>s</w:t>
      </w:r>
      <w:r w:rsidRPr="0070412C">
        <w:rPr>
          <w:sz w:val="24"/>
          <w:szCs w:val="24"/>
        </w:rPr>
        <w:t xml:space="preserve"> de mediciones:</w:t>
      </w:r>
    </w:p>
    <w:p w:rsidR="00FF0B4F" w:rsidRPr="0070412C" w:rsidRDefault="00FF0B4F" w:rsidP="00FF0B4F">
      <w:pPr>
        <w:spacing w:line="240" w:lineRule="auto"/>
        <w:jc w:val="center"/>
        <w:rPr>
          <w:sz w:val="24"/>
          <w:szCs w:val="24"/>
        </w:rPr>
      </w:pPr>
      <w:r w:rsidRPr="0070412C">
        <w:rPr>
          <w:sz w:val="24"/>
          <w:szCs w:val="24"/>
        </w:rPr>
        <w:t>Mediciones a temperatura ambiente</w:t>
      </w:r>
    </w:p>
    <w:tbl>
      <w:tblPr>
        <w:tblW w:w="8560" w:type="dxa"/>
        <w:jc w:val="center"/>
        <w:tblCellMar>
          <w:left w:w="70" w:type="dxa"/>
          <w:right w:w="70" w:type="dxa"/>
        </w:tblCellMar>
        <w:tblLook w:val="04A0" w:firstRow="1" w:lastRow="0" w:firstColumn="1" w:lastColumn="0" w:noHBand="0" w:noVBand="1"/>
      </w:tblPr>
      <w:tblGrid>
        <w:gridCol w:w="1200"/>
        <w:gridCol w:w="680"/>
        <w:gridCol w:w="760"/>
        <w:gridCol w:w="754"/>
        <w:gridCol w:w="660"/>
        <w:gridCol w:w="700"/>
        <w:gridCol w:w="780"/>
        <w:gridCol w:w="760"/>
        <w:gridCol w:w="820"/>
        <w:gridCol w:w="780"/>
        <w:gridCol w:w="760"/>
      </w:tblGrid>
      <w:tr w:rsidR="00FF0B4F" w:rsidRPr="0070412C" w:rsidTr="008104F3">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proofErr w:type="spellStart"/>
            <w:r w:rsidRPr="006129EE">
              <w:rPr>
                <w:rFonts w:eastAsia="Times New Roman" w:cs="Times New Roman"/>
                <w:color w:val="000000"/>
                <w:lang w:eastAsia="es-AR"/>
              </w:rPr>
              <w:t>Vd</w:t>
            </w:r>
            <w:proofErr w:type="spellEnd"/>
            <w:r w:rsidRPr="006129EE">
              <w:rPr>
                <w:rFonts w:eastAsia="Times New Roman" w:cs="Times New Roman"/>
                <w:color w:val="000000"/>
                <w:lang w:eastAsia="es-AR"/>
              </w:rPr>
              <w:t>(V</w:t>
            </w:r>
            <w:r w:rsidR="00FF0B4F" w:rsidRPr="006129EE">
              <w:rPr>
                <w:rFonts w:eastAsia="Times New Roman" w:cs="Times New Roman"/>
                <w:color w:val="000000"/>
                <w:lang w:eastAsia="es-AR"/>
              </w:rPr>
              <w:t>)</w:t>
            </w:r>
          </w:p>
        </w:tc>
        <w:tc>
          <w:tcPr>
            <w:tcW w:w="68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0.1</w:t>
            </w:r>
          </w:p>
        </w:tc>
        <w:tc>
          <w:tcPr>
            <w:tcW w:w="6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0.2</w:t>
            </w:r>
          </w:p>
        </w:tc>
        <w:tc>
          <w:tcPr>
            <w:tcW w:w="6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0.48</w:t>
            </w:r>
          </w:p>
        </w:tc>
        <w:tc>
          <w:tcPr>
            <w:tcW w:w="70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0.6</w:t>
            </w:r>
          </w:p>
        </w:tc>
        <w:tc>
          <w:tcPr>
            <w:tcW w:w="78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0.71</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0.75</w:t>
            </w:r>
          </w:p>
        </w:tc>
        <w:tc>
          <w:tcPr>
            <w:tcW w:w="82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0.78</w:t>
            </w:r>
          </w:p>
        </w:tc>
        <w:tc>
          <w:tcPr>
            <w:tcW w:w="78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0.8</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0.81</w:t>
            </w:r>
          </w:p>
        </w:tc>
      </w:tr>
      <w:tr w:rsidR="00FF0B4F" w:rsidRPr="0070412C" w:rsidTr="008104F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Id(</w:t>
            </w:r>
            <w:proofErr w:type="spellStart"/>
            <w:r w:rsidRPr="006129EE">
              <w:rPr>
                <w:rFonts w:eastAsia="Times New Roman" w:cs="Times New Roman"/>
                <w:color w:val="000000"/>
                <w:lang w:eastAsia="es-AR"/>
              </w:rPr>
              <w:t>mA</w:t>
            </w:r>
            <w:proofErr w:type="spellEnd"/>
            <w:r w:rsidR="00FF0B4F" w:rsidRPr="006129EE">
              <w:rPr>
                <w:rFonts w:eastAsia="Times New Roman" w:cs="Times New Roman"/>
                <w:color w:val="000000"/>
                <w:lang w:eastAsia="es-AR"/>
              </w:rPr>
              <w:t>)</w:t>
            </w:r>
          </w:p>
        </w:tc>
        <w:tc>
          <w:tcPr>
            <w:tcW w:w="680" w:type="dxa"/>
            <w:tcBorders>
              <w:top w:val="nil"/>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w:t>
            </w:r>
          </w:p>
        </w:tc>
        <w:tc>
          <w:tcPr>
            <w:tcW w:w="760" w:type="dxa"/>
            <w:tcBorders>
              <w:top w:val="nil"/>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w:t>
            </w:r>
            <w:r w:rsidR="003F614A" w:rsidRPr="006129EE">
              <w:rPr>
                <w:rFonts w:eastAsia="Times New Roman" w:cs="Times New Roman"/>
                <w:color w:val="000000"/>
                <w:lang w:eastAsia="es-AR"/>
              </w:rPr>
              <w:t>0008</w:t>
            </w:r>
          </w:p>
        </w:tc>
        <w:tc>
          <w:tcPr>
            <w:tcW w:w="66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0.0038</w:t>
            </w:r>
          </w:p>
        </w:tc>
        <w:tc>
          <w:tcPr>
            <w:tcW w:w="66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0.005</w:t>
            </w:r>
          </w:p>
        </w:tc>
        <w:tc>
          <w:tcPr>
            <w:tcW w:w="70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1.95</w:t>
            </w:r>
          </w:p>
        </w:tc>
        <w:tc>
          <w:tcPr>
            <w:tcW w:w="78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19</w:t>
            </w:r>
          </w:p>
        </w:tc>
        <w:tc>
          <w:tcPr>
            <w:tcW w:w="76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43.5</w:t>
            </w:r>
          </w:p>
        </w:tc>
        <w:tc>
          <w:tcPr>
            <w:tcW w:w="82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85.6</w:t>
            </w:r>
          </w:p>
        </w:tc>
        <w:tc>
          <w:tcPr>
            <w:tcW w:w="78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139</w:t>
            </w:r>
          </w:p>
        </w:tc>
        <w:tc>
          <w:tcPr>
            <w:tcW w:w="760" w:type="dxa"/>
            <w:tcBorders>
              <w:top w:val="nil"/>
              <w:left w:val="nil"/>
              <w:bottom w:val="single" w:sz="8" w:space="0" w:color="auto"/>
              <w:right w:val="single" w:sz="8" w:space="0" w:color="auto"/>
            </w:tcBorders>
            <w:shd w:val="clear" w:color="auto" w:fill="auto"/>
            <w:noWrap/>
            <w:vAlign w:val="bottom"/>
            <w:hideMark/>
          </w:tcPr>
          <w:p w:rsidR="00FF0B4F" w:rsidRPr="006129EE" w:rsidRDefault="003A012C"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178.5</w:t>
            </w:r>
          </w:p>
        </w:tc>
      </w:tr>
    </w:tbl>
    <w:p w:rsidR="00FF0B4F" w:rsidRPr="0070412C" w:rsidRDefault="00FF0B4F" w:rsidP="00FF0B4F">
      <w:pPr>
        <w:rPr>
          <w:sz w:val="24"/>
          <w:szCs w:val="24"/>
        </w:rPr>
      </w:pPr>
    </w:p>
    <w:p w:rsidR="00FF0B4F" w:rsidRPr="0070412C" w:rsidRDefault="00FF0B4F" w:rsidP="00FF0B4F">
      <w:pPr>
        <w:jc w:val="center"/>
        <w:rPr>
          <w:sz w:val="24"/>
          <w:szCs w:val="24"/>
        </w:rPr>
      </w:pPr>
      <w:r w:rsidRPr="0070412C">
        <w:rPr>
          <w:sz w:val="24"/>
          <w:szCs w:val="24"/>
        </w:rPr>
        <w:t>Mediciones aplicando temperatura al diodo</w:t>
      </w:r>
    </w:p>
    <w:tbl>
      <w:tblPr>
        <w:tblW w:w="7307" w:type="dxa"/>
        <w:jc w:val="center"/>
        <w:tblCellMar>
          <w:left w:w="70" w:type="dxa"/>
          <w:right w:w="70" w:type="dxa"/>
        </w:tblCellMar>
        <w:tblLook w:val="04A0" w:firstRow="1" w:lastRow="0" w:firstColumn="1" w:lastColumn="0" w:noHBand="0" w:noVBand="1"/>
      </w:tblPr>
      <w:tblGrid>
        <w:gridCol w:w="1200"/>
        <w:gridCol w:w="633"/>
        <w:gridCol w:w="809"/>
        <w:gridCol w:w="709"/>
        <w:gridCol w:w="850"/>
        <w:gridCol w:w="746"/>
        <w:gridCol w:w="780"/>
        <w:gridCol w:w="760"/>
        <w:gridCol w:w="820"/>
      </w:tblGrid>
      <w:tr w:rsidR="009F6F3B" w:rsidRPr="0070412C" w:rsidTr="00DC5BD1">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proofErr w:type="spellStart"/>
            <w:r w:rsidRPr="006129EE">
              <w:rPr>
                <w:rFonts w:eastAsia="Times New Roman" w:cs="Times New Roman"/>
                <w:color w:val="000000"/>
                <w:lang w:eastAsia="es-AR"/>
              </w:rPr>
              <w:t>Vd</w:t>
            </w:r>
            <w:proofErr w:type="spellEnd"/>
            <w:r w:rsidRPr="006129EE">
              <w:rPr>
                <w:rFonts w:eastAsia="Times New Roman" w:cs="Times New Roman"/>
                <w:color w:val="000000"/>
                <w:lang w:eastAsia="es-AR"/>
              </w:rPr>
              <w:t>(V</w:t>
            </w:r>
            <w:r w:rsidR="00FF0B4F" w:rsidRPr="006129EE">
              <w:rPr>
                <w:rFonts w:eastAsia="Times New Roman" w:cs="Times New Roman"/>
                <w:color w:val="000000"/>
                <w:lang w:eastAsia="es-AR"/>
              </w:rPr>
              <w:t>)</w:t>
            </w:r>
          </w:p>
        </w:tc>
        <w:tc>
          <w:tcPr>
            <w:tcW w:w="633"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w:t>
            </w:r>
          </w:p>
        </w:tc>
        <w:tc>
          <w:tcPr>
            <w:tcW w:w="809"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0.1</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0.2</w:t>
            </w:r>
          </w:p>
        </w:tc>
        <w:tc>
          <w:tcPr>
            <w:tcW w:w="85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0.48</w:t>
            </w:r>
          </w:p>
        </w:tc>
        <w:tc>
          <w:tcPr>
            <w:tcW w:w="746"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0.6</w:t>
            </w:r>
          </w:p>
        </w:tc>
        <w:tc>
          <w:tcPr>
            <w:tcW w:w="78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0.71</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0.75</w:t>
            </w:r>
          </w:p>
        </w:tc>
        <w:tc>
          <w:tcPr>
            <w:tcW w:w="820" w:type="dxa"/>
            <w:tcBorders>
              <w:top w:val="single" w:sz="8" w:space="0" w:color="auto"/>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0.78</w:t>
            </w:r>
          </w:p>
        </w:tc>
      </w:tr>
      <w:tr w:rsidR="009F6F3B" w:rsidRPr="0070412C" w:rsidTr="00DC5BD1">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Id(</w:t>
            </w:r>
            <w:proofErr w:type="spellStart"/>
            <w:r w:rsidR="003F614A" w:rsidRPr="006129EE">
              <w:rPr>
                <w:rFonts w:eastAsia="Times New Roman" w:cs="Times New Roman"/>
                <w:color w:val="000000"/>
                <w:lang w:eastAsia="es-AR"/>
              </w:rPr>
              <w:t>mA</w:t>
            </w:r>
            <w:proofErr w:type="spellEnd"/>
            <w:r w:rsidRPr="006129EE">
              <w:rPr>
                <w:rFonts w:eastAsia="Times New Roman" w:cs="Times New Roman"/>
                <w:color w:val="000000"/>
                <w:lang w:eastAsia="es-AR"/>
              </w:rPr>
              <w:t>)</w:t>
            </w:r>
          </w:p>
        </w:tc>
        <w:tc>
          <w:tcPr>
            <w:tcW w:w="633" w:type="dxa"/>
            <w:tcBorders>
              <w:top w:val="nil"/>
              <w:left w:val="nil"/>
              <w:bottom w:val="single" w:sz="8" w:space="0" w:color="auto"/>
              <w:right w:val="single" w:sz="8" w:space="0" w:color="auto"/>
            </w:tcBorders>
            <w:shd w:val="clear" w:color="auto" w:fill="auto"/>
            <w:noWrap/>
            <w:vAlign w:val="bottom"/>
            <w:hideMark/>
          </w:tcPr>
          <w:p w:rsidR="00FF0B4F" w:rsidRPr="006129EE" w:rsidRDefault="00FF0B4F"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w:t>
            </w:r>
          </w:p>
        </w:tc>
        <w:tc>
          <w:tcPr>
            <w:tcW w:w="809"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0.0008</w:t>
            </w:r>
          </w:p>
        </w:tc>
        <w:tc>
          <w:tcPr>
            <w:tcW w:w="709"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0.56</w:t>
            </w:r>
          </w:p>
        </w:tc>
        <w:tc>
          <w:tcPr>
            <w:tcW w:w="850"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0.86</w:t>
            </w:r>
          </w:p>
        </w:tc>
        <w:tc>
          <w:tcPr>
            <w:tcW w:w="746"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6.6</w:t>
            </w:r>
          </w:p>
        </w:tc>
        <w:tc>
          <w:tcPr>
            <w:tcW w:w="780"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47</w:t>
            </w:r>
          </w:p>
        </w:tc>
        <w:tc>
          <w:tcPr>
            <w:tcW w:w="760"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413</w:t>
            </w:r>
          </w:p>
        </w:tc>
        <w:tc>
          <w:tcPr>
            <w:tcW w:w="820" w:type="dxa"/>
            <w:tcBorders>
              <w:top w:val="nil"/>
              <w:left w:val="nil"/>
              <w:bottom w:val="single" w:sz="8" w:space="0" w:color="auto"/>
              <w:right w:val="single" w:sz="8" w:space="0" w:color="auto"/>
            </w:tcBorders>
            <w:shd w:val="clear" w:color="auto" w:fill="auto"/>
            <w:noWrap/>
            <w:vAlign w:val="bottom"/>
            <w:hideMark/>
          </w:tcPr>
          <w:p w:rsidR="00FF0B4F" w:rsidRPr="006129EE" w:rsidRDefault="003F614A" w:rsidP="008104F3">
            <w:pPr>
              <w:spacing w:line="240" w:lineRule="auto"/>
              <w:jc w:val="center"/>
              <w:rPr>
                <w:rFonts w:eastAsia="Times New Roman" w:cs="Times New Roman"/>
                <w:color w:val="000000"/>
                <w:lang w:eastAsia="es-AR"/>
              </w:rPr>
            </w:pPr>
            <w:r w:rsidRPr="006129EE">
              <w:rPr>
                <w:rFonts w:eastAsia="Times New Roman" w:cs="Times New Roman"/>
                <w:color w:val="000000"/>
                <w:lang w:eastAsia="es-AR"/>
              </w:rPr>
              <w:t>560</w:t>
            </w:r>
          </w:p>
        </w:tc>
      </w:tr>
    </w:tbl>
    <w:p w:rsidR="00FF0B4F" w:rsidRDefault="00FF0B4F" w:rsidP="00FF0B4F">
      <w:pPr>
        <w:rPr>
          <w:noProof/>
          <w:lang w:eastAsia="es-AR"/>
        </w:rPr>
      </w:pPr>
    </w:p>
    <w:p w:rsidR="001E1516" w:rsidRPr="001E1516" w:rsidRDefault="001E1516" w:rsidP="00FF0B4F">
      <w:pPr>
        <w:rPr>
          <w:noProof/>
          <w:sz w:val="24"/>
          <w:szCs w:val="24"/>
          <w:lang w:eastAsia="es-AR"/>
        </w:rPr>
      </w:pPr>
      <w:r w:rsidRPr="001E1516">
        <w:rPr>
          <w:noProof/>
          <w:sz w:val="24"/>
          <w:szCs w:val="24"/>
          <w:lang w:eastAsia="es-AR"/>
        </w:rPr>
        <w:t>Los gráficos obtenidos son las siguientes. Pero vale aclarar que los graficos correspondientes a la curva caracteristica del diodo bajo temperatura pueden presentar errores debido a que el soldador es sostenido por una persona y por ende cada corriente medida para dicha grafica puede haber sido medida a distnta temperatura.</w:t>
      </w:r>
    </w:p>
    <w:p w:rsidR="00DC5BD1" w:rsidRPr="00CA65C6" w:rsidRDefault="00DC5BD1" w:rsidP="00DC5BD1">
      <w:pPr>
        <w:jc w:val="center"/>
        <w:rPr>
          <w:sz w:val="24"/>
          <w:szCs w:val="24"/>
          <w:u w:val="single"/>
        </w:rPr>
      </w:pPr>
      <w:r w:rsidRPr="00CA65C6">
        <w:rPr>
          <w:noProof/>
          <w:lang w:eastAsia="es-AR"/>
        </w:rPr>
        <w:drawing>
          <wp:inline distT="0" distB="0" distL="0" distR="0" wp14:anchorId="6C9A7441" wp14:editId="29B6B413">
            <wp:extent cx="3385942" cy="3409950"/>
            <wp:effectExtent l="0" t="0" r="5080" b="0"/>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104F3" w:rsidRDefault="000929CB" w:rsidP="000929CB">
      <w:pPr>
        <w:jc w:val="both"/>
        <w:rPr>
          <w:sz w:val="24"/>
          <w:szCs w:val="24"/>
        </w:rPr>
      </w:pPr>
      <w:r>
        <w:rPr>
          <w:sz w:val="24"/>
          <w:szCs w:val="24"/>
        </w:rPr>
        <w:t>Aquí se ve que el diodo de silicio entra en conducción aproximadamente a los 700mV.</w:t>
      </w:r>
    </w:p>
    <w:p w:rsidR="001E1516" w:rsidRDefault="001E1516" w:rsidP="00FF0B4F">
      <w:pPr>
        <w:rPr>
          <w:b/>
          <w:sz w:val="24"/>
          <w:szCs w:val="24"/>
          <w:u w:val="single"/>
        </w:rPr>
      </w:pPr>
    </w:p>
    <w:p w:rsidR="00FF0B4F" w:rsidRPr="00084359" w:rsidRDefault="00FF0B4F" w:rsidP="00FF0B4F">
      <w:pPr>
        <w:rPr>
          <w:b/>
          <w:sz w:val="24"/>
          <w:szCs w:val="24"/>
          <w:u w:val="single"/>
        </w:rPr>
      </w:pPr>
      <w:r w:rsidRPr="00084359">
        <w:rPr>
          <w:b/>
          <w:sz w:val="24"/>
          <w:szCs w:val="24"/>
          <w:u w:val="single"/>
        </w:rPr>
        <w:t>Diodo de germanio (1N60)</w:t>
      </w:r>
    </w:p>
    <w:p w:rsidR="00FF0B4F" w:rsidRDefault="00084359" w:rsidP="00FF0B4F">
      <w:pPr>
        <w:rPr>
          <w:sz w:val="24"/>
          <w:szCs w:val="24"/>
        </w:rPr>
      </w:pPr>
      <w:r>
        <w:rPr>
          <w:sz w:val="24"/>
          <w:szCs w:val="24"/>
        </w:rPr>
        <w:t>Tabla de mediciones:</w:t>
      </w:r>
    </w:p>
    <w:p w:rsidR="00084359" w:rsidRDefault="00084359" w:rsidP="00084359">
      <w:pPr>
        <w:jc w:val="center"/>
        <w:rPr>
          <w:sz w:val="24"/>
          <w:szCs w:val="24"/>
        </w:rPr>
      </w:pPr>
      <w:r>
        <w:rPr>
          <w:sz w:val="24"/>
          <w:szCs w:val="24"/>
        </w:rPr>
        <w:t>Mediciones a temperatura ambiente</w:t>
      </w:r>
    </w:p>
    <w:tbl>
      <w:tblPr>
        <w:tblW w:w="9543" w:type="dxa"/>
        <w:jc w:val="center"/>
        <w:tblCellMar>
          <w:left w:w="70" w:type="dxa"/>
          <w:right w:w="70" w:type="dxa"/>
        </w:tblCellMar>
        <w:tblLook w:val="04A0" w:firstRow="1" w:lastRow="0" w:firstColumn="1" w:lastColumn="0" w:noHBand="0" w:noVBand="1"/>
      </w:tblPr>
      <w:tblGrid>
        <w:gridCol w:w="1073"/>
        <w:gridCol w:w="721"/>
        <w:gridCol w:w="754"/>
        <w:gridCol w:w="642"/>
        <w:gridCol w:w="629"/>
        <w:gridCol w:w="668"/>
        <w:gridCol w:w="744"/>
        <w:gridCol w:w="724"/>
        <w:gridCol w:w="782"/>
        <w:gridCol w:w="744"/>
        <w:gridCol w:w="724"/>
        <w:gridCol w:w="724"/>
        <w:gridCol w:w="657"/>
      </w:tblGrid>
      <w:tr w:rsidR="00084359" w:rsidRPr="00084359" w:rsidTr="003F614A">
        <w:trPr>
          <w:trHeight w:val="314"/>
          <w:jc w:val="center"/>
        </w:trPr>
        <w:tc>
          <w:tcPr>
            <w:tcW w:w="10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proofErr w:type="spellStart"/>
            <w:r w:rsidRPr="00084359">
              <w:rPr>
                <w:rFonts w:ascii="Calibri" w:eastAsia="Times New Roman" w:hAnsi="Calibri" w:cs="Times New Roman"/>
                <w:color w:val="000000"/>
                <w:lang w:eastAsia="es-AR"/>
              </w:rPr>
              <w:t>Vd</w:t>
            </w:r>
            <w:proofErr w:type="spellEnd"/>
            <w:r w:rsidRPr="00084359">
              <w:rPr>
                <w:rFonts w:ascii="Calibri" w:eastAsia="Times New Roman" w:hAnsi="Calibri" w:cs="Times New Roman"/>
                <w:color w:val="000000"/>
                <w:lang w:eastAsia="es-AR"/>
              </w:rPr>
              <w:t>(Volt)</w:t>
            </w:r>
          </w:p>
        </w:tc>
        <w:tc>
          <w:tcPr>
            <w:tcW w:w="721"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w:t>
            </w:r>
          </w:p>
        </w:tc>
        <w:tc>
          <w:tcPr>
            <w:tcW w:w="72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0.05</w:t>
            </w:r>
          </w:p>
        </w:tc>
        <w:tc>
          <w:tcPr>
            <w:tcW w:w="629"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0.1</w:t>
            </w:r>
          </w:p>
        </w:tc>
        <w:tc>
          <w:tcPr>
            <w:tcW w:w="629"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0.15</w:t>
            </w:r>
          </w:p>
        </w:tc>
        <w:tc>
          <w:tcPr>
            <w:tcW w:w="668"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0.2</w:t>
            </w:r>
          </w:p>
        </w:tc>
        <w:tc>
          <w:tcPr>
            <w:tcW w:w="74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0.25</w:t>
            </w:r>
          </w:p>
        </w:tc>
        <w:tc>
          <w:tcPr>
            <w:tcW w:w="72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0.3</w:t>
            </w:r>
          </w:p>
        </w:tc>
        <w:tc>
          <w:tcPr>
            <w:tcW w:w="782"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0.35</w:t>
            </w:r>
          </w:p>
        </w:tc>
        <w:tc>
          <w:tcPr>
            <w:tcW w:w="74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0.4</w:t>
            </w:r>
          </w:p>
        </w:tc>
        <w:tc>
          <w:tcPr>
            <w:tcW w:w="72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0.45</w:t>
            </w:r>
          </w:p>
        </w:tc>
        <w:tc>
          <w:tcPr>
            <w:tcW w:w="724"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0.5</w:t>
            </w:r>
          </w:p>
        </w:tc>
        <w:tc>
          <w:tcPr>
            <w:tcW w:w="657"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0.6</w:t>
            </w:r>
          </w:p>
        </w:tc>
      </w:tr>
      <w:tr w:rsidR="00084359" w:rsidRPr="00084359" w:rsidTr="003F614A">
        <w:trPr>
          <w:trHeight w:val="314"/>
          <w:jc w:val="center"/>
        </w:trPr>
        <w:tc>
          <w:tcPr>
            <w:tcW w:w="1073" w:type="dxa"/>
            <w:tcBorders>
              <w:top w:val="nil"/>
              <w:left w:val="single" w:sz="8" w:space="0" w:color="auto"/>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Id(</w:t>
            </w:r>
            <w:proofErr w:type="spellStart"/>
            <w:r w:rsidR="003A012C">
              <w:rPr>
                <w:rFonts w:ascii="Calibri" w:eastAsia="Times New Roman" w:hAnsi="Calibri" w:cs="Times New Roman"/>
                <w:color w:val="000000"/>
                <w:lang w:eastAsia="es-AR"/>
              </w:rPr>
              <w:t>mA</w:t>
            </w:r>
            <w:proofErr w:type="spellEnd"/>
            <w:r w:rsidRPr="00084359">
              <w:rPr>
                <w:rFonts w:ascii="Calibri" w:eastAsia="Times New Roman" w:hAnsi="Calibri" w:cs="Times New Roman"/>
                <w:color w:val="000000"/>
                <w:lang w:eastAsia="es-AR"/>
              </w:rPr>
              <w:t>)</w:t>
            </w:r>
          </w:p>
        </w:tc>
        <w:tc>
          <w:tcPr>
            <w:tcW w:w="721" w:type="dxa"/>
            <w:tcBorders>
              <w:top w:val="nil"/>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w:t>
            </w:r>
          </w:p>
        </w:tc>
        <w:tc>
          <w:tcPr>
            <w:tcW w:w="724"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0.000</w:t>
            </w:r>
            <w:r w:rsidR="003A012C">
              <w:rPr>
                <w:rFonts w:ascii="Calibri" w:eastAsia="Times New Roman" w:hAnsi="Calibri" w:cs="Times New Roman"/>
                <w:color w:val="000000"/>
                <w:lang w:eastAsia="es-AR"/>
              </w:rPr>
              <w:t>5</w:t>
            </w:r>
          </w:p>
        </w:tc>
        <w:tc>
          <w:tcPr>
            <w:tcW w:w="629"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0.00</w:t>
            </w:r>
            <w:r w:rsidR="003A012C">
              <w:rPr>
                <w:rFonts w:ascii="Calibri" w:eastAsia="Times New Roman" w:hAnsi="Calibri" w:cs="Times New Roman"/>
                <w:color w:val="000000"/>
                <w:lang w:eastAsia="es-AR"/>
              </w:rPr>
              <w:t>6</w:t>
            </w:r>
          </w:p>
        </w:tc>
        <w:tc>
          <w:tcPr>
            <w:tcW w:w="629"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0.02</w:t>
            </w:r>
          </w:p>
        </w:tc>
        <w:tc>
          <w:tcPr>
            <w:tcW w:w="668"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w:t>
            </w:r>
            <w:r w:rsidR="003A012C">
              <w:rPr>
                <w:rFonts w:ascii="Calibri" w:eastAsia="Times New Roman" w:hAnsi="Calibri" w:cs="Times New Roman"/>
                <w:color w:val="000000"/>
                <w:lang w:eastAsia="es-AR"/>
              </w:rPr>
              <w:t>145</w:t>
            </w:r>
          </w:p>
        </w:tc>
        <w:tc>
          <w:tcPr>
            <w:tcW w:w="744"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w:t>
            </w:r>
          </w:p>
        </w:tc>
        <w:tc>
          <w:tcPr>
            <w:tcW w:w="724" w:type="dxa"/>
            <w:tcBorders>
              <w:top w:val="nil"/>
              <w:left w:val="nil"/>
              <w:bottom w:val="single" w:sz="8" w:space="0" w:color="auto"/>
              <w:right w:val="single" w:sz="8" w:space="0" w:color="auto"/>
            </w:tcBorders>
            <w:shd w:val="clear" w:color="auto" w:fill="auto"/>
            <w:noWrap/>
            <w:vAlign w:val="bottom"/>
            <w:hideMark/>
          </w:tcPr>
          <w:p w:rsidR="00084359" w:rsidRPr="00084359" w:rsidRDefault="003A012C"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5</w:t>
            </w:r>
            <w:r w:rsidR="003F614A">
              <w:rPr>
                <w:rFonts w:ascii="Calibri" w:eastAsia="Times New Roman" w:hAnsi="Calibri" w:cs="Times New Roman"/>
                <w:color w:val="000000"/>
                <w:lang w:eastAsia="es-AR"/>
              </w:rPr>
              <w:t>.7</w:t>
            </w:r>
          </w:p>
        </w:tc>
        <w:tc>
          <w:tcPr>
            <w:tcW w:w="782" w:type="dxa"/>
            <w:tcBorders>
              <w:top w:val="nil"/>
              <w:left w:val="nil"/>
              <w:bottom w:val="single" w:sz="8" w:space="0" w:color="auto"/>
              <w:right w:val="single" w:sz="8" w:space="0" w:color="auto"/>
            </w:tcBorders>
            <w:shd w:val="clear" w:color="auto" w:fill="auto"/>
            <w:noWrap/>
            <w:vAlign w:val="bottom"/>
            <w:hideMark/>
          </w:tcPr>
          <w:p w:rsidR="00084359" w:rsidRPr="00084359" w:rsidRDefault="003A012C"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21</w:t>
            </w:r>
            <w:r w:rsidR="003F614A">
              <w:rPr>
                <w:rFonts w:ascii="Calibri" w:eastAsia="Times New Roman" w:hAnsi="Calibri" w:cs="Times New Roman"/>
                <w:color w:val="000000"/>
                <w:lang w:eastAsia="es-AR"/>
              </w:rPr>
              <w:t>.7</w:t>
            </w:r>
          </w:p>
        </w:tc>
        <w:tc>
          <w:tcPr>
            <w:tcW w:w="744" w:type="dxa"/>
            <w:tcBorders>
              <w:top w:val="nil"/>
              <w:left w:val="nil"/>
              <w:bottom w:val="single" w:sz="8" w:space="0" w:color="auto"/>
              <w:right w:val="single" w:sz="8" w:space="0" w:color="auto"/>
            </w:tcBorders>
            <w:shd w:val="clear" w:color="auto" w:fill="auto"/>
            <w:noWrap/>
            <w:vAlign w:val="bottom"/>
            <w:hideMark/>
          </w:tcPr>
          <w:p w:rsidR="00084359" w:rsidRPr="00084359" w:rsidRDefault="003A012C"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54</w:t>
            </w:r>
            <w:r w:rsidR="003F614A">
              <w:rPr>
                <w:rFonts w:ascii="Calibri" w:eastAsia="Times New Roman" w:hAnsi="Calibri" w:cs="Times New Roman"/>
                <w:color w:val="000000"/>
                <w:lang w:eastAsia="es-AR"/>
              </w:rPr>
              <w:t>.6</w:t>
            </w:r>
          </w:p>
        </w:tc>
        <w:tc>
          <w:tcPr>
            <w:tcW w:w="724" w:type="dxa"/>
            <w:tcBorders>
              <w:top w:val="nil"/>
              <w:left w:val="nil"/>
              <w:bottom w:val="single" w:sz="8" w:space="0" w:color="auto"/>
              <w:right w:val="single" w:sz="8" w:space="0" w:color="auto"/>
            </w:tcBorders>
            <w:shd w:val="clear" w:color="auto" w:fill="auto"/>
            <w:noWrap/>
            <w:vAlign w:val="bottom"/>
            <w:hideMark/>
          </w:tcPr>
          <w:p w:rsidR="00084359" w:rsidRPr="00084359" w:rsidRDefault="003A012C"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89</w:t>
            </w:r>
          </w:p>
        </w:tc>
        <w:tc>
          <w:tcPr>
            <w:tcW w:w="724"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185</w:t>
            </w:r>
          </w:p>
        </w:tc>
        <w:tc>
          <w:tcPr>
            <w:tcW w:w="657"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207</w:t>
            </w:r>
          </w:p>
        </w:tc>
      </w:tr>
    </w:tbl>
    <w:p w:rsidR="00084359" w:rsidRDefault="00084359" w:rsidP="00FF0B4F">
      <w:pPr>
        <w:rPr>
          <w:sz w:val="24"/>
          <w:szCs w:val="24"/>
        </w:rPr>
      </w:pPr>
    </w:p>
    <w:p w:rsidR="00084359" w:rsidRDefault="00084359" w:rsidP="00084359">
      <w:pPr>
        <w:jc w:val="center"/>
        <w:rPr>
          <w:sz w:val="24"/>
          <w:szCs w:val="24"/>
        </w:rPr>
      </w:pPr>
      <w:r>
        <w:rPr>
          <w:sz w:val="24"/>
          <w:szCs w:val="24"/>
        </w:rPr>
        <w:t>Mediciones aplicando temperatura al diodo</w:t>
      </w:r>
    </w:p>
    <w:tbl>
      <w:tblPr>
        <w:tblW w:w="8969" w:type="dxa"/>
        <w:jc w:val="center"/>
        <w:tblCellMar>
          <w:left w:w="70" w:type="dxa"/>
          <w:right w:w="70" w:type="dxa"/>
        </w:tblCellMar>
        <w:tblLook w:val="04A0" w:firstRow="1" w:lastRow="0" w:firstColumn="1" w:lastColumn="0" w:noHBand="0" w:noVBand="1"/>
      </w:tblPr>
      <w:tblGrid>
        <w:gridCol w:w="1055"/>
        <w:gridCol w:w="598"/>
        <w:gridCol w:w="668"/>
        <w:gridCol w:w="580"/>
        <w:gridCol w:w="620"/>
        <w:gridCol w:w="620"/>
        <w:gridCol w:w="685"/>
        <w:gridCol w:w="719"/>
        <w:gridCol w:w="721"/>
        <w:gridCol w:w="685"/>
        <w:gridCol w:w="719"/>
        <w:gridCol w:w="719"/>
        <w:gridCol w:w="580"/>
      </w:tblGrid>
      <w:tr w:rsidR="00084359" w:rsidRPr="00084359" w:rsidTr="003F614A">
        <w:trPr>
          <w:trHeight w:val="251"/>
          <w:jc w:val="center"/>
        </w:trPr>
        <w:tc>
          <w:tcPr>
            <w:tcW w:w="105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proofErr w:type="spellStart"/>
            <w:r w:rsidRPr="00084359">
              <w:rPr>
                <w:rFonts w:ascii="Calibri" w:eastAsia="Times New Roman" w:hAnsi="Calibri" w:cs="Times New Roman"/>
                <w:color w:val="000000"/>
                <w:lang w:eastAsia="es-AR"/>
              </w:rPr>
              <w:t>Vd</w:t>
            </w:r>
            <w:proofErr w:type="spellEnd"/>
            <w:r w:rsidRPr="00084359">
              <w:rPr>
                <w:rFonts w:ascii="Calibri" w:eastAsia="Times New Roman" w:hAnsi="Calibri" w:cs="Times New Roman"/>
                <w:color w:val="000000"/>
                <w:lang w:eastAsia="es-AR"/>
              </w:rPr>
              <w:t>(Volt)</w:t>
            </w:r>
          </w:p>
        </w:tc>
        <w:tc>
          <w:tcPr>
            <w:tcW w:w="598"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w:t>
            </w:r>
          </w:p>
        </w:tc>
        <w:tc>
          <w:tcPr>
            <w:tcW w:w="668"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0.05</w:t>
            </w:r>
          </w:p>
        </w:tc>
        <w:tc>
          <w:tcPr>
            <w:tcW w:w="580"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0.1</w:t>
            </w:r>
          </w:p>
        </w:tc>
        <w:tc>
          <w:tcPr>
            <w:tcW w:w="620"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0.15</w:t>
            </w:r>
          </w:p>
        </w:tc>
        <w:tc>
          <w:tcPr>
            <w:tcW w:w="620"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0.2</w:t>
            </w:r>
          </w:p>
        </w:tc>
        <w:tc>
          <w:tcPr>
            <w:tcW w:w="685"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0.25</w:t>
            </w:r>
          </w:p>
        </w:tc>
        <w:tc>
          <w:tcPr>
            <w:tcW w:w="719"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0.3</w:t>
            </w:r>
          </w:p>
        </w:tc>
        <w:tc>
          <w:tcPr>
            <w:tcW w:w="721"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0.35</w:t>
            </w:r>
          </w:p>
        </w:tc>
        <w:tc>
          <w:tcPr>
            <w:tcW w:w="685"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0.4</w:t>
            </w:r>
          </w:p>
        </w:tc>
        <w:tc>
          <w:tcPr>
            <w:tcW w:w="719"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0.45</w:t>
            </w:r>
          </w:p>
        </w:tc>
        <w:tc>
          <w:tcPr>
            <w:tcW w:w="719"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0.5</w:t>
            </w:r>
          </w:p>
        </w:tc>
        <w:tc>
          <w:tcPr>
            <w:tcW w:w="580" w:type="dxa"/>
            <w:tcBorders>
              <w:top w:val="single" w:sz="8" w:space="0" w:color="auto"/>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0.6</w:t>
            </w:r>
          </w:p>
        </w:tc>
      </w:tr>
      <w:tr w:rsidR="00084359" w:rsidRPr="00084359" w:rsidTr="003F614A">
        <w:trPr>
          <w:trHeight w:val="251"/>
          <w:jc w:val="center"/>
        </w:trPr>
        <w:tc>
          <w:tcPr>
            <w:tcW w:w="1055" w:type="dxa"/>
            <w:tcBorders>
              <w:top w:val="nil"/>
              <w:left w:val="single" w:sz="8" w:space="0" w:color="auto"/>
              <w:bottom w:val="single" w:sz="8" w:space="0" w:color="auto"/>
              <w:right w:val="single" w:sz="8" w:space="0" w:color="auto"/>
            </w:tcBorders>
            <w:shd w:val="clear" w:color="auto" w:fill="auto"/>
            <w:noWrap/>
            <w:vAlign w:val="bottom"/>
            <w:hideMark/>
          </w:tcPr>
          <w:p w:rsidR="00084359" w:rsidRPr="00084359" w:rsidRDefault="003A012C"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Id(</w:t>
            </w:r>
            <w:proofErr w:type="spellStart"/>
            <w:r w:rsidR="003F614A">
              <w:rPr>
                <w:rFonts w:ascii="Calibri" w:eastAsia="Times New Roman" w:hAnsi="Calibri" w:cs="Times New Roman"/>
                <w:color w:val="000000"/>
                <w:lang w:eastAsia="es-AR"/>
              </w:rPr>
              <w:t>m</w:t>
            </w:r>
            <w:r>
              <w:rPr>
                <w:rFonts w:ascii="Calibri" w:eastAsia="Times New Roman" w:hAnsi="Calibri" w:cs="Times New Roman"/>
                <w:color w:val="000000"/>
                <w:lang w:eastAsia="es-AR"/>
              </w:rPr>
              <w:t>A</w:t>
            </w:r>
            <w:proofErr w:type="spellEnd"/>
            <w:r w:rsidR="00084359" w:rsidRPr="00084359">
              <w:rPr>
                <w:rFonts w:ascii="Calibri" w:eastAsia="Times New Roman" w:hAnsi="Calibri" w:cs="Times New Roman"/>
                <w:color w:val="000000"/>
                <w:lang w:eastAsia="es-AR"/>
              </w:rPr>
              <w:t>)</w:t>
            </w:r>
          </w:p>
        </w:tc>
        <w:tc>
          <w:tcPr>
            <w:tcW w:w="598" w:type="dxa"/>
            <w:tcBorders>
              <w:top w:val="nil"/>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0</w:t>
            </w:r>
          </w:p>
        </w:tc>
        <w:tc>
          <w:tcPr>
            <w:tcW w:w="668"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w:t>
            </w:r>
            <w:r w:rsidR="003A012C">
              <w:rPr>
                <w:rFonts w:ascii="Calibri" w:eastAsia="Times New Roman" w:hAnsi="Calibri" w:cs="Times New Roman"/>
                <w:color w:val="000000"/>
                <w:lang w:eastAsia="es-AR"/>
              </w:rPr>
              <w:t>143</w:t>
            </w:r>
          </w:p>
        </w:tc>
        <w:tc>
          <w:tcPr>
            <w:tcW w:w="580"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0.26</w:t>
            </w:r>
          </w:p>
        </w:tc>
        <w:tc>
          <w:tcPr>
            <w:tcW w:w="620"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1.16</w:t>
            </w:r>
          </w:p>
        </w:tc>
        <w:tc>
          <w:tcPr>
            <w:tcW w:w="620"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3.78</w:t>
            </w:r>
          </w:p>
        </w:tc>
        <w:tc>
          <w:tcPr>
            <w:tcW w:w="685"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13.6</w:t>
            </w:r>
          </w:p>
        </w:tc>
        <w:tc>
          <w:tcPr>
            <w:tcW w:w="719"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31.65</w:t>
            </w:r>
          </w:p>
        </w:tc>
        <w:tc>
          <w:tcPr>
            <w:tcW w:w="721"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56.5</w:t>
            </w:r>
          </w:p>
        </w:tc>
        <w:tc>
          <w:tcPr>
            <w:tcW w:w="685"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65.6</w:t>
            </w:r>
          </w:p>
        </w:tc>
        <w:tc>
          <w:tcPr>
            <w:tcW w:w="719"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109.4</w:t>
            </w:r>
          </w:p>
        </w:tc>
        <w:tc>
          <w:tcPr>
            <w:tcW w:w="719" w:type="dxa"/>
            <w:tcBorders>
              <w:top w:val="nil"/>
              <w:left w:val="nil"/>
              <w:bottom w:val="single" w:sz="8" w:space="0" w:color="auto"/>
              <w:right w:val="single" w:sz="8" w:space="0" w:color="auto"/>
            </w:tcBorders>
            <w:shd w:val="clear" w:color="auto" w:fill="auto"/>
            <w:noWrap/>
            <w:vAlign w:val="bottom"/>
            <w:hideMark/>
          </w:tcPr>
          <w:p w:rsidR="00084359" w:rsidRPr="00084359" w:rsidRDefault="00084359" w:rsidP="00084359">
            <w:pPr>
              <w:spacing w:line="240" w:lineRule="auto"/>
              <w:jc w:val="center"/>
              <w:rPr>
                <w:rFonts w:ascii="Calibri" w:eastAsia="Times New Roman" w:hAnsi="Calibri" w:cs="Times New Roman"/>
                <w:color w:val="000000"/>
                <w:lang w:eastAsia="es-AR"/>
              </w:rPr>
            </w:pPr>
            <w:r w:rsidRPr="00084359">
              <w:rPr>
                <w:rFonts w:ascii="Calibri" w:eastAsia="Times New Roman" w:hAnsi="Calibri" w:cs="Times New Roman"/>
                <w:color w:val="000000"/>
                <w:lang w:eastAsia="es-AR"/>
              </w:rPr>
              <w:t>192.4</w:t>
            </w:r>
          </w:p>
        </w:tc>
        <w:tc>
          <w:tcPr>
            <w:tcW w:w="580" w:type="dxa"/>
            <w:tcBorders>
              <w:top w:val="nil"/>
              <w:left w:val="nil"/>
              <w:bottom w:val="single" w:sz="8" w:space="0" w:color="auto"/>
              <w:right w:val="single" w:sz="8" w:space="0" w:color="auto"/>
            </w:tcBorders>
            <w:shd w:val="clear" w:color="auto" w:fill="auto"/>
            <w:noWrap/>
            <w:vAlign w:val="bottom"/>
            <w:hideMark/>
          </w:tcPr>
          <w:p w:rsidR="00084359" w:rsidRPr="00084359" w:rsidRDefault="003F614A" w:rsidP="00084359">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296</w:t>
            </w:r>
          </w:p>
        </w:tc>
      </w:tr>
    </w:tbl>
    <w:p w:rsidR="00084359" w:rsidRDefault="00084359" w:rsidP="00FF0B4F">
      <w:pPr>
        <w:rPr>
          <w:sz w:val="24"/>
          <w:szCs w:val="24"/>
        </w:rPr>
      </w:pPr>
    </w:p>
    <w:p w:rsidR="001E1516" w:rsidRDefault="001E1516" w:rsidP="00FF0B4F">
      <w:pPr>
        <w:rPr>
          <w:sz w:val="24"/>
          <w:szCs w:val="24"/>
        </w:rPr>
      </w:pPr>
      <w:r>
        <w:rPr>
          <w:sz w:val="24"/>
          <w:szCs w:val="24"/>
        </w:rPr>
        <w:t>Los gráficos son los siguientes:</w:t>
      </w:r>
    </w:p>
    <w:p w:rsidR="00653534" w:rsidRDefault="00653534" w:rsidP="005D3263">
      <w:pPr>
        <w:jc w:val="center"/>
        <w:rPr>
          <w:sz w:val="24"/>
          <w:szCs w:val="24"/>
        </w:rPr>
      </w:pPr>
      <w:r>
        <w:rPr>
          <w:noProof/>
          <w:lang w:eastAsia="es-AR"/>
        </w:rPr>
        <w:drawing>
          <wp:inline distT="0" distB="0" distL="0" distR="0" wp14:anchorId="1EB9017B" wp14:editId="0D861EDB">
            <wp:extent cx="3200400" cy="3375498"/>
            <wp:effectExtent l="0" t="0" r="0" b="15875"/>
            <wp:docPr id="33" name="Gráfico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1E1516" w:rsidRDefault="001E1516" w:rsidP="001E1516">
      <w:pPr>
        <w:jc w:val="both"/>
        <w:rPr>
          <w:b/>
          <w:sz w:val="24"/>
          <w:szCs w:val="24"/>
          <w:u w:val="single"/>
        </w:rPr>
      </w:pPr>
      <w:r>
        <w:rPr>
          <w:sz w:val="24"/>
          <w:szCs w:val="24"/>
        </w:rPr>
        <w:t>Si nos fijamos en la curva naranja se puede notar que entre 0</w:t>
      </w:r>
      <w:r w:rsidR="000929CB">
        <w:rPr>
          <w:sz w:val="24"/>
          <w:szCs w:val="24"/>
        </w:rPr>
        <w:t>,35V y 0,5V hubo un cambio de</w:t>
      </w:r>
      <w:r>
        <w:rPr>
          <w:sz w:val="24"/>
          <w:szCs w:val="24"/>
        </w:rPr>
        <w:t xml:space="preserve"> temperatura.</w:t>
      </w:r>
      <w:r w:rsidR="000929CB">
        <w:rPr>
          <w:sz w:val="24"/>
          <w:szCs w:val="24"/>
        </w:rPr>
        <w:t xml:space="preserve"> En este caso, al ser de germanio, el diodo comienza a entrar en conducción apenas superados los 200mV de caída de tensión en </w:t>
      </w:r>
      <w:proofErr w:type="spellStart"/>
      <w:r w:rsidR="000929CB">
        <w:rPr>
          <w:sz w:val="24"/>
          <w:szCs w:val="24"/>
        </w:rPr>
        <w:t>el</w:t>
      </w:r>
      <w:proofErr w:type="spellEnd"/>
      <w:r w:rsidR="000929CB">
        <w:rPr>
          <w:sz w:val="24"/>
          <w:szCs w:val="24"/>
        </w:rPr>
        <w:t xml:space="preserve">. </w:t>
      </w:r>
    </w:p>
    <w:p w:rsidR="001E1516" w:rsidRDefault="001E1516" w:rsidP="00FF0B4F">
      <w:pPr>
        <w:rPr>
          <w:b/>
          <w:sz w:val="24"/>
          <w:szCs w:val="24"/>
          <w:u w:val="single"/>
        </w:rPr>
      </w:pPr>
    </w:p>
    <w:p w:rsidR="001E1516" w:rsidRDefault="001E1516" w:rsidP="00FF0B4F">
      <w:pPr>
        <w:rPr>
          <w:b/>
          <w:sz w:val="24"/>
          <w:szCs w:val="24"/>
          <w:u w:val="single"/>
        </w:rPr>
      </w:pPr>
    </w:p>
    <w:p w:rsidR="00FF0B4F" w:rsidRDefault="001E1516" w:rsidP="00FF0B4F">
      <w:pPr>
        <w:rPr>
          <w:b/>
          <w:sz w:val="24"/>
          <w:szCs w:val="24"/>
          <w:u w:val="single"/>
        </w:rPr>
      </w:pPr>
      <w:r>
        <w:rPr>
          <w:b/>
          <w:sz w:val="24"/>
          <w:szCs w:val="24"/>
          <w:u w:val="single"/>
        </w:rPr>
        <w:t>Diodo Zener (5,6V a 0.5W)</w:t>
      </w:r>
    </w:p>
    <w:p w:rsidR="00311A90" w:rsidRPr="00311A90" w:rsidRDefault="00311A90" w:rsidP="00FF0B4F">
      <w:pPr>
        <w:rPr>
          <w:sz w:val="24"/>
          <w:szCs w:val="24"/>
        </w:rPr>
      </w:pPr>
      <w:r w:rsidRPr="0070412C">
        <w:rPr>
          <w:sz w:val="24"/>
          <w:szCs w:val="24"/>
        </w:rPr>
        <w:t>Tabla</w:t>
      </w:r>
      <w:r>
        <w:rPr>
          <w:sz w:val="24"/>
          <w:szCs w:val="24"/>
        </w:rPr>
        <w:t>s de mediciones:</w:t>
      </w:r>
    </w:p>
    <w:p w:rsidR="00F808C4" w:rsidRDefault="00F808C4" w:rsidP="001E1516">
      <w:pPr>
        <w:jc w:val="center"/>
        <w:rPr>
          <w:sz w:val="24"/>
          <w:szCs w:val="24"/>
        </w:rPr>
      </w:pPr>
      <w:r>
        <w:rPr>
          <w:sz w:val="24"/>
          <w:szCs w:val="24"/>
        </w:rPr>
        <w:t>Mediciones a tempe</w:t>
      </w:r>
      <w:r w:rsidR="001E1516">
        <w:rPr>
          <w:sz w:val="24"/>
          <w:szCs w:val="24"/>
        </w:rPr>
        <w:t>ratura ambiente</w:t>
      </w:r>
    </w:p>
    <w:tbl>
      <w:tblPr>
        <w:tblW w:w="7240" w:type="dxa"/>
        <w:jc w:val="center"/>
        <w:tblCellMar>
          <w:left w:w="70" w:type="dxa"/>
          <w:right w:w="70" w:type="dxa"/>
        </w:tblCellMar>
        <w:tblLook w:val="04A0" w:firstRow="1" w:lastRow="0" w:firstColumn="1" w:lastColumn="0" w:noHBand="0" w:noVBand="1"/>
      </w:tblPr>
      <w:tblGrid>
        <w:gridCol w:w="840"/>
        <w:gridCol w:w="480"/>
        <w:gridCol w:w="760"/>
        <w:gridCol w:w="753"/>
        <w:gridCol w:w="800"/>
        <w:gridCol w:w="800"/>
        <w:gridCol w:w="700"/>
        <w:gridCol w:w="740"/>
        <w:gridCol w:w="680"/>
        <w:gridCol w:w="720"/>
      </w:tblGrid>
      <w:tr w:rsidR="00F808C4" w:rsidRPr="00F808C4" w:rsidTr="008104F3">
        <w:trPr>
          <w:trHeight w:val="315"/>
          <w:jc w:val="center"/>
        </w:trPr>
        <w:tc>
          <w:tcPr>
            <w:tcW w:w="8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rPr>
                <w:rFonts w:ascii="Calibri" w:eastAsia="Times New Roman" w:hAnsi="Calibri" w:cs="Times New Roman"/>
                <w:color w:val="000000"/>
                <w:lang w:eastAsia="es-AR"/>
              </w:rPr>
            </w:pPr>
            <w:proofErr w:type="spellStart"/>
            <w:r w:rsidRPr="00F808C4">
              <w:rPr>
                <w:rFonts w:ascii="Calibri" w:eastAsia="Times New Roman" w:hAnsi="Calibri" w:cs="Times New Roman"/>
                <w:color w:val="000000"/>
                <w:lang w:eastAsia="es-AR"/>
              </w:rPr>
              <w:t>Vd</w:t>
            </w:r>
            <w:proofErr w:type="spellEnd"/>
            <w:r w:rsidRPr="00F808C4">
              <w:rPr>
                <w:rFonts w:ascii="Calibri" w:eastAsia="Times New Roman" w:hAnsi="Calibri" w:cs="Times New Roman"/>
                <w:color w:val="000000"/>
                <w:lang w:eastAsia="es-AR"/>
              </w:rPr>
              <w:t>(V)</w:t>
            </w:r>
          </w:p>
        </w:tc>
        <w:tc>
          <w:tcPr>
            <w:tcW w:w="48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200</w:t>
            </w:r>
          </w:p>
        </w:tc>
        <w:tc>
          <w:tcPr>
            <w:tcW w:w="72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480</w:t>
            </w:r>
          </w:p>
        </w:tc>
        <w:tc>
          <w:tcPr>
            <w:tcW w:w="80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500</w:t>
            </w:r>
          </w:p>
        </w:tc>
        <w:tc>
          <w:tcPr>
            <w:tcW w:w="80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600</w:t>
            </w:r>
          </w:p>
        </w:tc>
        <w:tc>
          <w:tcPr>
            <w:tcW w:w="70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770</w:t>
            </w:r>
          </w:p>
        </w:tc>
        <w:tc>
          <w:tcPr>
            <w:tcW w:w="74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800</w:t>
            </w:r>
          </w:p>
        </w:tc>
        <w:tc>
          <w:tcPr>
            <w:tcW w:w="68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810</w:t>
            </w:r>
          </w:p>
        </w:tc>
        <w:tc>
          <w:tcPr>
            <w:tcW w:w="720" w:type="dxa"/>
            <w:tcBorders>
              <w:top w:val="single" w:sz="8" w:space="0" w:color="auto"/>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900</w:t>
            </w:r>
          </w:p>
        </w:tc>
      </w:tr>
      <w:tr w:rsidR="00F808C4" w:rsidRPr="00F808C4" w:rsidTr="008104F3">
        <w:trPr>
          <w:trHeight w:val="315"/>
          <w:jc w:val="center"/>
        </w:trPr>
        <w:tc>
          <w:tcPr>
            <w:tcW w:w="840" w:type="dxa"/>
            <w:tcBorders>
              <w:top w:val="nil"/>
              <w:left w:val="single" w:sz="8" w:space="0" w:color="auto"/>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Id(</w:t>
            </w:r>
            <w:proofErr w:type="spellStart"/>
            <w:r w:rsidRPr="00F808C4">
              <w:rPr>
                <w:rFonts w:ascii="Calibri" w:eastAsia="Times New Roman" w:hAnsi="Calibri" w:cs="Times New Roman"/>
                <w:color w:val="000000"/>
                <w:lang w:eastAsia="es-AR"/>
              </w:rPr>
              <w:t>mA</w:t>
            </w:r>
            <w:proofErr w:type="spellEnd"/>
            <w:r w:rsidRPr="00F808C4">
              <w:rPr>
                <w:rFonts w:ascii="Calibri" w:eastAsia="Times New Roman" w:hAnsi="Calibri" w:cs="Times New Roman"/>
                <w:color w:val="000000"/>
                <w:lang w:eastAsia="es-AR"/>
              </w:rPr>
              <w:t>)</w:t>
            </w:r>
          </w:p>
        </w:tc>
        <w:tc>
          <w:tcPr>
            <w:tcW w:w="48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w:t>
            </w:r>
          </w:p>
        </w:tc>
        <w:tc>
          <w:tcPr>
            <w:tcW w:w="76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0,0001</w:t>
            </w:r>
          </w:p>
        </w:tc>
        <w:tc>
          <w:tcPr>
            <w:tcW w:w="72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0,0013</w:t>
            </w:r>
          </w:p>
        </w:tc>
        <w:tc>
          <w:tcPr>
            <w:tcW w:w="80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0,013</w:t>
            </w:r>
          </w:p>
        </w:tc>
        <w:tc>
          <w:tcPr>
            <w:tcW w:w="80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0,023</w:t>
            </w:r>
          </w:p>
        </w:tc>
        <w:tc>
          <w:tcPr>
            <w:tcW w:w="70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2,7</w:t>
            </w:r>
          </w:p>
        </w:tc>
        <w:tc>
          <w:tcPr>
            <w:tcW w:w="74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4,97</w:t>
            </w:r>
          </w:p>
        </w:tc>
        <w:tc>
          <w:tcPr>
            <w:tcW w:w="68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19</w:t>
            </w:r>
          </w:p>
        </w:tc>
        <w:tc>
          <w:tcPr>
            <w:tcW w:w="720" w:type="dxa"/>
            <w:tcBorders>
              <w:top w:val="nil"/>
              <w:left w:val="nil"/>
              <w:bottom w:val="single" w:sz="8" w:space="0" w:color="auto"/>
              <w:right w:val="single" w:sz="8" w:space="0" w:color="auto"/>
            </w:tcBorders>
            <w:shd w:val="clear" w:color="auto" w:fill="auto"/>
            <w:noWrap/>
            <w:vAlign w:val="bottom"/>
            <w:hideMark/>
          </w:tcPr>
          <w:p w:rsidR="00F808C4" w:rsidRPr="00F808C4" w:rsidRDefault="00F808C4" w:rsidP="00F808C4">
            <w:pPr>
              <w:spacing w:line="240" w:lineRule="auto"/>
              <w:jc w:val="right"/>
              <w:rPr>
                <w:rFonts w:ascii="Calibri" w:eastAsia="Times New Roman" w:hAnsi="Calibri" w:cs="Times New Roman"/>
                <w:color w:val="000000"/>
                <w:lang w:eastAsia="es-AR"/>
              </w:rPr>
            </w:pPr>
            <w:r w:rsidRPr="00F808C4">
              <w:rPr>
                <w:rFonts w:ascii="Calibri" w:eastAsia="Times New Roman" w:hAnsi="Calibri" w:cs="Times New Roman"/>
                <w:color w:val="000000"/>
                <w:lang w:eastAsia="es-AR"/>
              </w:rPr>
              <w:t>113</w:t>
            </w:r>
          </w:p>
        </w:tc>
      </w:tr>
    </w:tbl>
    <w:p w:rsidR="00F808C4" w:rsidRDefault="00F808C4" w:rsidP="00FF0B4F">
      <w:pPr>
        <w:rPr>
          <w:sz w:val="24"/>
          <w:szCs w:val="24"/>
        </w:rPr>
      </w:pPr>
    </w:p>
    <w:p w:rsidR="008104F3" w:rsidRDefault="008104F3" w:rsidP="008104F3">
      <w:pPr>
        <w:jc w:val="center"/>
        <w:rPr>
          <w:sz w:val="24"/>
          <w:szCs w:val="24"/>
        </w:rPr>
      </w:pPr>
      <w:r>
        <w:rPr>
          <w:sz w:val="24"/>
          <w:szCs w:val="24"/>
        </w:rPr>
        <w:t>Mediciones aplicando temperatura al diodo</w:t>
      </w:r>
    </w:p>
    <w:tbl>
      <w:tblPr>
        <w:tblW w:w="6520" w:type="dxa"/>
        <w:jc w:val="center"/>
        <w:tblCellMar>
          <w:left w:w="70" w:type="dxa"/>
          <w:right w:w="70" w:type="dxa"/>
        </w:tblCellMar>
        <w:tblLook w:val="04A0" w:firstRow="1" w:lastRow="0" w:firstColumn="1" w:lastColumn="0" w:noHBand="0" w:noVBand="1"/>
      </w:tblPr>
      <w:tblGrid>
        <w:gridCol w:w="840"/>
        <w:gridCol w:w="480"/>
        <w:gridCol w:w="760"/>
        <w:gridCol w:w="753"/>
        <w:gridCol w:w="800"/>
        <w:gridCol w:w="800"/>
        <w:gridCol w:w="700"/>
        <w:gridCol w:w="740"/>
        <w:gridCol w:w="680"/>
      </w:tblGrid>
      <w:tr w:rsidR="008104F3" w:rsidRPr="008104F3" w:rsidTr="008104F3">
        <w:trPr>
          <w:trHeight w:val="315"/>
          <w:jc w:val="center"/>
        </w:trPr>
        <w:tc>
          <w:tcPr>
            <w:tcW w:w="8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rPr>
                <w:rFonts w:ascii="Calibri" w:eastAsia="Times New Roman" w:hAnsi="Calibri" w:cs="Times New Roman"/>
                <w:color w:val="000000"/>
                <w:lang w:eastAsia="es-AR"/>
              </w:rPr>
            </w:pPr>
            <w:proofErr w:type="spellStart"/>
            <w:r w:rsidRPr="008104F3">
              <w:rPr>
                <w:rFonts w:ascii="Calibri" w:eastAsia="Times New Roman" w:hAnsi="Calibri" w:cs="Times New Roman"/>
                <w:color w:val="000000"/>
                <w:lang w:eastAsia="es-AR"/>
              </w:rPr>
              <w:t>Vd</w:t>
            </w:r>
            <w:proofErr w:type="spellEnd"/>
            <w:r w:rsidRPr="008104F3">
              <w:rPr>
                <w:rFonts w:ascii="Calibri" w:eastAsia="Times New Roman" w:hAnsi="Calibri" w:cs="Times New Roman"/>
                <w:color w:val="000000"/>
                <w:lang w:eastAsia="es-AR"/>
              </w:rPr>
              <w:t>(V)</w:t>
            </w:r>
          </w:p>
        </w:tc>
        <w:tc>
          <w:tcPr>
            <w:tcW w:w="48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w:t>
            </w:r>
          </w:p>
        </w:tc>
        <w:tc>
          <w:tcPr>
            <w:tcW w:w="76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200</w:t>
            </w:r>
          </w:p>
        </w:tc>
        <w:tc>
          <w:tcPr>
            <w:tcW w:w="72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480</w:t>
            </w:r>
          </w:p>
        </w:tc>
        <w:tc>
          <w:tcPr>
            <w:tcW w:w="80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500</w:t>
            </w:r>
          </w:p>
        </w:tc>
        <w:tc>
          <w:tcPr>
            <w:tcW w:w="80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600</w:t>
            </w:r>
          </w:p>
        </w:tc>
        <w:tc>
          <w:tcPr>
            <w:tcW w:w="70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770</w:t>
            </w:r>
          </w:p>
        </w:tc>
        <w:tc>
          <w:tcPr>
            <w:tcW w:w="74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800</w:t>
            </w:r>
          </w:p>
        </w:tc>
        <w:tc>
          <w:tcPr>
            <w:tcW w:w="680" w:type="dxa"/>
            <w:tcBorders>
              <w:top w:val="single" w:sz="8" w:space="0" w:color="auto"/>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810</w:t>
            </w:r>
          </w:p>
        </w:tc>
      </w:tr>
      <w:tr w:rsidR="008104F3" w:rsidRPr="008104F3" w:rsidTr="008104F3">
        <w:trPr>
          <w:trHeight w:val="315"/>
          <w:jc w:val="center"/>
        </w:trPr>
        <w:tc>
          <w:tcPr>
            <w:tcW w:w="840" w:type="dxa"/>
            <w:tcBorders>
              <w:top w:val="nil"/>
              <w:left w:val="single" w:sz="8" w:space="0" w:color="auto"/>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Id(</w:t>
            </w:r>
            <w:proofErr w:type="spellStart"/>
            <w:r w:rsidRPr="008104F3">
              <w:rPr>
                <w:rFonts w:ascii="Calibri" w:eastAsia="Times New Roman" w:hAnsi="Calibri" w:cs="Times New Roman"/>
                <w:color w:val="000000"/>
                <w:lang w:eastAsia="es-AR"/>
              </w:rPr>
              <w:t>mA</w:t>
            </w:r>
            <w:proofErr w:type="spellEnd"/>
            <w:r w:rsidRPr="008104F3">
              <w:rPr>
                <w:rFonts w:ascii="Calibri" w:eastAsia="Times New Roman" w:hAnsi="Calibri" w:cs="Times New Roman"/>
                <w:color w:val="000000"/>
                <w:lang w:eastAsia="es-AR"/>
              </w:rPr>
              <w:t>)</w:t>
            </w:r>
          </w:p>
        </w:tc>
        <w:tc>
          <w:tcPr>
            <w:tcW w:w="48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w:t>
            </w:r>
          </w:p>
        </w:tc>
        <w:tc>
          <w:tcPr>
            <w:tcW w:w="76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0,0003</w:t>
            </w:r>
          </w:p>
        </w:tc>
        <w:tc>
          <w:tcPr>
            <w:tcW w:w="72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0,0107</w:t>
            </w:r>
          </w:p>
        </w:tc>
        <w:tc>
          <w:tcPr>
            <w:tcW w:w="80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0,03</w:t>
            </w:r>
          </w:p>
        </w:tc>
        <w:tc>
          <w:tcPr>
            <w:tcW w:w="80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0,148</w:t>
            </w:r>
          </w:p>
        </w:tc>
        <w:tc>
          <w:tcPr>
            <w:tcW w:w="70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5,06</w:t>
            </w:r>
          </w:p>
        </w:tc>
        <w:tc>
          <w:tcPr>
            <w:tcW w:w="74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57,3</w:t>
            </w:r>
          </w:p>
        </w:tc>
        <w:tc>
          <w:tcPr>
            <w:tcW w:w="680" w:type="dxa"/>
            <w:tcBorders>
              <w:top w:val="nil"/>
              <w:left w:val="nil"/>
              <w:bottom w:val="single" w:sz="8" w:space="0" w:color="auto"/>
              <w:right w:val="single" w:sz="8" w:space="0" w:color="auto"/>
            </w:tcBorders>
            <w:shd w:val="clear" w:color="auto" w:fill="auto"/>
            <w:noWrap/>
            <w:vAlign w:val="bottom"/>
            <w:hideMark/>
          </w:tcPr>
          <w:p w:rsidR="008104F3" w:rsidRPr="008104F3" w:rsidRDefault="008104F3" w:rsidP="008104F3">
            <w:pPr>
              <w:spacing w:line="240" w:lineRule="auto"/>
              <w:jc w:val="right"/>
              <w:rPr>
                <w:rFonts w:ascii="Calibri" w:eastAsia="Times New Roman" w:hAnsi="Calibri" w:cs="Times New Roman"/>
                <w:color w:val="000000"/>
                <w:lang w:eastAsia="es-AR"/>
              </w:rPr>
            </w:pPr>
            <w:r w:rsidRPr="008104F3">
              <w:rPr>
                <w:rFonts w:ascii="Calibri" w:eastAsia="Times New Roman" w:hAnsi="Calibri" w:cs="Times New Roman"/>
                <w:color w:val="000000"/>
                <w:lang w:eastAsia="es-AR"/>
              </w:rPr>
              <w:t>173</w:t>
            </w:r>
          </w:p>
        </w:tc>
      </w:tr>
    </w:tbl>
    <w:p w:rsidR="008104F3" w:rsidRDefault="008104F3" w:rsidP="00FF0B4F">
      <w:pPr>
        <w:rPr>
          <w:sz w:val="24"/>
          <w:szCs w:val="24"/>
        </w:rPr>
      </w:pPr>
    </w:p>
    <w:p w:rsidR="000929CB" w:rsidRDefault="000929CB" w:rsidP="00FF0B4F">
      <w:pPr>
        <w:rPr>
          <w:sz w:val="24"/>
          <w:szCs w:val="24"/>
        </w:rPr>
      </w:pPr>
      <w:r>
        <w:rPr>
          <w:sz w:val="24"/>
          <w:szCs w:val="24"/>
        </w:rPr>
        <w:t>Los gráficos obtenidos son los siguientes:</w:t>
      </w:r>
    </w:p>
    <w:p w:rsidR="008104F3" w:rsidRPr="0070412C" w:rsidRDefault="008104F3" w:rsidP="000929CB">
      <w:pPr>
        <w:jc w:val="center"/>
        <w:rPr>
          <w:sz w:val="24"/>
          <w:szCs w:val="24"/>
        </w:rPr>
      </w:pPr>
      <w:r>
        <w:rPr>
          <w:noProof/>
          <w:lang w:eastAsia="es-AR"/>
        </w:rPr>
        <w:drawing>
          <wp:inline distT="0" distB="0" distL="0" distR="0" wp14:anchorId="731647AB" wp14:editId="637D5202">
            <wp:extent cx="3472180" cy="3307404"/>
            <wp:effectExtent l="0" t="0" r="13970" b="762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F0B4F" w:rsidRPr="0070412C" w:rsidRDefault="000929CB" w:rsidP="00357FAE">
      <w:pPr>
        <w:jc w:val="both"/>
        <w:rPr>
          <w:sz w:val="24"/>
          <w:szCs w:val="24"/>
        </w:rPr>
      </w:pPr>
      <w:r>
        <w:rPr>
          <w:sz w:val="24"/>
          <w:szCs w:val="24"/>
        </w:rPr>
        <w:t>Este diodo zener comienza a conducir en casi 800mV, lo cual no es muy relevante ya que la función para la que están diseñados los diodos zener sucede cuando este esta polarizado inversamente.</w:t>
      </w:r>
    </w:p>
    <w:p w:rsidR="00FF0B4F" w:rsidRPr="0070412C" w:rsidRDefault="00FF0B4F" w:rsidP="00FF0B4F">
      <w:pPr>
        <w:rPr>
          <w:sz w:val="24"/>
          <w:szCs w:val="24"/>
        </w:rPr>
      </w:pPr>
    </w:p>
    <w:p w:rsidR="000929CB" w:rsidRDefault="000929CB" w:rsidP="000929CB">
      <w:pPr>
        <w:rPr>
          <w:b/>
          <w:sz w:val="24"/>
          <w:szCs w:val="24"/>
          <w:u w:val="single"/>
        </w:rPr>
      </w:pPr>
    </w:p>
    <w:p w:rsidR="00084359" w:rsidRPr="0063513D" w:rsidRDefault="00084359" w:rsidP="00084359">
      <w:pPr>
        <w:jc w:val="center"/>
        <w:rPr>
          <w:b/>
          <w:sz w:val="24"/>
          <w:szCs w:val="24"/>
          <w:u w:val="single"/>
        </w:rPr>
      </w:pPr>
      <w:r w:rsidRPr="0070412C">
        <w:rPr>
          <w:b/>
          <w:sz w:val="24"/>
          <w:szCs w:val="24"/>
          <w:u w:val="single"/>
        </w:rPr>
        <w:t>Funcionamiento d</w:t>
      </w:r>
      <w:r w:rsidR="002E7CE0">
        <w:rPr>
          <w:b/>
          <w:sz w:val="24"/>
          <w:szCs w:val="24"/>
          <w:u w:val="single"/>
        </w:rPr>
        <w:t>el diodo en polarización inversa</w:t>
      </w:r>
    </w:p>
    <w:p w:rsidR="00F808C4" w:rsidRPr="0070412C" w:rsidRDefault="00F808C4" w:rsidP="000929CB">
      <w:pPr>
        <w:jc w:val="both"/>
        <w:rPr>
          <w:sz w:val="24"/>
          <w:szCs w:val="24"/>
        </w:rPr>
      </w:pPr>
      <w:r w:rsidRPr="0070412C">
        <w:rPr>
          <w:sz w:val="24"/>
          <w:szCs w:val="24"/>
        </w:rPr>
        <w:t>El circuito a analizar es el descrito abajo, donde se medirán la corriente</w:t>
      </w:r>
      <w:r>
        <w:rPr>
          <w:sz w:val="24"/>
          <w:szCs w:val="24"/>
        </w:rPr>
        <w:t xml:space="preserve"> de fuga</w:t>
      </w:r>
      <w:r w:rsidRPr="0070412C">
        <w:rPr>
          <w:sz w:val="24"/>
          <w:szCs w:val="24"/>
        </w:rPr>
        <w:t xml:space="preserve"> en el diodo y </w:t>
      </w:r>
      <w:r>
        <w:rPr>
          <w:sz w:val="24"/>
          <w:szCs w:val="24"/>
        </w:rPr>
        <w:t>la caída de tensión en el diodo con el fin de tr</w:t>
      </w:r>
      <w:r w:rsidR="000929CB">
        <w:rPr>
          <w:sz w:val="24"/>
          <w:szCs w:val="24"/>
        </w:rPr>
        <w:t>azar una curva de la corriente</w:t>
      </w:r>
      <w:r>
        <w:rPr>
          <w:sz w:val="24"/>
          <w:szCs w:val="24"/>
        </w:rPr>
        <w:t xml:space="preserve"> en función del voltaje, todo para el diodo polarizado inversamente. Este circuito se usara con un diodo de silicio, uno de germanio y un diodo zener.</w:t>
      </w:r>
      <w:r w:rsidR="00357FAE">
        <w:rPr>
          <w:sz w:val="24"/>
          <w:szCs w:val="24"/>
        </w:rPr>
        <w:t xml:space="preserve"> En este caso también se </w:t>
      </w:r>
      <w:proofErr w:type="gramStart"/>
      <w:r w:rsidR="00357FAE">
        <w:rPr>
          <w:sz w:val="24"/>
          <w:szCs w:val="24"/>
        </w:rPr>
        <w:t>harán</w:t>
      </w:r>
      <w:proofErr w:type="gramEnd"/>
      <w:r w:rsidR="00357FAE">
        <w:rPr>
          <w:sz w:val="24"/>
          <w:szCs w:val="24"/>
        </w:rPr>
        <w:t xml:space="preserve"> dos mediciones una aplicando temperatura y otra a temperatura ambiente.</w:t>
      </w:r>
    </w:p>
    <w:p w:rsidR="00F808C4" w:rsidRDefault="00357FAE" w:rsidP="00357FAE">
      <w:pPr>
        <w:jc w:val="center"/>
        <w:rPr>
          <w:b/>
          <w:sz w:val="24"/>
          <w:szCs w:val="24"/>
          <w:u w:val="single"/>
        </w:rPr>
      </w:pPr>
      <w:r w:rsidRPr="00357FAE">
        <w:rPr>
          <w:noProof/>
          <w:sz w:val="24"/>
          <w:szCs w:val="24"/>
          <w:lang w:eastAsia="es-AR"/>
        </w:rPr>
        <w:drawing>
          <wp:inline distT="0" distB="0" distL="0" distR="0">
            <wp:extent cx="2694305" cy="2227580"/>
            <wp:effectExtent l="0" t="0" r="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4305" cy="2227580"/>
                    </a:xfrm>
                    <a:prstGeom prst="rect">
                      <a:avLst/>
                    </a:prstGeom>
                    <a:noFill/>
                    <a:ln>
                      <a:noFill/>
                    </a:ln>
                  </pic:spPr>
                </pic:pic>
              </a:graphicData>
            </a:graphic>
          </wp:inline>
        </w:drawing>
      </w:r>
    </w:p>
    <w:p w:rsidR="00357FAE" w:rsidRPr="00357FAE" w:rsidRDefault="00357FAE" w:rsidP="00357FAE">
      <w:pPr>
        <w:jc w:val="both"/>
        <w:rPr>
          <w:sz w:val="24"/>
          <w:szCs w:val="24"/>
        </w:rPr>
      </w:pPr>
      <w:r w:rsidRPr="00357FAE">
        <w:rPr>
          <w:sz w:val="24"/>
          <w:szCs w:val="24"/>
        </w:rPr>
        <w:t>El conexionado de los instrumentos es el siguiente, se tendrá que tener precaución con el fondo de escala de los voltímetros ya que para el diodo de silicio y el de germanio se utilizara una fuente que varía de 0 a 700V.</w:t>
      </w:r>
    </w:p>
    <w:p w:rsidR="00357FAE" w:rsidRDefault="00357FAE" w:rsidP="00357FAE">
      <w:pPr>
        <w:jc w:val="center"/>
        <w:rPr>
          <w:b/>
          <w:sz w:val="24"/>
          <w:szCs w:val="24"/>
          <w:u w:val="single"/>
        </w:rPr>
      </w:pPr>
      <w:r w:rsidRPr="00357FAE">
        <w:rPr>
          <w:noProof/>
          <w:sz w:val="24"/>
          <w:szCs w:val="24"/>
          <w:lang w:eastAsia="es-AR"/>
        </w:rPr>
        <w:drawing>
          <wp:inline distT="0" distB="0" distL="0" distR="0">
            <wp:extent cx="2536013" cy="2198451"/>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9333" cy="2201329"/>
                    </a:xfrm>
                    <a:prstGeom prst="rect">
                      <a:avLst/>
                    </a:prstGeom>
                    <a:noFill/>
                    <a:ln>
                      <a:noFill/>
                    </a:ln>
                  </pic:spPr>
                </pic:pic>
              </a:graphicData>
            </a:graphic>
          </wp:inline>
        </w:drawing>
      </w:r>
    </w:p>
    <w:p w:rsidR="00357FAE" w:rsidRDefault="00357FAE" w:rsidP="00FF0B4F">
      <w:pPr>
        <w:rPr>
          <w:b/>
          <w:sz w:val="24"/>
          <w:szCs w:val="24"/>
          <w:u w:val="single"/>
        </w:rPr>
      </w:pPr>
    </w:p>
    <w:p w:rsidR="00357FAE" w:rsidRDefault="00357FAE" w:rsidP="00FF0B4F">
      <w:pPr>
        <w:rPr>
          <w:b/>
          <w:sz w:val="24"/>
          <w:szCs w:val="24"/>
          <w:u w:val="single"/>
        </w:rPr>
      </w:pPr>
    </w:p>
    <w:p w:rsidR="00DB2A20" w:rsidRDefault="00DB2A20" w:rsidP="00FF0B4F">
      <w:pPr>
        <w:rPr>
          <w:b/>
          <w:sz w:val="24"/>
          <w:szCs w:val="24"/>
          <w:u w:val="single"/>
        </w:rPr>
      </w:pPr>
      <w:r>
        <w:rPr>
          <w:b/>
          <w:sz w:val="24"/>
          <w:szCs w:val="24"/>
          <w:u w:val="single"/>
        </w:rPr>
        <w:t>Diodo de silicio (1N4002)</w:t>
      </w:r>
    </w:p>
    <w:p w:rsidR="00311A90" w:rsidRPr="00311A90" w:rsidRDefault="00311A90" w:rsidP="00FF0B4F">
      <w:pPr>
        <w:rPr>
          <w:sz w:val="24"/>
          <w:szCs w:val="24"/>
        </w:rPr>
      </w:pPr>
      <w:r w:rsidRPr="0070412C">
        <w:rPr>
          <w:sz w:val="24"/>
          <w:szCs w:val="24"/>
        </w:rPr>
        <w:t>Tabla</w:t>
      </w:r>
      <w:r>
        <w:rPr>
          <w:sz w:val="24"/>
          <w:szCs w:val="24"/>
        </w:rPr>
        <w:t>s de mediciones:</w:t>
      </w:r>
    </w:p>
    <w:p w:rsidR="002E7CE0" w:rsidRPr="002E7CE0" w:rsidRDefault="002E7CE0" w:rsidP="002E7CE0">
      <w:pPr>
        <w:jc w:val="center"/>
        <w:rPr>
          <w:sz w:val="24"/>
          <w:szCs w:val="24"/>
        </w:rPr>
      </w:pPr>
      <w:r w:rsidRPr="002E7CE0">
        <w:rPr>
          <w:sz w:val="24"/>
          <w:szCs w:val="24"/>
        </w:rPr>
        <w:t>Mediciones a temperatura ambiente</w:t>
      </w:r>
    </w:p>
    <w:tbl>
      <w:tblPr>
        <w:tblW w:w="9595" w:type="dxa"/>
        <w:tblCellMar>
          <w:left w:w="70" w:type="dxa"/>
          <w:right w:w="70" w:type="dxa"/>
        </w:tblCellMar>
        <w:tblLook w:val="04A0" w:firstRow="1" w:lastRow="0" w:firstColumn="1" w:lastColumn="0" w:noHBand="0" w:noVBand="1"/>
      </w:tblPr>
      <w:tblGrid>
        <w:gridCol w:w="1084"/>
        <w:gridCol w:w="614"/>
        <w:gridCol w:w="687"/>
        <w:gridCol w:w="596"/>
        <w:gridCol w:w="596"/>
        <w:gridCol w:w="632"/>
        <w:gridCol w:w="705"/>
        <w:gridCol w:w="687"/>
        <w:gridCol w:w="741"/>
        <w:gridCol w:w="705"/>
        <w:gridCol w:w="687"/>
        <w:gridCol w:w="687"/>
        <w:gridCol w:w="596"/>
        <w:gridCol w:w="578"/>
      </w:tblGrid>
      <w:tr w:rsidR="002E7CE0" w:rsidRPr="002E7CE0" w:rsidTr="002E7CE0">
        <w:trPr>
          <w:trHeight w:val="294"/>
        </w:trPr>
        <w:tc>
          <w:tcPr>
            <w:tcW w:w="108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proofErr w:type="spellStart"/>
            <w:r w:rsidRPr="002E7CE0">
              <w:rPr>
                <w:rFonts w:ascii="Calibri" w:eastAsia="Times New Roman" w:hAnsi="Calibri" w:cs="Times New Roman"/>
                <w:color w:val="000000"/>
                <w:lang w:eastAsia="es-AR"/>
              </w:rPr>
              <w:t>Vd</w:t>
            </w:r>
            <w:proofErr w:type="spellEnd"/>
            <w:r w:rsidRPr="002E7CE0">
              <w:rPr>
                <w:rFonts w:ascii="Calibri" w:eastAsia="Times New Roman" w:hAnsi="Calibri" w:cs="Times New Roman"/>
                <w:color w:val="000000"/>
                <w:lang w:eastAsia="es-AR"/>
              </w:rPr>
              <w:t>(Volt)</w:t>
            </w:r>
          </w:p>
        </w:tc>
        <w:tc>
          <w:tcPr>
            <w:tcW w:w="614"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0</w:t>
            </w:r>
          </w:p>
        </w:tc>
        <w:tc>
          <w:tcPr>
            <w:tcW w:w="68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-30</w:t>
            </w:r>
          </w:p>
        </w:tc>
        <w:tc>
          <w:tcPr>
            <w:tcW w:w="596"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-50</w:t>
            </w:r>
          </w:p>
        </w:tc>
        <w:tc>
          <w:tcPr>
            <w:tcW w:w="596"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-75</w:t>
            </w:r>
          </w:p>
        </w:tc>
        <w:tc>
          <w:tcPr>
            <w:tcW w:w="632"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-100</w:t>
            </w:r>
          </w:p>
        </w:tc>
        <w:tc>
          <w:tcPr>
            <w:tcW w:w="705"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-150</w:t>
            </w:r>
          </w:p>
        </w:tc>
        <w:tc>
          <w:tcPr>
            <w:tcW w:w="68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-200</w:t>
            </w:r>
          </w:p>
        </w:tc>
        <w:tc>
          <w:tcPr>
            <w:tcW w:w="741"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-254</w:t>
            </w:r>
          </w:p>
        </w:tc>
        <w:tc>
          <w:tcPr>
            <w:tcW w:w="705"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-300</w:t>
            </w:r>
          </w:p>
        </w:tc>
        <w:tc>
          <w:tcPr>
            <w:tcW w:w="68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-317</w:t>
            </w:r>
          </w:p>
        </w:tc>
        <w:tc>
          <w:tcPr>
            <w:tcW w:w="68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-320</w:t>
            </w:r>
          </w:p>
        </w:tc>
        <w:tc>
          <w:tcPr>
            <w:tcW w:w="596"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-400</w:t>
            </w:r>
          </w:p>
        </w:tc>
        <w:tc>
          <w:tcPr>
            <w:tcW w:w="578"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-450</w:t>
            </w:r>
          </w:p>
        </w:tc>
      </w:tr>
      <w:tr w:rsidR="002E7CE0" w:rsidRPr="002E7CE0" w:rsidTr="002E7CE0">
        <w:trPr>
          <w:trHeight w:val="294"/>
        </w:trPr>
        <w:tc>
          <w:tcPr>
            <w:tcW w:w="1084" w:type="dxa"/>
            <w:tcBorders>
              <w:top w:val="nil"/>
              <w:left w:val="single" w:sz="8" w:space="0" w:color="auto"/>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Id(</w:t>
            </w:r>
            <w:proofErr w:type="spellStart"/>
            <w:r w:rsidRPr="002E7CE0">
              <w:rPr>
                <w:rFonts w:ascii="Calibri" w:eastAsia="Times New Roman" w:hAnsi="Calibri" w:cs="Times New Roman"/>
                <w:color w:val="000000"/>
                <w:lang w:eastAsia="es-AR"/>
              </w:rPr>
              <w:t>uA</w:t>
            </w:r>
            <w:proofErr w:type="spellEnd"/>
            <w:r w:rsidRPr="002E7CE0">
              <w:rPr>
                <w:rFonts w:ascii="Calibri" w:eastAsia="Times New Roman" w:hAnsi="Calibri" w:cs="Times New Roman"/>
                <w:color w:val="000000"/>
                <w:lang w:eastAsia="es-AR"/>
              </w:rPr>
              <w:t>)</w:t>
            </w:r>
          </w:p>
        </w:tc>
        <w:tc>
          <w:tcPr>
            <w:tcW w:w="614"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0</w:t>
            </w:r>
          </w:p>
        </w:tc>
        <w:tc>
          <w:tcPr>
            <w:tcW w:w="68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29.5</w:t>
            </w:r>
          </w:p>
        </w:tc>
        <w:tc>
          <w:tcPr>
            <w:tcW w:w="596"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49</w:t>
            </w:r>
          </w:p>
        </w:tc>
        <w:tc>
          <w:tcPr>
            <w:tcW w:w="596"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74.3</w:t>
            </w:r>
          </w:p>
        </w:tc>
        <w:tc>
          <w:tcPr>
            <w:tcW w:w="632"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98.5</w:t>
            </w:r>
          </w:p>
        </w:tc>
        <w:tc>
          <w:tcPr>
            <w:tcW w:w="705"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150</w:t>
            </w:r>
          </w:p>
        </w:tc>
        <w:tc>
          <w:tcPr>
            <w:tcW w:w="68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197</w:t>
            </w:r>
          </w:p>
        </w:tc>
        <w:tc>
          <w:tcPr>
            <w:tcW w:w="741"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250</w:t>
            </w:r>
          </w:p>
        </w:tc>
        <w:tc>
          <w:tcPr>
            <w:tcW w:w="705"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295</w:t>
            </w:r>
          </w:p>
        </w:tc>
        <w:tc>
          <w:tcPr>
            <w:tcW w:w="68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314</w:t>
            </w:r>
          </w:p>
        </w:tc>
        <w:tc>
          <w:tcPr>
            <w:tcW w:w="68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319</w:t>
            </w:r>
          </w:p>
        </w:tc>
        <w:tc>
          <w:tcPr>
            <w:tcW w:w="596"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395</w:t>
            </w:r>
          </w:p>
        </w:tc>
        <w:tc>
          <w:tcPr>
            <w:tcW w:w="578"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443</w:t>
            </w:r>
          </w:p>
        </w:tc>
      </w:tr>
    </w:tbl>
    <w:p w:rsidR="003A012C" w:rsidRDefault="003A012C" w:rsidP="00FF0B4F">
      <w:pPr>
        <w:rPr>
          <w:sz w:val="24"/>
          <w:szCs w:val="24"/>
        </w:rPr>
      </w:pPr>
    </w:p>
    <w:p w:rsidR="002E7CE0" w:rsidRDefault="002E7CE0" w:rsidP="002E7CE0">
      <w:pPr>
        <w:jc w:val="center"/>
        <w:rPr>
          <w:sz w:val="24"/>
          <w:szCs w:val="24"/>
        </w:rPr>
      </w:pPr>
      <w:r>
        <w:rPr>
          <w:sz w:val="24"/>
          <w:szCs w:val="24"/>
        </w:rPr>
        <w:t>Mediciones aplicando temperatura al diodo</w:t>
      </w:r>
    </w:p>
    <w:tbl>
      <w:tblPr>
        <w:tblW w:w="9559" w:type="dxa"/>
        <w:tblCellMar>
          <w:left w:w="70" w:type="dxa"/>
          <w:right w:w="70" w:type="dxa"/>
        </w:tblCellMar>
        <w:tblLook w:val="04A0" w:firstRow="1" w:lastRow="0" w:firstColumn="1" w:lastColumn="0" w:noHBand="0" w:noVBand="1"/>
      </w:tblPr>
      <w:tblGrid>
        <w:gridCol w:w="1072"/>
        <w:gridCol w:w="607"/>
        <w:gridCol w:w="679"/>
        <w:gridCol w:w="590"/>
        <w:gridCol w:w="590"/>
        <w:gridCol w:w="625"/>
        <w:gridCol w:w="697"/>
        <w:gridCol w:w="679"/>
        <w:gridCol w:w="733"/>
        <w:gridCol w:w="697"/>
        <w:gridCol w:w="679"/>
        <w:gridCol w:w="679"/>
        <w:gridCol w:w="590"/>
        <w:gridCol w:w="642"/>
      </w:tblGrid>
      <w:tr w:rsidR="002E7CE0" w:rsidRPr="002E7CE0" w:rsidTr="003F614A">
        <w:trPr>
          <w:trHeight w:val="301"/>
        </w:trPr>
        <w:tc>
          <w:tcPr>
            <w:tcW w:w="107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proofErr w:type="spellStart"/>
            <w:r w:rsidRPr="002E7CE0">
              <w:rPr>
                <w:rFonts w:ascii="Calibri" w:eastAsia="Times New Roman" w:hAnsi="Calibri" w:cs="Times New Roman"/>
                <w:color w:val="000000"/>
                <w:lang w:eastAsia="es-AR"/>
              </w:rPr>
              <w:t>Vd</w:t>
            </w:r>
            <w:proofErr w:type="spellEnd"/>
            <w:r w:rsidRPr="002E7CE0">
              <w:rPr>
                <w:rFonts w:ascii="Calibri" w:eastAsia="Times New Roman" w:hAnsi="Calibri" w:cs="Times New Roman"/>
                <w:color w:val="000000"/>
                <w:lang w:eastAsia="es-AR"/>
              </w:rPr>
              <w:t>(Volt)</w:t>
            </w:r>
          </w:p>
        </w:tc>
        <w:tc>
          <w:tcPr>
            <w:tcW w:w="60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0</w:t>
            </w:r>
          </w:p>
        </w:tc>
        <w:tc>
          <w:tcPr>
            <w:tcW w:w="679"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-30</w:t>
            </w:r>
          </w:p>
        </w:tc>
        <w:tc>
          <w:tcPr>
            <w:tcW w:w="590"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-50</w:t>
            </w:r>
          </w:p>
        </w:tc>
        <w:tc>
          <w:tcPr>
            <w:tcW w:w="590"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-75</w:t>
            </w:r>
          </w:p>
        </w:tc>
        <w:tc>
          <w:tcPr>
            <w:tcW w:w="625"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-100</w:t>
            </w:r>
          </w:p>
        </w:tc>
        <w:tc>
          <w:tcPr>
            <w:tcW w:w="69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-150</w:t>
            </w:r>
          </w:p>
        </w:tc>
        <w:tc>
          <w:tcPr>
            <w:tcW w:w="679"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-200</w:t>
            </w:r>
          </w:p>
        </w:tc>
        <w:tc>
          <w:tcPr>
            <w:tcW w:w="733"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-254</w:t>
            </w:r>
          </w:p>
        </w:tc>
        <w:tc>
          <w:tcPr>
            <w:tcW w:w="697"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-300</w:t>
            </w:r>
          </w:p>
        </w:tc>
        <w:tc>
          <w:tcPr>
            <w:tcW w:w="679"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-317</w:t>
            </w:r>
          </w:p>
        </w:tc>
        <w:tc>
          <w:tcPr>
            <w:tcW w:w="679"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-320</w:t>
            </w:r>
          </w:p>
        </w:tc>
        <w:tc>
          <w:tcPr>
            <w:tcW w:w="590"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-400</w:t>
            </w:r>
          </w:p>
        </w:tc>
        <w:tc>
          <w:tcPr>
            <w:tcW w:w="642" w:type="dxa"/>
            <w:tcBorders>
              <w:top w:val="single" w:sz="8" w:space="0" w:color="auto"/>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-450</w:t>
            </w:r>
          </w:p>
        </w:tc>
      </w:tr>
      <w:tr w:rsidR="002E7CE0" w:rsidRPr="002E7CE0" w:rsidTr="003F614A">
        <w:trPr>
          <w:trHeight w:val="301"/>
        </w:trPr>
        <w:tc>
          <w:tcPr>
            <w:tcW w:w="1072" w:type="dxa"/>
            <w:tcBorders>
              <w:top w:val="nil"/>
              <w:left w:val="single" w:sz="8" w:space="0" w:color="auto"/>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Id(</w:t>
            </w:r>
            <w:proofErr w:type="spellStart"/>
            <w:r w:rsidRPr="002E7CE0">
              <w:rPr>
                <w:rFonts w:ascii="Calibri" w:eastAsia="Times New Roman" w:hAnsi="Calibri" w:cs="Times New Roman"/>
                <w:color w:val="000000"/>
                <w:lang w:eastAsia="es-AR"/>
              </w:rPr>
              <w:t>uA</w:t>
            </w:r>
            <w:proofErr w:type="spellEnd"/>
            <w:r w:rsidRPr="002E7CE0">
              <w:rPr>
                <w:rFonts w:ascii="Calibri" w:eastAsia="Times New Roman" w:hAnsi="Calibri" w:cs="Times New Roman"/>
                <w:color w:val="000000"/>
                <w:lang w:eastAsia="es-AR"/>
              </w:rPr>
              <w:t>)</w:t>
            </w:r>
          </w:p>
        </w:tc>
        <w:tc>
          <w:tcPr>
            <w:tcW w:w="60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0</w:t>
            </w:r>
          </w:p>
        </w:tc>
        <w:tc>
          <w:tcPr>
            <w:tcW w:w="679"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w:t>
            </w:r>
          </w:p>
        </w:tc>
        <w:tc>
          <w:tcPr>
            <w:tcW w:w="590"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53.2</w:t>
            </w:r>
          </w:p>
        </w:tc>
        <w:tc>
          <w:tcPr>
            <w:tcW w:w="590"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76,8</w:t>
            </w:r>
          </w:p>
        </w:tc>
        <w:tc>
          <w:tcPr>
            <w:tcW w:w="625"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99.7</w:t>
            </w:r>
          </w:p>
        </w:tc>
        <w:tc>
          <w:tcPr>
            <w:tcW w:w="69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152</w:t>
            </w:r>
          </w:p>
        </w:tc>
        <w:tc>
          <w:tcPr>
            <w:tcW w:w="679"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199.3</w:t>
            </w:r>
          </w:p>
        </w:tc>
        <w:tc>
          <w:tcPr>
            <w:tcW w:w="733"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252</w:t>
            </w:r>
          </w:p>
        </w:tc>
        <w:tc>
          <w:tcPr>
            <w:tcW w:w="697"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298</w:t>
            </w:r>
          </w:p>
        </w:tc>
        <w:tc>
          <w:tcPr>
            <w:tcW w:w="679"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center"/>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315.2</w:t>
            </w:r>
          </w:p>
        </w:tc>
        <w:tc>
          <w:tcPr>
            <w:tcW w:w="679"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320.4</w:t>
            </w:r>
          </w:p>
        </w:tc>
        <w:tc>
          <w:tcPr>
            <w:tcW w:w="590"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jc w:val="right"/>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397</w:t>
            </w:r>
          </w:p>
        </w:tc>
        <w:tc>
          <w:tcPr>
            <w:tcW w:w="642" w:type="dxa"/>
            <w:tcBorders>
              <w:top w:val="nil"/>
              <w:left w:val="nil"/>
              <w:bottom w:val="single" w:sz="8" w:space="0" w:color="auto"/>
              <w:right w:val="single" w:sz="8" w:space="0" w:color="auto"/>
            </w:tcBorders>
            <w:shd w:val="clear" w:color="auto" w:fill="auto"/>
            <w:noWrap/>
            <w:vAlign w:val="bottom"/>
            <w:hideMark/>
          </w:tcPr>
          <w:p w:rsidR="002E7CE0" w:rsidRPr="002E7CE0" w:rsidRDefault="002E7CE0" w:rsidP="002E7CE0">
            <w:pPr>
              <w:spacing w:line="240" w:lineRule="auto"/>
              <w:rPr>
                <w:rFonts w:ascii="Calibri" w:eastAsia="Times New Roman" w:hAnsi="Calibri" w:cs="Times New Roman"/>
                <w:color w:val="000000"/>
                <w:lang w:eastAsia="es-AR"/>
              </w:rPr>
            </w:pPr>
            <w:r w:rsidRPr="002E7CE0">
              <w:rPr>
                <w:rFonts w:ascii="Calibri" w:eastAsia="Times New Roman" w:hAnsi="Calibri" w:cs="Times New Roman"/>
                <w:color w:val="000000"/>
                <w:lang w:eastAsia="es-AR"/>
              </w:rPr>
              <w:t>445.4</w:t>
            </w:r>
          </w:p>
        </w:tc>
      </w:tr>
    </w:tbl>
    <w:p w:rsidR="003F614A" w:rsidRDefault="003F614A" w:rsidP="00FF0B4F">
      <w:pPr>
        <w:rPr>
          <w:sz w:val="24"/>
          <w:szCs w:val="24"/>
        </w:rPr>
      </w:pPr>
    </w:p>
    <w:p w:rsidR="003F614A" w:rsidRDefault="003F614A" w:rsidP="003F614A">
      <w:pPr>
        <w:rPr>
          <w:sz w:val="24"/>
          <w:szCs w:val="24"/>
        </w:rPr>
      </w:pPr>
      <w:r>
        <w:rPr>
          <w:sz w:val="24"/>
          <w:szCs w:val="24"/>
        </w:rPr>
        <w:t>El grafico según las mediciones de la corriente de fuga del diodo polarizado inversamente en función del voltaje de polarización inversa es el siguiente:</w:t>
      </w:r>
    </w:p>
    <w:p w:rsidR="00357FAE" w:rsidRDefault="00357FAE" w:rsidP="003F614A">
      <w:pPr>
        <w:rPr>
          <w:sz w:val="24"/>
          <w:szCs w:val="24"/>
        </w:rPr>
      </w:pPr>
    </w:p>
    <w:p w:rsidR="003F614A" w:rsidRDefault="00054B34" w:rsidP="00FF0B4F">
      <w:pPr>
        <w:rPr>
          <w:sz w:val="24"/>
          <w:szCs w:val="24"/>
        </w:rPr>
      </w:pPr>
      <w:r>
        <w:rPr>
          <w:noProof/>
          <w:lang w:eastAsia="es-AR"/>
        </w:rPr>
        <w:drawing>
          <wp:inline distT="0" distB="0" distL="0" distR="0" wp14:anchorId="286ADE6A" wp14:editId="77D15516">
            <wp:extent cx="6010275" cy="2169268"/>
            <wp:effectExtent l="0" t="0" r="9525" b="254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F614A" w:rsidRPr="00DB2A20" w:rsidRDefault="003F614A" w:rsidP="00FF0B4F">
      <w:pPr>
        <w:rPr>
          <w:sz w:val="24"/>
          <w:szCs w:val="24"/>
        </w:rPr>
      </w:pPr>
    </w:p>
    <w:p w:rsidR="003A012C" w:rsidRPr="00625DCE" w:rsidRDefault="00625DCE" w:rsidP="00625DCE">
      <w:pPr>
        <w:jc w:val="both"/>
        <w:rPr>
          <w:sz w:val="24"/>
          <w:szCs w:val="24"/>
        </w:rPr>
      </w:pPr>
      <w:r w:rsidRPr="00625DCE">
        <w:rPr>
          <w:sz w:val="24"/>
          <w:szCs w:val="24"/>
        </w:rPr>
        <w:t>En esta medición la diferencia entre las mediciones con temperatura y sin temperatura es muy poca. Esto se puede deber a que se le aplico poca temperatura al diodo y por eso no se pudieron ver cambios significativos. Igual se puede notar en las tablas que con el incremento de temperatura la corriente de fuga en el diodo se incrementa para la misma caída de tensión.</w:t>
      </w:r>
    </w:p>
    <w:p w:rsidR="00625DCE" w:rsidRDefault="00625DCE" w:rsidP="00FF0B4F">
      <w:pPr>
        <w:rPr>
          <w:b/>
          <w:sz w:val="24"/>
          <w:szCs w:val="24"/>
          <w:u w:val="single"/>
        </w:rPr>
      </w:pPr>
    </w:p>
    <w:p w:rsidR="00FF0B4F" w:rsidRDefault="00DB2A20" w:rsidP="00FF0B4F">
      <w:pPr>
        <w:rPr>
          <w:b/>
          <w:sz w:val="24"/>
          <w:szCs w:val="24"/>
          <w:u w:val="single"/>
        </w:rPr>
      </w:pPr>
      <w:r w:rsidRPr="00DB2A20">
        <w:rPr>
          <w:b/>
          <w:sz w:val="24"/>
          <w:szCs w:val="24"/>
          <w:u w:val="single"/>
        </w:rPr>
        <w:t>Diodo de germanio (1N60)</w:t>
      </w:r>
    </w:p>
    <w:p w:rsidR="00311A90" w:rsidRPr="00311A90" w:rsidRDefault="00311A90" w:rsidP="00FF0B4F">
      <w:pPr>
        <w:rPr>
          <w:sz w:val="24"/>
          <w:szCs w:val="24"/>
        </w:rPr>
      </w:pPr>
      <w:r w:rsidRPr="0070412C">
        <w:rPr>
          <w:sz w:val="24"/>
          <w:szCs w:val="24"/>
        </w:rPr>
        <w:t>Tabla</w:t>
      </w:r>
      <w:r>
        <w:rPr>
          <w:sz w:val="24"/>
          <w:szCs w:val="24"/>
        </w:rPr>
        <w:t>s de mediciones:</w:t>
      </w:r>
    </w:p>
    <w:p w:rsidR="00DB2A20" w:rsidRPr="00DB2A20" w:rsidRDefault="00DB2A20" w:rsidP="00DB2A20">
      <w:pPr>
        <w:jc w:val="center"/>
        <w:rPr>
          <w:sz w:val="24"/>
          <w:szCs w:val="24"/>
        </w:rPr>
      </w:pPr>
      <w:r w:rsidRPr="00DB2A20">
        <w:rPr>
          <w:sz w:val="24"/>
          <w:szCs w:val="24"/>
        </w:rPr>
        <w:t>Mediciones a temperatura ambiente</w:t>
      </w:r>
    </w:p>
    <w:tbl>
      <w:tblPr>
        <w:tblW w:w="9064" w:type="dxa"/>
        <w:jc w:val="center"/>
        <w:tblCellMar>
          <w:left w:w="70" w:type="dxa"/>
          <w:right w:w="70" w:type="dxa"/>
        </w:tblCellMar>
        <w:tblLook w:val="04A0" w:firstRow="1" w:lastRow="0" w:firstColumn="1" w:lastColumn="0" w:noHBand="0" w:noVBand="1"/>
      </w:tblPr>
      <w:tblGrid>
        <w:gridCol w:w="1090"/>
        <w:gridCol w:w="617"/>
        <w:gridCol w:w="690"/>
        <w:gridCol w:w="600"/>
        <w:gridCol w:w="600"/>
        <w:gridCol w:w="636"/>
        <w:gridCol w:w="708"/>
        <w:gridCol w:w="690"/>
        <w:gridCol w:w="745"/>
        <w:gridCol w:w="708"/>
        <w:gridCol w:w="690"/>
        <w:gridCol w:w="690"/>
        <w:gridCol w:w="600"/>
      </w:tblGrid>
      <w:tr w:rsidR="003A012C" w:rsidRPr="00DB2A20" w:rsidTr="00017258">
        <w:trPr>
          <w:trHeight w:val="347"/>
          <w:jc w:val="center"/>
        </w:trPr>
        <w:tc>
          <w:tcPr>
            <w:tcW w:w="109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proofErr w:type="spellStart"/>
            <w:r w:rsidRPr="00DB2A20">
              <w:rPr>
                <w:rFonts w:ascii="Calibri" w:eastAsia="Times New Roman" w:hAnsi="Calibri" w:cs="Times New Roman"/>
                <w:color w:val="000000"/>
                <w:lang w:eastAsia="es-AR"/>
              </w:rPr>
              <w:t>Vd</w:t>
            </w:r>
            <w:proofErr w:type="spellEnd"/>
            <w:r w:rsidRPr="00DB2A20">
              <w:rPr>
                <w:rFonts w:ascii="Calibri" w:eastAsia="Times New Roman" w:hAnsi="Calibri" w:cs="Times New Roman"/>
                <w:color w:val="000000"/>
                <w:lang w:eastAsia="es-AR"/>
              </w:rPr>
              <w:t>(Volt)</w:t>
            </w:r>
          </w:p>
        </w:tc>
        <w:tc>
          <w:tcPr>
            <w:tcW w:w="617"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0</w:t>
            </w:r>
          </w:p>
        </w:tc>
        <w:tc>
          <w:tcPr>
            <w:tcW w:w="69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w:t>
            </w:r>
          </w:p>
        </w:tc>
        <w:tc>
          <w:tcPr>
            <w:tcW w:w="60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-10</w:t>
            </w:r>
          </w:p>
        </w:tc>
        <w:tc>
          <w:tcPr>
            <w:tcW w:w="60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-15</w:t>
            </w:r>
          </w:p>
        </w:tc>
        <w:tc>
          <w:tcPr>
            <w:tcW w:w="636"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-20</w:t>
            </w:r>
          </w:p>
        </w:tc>
        <w:tc>
          <w:tcPr>
            <w:tcW w:w="708"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-25</w:t>
            </w:r>
          </w:p>
        </w:tc>
        <w:tc>
          <w:tcPr>
            <w:tcW w:w="69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-30</w:t>
            </w:r>
          </w:p>
        </w:tc>
        <w:tc>
          <w:tcPr>
            <w:tcW w:w="745"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-35</w:t>
            </w:r>
          </w:p>
        </w:tc>
        <w:tc>
          <w:tcPr>
            <w:tcW w:w="708"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-40</w:t>
            </w:r>
          </w:p>
        </w:tc>
        <w:tc>
          <w:tcPr>
            <w:tcW w:w="69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-45</w:t>
            </w:r>
          </w:p>
        </w:tc>
        <w:tc>
          <w:tcPr>
            <w:tcW w:w="69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-50</w:t>
            </w:r>
          </w:p>
        </w:tc>
        <w:tc>
          <w:tcPr>
            <w:tcW w:w="600"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-55</w:t>
            </w:r>
          </w:p>
        </w:tc>
      </w:tr>
      <w:tr w:rsidR="003A012C" w:rsidRPr="00DB2A20" w:rsidTr="00017258">
        <w:trPr>
          <w:trHeight w:val="347"/>
          <w:jc w:val="center"/>
        </w:trPr>
        <w:tc>
          <w:tcPr>
            <w:tcW w:w="1090" w:type="dxa"/>
            <w:tcBorders>
              <w:top w:val="nil"/>
              <w:left w:val="single" w:sz="8" w:space="0" w:color="auto"/>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Id(</w:t>
            </w:r>
            <w:proofErr w:type="spellStart"/>
            <w:r w:rsidRPr="00DB2A20">
              <w:rPr>
                <w:rFonts w:ascii="Calibri" w:eastAsia="Times New Roman" w:hAnsi="Calibri" w:cs="Times New Roman"/>
                <w:color w:val="000000"/>
                <w:lang w:eastAsia="es-AR"/>
              </w:rPr>
              <w:t>uA</w:t>
            </w:r>
            <w:proofErr w:type="spellEnd"/>
            <w:r w:rsidRPr="00DB2A20">
              <w:rPr>
                <w:rFonts w:ascii="Calibri" w:eastAsia="Times New Roman" w:hAnsi="Calibri" w:cs="Times New Roman"/>
                <w:color w:val="000000"/>
                <w:lang w:eastAsia="es-AR"/>
              </w:rPr>
              <w:t>)</w:t>
            </w:r>
          </w:p>
        </w:tc>
        <w:tc>
          <w:tcPr>
            <w:tcW w:w="617" w:type="dxa"/>
            <w:tcBorders>
              <w:top w:val="nil"/>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0</w:t>
            </w:r>
          </w:p>
        </w:tc>
        <w:tc>
          <w:tcPr>
            <w:tcW w:w="69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5.5</w:t>
            </w:r>
          </w:p>
        </w:tc>
        <w:tc>
          <w:tcPr>
            <w:tcW w:w="60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10</w:t>
            </w:r>
          </w:p>
        </w:tc>
        <w:tc>
          <w:tcPr>
            <w:tcW w:w="60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15.8</w:t>
            </w:r>
          </w:p>
        </w:tc>
        <w:tc>
          <w:tcPr>
            <w:tcW w:w="636"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20.3</w:t>
            </w:r>
          </w:p>
        </w:tc>
        <w:tc>
          <w:tcPr>
            <w:tcW w:w="708"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25.3</w:t>
            </w:r>
          </w:p>
        </w:tc>
        <w:tc>
          <w:tcPr>
            <w:tcW w:w="69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30.1</w:t>
            </w:r>
          </w:p>
        </w:tc>
        <w:tc>
          <w:tcPr>
            <w:tcW w:w="745"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36.4</w:t>
            </w:r>
          </w:p>
        </w:tc>
        <w:tc>
          <w:tcPr>
            <w:tcW w:w="708"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41</w:t>
            </w:r>
          </w:p>
        </w:tc>
        <w:tc>
          <w:tcPr>
            <w:tcW w:w="69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46.3</w:t>
            </w:r>
          </w:p>
        </w:tc>
        <w:tc>
          <w:tcPr>
            <w:tcW w:w="69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52.4</w:t>
            </w:r>
          </w:p>
        </w:tc>
        <w:tc>
          <w:tcPr>
            <w:tcW w:w="600"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56.2</w:t>
            </w:r>
          </w:p>
        </w:tc>
      </w:tr>
    </w:tbl>
    <w:p w:rsidR="00FF0B4F" w:rsidRDefault="00FF0B4F" w:rsidP="00FF0B4F">
      <w:pPr>
        <w:rPr>
          <w:sz w:val="24"/>
          <w:szCs w:val="24"/>
        </w:rPr>
      </w:pPr>
    </w:p>
    <w:p w:rsidR="00DB2A20" w:rsidRDefault="00DB2A20" w:rsidP="00DB2A20">
      <w:pPr>
        <w:jc w:val="center"/>
        <w:rPr>
          <w:sz w:val="24"/>
          <w:szCs w:val="24"/>
        </w:rPr>
      </w:pPr>
      <w:r>
        <w:rPr>
          <w:sz w:val="24"/>
          <w:szCs w:val="24"/>
        </w:rPr>
        <w:t>Mediciones aplicando temperatura al diodo</w:t>
      </w:r>
    </w:p>
    <w:tbl>
      <w:tblPr>
        <w:tblW w:w="8679" w:type="dxa"/>
        <w:jc w:val="center"/>
        <w:tblCellMar>
          <w:left w:w="70" w:type="dxa"/>
          <w:right w:w="70" w:type="dxa"/>
        </w:tblCellMar>
        <w:tblLook w:val="04A0" w:firstRow="1" w:lastRow="0" w:firstColumn="1" w:lastColumn="0" w:noHBand="0" w:noVBand="1"/>
      </w:tblPr>
      <w:tblGrid>
        <w:gridCol w:w="1044"/>
        <w:gridCol w:w="591"/>
        <w:gridCol w:w="661"/>
        <w:gridCol w:w="574"/>
        <w:gridCol w:w="574"/>
        <w:gridCol w:w="609"/>
        <w:gridCol w:w="678"/>
        <w:gridCol w:w="661"/>
        <w:gridCol w:w="713"/>
        <w:gridCol w:w="678"/>
        <w:gridCol w:w="661"/>
        <w:gridCol w:w="661"/>
        <w:gridCol w:w="574"/>
      </w:tblGrid>
      <w:tr w:rsidR="003A012C" w:rsidRPr="00DB2A20" w:rsidTr="00017258">
        <w:trPr>
          <w:trHeight w:val="349"/>
          <w:jc w:val="center"/>
        </w:trPr>
        <w:tc>
          <w:tcPr>
            <w:tcW w:w="104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proofErr w:type="spellStart"/>
            <w:r w:rsidRPr="00DB2A20">
              <w:rPr>
                <w:rFonts w:ascii="Calibri" w:eastAsia="Times New Roman" w:hAnsi="Calibri" w:cs="Times New Roman"/>
                <w:color w:val="000000"/>
                <w:lang w:eastAsia="es-AR"/>
              </w:rPr>
              <w:t>Vd</w:t>
            </w:r>
            <w:proofErr w:type="spellEnd"/>
            <w:r w:rsidRPr="00DB2A20">
              <w:rPr>
                <w:rFonts w:ascii="Calibri" w:eastAsia="Times New Roman" w:hAnsi="Calibri" w:cs="Times New Roman"/>
                <w:color w:val="000000"/>
                <w:lang w:eastAsia="es-AR"/>
              </w:rPr>
              <w:t>(Volt)</w:t>
            </w:r>
          </w:p>
        </w:tc>
        <w:tc>
          <w:tcPr>
            <w:tcW w:w="591"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0</w:t>
            </w:r>
          </w:p>
        </w:tc>
        <w:tc>
          <w:tcPr>
            <w:tcW w:w="661"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w:t>
            </w:r>
          </w:p>
        </w:tc>
        <w:tc>
          <w:tcPr>
            <w:tcW w:w="574"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-10</w:t>
            </w:r>
          </w:p>
        </w:tc>
        <w:tc>
          <w:tcPr>
            <w:tcW w:w="574"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-15</w:t>
            </w:r>
          </w:p>
        </w:tc>
        <w:tc>
          <w:tcPr>
            <w:tcW w:w="609"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-20</w:t>
            </w:r>
          </w:p>
        </w:tc>
        <w:tc>
          <w:tcPr>
            <w:tcW w:w="678"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-25</w:t>
            </w:r>
          </w:p>
        </w:tc>
        <w:tc>
          <w:tcPr>
            <w:tcW w:w="661"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-30</w:t>
            </w:r>
          </w:p>
        </w:tc>
        <w:tc>
          <w:tcPr>
            <w:tcW w:w="713"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-35</w:t>
            </w:r>
          </w:p>
        </w:tc>
        <w:tc>
          <w:tcPr>
            <w:tcW w:w="678"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-40</w:t>
            </w:r>
          </w:p>
        </w:tc>
        <w:tc>
          <w:tcPr>
            <w:tcW w:w="661"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-45</w:t>
            </w:r>
          </w:p>
        </w:tc>
        <w:tc>
          <w:tcPr>
            <w:tcW w:w="661"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-50</w:t>
            </w:r>
          </w:p>
        </w:tc>
        <w:tc>
          <w:tcPr>
            <w:tcW w:w="574" w:type="dxa"/>
            <w:tcBorders>
              <w:top w:val="single" w:sz="8" w:space="0" w:color="auto"/>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-55</w:t>
            </w:r>
          </w:p>
        </w:tc>
      </w:tr>
      <w:tr w:rsidR="003A012C" w:rsidRPr="00DB2A20" w:rsidTr="00017258">
        <w:trPr>
          <w:trHeight w:val="349"/>
          <w:jc w:val="center"/>
        </w:trPr>
        <w:tc>
          <w:tcPr>
            <w:tcW w:w="1044" w:type="dxa"/>
            <w:tcBorders>
              <w:top w:val="nil"/>
              <w:left w:val="single" w:sz="8" w:space="0" w:color="auto"/>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Id(</w:t>
            </w:r>
            <w:proofErr w:type="spellStart"/>
            <w:r w:rsidRPr="00DB2A20">
              <w:rPr>
                <w:rFonts w:ascii="Calibri" w:eastAsia="Times New Roman" w:hAnsi="Calibri" w:cs="Times New Roman"/>
                <w:color w:val="000000"/>
                <w:lang w:eastAsia="es-AR"/>
              </w:rPr>
              <w:t>uA</w:t>
            </w:r>
            <w:proofErr w:type="spellEnd"/>
            <w:r w:rsidRPr="00DB2A20">
              <w:rPr>
                <w:rFonts w:ascii="Calibri" w:eastAsia="Times New Roman" w:hAnsi="Calibri" w:cs="Times New Roman"/>
                <w:color w:val="000000"/>
                <w:lang w:eastAsia="es-AR"/>
              </w:rPr>
              <w:t>)</w:t>
            </w:r>
          </w:p>
        </w:tc>
        <w:tc>
          <w:tcPr>
            <w:tcW w:w="591" w:type="dxa"/>
            <w:tcBorders>
              <w:top w:val="nil"/>
              <w:left w:val="nil"/>
              <w:bottom w:val="single" w:sz="8" w:space="0" w:color="auto"/>
              <w:right w:val="single" w:sz="8" w:space="0" w:color="auto"/>
            </w:tcBorders>
            <w:shd w:val="clear" w:color="auto" w:fill="auto"/>
            <w:noWrap/>
            <w:vAlign w:val="bottom"/>
            <w:hideMark/>
          </w:tcPr>
          <w:p w:rsidR="003A012C" w:rsidRPr="00DB2A20" w:rsidRDefault="003A012C" w:rsidP="00DB2A20">
            <w:pPr>
              <w:spacing w:line="240" w:lineRule="auto"/>
              <w:jc w:val="center"/>
              <w:rPr>
                <w:rFonts w:ascii="Calibri" w:eastAsia="Times New Roman" w:hAnsi="Calibri" w:cs="Times New Roman"/>
                <w:color w:val="000000"/>
                <w:lang w:eastAsia="es-AR"/>
              </w:rPr>
            </w:pPr>
            <w:r w:rsidRPr="00DB2A20">
              <w:rPr>
                <w:rFonts w:ascii="Calibri" w:eastAsia="Times New Roman" w:hAnsi="Calibri" w:cs="Times New Roman"/>
                <w:color w:val="000000"/>
                <w:lang w:eastAsia="es-AR"/>
              </w:rPr>
              <w:t>0</w:t>
            </w:r>
          </w:p>
        </w:tc>
        <w:tc>
          <w:tcPr>
            <w:tcW w:w="661"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32</w:t>
            </w:r>
          </w:p>
        </w:tc>
        <w:tc>
          <w:tcPr>
            <w:tcW w:w="574"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37</w:t>
            </w:r>
          </w:p>
        </w:tc>
        <w:tc>
          <w:tcPr>
            <w:tcW w:w="574"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43</w:t>
            </w:r>
          </w:p>
        </w:tc>
        <w:tc>
          <w:tcPr>
            <w:tcW w:w="609"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46</w:t>
            </w:r>
          </w:p>
        </w:tc>
        <w:tc>
          <w:tcPr>
            <w:tcW w:w="678"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57</w:t>
            </w:r>
          </w:p>
        </w:tc>
        <w:tc>
          <w:tcPr>
            <w:tcW w:w="661"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60</w:t>
            </w:r>
          </w:p>
        </w:tc>
        <w:tc>
          <w:tcPr>
            <w:tcW w:w="713"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74</w:t>
            </w:r>
          </w:p>
        </w:tc>
        <w:tc>
          <w:tcPr>
            <w:tcW w:w="678"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-101</w:t>
            </w:r>
          </w:p>
        </w:tc>
        <w:tc>
          <w:tcPr>
            <w:tcW w:w="661"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-113</w:t>
            </w:r>
          </w:p>
        </w:tc>
        <w:tc>
          <w:tcPr>
            <w:tcW w:w="661"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150</w:t>
            </w:r>
          </w:p>
        </w:tc>
        <w:tc>
          <w:tcPr>
            <w:tcW w:w="574" w:type="dxa"/>
            <w:tcBorders>
              <w:top w:val="nil"/>
              <w:left w:val="nil"/>
              <w:bottom w:val="single" w:sz="8" w:space="0" w:color="auto"/>
              <w:right w:val="single" w:sz="8" w:space="0" w:color="auto"/>
            </w:tcBorders>
            <w:shd w:val="clear" w:color="auto" w:fill="auto"/>
            <w:noWrap/>
            <w:vAlign w:val="bottom"/>
            <w:hideMark/>
          </w:tcPr>
          <w:p w:rsidR="003A012C" w:rsidRPr="00DB2A20" w:rsidRDefault="00017258" w:rsidP="00DB2A20">
            <w:pPr>
              <w:spacing w:line="240" w:lineRule="auto"/>
              <w:jc w:val="center"/>
              <w:rPr>
                <w:rFonts w:ascii="Calibri" w:eastAsia="Times New Roman" w:hAnsi="Calibri" w:cs="Times New Roman"/>
                <w:color w:val="000000"/>
                <w:lang w:eastAsia="es-AR"/>
              </w:rPr>
            </w:pPr>
            <w:r>
              <w:rPr>
                <w:rFonts w:ascii="Calibri" w:eastAsia="Times New Roman" w:hAnsi="Calibri" w:cs="Times New Roman"/>
                <w:color w:val="000000"/>
                <w:lang w:eastAsia="es-AR"/>
              </w:rPr>
              <w:t>-</w:t>
            </w:r>
            <w:r w:rsidR="003A012C" w:rsidRPr="00DB2A20">
              <w:rPr>
                <w:rFonts w:ascii="Calibri" w:eastAsia="Times New Roman" w:hAnsi="Calibri" w:cs="Times New Roman"/>
                <w:color w:val="000000"/>
                <w:lang w:eastAsia="es-AR"/>
              </w:rPr>
              <w:t>256</w:t>
            </w:r>
          </w:p>
        </w:tc>
      </w:tr>
    </w:tbl>
    <w:p w:rsidR="00DB2A20" w:rsidRPr="0070412C" w:rsidRDefault="00DB2A20" w:rsidP="00FF0B4F">
      <w:pPr>
        <w:rPr>
          <w:sz w:val="24"/>
          <w:szCs w:val="24"/>
        </w:rPr>
      </w:pPr>
    </w:p>
    <w:p w:rsidR="00FF0B4F" w:rsidRDefault="00311A90" w:rsidP="009A46FF">
      <w:pPr>
        <w:jc w:val="both"/>
        <w:rPr>
          <w:noProof/>
          <w:lang w:eastAsia="es-AR"/>
        </w:rPr>
      </w:pPr>
      <w:r>
        <w:rPr>
          <w:noProof/>
          <w:lang w:eastAsia="es-AR"/>
        </w:rPr>
        <w:t>En los graficos de corriente inversa en funcion del voltaje de inversa en el diodo sacados de las tablas anteriores, se puede ver con claridad la variación con la temperatura de la curva corriente-voltaje en inversa</w:t>
      </w:r>
      <w:r w:rsidR="009A46FF">
        <w:rPr>
          <w:noProof/>
          <w:lang w:eastAsia="es-AR"/>
        </w:rPr>
        <w:t>. Incluso se puede ver que al aplicar temperatura, el voltaje de ruprura se hace mucho menor.</w:t>
      </w:r>
    </w:p>
    <w:p w:rsidR="00311A90" w:rsidRDefault="00311A90" w:rsidP="00FF0B4F">
      <w:pPr>
        <w:rPr>
          <w:noProof/>
          <w:lang w:eastAsia="es-AR"/>
        </w:rPr>
      </w:pPr>
    </w:p>
    <w:p w:rsidR="00653534" w:rsidRPr="0070412C" w:rsidRDefault="00653534" w:rsidP="00FF0B4F">
      <w:pPr>
        <w:rPr>
          <w:sz w:val="24"/>
          <w:szCs w:val="24"/>
        </w:rPr>
      </w:pPr>
      <w:r>
        <w:rPr>
          <w:noProof/>
          <w:lang w:eastAsia="es-AR"/>
        </w:rPr>
        <w:drawing>
          <wp:inline distT="0" distB="0" distL="0" distR="0" wp14:anchorId="54DAEE9D" wp14:editId="783049C5">
            <wp:extent cx="5680953" cy="2524125"/>
            <wp:effectExtent l="0" t="0" r="15240" b="9525"/>
            <wp:docPr id="32" name="Grá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F0B4F" w:rsidRDefault="00FF0B4F" w:rsidP="00FF0B4F">
      <w:pPr>
        <w:rPr>
          <w:sz w:val="24"/>
          <w:szCs w:val="24"/>
        </w:rPr>
      </w:pPr>
    </w:p>
    <w:p w:rsidR="00625DCE" w:rsidRDefault="00625DCE" w:rsidP="00FF0B4F">
      <w:pPr>
        <w:rPr>
          <w:sz w:val="24"/>
          <w:szCs w:val="24"/>
        </w:rPr>
      </w:pPr>
    </w:p>
    <w:p w:rsidR="00625DCE" w:rsidRDefault="00625DCE" w:rsidP="00FF0B4F">
      <w:pPr>
        <w:rPr>
          <w:sz w:val="24"/>
          <w:szCs w:val="24"/>
        </w:rPr>
      </w:pPr>
    </w:p>
    <w:p w:rsidR="00625DCE" w:rsidRPr="0070412C" w:rsidRDefault="00625DCE" w:rsidP="00FF0B4F">
      <w:pPr>
        <w:rPr>
          <w:sz w:val="24"/>
          <w:szCs w:val="24"/>
        </w:rPr>
      </w:pPr>
    </w:p>
    <w:p w:rsidR="003F06FB" w:rsidRDefault="000929CB" w:rsidP="00A0168A">
      <w:pPr>
        <w:rPr>
          <w:b/>
          <w:sz w:val="24"/>
          <w:szCs w:val="24"/>
          <w:u w:val="single"/>
        </w:rPr>
      </w:pPr>
      <w:r>
        <w:rPr>
          <w:b/>
          <w:sz w:val="24"/>
          <w:szCs w:val="24"/>
          <w:u w:val="single"/>
        </w:rPr>
        <w:t>Diodo Zener (5,6V a 0.5W)</w:t>
      </w:r>
    </w:p>
    <w:p w:rsidR="00311A90" w:rsidRPr="00311A90" w:rsidRDefault="00311A90" w:rsidP="00A0168A">
      <w:pPr>
        <w:rPr>
          <w:sz w:val="24"/>
          <w:szCs w:val="24"/>
        </w:rPr>
      </w:pPr>
      <w:r w:rsidRPr="0070412C">
        <w:rPr>
          <w:sz w:val="24"/>
          <w:szCs w:val="24"/>
        </w:rPr>
        <w:t>Tabla</w:t>
      </w:r>
      <w:r>
        <w:rPr>
          <w:sz w:val="24"/>
          <w:szCs w:val="24"/>
        </w:rPr>
        <w:t>s de mediciones:</w:t>
      </w:r>
    </w:p>
    <w:p w:rsidR="006129EE" w:rsidRDefault="006129EE" w:rsidP="006129EE">
      <w:pPr>
        <w:jc w:val="center"/>
        <w:rPr>
          <w:sz w:val="24"/>
          <w:szCs w:val="24"/>
        </w:rPr>
      </w:pPr>
      <w:r w:rsidRPr="006129EE">
        <w:rPr>
          <w:sz w:val="24"/>
          <w:szCs w:val="24"/>
        </w:rPr>
        <w:t>Mediciones a temperatura ambiente</w:t>
      </w:r>
    </w:p>
    <w:tbl>
      <w:tblPr>
        <w:tblW w:w="10763" w:type="dxa"/>
        <w:jc w:val="center"/>
        <w:tblCellMar>
          <w:left w:w="70" w:type="dxa"/>
          <w:right w:w="70" w:type="dxa"/>
        </w:tblCellMar>
        <w:tblLook w:val="04A0" w:firstRow="1" w:lastRow="0" w:firstColumn="1" w:lastColumn="0" w:noHBand="0" w:noVBand="1"/>
      </w:tblPr>
      <w:tblGrid>
        <w:gridCol w:w="748"/>
        <w:gridCol w:w="376"/>
        <w:gridCol w:w="709"/>
        <w:gridCol w:w="709"/>
        <w:gridCol w:w="709"/>
        <w:gridCol w:w="708"/>
        <w:gridCol w:w="709"/>
        <w:gridCol w:w="709"/>
        <w:gridCol w:w="850"/>
        <w:gridCol w:w="709"/>
        <w:gridCol w:w="709"/>
        <w:gridCol w:w="567"/>
        <w:gridCol w:w="709"/>
        <w:gridCol w:w="708"/>
        <w:gridCol w:w="567"/>
        <w:gridCol w:w="567"/>
      </w:tblGrid>
      <w:tr w:rsidR="00311A90" w:rsidRPr="006129EE" w:rsidTr="003F47D4">
        <w:trPr>
          <w:trHeight w:val="304"/>
          <w:jc w:val="center"/>
        </w:trPr>
        <w:tc>
          <w:tcPr>
            <w:tcW w:w="74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proofErr w:type="spellStart"/>
            <w:r w:rsidRPr="006129EE">
              <w:rPr>
                <w:rFonts w:ascii="Calibri" w:eastAsia="Times New Roman" w:hAnsi="Calibri" w:cs="Times New Roman"/>
                <w:color w:val="000000"/>
                <w:sz w:val="20"/>
                <w:szCs w:val="20"/>
                <w:lang w:eastAsia="es-AR"/>
              </w:rPr>
              <w:t>Vd</w:t>
            </w:r>
            <w:proofErr w:type="spellEnd"/>
            <w:r w:rsidRPr="006129EE">
              <w:rPr>
                <w:rFonts w:ascii="Calibri" w:eastAsia="Times New Roman" w:hAnsi="Calibri" w:cs="Times New Roman"/>
                <w:color w:val="000000"/>
                <w:sz w:val="20"/>
                <w:szCs w:val="20"/>
                <w:lang w:eastAsia="es-AR"/>
              </w:rPr>
              <w:t>(V)</w:t>
            </w:r>
          </w:p>
        </w:tc>
        <w:tc>
          <w:tcPr>
            <w:tcW w:w="376"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-1</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-2</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-3</w:t>
            </w:r>
          </w:p>
        </w:tc>
        <w:tc>
          <w:tcPr>
            <w:tcW w:w="708"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-4</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-5,2</w:t>
            </w:r>
          </w:p>
        </w:tc>
        <w:tc>
          <w:tcPr>
            <w:tcW w:w="850"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-5,3</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-5,5</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-5,6</w:t>
            </w:r>
          </w:p>
        </w:tc>
        <w:tc>
          <w:tcPr>
            <w:tcW w:w="567"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-5,7</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-5,75</w:t>
            </w:r>
          </w:p>
        </w:tc>
        <w:tc>
          <w:tcPr>
            <w:tcW w:w="708"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-5,8</w:t>
            </w:r>
          </w:p>
        </w:tc>
        <w:tc>
          <w:tcPr>
            <w:tcW w:w="567"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-5,9</w:t>
            </w:r>
          </w:p>
        </w:tc>
        <w:tc>
          <w:tcPr>
            <w:tcW w:w="567"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-6</w:t>
            </w:r>
          </w:p>
        </w:tc>
      </w:tr>
      <w:tr w:rsidR="00311A90" w:rsidRPr="006129EE" w:rsidTr="003F47D4">
        <w:trPr>
          <w:trHeight w:val="304"/>
          <w:jc w:val="center"/>
        </w:trPr>
        <w:tc>
          <w:tcPr>
            <w:tcW w:w="748" w:type="dxa"/>
            <w:tcBorders>
              <w:top w:val="nil"/>
              <w:left w:val="single" w:sz="8" w:space="0" w:color="auto"/>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Id(</w:t>
            </w:r>
            <w:proofErr w:type="spellStart"/>
            <w:r w:rsidRPr="006129EE">
              <w:rPr>
                <w:rFonts w:ascii="Calibri" w:eastAsia="Times New Roman" w:hAnsi="Calibri" w:cs="Times New Roman"/>
                <w:color w:val="000000"/>
                <w:sz w:val="20"/>
                <w:szCs w:val="20"/>
                <w:lang w:eastAsia="es-AR"/>
              </w:rPr>
              <w:t>mA</w:t>
            </w:r>
            <w:proofErr w:type="spellEnd"/>
            <w:r w:rsidRPr="006129EE">
              <w:rPr>
                <w:rFonts w:ascii="Calibri" w:eastAsia="Times New Roman" w:hAnsi="Calibri" w:cs="Times New Roman"/>
                <w:color w:val="000000"/>
                <w:sz w:val="20"/>
                <w:szCs w:val="20"/>
                <w:lang w:eastAsia="es-AR"/>
              </w:rPr>
              <w:t>)</w:t>
            </w:r>
          </w:p>
        </w:tc>
        <w:tc>
          <w:tcPr>
            <w:tcW w:w="376"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-0,001</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-0,002</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-0,003</w:t>
            </w:r>
          </w:p>
        </w:tc>
        <w:tc>
          <w:tcPr>
            <w:tcW w:w="708"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-0,005</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-0,036</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-0,057</w:t>
            </w:r>
          </w:p>
        </w:tc>
        <w:tc>
          <w:tcPr>
            <w:tcW w:w="850"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-0,103</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-0,195</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-0,45</w:t>
            </w:r>
          </w:p>
        </w:tc>
        <w:tc>
          <w:tcPr>
            <w:tcW w:w="567"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-1,17</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-2,9</w:t>
            </w:r>
          </w:p>
        </w:tc>
        <w:tc>
          <w:tcPr>
            <w:tcW w:w="708"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-3,48</w:t>
            </w:r>
          </w:p>
        </w:tc>
        <w:tc>
          <w:tcPr>
            <w:tcW w:w="567"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-24,7</w:t>
            </w:r>
          </w:p>
        </w:tc>
        <w:tc>
          <w:tcPr>
            <w:tcW w:w="567"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sz w:val="20"/>
                <w:szCs w:val="20"/>
                <w:lang w:eastAsia="es-AR"/>
              </w:rPr>
            </w:pPr>
            <w:r w:rsidRPr="006129EE">
              <w:rPr>
                <w:rFonts w:ascii="Calibri" w:eastAsia="Times New Roman" w:hAnsi="Calibri" w:cs="Times New Roman"/>
                <w:color w:val="000000"/>
                <w:sz w:val="20"/>
                <w:szCs w:val="20"/>
                <w:lang w:eastAsia="es-AR"/>
              </w:rPr>
              <w:t>-62,5</w:t>
            </w:r>
          </w:p>
        </w:tc>
      </w:tr>
    </w:tbl>
    <w:p w:rsidR="006129EE" w:rsidRDefault="006129EE" w:rsidP="006129EE">
      <w:pPr>
        <w:rPr>
          <w:sz w:val="24"/>
          <w:szCs w:val="24"/>
        </w:rPr>
      </w:pPr>
    </w:p>
    <w:p w:rsidR="006129EE" w:rsidRDefault="006129EE" w:rsidP="006129EE">
      <w:pPr>
        <w:jc w:val="center"/>
        <w:rPr>
          <w:sz w:val="24"/>
          <w:szCs w:val="24"/>
        </w:rPr>
      </w:pPr>
      <w:r>
        <w:rPr>
          <w:sz w:val="24"/>
          <w:szCs w:val="24"/>
        </w:rPr>
        <w:t>Mediciones aplicando temperatura al diodo</w:t>
      </w:r>
    </w:p>
    <w:tbl>
      <w:tblPr>
        <w:tblW w:w="10480" w:type="dxa"/>
        <w:jc w:val="center"/>
        <w:tblCellMar>
          <w:left w:w="70" w:type="dxa"/>
          <w:right w:w="70" w:type="dxa"/>
        </w:tblCellMar>
        <w:tblLook w:val="04A0" w:firstRow="1" w:lastRow="0" w:firstColumn="1" w:lastColumn="0" w:noHBand="0" w:noVBand="1"/>
      </w:tblPr>
      <w:tblGrid>
        <w:gridCol w:w="834"/>
        <w:gridCol w:w="458"/>
        <w:gridCol w:w="715"/>
        <w:gridCol w:w="730"/>
        <w:gridCol w:w="840"/>
        <w:gridCol w:w="840"/>
        <w:gridCol w:w="715"/>
        <w:gridCol w:w="715"/>
        <w:gridCol w:w="715"/>
        <w:gridCol w:w="696"/>
        <w:gridCol w:w="529"/>
        <w:gridCol w:w="567"/>
        <w:gridCol w:w="708"/>
        <w:gridCol w:w="709"/>
        <w:gridCol w:w="709"/>
      </w:tblGrid>
      <w:tr w:rsidR="00311A90" w:rsidRPr="006129EE" w:rsidTr="003F47D4">
        <w:trPr>
          <w:trHeight w:val="211"/>
          <w:jc w:val="center"/>
        </w:trPr>
        <w:tc>
          <w:tcPr>
            <w:tcW w:w="83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rPr>
                <w:rFonts w:ascii="Calibri" w:eastAsia="Times New Roman" w:hAnsi="Calibri" w:cs="Times New Roman"/>
                <w:color w:val="000000"/>
                <w:lang w:eastAsia="es-AR"/>
              </w:rPr>
            </w:pPr>
            <w:proofErr w:type="spellStart"/>
            <w:r w:rsidRPr="006129EE">
              <w:rPr>
                <w:rFonts w:ascii="Calibri" w:eastAsia="Times New Roman" w:hAnsi="Calibri" w:cs="Times New Roman"/>
                <w:color w:val="000000"/>
                <w:lang w:eastAsia="es-AR"/>
              </w:rPr>
              <w:t>Vd</w:t>
            </w:r>
            <w:proofErr w:type="spellEnd"/>
            <w:r w:rsidRPr="006129EE">
              <w:rPr>
                <w:rFonts w:ascii="Calibri" w:eastAsia="Times New Roman" w:hAnsi="Calibri" w:cs="Times New Roman"/>
                <w:color w:val="000000"/>
                <w:lang w:eastAsia="es-AR"/>
              </w:rPr>
              <w:t>(V)</w:t>
            </w:r>
          </w:p>
        </w:tc>
        <w:tc>
          <w:tcPr>
            <w:tcW w:w="458"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w:t>
            </w:r>
          </w:p>
        </w:tc>
        <w:tc>
          <w:tcPr>
            <w:tcW w:w="715"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-1</w:t>
            </w:r>
          </w:p>
        </w:tc>
        <w:tc>
          <w:tcPr>
            <w:tcW w:w="730"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-2</w:t>
            </w:r>
          </w:p>
        </w:tc>
        <w:tc>
          <w:tcPr>
            <w:tcW w:w="840"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-3</w:t>
            </w:r>
          </w:p>
        </w:tc>
        <w:tc>
          <w:tcPr>
            <w:tcW w:w="840"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-4</w:t>
            </w:r>
          </w:p>
        </w:tc>
        <w:tc>
          <w:tcPr>
            <w:tcW w:w="715"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w:t>
            </w:r>
          </w:p>
        </w:tc>
        <w:tc>
          <w:tcPr>
            <w:tcW w:w="715"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-5,2</w:t>
            </w:r>
          </w:p>
        </w:tc>
        <w:tc>
          <w:tcPr>
            <w:tcW w:w="715"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-5,3</w:t>
            </w:r>
          </w:p>
        </w:tc>
        <w:tc>
          <w:tcPr>
            <w:tcW w:w="696"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-5,5</w:t>
            </w:r>
          </w:p>
        </w:tc>
        <w:tc>
          <w:tcPr>
            <w:tcW w:w="52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-5,6</w:t>
            </w:r>
          </w:p>
        </w:tc>
        <w:tc>
          <w:tcPr>
            <w:tcW w:w="567"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-5,7</w:t>
            </w:r>
          </w:p>
        </w:tc>
        <w:tc>
          <w:tcPr>
            <w:tcW w:w="708"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-5,75</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-5,8</w:t>
            </w:r>
          </w:p>
        </w:tc>
        <w:tc>
          <w:tcPr>
            <w:tcW w:w="709" w:type="dxa"/>
            <w:tcBorders>
              <w:top w:val="single" w:sz="8" w:space="0" w:color="auto"/>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-5,9</w:t>
            </w:r>
          </w:p>
        </w:tc>
      </w:tr>
      <w:tr w:rsidR="00311A90" w:rsidRPr="006129EE" w:rsidTr="003F47D4">
        <w:trPr>
          <w:trHeight w:val="211"/>
          <w:jc w:val="center"/>
        </w:trPr>
        <w:tc>
          <w:tcPr>
            <w:tcW w:w="834" w:type="dxa"/>
            <w:tcBorders>
              <w:top w:val="nil"/>
              <w:left w:val="single" w:sz="8" w:space="0" w:color="auto"/>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Id(</w:t>
            </w:r>
            <w:proofErr w:type="spellStart"/>
            <w:r w:rsidRPr="006129EE">
              <w:rPr>
                <w:rFonts w:ascii="Calibri" w:eastAsia="Times New Roman" w:hAnsi="Calibri" w:cs="Times New Roman"/>
                <w:color w:val="000000"/>
                <w:lang w:eastAsia="es-AR"/>
              </w:rPr>
              <w:t>mA</w:t>
            </w:r>
            <w:proofErr w:type="spellEnd"/>
            <w:r w:rsidRPr="006129EE">
              <w:rPr>
                <w:rFonts w:ascii="Calibri" w:eastAsia="Times New Roman" w:hAnsi="Calibri" w:cs="Times New Roman"/>
                <w:color w:val="000000"/>
                <w:lang w:eastAsia="es-AR"/>
              </w:rPr>
              <w:t>)</w:t>
            </w:r>
          </w:p>
        </w:tc>
        <w:tc>
          <w:tcPr>
            <w:tcW w:w="458"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w:t>
            </w:r>
          </w:p>
        </w:tc>
        <w:tc>
          <w:tcPr>
            <w:tcW w:w="715"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-0,001</w:t>
            </w:r>
          </w:p>
        </w:tc>
        <w:tc>
          <w:tcPr>
            <w:tcW w:w="730"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-0,002</w:t>
            </w:r>
          </w:p>
        </w:tc>
        <w:tc>
          <w:tcPr>
            <w:tcW w:w="840"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-0,0029</w:t>
            </w:r>
          </w:p>
        </w:tc>
        <w:tc>
          <w:tcPr>
            <w:tcW w:w="840"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-0,0063</w:t>
            </w:r>
          </w:p>
        </w:tc>
        <w:tc>
          <w:tcPr>
            <w:tcW w:w="715"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-0,023</w:t>
            </w:r>
          </w:p>
        </w:tc>
        <w:tc>
          <w:tcPr>
            <w:tcW w:w="715"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-0,052</w:t>
            </w:r>
          </w:p>
        </w:tc>
        <w:tc>
          <w:tcPr>
            <w:tcW w:w="715"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-0,101</w:t>
            </w:r>
          </w:p>
        </w:tc>
        <w:tc>
          <w:tcPr>
            <w:tcW w:w="696"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-0,15</w:t>
            </w:r>
          </w:p>
        </w:tc>
        <w:tc>
          <w:tcPr>
            <w:tcW w:w="52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-0,5</w:t>
            </w:r>
          </w:p>
        </w:tc>
        <w:tc>
          <w:tcPr>
            <w:tcW w:w="567"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-1</w:t>
            </w:r>
          </w:p>
        </w:tc>
        <w:tc>
          <w:tcPr>
            <w:tcW w:w="708"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-19,5</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-31,55</w:t>
            </w:r>
          </w:p>
        </w:tc>
        <w:tc>
          <w:tcPr>
            <w:tcW w:w="709" w:type="dxa"/>
            <w:tcBorders>
              <w:top w:val="nil"/>
              <w:left w:val="nil"/>
              <w:bottom w:val="single" w:sz="8" w:space="0" w:color="auto"/>
              <w:right w:val="single" w:sz="8" w:space="0" w:color="auto"/>
            </w:tcBorders>
            <w:shd w:val="clear" w:color="auto" w:fill="auto"/>
            <w:noWrap/>
            <w:vAlign w:val="bottom"/>
            <w:hideMark/>
          </w:tcPr>
          <w:p w:rsidR="00311A90" w:rsidRPr="006129EE" w:rsidRDefault="00311A90" w:rsidP="003F47D4">
            <w:pPr>
              <w:spacing w:line="240" w:lineRule="auto"/>
              <w:jc w:val="center"/>
              <w:rPr>
                <w:rFonts w:ascii="Calibri" w:eastAsia="Times New Roman" w:hAnsi="Calibri" w:cs="Times New Roman"/>
                <w:color w:val="000000"/>
                <w:lang w:eastAsia="es-AR"/>
              </w:rPr>
            </w:pPr>
            <w:r w:rsidRPr="006129EE">
              <w:rPr>
                <w:rFonts w:ascii="Calibri" w:eastAsia="Times New Roman" w:hAnsi="Calibri" w:cs="Times New Roman"/>
                <w:color w:val="000000"/>
                <w:lang w:eastAsia="es-AR"/>
              </w:rPr>
              <w:t>-55,3</w:t>
            </w:r>
          </w:p>
        </w:tc>
      </w:tr>
    </w:tbl>
    <w:p w:rsidR="003F06FB" w:rsidRDefault="003F06FB" w:rsidP="006129EE">
      <w:pPr>
        <w:rPr>
          <w:b/>
          <w:sz w:val="24"/>
          <w:szCs w:val="24"/>
          <w:u w:val="single"/>
        </w:rPr>
      </w:pPr>
    </w:p>
    <w:p w:rsidR="009A46FF" w:rsidRPr="009A46FF" w:rsidRDefault="009A46FF" w:rsidP="006129EE">
      <w:pPr>
        <w:rPr>
          <w:sz w:val="24"/>
          <w:szCs w:val="24"/>
        </w:rPr>
      </w:pPr>
      <w:r w:rsidRPr="009A46FF">
        <w:rPr>
          <w:sz w:val="24"/>
          <w:szCs w:val="24"/>
        </w:rPr>
        <w:t>Los gráficos son los siguientes:</w:t>
      </w:r>
    </w:p>
    <w:p w:rsidR="003F06FB" w:rsidRDefault="00311A90" w:rsidP="00B43B37">
      <w:pPr>
        <w:jc w:val="center"/>
        <w:rPr>
          <w:b/>
          <w:sz w:val="24"/>
          <w:szCs w:val="24"/>
          <w:u w:val="single"/>
        </w:rPr>
      </w:pPr>
      <w:r>
        <w:rPr>
          <w:noProof/>
          <w:lang w:eastAsia="es-AR"/>
        </w:rPr>
        <w:drawing>
          <wp:inline distT="0" distB="0" distL="0" distR="0" wp14:anchorId="3F92269E" wp14:editId="047F7034">
            <wp:extent cx="3593560" cy="3414395"/>
            <wp:effectExtent l="0" t="0" r="6985" b="14605"/>
            <wp:docPr id="40" name="Grá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F06FB" w:rsidRPr="009A46FF" w:rsidRDefault="009A46FF" w:rsidP="009A46FF">
      <w:pPr>
        <w:jc w:val="both"/>
        <w:rPr>
          <w:sz w:val="24"/>
          <w:szCs w:val="24"/>
        </w:rPr>
      </w:pPr>
      <w:r w:rsidRPr="009A46FF">
        <w:rPr>
          <w:sz w:val="24"/>
          <w:szCs w:val="24"/>
        </w:rPr>
        <w:t>Aquí se puede ver claramente el punto en el que  se llega al voltaje de ruptura y el diodo zener comienza a hacer su trabajo</w:t>
      </w:r>
    </w:p>
    <w:p w:rsidR="003F06FB" w:rsidRDefault="003F06FB" w:rsidP="00B43B37">
      <w:pPr>
        <w:jc w:val="center"/>
        <w:rPr>
          <w:b/>
          <w:sz w:val="24"/>
          <w:szCs w:val="24"/>
          <w:u w:val="single"/>
        </w:rPr>
      </w:pPr>
    </w:p>
    <w:p w:rsidR="003F06FB" w:rsidRDefault="003F06FB" w:rsidP="00B43B37">
      <w:pPr>
        <w:jc w:val="center"/>
        <w:rPr>
          <w:b/>
          <w:sz w:val="24"/>
          <w:szCs w:val="24"/>
          <w:u w:val="single"/>
        </w:rPr>
      </w:pPr>
    </w:p>
    <w:p w:rsidR="00357FAE" w:rsidRDefault="00357FAE" w:rsidP="009A46FF">
      <w:pPr>
        <w:rPr>
          <w:b/>
          <w:sz w:val="24"/>
          <w:szCs w:val="24"/>
          <w:u w:val="single"/>
        </w:rPr>
      </w:pPr>
    </w:p>
    <w:p w:rsidR="00FF0B4F" w:rsidRPr="0070412C" w:rsidRDefault="00FF0B4F" w:rsidP="00B43B37">
      <w:pPr>
        <w:jc w:val="center"/>
        <w:rPr>
          <w:b/>
          <w:sz w:val="24"/>
          <w:szCs w:val="24"/>
          <w:u w:val="single"/>
        </w:rPr>
      </w:pPr>
      <w:r w:rsidRPr="0070412C">
        <w:rPr>
          <w:b/>
          <w:sz w:val="24"/>
          <w:szCs w:val="24"/>
          <w:u w:val="single"/>
        </w:rPr>
        <w:t>Funcionamiento del diodo en aplicaciones de alterna</w:t>
      </w:r>
    </w:p>
    <w:p w:rsidR="00FF0B4F" w:rsidRDefault="00FF0B4F" w:rsidP="00B43B37">
      <w:pPr>
        <w:jc w:val="both"/>
        <w:rPr>
          <w:sz w:val="24"/>
          <w:szCs w:val="24"/>
        </w:rPr>
      </w:pPr>
      <w:r w:rsidRPr="0070412C">
        <w:rPr>
          <w:sz w:val="24"/>
          <w:szCs w:val="24"/>
        </w:rPr>
        <w:t>El objetivo de este trabajo es comprender y observar el comportamiento del diodo como rectificador de corrientes</w:t>
      </w:r>
      <w:r w:rsidR="009F6F3B">
        <w:rPr>
          <w:sz w:val="24"/>
          <w:szCs w:val="24"/>
        </w:rPr>
        <w:t xml:space="preserve"> alternas y recortador de señal, observando</w:t>
      </w:r>
      <w:r w:rsidRPr="0070412C">
        <w:rPr>
          <w:sz w:val="24"/>
          <w:szCs w:val="24"/>
        </w:rPr>
        <w:t xml:space="preserve"> este comportamiento a través de un osciloscopio.</w:t>
      </w:r>
    </w:p>
    <w:p w:rsidR="00D252BE" w:rsidRDefault="00D252BE" w:rsidP="00B43B37">
      <w:pPr>
        <w:jc w:val="both"/>
        <w:rPr>
          <w:sz w:val="24"/>
          <w:szCs w:val="24"/>
        </w:rPr>
      </w:pPr>
    </w:p>
    <w:p w:rsidR="00D252BE" w:rsidRPr="00D252BE" w:rsidRDefault="00D252BE" w:rsidP="00B43B37">
      <w:pPr>
        <w:jc w:val="both"/>
        <w:rPr>
          <w:b/>
          <w:sz w:val="24"/>
          <w:szCs w:val="24"/>
          <w:u w:val="single"/>
        </w:rPr>
      </w:pPr>
      <w:r w:rsidRPr="00D252BE">
        <w:rPr>
          <w:b/>
          <w:sz w:val="24"/>
          <w:szCs w:val="24"/>
          <w:u w:val="single"/>
        </w:rPr>
        <w:t>Rectificador de media onda</w:t>
      </w:r>
    </w:p>
    <w:p w:rsidR="00D252BE" w:rsidRDefault="00D252BE" w:rsidP="00B43B37">
      <w:pPr>
        <w:jc w:val="both"/>
        <w:rPr>
          <w:sz w:val="24"/>
          <w:szCs w:val="24"/>
        </w:rPr>
      </w:pPr>
      <w:r>
        <w:rPr>
          <w:sz w:val="24"/>
          <w:szCs w:val="24"/>
        </w:rPr>
        <w:t>El circuito a analizar es el siguiente</w:t>
      </w:r>
    </w:p>
    <w:p w:rsidR="00D252BE" w:rsidRDefault="00D252BE" w:rsidP="00B43B37">
      <w:pPr>
        <w:jc w:val="center"/>
        <w:rPr>
          <w:sz w:val="24"/>
          <w:szCs w:val="24"/>
        </w:rPr>
      </w:pPr>
      <w:r w:rsidRPr="00D252BE">
        <w:rPr>
          <w:noProof/>
          <w:sz w:val="24"/>
          <w:szCs w:val="24"/>
          <w:lang w:eastAsia="es-AR"/>
        </w:rPr>
        <w:drawing>
          <wp:inline distT="0" distB="0" distL="0" distR="0">
            <wp:extent cx="1741170" cy="13982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1170" cy="1398270"/>
                    </a:xfrm>
                    <a:prstGeom prst="rect">
                      <a:avLst/>
                    </a:prstGeom>
                    <a:noFill/>
                    <a:ln>
                      <a:noFill/>
                    </a:ln>
                  </pic:spPr>
                </pic:pic>
              </a:graphicData>
            </a:graphic>
          </wp:inline>
        </w:drawing>
      </w:r>
    </w:p>
    <w:p w:rsidR="00D252BE" w:rsidRDefault="00D252BE" w:rsidP="00B43B37">
      <w:pPr>
        <w:jc w:val="both"/>
        <w:rPr>
          <w:sz w:val="24"/>
          <w:szCs w:val="24"/>
        </w:rPr>
      </w:pPr>
      <w:r>
        <w:rPr>
          <w:sz w:val="24"/>
          <w:szCs w:val="24"/>
        </w:rPr>
        <w:t>El cual está compuesto por los siguientes materiales:</w:t>
      </w:r>
    </w:p>
    <w:p w:rsidR="00D252BE" w:rsidRDefault="0008564E" w:rsidP="00B43B37">
      <w:pPr>
        <w:pStyle w:val="Prrafodelista"/>
        <w:numPr>
          <w:ilvl w:val="0"/>
          <w:numId w:val="4"/>
        </w:numPr>
        <w:jc w:val="both"/>
        <w:rPr>
          <w:sz w:val="24"/>
          <w:szCs w:val="24"/>
        </w:rPr>
      </w:pPr>
      <w:r>
        <w:rPr>
          <w:sz w:val="24"/>
          <w:szCs w:val="24"/>
        </w:rPr>
        <w:t>Diodo rectificador 1N4007.</w:t>
      </w:r>
    </w:p>
    <w:p w:rsidR="0008564E" w:rsidRDefault="0008564E" w:rsidP="00B43B37">
      <w:pPr>
        <w:pStyle w:val="Prrafodelista"/>
        <w:numPr>
          <w:ilvl w:val="0"/>
          <w:numId w:val="4"/>
        </w:numPr>
        <w:jc w:val="both"/>
        <w:rPr>
          <w:sz w:val="24"/>
          <w:szCs w:val="24"/>
        </w:rPr>
      </w:pPr>
      <w:r>
        <w:rPr>
          <w:sz w:val="24"/>
          <w:szCs w:val="24"/>
        </w:rPr>
        <w:t>Resistencia de 1K a 1/4W.</w:t>
      </w:r>
    </w:p>
    <w:p w:rsidR="0008564E" w:rsidRDefault="0008564E" w:rsidP="00B43B37">
      <w:pPr>
        <w:pStyle w:val="Prrafodelista"/>
        <w:numPr>
          <w:ilvl w:val="0"/>
          <w:numId w:val="4"/>
        </w:numPr>
        <w:jc w:val="both"/>
        <w:rPr>
          <w:sz w:val="24"/>
          <w:szCs w:val="24"/>
        </w:rPr>
      </w:pPr>
      <w:r>
        <w:rPr>
          <w:sz w:val="24"/>
          <w:szCs w:val="24"/>
        </w:rPr>
        <w:t xml:space="preserve">Transformador </w:t>
      </w:r>
      <w:r w:rsidR="002512D9">
        <w:rPr>
          <w:sz w:val="24"/>
          <w:szCs w:val="24"/>
        </w:rPr>
        <w:t xml:space="preserve">de 220V a  12V </w:t>
      </w:r>
      <w:r>
        <w:rPr>
          <w:sz w:val="24"/>
          <w:szCs w:val="24"/>
        </w:rPr>
        <w:t>a 1,5A.</w:t>
      </w:r>
    </w:p>
    <w:p w:rsidR="0008564E" w:rsidRDefault="0008564E" w:rsidP="00B43B37">
      <w:pPr>
        <w:jc w:val="both"/>
        <w:rPr>
          <w:sz w:val="24"/>
          <w:szCs w:val="24"/>
        </w:rPr>
      </w:pPr>
      <w:r>
        <w:rPr>
          <w:sz w:val="24"/>
          <w:szCs w:val="24"/>
        </w:rPr>
        <w:t>Los instrumentos de medición que se utilizaran son:</w:t>
      </w:r>
    </w:p>
    <w:p w:rsidR="0008564E" w:rsidRDefault="0008564E" w:rsidP="00B43B37">
      <w:pPr>
        <w:pStyle w:val="Prrafodelista"/>
        <w:numPr>
          <w:ilvl w:val="0"/>
          <w:numId w:val="5"/>
        </w:numPr>
        <w:jc w:val="both"/>
        <w:rPr>
          <w:sz w:val="24"/>
          <w:szCs w:val="24"/>
        </w:rPr>
      </w:pPr>
      <w:r>
        <w:rPr>
          <w:sz w:val="24"/>
          <w:szCs w:val="24"/>
        </w:rPr>
        <w:t>Osciloscopio analógico.</w:t>
      </w:r>
    </w:p>
    <w:p w:rsidR="0008564E" w:rsidRDefault="0008564E" w:rsidP="00B43B37">
      <w:pPr>
        <w:pStyle w:val="Prrafodelista"/>
        <w:numPr>
          <w:ilvl w:val="0"/>
          <w:numId w:val="5"/>
        </w:numPr>
        <w:jc w:val="both"/>
        <w:rPr>
          <w:sz w:val="24"/>
          <w:szCs w:val="24"/>
        </w:rPr>
      </w:pPr>
      <w:r>
        <w:rPr>
          <w:sz w:val="24"/>
          <w:szCs w:val="24"/>
        </w:rPr>
        <w:t>Voltímetro digital.</w:t>
      </w:r>
    </w:p>
    <w:p w:rsidR="002512D9" w:rsidRDefault="002512D9" w:rsidP="00B43B37">
      <w:pPr>
        <w:jc w:val="both"/>
        <w:rPr>
          <w:sz w:val="24"/>
          <w:szCs w:val="24"/>
        </w:rPr>
      </w:pPr>
    </w:p>
    <w:p w:rsidR="00B43B37" w:rsidRDefault="00B43B37" w:rsidP="00B43B37">
      <w:pPr>
        <w:jc w:val="both"/>
        <w:rPr>
          <w:sz w:val="24"/>
          <w:szCs w:val="24"/>
        </w:rPr>
      </w:pPr>
      <w:r>
        <w:rPr>
          <w:sz w:val="24"/>
          <w:szCs w:val="24"/>
        </w:rPr>
        <w:t>Primero se analizara la forma de onda de entrada y se medirá el voltaje de ca en la misma, en segundo lugar se analizara la forma de onda en el diodo (siempre hablando de tensión o caída de tensión) y por último se analizará la forma de onda en la carga y el voltaje de dc pulsante en la misma.</w:t>
      </w:r>
    </w:p>
    <w:p w:rsidR="0008564E" w:rsidRDefault="0008564E" w:rsidP="0008564E">
      <w:pPr>
        <w:rPr>
          <w:sz w:val="24"/>
          <w:szCs w:val="24"/>
        </w:rPr>
      </w:pPr>
    </w:p>
    <w:p w:rsidR="0008564E" w:rsidRDefault="0008564E" w:rsidP="0008564E">
      <w:pPr>
        <w:rPr>
          <w:sz w:val="24"/>
          <w:szCs w:val="24"/>
        </w:rPr>
      </w:pPr>
    </w:p>
    <w:p w:rsidR="002512D9" w:rsidRDefault="002512D9" w:rsidP="00EB3F65">
      <w:pPr>
        <w:jc w:val="both"/>
        <w:rPr>
          <w:sz w:val="24"/>
          <w:szCs w:val="24"/>
        </w:rPr>
      </w:pPr>
    </w:p>
    <w:p w:rsidR="0008564E" w:rsidRDefault="00B43B37" w:rsidP="00EB3F65">
      <w:pPr>
        <w:jc w:val="both"/>
        <w:rPr>
          <w:sz w:val="24"/>
          <w:szCs w:val="24"/>
        </w:rPr>
      </w:pPr>
      <w:r>
        <w:rPr>
          <w:sz w:val="24"/>
          <w:szCs w:val="24"/>
        </w:rPr>
        <w:t xml:space="preserve">La forma de onda en la entrada se visualizara en el osciloscopio y se medirá su voltaje </w:t>
      </w:r>
      <w:proofErr w:type="spellStart"/>
      <w:r>
        <w:rPr>
          <w:sz w:val="24"/>
          <w:szCs w:val="24"/>
        </w:rPr>
        <w:t>rms</w:t>
      </w:r>
      <w:proofErr w:type="spellEnd"/>
      <w:r>
        <w:rPr>
          <w:sz w:val="24"/>
          <w:szCs w:val="24"/>
        </w:rPr>
        <w:t xml:space="preserve"> con un multímetro. La conexión de los instrumentos es como se ve en la figura</w:t>
      </w:r>
      <w:r w:rsidR="00EB3F65">
        <w:rPr>
          <w:sz w:val="24"/>
          <w:szCs w:val="24"/>
        </w:rPr>
        <w:t>.</w:t>
      </w:r>
    </w:p>
    <w:p w:rsidR="00FF0B4F" w:rsidRDefault="0008564E" w:rsidP="00EB3F65">
      <w:pPr>
        <w:tabs>
          <w:tab w:val="left" w:pos="7020"/>
        </w:tabs>
        <w:jc w:val="center"/>
        <w:rPr>
          <w:sz w:val="24"/>
          <w:szCs w:val="24"/>
        </w:rPr>
      </w:pPr>
      <w:r w:rsidRPr="0008564E">
        <w:rPr>
          <w:noProof/>
          <w:sz w:val="24"/>
          <w:szCs w:val="24"/>
          <w:lang w:eastAsia="es-AR"/>
        </w:rPr>
        <w:drawing>
          <wp:inline distT="0" distB="0" distL="0" distR="0">
            <wp:extent cx="2848610" cy="1908175"/>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8610" cy="1908175"/>
                    </a:xfrm>
                    <a:prstGeom prst="rect">
                      <a:avLst/>
                    </a:prstGeom>
                    <a:noFill/>
                    <a:ln>
                      <a:noFill/>
                    </a:ln>
                  </pic:spPr>
                </pic:pic>
              </a:graphicData>
            </a:graphic>
          </wp:inline>
        </w:drawing>
      </w:r>
    </w:p>
    <w:p w:rsidR="00EB3F65" w:rsidRDefault="00EB3F65" w:rsidP="00EB3F65">
      <w:pPr>
        <w:tabs>
          <w:tab w:val="left" w:pos="7020"/>
        </w:tabs>
        <w:rPr>
          <w:sz w:val="24"/>
          <w:szCs w:val="24"/>
        </w:rPr>
      </w:pPr>
      <w:r>
        <w:rPr>
          <w:sz w:val="24"/>
          <w:szCs w:val="24"/>
        </w:rPr>
        <w:t>La forma de onda de la señal de entrada es la siguiente:</w:t>
      </w:r>
    </w:p>
    <w:p w:rsidR="005778B1" w:rsidRDefault="00C05E53" w:rsidP="00EB3F65">
      <w:pPr>
        <w:tabs>
          <w:tab w:val="left" w:pos="7020"/>
        </w:tabs>
        <w:jc w:val="both"/>
        <w:rPr>
          <w:sz w:val="24"/>
          <w:szCs w:val="24"/>
        </w:rPr>
      </w:pPr>
      <w:r w:rsidRPr="00C05E53">
        <w:rPr>
          <w:noProof/>
          <w:sz w:val="24"/>
          <w:szCs w:val="24"/>
          <w:lang w:eastAsia="es-AR"/>
        </w:rPr>
        <w:drawing>
          <wp:inline distT="0" distB="0" distL="0" distR="0">
            <wp:extent cx="6159588" cy="20097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7075" cy="2012218"/>
                    </a:xfrm>
                    <a:prstGeom prst="rect">
                      <a:avLst/>
                    </a:prstGeom>
                    <a:noFill/>
                    <a:ln>
                      <a:noFill/>
                    </a:ln>
                  </pic:spPr>
                </pic:pic>
              </a:graphicData>
            </a:graphic>
          </wp:inline>
        </w:drawing>
      </w:r>
    </w:p>
    <w:p w:rsidR="00C05E53" w:rsidRDefault="00C05E53" w:rsidP="00EB3F65">
      <w:pPr>
        <w:tabs>
          <w:tab w:val="left" w:pos="7020"/>
        </w:tabs>
        <w:jc w:val="both"/>
        <w:rPr>
          <w:sz w:val="24"/>
          <w:szCs w:val="24"/>
        </w:rPr>
      </w:pPr>
    </w:p>
    <w:p w:rsidR="00EB3F65" w:rsidRDefault="00EB3F65" w:rsidP="00EB3F65">
      <w:pPr>
        <w:tabs>
          <w:tab w:val="left" w:pos="7020"/>
        </w:tabs>
        <w:jc w:val="both"/>
        <w:rPr>
          <w:sz w:val="24"/>
          <w:szCs w:val="24"/>
        </w:rPr>
      </w:pPr>
      <w:r>
        <w:rPr>
          <w:sz w:val="24"/>
          <w:szCs w:val="24"/>
        </w:rPr>
        <w:t xml:space="preserve">La forma de la caída de tensión en el diodo será visualizada en el osciloscopio, conectando la punta del osciloscopio en el ánodo y la punta de GND al cátodo del diodo. Se </w:t>
      </w:r>
      <w:proofErr w:type="spellStart"/>
      <w:r>
        <w:rPr>
          <w:sz w:val="24"/>
          <w:szCs w:val="24"/>
        </w:rPr>
        <w:t>prevee</w:t>
      </w:r>
      <w:proofErr w:type="spellEnd"/>
      <w:r>
        <w:rPr>
          <w:sz w:val="24"/>
          <w:szCs w:val="24"/>
        </w:rPr>
        <w:t xml:space="preserve"> que en el semiciclo positivo cuando la tensión llegue a los 0,7V la caída de tensión en el diodo se mantendrá  casi constante en ese valor hasta que la tensión de entrada sea menor a 0,7V. Y que en el semiciclo negativo toda la tensión caerá en el diodo.</w:t>
      </w:r>
    </w:p>
    <w:p w:rsidR="00C05E53" w:rsidRDefault="00C05E53" w:rsidP="00EB3F65">
      <w:pPr>
        <w:tabs>
          <w:tab w:val="left" w:pos="7020"/>
        </w:tabs>
        <w:jc w:val="center"/>
        <w:rPr>
          <w:noProof/>
          <w:sz w:val="24"/>
          <w:szCs w:val="24"/>
          <w:lang w:eastAsia="es-AR"/>
        </w:rPr>
      </w:pPr>
    </w:p>
    <w:p w:rsidR="00C05E53" w:rsidRDefault="00C05E53" w:rsidP="00EB3F65">
      <w:pPr>
        <w:tabs>
          <w:tab w:val="left" w:pos="7020"/>
        </w:tabs>
        <w:jc w:val="center"/>
        <w:rPr>
          <w:noProof/>
          <w:sz w:val="24"/>
          <w:szCs w:val="24"/>
          <w:lang w:eastAsia="es-AR"/>
        </w:rPr>
      </w:pPr>
    </w:p>
    <w:p w:rsidR="00C05E53" w:rsidRDefault="00C05E53" w:rsidP="00C05E53">
      <w:pPr>
        <w:tabs>
          <w:tab w:val="left" w:pos="7020"/>
        </w:tabs>
        <w:rPr>
          <w:noProof/>
          <w:sz w:val="24"/>
          <w:szCs w:val="24"/>
          <w:lang w:eastAsia="es-AR"/>
        </w:rPr>
      </w:pPr>
    </w:p>
    <w:p w:rsidR="00C05E53" w:rsidRDefault="00C05E53" w:rsidP="00C05E53">
      <w:pPr>
        <w:tabs>
          <w:tab w:val="left" w:pos="7020"/>
        </w:tabs>
        <w:rPr>
          <w:noProof/>
          <w:sz w:val="24"/>
          <w:szCs w:val="24"/>
          <w:lang w:eastAsia="es-AR"/>
        </w:rPr>
      </w:pPr>
      <w:r>
        <w:rPr>
          <w:noProof/>
          <w:sz w:val="24"/>
          <w:szCs w:val="24"/>
          <w:lang w:eastAsia="es-AR"/>
        </w:rPr>
        <w:t xml:space="preserve">La conexión del osciloscopio a las terminales del diodo es la siguiente </w:t>
      </w:r>
    </w:p>
    <w:p w:rsidR="0008564E" w:rsidRDefault="00EB3F65" w:rsidP="00EB3F65">
      <w:pPr>
        <w:tabs>
          <w:tab w:val="left" w:pos="7020"/>
        </w:tabs>
        <w:jc w:val="center"/>
        <w:rPr>
          <w:sz w:val="24"/>
          <w:szCs w:val="24"/>
        </w:rPr>
      </w:pPr>
      <w:r w:rsidRPr="00EB3F65">
        <w:rPr>
          <w:noProof/>
          <w:sz w:val="24"/>
          <w:szCs w:val="24"/>
          <w:lang w:eastAsia="es-AR"/>
        </w:rPr>
        <w:drawing>
          <wp:inline distT="0" distB="0" distL="0" distR="0">
            <wp:extent cx="2085975" cy="2047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85975" cy="2047875"/>
                    </a:xfrm>
                    <a:prstGeom prst="rect">
                      <a:avLst/>
                    </a:prstGeom>
                    <a:noFill/>
                    <a:ln>
                      <a:noFill/>
                    </a:ln>
                  </pic:spPr>
                </pic:pic>
              </a:graphicData>
            </a:graphic>
          </wp:inline>
        </w:drawing>
      </w:r>
    </w:p>
    <w:p w:rsidR="005778B1" w:rsidRDefault="005778B1" w:rsidP="005778B1">
      <w:pPr>
        <w:tabs>
          <w:tab w:val="left" w:pos="7020"/>
        </w:tabs>
        <w:rPr>
          <w:sz w:val="24"/>
          <w:szCs w:val="24"/>
        </w:rPr>
      </w:pPr>
      <w:r>
        <w:rPr>
          <w:sz w:val="24"/>
          <w:szCs w:val="24"/>
        </w:rPr>
        <w:t>La forma de onda en el diodo visualizada es la siguiente</w:t>
      </w:r>
    </w:p>
    <w:p w:rsidR="0008564E" w:rsidRDefault="00C05E53" w:rsidP="00FF0B4F">
      <w:pPr>
        <w:tabs>
          <w:tab w:val="left" w:pos="7020"/>
        </w:tabs>
        <w:rPr>
          <w:sz w:val="24"/>
          <w:szCs w:val="24"/>
        </w:rPr>
      </w:pPr>
      <w:r w:rsidRPr="00C05E53">
        <w:rPr>
          <w:noProof/>
          <w:sz w:val="24"/>
          <w:szCs w:val="24"/>
          <w:lang w:eastAsia="es-AR"/>
        </w:rPr>
        <w:drawing>
          <wp:inline distT="0" distB="0" distL="0" distR="0">
            <wp:extent cx="5612130" cy="1862089"/>
            <wp:effectExtent l="0" t="0" r="762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1862089"/>
                    </a:xfrm>
                    <a:prstGeom prst="rect">
                      <a:avLst/>
                    </a:prstGeom>
                    <a:noFill/>
                    <a:ln>
                      <a:noFill/>
                    </a:ln>
                  </pic:spPr>
                </pic:pic>
              </a:graphicData>
            </a:graphic>
          </wp:inline>
        </w:drawing>
      </w:r>
    </w:p>
    <w:p w:rsidR="0008564E" w:rsidRDefault="0008564E" w:rsidP="00FF0B4F">
      <w:pPr>
        <w:tabs>
          <w:tab w:val="left" w:pos="7020"/>
        </w:tabs>
        <w:rPr>
          <w:sz w:val="24"/>
          <w:szCs w:val="24"/>
        </w:rPr>
      </w:pPr>
    </w:p>
    <w:p w:rsidR="005778B1" w:rsidRDefault="005778B1" w:rsidP="005778B1">
      <w:pPr>
        <w:tabs>
          <w:tab w:val="left" w:pos="7020"/>
        </w:tabs>
        <w:jc w:val="both"/>
        <w:rPr>
          <w:noProof/>
          <w:sz w:val="24"/>
          <w:szCs w:val="24"/>
          <w:lang w:eastAsia="es-AR"/>
        </w:rPr>
      </w:pPr>
      <w:r>
        <w:rPr>
          <w:noProof/>
          <w:sz w:val="24"/>
          <w:szCs w:val="24"/>
          <w:lang w:eastAsia="es-AR"/>
        </w:rPr>
        <w:t>La caida de tens</w:t>
      </w:r>
      <w:r w:rsidR="00C05E53">
        <w:rPr>
          <w:noProof/>
          <w:sz w:val="24"/>
          <w:szCs w:val="24"/>
          <w:lang w:eastAsia="es-AR"/>
        </w:rPr>
        <w:t>íon en la carga</w:t>
      </w:r>
      <w:r>
        <w:rPr>
          <w:noProof/>
          <w:sz w:val="24"/>
          <w:szCs w:val="24"/>
          <w:lang w:eastAsia="es-AR"/>
        </w:rPr>
        <w:t xml:space="preserve"> es medida mediante un tester en modo voltíme</w:t>
      </w:r>
      <w:r w:rsidR="00C62E39">
        <w:rPr>
          <w:noProof/>
          <w:sz w:val="24"/>
          <w:szCs w:val="24"/>
          <w:lang w:eastAsia="es-AR"/>
        </w:rPr>
        <w:t>tro y visualizada mediante un o</w:t>
      </w:r>
      <w:r>
        <w:rPr>
          <w:noProof/>
          <w:sz w:val="24"/>
          <w:szCs w:val="24"/>
          <w:lang w:eastAsia="es-AR"/>
        </w:rPr>
        <w:t>s</w:t>
      </w:r>
      <w:r w:rsidR="00C62E39">
        <w:rPr>
          <w:noProof/>
          <w:sz w:val="24"/>
          <w:szCs w:val="24"/>
          <w:lang w:eastAsia="es-AR"/>
        </w:rPr>
        <w:t>c</w:t>
      </w:r>
      <w:r>
        <w:rPr>
          <w:noProof/>
          <w:sz w:val="24"/>
          <w:szCs w:val="24"/>
          <w:lang w:eastAsia="es-AR"/>
        </w:rPr>
        <w:t>iloscopio. Las conexiones son descriptas en la sigiente figura:</w:t>
      </w:r>
    </w:p>
    <w:p w:rsidR="0008564E" w:rsidRDefault="008A29FB" w:rsidP="005778B1">
      <w:pPr>
        <w:tabs>
          <w:tab w:val="left" w:pos="7020"/>
        </w:tabs>
        <w:jc w:val="center"/>
        <w:rPr>
          <w:sz w:val="24"/>
          <w:szCs w:val="24"/>
        </w:rPr>
      </w:pPr>
      <w:r w:rsidRPr="008A29FB">
        <w:rPr>
          <w:noProof/>
          <w:sz w:val="24"/>
          <w:szCs w:val="24"/>
          <w:lang w:eastAsia="es-AR"/>
        </w:rPr>
        <w:drawing>
          <wp:inline distT="0" distB="0" distL="0" distR="0">
            <wp:extent cx="3914775" cy="13335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4775" cy="1333500"/>
                    </a:xfrm>
                    <a:prstGeom prst="rect">
                      <a:avLst/>
                    </a:prstGeom>
                    <a:noFill/>
                    <a:ln>
                      <a:noFill/>
                    </a:ln>
                  </pic:spPr>
                </pic:pic>
              </a:graphicData>
            </a:graphic>
          </wp:inline>
        </w:drawing>
      </w:r>
    </w:p>
    <w:p w:rsidR="00C05E53" w:rsidRDefault="00C05E53" w:rsidP="005778B1">
      <w:pPr>
        <w:tabs>
          <w:tab w:val="left" w:pos="7020"/>
        </w:tabs>
        <w:rPr>
          <w:sz w:val="24"/>
          <w:szCs w:val="24"/>
        </w:rPr>
      </w:pPr>
    </w:p>
    <w:p w:rsidR="00C05E53" w:rsidRDefault="00C05E53" w:rsidP="005778B1">
      <w:pPr>
        <w:tabs>
          <w:tab w:val="left" w:pos="7020"/>
        </w:tabs>
        <w:rPr>
          <w:sz w:val="24"/>
          <w:szCs w:val="24"/>
        </w:rPr>
      </w:pPr>
    </w:p>
    <w:p w:rsidR="005778B1" w:rsidRDefault="005778B1" w:rsidP="005778B1">
      <w:pPr>
        <w:tabs>
          <w:tab w:val="left" w:pos="7020"/>
        </w:tabs>
        <w:rPr>
          <w:sz w:val="24"/>
          <w:szCs w:val="24"/>
        </w:rPr>
      </w:pPr>
      <w:r>
        <w:rPr>
          <w:sz w:val="24"/>
          <w:szCs w:val="24"/>
        </w:rPr>
        <w:t>La forma de onda visualizada es la siguiente:</w:t>
      </w:r>
    </w:p>
    <w:p w:rsidR="005778B1" w:rsidRDefault="00C05E53" w:rsidP="005778B1">
      <w:pPr>
        <w:tabs>
          <w:tab w:val="left" w:pos="7020"/>
        </w:tabs>
        <w:rPr>
          <w:sz w:val="24"/>
          <w:szCs w:val="24"/>
        </w:rPr>
      </w:pPr>
      <w:r w:rsidRPr="00C05E53">
        <w:rPr>
          <w:noProof/>
          <w:sz w:val="24"/>
          <w:szCs w:val="24"/>
          <w:lang w:eastAsia="es-AR"/>
        </w:rPr>
        <w:drawing>
          <wp:inline distT="0" distB="0" distL="0" distR="0">
            <wp:extent cx="5612130" cy="1862089"/>
            <wp:effectExtent l="0" t="0" r="762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862089"/>
                    </a:xfrm>
                    <a:prstGeom prst="rect">
                      <a:avLst/>
                    </a:prstGeom>
                    <a:noFill/>
                    <a:ln>
                      <a:noFill/>
                    </a:ln>
                  </pic:spPr>
                </pic:pic>
              </a:graphicData>
            </a:graphic>
          </wp:inline>
        </w:drawing>
      </w:r>
    </w:p>
    <w:p w:rsidR="005778B1" w:rsidRDefault="002512D9" w:rsidP="005778B1">
      <w:pPr>
        <w:tabs>
          <w:tab w:val="left" w:pos="7020"/>
        </w:tabs>
        <w:rPr>
          <w:sz w:val="24"/>
          <w:szCs w:val="24"/>
        </w:rPr>
      </w:pPr>
      <w:r>
        <w:rPr>
          <w:sz w:val="24"/>
          <w:szCs w:val="24"/>
        </w:rPr>
        <w:t>Conclusión:</w:t>
      </w:r>
    </w:p>
    <w:p w:rsidR="002512D9" w:rsidRDefault="002512D9" w:rsidP="002512D9">
      <w:pPr>
        <w:tabs>
          <w:tab w:val="left" w:pos="7020"/>
        </w:tabs>
        <w:jc w:val="both"/>
        <w:rPr>
          <w:sz w:val="24"/>
          <w:szCs w:val="24"/>
        </w:rPr>
      </w:pPr>
      <w:r>
        <w:rPr>
          <w:sz w:val="24"/>
          <w:szCs w:val="24"/>
        </w:rPr>
        <w:t xml:space="preserve">Como era de esperarse, la visualización de las formas de onda en el circuito fueron muy similares a las que esperábamos ver. La señal de entrada era de forma sinusoidal con picos de casi 17 volts (dado que salida del transformador es de 12V </w:t>
      </w:r>
      <w:proofErr w:type="spellStart"/>
      <w:r>
        <w:rPr>
          <w:sz w:val="24"/>
          <w:szCs w:val="24"/>
        </w:rPr>
        <w:t>rms</w:t>
      </w:r>
      <w:proofErr w:type="spellEnd"/>
      <w:r>
        <w:rPr>
          <w:sz w:val="24"/>
          <w:szCs w:val="24"/>
        </w:rPr>
        <w:t xml:space="preserve">, por ende el valor pico es aproximadamente 12V*1.4). La forma de onda de la caída de tensión en el diodo, mostraba que cuando se polariza en directa), cae una tensión de aproximadamente 0.7 V en el diodo mientras el voltaje en su ánodo es aproximadamente 0.7V mayor que el voltaje en el cátodo.  Durante el semiciclo negativo, el ánodo es negativo con respecto al cátodo por ende el diodo se polariza inversamente cayendo toda la tensión en él. Debido a </w:t>
      </w:r>
      <w:r w:rsidR="007972EB">
        <w:rPr>
          <w:sz w:val="24"/>
          <w:szCs w:val="24"/>
        </w:rPr>
        <w:t>que en el semiciclo negativo toda la tensión cae en el diodo y en el semiciclo positivo el diodo conduce a partir de los 0.7V, la forma de onda de la caída de tensión en la carga va a ser 0.7V menor que la señal de entrada durante el semiciclo positivo de esta última, y cero durante el semiciclo negativo de la entrada.</w:t>
      </w:r>
    </w:p>
    <w:p w:rsidR="007F74C3" w:rsidRDefault="007F74C3" w:rsidP="002512D9">
      <w:pPr>
        <w:tabs>
          <w:tab w:val="left" w:pos="7020"/>
        </w:tabs>
        <w:jc w:val="both"/>
        <w:rPr>
          <w:sz w:val="24"/>
          <w:szCs w:val="24"/>
        </w:rPr>
      </w:pPr>
    </w:p>
    <w:p w:rsidR="007F74C3" w:rsidRDefault="007F74C3" w:rsidP="002512D9">
      <w:pPr>
        <w:tabs>
          <w:tab w:val="left" w:pos="7020"/>
        </w:tabs>
        <w:jc w:val="both"/>
        <w:rPr>
          <w:sz w:val="24"/>
          <w:szCs w:val="24"/>
        </w:rPr>
      </w:pPr>
    </w:p>
    <w:p w:rsidR="007F74C3" w:rsidRDefault="007F74C3" w:rsidP="002512D9">
      <w:pPr>
        <w:tabs>
          <w:tab w:val="left" w:pos="7020"/>
        </w:tabs>
        <w:jc w:val="both"/>
        <w:rPr>
          <w:sz w:val="24"/>
          <w:szCs w:val="24"/>
        </w:rPr>
      </w:pPr>
    </w:p>
    <w:p w:rsidR="007F74C3" w:rsidRDefault="007F74C3" w:rsidP="002512D9">
      <w:pPr>
        <w:tabs>
          <w:tab w:val="left" w:pos="7020"/>
        </w:tabs>
        <w:jc w:val="both"/>
        <w:rPr>
          <w:sz w:val="24"/>
          <w:szCs w:val="24"/>
        </w:rPr>
      </w:pPr>
    </w:p>
    <w:p w:rsidR="007F74C3" w:rsidRDefault="007F74C3" w:rsidP="002512D9">
      <w:pPr>
        <w:tabs>
          <w:tab w:val="left" w:pos="7020"/>
        </w:tabs>
        <w:jc w:val="both"/>
        <w:rPr>
          <w:sz w:val="24"/>
          <w:szCs w:val="24"/>
        </w:rPr>
      </w:pPr>
    </w:p>
    <w:p w:rsidR="007F74C3" w:rsidRDefault="007F74C3" w:rsidP="002512D9">
      <w:pPr>
        <w:tabs>
          <w:tab w:val="left" w:pos="7020"/>
        </w:tabs>
        <w:jc w:val="both"/>
        <w:rPr>
          <w:sz w:val="24"/>
          <w:szCs w:val="24"/>
        </w:rPr>
      </w:pPr>
    </w:p>
    <w:p w:rsidR="007F74C3" w:rsidRDefault="007F74C3" w:rsidP="002512D9">
      <w:pPr>
        <w:tabs>
          <w:tab w:val="left" w:pos="7020"/>
        </w:tabs>
        <w:jc w:val="both"/>
        <w:rPr>
          <w:b/>
          <w:sz w:val="24"/>
          <w:szCs w:val="24"/>
          <w:u w:val="single"/>
        </w:rPr>
      </w:pPr>
      <w:r w:rsidRPr="007F74C3">
        <w:rPr>
          <w:b/>
          <w:sz w:val="24"/>
          <w:szCs w:val="24"/>
          <w:u w:val="single"/>
        </w:rPr>
        <w:t>Rectificador de onda completa</w:t>
      </w:r>
    </w:p>
    <w:p w:rsidR="007F74C3" w:rsidRDefault="007F74C3" w:rsidP="002512D9">
      <w:pPr>
        <w:tabs>
          <w:tab w:val="left" w:pos="7020"/>
        </w:tabs>
        <w:jc w:val="both"/>
        <w:rPr>
          <w:sz w:val="24"/>
          <w:szCs w:val="24"/>
        </w:rPr>
      </w:pPr>
      <w:r>
        <w:rPr>
          <w:sz w:val="24"/>
          <w:szCs w:val="24"/>
        </w:rPr>
        <w:t>El circuito a analizar es el siguiente:</w:t>
      </w:r>
    </w:p>
    <w:p w:rsidR="007F74C3" w:rsidRDefault="003F47D4" w:rsidP="003F47D4">
      <w:pPr>
        <w:jc w:val="center"/>
        <w:rPr>
          <w:sz w:val="24"/>
          <w:szCs w:val="24"/>
        </w:rPr>
      </w:pPr>
      <w:r w:rsidRPr="007E21F8">
        <w:rPr>
          <w:noProof/>
          <w:lang w:eastAsia="es-AR"/>
        </w:rPr>
        <w:drawing>
          <wp:inline distT="0" distB="0" distL="0" distR="0" wp14:anchorId="5F0C7792" wp14:editId="7C54181E">
            <wp:extent cx="3210424" cy="24052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6926" cy="2410141"/>
                    </a:xfrm>
                    <a:prstGeom prst="rect">
                      <a:avLst/>
                    </a:prstGeom>
                    <a:noFill/>
                    <a:ln>
                      <a:noFill/>
                    </a:ln>
                  </pic:spPr>
                </pic:pic>
              </a:graphicData>
            </a:graphic>
          </wp:inline>
        </w:drawing>
      </w:r>
    </w:p>
    <w:p w:rsidR="007F74C3" w:rsidRDefault="007F74C3" w:rsidP="007F74C3">
      <w:pPr>
        <w:jc w:val="both"/>
        <w:rPr>
          <w:sz w:val="24"/>
          <w:szCs w:val="24"/>
        </w:rPr>
      </w:pPr>
      <w:r>
        <w:rPr>
          <w:sz w:val="24"/>
          <w:szCs w:val="24"/>
        </w:rPr>
        <w:t>El cual está compuesto por los siguientes materiales:</w:t>
      </w:r>
    </w:p>
    <w:p w:rsidR="007F74C3" w:rsidRDefault="007F74C3" w:rsidP="007F74C3">
      <w:pPr>
        <w:pStyle w:val="Prrafodelista"/>
        <w:numPr>
          <w:ilvl w:val="0"/>
          <w:numId w:val="4"/>
        </w:numPr>
        <w:jc w:val="both"/>
        <w:rPr>
          <w:sz w:val="24"/>
          <w:szCs w:val="24"/>
        </w:rPr>
      </w:pPr>
      <w:r>
        <w:rPr>
          <w:sz w:val="24"/>
          <w:szCs w:val="24"/>
        </w:rPr>
        <w:t>Dos diodos rectificadores 1N4007.</w:t>
      </w:r>
    </w:p>
    <w:p w:rsidR="007F74C3" w:rsidRDefault="007F74C3" w:rsidP="007F74C3">
      <w:pPr>
        <w:pStyle w:val="Prrafodelista"/>
        <w:numPr>
          <w:ilvl w:val="0"/>
          <w:numId w:val="4"/>
        </w:numPr>
        <w:jc w:val="both"/>
        <w:rPr>
          <w:sz w:val="24"/>
          <w:szCs w:val="24"/>
        </w:rPr>
      </w:pPr>
      <w:r>
        <w:rPr>
          <w:sz w:val="24"/>
          <w:szCs w:val="24"/>
        </w:rPr>
        <w:t>Resistencia de 1K a 1/4W.</w:t>
      </w:r>
    </w:p>
    <w:p w:rsidR="007F74C3" w:rsidRDefault="007F74C3" w:rsidP="007F74C3">
      <w:pPr>
        <w:pStyle w:val="Prrafodelista"/>
        <w:numPr>
          <w:ilvl w:val="0"/>
          <w:numId w:val="4"/>
        </w:numPr>
        <w:jc w:val="both"/>
        <w:rPr>
          <w:sz w:val="24"/>
          <w:szCs w:val="24"/>
        </w:rPr>
      </w:pPr>
      <w:r>
        <w:rPr>
          <w:sz w:val="24"/>
          <w:szCs w:val="24"/>
        </w:rPr>
        <w:t>Transformador de 220V a  12+12V (con punto medio) a 1,5A.</w:t>
      </w:r>
    </w:p>
    <w:p w:rsidR="007F74C3" w:rsidRDefault="007F74C3" w:rsidP="007F74C3">
      <w:pPr>
        <w:jc w:val="both"/>
        <w:rPr>
          <w:sz w:val="24"/>
          <w:szCs w:val="24"/>
        </w:rPr>
      </w:pPr>
      <w:r>
        <w:rPr>
          <w:sz w:val="24"/>
          <w:szCs w:val="24"/>
        </w:rPr>
        <w:t>Los instrumentos de medición que se utilizaran son:</w:t>
      </w:r>
    </w:p>
    <w:p w:rsidR="007F74C3" w:rsidRDefault="007F74C3" w:rsidP="007F74C3">
      <w:pPr>
        <w:pStyle w:val="Prrafodelista"/>
        <w:numPr>
          <w:ilvl w:val="0"/>
          <w:numId w:val="5"/>
        </w:numPr>
        <w:jc w:val="both"/>
        <w:rPr>
          <w:sz w:val="24"/>
          <w:szCs w:val="24"/>
        </w:rPr>
      </w:pPr>
      <w:r>
        <w:rPr>
          <w:sz w:val="24"/>
          <w:szCs w:val="24"/>
        </w:rPr>
        <w:t>Osciloscopio analógico.</w:t>
      </w:r>
    </w:p>
    <w:p w:rsidR="007F74C3" w:rsidRDefault="007F74C3" w:rsidP="007F74C3">
      <w:pPr>
        <w:pStyle w:val="Prrafodelista"/>
        <w:numPr>
          <w:ilvl w:val="0"/>
          <w:numId w:val="5"/>
        </w:numPr>
        <w:jc w:val="both"/>
        <w:rPr>
          <w:sz w:val="24"/>
          <w:szCs w:val="24"/>
        </w:rPr>
      </w:pPr>
      <w:r>
        <w:rPr>
          <w:sz w:val="24"/>
          <w:szCs w:val="24"/>
        </w:rPr>
        <w:t>Voltímetro digital.</w:t>
      </w:r>
    </w:p>
    <w:p w:rsidR="007F74C3" w:rsidRDefault="007F74C3" w:rsidP="007F74C3">
      <w:pPr>
        <w:jc w:val="both"/>
        <w:rPr>
          <w:sz w:val="24"/>
          <w:szCs w:val="24"/>
        </w:rPr>
      </w:pPr>
    </w:p>
    <w:p w:rsidR="007F74C3" w:rsidRDefault="007F74C3" w:rsidP="007F74C3">
      <w:pPr>
        <w:jc w:val="both"/>
        <w:rPr>
          <w:sz w:val="24"/>
          <w:szCs w:val="24"/>
        </w:rPr>
      </w:pPr>
      <w:r>
        <w:rPr>
          <w:sz w:val="24"/>
          <w:szCs w:val="24"/>
        </w:rPr>
        <w:t>Primero se analizara las dos formas de onda de la entrada, en segundo lugar se analizaran las formas de onda de las caídas de tensión en cada uno de los dos diodo</w:t>
      </w:r>
      <w:r w:rsidR="003F47D4">
        <w:rPr>
          <w:sz w:val="24"/>
          <w:szCs w:val="24"/>
        </w:rPr>
        <w:t>s</w:t>
      </w:r>
      <w:r>
        <w:rPr>
          <w:sz w:val="24"/>
          <w:szCs w:val="24"/>
        </w:rPr>
        <w:t xml:space="preserve"> y por último se analizará la forma de onda en la carga.</w:t>
      </w:r>
    </w:p>
    <w:p w:rsidR="007F74C3" w:rsidRDefault="007F74C3" w:rsidP="007F74C3">
      <w:pPr>
        <w:jc w:val="both"/>
        <w:rPr>
          <w:sz w:val="24"/>
          <w:szCs w:val="24"/>
        </w:rPr>
      </w:pPr>
    </w:p>
    <w:p w:rsidR="007F74C3" w:rsidRDefault="007F74C3" w:rsidP="007F74C3">
      <w:pPr>
        <w:tabs>
          <w:tab w:val="left" w:pos="7020"/>
        </w:tabs>
        <w:jc w:val="both"/>
        <w:rPr>
          <w:sz w:val="24"/>
          <w:szCs w:val="24"/>
        </w:rPr>
      </w:pPr>
    </w:p>
    <w:p w:rsidR="003F47D4" w:rsidRDefault="003F47D4" w:rsidP="007F74C3">
      <w:pPr>
        <w:tabs>
          <w:tab w:val="left" w:pos="7020"/>
        </w:tabs>
        <w:jc w:val="both"/>
        <w:rPr>
          <w:sz w:val="24"/>
          <w:szCs w:val="24"/>
        </w:rPr>
      </w:pPr>
    </w:p>
    <w:p w:rsidR="003F47D4" w:rsidRDefault="003F47D4" w:rsidP="007F74C3">
      <w:pPr>
        <w:tabs>
          <w:tab w:val="left" w:pos="7020"/>
        </w:tabs>
        <w:jc w:val="both"/>
        <w:rPr>
          <w:sz w:val="24"/>
          <w:szCs w:val="24"/>
        </w:rPr>
      </w:pPr>
    </w:p>
    <w:p w:rsidR="003F47D4" w:rsidRDefault="003F47D4" w:rsidP="007F74C3">
      <w:pPr>
        <w:tabs>
          <w:tab w:val="left" w:pos="7020"/>
        </w:tabs>
        <w:jc w:val="both"/>
        <w:rPr>
          <w:sz w:val="24"/>
          <w:szCs w:val="24"/>
        </w:rPr>
      </w:pPr>
    </w:p>
    <w:p w:rsidR="003F47D4" w:rsidRDefault="003F47D4" w:rsidP="007F74C3">
      <w:pPr>
        <w:tabs>
          <w:tab w:val="left" w:pos="7020"/>
        </w:tabs>
        <w:jc w:val="both"/>
        <w:rPr>
          <w:sz w:val="24"/>
          <w:szCs w:val="24"/>
        </w:rPr>
      </w:pPr>
      <w:r>
        <w:rPr>
          <w:sz w:val="24"/>
          <w:szCs w:val="24"/>
        </w:rPr>
        <w:t>Para visualizar las señales de entrada que llegaran al diodo uno y al diodo dos se conectarán el canal 1 del osciloscopio al ánodo del D1 y el canal 2 al ánodo del D2, mientras que el gnd del osciloscopio se conectara al punto medio del transformador</w:t>
      </w:r>
    </w:p>
    <w:p w:rsidR="003F47D4" w:rsidRDefault="003F47D4" w:rsidP="003F47D4">
      <w:pPr>
        <w:tabs>
          <w:tab w:val="left" w:pos="7020"/>
        </w:tabs>
        <w:jc w:val="center"/>
        <w:rPr>
          <w:sz w:val="24"/>
          <w:szCs w:val="24"/>
        </w:rPr>
      </w:pPr>
      <w:r w:rsidRPr="007E21F8">
        <w:rPr>
          <w:noProof/>
          <w:lang w:eastAsia="es-AR"/>
        </w:rPr>
        <w:drawing>
          <wp:inline distT="0" distB="0" distL="0" distR="0" wp14:anchorId="7399DD87" wp14:editId="70D473E9">
            <wp:extent cx="3800475" cy="19812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0475" cy="1981200"/>
                    </a:xfrm>
                    <a:prstGeom prst="rect">
                      <a:avLst/>
                    </a:prstGeom>
                    <a:noFill/>
                    <a:ln>
                      <a:noFill/>
                    </a:ln>
                  </pic:spPr>
                </pic:pic>
              </a:graphicData>
            </a:graphic>
          </wp:inline>
        </w:drawing>
      </w:r>
    </w:p>
    <w:p w:rsidR="003F47D4" w:rsidRPr="003F47D4" w:rsidRDefault="003F47D4" w:rsidP="007F74C3">
      <w:pPr>
        <w:tabs>
          <w:tab w:val="left" w:pos="7020"/>
        </w:tabs>
        <w:jc w:val="both"/>
        <w:rPr>
          <w:noProof/>
          <w:sz w:val="24"/>
          <w:szCs w:val="24"/>
          <w:lang w:eastAsia="es-AR"/>
        </w:rPr>
      </w:pPr>
      <w:r w:rsidRPr="003F47D4">
        <w:rPr>
          <w:noProof/>
          <w:sz w:val="24"/>
          <w:szCs w:val="24"/>
          <w:lang w:eastAsia="es-AR"/>
        </w:rPr>
        <w:t>Las señales visualizadas son las siguientes</w:t>
      </w:r>
      <w:r>
        <w:rPr>
          <w:noProof/>
          <w:sz w:val="24"/>
          <w:szCs w:val="24"/>
          <w:lang w:eastAsia="es-AR"/>
        </w:rPr>
        <w:t>. En ellas se puede ver como cuando el V1 hay un semiciclo positivo en V2 hay un semiciclo negativo.</w:t>
      </w:r>
    </w:p>
    <w:p w:rsidR="003F47D4" w:rsidRDefault="003F47D4" w:rsidP="007F74C3">
      <w:pPr>
        <w:tabs>
          <w:tab w:val="left" w:pos="7020"/>
        </w:tabs>
        <w:jc w:val="both"/>
        <w:rPr>
          <w:noProof/>
          <w:lang w:eastAsia="es-AR"/>
        </w:rPr>
      </w:pPr>
    </w:p>
    <w:p w:rsidR="003F47D4" w:rsidRDefault="003F47D4" w:rsidP="007F74C3">
      <w:pPr>
        <w:tabs>
          <w:tab w:val="left" w:pos="7020"/>
        </w:tabs>
        <w:jc w:val="both"/>
        <w:rPr>
          <w:sz w:val="24"/>
          <w:szCs w:val="24"/>
        </w:rPr>
      </w:pPr>
      <w:r w:rsidRPr="00C43F60">
        <w:rPr>
          <w:noProof/>
          <w:lang w:eastAsia="es-AR"/>
        </w:rPr>
        <w:drawing>
          <wp:inline distT="0" distB="0" distL="0" distR="0" wp14:anchorId="24DF0664" wp14:editId="1B04F2C9">
            <wp:extent cx="5612130" cy="183261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1832610"/>
                    </a:xfrm>
                    <a:prstGeom prst="rect">
                      <a:avLst/>
                    </a:prstGeom>
                    <a:noFill/>
                    <a:ln>
                      <a:noFill/>
                    </a:ln>
                  </pic:spPr>
                </pic:pic>
              </a:graphicData>
            </a:graphic>
          </wp:inline>
        </w:drawing>
      </w:r>
    </w:p>
    <w:p w:rsidR="003F47D4" w:rsidRDefault="003F47D4" w:rsidP="007F74C3">
      <w:pPr>
        <w:tabs>
          <w:tab w:val="left" w:pos="7020"/>
        </w:tabs>
        <w:jc w:val="both"/>
        <w:rPr>
          <w:sz w:val="24"/>
          <w:szCs w:val="24"/>
        </w:rPr>
      </w:pPr>
      <w:r>
        <w:rPr>
          <w:sz w:val="24"/>
          <w:szCs w:val="24"/>
        </w:rPr>
        <w:t>Esto hará que cuando el diodo uno se polarice directamente, el diodo dos se polarizara inversamente. Y cuando el diodo dos se polarice en directa (o sea que entre en conducción) el diodo dos se polarizara en inversa se comportara como un circuito abierto.</w:t>
      </w: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r>
        <w:rPr>
          <w:noProof/>
          <w:lang w:eastAsia="es-AR"/>
        </w:rPr>
        <w:t>El conexionado de las entradas del osciloscopio para visualizar las caidas en los diodos es el siguiente:</w:t>
      </w:r>
    </w:p>
    <w:p w:rsidR="003F47D4" w:rsidRDefault="003F47D4" w:rsidP="00A31199">
      <w:pPr>
        <w:tabs>
          <w:tab w:val="left" w:pos="7020"/>
        </w:tabs>
        <w:jc w:val="center"/>
        <w:rPr>
          <w:sz w:val="24"/>
          <w:szCs w:val="24"/>
        </w:rPr>
      </w:pPr>
      <w:r w:rsidRPr="007E21F8">
        <w:rPr>
          <w:noProof/>
          <w:lang w:eastAsia="es-AR"/>
        </w:rPr>
        <w:drawing>
          <wp:inline distT="0" distB="0" distL="0" distR="0" wp14:anchorId="3ED03966" wp14:editId="5536D532">
            <wp:extent cx="3724275" cy="23050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4275" cy="2305050"/>
                    </a:xfrm>
                    <a:prstGeom prst="rect">
                      <a:avLst/>
                    </a:prstGeom>
                    <a:noFill/>
                    <a:ln>
                      <a:noFill/>
                    </a:ln>
                  </pic:spPr>
                </pic:pic>
              </a:graphicData>
            </a:graphic>
          </wp:inline>
        </w:drawing>
      </w:r>
    </w:p>
    <w:p w:rsidR="00A31199" w:rsidRDefault="00A31199" w:rsidP="00A31199">
      <w:pPr>
        <w:tabs>
          <w:tab w:val="left" w:pos="7020"/>
        </w:tabs>
        <w:rPr>
          <w:sz w:val="24"/>
          <w:szCs w:val="24"/>
        </w:rPr>
      </w:pPr>
      <w:r>
        <w:rPr>
          <w:sz w:val="24"/>
          <w:szCs w:val="24"/>
        </w:rPr>
        <w:t>La forma de onda visualizada en el osciloscopio es similar a la mostrada en el siguiente gráfico.</w:t>
      </w:r>
    </w:p>
    <w:p w:rsidR="003F47D4" w:rsidRDefault="003F47D4" w:rsidP="007F74C3">
      <w:pPr>
        <w:tabs>
          <w:tab w:val="left" w:pos="7020"/>
        </w:tabs>
        <w:jc w:val="both"/>
        <w:rPr>
          <w:sz w:val="24"/>
          <w:szCs w:val="24"/>
        </w:rPr>
      </w:pPr>
      <w:r w:rsidRPr="00C43F60">
        <w:rPr>
          <w:noProof/>
          <w:lang w:eastAsia="es-AR"/>
        </w:rPr>
        <w:drawing>
          <wp:inline distT="0" distB="0" distL="0" distR="0" wp14:anchorId="0FEE13C7" wp14:editId="3B796A5F">
            <wp:extent cx="5612130" cy="18199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1819910"/>
                    </a:xfrm>
                    <a:prstGeom prst="rect">
                      <a:avLst/>
                    </a:prstGeom>
                    <a:noFill/>
                    <a:ln>
                      <a:noFill/>
                    </a:ln>
                  </pic:spPr>
                </pic:pic>
              </a:graphicData>
            </a:graphic>
          </wp:inline>
        </w:drawing>
      </w:r>
    </w:p>
    <w:p w:rsidR="00A31199" w:rsidRDefault="00A31199" w:rsidP="007F74C3">
      <w:pPr>
        <w:tabs>
          <w:tab w:val="left" w:pos="7020"/>
        </w:tabs>
        <w:jc w:val="both"/>
        <w:rPr>
          <w:sz w:val="24"/>
          <w:szCs w:val="24"/>
        </w:rPr>
      </w:pPr>
      <w:r>
        <w:rPr>
          <w:sz w:val="24"/>
          <w:szCs w:val="24"/>
        </w:rPr>
        <w:t>Aquí se ve como cada diodo le quita 0,7V a cada semiciclo positivo de la entrada y como cota el paso a cada semiciclo negativo. A la hora de diseñar un rectificador hay que tener en cuenta el voltaje pico máximo de inversa que soporta el diodo. Ya que si por ejemplo el diodo está fabricado para soportar un voltaje inversa máximo de 400V al aplicarle más se corre el riesgo de dañarlo o reducir su vida útil.</w:t>
      </w: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p>
    <w:p w:rsidR="00A31199" w:rsidRDefault="00A31199" w:rsidP="007F74C3">
      <w:pPr>
        <w:tabs>
          <w:tab w:val="left" w:pos="7020"/>
        </w:tabs>
        <w:jc w:val="both"/>
        <w:rPr>
          <w:noProof/>
          <w:lang w:eastAsia="es-AR"/>
        </w:rPr>
      </w:pPr>
    </w:p>
    <w:p w:rsidR="00E20C18" w:rsidRDefault="00E20C18" w:rsidP="007F74C3">
      <w:pPr>
        <w:tabs>
          <w:tab w:val="left" w:pos="7020"/>
        </w:tabs>
        <w:jc w:val="both"/>
        <w:rPr>
          <w:noProof/>
          <w:lang w:eastAsia="es-AR"/>
        </w:rPr>
      </w:pPr>
      <w:r>
        <w:rPr>
          <w:noProof/>
          <w:lang w:eastAsia="es-AR"/>
        </w:rPr>
        <w:t>Para visualizar la forma de onda en la carga, se conecta el osciloscopio como describe es siguiente esquematico:</w:t>
      </w:r>
    </w:p>
    <w:p w:rsidR="003F47D4" w:rsidRDefault="003F47D4" w:rsidP="007F74C3">
      <w:pPr>
        <w:tabs>
          <w:tab w:val="left" w:pos="7020"/>
        </w:tabs>
        <w:jc w:val="both"/>
        <w:rPr>
          <w:sz w:val="24"/>
          <w:szCs w:val="24"/>
        </w:rPr>
      </w:pPr>
      <w:r>
        <w:rPr>
          <w:noProof/>
          <w:lang w:eastAsia="es-AR"/>
        </w:rPr>
        <w:drawing>
          <wp:inline distT="0" distB="0" distL="0" distR="0" wp14:anchorId="4101471A" wp14:editId="69118AA8">
            <wp:extent cx="4562475" cy="1913296"/>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8614" cy="1920064"/>
                    </a:xfrm>
                    <a:prstGeom prst="rect">
                      <a:avLst/>
                    </a:prstGeom>
                    <a:noFill/>
                    <a:ln>
                      <a:noFill/>
                    </a:ln>
                  </pic:spPr>
                </pic:pic>
              </a:graphicData>
            </a:graphic>
          </wp:inline>
        </w:drawing>
      </w:r>
    </w:p>
    <w:p w:rsidR="00E20C18" w:rsidRPr="00D25D56" w:rsidRDefault="00E20C18" w:rsidP="007F74C3">
      <w:pPr>
        <w:tabs>
          <w:tab w:val="left" w:pos="7020"/>
        </w:tabs>
        <w:jc w:val="both"/>
        <w:rPr>
          <w:sz w:val="24"/>
          <w:szCs w:val="24"/>
        </w:rPr>
      </w:pPr>
      <w:r w:rsidRPr="00D25D56">
        <w:rPr>
          <w:sz w:val="24"/>
          <w:szCs w:val="24"/>
        </w:rPr>
        <w:t>La onda vista es la siguiente:</w:t>
      </w:r>
    </w:p>
    <w:p w:rsidR="003F47D4" w:rsidRPr="00D25D56" w:rsidRDefault="003F47D4" w:rsidP="007F74C3">
      <w:pPr>
        <w:tabs>
          <w:tab w:val="left" w:pos="7020"/>
        </w:tabs>
        <w:jc w:val="both"/>
        <w:rPr>
          <w:sz w:val="24"/>
          <w:szCs w:val="24"/>
        </w:rPr>
      </w:pPr>
      <w:r w:rsidRPr="00D25D56">
        <w:rPr>
          <w:noProof/>
          <w:sz w:val="24"/>
          <w:szCs w:val="24"/>
          <w:lang w:eastAsia="es-AR"/>
        </w:rPr>
        <w:drawing>
          <wp:inline distT="0" distB="0" distL="0" distR="0" wp14:anchorId="555B3CF5" wp14:editId="283E72B9">
            <wp:extent cx="5612130" cy="181038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1810385"/>
                    </a:xfrm>
                    <a:prstGeom prst="rect">
                      <a:avLst/>
                    </a:prstGeom>
                    <a:noFill/>
                    <a:ln>
                      <a:noFill/>
                    </a:ln>
                  </pic:spPr>
                </pic:pic>
              </a:graphicData>
            </a:graphic>
          </wp:inline>
        </w:drawing>
      </w:r>
    </w:p>
    <w:p w:rsidR="0081095B" w:rsidRPr="00D25D56" w:rsidRDefault="00E20C18" w:rsidP="007F74C3">
      <w:pPr>
        <w:tabs>
          <w:tab w:val="left" w:pos="7020"/>
        </w:tabs>
        <w:jc w:val="both"/>
        <w:rPr>
          <w:sz w:val="24"/>
          <w:szCs w:val="24"/>
        </w:rPr>
      </w:pPr>
      <w:r w:rsidRPr="00D25D56">
        <w:rPr>
          <w:sz w:val="24"/>
          <w:szCs w:val="24"/>
        </w:rPr>
        <w:t>Aquí se ve como se logró transformar dos señales sinusoidales en una corriente continua pulsante. Esta señal tiene una frecuencia de 50Hz y un voltaje pico de 11,3V. Para transformar esta señal continua pulsante en continua casi pura (la que se utiliza en la mayoría de los circuitos electrónicos)  se tiene que usar un filtro capacitivo y un regulador de tensión.</w:t>
      </w:r>
    </w:p>
    <w:p w:rsidR="00A31199" w:rsidRPr="00D25D56" w:rsidRDefault="00A31199" w:rsidP="007F74C3">
      <w:pPr>
        <w:tabs>
          <w:tab w:val="left" w:pos="7020"/>
        </w:tabs>
        <w:jc w:val="both"/>
        <w:rPr>
          <w:sz w:val="24"/>
          <w:szCs w:val="24"/>
        </w:rPr>
      </w:pPr>
    </w:p>
    <w:p w:rsidR="00A31199" w:rsidRPr="00D25D56" w:rsidRDefault="00A31199" w:rsidP="007F74C3">
      <w:pPr>
        <w:tabs>
          <w:tab w:val="left" w:pos="7020"/>
        </w:tabs>
        <w:jc w:val="both"/>
        <w:rPr>
          <w:sz w:val="24"/>
          <w:szCs w:val="24"/>
        </w:rPr>
      </w:pPr>
    </w:p>
    <w:p w:rsidR="00A31199" w:rsidRPr="00D25D56" w:rsidRDefault="00A31199" w:rsidP="007F74C3">
      <w:pPr>
        <w:tabs>
          <w:tab w:val="left" w:pos="7020"/>
        </w:tabs>
        <w:jc w:val="both"/>
        <w:rPr>
          <w:sz w:val="24"/>
          <w:szCs w:val="24"/>
        </w:rPr>
      </w:pPr>
    </w:p>
    <w:p w:rsidR="00A31199" w:rsidRPr="00D25D56" w:rsidRDefault="00A31199" w:rsidP="007F74C3">
      <w:pPr>
        <w:tabs>
          <w:tab w:val="left" w:pos="7020"/>
        </w:tabs>
        <w:jc w:val="both"/>
        <w:rPr>
          <w:sz w:val="24"/>
          <w:szCs w:val="24"/>
        </w:rPr>
      </w:pPr>
    </w:p>
    <w:p w:rsidR="00A31199" w:rsidRPr="00D25D56" w:rsidRDefault="00A31199" w:rsidP="007F74C3">
      <w:pPr>
        <w:tabs>
          <w:tab w:val="left" w:pos="7020"/>
        </w:tabs>
        <w:jc w:val="both"/>
        <w:rPr>
          <w:sz w:val="24"/>
          <w:szCs w:val="24"/>
        </w:rPr>
      </w:pPr>
    </w:p>
    <w:p w:rsidR="00A31199" w:rsidRPr="00D25D56" w:rsidRDefault="00A31199" w:rsidP="007F74C3">
      <w:pPr>
        <w:tabs>
          <w:tab w:val="left" w:pos="7020"/>
        </w:tabs>
        <w:jc w:val="both"/>
        <w:rPr>
          <w:b/>
          <w:sz w:val="24"/>
          <w:szCs w:val="24"/>
          <w:u w:val="single"/>
        </w:rPr>
      </w:pPr>
      <w:r w:rsidRPr="00D25D56">
        <w:rPr>
          <w:b/>
          <w:sz w:val="24"/>
          <w:szCs w:val="24"/>
          <w:u w:val="single"/>
        </w:rPr>
        <w:t>Recortadores</w:t>
      </w:r>
    </w:p>
    <w:p w:rsidR="00CF4378" w:rsidRPr="00D25D56" w:rsidRDefault="00CF4378" w:rsidP="007F74C3">
      <w:pPr>
        <w:tabs>
          <w:tab w:val="left" w:pos="7020"/>
        </w:tabs>
        <w:jc w:val="both"/>
        <w:rPr>
          <w:sz w:val="24"/>
          <w:szCs w:val="24"/>
        </w:rPr>
      </w:pPr>
      <w:r w:rsidRPr="00D25D56">
        <w:rPr>
          <w:sz w:val="24"/>
          <w:szCs w:val="24"/>
        </w:rPr>
        <w:t>El circuito a analizar es el siguiente:</w:t>
      </w:r>
    </w:p>
    <w:p w:rsidR="0081095B" w:rsidRPr="00D25D56" w:rsidRDefault="0081095B" w:rsidP="00CF4378">
      <w:pPr>
        <w:jc w:val="center"/>
        <w:rPr>
          <w:sz w:val="24"/>
          <w:szCs w:val="24"/>
        </w:rPr>
      </w:pPr>
      <w:r w:rsidRPr="00D25D56">
        <w:rPr>
          <w:noProof/>
          <w:sz w:val="24"/>
          <w:szCs w:val="24"/>
          <w:lang w:eastAsia="es-AR"/>
        </w:rPr>
        <w:drawing>
          <wp:inline distT="0" distB="0" distL="0" distR="0" wp14:anchorId="5F9837AF" wp14:editId="6D9D2DE1">
            <wp:extent cx="4067175" cy="149542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7175" cy="1495425"/>
                    </a:xfrm>
                    <a:prstGeom prst="rect">
                      <a:avLst/>
                    </a:prstGeom>
                    <a:noFill/>
                    <a:ln>
                      <a:noFill/>
                    </a:ln>
                  </pic:spPr>
                </pic:pic>
              </a:graphicData>
            </a:graphic>
          </wp:inline>
        </w:drawing>
      </w:r>
    </w:p>
    <w:p w:rsidR="00CF4378" w:rsidRPr="00D25D56" w:rsidRDefault="00CF4378" w:rsidP="00CF4378">
      <w:pPr>
        <w:rPr>
          <w:sz w:val="24"/>
          <w:szCs w:val="24"/>
        </w:rPr>
      </w:pPr>
      <w:r w:rsidRPr="00D25D56">
        <w:rPr>
          <w:sz w:val="24"/>
          <w:szCs w:val="24"/>
        </w:rPr>
        <w:t xml:space="preserve">Cuando V2 y V1 sean cero, la caída de voltaje en D1 (igual que la de D2) será de 0,7V. </w:t>
      </w:r>
    </w:p>
    <w:p w:rsidR="0081095B" w:rsidRPr="00D25D56" w:rsidRDefault="0081095B" w:rsidP="001F6CB1">
      <w:pPr>
        <w:jc w:val="center"/>
        <w:rPr>
          <w:sz w:val="24"/>
          <w:szCs w:val="24"/>
        </w:rPr>
      </w:pPr>
      <w:r w:rsidRPr="00D25D56">
        <w:rPr>
          <w:noProof/>
          <w:sz w:val="24"/>
          <w:szCs w:val="24"/>
          <w:lang w:eastAsia="es-AR"/>
        </w:rPr>
        <w:drawing>
          <wp:inline distT="0" distB="0" distL="0" distR="0" wp14:anchorId="41F613DD" wp14:editId="1864DA55">
            <wp:extent cx="4724400" cy="1662004"/>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7793" cy="1673751"/>
                    </a:xfrm>
                    <a:prstGeom prst="rect">
                      <a:avLst/>
                    </a:prstGeom>
                    <a:noFill/>
                    <a:ln>
                      <a:noFill/>
                    </a:ln>
                  </pic:spPr>
                </pic:pic>
              </a:graphicData>
            </a:graphic>
          </wp:inline>
        </w:drawing>
      </w:r>
    </w:p>
    <w:p w:rsidR="0081095B" w:rsidRPr="00D25D56" w:rsidRDefault="00CF4378" w:rsidP="002C200E">
      <w:pPr>
        <w:pStyle w:val="Prrafodelista"/>
        <w:numPr>
          <w:ilvl w:val="0"/>
          <w:numId w:val="9"/>
        </w:numPr>
        <w:jc w:val="both"/>
        <w:rPr>
          <w:sz w:val="24"/>
          <w:szCs w:val="24"/>
        </w:rPr>
      </w:pPr>
      <w:r w:rsidRPr="00D25D56">
        <w:rPr>
          <w:sz w:val="24"/>
          <w:szCs w:val="24"/>
        </w:rPr>
        <w:t>Haciendo V2=3V y V3=3V.</w:t>
      </w:r>
    </w:p>
    <w:p w:rsidR="001F6CB1" w:rsidRPr="00D25D56" w:rsidRDefault="001F6CB1" w:rsidP="002C200E">
      <w:pPr>
        <w:ind w:left="360"/>
        <w:jc w:val="both"/>
        <w:rPr>
          <w:sz w:val="24"/>
          <w:szCs w:val="24"/>
        </w:rPr>
      </w:pPr>
      <w:r w:rsidRPr="00D25D56">
        <w:rPr>
          <w:sz w:val="24"/>
          <w:szCs w:val="24"/>
        </w:rPr>
        <w:t>Al hacer a V2 y V3 igual a 3V, ahora el diodo comenzara a conducir cuando la señal de entrada sea de  3,7V para D2 y -3,7V para D2 (ya que el ánodo debe ser 0,7 volts más positivos que el cátodo para que el diodo conduzca).</w:t>
      </w:r>
    </w:p>
    <w:p w:rsidR="0081095B" w:rsidRPr="00D25D56" w:rsidRDefault="0081095B" w:rsidP="0081095B">
      <w:pPr>
        <w:rPr>
          <w:sz w:val="24"/>
          <w:szCs w:val="24"/>
        </w:rPr>
      </w:pPr>
      <w:r w:rsidRPr="00D25D56">
        <w:rPr>
          <w:noProof/>
          <w:sz w:val="24"/>
          <w:szCs w:val="24"/>
          <w:lang w:eastAsia="es-AR"/>
        </w:rPr>
        <w:drawing>
          <wp:inline distT="0" distB="0" distL="0" distR="0" wp14:anchorId="32C28A53" wp14:editId="6C416026">
            <wp:extent cx="5334000" cy="1974214"/>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8816" cy="1975997"/>
                    </a:xfrm>
                    <a:prstGeom prst="rect">
                      <a:avLst/>
                    </a:prstGeom>
                    <a:noFill/>
                    <a:ln>
                      <a:noFill/>
                    </a:ln>
                  </pic:spPr>
                </pic:pic>
              </a:graphicData>
            </a:graphic>
          </wp:inline>
        </w:drawing>
      </w:r>
    </w:p>
    <w:p w:rsidR="0081095B" w:rsidRPr="00D25D56" w:rsidRDefault="0081095B" w:rsidP="0081095B">
      <w:pPr>
        <w:rPr>
          <w:sz w:val="24"/>
          <w:szCs w:val="24"/>
        </w:rPr>
      </w:pPr>
    </w:p>
    <w:p w:rsidR="001F6CB1" w:rsidRPr="00D25D56" w:rsidRDefault="001F6CB1" w:rsidP="002C200E">
      <w:pPr>
        <w:pStyle w:val="Prrafodelista"/>
        <w:numPr>
          <w:ilvl w:val="0"/>
          <w:numId w:val="9"/>
        </w:numPr>
        <w:jc w:val="both"/>
        <w:rPr>
          <w:sz w:val="24"/>
          <w:szCs w:val="24"/>
        </w:rPr>
      </w:pPr>
      <w:r w:rsidRPr="00D25D56">
        <w:rPr>
          <w:sz w:val="24"/>
          <w:szCs w:val="24"/>
        </w:rPr>
        <w:t>Haciendo V2=1V y V3=5V:</w:t>
      </w:r>
    </w:p>
    <w:p w:rsidR="001F6CB1" w:rsidRPr="00D25D56" w:rsidRDefault="00D25D56" w:rsidP="002C200E">
      <w:pPr>
        <w:ind w:left="360"/>
        <w:jc w:val="both"/>
        <w:rPr>
          <w:sz w:val="24"/>
          <w:szCs w:val="24"/>
        </w:rPr>
      </w:pPr>
      <w:r w:rsidRPr="00D25D56">
        <w:rPr>
          <w:sz w:val="24"/>
          <w:szCs w:val="24"/>
        </w:rPr>
        <w:t>En este caso D1 conducirá cuando la señal de entrada sea de -1,7V y D2 conducirá cuando  la señal de entrada sea de 5,7V. Por ende la caída de potencial indicada por los bastones verdes en el circuito descriptivo es:</w:t>
      </w:r>
    </w:p>
    <w:p w:rsidR="00D25D56" w:rsidRPr="00D25D56" w:rsidRDefault="0081095B" w:rsidP="0081095B">
      <w:pPr>
        <w:rPr>
          <w:sz w:val="24"/>
          <w:szCs w:val="24"/>
        </w:rPr>
      </w:pPr>
      <w:r w:rsidRPr="00D25D56">
        <w:rPr>
          <w:noProof/>
          <w:sz w:val="24"/>
          <w:szCs w:val="24"/>
          <w:lang w:eastAsia="es-AR"/>
        </w:rPr>
        <w:drawing>
          <wp:inline distT="0" distB="0" distL="0" distR="0" wp14:anchorId="71134785" wp14:editId="0BABBEC4">
            <wp:extent cx="5596596" cy="2409825"/>
            <wp:effectExtent l="0" t="0" r="444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2416514"/>
                    </a:xfrm>
                    <a:prstGeom prst="rect">
                      <a:avLst/>
                    </a:prstGeom>
                    <a:noFill/>
                    <a:ln>
                      <a:noFill/>
                    </a:ln>
                  </pic:spPr>
                </pic:pic>
              </a:graphicData>
            </a:graphic>
          </wp:inline>
        </w:drawing>
      </w:r>
    </w:p>
    <w:p w:rsidR="00D25D56" w:rsidRPr="00D25D56" w:rsidRDefault="00D25D56" w:rsidP="002C200E">
      <w:pPr>
        <w:pStyle w:val="Prrafodelista"/>
        <w:numPr>
          <w:ilvl w:val="0"/>
          <w:numId w:val="9"/>
        </w:numPr>
        <w:jc w:val="both"/>
        <w:rPr>
          <w:sz w:val="24"/>
          <w:szCs w:val="24"/>
        </w:rPr>
      </w:pPr>
      <w:r w:rsidRPr="00D25D56">
        <w:rPr>
          <w:sz w:val="24"/>
          <w:szCs w:val="24"/>
        </w:rPr>
        <w:t>Haciendo V2=1V y V3=5V:</w:t>
      </w:r>
    </w:p>
    <w:p w:rsidR="0081095B" w:rsidRPr="00D25D56" w:rsidRDefault="00D25D56" w:rsidP="002C200E">
      <w:pPr>
        <w:ind w:left="360"/>
        <w:jc w:val="both"/>
        <w:rPr>
          <w:sz w:val="24"/>
          <w:szCs w:val="24"/>
        </w:rPr>
      </w:pPr>
      <w:r w:rsidRPr="00D25D56">
        <w:rPr>
          <w:sz w:val="24"/>
          <w:szCs w:val="24"/>
        </w:rPr>
        <w:t>El diodo D1 entrara en conducción cuando el voltaje en su cátodo sea de -6,7V y D2 entrara en conducción cuando el voltaje en su ánodo sea de 1,7V. Y la caída de tensión a través de los diodos y baterías será:</w:t>
      </w:r>
    </w:p>
    <w:p w:rsidR="0081095B" w:rsidRPr="00D25D56" w:rsidRDefault="0081095B" w:rsidP="0081095B">
      <w:pPr>
        <w:rPr>
          <w:sz w:val="24"/>
          <w:szCs w:val="24"/>
        </w:rPr>
      </w:pPr>
      <w:r w:rsidRPr="00D25D56">
        <w:rPr>
          <w:noProof/>
          <w:sz w:val="24"/>
          <w:szCs w:val="24"/>
          <w:lang w:eastAsia="es-AR"/>
        </w:rPr>
        <w:drawing>
          <wp:inline distT="0" distB="0" distL="0" distR="0" wp14:anchorId="333B1B49" wp14:editId="7D927B62">
            <wp:extent cx="5596596" cy="2305050"/>
            <wp:effectExtent l="0" t="0" r="444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2311448"/>
                    </a:xfrm>
                    <a:prstGeom prst="rect">
                      <a:avLst/>
                    </a:prstGeom>
                    <a:noFill/>
                    <a:ln>
                      <a:noFill/>
                    </a:ln>
                  </pic:spPr>
                </pic:pic>
              </a:graphicData>
            </a:graphic>
          </wp:inline>
        </w:drawing>
      </w:r>
    </w:p>
    <w:p w:rsidR="00D25D56" w:rsidRPr="00D25D56" w:rsidRDefault="00D25D56" w:rsidP="0081095B">
      <w:pPr>
        <w:rPr>
          <w:sz w:val="24"/>
          <w:szCs w:val="24"/>
        </w:rPr>
      </w:pPr>
    </w:p>
    <w:p w:rsidR="0081095B" w:rsidRDefault="00D25D56" w:rsidP="0081095B">
      <w:pPr>
        <w:rPr>
          <w:b/>
          <w:sz w:val="24"/>
          <w:szCs w:val="24"/>
          <w:u w:val="single"/>
        </w:rPr>
      </w:pPr>
      <w:r>
        <w:rPr>
          <w:b/>
          <w:sz w:val="24"/>
          <w:szCs w:val="24"/>
          <w:u w:val="single"/>
        </w:rPr>
        <w:lastRenderedPageBreak/>
        <w:t>OR lógica positiva</w:t>
      </w:r>
    </w:p>
    <w:p w:rsidR="00D25D56" w:rsidRPr="00D25D56" w:rsidRDefault="00D25D56" w:rsidP="0081095B">
      <w:pPr>
        <w:rPr>
          <w:sz w:val="24"/>
          <w:szCs w:val="24"/>
        </w:rPr>
      </w:pPr>
      <w:r w:rsidRPr="00D25D56">
        <w:rPr>
          <w:sz w:val="24"/>
          <w:szCs w:val="24"/>
        </w:rPr>
        <w:t>El circuito es el siguiente:</w:t>
      </w:r>
    </w:p>
    <w:p w:rsidR="00F73691" w:rsidRPr="00D25D56" w:rsidRDefault="00F73691" w:rsidP="00D25D56">
      <w:pPr>
        <w:jc w:val="center"/>
        <w:rPr>
          <w:sz w:val="24"/>
          <w:szCs w:val="24"/>
        </w:rPr>
      </w:pPr>
      <w:r w:rsidRPr="00D25D56">
        <w:rPr>
          <w:noProof/>
          <w:sz w:val="24"/>
          <w:szCs w:val="24"/>
          <w:lang w:eastAsia="es-AR"/>
        </w:rPr>
        <w:drawing>
          <wp:inline distT="0" distB="0" distL="0" distR="0">
            <wp:extent cx="3956050" cy="1978025"/>
            <wp:effectExtent l="0" t="0" r="6350" b="317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6050" cy="1978025"/>
                    </a:xfrm>
                    <a:prstGeom prst="rect">
                      <a:avLst/>
                    </a:prstGeom>
                    <a:noFill/>
                    <a:ln>
                      <a:noFill/>
                    </a:ln>
                  </pic:spPr>
                </pic:pic>
              </a:graphicData>
            </a:graphic>
          </wp:inline>
        </w:drawing>
      </w:r>
    </w:p>
    <w:p w:rsidR="00D33F37" w:rsidRDefault="00D33F37" w:rsidP="00D33F37">
      <w:pPr>
        <w:jc w:val="both"/>
        <w:rPr>
          <w:rFonts w:cs="Arial"/>
        </w:rPr>
      </w:pPr>
      <w:r w:rsidRPr="00D33F37">
        <w:rPr>
          <w:rFonts w:cs="Arial"/>
        </w:rPr>
        <w:t>Llamamos a la lógica del mismo positiva porque consideramos como 1 lógico a 5V y como 0 lógico a 0V.</w:t>
      </w:r>
      <w:r>
        <w:rPr>
          <w:rFonts w:cs="Arial"/>
        </w:rPr>
        <w:t xml:space="preserve"> </w:t>
      </w:r>
      <w:r w:rsidRPr="00D33F37">
        <w:rPr>
          <w:rFonts w:cs="Arial"/>
        </w:rPr>
        <w:t>Cuando cualquiera de las llaves se encuentra en la posición que refiere a positivo, el diodo queda polarizado de forma directa y deja pasar la corriente. Hay una DDP a los bornes del LED por lo tanto este se enciende.</w:t>
      </w:r>
      <w:r>
        <w:rPr>
          <w:rFonts w:cs="Arial"/>
        </w:rPr>
        <w:t xml:space="preserve"> </w:t>
      </w:r>
      <w:r w:rsidRPr="00D33F37">
        <w:rPr>
          <w:rFonts w:cs="Arial"/>
        </w:rPr>
        <w:t>Solo cuando todas las llaves referencien a masa no habrá DDP a los bornes del LED y el valor será de 0V.</w:t>
      </w:r>
    </w:p>
    <w:p w:rsidR="00D33F37" w:rsidRPr="00D33F37" w:rsidRDefault="00D33F37" w:rsidP="00D33F37">
      <w:pPr>
        <w:jc w:val="both"/>
        <w:rPr>
          <w:rFonts w:cs="Arial"/>
        </w:rPr>
      </w:pPr>
    </w:p>
    <w:p w:rsidR="00F73691" w:rsidRPr="00D25D56" w:rsidRDefault="00D25D56" w:rsidP="0081095B">
      <w:pPr>
        <w:rPr>
          <w:sz w:val="24"/>
          <w:szCs w:val="24"/>
        </w:rPr>
      </w:pPr>
      <w:r>
        <w:rPr>
          <w:sz w:val="24"/>
          <w:szCs w:val="24"/>
        </w:rPr>
        <w:t>Tabla de mediciones</w:t>
      </w:r>
      <w:r w:rsidR="00851EDF">
        <w:rPr>
          <w:sz w:val="24"/>
          <w:szCs w:val="24"/>
        </w:rPr>
        <w:t xml:space="preserve"> (5V=1 y 0V=0</w:t>
      </w:r>
      <w:proofErr w:type="gramStart"/>
      <w:r w:rsidR="00851EDF">
        <w:rPr>
          <w:sz w:val="24"/>
          <w:szCs w:val="24"/>
        </w:rPr>
        <w:t xml:space="preserve">) </w:t>
      </w:r>
      <w:r>
        <w:rPr>
          <w:sz w:val="24"/>
          <w:szCs w:val="24"/>
        </w:rPr>
        <w:t>:</w:t>
      </w:r>
      <w:proofErr w:type="gramEnd"/>
    </w:p>
    <w:tbl>
      <w:tblPr>
        <w:tblStyle w:val="Tablaconcuadrcula"/>
        <w:tblW w:w="0" w:type="auto"/>
        <w:jc w:val="center"/>
        <w:tblLook w:val="04A0" w:firstRow="1" w:lastRow="0" w:firstColumn="1" w:lastColumn="0" w:noHBand="0" w:noVBand="1"/>
      </w:tblPr>
      <w:tblGrid>
        <w:gridCol w:w="680"/>
        <w:gridCol w:w="680"/>
        <w:gridCol w:w="680"/>
        <w:gridCol w:w="680"/>
      </w:tblGrid>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A</w:t>
            </w:r>
          </w:p>
        </w:tc>
        <w:tc>
          <w:tcPr>
            <w:tcW w:w="680" w:type="dxa"/>
          </w:tcPr>
          <w:p w:rsidR="0081095B" w:rsidRPr="00D25D56" w:rsidRDefault="0081095B" w:rsidP="00F73691">
            <w:pPr>
              <w:rPr>
                <w:sz w:val="24"/>
                <w:szCs w:val="24"/>
              </w:rPr>
            </w:pPr>
            <w:r w:rsidRPr="00D25D56">
              <w:rPr>
                <w:sz w:val="24"/>
                <w:szCs w:val="24"/>
              </w:rPr>
              <w:t>B</w:t>
            </w:r>
          </w:p>
        </w:tc>
        <w:tc>
          <w:tcPr>
            <w:tcW w:w="680" w:type="dxa"/>
          </w:tcPr>
          <w:p w:rsidR="0081095B" w:rsidRPr="00D25D56" w:rsidRDefault="0081095B" w:rsidP="00F73691">
            <w:pPr>
              <w:rPr>
                <w:sz w:val="24"/>
                <w:szCs w:val="24"/>
              </w:rPr>
            </w:pPr>
            <w:r w:rsidRPr="00D25D56">
              <w:rPr>
                <w:sz w:val="24"/>
                <w:szCs w:val="24"/>
              </w:rPr>
              <w:t>C</w:t>
            </w:r>
          </w:p>
        </w:tc>
        <w:tc>
          <w:tcPr>
            <w:tcW w:w="680" w:type="dxa"/>
          </w:tcPr>
          <w:p w:rsidR="0081095B" w:rsidRPr="00D25D56" w:rsidRDefault="0081095B" w:rsidP="00F73691">
            <w:pPr>
              <w:rPr>
                <w:sz w:val="24"/>
                <w:szCs w:val="24"/>
              </w:rPr>
            </w:pPr>
            <w:r w:rsidRPr="00D25D56">
              <w:rPr>
                <w:sz w:val="24"/>
                <w:szCs w:val="24"/>
              </w:rPr>
              <w:t>F</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bl>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81095B" w:rsidRDefault="00D25D56" w:rsidP="0081095B">
      <w:pPr>
        <w:rPr>
          <w:b/>
          <w:sz w:val="24"/>
          <w:szCs w:val="24"/>
          <w:u w:val="single"/>
        </w:rPr>
      </w:pPr>
      <w:r>
        <w:rPr>
          <w:b/>
          <w:sz w:val="24"/>
          <w:szCs w:val="24"/>
          <w:u w:val="single"/>
        </w:rPr>
        <w:t>OR lógica negat</w:t>
      </w:r>
      <w:r w:rsidR="0081095B" w:rsidRPr="00D25D56">
        <w:rPr>
          <w:b/>
          <w:sz w:val="24"/>
          <w:szCs w:val="24"/>
          <w:u w:val="single"/>
        </w:rPr>
        <w:t>iva</w:t>
      </w:r>
    </w:p>
    <w:p w:rsidR="000A77E9" w:rsidRPr="000A77E9" w:rsidRDefault="000A77E9" w:rsidP="0081095B">
      <w:pPr>
        <w:rPr>
          <w:sz w:val="24"/>
          <w:szCs w:val="24"/>
        </w:rPr>
      </w:pPr>
      <w:r w:rsidRPr="000A77E9">
        <w:rPr>
          <w:sz w:val="24"/>
          <w:szCs w:val="24"/>
        </w:rPr>
        <w:t>El circuito es el siguiente:</w:t>
      </w:r>
    </w:p>
    <w:p w:rsidR="00D25D56" w:rsidRDefault="00D25D56" w:rsidP="00D25D56">
      <w:pPr>
        <w:jc w:val="center"/>
        <w:rPr>
          <w:sz w:val="24"/>
          <w:szCs w:val="24"/>
        </w:rPr>
      </w:pPr>
      <w:r w:rsidRPr="00D25D56">
        <w:rPr>
          <w:noProof/>
          <w:sz w:val="24"/>
          <w:szCs w:val="24"/>
          <w:lang w:eastAsia="es-AR"/>
        </w:rPr>
        <w:drawing>
          <wp:inline distT="0" distB="0" distL="0" distR="0" wp14:anchorId="7F19EEF4" wp14:editId="20F110D0">
            <wp:extent cx="3514725" cy="2018779"/>
            <wp:effectExtent l="0" t="0" r="0"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15801" cy="2019397"/>
                    </a:xfrm>
                    <a:prstGeom prst="rect">
                      <a:avLst/>
                    </a:prstGeom>
                    <a:noFill/>
                    <a:ln>
                      <a:noFill/>
                    </a:ln>
                  </pic:spPr>
                </pic:pic>
              </a:graphicData>
            </a:graphic>
          </wp:inline>
        </w:drawing>
      </w:r>
    </w:p>
    <w:p w:rsidR="000A77E9" w:rsidRDefault="00D33F37" w:rsidP="00D33F37">
      <w:pPr>
        <w:jc w:val="both"/>
        <w:rPr>
          <w:rFonts w:cs="Arial"/>
        </w:rPr>
      </w:pPr>
      <w:r w:rsidRPr="00D33F37">
        <w:rPr>
          <w:rFonts w:cs="Arial"/>
        </w:rPr>
        <w:t>Llamamos a la lógica del mismo "negativa" porque consideramos como 1 lógico a 0V y como 0 lógico a 5V.</w:t>
      </w:r>
      <w:r>
        <w:rPr>
          <w:rFonts w:cs="Arial"/>
        </w:rPr>
        <w:t xml:space="preserve"> </w:t>
      </w:r>
      <w:r w:rsidRPr="00D33F37">
        <w:rPr>
          <w:rFonts w:cs="Arial"/>
        </w:rPr>
        <w:t xml:space="preserve">Cuando cualquiera de las llaves se encuentra en la posición que refiere a masa, el diodo queda polarizado de forma directa y deja pasar la corriente. Esto hace que la corriente circule tanto por </w:t>
      </w:r>
      <w:proofErr w:type="spellStart"/>
      <w:r w:rsidRPr="00D33F37">
        <w:rPr>
          <w:rFonts w:cs="Arial"/>
        </w:rPr>
        <w:t>el</w:t>
      </w:r>
      <w:proofErr w:type="spellEnd"/>
      <w:r w:rsidRPr="00D33F37">
        <w:rPr>
          <w:rFonts w:cs="Arial"/>
        </w:rPr>
        <w:t>, como el LED y este quede encendido.</w:t>
      </w:r>
      <w:r>
        <w:rPr>
          <w:rFonts w:cs="Arial"/>
        </w:rPr>
        <w:t xml:space="preserve"> </w:t>
      </w:r>
      <w:r w:rsidRPr="00D33F37">
        <w:rPr>
          <w:rFonts w:cs="Arial"/>
        </w:rPr>
        <w:t>Solo cuando todas las llaves referencien a positivo no habrá DDP a los bornes del LED y este quedara apagado.</w:t>
      </w:r>
    </w:p>
    <w:p w:rsidR="00D33F37" w:rsidRPr="00D33F37" w:rsidRDefault="00D33F37" w:rsidP="00D33F37">
      <w:pPr>
        <w:jc w:val="both"/>
        <w:rPr>
          <w:rFonts w:cs="Arial"/>
        </w:rPr>
      </w:pPr>
    </w:p>
    <w:p w:rsidR="00D25D56" w:rsidRPr="00D25D56" w:rsidRDefault="00D25D56" w:rsidP="00D25D56">
      <w:pPr>
        <w:rPr>
          <w:sz w:val="24"/>
          <w:szCs w:val="24"/>
        </w:rPr>
      </w:pPr>
      <w:r>
        <w:rPr>
          <w:sz w:val="24"/>
          <w:szCs w:val="24"/>
        </w:rPr>
        <w:t>Tabla de mediciones:</w:t>
      </w:r>
      <w:r w:rsidR="00851EDF">
        <w:rPr>
          <w:sz w:val="24"/>
          <w:szCs w:val="24"/>
        </w:rPr>
        <w:t xml:space="preserve"> (0V=1 y 5V=0)</w:t>
      </w:r>
    </w:p>
    <w:tbl>
      <w:tblPr>
        <w:tblStyle w:val="Tablaconcuadrcula"/>
        <w:tblW w:w="0" w:type="auto"/>
        <w:jc w:val="center"/>
        <w:tblLook w:val="04A0" w:firstRow="1" w:lastRow="0" w:firstColumn="1" w:lastColumn="0" w:noHBand="0" w:noVBand="1"/>
      </w:tblPr>
      <w:tblGrid>
        <w:gridCol w:w="680"/>
        <w:gridCol w:w="680"/>
        <w:gridCol w:w="680"/>
        <w:gridCol w:w="680"/>
      </w:tblGrid>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A</w:t>
            </w:r>
          </w:p>
        </w:tc>
        <w:tc>
          <w:tcPr>
            <w:tcW w:w="680" w:type="dxa"/>
          </w:tcPr>
          <w:p w:rsidR="0081095B" w:rsidRPr="00D25D56" w:rsidRDefault="0081095B" w:rsidP="00F73691">
            <w:pPr>
              <w:rPr>
                <w:sz w:val="24"/>
                <w:szCs w:val="24"/>
              </w:rPr>
            </w:pPr>
            <w:r w:rsidRPr="00D25D56">
              <w:rPr>
                <w:sz w:val="24"/>
                <w:szCs w:val="24"/>
              </w:rPr>
              <w:t>B</w:t>
            </w:r>
          </w:p>
        </w:tc>
        <w:tc>
          <w:tcPr>
            <w:tcW w:w="680" w:type="dxa"/>
          </w:tcPr>
          <w:p w:rsidR="0081095B" w:rsidRPr="00D25D56" w:rsidRDefault="0081095B" w:rsidP="00F73691">
            <w:pPr>
              <w:rPr>
                <w:sz w:val="24"/>
                <w:szCs w:val="24"/>
              </w:rPr>
            </w:pPr>
            <w:r w:rsidRPr="00D25D56">
              <w:rPr>
                <w:sz w:val="24"/>
                <w:szCs w:val="24"/>
              </w:rPr>
              <w:t>C</w:t>
            </w:r>
          </w:p>
        </w:tc>
        <w:tc>
          <w:tcPr>
            <w:tcW w:w="680" w:type="dxa"/>
          </w:tcPr>
          <w:p w:rsidR="0081095B" w:rsidRPr="00D25D56" w:rsidRDefault="0081095B" w:rsidP="00F73691">
            <w:pPr>
              <w:rPr>
                <w:sz w:val="24"/>
                <w:szCs w:val="24"/>
              </w:rPr>
            </w:pPr>
            <w:r w:rsidRPr="00D25D56">
              <w:rPr>
                <w:sz w:val="24"/>
                <w:szCs w:val="24"/>
              </w:rPr>
              <w:t>F</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51EDF" w:rsidP="00F73691">
            <w:pPr>
              <w:rPr>
                <w:sz w:val="24"/>
                <w:szCs w:val="24"/>
              </w:rPr>
            </w:pPr>
            <w:r>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51EDF" w:rsidP="00F73691">
            <w:pPr>
              <w:rPr>
                <w:sz w:val="24"/>
                <w:szCs w:val="24"/>
              </w:rPr>
            </w:pPr>
            <w:r>
              <w:rPr>
                <w:sz w:val="24"/>
                <w:szCs w:val="24"/>
              </w:rPr>
              <w:t>1</w:t>
            </w:r>
          </w:p>
        </w:tc>
      </w:tr>
    </w:tbl>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D33F37" w:rsidRDefault="00D33F37" w:rsidP="0081095B">
      <w:pPr>
        <w:rPr>
          <w:b/>
          <w:sz w:val="24"/>
          <w:szCs w:val="24"/>
          <w:u w:val="single"/>
        </w:rPr>
      </w:pPr>
    </w:p>
    <w:p w:rsidR="0081095B" w:rsidRDefault="00D25D56" w:rsidP="0081095B">
      <w:pPr>
        <w:rPr>
          <w:b/>
          <w:sz w:val="24"/>
          <w:szCs w:val="24"/>
          <w:u w:val="single"/>
        </w:rPr>
      </w:pPr>
      <w:r>
        <w:rPr>
          <w:b/>
          <w:sz w:val="24"/>
          <w:szCs w:val="24"/>
          <w:u w:val="single"/>
        </w:rPr>
        <w:t>AND</w:t>
      </w:r>
      <w:r w:rsidR="0081095B" w:rsidRPr="00D25D56">
        <w:rPr>
          <w:b/>
          <w:sz w:val="24"/>
          <w:szCs w:val="24"/>
          <w:u w:val="single"/>
        </w:rPr>
        <w:t xml:space="preserve"> lógica positiva</w:t>
      </w:r>
    </w:p>
    <w:p w:rsidR="000A77E9" w:rsidRPr="000A77E9" w:rsidRDefault="000A77E9" w:rsidP="0081095B">
      <w:pPr>
        <w:rPr>
          <w:sz w:val="24"/>
          <w:szCs w:val="24"/>
        </w:rPr>
      </w:pPr>
      <w:r w:rsidRPr="000A77E9">
        <w:rPr>
          <w:sz w:val="24"/>
          <w:szCs w:val="24"/>
        </w:rPr>
        <w:t>El circuito es el siguiente:</w:t>
      </w:r>
    </w:p>
    <w:p w:rsidR="00F73691" w:rsidRPr="00D25D56" w:rsidRDefault="00F73691" w:rsidP="00D25D56">
      <w:pPr>
        <w:jc w:val="center"/>
        <w:rPr>
          <w:sz w:val="24"/>
          <w:szCs w:val="24"/>
        </w:rPr>
      </w:pPr>
      <w:r w:rsidRPr="00D25D56">
        <w:rPr>
          <w:noProof/>
          <w:sz w:val="24"/>
          <w:szCs w:val="24"/>
          <w:lang w:eastAsia="es-AR"/>
        </w:rPr>
        <w:drawing>
          <wp:inline distT="0" distB="0" distL="0" distR="0" wp14:anchorId="27177E2C" wp14:editId="4B5024CB">
            <wp:extent cx="3751580" cy="2555875"/>
            <wp:effectExtent l="0" t="0" r="127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51580" cy="2555875"/>
                    </a:xfrm>
                    <a:prstGeom prst="rect">
                      <a:avLst/>
                    </a:prstGeom>
                    <a:noFill/>
                    <a:ln>
                      <a:noFill/>
                    </a:ln>
                  </pic:spPr>
                </pic:pic>
              </a:graphicData>
            </a:graphic>
          </wp:inline>
        </w:drawing>
      </w:r>
    </w:p>
    <w:p w:rsidR="00D33F37" w:rsidRPr="00D33F37" w:rsidRDefault="00D33F37" w:rsidP="00D33F37">
      <w:pPr>
        <w:jc w:val="both"/>
        <w:rPr>
          <w:rFonts w:cs="Arial"/>
        </w:rPr>
      </w:pPr>
      <w:r w:rsidRPr="00D33F37">
        <w:rPr>
          <w:rFonts w:cs="Arial"/>
        </w:rPr>
        <w:t xml:space="preserve">Cuando cualquiera de las llaves se encuentra en la posición que refiere a masa, toda la corriente fluye por el diodo de esa llave por lo que no pasa por el </w:t>
      </w:r>
      <w:proofErr w:type="spellStart"/>
      <w:r w:rsidRPr="00D33F37">
        <w:rPr>
          <w:rFonts w:cs="Arial"/>
        </w:rPr>
        <w:t>led</w:t>
      </w:r>
      <w:proofErr w:type="spellEnd"/>
      <w:r w:rsidRPr="00D33F37">
        <w:rPr>
          <w:rFonts w:cs="Arial"/>
        </w:rPr>
        <w:t xml:space="preserve"> y en R2 no hay corriente.</w:t>
      </w:r>
      <w:r w:rsidRPr="00D33F37">
        <w:rPr>
          <w:rFonts w:cs="Arial"/>
        </w:rPr>
        <w:t xml:space="preserve"> </w:t>
      </w:r>
      <w:r w:rsidRPr="00D33F37">
        <w:rPr>
          <w:rFonts w:cs="Arial"/>
        </w:rPr>
        <w:t>Solo pasara corriente en R2 cuando los tres interruptores estén en la posición de positivo, pues no habrá diferencia de potencial a los bornes de los diodos, y toda la corriente pasara por la resistencia, y encenderá el LED.</w:t>
      </w:r>
    </w:p>
    <w:p w:rsidR="00D33F37" w:rsidRDefault="00D33F37" w:rsidP="0081095B">
      <w:pPr>
        <w:rPr>
          <w:sz w:val="24"/>
          <w:szCs w:val="24"/>
        </w:rPr>
      </w:pPr>
    </w:p>
    <w:p w:rsidR="00F73691" w:rsidRPr="00D25D56" w:rsidRDefault="00D25D56" w:rsidP="0081095B">
      <w:pPr>
        <w:rPr>
          <w:sz w:val="24"/>
          <w:szCs w:val="24"/>
        </w:rPr>
      </w:pPr>
      <w:r>
        <w:rPr>
          <w:sz w:val="24"/>
          <w:szCs w:val="24"/>
        </w:rPr>
        <w:t>Tabla de Mediciones:</w:t>
      </w:r>
      <w:r w:rsidR="00851EDF">
        <w:rPr>
          <w:sz w:val="24"/>
          <w:szCs w:val="24"/>
        </w:rPr>
        <w:t xml:space="preserve"> (5V=1 y 0V=0)</w:t>
      </w:r>
      <w:r>
        <w:rPr>
          <w:sz w:val="24"/>
          <w:szCs w:val="24"/>
        </w:rPr>
        <w:t xml:space="preserve"> </w:t>
      </w:r>
    </w:p>
    <w:tbl>
      <w:tblPr>
        <w:tblStyle w:val="Tablaconcuadrcula"/>
        <w:tblW w:w="0" w:type="auto"/>
        <w:jc w:val="center"/>
        <w:tblLook w:val="04A0" w:firstRow="1" w:lastRow="0" w:firstColumn="1" w:lastColumn="0" w:noHBand="0" w:noVBand="1"/>
      </w:tblPr>
      <w:tblGrid>
        <w:gridCol w:w="680"/>
        <w:gridCol w:w="680"/>
        <w:gridCol w:w="680"/>
        <w:gridCol w:w="680"/>
      </w:tblGrid>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A</w:t>
            </w:r>
          </w:p>
        </w:tc>
        <w:tc>
          <w:tcPr>
            <w:tcW w:w="680" w:type="dxa"/>
          </w:tcPr>
          <w:p w:rsidR="0081095B" w:rsidRPr="00D25D56" w:rsidRDefault="0081095B" w:rsidP="00F73691">
            <w:pPr>
              <w:rPr>
                <w:sz w:val="24"/>
                <w:szCs w:val="24"/>
              </w:rPr>
            </w:pPr>
            <w:r w:rsidRPr="00D25D56">
              <w:rPr>
                <w:sz w:val="24"/>
                <w:szCs w:val="24"/>
              </w:rPr>
              <w:t>B</w:t>
            </w:r>
          </w:p>
        </w:tc>
        <w:tc>
          <w:tcPr>
            <w:tcW w:w="680" w:type="dxa"/>
          </w:tcPr>
          <w:p w:rsidR="0081095B" w:rsidRPr="00D25D56" w:rsidRDefault="0081095B" w:rsidP="00F73691">
            <w:pPr>
              <w:rPr>
                <w:sz w:val="24"/>
                <w:szCs w:val="24"/>
              </w:rPr>
            </w:pPr>
            <w:r w:rsidRPr="00D25D56">
              <w:rPr>
                <w:sz w:val="24"/>
                <w:szCs w:val="24"/>
              </w:rPr>
              <w:t>C</w:t>
            </w:r>
          </w:p>
        </w:tc>
        <w:tc>
          <w:tcPr>
            <w:tcW w:w="680" w:type="dxa"/>
          </w:tcPr>
          <w:p w:rsidR="0081095B" w:rsidRPr="00D25D56" w:rsidRDefault="0081095B" w:rsidP="00F73691">
            <w:pPr>
              <w:rPr>
                <w:sz w:val="24"/>
                <w:szCs w:val="24"/>
              </w:rPr>
            </w:pPr>
            <w:r w:rsidRPr="00D25D56">
              <w:rPr>
                <w:sz w:val="24"/>
                <w:szCs w:val="24"/>
              </w:rPr>
              <w:t>F</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r>
    </w:tbl>
    <w:p w:rsidR="0081095B" w:rsidRPr="00D25D56" w:rsidRDefault="0081095B" w:rsidP="0081095B">
      <w:pPr>
        <w:rPr>
          <w:sz w:val="24"/>
          <w:szCs w:val="24"/>
        </w:rPr>
      </w:pPr>
    </w:p>
    <w:p w:rsidR="00D33F37" w:rsidRDefault="00D33F37" w:rsidP="0081095B">
      <w:pPr>
        <w:rPr>
          <w:b/>
          <w:sz w:val="24"/>
          <w:szCs w:val="24"/>
          <w:u w:val="single"/>
        </w:rPr>
      </w:pPr>
    </w:p>
    <w:p w:rsidR="00D33F37" w:rsidRDefault="00D33F37" w:rsidP="0081095B">
      <w:pPr>
        <w:rPr>
          <w:b/>
          <w:sz w:val="24"/>
          <w:szCs w:val="24"/>
          <w:u w:val="single"/>
        </w:rPr>
      </w:pPr>
    </w:p>
    <w:p w:rsidR="0081095B" w:rsidRDefault="00D25D56" w:rsidP="0081095B">
      <w:pPr>
        <w:rPr>
          <w:b/>
          <w:sz w:val="24"/>
          <w:szCs w:val="24"/>
          <w:u w:val="single"/>
        </w:rPr>
      </w:pPr>
      <w:bookmarkStart w:id="0" w:name="_GoBack"/>
      <w:bookmarkEnd w:id="0"/>
      <w:r>
        <w:rPr>
          <w:b/>
          <w:sz w:val="24"/>
          <w:szCs w:val="24"/>
          <w:u w:val="single"/>
        </w:rPr>
        <w:t>AND</w:t>
      </w:r>
      <w:r w:rsidR="0081095B" w:rsidRPr="00D25D56">
        <w:rPr>
          <w:b/>
          <w:sz w:val="24"/>
          <w:szCs w:val="24"/>
          <w:u w:val="single"/>
        </w:rPr>
        <w:t xml:space="preserve"> lógica negativa</w:t>
      </w:r>
    </w:p>
    <w:p w:rsidR="000A77E9" w:rsidRPr="000A77E9" w:rsidRDefault="000A77E9" w:rsidP="0081095B">
      <w:pPr>
        <w:rPr>
          <w:sz w:val="24"/>
          <w:szCs w:val="24"/>
        </w:rPr>
      </w:pPr>
      <w:r w:rsidRPr="000A77E9">
        <w:rPr>
          <w:sz w:val="24"/>
          <w:szCs w:val="24"/>
        </w:rPr>
        <w:t>El circuito es el siguiente:</w:t>
      </w:r>
    </w:p>
    <w:p w:rsidR="00F73691" w:rsidRPr="00D25D56" w:rsidRDefault="00F73691" w:rsidP="00D25D56">
      <w:pPr>
        <w:jc w:val="center"/>
        <w:rPr>
          <w:sz w:val="24"/>
          <w:szCs w:val="24"/>
        </w:rPr>
      </w:pPr>
      <w:r w:rsidRPr="00D25D56">
        <w:rPr>
          <w:noProof/>
          <w:sz w:val="24"/>
          <w:szCs w:val="24"/>
          <w:lang w:eastAsia="es-AR"/>
        </w:rPr>
        <w:drawing>
          <wp:inline distT="0" distB="0" distL="0" distR="0" wp14:anchorId="7ADD29D1" wp14:editId="119A2F44">
            <wp:extent cx="3514725" cy="2339922"/>
            <wp:effectExtent l="0" t="0" r="0" b="381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21989" cy="2344758"/>
                    </a:xfrm>
                    <a:prstGeom prst="rect">
                      <a:avLst/>
                    </a:prstGeom>
                    <a:noFill/>
                    <a:ln>
                      <a:noFill/>
                    </a:ln>
                  </pic:spPr>
                </pic:pic>
              </a:graphicData>
            </a:graphic>
          </wp:inline>
        </w:drawing>
      </w:r>
    </w:p>
    <w:p w:rsidR="00F73691" w:rsidRPr="00D25D56" w:rsidRDefault="00D25D56" w:rsidP="0081095B">
      <w:pPr>
        <w:rPr>
          <w:sz w:val="24"/>
          <w:szCs w:val="24"/>
        </w:rPr>
      </w:pPr>
      <w:r>
        <w:rPr>
          <w:sz w:val="24"/>
          <w:szCs w:val="24"/>
        </w:rPr>
        <w:t>Tabla de mediciones:</w:t>
      </w:r>
    </w:p>
    <w:tbl>
      <w:tblPr>
        <w:tblStyle w:val="Tablaconcuadrcula"/>
        <w:tblW w:w="0" w:type="auto"/>
        <w:jc w:val="center"/>
        <w:tblLook w:val="04A0" w:firstRow="1" w:lastRow="0" w:firstColumn="1" w:lastColumn="0" w:noHBand="0" w:noVBand="1"/>
      </w:tblPr>
      <w:tblGrid>
        <w:gridCol w:w="680"/>
        <w:gridCol w:w="680"/>
        <w:gridCol w:w="680"/>
        <w:gridCol w:w="680"/>
      </w:tblGrid>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A</w:t>
            </w:r>
          </w:p>
        </w:tc>
        <w:tc>
          <w:tcPr>
            <w:tcW w:w="680" w:type="dxa"/>
          </w:tcPr>
          <w:p w:rsidR="0081095B" w:rsidRPr="00D25D56" w:rsidRDefault="0081095B" w:rsidP="00F73691">
            <w:pPr>
              <w:rPr>
                <w:sz w:val="24"/>
                <w:szCs w:val="24"/>
              </w:rPr>
            </w:pPr>
            <w:r w:rsidRPr="00D25D56">
              <w:rPr>
                <w:sz w:val="24"/>
                <w:szCs w:val="24"/>
              </w:rPr>
              <w:t>B</w:t>
            </w:r>
          </w:p>
        </w:tc>
        <w:tc>
          <w:tcPr>
            <w:tcW w:w="680" w:type="dxa"/>
          </w:tcPr>
          <w:p w:rsidR="0081095B" w:rsidRPr="00D25D56" w:rsidRDefault="0081095B" w:rsidP="00F73691">
            <w:pPr>
              <w:rPr>
                <w:sz w:val="24"/>
                <w:szCs w:val="24"/>
              </w:rPr>
            </w:pPr>
            <w:r w:rsidRPr="00D25D56">
              <w:rPr>
                <w:sz w:val="24"/>
                <w:szCs w:val="24"/>
              </w:rPr>
              <w:t>C</w:t>
            </w:r>
          </w:p>
        </w:tc>
        <w:tc>
          <w:tcPr>
            <w:tcW w:w="680" w:type="dxa"/>
          </w:tcPr>
          <w:p w:rsidR="0081095B" w:rsidRPr="00D25D56" w:rsidRDefault="0081095B" w:rsidP="00F73691">
            <w:pPr>
              <w:rPr>
                <w:sz w:val="24"/>
                <w:szCs w:val="24"/>
              </w:rPr>
            </w:pPr>
            <w:r w:rsidRPr="00D25D56">
              <w:rPr>
                <w:sz w:val="24"/>
                <w:szCs w:val="24"/>
              </w:rPr>
              <w:t>F</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51EDF" w:rsidP="00F73691">
            <w:pPr>
              <w:rPr>
                <w:sz w:val="24"/>
                <w:szCs w:val="24"/>
              </w:rPr>
            </w:pPr>
            <w:r>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0</w:t>
            </w:r>
          </w:p>
        </w:tc>
        <w:tc>
          <w:tcPr>
            <w:tcW w:w="680" w:type="dxa"/>
          </w:tcPr>
          <w:p w:rsidR="0081095B" w:rsidRPr="00D25D56" w:rsidRDefault="0081095B" w:rsidP="00F73691">
            <w:pPr>
              <w:rPr>
                <w:sz w:val="24"/>
                <w:szCs w:val="24"/>
              </w:rPr>
            </w:pPr>
            <w:r w:rsidRPr="00D25D56">
              <w:rPr>
                <w:sz w:val="24"/>
                <w:szCs w:val="24"/>
              </w:rPr>
              <w:t>0</w:t>
            </w:r>
          </w:p>
        </w:tc>
      </w:tr>
      <w:tr w:rsidR="0081095B" w:rsidRPr="00D25D56" w:rsidTr="00D25D56">
        <w:trPr>
          <w:jc w:val="center"/>
        </w:trPr>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1095B" w:rsidP="00F73691">
            <w:pPr>
              <w:rPr>
                <w:sz w:val="24"/>
                <w:szCs w:val="24"/>
              </w:rPr>
            </w:pPr>
            <w:r w:rsidRPr="00D25D56">
              <w:rPr>
                <w:sz w:val="24"/>
                <w:szCs w:val="24"/>
              </w:rPr>
              <w:t>1</w:t>
            </w:r>
          </w:p>
        </w:tc>
        <w:tc>
          <w:tcPr>
            <w:tcW w:w="680" w:type="dxa"/>
          </w:tcPr>
          <w:p w:rsidR="0081095B" w:rsidRPr="00D25D56" w:rsidRDefault="00851EDF" w:rsidP="00F73691">
            <w:pPr>
              <w:rPr>
                <w:sz w:val="24"/>
                <w:szCs w:val="24"/>
              </w:rPr>
            </w:pPr>
            <w:r>
              <w:rPr>
                <w:sz w:val="24"/>
                <w:szCs w:val="24"/>
              </w:rPr>
              <w:t>1</w:t>
            </w:r>
          </w:p>
        </w:tc>
      </w:tr>
    </w:tbl>
    <w:p w:rsidR="00D25D56" w:rsidRDefault="000A77E9" w:rsidP="000A77E9">
      <w:pPr>
        <w:rPr>
          <w:b/>
          <w:sz w:val="24"/>
          <w:szCs w:val="24"/>
          <w:u w:val="single"/>
        </w:rPr>
      </w:pPr>
      <w:r>
        <w:rPr>
          <w:b/>
          <w:sz w:val="24"/>
          <w:szCs w:val="24"/>
          <w:u w:val="single"/>
        </w:rPr>
        <w:t>Conclusiones:</w:t>
      </w:r>
    </w:p>
    <w:p w:rsidR="00D25D56" w:rsidRDefault="002C200E" w:rsidP="002C200E">
      <w:pPr>
        <w:jc w:val="both"/>
        <w:rPr>
          <w:sz w:val="24"/>
          <w:szCs w:val="24"/>
        </w:rPr>
      </w:pPr>
      <w:r w:rsidRPr="002C200E">
        <w:rPr>
          <w:sz w:val="24"/>
          <w:szCs w:val="24"/>
        </w:rPr>
        <w:t>Podemos observar e</w:t>
      </w:r>
      <w:r>
        <w:rPr>
          <w:sz w:val="24"/>
          <w:szCs w:val="24"/>
        </w:rPr>
        <w:t>n</w:t>
      </w:r>
      <w:r w:rsidRPr="002C200E">
        <w:rPr>
          <w:sz w:val="24"/>
          <w:szCs w:val="24"/>
        </w:rPr>
        <w:t xml:space="preserve"> los circuitos anteriores como se pueden realizar compuertas lógicas basándonos en la polarización directa o inversa de los diodos</w:t>
      </w:r>
      <w:r>
        <w:rPr>
          <w:sz w:val="24"/>
          <w:szCs w:val="24"/>
        </w:rPr>
        <w:t xml:space="preserve">. Vale aclarar que para que en el punto donde colocamos el multímetro (y el </w:t>
      </w:r>
      <w:proofErr w:type="spellStart"/>
      <w:r>
        <w:rPr>
          <w:sz w:val="24"/>
          <w:szCs w:val="24"/>
        </w:rPr>
        <w:t>led</w:t>
      </w:r>
      <w:proofErr w:type="spellEnd"/>
      <w:r>
        <w:rPr>
          <w:sz w:val="24"/>
          <w:szCs w:val="24"/>
        </w:rPr>
        <w:t xml:space="preserve"> y la resistencia) la fuente tiene que ser de aproximadamente 5,7V para compensar la caída de tensión en el diodo cando este conduce.</w:t>
      </w:r>
    </w:p>
    <w:p w:rsidR="00851EDF" w:rsidRPr="002C200E" w:rsidRDefault="00E37B84" w:rsidP="002C200E">
      <w:pPr>
        <w:jc w:val="both"/>
        <w:rPr>
          <w:sz w:val="24"/>
          <w:szCs w:val="24"/>
        </w:rPr>
      </w:pPr>
      <w:r>
        <w:rPr>
          <w:sz w:val="24"/>
          <w:szCs w:val="24"/>
        </w:rPr>
        <w:t>En l</w:t>
      </w:r>
      <w:r w:rsidR="00851EDF">
        <w:rPr>
          <w:sz w:val="24"/>
          <w:szCs w:val="24"/>
        </w:rPr>
        <w:t>a lógica positiva</w:t>
      </w:r>
      <w:r>
        <w:rPr>
          <w:sz w:val="24"/>
          <w:szCs w:val="24"/>
        </w:rPr>
        <w:t xml:space="preserve"> se interpreta al 1 como 5V y al 0 como 0V, mientras que en la lógica negativa se considera al revés.</w:t>
      </w:r>
    </w:p>
    <w:p w:rsidR="00D25D56" w:rsidRDefault="00D25D56" w:rsidP="00B952CF">
      <w:pPr>
        <w:jc w:val="center"/>
        <w:rPr>
          <w:b/>
          <w:sz w:val="24"/>
          <w:szCs w:val="24"/>
          <w:u w:val="single"/>
        </w:rPr>
      </w:pPr>
    </w:p>
    <w:p w:rsidR="00D25D56" w:rsidRDefault="00D25D56" w:rsidP="002C200E">
      <w:pPr>
        <w:rPr>
          <w:b/>
          <w:sz w:val="24"/>
          <w:szCs w:val="24"/>
          <w:u w:val="single"/>
        </w:rPr>
      </w:pPr>
    </w:p>
    <w:p w:rsidR="0081095B" w:rsidRPr="00300F58" w:rsidRDefault="00B952CF" w:rsidP="00B952CF">
      <w:pPr>
        <w:jc w:val="center"/>
        <w:rPr>
          <w:b/>
          <w:sz w:val="24"/>
          <w:szCs w:val="24"/>
          <w:u w:val="single"/>
        </w:rPr>
      </w:pPr>
      <w:r w:rsidRPr="00300F58">
        <w:rPr>
          <w:b/>
          <w:sz w:val="24"/>
          <w:szCs w:val="24"/>
          <w:u w:val="single"/>
        </w:rPr>
        <w:t>Interpretación de la nomenclatura de la hoja de datos</w:t>
      </w:r>
    </w:p>
    <w:p w:rsidR="0081095B" w:rsidRPr="00300F58" w:rsidRDefault="00B952CF" w:rsidP="00D04EFC">
      <w:pPr>
        <w:autoSpaceDE w:val="0"/>
        <w:autoSpaceDN w:val="0"/>
        <w:adjustRightInd w:val="0"/>
        <w:spacing w:line="240" w:lineRule="auto"/>
        <w:jc w:val="both"/>
        <w:rPr>
          <w:b/>
          <w:sz w:val="24"/>
          <w:szCs w:val="24"/>
        </w:rPr>
      </w:pPr>
      <w:r w:rsidRPr="00300F58">
        <w:rPr>
          <w:b/>
          <w:sz w:val="24"/>
          <w:szCs w:val="24"/>
        </w:rPr>
        <w:t>Regímenes máximos:</w:t>
      </w:r>
    </w:p>
    <w:p w:rsidR="002C200E" w:rsidRPr="00300F58" w:rsidRDefault="009966B4" w:rsidP="00D04EFC">
      <w:pPr>
        <w:autoSpaceDE w:val="0"/>
        <w:autoSpaceDN w:val="0"/>
        <w:adjustRightInd w:val="0"/>
        <w:spacing w:line="240" w:lineRule="auto"/>
        <w:jc w:val="both"/>
        <w:rPr>
          <w:sz w:val="24"/>
          <w:szCs w:val="24"/>
        </w:rPr>
      </w:pPr>
      <w:r w:rsidRPr="00300F58">
        <w:rPr>
          <w:sz w:val="24"/>
          <w:szCs w:val="24"/>
        </w:rPr>
        <w:t>Indican los valores máximos de diversos parámetros dentro de los cuales el diodo puede trabajar sin daños o degradación. En general, estos valores se especifican a una temperatura de 25°C.</w:t>
      </w:r>
    </w:p>
    <w:p w:rsidR="00B952CF" w:rsidRPr="00300F58" w:rsidRDefault="009966B4" w:rsidP="00D04EFC">
      <w:pPr>
        <w:pStyle w:val="Prrafodelista"/>
        <w:numPr>
          <w:ilvl w:val="0"/>
          <w:numId w:val="8"/>
        </w:numPr>
        <w:autoSpaceDE w:val="0"/>
        <w:autoSpaceDN w:val="0"/>
        <w:adjustRightInd w:val="0"/>
        <w:spacing w:line="240" w:lineRule="auto"/>
        <w:jc w:val="both"/>
        <w:rPr>
          <w:b/>
          <w:sz w:val="24"/>
          <w:szCs w:val="24"/>
        </w:rPr>
      </w:pPr>
      <w:r w:rsidRPr="00300F58">
        <w:rPr>
          <w:position w:val="-12"/>
          <w:sz w:val="24"/>
          <w:szCs w:val="24"/>
        </w:rPr>
        <w:object w:dxaOrig="6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18pt" o:ole="">
            <v:imagedata r:id="rId41" o:title=""/>
          </v:shape>
          <o:OLEObject Type="Embed" ProgID="Equation.DSMT4" ShapeID="_x0000_i1025" DrawAspect="Content" ObjectID="_1476011628" r:id="rId42"/>
        </w:object>
      </w:r>
      <w:r w:rsidRPr="00300F58">
        <w:rPr>
          <w:sz w:val="24"/>
          <w:szCs w:val="24"/>
        </w:rPr>
        <w:t xml:space="preserve"> Es el voltaje pico que pude ser aplicado al diodo repetitivamente en polarización inversa.</w:t>
      </w:r>
      <w:r w:rsidR="00B952CF" w:rsidRPr="00300F58">
        <w:rPr>
          <w:b/>
          <w:sz w:val="24"/>
          <w:szCs w:val="24"/>
        </w:rPr>
        <w:t xml:space="preserve"> </w:t>
      </w:r>
    </w:p>
    <w:p w:rsidR="00F400A4" w:rsidRPr="00300F58" w:rsidRDefault="00F400A4" w:rsidP="00D04EFC">
      <w:pPr>
        <w:pStyle w:val="Prrafodelista"/>
        <w:numPr>
          <w:ilvl w:val="0"/>
          <w:numId w:val="8"/>
        </w:numPr>
        <w:autoSpaceDE w:val="0"/>
        <w:autoSpaceDN w:val="0"/>
        <w:adjustRightInd w:val="0"/>
        <w:spacing w:line="240" w:lineRule="auto"/>
        <w:jc w:val="both"/>
        <w:rPr>
          <w:b/>
          <w:sz w:val="24"/>
          <w:szCs w:val="24"/>
        </w:rPr>
      </w:pPr>
      <w:r w:rsidRPr="00300F58">
        <w:rPr>
          <w:position w:val="-12"/>
          <w:sz w:val="24"/>
          <w:szCs w:val="24"/>
        </w:rPr>
        <w:object w:dxaOrig="680" w:dyaOrig="360">
          <v:shape id="_x0000_i1026" type="#_x0000_t75" style="width:33.75pt;height:18pt" o:ole="">
            <v:imagedata r:id="rId43" o:title=""/>
          </v:shape>
          <o:OLEObject Type="Embed" ProgID="Equation.DSMT4" ShapeID="_x0000_i1026" DrawAspect="Content" ObjectID="_1476011629" r:id="rId44"/>
        </w:object>
      </w:r>
      <w:r w:rsidRPr="00300F58">
        <w:rPr>
          <w:sz w:val="24"/>
          <w:szCs w:val="24"/>
        </w:rPr>
        <w:t xml:space="preserve"> Máximo voltaje </w:t>
      </w:r>
      <w:proofErr w:type="spellStart"/>
      <w:r w:rsidRPr="00300F58">
        <w:rPr>
          <w:sz w:val="24"/>
          <w:szCs w:val="24"/>
        </w:rPr>
        <w:t>rms</w:t>
      </w:r>
      <w:proofErr w:type="spellEnd"/>
      <w:r w:rsidRPr="00300F58">
        <w:rPr>
          <w:sz w:val="24"/>
          <w:szCs w:val="24"/>
        </w:rPr>
        <w:t xml:space="preserve"> que soporta el diodo en polarización inversa.</w:t>
      </w:r>
    </w:p>
    <w:p w:rsidR="009966B4"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9966B4" w:rsidRPr="00300F58">
        <w:rPr>
          <w:position w:val="-14"/>
          <w:sz w:val="24"/>
          <w:szCs w:val="24"/>
        </w:rPr>
        <w:object w:dxaOrig="720" w:dyaOrig="380">
          <v:shape id="_x0000_i1027" type="#_x0000_t75" style="width:36pt;height:18.75pt" o:ole="">
            <v:imagedata r:id="rId45" o:title=""/>
          </v:shape>
          <o:OLEObject Type="Embed" ProgID="Equation.DSMT4" ShapeID="_x0000_i1027" DrawAspect="Content" ObjectID="_1476011630" r:id="rId46"/>
        </w:object>
      </w:r>
      <w:r w:rsidR="009966B4" w:rsidRPr="00300F58">
        <w:rPr>
          <w:sz w:val="24"/>
          <w:szCs w:val="24"/>
        </w:rPr>
        <w:t>Es el valor promedio máximo de una corriente rectificada de media onda de 60Hz que soporta el diodo en polarización directa.</w:t>
      </w:r>
    </w:p>
    <w:p w:rsidR="00B952CF"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9966B4" w:rsidRPr="00300F58">
        <w:rPr>
          <w:position w:val="-12"/>
          <w:sz w:val="24"/>
          <w:szCs w:val="24"/>
        </w:rPr>
        <w:object w:dxaOrig="580" w:dyaOrig="360">
          <v:shape id="_x0000_i1028" type="#_x0000_t75" style="width:29.25pt;height:18pt" o:ole="">
            <v:imagedata r:id="rId47" o:title=""/>
          </v:shape>
          <o:OLEObject Type="Embed" ProgID="Equation.DSMT4" ShapeID="_x0000_i1028" DrawAspect="Content" ObjectID="_1476011631" r:id="rId48"/>
        </w:object>
      </w:r>
      <w:r w:rsidR="009966B4" w:rsidRPr="00300F58">
        <w:rPr>
          <w:sz w:val="24"/>
          <w:szCs w:val="24"/>
        </w:rPr>
        <w:t>Es el valor pico máximo de corriente en polarización directa de media onda senoidal no repetitiva con una duración de 8,3ms.</w:t>
      </w:r>
    </w:p>
    <w:p w:rsidR="00B952CF" w:rsidRPr="00300F58" w:rsidRDefault="00B952CF" w:rsidP="00D04EFC">
      <w:pPr>
        <w:autoSpaceDE w:val="0"/>
        <w:autoSpaceDN w:val="0"/>
        <w:adjustRightInd w:val="0"/>
        <w:spacing w:line="240" w:lineRule="auto"/>
        <w:jc w:val="both"/>
        <w:rPr>
          <w:b/>
          <w:sz w:val="24"/>
          <w:szCs w:val="24"/>
        </w:rPr>
      </w:pPr>
    </w:p>
    <w:p w:rsidR="00B952CF" w:rsidRPr="00300F58" w:rsidRDefault="00B952CF" w:rsidP="00D04EFC">
      <w:pPr>
        <w:autoSpaceDE w:val="0"/>
        <w:autoSpaceDN w:val="0"/>
        <w:adjustRightInd w:val="0"/>
        <w:spacing w:line="240" w:lineRule="auto"/>
        <w:jc w:val="both"/>
        <w:rPr>
          <w:b/>
          <w:sz w:val="24"/>
          <w:szCs w:val="24"/>
        </w:rPr>
      </w:pPr>
      <w:r w:rsidRPr="00300F58">
        <w:rPr>
          <w:b/>
          <w:sz w:val="24"/>
          <w:szCs w:val="24"/>
        </w:rPr>
        <w:t>Regímenes característicos:</w:t>
      </w:r>
    </w:p>
    <w:p w:rsidR="00B952CF"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F400A4" w:rsidRPr="00300F58">
        <w:rPr>
          <w:position w:val="-12"/>
          <w:sz w:val="24"/>
          <w:szCs w:val="24"/>
        </w:rPr>
        <w:object w:dxaOrig="480" w:dyaOrig="360">
          <v:shape id="_x0000_i1029" type="#_x0000_t75" style="width:24pt;height:18pt" o:ole="">
            <v:imagedata r:id="rId49" o:title=""/>
          </v:shape>
          <o:OLEObject Type="Embed" ProgID="Equation.DSMT4" ShapeID="_x0000_i1029" DrawAspect="Content" ObjectID="_1476011632" r:id="rId50"/>
        </w:object>
      </w:r>
      <w:r w:rsidR="00F400A4" w:rsidRPr="00300F58">
        <w:rPr>
          <w:sz w:val="24"/>
          <w:szCs w:val="24"/>
        </w:rPr>
        <w:t xml:space="preserve"> Voltaje de ruptura en polarización inversa.</w:t>
      </w:r>
    </w:p>
    <w:p w:rsidR="00F400A4"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F400A4" w:rsidRPr="00300F58">
        <w:rPr>
          <w:position w:val="-12"/>
          <w:sz w:val="24"/>
          <w:szCs w:val="24"/>
        </w:rPr>
        <w:object w:dxaOrig="400" w:dyaOrig="360">
          <v:shape id="_x0000_i1030" type="#_x0000_t75" style="width:20.25pt;height:18pt" o:ole="">
            <v:imagedata r:id="rId51" o:title=""/>
          </v:shape>
          <o:OLEObject Type="Embed" ProgID="Equation.DSMT4" ShapeID="_x0000_i1030" DrawAspect="Content" ObjectID="_1476011633" r:id="rId52"/>
        </w:object>
      </w:r>
      <w:r w:rsidR="00F400A4" w:rsidRPr="00300F58">
        <w:rPr>
          <w:sz w:val="24"/>
          <w:szCs w:val="24"/>
        </w:rPr>
        <w:t xml:space="preserve"> Caída de tensión en el diodo en polarización directa.</w:t>
      </w:r>
    </w:p>
    <w:p w:rsidR="00B952CF"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F400A4" w:rsidRPr="00300F58">
        <w:rPr>
          <w:position w:val="-12"/>
          <w:sz w:val="24"/>
          <w:szCs w:val="24"/>
        </w:rPr>
        <w:object w:dxaOrig="380" w:dyaOrig="360">
          <v:shape id="_x0000_i1031" type="#_x0000_t75" style="width:18.75pt;height:18pt" o:ole="">
            <v:imagedata r:id="rId53" o:title=""/>
          </v:shape>
          <o:OLEObject Type="Embed" ProgID="Equation.DSMT4" ShapeID="_x0000_i1031" DrawAspect="Content" ObjectID="_1476011634" r:id="rId54"/>
        </w:object>
      </w:r>
      <w:r w:rsidR="00F400A4" w:rsidRPr="00300F58">
        <w:rPr>
          <w:sz w:val="24"/>
          <w:szCs w:val="24"/>
        </w:rPr>
        <w:t>Corriente de saturación inversa.</w:t>
      </w:r>
    </w:p>
    <w:p w:rsidR="00300F58"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300F58" w:rsidRPr="00E8156A">
        <w:rPr>
          <w:position w:val="-12"/>
        </w:rPr>
        <w:object w:dxaOrig="520" w:dyaOrig="360">
          <v:shape id="_x0000_i1032" type="#_x0000_t75" style="width:26.25pt;height:18pt" o:ole="">
            <v:imagedata r:id="rId55" o:title=""/>
          </v:shape>
          <o:OLEObject Type="Embed" ProgID="Equation.DSMT4" ShapeID="_x0000_i1032" DrawAspect="Content" ObjectID="_1476011635" r:id="rId56"/>
        </w:object>
      </w:r>
      <w:r w:rsidR="00300F58">
        <w:t>Corriente pico máxima en polarización inversa.</w:t>
      </w:r>
    </w:p>
    <w:p w:rsidR="00B952CF" w:rsidRPr="00300F58" w:rsidRDefault="00300F58" w:rsidP="00D04EFC">
      <w:pPr>
        <w:pStyle w:val="Prrafodelista"/>
        <w:numPr>
          <w:ilvl w:val="0"/>
          <w:numId w:val="8"/>
        </w:numPr>
        <w:autoSpaceDE w:val="0"/>
        <w:autoSpaceDN w:val="0"/>
        <w:adjustRightInd w:val="0"/>
        <w:spacing w:line="240" w:lineRule="auto"/>
        <w:jc w:val="both"/>
        <w:rPr>
          <w:b/>
          <w:sz w:val="24"/>
          <w:szCs w:val="24"/>
        </w:rPr>
      </w:pPr>
      <w:r w:rsidRPr="00E8156A">
        <w:rPr>
          <w:position w:val="-12"/>
        </w:rPr>
        <w:object w:dxaOrig="400" w:dyaOrig="360">
          <v:shape id="_x0000_i1033" type="#_x0000_t75" style="width:20.25pt;height:18pt" o:ole="">
            <v:imagedata r:id="rId57" o:title=""/>
          </v:shape>
          <o:OLEObject Type="Embed" ProgID="Equation.DSMT4" ShapeID="_x0000_i1033" DrawAspect="Content" ObjectID="_1476011636" r:id="rId58"/>
        </w:object>
      </w:r>
      <w:r>
        <w:t>Corriente en polarización directa.</w:t>
      </w:r>
    </w:p>
    <w:p w:rsidR="00B952CF" w:rsidRPr="00300F58" w:rsidRDefault="00B952CF" w:rsidP="00D04EFC">
      <w:pPr>
        <w:autoSpaceDE w:val="0"/>
        <w:autoSpaceDN w:val="0"/>
        <w:adjustRightInd w:val="0"/>
        <w:spacing w:line="240" w:lineRule="auto"/>
        <w:jc w:val="both"/>
        <w:rPr>
          <w:b/>
          <w:sz w:val="24"/>
          <w:szCs w:val="24"/>
        </w:rPr>
      </w:pPr>
    </w:p>
    <w:p w:rsidR="00B952CF" w:rsidRPr="00300F58" w:rsidRDefault="00B952CF" w:rsidP="00D04EFC">
      <w:pPr>
        <w:autoSpaceDE w:val="0"/>
        <w:autoSpaceDN w:val="0"/>
        <w:adjustRightInd w:val="0"/>
        <w:spacing w:line="240" w:lineRule="auto"/>
        <w:jc w:val="both"/>
        <w:rPr>
          <w:b/>
          <w:sz w:val="24"/>
          <w:szCs w:val="24"/>
        </w:rPr>
      </w:pPr>
      <w:r w:rsidRPr="00300F58">
        <w:rPr>
          <w:b/>
          <w:sz w:val="24"/>
          <w:szCs w:val="24"/>
        </w:rPr>
        <w:t>Características térmicas:</w:t>
      </w:r>
    </w:p>
    <w:p w:rsidR="00B952CF"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300F58" w:rsidRPr="00E8156A">
        <w:rPr>
          <w:position w:val="-12"/>
        </w:rPr>
        <w:object w:dxaOrig="380" w:dyaOrig="360">
          <v:shape id="_x0000_i1034" type="#_x0000_t75" style="width:18.75pt;height:18pt" o:ole="">
            <v:imagedata r:id="rId59" o:title=""/>
          </v:shape>
          <o:OLEObject Type="Embed" ProgID="Equation.DSMT4" ShapeID="_x0000_i1034" DrawAspect="Content" ObjectID="_1476011637" r:id="rId60"/>
        </w:object>
      </w:r>
      <w:r w:rsidR="00300F58">
        <w:t xml:space="preserve">intervalo permisible de temperaturas para la unión </w:t>
      </w:r>
      <w:proofErr w:type="spellStart"/>
      <w:r w:rsidR="00300F58">
        <w:t>pn</w:t>
      </w:r>
      <w:proofErr w:type="spellEnd"/>
      <w:r w:rsidR="00300F58">
        <w:t xml:space="preserve"> cuando el diodo está operando en un circuito.</w:t>
      </w:r>
    </w:p>
    <w:p w:rsidR="00B952CF" w:rsidRPr="00300F58" w:rsidRDefault="00B952CF" w:rsidP="00D04EFC">
      <w:pPr>
        <w:pStyle w:val="Prrafodelista"/>
        <w:numPr>
          <w:ilvl w:val="0"/>
          <w:numId w:val="8"/>
        </w:numPr>
        <w:autoSpaceDE w:val="0"/>
        <w:autoSpaceDN w:val="0"/>
        <w:adjustRightInd w:val="0"/>
        <w:spacing w:line="240" w:lineRule="auto"/>
        <w:jc w:val="both"/>
        <w:rPr>
          <w:b/>
          <w:sz w:val="24"/>
          <w:szCs w:val="24"/>
        </w:rPr>
      </w:pPr>
      <w:r w:rsidRPr="00300F58">
        <w:rPr>
          <w:b/>
          <w:sz w:val="24"/>
          <w:szCs w:val="24"/>
        </w:rPr>
        <w:t xml:space="preserve"> </w:t>
      </w:r>
      <w:r w:rsidR="00300F58" w:rsidRPr="00E8156A">
        <w:rPr>
          <w:position w:val="-12"/>
        </w:rPr>
        <w:object w:dxaOrig="540" w:dyaOrig="360">
          <v:shape id="_x0000_i1035" type="#_x0000_t75" style="width:27pt;height:18pt" o:ole="">
            <v:imagedata r:id="rId61" o:title=""/>
          </v:shape>
          <o:OLEObject Type="Embed" ProgID="Equation.DSMT4" ShapeID="_x0000_i1035" DrawAspect="Content" ObjectID="_1476011638" r:id="rId62"/>
        </w:object>
      </w:r>
      <w:r w:rsidR="00300F58">
        <w:t>Intervalo permisible de temperaturas a las cuales el dispositivo puede ser mantenido cuando no está conectado u operando en un circuito.</w:t>
      </w:r>
    </w:p>
    <w:p w:rsidR="00B952CF" w:rsidRPr="00300F58" w:rsidRDefault="00300F58" w:rsidP="00D04EFC">
      <w:pPr>
        <w:pStyle w:val="Prrafodelista"/>
        <w:numPr>
          <w:ilvl w:val="0"/>
          <w:numId w:val="8"/>
        </w:numPr>
        <w:autoSpaceDE w:val="0"/>
        <w:autoSpaceDN w:val="0"/>
        <w:adjustRightInd w:val="0"/>
        <w:spacing w:line="240" w:lineRule="auto"/>
        <w:jc w:val="both"/>
        <w:rPr>
          <w:sz w:val="24"/>
          <w:szCs w:val="24"/>
        </w:rPr>
      </w:pPr>
      <w:r w:rsidRPr="00300F58">
        <w:rPr>
          <w:position w:val="-12"/>
        </w:rPr>
        <w:object w:dxaOrig="380" w:dyaOrig="360">
          <v:shape id="_x0000_i1036" type="#_x0000_t75" style="width:18.75pt;height:18pt" o:ole="">
            <v:imagedata r:id="rId63" o:title=""/>
          </v:shape>
          <o:OLEObject Type="Embed" ProgID="Equation.DSMT4" ShapeID="_x0000_i1036" DrawAspect="Content" ObjectID="_1476011639" r:id="rId64"/>
        </w:object>
      </w:r>
      <w:r w:rsidR="00B952CF" w:rsidRPr="00300F58">
        <w:rPr>
          <w:sz w:val="24"/>
          <w:szCs w:val="24"/>
        </w:rPr>
        <w:t xml:space="preserve"> </w:t>
      </w:r>
      <w:r w:rsidRPr="00300F58">
        <w:rPr>
          <w:sz w:val="24"/>
          <w:szCs w:val="24"/>
        </w:rPr>
        <w:t>Temperatura ambiente en la cual algunos parámetros son especificados.</w:t>
      </w:r>
    </w:p>
    <w:p w:rsidR="00300F58" w:rsidRPr="00300F58" w:rsidRDefault="00300F58" w:rsidP="00D04EFC">
      <w:pPr>
        <w:pStyle w:val="Prrafodelista"/>
        <w:numPr>
          <w:ilvl w:val="0"/>
          <w:numId w:val="8"/>
        </w:numPr>
        <w:autoSpaceDE w:val="0"/>
        <w:autoSpaceDN w:val="0"/>
        <w:adjustRightInd w:val="0"/>
        <w:spacing w:line="240" w:lineRule="auto"/>
        <w:jc w:val="both"/>
        <w:rPr>
          <w:b/>
          <w:sz w:val="24"/>
          <w:szCs w:val="24"/>
        </w:rPr>
      </w:pPr>
      <w:r w:rsidRPr="00E8156A">
        <w:rPr>
          <w:position w:val="-14"/>
        </w:rPr>
        <w:object w:dxaOrig="540" w:dyaOrig="380">
          <v:shape id="_x0000_i1037" type="#_x0000_t75" style="width:27pt;height:18.75pt" o:ole="">
            <v:imagedata r:id="rId65" o:title=""/>
          </v:shape>
          <o:OLEObject Type="Embed" ProgID="Equation.DSMT4" ShapeID="_x0000_i1037" DrawAspect="Content" ObjectID="_1476011640" r:id="rId66"/>
        </w:object>
      </w:r>
      <w:r>
        <w:t>Resistencia térmica de la unión del diodo al aire circundante. Especifica la resistencia del material del dispositivo al flujo de calor y especifica el número de diferencia de grados entre la unión y el ambiente por cada watt transferido de la unión al aire.</w:t>
      </w:r>
    </w:p>
    <w:p w:rsidR="00B952CF" w:rsidRPr="00300F58" w:rsidRDefault="00B952CF" w:rsidP="00D04EFC">
      <w:pPr>
        <w:autoSpaceDE w:val="0"/>
        <w:autoSpaceDN w:val="0"/>
        <w:adjustRightInd w:val="0"/>
        <w:spacing w:line="240" w:lineRule="auto"/>
        <w:jc w:val="both"/>
        <w:rPr>
          <w:b/>
          <w:sz w:val="24"/>
          <w:szCs w:val="24"/>
        </w:rPr>
      </w:pPr>
    </w:p>
    <w:p w:rsidR="00B952CF" w:rsidRPr="00D04EFC" w:rsidRDefault="00B952CF" w:rsidP="00D04EFC">
      <w:pPr>
        <w:autoSpaceDE w:val="0"/>
        <w:autoSpaceDN w:val="0"/>
        <w:adjustRightInd w:val="0"/>
        <w:spacing w:line="240" w:lineRule="auto"/>
        <w:jc w:val="both"/>
        <w:rPr>
          <w:b/>
          <w:sz w:val="24"/>
          <w:szCs w:val="24"/>
        </w:rPr>
      </w:pPr>
      <w:r w:rsidRPr="00300F58">
        <w:rPr>
          <w:b/>
          <w:sz w:val="24"/>
          <w:szCs w:val="24"/>
        </w:rPr>
        <w:t>Características de uso:</w:t>
      </w:r>
    </w:p>
    <w:p w:rsidR="00B952CF" w:rsidRPr="00300F58" w:rsidRDefault="00B952CF" w:rsidP="00D04EFC">
      <w:pPr>
        <w:pStyle w:val="Prrafodelista"/>
        <w:numPr>
          <w:ilvl w:val="0"/>
          <w:numId w:val="8"/>
        </w:numPr>
        <w:autoSpaceDE w:val="0"/>
        <w:autoSpaceDN w:val="0"/>
        <w:adjustRightInd w:val="0"/>
        <w:spacing w:line="240" w:lineRule="auto"/>
        <w:jc w:val="both"/>
        <w:rPr>
          <w:rFonts w:cs="Times-Bold"/>
          <w:b/>
          <w:bCs/>
          <w:sz w:val="24"/>
          <w:szCs w:val="24"/>
        </w:rPr>
      </w:pPr>
      <w:r w:rsidRPr="00300F58">
        <w:rPr>
          <w:rFonts w:cs="Times-Bold"/>
          <w:b/>
          <w:bCs/>
          <w:sz w:val="24"/>
          <w:szCs w:val="24"/>
        </w:rPr>
        <w:t xml:space="preserve"> </w:t>
      </w:r>
      <w:r w:rsidR="00300F58" w:rsidRPr="00E8156A">
        <w:rPr>
          <w:position w:val="-12"/>
        </w:rPr>
        <w:object w:dxaOrig="420" w:dyaOrig="360">
          <v:shape id="_x0000_i1038" type="#_x0000_t75" style="width:21pt;height:18pt" o:ole="">
            <v:imagedata r:id="rId67" o:title=""/>
          </v:shape>
          <o:OLEObject Type="Embed" ProgID="Equation.DSMT4" ShapeID="_x0000_i1038" DrawAspect="Content" ObjectID="_1476011641" r:id="rId68"/>
        </w:object>
      </w:r>
      <w:r w:rsidR="00300F58">
        <w:t xml:space="preserve"> </w:t>
      </w:r>
      <w:r w:rsidR="00D04EFC">
        <w:t>Cantidad de potencia que el diodo puede disipar.</w:t>
      </w:r>
    </w:p>
    <w:p w:rsidR="00B952CF" w:rsidRPr="00300F58" w:rsidRDefault="00300F58" w:rsidP="00D04EFC">
      <w:pPr>
        <w:pStyle w:val="Prrafodelista"/>
        <w:numPr>
          <w:ilvl w:val="0"/>
          <w:numId w:val="8"/>
        </w:numPr>
        <w:autoSpaceDE w:val="0"/>
        <w:autoSpaceDN w:val="0"/>
        <w:adjustRightInd w:val="0"/>
        <w:spacing w:line="240" w:lineRule="auto"/>
        <w:jc w:val="both"/>
        <w:rPr>
          <w:rFonts w:cs="Times-Bold"/>
          <w:b/>
          <w:bCs/>
          <w:sz w:val="24"/>
          <w:szCs w:val="24"/>
        </w:rPr>
      </w:pPr>
      <w:r w:rsidRPr="00E8156A">
        <w:rPr>
          <w:position w:val="-12"/>
        </w:rPr>
        <w:object w:dxaOrig="400" w:dyaOrig="360">
          <v:shape id="_x0000_i1039" type="#_x0000_t75" style="width:20.25pt;height:18pt" o:ole="">
            <v:imagedata r:id="rId69" o:title=""/>
          </v:shape>
          <o:OLEObject Type="Embed" ProgID="Equation.DSMT4" ShapeID="_x0000_i1039" DrawAspect="Content" ObjectID="_1476011642" r:id="rId70"/>
        </w:object>
      </w:r>
      <w:r w:rsidR="00D04EFC">
        <w:t xml:space="preserve">  Tiempo de recuperación inversa del diodo (importante cuando se trabaja en conmutación)</w:t>
      </w:r>
    </w:p>
    <w:sectPr w:rsidR="00B952CF" w:rsidRPr="00300F58" w:rsidSect="00F61032">
      <w:headerReference w:type="default" r:id="rId71"/>
      <w:footerReference w:type="default" r:id="rId72"/>
      <w:pgSz w:w="12240" w:h="15840"/>
      <w:pgMar w:top="1418" w:right="1701" w:bottom="1134" w:left="1701" w:header="708" w:footer="708" w:gutter="0"/>
      <w:pgBorders w:offsetFrom="page">
        <w:top w:val="single" w:sz="8" w:space="22" w:color="auto"/>
        <w:left w:val="single" w:sz="8" w:space="31" w:color="auto"/>
        <w:bottom w:val="single" w:sz="8" w:space="31" w:color="auto"/>
        <w:right w:val="single" w:sz="8" w:space="31"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E6B" w:rsidRDefault="00E86E6B" w:rsidP="00D757E3">
      <w:pPr>
        <w:spacing w:line="240" w:lineRule="auto"/>
      </w:pPr>
      <w:r>
        <w:separator/>
      </w:r>
    </w:p>
  </w:endnote>
  <w:endnote w:type="continuationSeparator" w:id="0">
    <w:p w:rsidR="00E86E6B" w:rsidRDefault="00E86E6B" w:rsidP="00D757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Calibri">
    <w:panose1 w:val="020F0502020204030204"/>
    <w:charset w:val="00"/>
    <w:family w:val="swiss"/>
    <w:pitch w:val="variable"/>
    <w:sig w:usb0="E00002FF" w:usb1="4000ACFF" w:usb2="00000001" w:usb3="00000000" w:csb0="0000019F" w:csb1="00000000"/>
  </w:font>
  <w:font w:name="Liberation Serif">
    <w:altName w:val="MS PMincho"/>
    <w:charset w:val="80"/>
    <w:family w:val="roman"/>
    <w:pitch w:val="variable"/>
  </w:font>
  <w:font w:name="WenQuanYi Micro Hei">
    <w:panose1 w:val="00000000000000000000"/>
    <w:charset w:val="00"/>
    <w:family w:val="roman"/>
    <w:notTrueType/>
    <w:pitch w:val="default"/>
  </w:font>
  <w:font w:name="Lohit Hind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588971"/>
      <w:docPartObj>
        <w:docPartGallery w:val="Page Numbers (Bottom of Page)"/>
        <w:docPartUnique/>
      </w:docPartObj>
    </w:sdtPr>
    <w:sdtEndPr/>
    <w:sdtContent>
      <w:p w:rsidR="00851EDF" w:rsidRDefault="00851EDF">
        <w:pPr>
          <w:pStyle w:val="Piedepgina"/>
          <w:jc w:val="center"/>
        </w:pPr>
        <w:r>
          <w:rPr>
            <w:noProof/>
            <w:lang w:eastAsia="es-AR"/>
          </w:rPr>
          <mc:AlternateContent>
            <mc:Choice Requires="wps">
              <w:drawing>
                <wp:anchor distT="0" distB="0" distL="114300" distR="114300" simplePos="0" relativeHeight="251676672" behindDoc="0" locked="0" layoutInCell="1" allowOverlap="1" wp14:anchorId="3D51F9F2" wp14:editId="0CEE9EE5">
                  <wp:simplePos x="0" y="0"/>
                  <wp:positionH relativeFrom="column">
                    <wp:posOffset>-689611</wp:posOffset>
                  </wp:positionH>
                  <wp:positionV relativeFrom="paragraph">
                    <wp:posOffset>-635</wp:posOffset>
                  </wp:positionV>
                  <wp:extent cx="6986905" cy="0"/>
                  <wp:effectExtent l="0" t="0" r="23495" b="19050"/>
                  <wp:wrapNone/>
                  <wp:docPr id="3" name="Conector recto 3"/>
                  <wp:cNvGraphicFramePr/>
                  <a:graphic xmlns:a="http://schemas.openxmlformats.org/drawingml/2006/main">
                    <a:graphicData uri="http://schemas.microsoft.com/office/word/2010/wordprocessingShape">
                      <wps:wsp>
                        <wps:cNvCnPr/>
                        <wps:spPr>
                          <a:xfrm>
                            <a:off x="0" y="0"/>
                            <a:ext cx="69869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28468" id="Conector recto 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05pt" to="495.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Xo1QEAAAkEAAAOAAAAZHJzL2Uyb0RvYy54bWysU8tu2zAQvBfoPxC8x5Id1E0Eyzk4SC9F&#10;a/TxAQy1tAjwhSVryX/fJWXLQVsUaJELySV3hjvD5eZhtIYdAaP2ruXLRc0ZOOk77Q4t//7t6eaO&#10;s5iE64TxDlp+gsgftm/fbIbQwMr33nSAjEhcbIbQ8j6l0FRVlD1YERc+gKND5dGKRCEeqg7FQOzW&#10;VKu6XleDxy6glxAj7T5Oh3xb+JUCmT4rFSEx03KqLZURy/icx2q7Ec0BRei1PJch/qMKK7SjS2eq&#10;R5EE+4H6NyqrJfroVVpIbyuvlJZQNJCaZf2Lmq+9CFC0kDkxzDbF16OVn457ZLpr+S1nTlh6oh09&#10;lEweGeaJ3WaPhhAbSt25PZ6jGPaYBY8KbZ5JChuLr6fZVxgTk7S5vr9b39fvOJOXs+oKDBjTB/CW&#10;5UXLjXZZsmjE8WNMdBmlXlLytnFsoEZbva/rkha90d2TNiYflraBnUF2FPTgaVzm4onhRRZFxtFm&#10;ljSJKKt0MjDxfwFFhlDZy+mC3IpXTiEluHThNY6yM0xRBTPwXNnfgOf8DIXSpv8CnhHlZu/SDLba&#10;efxT2Vcr1JR/cWDSnS149t2pPG+xhvqtOHf+G7mhX8YFfv3B258AAAD//wMAUEsDBBQABgAIAAAA&#10;IQDUYVRH3QAAAAgBAAAPAAAAZHJzL2Rvd25yZXYueG1sTI/BTsMwDIbvSLxDZCRuW1qkbV3XdAIk&#10;pKGeGBzYLWu8tqJxoiZby9vjcYGbf/nT78/FdrK9uOAQOkcK0nkCAql2pqNGwcf7yywDEaImo3tH&#10;qOAbA2zL25tC58aN9IaXfWwEl1DItYI2Rp9LGeoWrQ5z55F4d3KD1ZHj0Egz6JHLbS8fkmQpre6I&#10;L7Ta43OL9df+bBVU1dOYxrgLq9dx8Vl5fzjtsoVS93fT4wZExCn+wXDVZ3Uo2enozmSC6BXM0iRb&#10;MnudQDCwXqcrEMffLMtC/n+g/AEAAP//AwBQSwECLQAUAAYACAAAACEAtoM4kv4AAADhAQAAEwAA&#10;AAAAAAAAAAAAAAAAAAAAW0NvbnRlbnRfVHlwZXNdLnhtbFBLAQItABQABgAIAAAAIQA4/SH/1gAA&#10;AJQBAAALAAAAAAAAAAAAAAAAAC8BAABfcmVscy8ucmVsc1BLAQItABQABgAIAAAAIQDmAvXo1QEA&#10;AAkEAAAOAAAAAAAAAAAAAAAAAC4CAABkcnMvZTJvRG9jLnhtbFBLAQItABQABgAIAAAAIQDUYVRH&#10;3QAAAAgBAAAPAAAAAAAAAAAAAAAAAC8EAABkcnMvZG93bnJldi54bWxQSwUGAAAAAAQABADzAAAA&#10;OQUAAAAA&#10;" strokecolor="black [3213]" strokeweight="1pt">
                  <v:stroke joinstyle="miter"/>
                </v:line>
              </w:pict>
            </mc:Fallback>
          </mc:AlternateContent>
        </w:r>
      </w:p>
      <w:p w:rsidR="00851EDF" w:rsidRDefault="00851EDF">
        <w:pPr>
          <w:pStyle w:val="Piedepgina"/>
          <w:jc w:val="center"/>
        </w:pPr>
        <w:r>
          <w:fldChar w:fldCharType="begin"/>
        </w:r>
        <w:r>
          <w:instrText>PAGE   \* MERGEFORMAT</w:instrText>
        </w:r>
        <w:r>
          <w:fldChar w:fldCharType="separate"/>
        </w:r>
        <w:r w:rsidR="00D33F37" w:rsidRPr="00D33F37">
          <w:rPr>
            <w:noProof/>
            <w:lang w:val="es-ES"/>
          </w:rPr>
          <w:t>25</w:t>
        </w:r>
        <w:r>
          <w:fldChar w:fldCharType="end"/>
        </w:r>
      </w:p>
    </w:sdtContent>
  </w:sdt>
  <w:p w:rsidR="00851EDF" w:rsidRPr="00070B21" w:rsidRDefault="00851EDF" w:rsidP="00070B21">
    <w:pPr>
      <w:pStyle w:val="Piedepgina"/>
      <w:jc w:val="center"/>
      <w:rPr>
        <w:caps/>
        <w:color w:val="5B9BD5"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E6B" w:rsidRDefault="00E86E6B" w:rsidP="00D757E3">
      <w:pPr>
        <w:spacing w:line="240" w:lineRule="auto"/>
      </w:pPr>
      <w:r>
        <w:separator/>
      </w:r>
    </w:p>
  </w:footnote>
  <w:footnote w:type="continuationSeparator" w:id="0">
    <w:p w:rsidR="00E86E6B" w:rsidRDefault="00E86E6B" w:rsidP="00D757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EDF" w:rsidRDefault="00851EDF">
    <w:pPr>
      <w:pStyle w:val="Encabezado"/>
    </w:pPr>
    <w:r>
      <w:rPr>
        <w:noProof/>
        <w:lang w:eastAsia="es-AR"/>
      </w:rPr>
      <mc:AlternateContent>
        <mc:Choice Requires="wps">
          <w:drawing>
            <wp:anchor distT="0" distB="0" distL="114300" distR="114300" simplePos="0" relativeHeight="251675648" behindDoc="0" locked="0" layoutInCell="1" allowOverlap="1" wp14:anchorId="32FB4F26" wp14:editId="6E183FEA">
              <wp:simplePos x="0" y="0"/>
              <wp:positionH relativeFrom="column">
                <wp:posOffset>4730115</wp:posOffset>
              </wp:positionH>
              <wp:positionV relativeFrom="paragraph">
                <wp:posOffset>-144780</wp:posOffset>
              </wp:positionV>
              <wp:extent cx="1543050" cy="11430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5430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FB4F26" id="_x0000_t202" coordsize="21600,21600" o:spt="202" path="m,l,21600r21600,l21600,xe">
              <v:stroke joinstyle="miter"/>
              <v:path gradientshapeok="t" o:connecttype="rect"/>
            </v:shapetype>
            <v:shape id="Cuadro de texto 2" o:spid="_x0000_s1026" type="#_x0000_t202" style="position:absolute;margin-left:372.45pt;margin-top:-11.4pt;width:121.5pt;height:9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jbgQIAAGoFAAAOAAAAZHJzL2Uyb0RvYy54bWysVE1v2zAMvQ/YfxB0X52kabcFdYosRYcB&#10;RVusHXpWZKkxJokapcTOfv0o2U6ybpcOu9iU+EiRjx8Xl601bKsw1OBKPj4ZcaachKp2zyX/9nj9&#10;7gNnIQpXCQNOlXynAr+cv31z0fiZmsAaTKWQkRMXZo0v+TpGPyuKINfKinACXjlSakArIh3xuahQ&#10;NOTdmmIyGp0XDWDlEaQKgW6vOiWfZ/9aKxnvtA4qMlNyii3mL+bvKn2L+YWYPaPw61r2YYh/iMKK&#10;2tGje1dXIgq2wfoPV7aWCAF0PJFgC9C6lirnQNmMRy+yeVgLr3IuRE7we5rC/3Mrb7f3yOqq5BPO&#10;nLBUouVGVAisUiyqNgKbJJIaH2aEffCEju0naKnYw32gy5R7q9GmP2XFSE907/YUkycmk9HZ9HR0&#10;RipJuvGYDqNchOJg7jHEzwosS0LJkWqYqRXbmxApFIIOkPSag+vamFxH41hT8vNT8v+bhiyMSzcq&#10;d0TvJqXUhZ6luDMqYYz7qjQxkjNIF7kX1dIg2wrqIiGlcjEnn/0SOqE0BfEawx5/iOo1xl0ew8vg&#10;4t7Y1g4wZ/8i7Or7ELLu8ETkUd5JjO2q7Uu9gmpHlUboBiZ4eV1TNW5EiPcCaUKogjT18Y4+2gCx&#10;Dr3E2Rrw59/uE54al7ScNTRxJQ8/NgIVZ+aLo5b+OJ5O04jmw/Ts/YQOeKxZHWvcxi6ByjGm/eJl&#10;FhM+mkHUCPaJlsMivUoq4SS9XfI4iMvY7QFaLlItFhlEQ+lFvHEPXibXqTqp1x7bJ4G+b8g0Fbcw&#10;zKaYvejLDpssHSw2EXSdmzYR3LHaE08DnXu5Xz5pYxyfM+qwIue/AAAA//8DAFBLAwQUAAYACAAA&#10;ACEA0F5DBuIAAAALAQAADwAAAGRycy9kb3ducmV2LnhtbEyPy07DMBBF90j8gzVI7FoHqyVpiFNV&#10;kSokBIuWbtg58TSJ8CPEbhv4eoZVWc7M0Z1zi/VkDTvjGHrvJDzME2DoGq9710o4vG9nGbAQldPK&#10;eIcSvjHAury9KVSu/cXt8LyPLaMQF3IloYtxyDkPTYdWhbkf0NHt6EerIo1jy/WoLhRuDRdJ8sit&#10;6h196NSAVYfN5/5kJbxU2ze1q4XNfkz1/HrcDF+Hj6WU93fT5glYxCleYfjTJ3Uoyan2J6cDMxLS&#10;xWJFqISZENSBiFWW0qYmdJkK4GXB/3cofwEAAP//AwBQSwECLQAUAAYACAAAACEAtoM4kv4AAADh&#10;AQAAEwAAAAAAAAAAAAAAAAAAAAAAW0NvbnRlbnRfVHlwZXNdLnhtbFBLAQItABQABgAIAAAAIQA4&#10;/SH/1gAAAJQBAAALAAAAAAAAAAAAAAAAAC8BAABfcmVscy8ucmVsc1BLAQItABQABgAIAAAAIQAt&#10;GQjbgQIAAGoFAAAOAAAAAAAAAAAAAAAAAC4CAABkcnMvZTJvRG9jLnhtbFBLAQItABQABgAIAAAA&#10;IQDQXkMG4gAAAAsBAAAPAAAAAAAAAAAAAAAAANsEAABkcnMvZG93bnJldi54bWxQSwUGAAAAAAQA&#10;BADzAAAA6gUAAAAA&#10;" filled="f" stroked="f" strokeweight=".5pt">
              <v:textbox>
                <w:txbxContent>
                  <w:p w:rsidR="00851EDF" w:rsidRDefault="00851EDF">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74624" behindDoc="0" locked="0" layoutInCell="1" allowOverlap="1" wp14:anchorId="3358EF6A" wp14:editId="75E595A3">
              <wp:simplePos x="0" y="0"/>
              <wp:positionH relativeFrom="column">
                <wp:posOffset>-613410</wp:posOffset>
              </wp:positionH>
              <wp:positionV relativeFrom="paragraph">
                <wp:posOffset>-116205</wp:posOffset>
              </wp:positionV>
              <wp:extent cx="2219325" cy="10858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19325" cy="108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58EF6A" id="Cuadro de texto 1" o:spid="_x0000_s1027" type="#_x0000_t202" style="position:absolute;margin-left:-48.3pt;margin-top:-9.15pt;width:174.75pt;height:8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sbgwIAAHEFAAAOAAAAZHJzL2Uyb0RvYy54bWysVEtPGzEQvlfqf7B8L5uEhELEBqVBVJUQ&#10;oELF2fHaZFXb446d7Ka/vmPv5lHaC1Uvu+OZb96Py6vWGrZRGGpwJR+eDDhTTkJVu5eSf3u6+XDO&#10;WYjCVcKAUyXfqsCvZu/fXTZ+qkawAlMpZGTEhWnjS76K0U+LIsiVsiKcgFeOhBrQikhPfCkqFA1Z&#10;t6YYDQZnRQNYeQSpQiDudSfks2xfayXjvdZBRWZKTrHF/MX8XaZvMbsU0xcUflXLPgzxD1FYUTty&#10;ujd1LaJga6z/MGVriRBAxxMJtgCta6lyDpTNcPAqm8eV8CrnQsUJfl+m8P/MyrvNA7K6ot5x5oSl&#10;Fi3WokJglWJRtRHYMBWp8WFK2EdP6Nh+gjYp9PxAzJR7q9GmP2XFSE7l3u5LTJaYJOZoNLw4HU04&#10;kyQbDs4n55PchOKg7jHEzwosS0TJkXqYSys2tyGSS4LuIMmbg5vamNxH41hT8rNTMvmbhDSMSxyV&#10;J6I3k1LqQs9U3BqVMMZ9VZoqkjNIjDyLamGQbQRNkZBSuZiTz3YJnVCagniLYo8/RPUW5S6PnWdw&#10;ca9saweYs38VdvV9F7Lu8FTIo7wTGdtl249C39klVFtqOEK3N8HLm5qacitCfBBIi0I9puWP9/TR&#10;Bqj40FOcrQB//o2f8DS/JOWsocUrefixFqg4M18cTfbFcDxOm5of48nHET3wWLI8lri1XQB1haaX&#10;ostkwkezIzWCfaYbMU9eSSScJN8ljztyEbtzQDdGqvk8g2g3vYi37tHLZDo1KY3cU/ss0PdzmZbj&#10;DnYrKqavxrPDJk0H83UEXefZTXXuqtrXn/Y6j3R/g9LhOH5n1OFSzn4BAAD//wMAUEsDBBQABgAI&#10;AAAAIQDF67Wr4wAAAAsBAAAPAAAAZHJzL2Rvd25yZXYueG1sTI/BTsMwDIbvSLxDZCRuW7qglq5r&#10;Ok2VJiQEh41duKVN1lZrnNJkW+HpMadxs+VPv78/X0+2Zxcz+s6hhMU8AmawdrrDRsLhYztLgfmg&#10;UKveoZHwbTysi/u7XGXaXXFnLvvQMApBnykJbQhDxrmvW2OVn7vBIN2ObrQq0Do2XI/qSuG25yKK&#10;Em5Vh/ShVYMpW1Of9mcr4bXcvqtdJWz605cvb8fN8HX4jKV8fJg2K2DBTOEGw58+qUNBTpU7o/as&#10;lzBbJgmhNCzSJ2BEiFgsgVWExuIZeJHz/x2KXwAAAP//AwBQSwECLQAUAAYACAAAACEAtoM4kv4A&#10;AADhAQAAEwAAAAAAAAAAAAAAAAAAAAAAW0NvbnRlbnRfVHlwZXNdLnhtbFBLAQItABQABgAIAAAA&#10;IQA4/SH/1gAAAJQBAAALAAAAAAAAAAAAAAAAAC8BAABfcmVscy8ucmVsc1BLAQItABQABgAIAAAA&#10;IQCqx7sbgwIAAHEFAAAOAAAAAAAAAAAAAAAAAC4CAABkcnMvZTJvRG9jLnhtbFBLAQItABQABgAI&#10;AAAAIQDF67Wr4wAAAAsBAAAPAAAAAAAAAAAAAAAAAN0EAABkcnMvZG93bnJldi54bWxQSwUGAAAA&#10;AAQABADzAAAA7QUAAAAA&#10;" filled="f" stroked="f" strokeweight=".5pt">
              <v:textbox>
                <w:txbxContent>
                  <w:p w:rsidR="00851EDF" w:rsidRDefault="00851EDF">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59264" behindDoc="0" locked="0" layoutInCell="1" allowOverlap="1" wp14:anchorId="03AA9025" wp14:editId="41688DB8">
              <wp:simplePos x="0" y="0"/>
              <wp:positionH relativeFrom="column">
                <wp:posOffset>-683209</wp:posOffset>
              </wp:positionH>
              <wp:positionV relativeFrom="paragraph">
                <wp:posOffset>-164381</wp:posOffset>
              </wp:positionV>
              <wp:extent cx="6977780" cy="1182691"/>
              <wp:effectExtent l="0" t="0" r="13970" b="17780"/>
              <wp:wrapNone/>
              <wp:docPr id="5" name="Rectángulo 5"/>
              <wp:cNvGraphicFramePr/>
              <a:graphic xmlns:a="http://schemas.openxmlformats.org/drawingml/2006/main">
                <a:graphicData uri="http://schemas.microsoft.com/office/word/2010/wordprocessingShape">
                  <wps:wsp>
                    <wps:cNvSpPr/>
                    <wps:spPr>
                      <a:xfrm>
                        <a:off x="0" y="0"/>
                        <a:ext cx="6977780" cy="11826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6E0CF" id="Rectángulo 5" o:spid="_x0000_s1026" style="position:absolute;margin-left:-53.8pt;margin-top:-12.95pt;width:549.45pt;height:9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S8mgIAAIcFAAAOAAAAZHJzL2Uyb0RvYy54bWysVMFu2zAMvQ/YPwi6r46DpmmMOkXQosOA&#10;oi3aDj2rshQbkEVNUuJkf7Nv2Y+Nkmwn64odhvkgSyL5SD6RvLjctYpshXUN6JLmJxNKhOZQNXpd&#10;0q/PN5/OKXGe6Yop0KKke+Ho5fLjh4vOFGIKNahKWIIg2hWdKWntvSmyzPFatMydgBEahRJsyzwe&#10;7TqrLOsQvVXZdDI5yzqwlbHAhXN4e52EdBnxpRTc30vphCeqpBibj6uN62tYs+UFK9aWmbrhfRjs&#10;H6JoWaPR6Qh1zTwjG9v8AdU23IID6U84tBlI2XARc8Bs8smbbJ5qZkTMBclxZqTJ/T9Yfrd9sKSp&#10;SjqjRLMWn+gRSfv5Q683CsgsENQZV6Dek3mw/cnhNmS7k7YNf8yD7CKp+5FUsfOE4+XZYj6fnyP3&#10;HGV5fj49W+QBNTuYG+v8ZwEtCZuSWgwgksm2t84n1UEleNNw0yiF96xQOqwOVFOFu3gIpSOulCVb&#10;ho/ud4O3Iy30HSyzkFnKJe78XomE+igkkoLRT2MgsRwPmIxzoX2eRDWrRHI1m+DXpzZaxESVRsCA&#10;LDHIEbsH+D3eATul3esHUxGreTSe/C2wZDxaRM+g/WjcNhrsewAKs+o9J/2BpERNYOkVqj2WjIXU&#10;S87wmwaf7ZY5/8AsNg8+NQ4Ef4+LVNCVFPodJTXY7+/dB32saZRS0mEzltR92zArKFFfNFb7Ij89&#10;Dd0bD6ez+RQP9ljyeizRm/YK8OlzHD2Gx23Q92rYSgvtC86NVfCKIqY5+i4p93Y4XPk0JHDycLFa&#10;RTXsWMP8rX4yPIAHVkNZPu9emDV97Xos+zsYGpcVb0o46QZLDauNB9nE+j7w2vON3R4Lp59MYZwc&#10;n6PWYX4ufwEAAP//AwBQSwMEFAAGAAgAAAAhAJRfb5LjAAAADAEAAA8AAABkcnMvZG93bnJldi54&#10;bWxMj8FOwzAMhu9IvENkJC7TlnRAoaXphECgHRASAw7c0sa0ZY1TNdlW3n7mBDdb/vT7+4vV5Hqx&#10;xzF0njQkCwUCqfa2o0bD+9vj/AZEiIas6T2hhh8MsCpPTwqTW3+gV9xvYiM4hEJuNLQxDrmUoW7R&#10;mbDwAxLfvvzoTOR1bKQdzYHDXS+XSqXSmY74Q2sGvG+x3m52TsPneorNd/IUn7dm9jFbt1X98lBp&#10;fX423d2CiDjFPxh+9VkdSnaq/I5sEL2GeaKuU2Z5Wl5lIBjJsuQCRMVsqi5BloX8X6I8AgAA//8D&#10;AFBLAQItABQABgAIAAAAIQC2gziS/gAAAOEBAAATAAAAAAAAAAAAAAAAAAAAAABbQ29udGVudF9U&#10;eXBlc10ueG1sUEsBAi0AFAAGAAgAAAAhADj9If/WAAAAlAEAAAsAAAAAAAAAAAAAAAAALwEAAF9y&#10;ZWxzLy5yZWxzUEsBAi0AFAAGAAgAAAAhAGIw5LyaAgAAhwUAAA4AAAAAAAAAAAAAAAAALgIAAGRy&#10;cy9lMm9Eb2MueG1sUEsBAi0AFAAGAAgAAAAhAJRfb5LjAAAADAEAAA8AAAAAAAAAAAAAAAAA9AQA&#10;AGRycy9kb3ducmV2LnhtbFBLBQYAAAAABAAEAPMAAAAEBgAAAAA=&#10;" filled="f" strokecolor="black [3213]" strokeweight="1pt"/>
          </w:pict>
        </mc:Fallback>
      </mc:AlternateContent>
    </w:r>
    <w:r>
      <w:rPr>
        <w:noProof/>
        <w:lang w:eastAsia="es-AR"/>
      </w:rPr>
      <mc:AlternateContent>
        <mc:Choice Requires="wps">
          <w:drawing>
            <wp:anchor distT="0" distB="0" distL="114300" distR="114300" simplePos="0" relativeHeight="251660288" behindDoc="0" locked="0" layoutInCell="1" allowOverlap="1" wp14:anchorId="6311A11C" wp14:editId="365EA423">
              <wp:simplePos x="0" y="0"/>
              <wp:positionH relativeFrom="column">
                <wp:posOffset>1669242</wp:posOffset>
              </wp:positionH>
              <wp:positionV relativeFrom="paragraph">
                <wp:posOffset>-171554</wp:posOffset>
              </wp:positionV>
              <wp:extent cx="5715" cy="1185923"/>
              <wp:effectExtent l="0" t="0" r="32385" b="33655"/>
              <wp:wrapNone/>
              <wp:docPr id="8" name="Conector recto 8"/>
              <wp:cNvGraphicFramePr/>
              <a:graphic xmlns:a="http://schemas.openxmlformats.org/drawingml/2006/main">
                <a:graphicData uri="http://schemas.microsoft.com/office/word/2010/wordprocessingShape">
                  <wps:wsp>
                    <wps:cNvCnPr/>
                    <wps:spPr>
                      <a:xfrm flipH="1">
                        <a:off x="0" y="0"/>
                        <a:ext cx="5715" cy="118592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72104" id="Conector recto 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5pt,-13.5pt" to="131.9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LS4QEAABYEAAAOAAAAZHJzL2Uyb0RvYy54bWysU02P0zAQvSPxHyzfaZKiskvUdA9dLRwQ&#10;VCz8AK8zbi35S2PTtP+esZOmu8sJxMWJ7Tdv5r0Zr+9O1rAjYNTedbxZ1JyBk77Xbt/xnz8e3t1y&#10;FpNwvTDeQcfPEPnd5u2b9RBaWPqDNz0gIxIX2yF0/JBSaKsqygNYERc+gKNL5dGKRFvcVz2Kgdit&#10;qZZ1/aEaPPYBvYQY6fR+vOSbwq8UyPRNqQiJmY5TbamsWNanvFabtWj3KMJBy6kM8Q9VWKEdJZ2p&#10;7kUS7BfqP6isluijV2khva28UlpC0UBqmvqVmseDCFC0kDkxzDbF/0crvx53yHTfcWqUE5ZatKVG&#10;yeSRYf6w2+zREGJL0K3b4bSLYYdZ8EmhZcro8JnaXywgUexUHD7PDsMpMUmHq5tmxZmki6a5XX1c&#10;vs/k1ciS2QLG9Am8Zfmn40a7rF+04vglphF6geRj49hAVMubui6w6I3uH7Qx+bLMEGwNsqOg7qdT&#10;MyV7hqLUxlEFWd+oqPyls4GR/zsococqH7W94hRSgksXXuMIncMUVTAHTpXlgb4W8zJwwudQKDP7&#10;N8FzRMnsXZqDrXYeR19eZr9aoUb8xYFRd7bgyffn0utiDQ1fadP0UPJ0P9+X8Otz3vwGAAD//wMA&#10;UEsDBBQABgAIAAAAIQDWA/CN4AAAAAsBAAAPAAAAZHJzL2Rvd25yZXYueG1sTI/BTsMwEETvSPyD&#10;tUjcWqdGCW2IUxVQbkgVhQPc3HibRMTrKHba8PcsJziu9mnmTbGdXS/OOIbOk4bVMgGBVHvbUaPh&#10;/a1arEGEaMia3hNq+MYA2/L6qjC59Rd6xfMhNoJDKORGQxvjkEsZ6hadCUs/IPHv5EdnIp9jI+1o&#10;LhzueqmSJJPOdMQNrRnwqcX66zA5DfuX/Wr36Yfs9JGmU/o4VvI5VFrf3sy7BxAR5/gHw68+q0PJ&#10;Tkc/kQ2i16AytWFUw0Ld8ygmVHbHY46Mpps1yLKQ/zeUPwAAAP//AwBQSwECLQAUAAYACAAAACEA&#10;toM4kv4AAADhAQAAEwAAAAAAAAAAAAAAAAAAAAAAW0NvbnRlbnRfVHlwZXNdLnhtbFBLAQItABQA&#10;BgAIAAAAIQA4/SH/1gAAAJQBAAALAAAAAAAAAAAAAAAAAC8BAABfcmVscy8ucmVsc1BLAQItABQA&#10;BgAIAAAAIQBjhnLS4QEAABYEAAAOAAAAAAAAAAAAAAAAAC4CAABkcnMvZTJvRG9jLnhtbFBLAQIt&#10;ABQABgAIAAAAIQDWA/CN4AAAAAsBAAAPAAAAAAAAAAAAAAAAADsEAABkcnMvZG93bnJldi54bWxQ&#10;SwUGAAAAAAQABADzAAAASAU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73600" behindDoc="0" locked="0" layoutInCell="1" allowOverlap="1" wp14:anchorId="67CB9AF2" wp14:editId="090413A7">
              <wp:simplePos x="0" y="0"/>
              <wp:positionH relativeFrom="column">
                <wp:posOffset>3670769</wp:posOffset>
              </wp:positionH>
              <wp:positionV relativeFrom="paragraph">
                <wp:posOffset>-151406</wp:posOffset>
              </wp:positionV>
              <wp:extent cx="1003273" cy="586409"/>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003273" cy="5864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sidP="00070B21">
                          <w:pPr>
                            <w:spacing w:line="240" w:lineRule="auto"/>
                          </w:pPr>
                        </w:p>
                        <w:p w:rsidR="00851EDF" w:rsidRDefault="00851EDF" w:rsidP="00FF0B4F">
                          <w:pPr>
                            <w:spacing w:line="240" w:lineRule="auto"/>
                            <w:jc w:val="center"/>
                          </w:pPr>
                          <w:r>
                            <w:t>62630</w:t>
                          </w:r>
                        </w:p>
                        <w:p w:rsidR="00851EDF" w:rsidRDefault="00851E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B9AF2" id="Cuadro de texto 22" o:spid="_x0000_s1028" type="#_x0000_t202" style="position:absolute;margin-left:289.05pt;margin-top:-11.9pt;width:79pt;height:46.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2vhQIAAHIFAAAOAAAAZHJzL2Uyb0RvYy54bWysVN9v2jAQfp+0/8Hy+5pAgbaIUDGqTpOq&#10;thqd+mwcG6LZPs82JOyv39lJKGJ76bSX5Oz77vP9nt02WpG9cL4CU9DBRU6JMBzKymwK+v3l/tM1&#10;JT4wUzIFRhT0IDy9nX/8MKvtVAxhC6oUjiCJ8dPaFnQbgp1mmedboZm/ACsMKiU4zQIe3SYrHauR&#10;XatsmOeTrAZXWgdceI+3d62SzhO/lIKHJym9CEQVFH0L6evSdx2/2XzGphvH7LbinRvsH7zQrDL4&#10;6JHqjgVGdq76g0pX3IEHGS446AykrLhIMWA0g/wsmtWWWZFiweR4e0yT/3+0/HH/7EhVFnQ4pMQw&#10;jTVa7ljpgJSCBNEEIKjBNNXWTxG9sogPzWdosNz9vcfLGH0jnY5/jIugHhN+OCYZqQiPRnl+Oby6&#10;pISjbnw9GeU3kSZ7s7bOhy8CNIlCQR0WMeWW7R98aKE9JD5m4L5SKhVSGVIXdHI5zpPBUYPkykSs&#10;SC3R0cSIWs+TFA5KRIwy34TElKQA4kVqRrFUjuwZthHjXJiQYk+8iI4oiU68x7DDv3n1HuM2jv5l&#10;MOForCsDLkV/5nb5o3dZtnjM+UncUQzNuml7oS/sGsoD1ttBOzje8vsKi/LAfHhmDicFS4zTH57w&#10;IxVg8qGTKNmC+/W3+4jHBkYtJTVOXkH9zx1zghL11WBr3wxGoziq6TAaXw3x4E4161ON2eklYFUG&#10;uGcsT2LEB9WL0oF+xSWxiK+iihmObxc09OIytPsAlwwXi0UC4XBaFh7MyvJIHYsUW+6leWXOdn0Z&#10;h+MR+hll07P2bLHR0sBiF0BWqXdjntusdvnHwU7d3y2huDlOzwn1tirnvwEAAP//AwBQSwMEFAAG&#10;AAgAAAAhAMU8WPriAAAACgEAAA8AAABkcnMvZG93bnJldi54bWxMj01rwkAQhu8F/8MyQm+6MZIY&#10;0mxEAlIo7UHrpbdNdkxC9yPNrpr213d6qseZeXjneYvtZDS74uh7ZwWslhEwtI1TvW0FnN73iwyY&#10;D9IqqZ1FAd/oYVvOHgqZK3ezB7weQ8soxPpcCuhCGHLOfdOhkX7pBrR0O7vRyEDj2HI1yhuFG83j&#10;KEq5kb2lD50csOqw+TxejICXav8mD3Vssh9dPb+ed8PX6SMR4nE+7Z6ABZzCPwx/+qQOJTnV7mKV&#10;Z1pAsslWhApYxGvqQMRmndKmFpBmCfCy4PcVyl8AAAD//wMAUEsBAi0AFAAGAAgAAAAhALaDOJL+&#10;AAAA4QEAABMAAAAAAAAAAAAAAAAAAAAAAFtDb250ZW50X1R5cGVzXS54bWxQSwECLQAUAAYACAAA&#10;ACEAOP0h/9YAAACUAQAACwAAAAAAAAAAAAAAAAAvAQAAX3JlbHMvLnJlbHNQSwECLQAUAAYACAAA&#10;ACEAo0ANr4UCAAByBQAADgAAAAAAAAAAAAAAAAAuAgAAZHJzL2Uyb0RvYy54bWxQSwECLQAUAAYA&#10;CAAAACEAxTxY+uIAAAAKAQAADwAAAAAAAAAAAAAAAADfBAAAZHJzL2Rvd25yZXYueG1sUEsFBgAA&#10;AAAEAAQA8wAAAO4FAAAAAA==&#10;" filled="f" stroked="f" strokeweight=".5pt">
              <v:textbox>
                <w:txbxContent>
                  <w:p w:rsidR="00851EDF" w:rsidRDefault="00851EDF" w:rsidP="00070B21">
                    <w:pPr>
                      <w:spacing w:line="240" w:lineRule="auto"/>
                    </w:pPr>
                  </w:p>
                  <w:p w:rsidR="00851EDF" w:rsidRDefault="00851EDF" w:rsidP="00FF0B4F">
                    <w:pPr>
                      <w:spacing w:line="240" w:lineRule="auto"/>
                      <w:jc w:val="center"/>
                    </w:pPr>
                    <w:r>
                      <w:t>62630</w:t>
                    </w:r>
                  </w:p>
                  <w:p w:rsidR="00851EDF" w:rsidRDefault="00851EDF"/>
                </w:txbxContent>
              </v:textbox>
            </v:shape>
          </w:pict>
        </mc:Fallback>
      </mc:AlternateContent>
    </w:r>
    <w:r>
      <w:rPr>
        <w:noProof/>
        <w:lang w:eastAsia="es-AR"/>
      </w:rPr>
      <mc:AlternateContent>
        <mc:Choice Requires="wps">
          <w:drawing>
            <wp:anchor distT="0" distB="0" distL="114300" distR="114300" simplePos="0" relativeHeight="251669504" behindDoc="0" locked="0" layoutInCell="1" allowOverlap="1" wp14:anchorId="7C72AA0F" wp14:editId="55F2EAB9">
              <wp:simplePos x="0" y="0"/>
              <wp:positionH relativeFrom="column">
                <wp:posOffset>2895516</wp:posOffset>
              </wp:positionH>
              <wp:positionV relativeFrom="paragraph">
                <wp:posOffset>17559</wp:posOffset>
              </wp:positionV>
              <wp:extent cx="725557" cy="2882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725557" cy="288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5B6F95">
                          <w:r>
                            <w:t>28</w:t>
                          </w:r>
                          <w:r w:rsidR="00BC5ABA">
                            <w:t>/10</w:t>
                          </w:r>
                          <w:r w:rsidR="00851EDF">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72AA0F" id="_x0000_t202" coordsize="21600,21600" o:spt="202" path="m,l,21600r21600,l21600,xe">
              <v:stroke joinstyle="miter"/>
              <v:path gradientshapeok="t" o:connecttype="rect"/>
            </v:shapetype>
            <v:shape id="Cuadro de texto 18" o:spid="_x0000_s1029" type="#_x0000_t202" style="position:absolute;margin-left:228pt;margin-top:1.4pt;width:57.15pt;height:22.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vvhQIAAHEFAAAOAAAAZHJzL2Uyb0RvYy54bWysVN9P2zAQfp+0/8Hy+0hbKLCKFHVFTJMQ&#10;oMHEs+vYNJrt885uk+6v5+wkpWJ7YdpLcvZ99/l+X1y21rCtwlCDK/n4aMSZchKq2j2X/Mfj9adz&#10;zkIUrhIGnCr5TgV+Of/44aLxMzWBNZhKISMSF2aNL/k6Rj8riiDXyopwBF45UmpAKyId8bmoUDTE&#10;bk0xGY1Oiwaw8ghShUC3V52SzzO/1krGO62DisyUnHyL+Yv5u0rfYn4hZs8o/LqWvRviH7ywonb0&#10;6J7qSkTBNlj/QWVriRBAxyMJtgCta6lyDBTNePQmmoe18CrHQskJfp+m8P9o5e32HlldUe2oUk5Y&#10;qtFyIyoEVikWVRuBkYbS1PgwI/SDJ3xsv0BLJsN9oMsUfavRpj/FxUhPCd/tk0xUTNLl2WQ6nZ5x&#10;Jkk1OT+fHE8TS/Fq7DHErwosS0LJkWqYUyu2NyF20AGS3nJwXRuT62gca0p+ejwdZYO9hsiNS1iV&#10;O6KnSQF1jmcp7oxKGOO+K00Zyf6ni9yLammQbQV1kZBSuZhDz7yETihNTrzHsMe/evUe4y6O4WVw&#10;cW9saweYo3/jdvVzcFl3eMr5QdxJjO2qza1wPNR1BdWOyo3QzU3w8rqmotyIEO8F0qBQhWn44x19&#10;tAFKPvQSZ2vA33+7T3jqX9Jy1tDglTz82ghUnJlvjjr78/jkJE1qPpxMzyZ0wEPN6lDjNnYJVJUx&#10;rRkvs5jw0QyiRrBPtCMW6VVSCSfp7ZLHQVzGbh3QjpFqscggmk0v4o178DJRpyKllntsnwT6vi/T&#10;bNzCMKJi9qY9O2yydLDYRNB17t2U5y6rff5prnP39zsoLY7Dc0a9bsr5CwAAAP//AwBQSwMEFAAG&#10;AAgAAAAhAH3PCRrfAAAACAEAAA8AAABkcnMvZG93bnJldi54bWxMj01Lw0AQhu+C/2EZwZvdGE0N&#10;MZtSAkUQPbT24m2SnSbB/YjZbRv99Y4nPQ7P8L7PW65ma8SJpjB4p+B2kYAg13o9uE7B/m1zk4MI&#10;EZ1G4x0p+KIAq+ryosRC+7Pb0mkXO8EhLhSooI9xLKQMbU8Ww8KP5Jgd/GQx8jl1Uk945nBrZJok&#10;S2lxcNzQ40h1T+3H7mgVPNebV9w2qc2/Tf30cliPn/v3TKnrq3n9CCLSHP+e4Vef1aFip8YfnQ7C&#10;KLjPlrwlKkh5AfPsIbkD0TDIU5BVKf8PqH4AAAD//wMAUEsBAi0AFAAGAAgAAAAhALaDOJL+AAAA&#10;4QEAABMAAAAAAAAAAAAAAAAAAAAAAFtDb250ZW50X1R5cGVzXS54bWxQSwECLQAUAAYACAAAACEA&#10;OP0h/9YAAACUAQAACwAAAAAAAAAAAAAAAAAvAQAAX3JlbHMvLnJlbHNQSwECLQAUAAYACAAAACEA&#10;zHTb74UCAABxBQAADgAAAAAAAAAAAAAAAAAuAgAAZHJzL2Uyb0RvYy54bWxQSwECLQAUAAYACAAA&#10;ACEAfc8JGt8AAAAIAQAADwAAAAAAAAAAAAAAAADfBAAAZHJzL2Rvd25yZXYueG1sUEsFBgAAAAAE&#10;AAQA8wAAAOsFAAAAAA==&#10;" filled="f" stroked="f" strokeweight=".5pt">
              <v:textbox>
                <w:txbxContent>
                  <w:p w:rsidR="00851EDF" w:rsidRDefault="005B6F95">
                    <w:r>
                      <w:t>28</w:t>
                    </w:r>
                    <w:r w:rsidR="00BC5ABA">
                      <w:t>/10</w:t>
                    </w:r>
                    <w:r w:rsidR="00851EDF">
                      <w:t>/14</w:t>
                    </w:r>
                  </w:p>
                </w:txbxContent>
              </v:textbox>
            </v:shape>
          </w:pict>
        </mc:Fallback>
      </mc:AlternateContent>
    </w:r>
    <w:r>
      <w:rPr>
        <w:noProof/>
        <w:lang w:eastAsia="es-AR"/>
      </w:rPr>
      <mc:AlternateContent>
        <mc:Choice Requires="wps">
          <w:drawing>
            <wp:anchor distT="0" distB="0" distL="114300" distR="114300" simplePos="0" relativeHeight="251667456" behindDoc="0" locked="0" layoutInCell="1" allowOverlap="1" wp14:anchorId="63239CFD" wp14:editId="684A7152">
              <wp:simplePos x="0" y="0"/>
              <wp:positionH relativeFrom="column">
                <wp:posOffset>1682115</wp:posOffset>
              </wp:positionH>
              <wp:positionV relativeFrom="paragraph">
                <wp:posOffset>-163830</wp:posOffset>
              </wp:positionV>
              <wp:extent cx="1190625" cy="69532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19062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sidP="00B12D5D">
                          <w:pPr>
                            <w:spacing w:line="240" w:lineRule="auto"/>
                          </w:pPr>
                        </w:p>
                        <w:p w:rsidR="00851EDF" w:rsidRDefault="00851EDF" w:rsidP="00B12D5D">
                          <w:pPr>
                            <w:spacing w:line="240" w:lineRule="auto"/>
                          </w:pPr>
                          <w:r>
                            <w:t>Luca Guazzaroni</w:t>
                          </w:r>
                        </w:p>
                        <w:p w:rsidR="00851EDF" w:rsidRDefault="00851EDF" w:rsidP="00B12D5D">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CFD" id="Cuadro de texto 16" o:spid="_x0000_s1030" type="#_x0000_t202" style="position:absolute;margin-left:132.45pt;margin-top:-12.9pt;width:93.75pt;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pAgwIAAHIFAAAOAAAAZHJzL2Uyb0RvYy54bWysVN9v2jAQfp+0/8Hy+xqgwEbUUDEqpkmo&#10;rUanPhvHLtFsn2cbEvbX7+wkgLq9dNpLcvZ99/l+39w2WpGDcL4CU9Dh1YASYTiUlXkp6Pen1YdP&#10;lPjATMkUGFHQo/D0dv7+3U1tczGCHahSOIIkxue1LeguBJtnmec7oZm/AisMKiU4zQIe3UtWOlYj&#10;u1bZaDCYZjW40jrgwnu8vWuVdJ74pRQ8PEjpRSCqoOhbSF+Xvtv4zeY3LH9xzO4q3rnB/sELzSqD&#10;j56o7lhgZO+qP6h0xR14kOGKg85AyoqLFANGMxy8imazY1akWDA53p7S5P8fLb8/PDpSlVi7KSWG&#10;aazRcs9KB6QUJIgmAEENpqm2Pkf0xiI+NJ+hQZP+3uNljL6RTsc/xkVQjwk/npKMVIRHo+FsMB1N&#10;KOGom84m1ygjfXa2ts6HLwI0iUJBHRYx5ZYd1j600B4SHzOwqpRKhVSG1Eh6PRkkg5MGyZWJWJFa&#10;oqOJEbWeJykclYgYZb4JiSlJAcSL1IxiqRw5MGwjxrkwIcWeeBEdURKdeIthhz979RbjNo7+ZTDh&#10;ZKwrAy5F/8rt8kfvsmzxmPOLuKMYmm2TemHcF3YL5RHr7aAdHG/5qsKirJkPj8zhpGCJcfrDA36k&#10;Akw+dBIlO3C//nYf8djAqKWkxskrqP+5Z05Qor4abO3ZcDyOo5oO48nHER7cpWZ7qTF7vQSsyhD3&#10;jOVJjPigelE60M+4JBbxVVQxw/HtgoZeXIZ2H+CS4WKxSCAcTsvC2mwsj9SxSLHlnppn5mzXl3E4&#10;7qGfUZa/as8WGy0NLPYBZJV6N+a5zWqXfxzs1P3dEoqb4/KcUOdVOf8NAAD//wMAUEsDBBQABgAI&#10;AAAAIQAMxjqu4gAAAAoBAAAPAAAAZHJzL2Rvd25yZXYueG1sTI/BTsMwEETvSPyDtUjcWoeQlDTE&#10;qapIFRKih5ZeenNiN4mw1yF228DXs5zguNqnmTfFarKGXfToe4cCHuYRMI2NUz22Ag7vm1kGzAeJ&#10;ShqHWsCX9rAqb28KmSt3xZ2+7EPLKAR9LgV0IQw5577ptJV+7gaN9Du50cpA59hyNcorhVvD4yha&#10;cCt7pIZODrrqdPOxP1sBr9VmK3d1bLNvU728ndbD5+GYCnF/N62fgQU9hT8YfvVJHUpyqt0ZlWdG&#10;QLxIloQKmMUpbSAiSeMEWC0ge3wCXhb8/4TyBwAA//8DAFBLAQItABQABgAIAAAAIQC2gziS/gAA&#10;AOEBAAATAAAAAAAAAAAAAAAAAAAAAABbQ29udGVudF9UeXBlc10ueG1sUEsBAi0AFAAGAAgAAAAh&#10;ADj9If/WAAAAlAEAAAsAAAAAAAAAAAAAAAAALwEAAF9yZWxzLy5yZWxzUEsBAi0AFAAGAAgAAAAh&#10;AEu9SkCDAgAAcgUAAA4AAAAAAAAAAAAAAAAALgIAAGRycy9lMm9Eb2MueG1sUEsBAi0AFAAGAAgA&#10;AAAhAAzGOq7iAAAACgEAAA8AAAAAAAAAAAAAAAAA3QQAAGRycy9kb3ducmV2LnhtbFBLBQYAAAAA&#10;BAAEAPMAAADsBQAAAAA=&#10;" filled="f" stroked="f" strokeweight=".5pt">
              <v:textbox>
                <w:txbxContent>
                  <w:p w:rsidR="00851EDF" w:rsidRDefault="00851EDF" w:rsidP="00B12D5D">
                    <w:pPr>
                      <w:spacing w:line="240" w:lineRule="auto"/>
                    </w:pPr>
                  </w:p>
                  <w:p w:rsidR="00851EDF" w:rsidRDefault="00851EDF" w:rsidP="00B12D5D">
                    <w:pPr>
                      <w:spacing w:line="240" w:lineRule="auto"/>
                    </w:pPr>
                    <w:r>
                      <w:t>Luca Guazzaroni</w:t>
                    </w:r>
                  </w:p>
                  <w:p w:rsidR="00851EDF" w:rsidRDefault="00851EDF" w:rsidP="00B12D5D">
                    <w:pPr>
                      <w:spacing w:line="240" w:lineRule="auto"/>
                    </w:pPr>
                  </w:p>
                </w:txbxContent>
              </v:textbox>
            </v:shape>
          </w:pict>
        </mc:Fallback>
      </mc:AlternateContent>
    </w:r>
    <w:r>
      <w:rPr>
        <w:noProof/>
        <w:lang w:eastAsia="es-AR"/>
      </w:rPr>
      <mc:AlternateContent>
        <mc:Choice Requires="wps">
          <w:drawing>
            <wp:anchor distT="0" distB="0" distL="114300" distR="114300" simplePos="0" relativeHeight="251664384" behindDoc="0" locked="0" layoutInCell="1" allowOverlap="1" wp14:anchorId="0AEA47B6" wp14:editId="58CDBA54">
              <wp:simplePos x="0" y="0"/>
              <wp:positionH relativeFrom="margin">
                <wp:posOffset>2872740</wp:posOffset>
              </wp:positionH>
              <wp:positionV relativeFrom="paragraph">
                <wp:posOffset>-160655</wp:posOffset>
              </wp:positionV>
              <wp:extent cx="0" cy="1177047"/>
              <wp:effectExtent l="0" t="0" r="19050" b="23495"/>
              <wp:wrapNone/>
              <wp:docPr id="10" name="Conector recto 10"/>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469E2" id="Conector recto 10"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226.2pt,-12.65pt" to="226.2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EN0gEAAAsEAAAOAAAAZHJzL2Uyb0RvYy54bWysU9uK2zAQfS/0H4TeG9uhNMXE2Ycsuy+l&#10;Db18gFYeJQLdGKmx8/cdyY6zdEuhZV9kS5pzZs6Z0fZutIadAaP2ruPNquYMnPS9dseO//j+8O4j&#10;ZzEJ1wvjHXT8ApHf7d6+2Q6hhbU/edMDMiJxsR1Cx08phbaqojyBFXHlAzi6VB6tSLTFY9WjGIjd&#10;mmpd1x+qwWMf0EuIkU7vp0u+K/xKgUxflIqQmOk41ZbKimV9ymu124r2iCKctJzLEP9RhRXaUdKF&#10;6l4kwX6ifkFltUQfvUor6W3lldISigZS09S/qfl2EgGKFjInhsWm+Hq08vP5gEz31DuyxwlLPdpT&#10;p2TyyDB/GF2QS0OILQXv3QHnXQwHzJJHhTZ/SQwbi7OXxVkYE5PToaTTptls6vebzFfdgAFjegRv&#10;Wf7puNEuixatOH+KaQq9huRj49hAVOtNXZew6I3uH7Qx+bIMDuwNsrOglqexmZM9i6LUxlEFWdIk&#10;ovyli4GJ/ysosoTKbqYEeRhvnEJKcOnKaxxFZ5iiChbgXNnfgHN8hkIZ1H8BL4iS2bu0gK12Hv9U&#10;9s0KNcVfHZh0ZwuefH8p7S3W0MSVNs2vI4/0832B397w7hcAAAD//wMAUEsDBBQABgAIAAAAIQDs&#10;PWeR3wAAAAsBAAAPAAAAZHJzL2Rvd25yZXYueG1sTI/BTsMwDIbvSLxDZCRuW9qyjqk0nQAJaagn&#10;Bge4ZY3XVjRO1GRreXuMOMDR9qff319uZzuIM46hd6QgXSYgkBpnemoVvL0+LTYgQtRk9OAIFXxh&#10;gG11eVHqwriJXvC8j63gEAqFVtDF6AspQ9Oh1WHpPBLfjm60OvI4ttKMeuJwO8gsSdbS6p74Q6c9&#10;PnbYfO5PVkFdP0xpjLtw+zzl77X3H8fdJlfq+mq+vwMRcY5/MPzoszpU7HRwJzJBDApWebZiVMEi&#10;y29AMPG7OTC6TlKQVSn/d6i+AQAA//8DAFBLAQItABQABgAIAAAAIQC2gziS/gAAAOEBAAATAAAA&#10;AAAAAAAAAAAAAAAAAABbQ29udGVudF9UeXBlc10ueG1sUEsBAi0AFAAGAAgAAAAhADj9If/WAAAA&#10;lAEAAAsAAAAAAAAAAAAAAAAALwEAAF9yZWxzLy5yZWxzUEsBAi0AFAAGAAgAAAAhAN8DQQ3SAQAA&#10;CwQAAA4AAAAAAAAAAAAAAAAALgIAAGRycy9lMm9Eb2MueG1sUEsBAi0AFAAGAAgAAAAhAOw9Z5Hf&#10;AAAACwEAAA8AAAAAAAAAAAAAAAAALAQAAGRycy9kb3ducmV2LnhtbFBLBQYAAAAABAAEAPMAAAA4&#10;BQAAAAA=&#10;" strokecolor="black [3213]" strokeweight="1pt">
              <v:stroke joinstyle="miter"/>
              <w10:wrap anchorx="margin"/>
            </v:line>
          </w:pict>
        </mc:Fallback>
      </mc:AlternateContent>
    </w:r>
    <w:r>
      <w:rPr>
        <w:noProof/>
        <w:lang w:eastAsia="es-AR"/>
      </w:rPr>
      <mc:AlternateContent>
        <mc:Choice Requires="wps">
          <w:drawing>
            <wp:anchor distT="0" distB="0" distL="114300" distR="114300" simplePos="0" relativeHeight="251666432" behindDoc="0" locked="0" layoutInCell="1" allowOverlap="1" wp14:anchorId="6771FE9B" wp14:editId="1B417533">
              <wp:simplePos x="0" y="0"/>
              <wp:positionH relativeFrom="column">
                <wp:posOffset>3648710</wp:posOffset>
              </wp:positionH>
              <wp:positionV relativeFrom="paragraph">
                <wp:posOffset>-160655</wp:posOffset>
              </wp:positionV>
              <wp:extent cx="0" cy="1177047"/>
              <wp:effectExtent l="0" t="0" r="19050" b="23495"/>
              <wp:wrapNone/>
              <wp:docPr id="11" name="Conector recto 11"/>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95596" id="Conector recto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7.3pt,-12.65pt" to="287.3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M0QEAAAsEAAAOAAAAZHJzL2Uyb0RvYy54bWysU9uK2zAQfS/0H4TeG9uhNMXE2Ycsuy+l&#10;Db18gFYexQLdGKmx8/cdyYmzdEuhZV90nXM058xoezdZw06AUXvX8WZVcwZO+l67Y8d/fH9495Gz&#10;mITrhfEOOn6GyO92b99sx9DC2g/e9ICMSFxsx9DxIaXQVlWUA1gRVz6Ao0vl0YpEWzxWPYqR2K2p&#10;1nX9oRo99gG9hBjp9H6+5LvCrxTI9EWpCImZjlNuqYxYxqc8VrutaI8owqDlJQ3xH1lYoR09ulDd&#10;iyTYT9QvqKyW6KNXaSW9rbxSWkLRQGqa+jc13wYRoGghc2JYbIqvRys/nw7IdE+1azhzwlKN9lQp&#10;mTwyzBOjC3JpDLGl4L074GUXwwGz5EmhzTOJYVNx9rw4C1Nicj6UdNo0m039fpP5qhswYEyP4C3L&#10;i44b7bJo0YrTp5jm0GtIPjaOjUS13tR1CYve6P5BG5MvS+PA3iA7CSp5mkry9NizKNoZRxlkSbOI&#10;skpnAzP/V1BkCaXdzA/kZrxxCinBpSuvcRSdYYoyWICXzP4GvMRnKJRG/Rfwgigve5cWsNXO45/S&#10;vlmh5virA7PubMGT78+lvMUa6rhSpsvvyC39fF/gtz+8+wUAAP//AwBQSwMEFAAGAAgAAAAhABzF&#10;hNLfAAAACwEAAA8AAABkcnMvZG93bnJldi54bWxMj8FOwzAMhu9IvENkJG5b2kG7qTSdAAlpqCcG&#10;B7hljddWNE7UZGt5e4w4wNH2p9/fX25nO4gzjqF3pCBdJiCQGmd6ahW8vT4tNiBC1GT04AgVfGGA&#10;bXV5UerCuIle8LyPreAQCoVW0MXoCylD06HVYek8Et+ObrQ68ji20ox64nA7yFWS5NLqnvhDpz0+&#10;dth87k9WQV0/TGmMu7B+nrL32vuP426TKXV9Nd/fgYg4xz8YfvRZHSp2OrgTmSAGBdn6NmdUwWKV&#10;3YBg4ndzYDRPUpBVKf93qL4BAAD//wMAUEsBAi0AFAAGAAgAAAAhALaDOJL+AAAA4QEAABMAAAAA&#10;AAAAAAAAAAAAAAAAAFtDb250ZW50X1R5cGVzXS54bWxQSwECLQAUAAYACAAAACEAOP0h/9YAAACU&#10;AQAACwAAAAAAAAAAAAAAAAAvAQAAX3JlbHMvLnJlbHNQSwECLQAUAAYACAAAACEA5jJvjNEBAAAL&#10;BAAADgAAAAAAAAAAAAAAAAAuAgAAZHJzL2Uyb0RvYy54bWxQSwECLQAUAAYACAAAACEAHMWE0t8A&#10;AAALAQAADwAAAAAAAAAAAAAAAAArBAAAZHJzL2Rvd25yZXYueG1sUEsFBgAAAAAEAAQA8wAAADcF&#10;A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62336" behindDoc="0" locked="0" layoutInCell="1" allowOverlap="1" wp14:anchorId="3939E6CA" wp14:editId="7D57B53C">
              <wp:simplePos x="0" y="0"/>
              <wp:positionH relativeFrom="column">
                <wp:posOffset>4703824</wp:posOffset>
              </wp:positionH>
              <wp:positionV relativeFrom="paragraph">
                <wp:posOffset>-163595</wp:posOffset>
              </wp:positionV>
              <wp:extent cx="0" cy="1177047"/>
              <wp:effectExtent l="0" t="0" r="19050" b="23495"/>
              <wp:wrapNone/>
              <wp:docPr id="9" name="Conector recto 9"/>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11B66" id="Conector recto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0.4pt,-12.9pt" to="370.4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m50QEAAAkEAAAOAAAAZHJzL2Uyb0RvYy54bWysU02P0zAQvSPxHyzfaZIKUTZquoeulguC&#10;Ctgf4HXGjSV/aWya9t8zdtJ0BQgJxMWJ7Xlv5r0Zb+/P1rATYNTedbxZ1ZyBk77X7tjxp2+Pb95z&#10;FpNwvTDeQccvEPn97vWr7RhaWPvBmx6QEYmL7Rg6PqQU2qqKcgAr4soHcHSpPFqRaIvHqkcxErs1&#10;1bqu31Wjxz6glxAjnT5Ml3xX+JUCmT4rFSEx03GqLZUVy/qc12q3Fe0RRRi0nMsQ/1CFFdpR0oXq&#10;QSTBvqP+hcpqiT56lVbS28orpSUUDaSmqX9S83UQAYoWMieGxab4/2jlp9MBme47fseZE5ZatKdG&#10;yeSRYf6wu+zRGGJLoXt3wHkXwwGz4LNCm78khZ2Lr5fFVzgnJqdDSadNs9nUbzeZr7oBA8b0Abxl&#10;+afjRrssWbTi9DGmKfQako+NYyNRrTd1XcKiN7p/1MbkyzI2sDfIToIans7NnOxFFKU2jirIkiYR&#10;5S9dDEz8X0CRIVR2MyXIo3jjFFKCS1de4yg6wxRVsADnyv4EnOMzFMqY/g14QZTM3qUFbLXz+Luy&#10;b1aoKf7qwKQ7W/Ds+0tpb7GG5q20aX4beaBf7gv89oJ3PwAAAP//AwBQSwMEFAAGAAgAAAAhAHQK&#10;IPXfAAAACwEAAA8AAABkcnMvZG93bnJldi54bWxMj01PwzAMhu9I/IfISNy2dBPdRmk6ARLSUE8M&#10;DnDLGq+taJyq8dby7zHiADd/PHr9ON9OvlNnHGIbyMBinoBCqoJrqTbw9vo024CKbMnZLhAa+MII&#10;2+LyIreZCyO94HnPtZIQipk10DD3mdaxatDbOA89kuyOYfCWpR1q7QY7Srjv9DJJVtrbluRCY3t8&#10;bLD63J+8gbJ8GBfMu7h+HtP3su8/jrtNasz11XR/B4px4j8YfvRFHQpxOoQTuag6A+ubRNTZwGyZ&#10;SiHE7+QgaHq7Al3k+v8PxTcAAAD//wMAUEsBAi0AFAAGAAgAAAAhALaDOJL+AAAA4QEAABMAAAAA&#10;AAAAAAAAAAAAAAAAAFtDb250ZW50X1R5cGVzXS54bWxQSwECLQAUAAYACAAAACEAOP0h/9YAAACU&#10;AQAACwAAAAAAAAAAAAAAAAAvAQAAX3JlbHMvLnJlbHNQSwECLQAUAAYACAAAACEA+0CpudEBAAAJ&#10;BAAADgAAAAAAAAAAAAAAAAAuAgAAZHJzL2Uyb0RvYy54bWxQSwECLQAUAAYACAAAACEAdAog9d8A&#10;AAALAQAADwAAAAAAAAAAAAAAAAArBAAAZHJzL2Rvd25yZXYueG1sUEsFBgAAAAAEAAQA8wAAADcF&#10;AAAAAA==&#10;" strokecolor="black [3213]" strokeweight="1pt">
              <v:stroke joinstyle="miter"/>
            </v:line>
          </w:pict>
        </mc:Fallback>
      </mc:AlternateContent>
    </w:r>
  </w:p>
  <w:p w:rsidR="00851EDF" w:rsidRDefault="00851EDF">
    <w:pPr>
      <w:pStyle w:val="Encabezado"/>
    </w:pPr>
  </w:p>
  <w:p w:rsidR="00851EDF" w:rsidRDefault="00851EDF" w:rsidP="00B12D5D">
    <w:pPr>
      <w:pStyle w:val="Encabezado"/>
      <w:tabs>
        <w:tab w:val="clear" w:pos="4419"/>
        <w:tab w:val="clear" w:pos="8838"/>
        <w:tab w:val="left" w:pos="5366"/>
      </w:tabs>
    </w:pPr>
    <w:r>
      <w:rPr>
        <w:noProof/>
        <w:lang w:eastAsia="es-AR"/>
      </w:rPr>
      <mc:AlternateContent>
        <mc:Choice Requires="wps">
          <w:drawing>
            <wp:anchor distT="0" distB="0" distL="114300" distR="114300" simplePos="0" relativeHeight="251671552" behindDoc="0" locked="0" layoutInCell="1" allowOverlap="1" wp14:anchorId="28D0C78B" wp14:editId="6C83E600">
              <wp:simplePos x="0" y="0"/>
              <wp:positionH relativeFrom="column">
                <wp:posOffset>3680708</wp:posOffset>
              </wp:positionH>
              <wp:positionV relativeFrom="paragraph">
                <wp:posOffset>163582</wp:posOffset>
              </wp:positionV>
              <wp:extent cx="993914" cy="443616"/>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93914" cy="443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sidP="00070B21">
                          <w:pPr>
                            <w:spacing w:line="240" w:lineRule="auto"/>
                            <w:jc w:val="center"/>
                          </w:pPr>
                          <w:r>
                            <w:t>Dispositivos</w:t>
                          </w:r>
                        </w:p>
                        <w:p w:rsidR="00851EDF" w:rsidRDefault="00851EDF" w:rsidP="00070B21">
                          <w:pPr>
                            <w:spacing w:line="240" w:lineRule="auto"/>
                            <w:jc w:val="center"/>
                          </w:pPr>
                          <w:r>
                            <w:t>Electrónicos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0C78B" id="Cuadro de texto 20" o:spid="_x0000_s1031" type="#_x0000_t202" style="position:absolute;margin-left:289.8pt;margin-top:12.9pt;width:78.25pt;height:34.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bAhgIAAHEFAAAOAAAAZHJzL2Uyb0RvYy54bWysVE1v2zAMvQ/YfxB0X520abYGdYosRYcB&#10;RVusHXpWZKkxJomaxMTOfv0o2U6CbpcOu8i0+Ejx45GXV601bKtCrMGVfHwy4kw5CVXtXkr+/enm&#10;wyfOIgpXCQNOlXynIr+av3932fiZOoU1mEoFRk5cnDW+5GtEPyuKKNfKingCXjlSaghWIP2Gl6IK&#10;oiHv1hSno9G0aCBUPoBUMdLtdafk8+xfayXxXuuokJmSU2yYz5DPVTqL+aWYvQTh17XswxD/EIUV&#10;taNH966uBQq2CfUfrmwtA0TQeCLBFqB1LVXOgbIZj15l87gWXuVcqDjR78sU/59bebd9CKyuSn5K&#10;5XHCUo+WG1EFYJViqFoERhoqU+PjjNCPnvDYfoaW2j3cR7pM2bc62PSlvBjpyeNuX2RyxSRdXlyc&#10;XYwnnElSTSZn0/E0eSkOxj5E/KLAsiSUPFAPc2nF9jZiBx0g6S0HN7UxuY/Gsabk07PzUTbYa8i5&#10;cQmrMiN6NymhLvAs4c6ohDHum9JUkRx/ushcVEsT2FYQi4SUymFOPfsldEJpCuIthj3+ENVbjLs8&#10;hpfB4d7Y1g5Czv5V2NWPIWTd4anmR3knEdtVm6lwPvR1BdWO2h2gm5vo5U1NTbkVER9EoEGhDtPw&#10;4z0d2gAVH3qJszWEX3+7T3jiL2k5a2jwSh5/bkRQnJmvjphN5JikSc0/k/OPiZfhWLM61riNXQJ1&#10;ZUxrxsssJjyaQdQB7DPtiEV6lVTCSXq75DiIS+zWAe0YqRaLDKLZ9AJv3aOXyXVqUqLcU/ssgu95&#10;mWbjDoYRFbNX9OywydLBYoOg68zdVOeuqn39aa4z+/sdlBbH8X9GHTbl/DcAAAD//wMAUEsDBBQA&#10;BgAIAAAAIQBI6kSe4gAAAAkBAAAPAAAAZHJzL2Rvd25yZXYueG1sTI9NT4NAFEX3Jv6HyWvizg7F&#10;AC3yaBqSxsToorUbdwMzBdL5QGbaor/e56ouX97JvecW68lodlGj751FWMwjYMo2Tva2RTh8bB+X&#10;wHwQVgrtrEL4Vh7W5f1dIXLprnanLvvQMgqxPhcIXQhDzrlvOmWEn7tBWfod3WhEoHNsuRzFlcKN&#10;5nEUpdyI3lJDJwZVdao57c8G4bXavotdHZvlj65e3o6b4evwmSA+zKbNM7CgpnCD4U+f1KEkp9qd&#10;rfRMIyTZKiUUIU5oAgHZU7oAViOskgx4WfD/C8pfAAAA//8DAFBLAQItABQABgAIAAAAIQC2gziS&#10;/gAAAOEBAAATAAAAAAAAAAAAAAAAAAAAAABbQ29udGVudF9UeXBlc10ueG1sUEsBAi0AFAAGAAgA&#10;AAAhADj9If/WAAAAlAEAAAsAAAAAAAAAAAAAAAAALwEAAF9yZWxzLy5yZWxzUEsBAi0AFAAGAAgA&#10;AAAhANAfFsCGAgAAcQUAAA4AAAAAAAAAAAAAAAAALgIAAGRycy9lMm9Eb2MueG1sUEsBAi0AFAAG&#10;AAgAAAAhAEjqRJ7iAAAACQEAAA8AAAAAAAAAAAAAAAAA4AQAAGRycy9kb3ducmV2LnhtbFBLBQYA&#10;AAAABAAEAPMAAADvBQAAAAA=&#10;" filled="f" stroked="f" strokeweight=".5pt">
              <v:textbox>
                <w:txbxContent>
                  <w:p w:rsidR="00851EDF" w:rsidRDefault="00851EDF" w:rsidP="00070B21">
                    <w:pPr>
                      <w:spacing w:line="240" w:lineRule="auto"/>
                      <w:jc w:val="center"/>
                    </w:pPr>
                    <w:r>
                      <w:t>Dispositivos</w:t>
                    </w:r>
                  </w:p>
                  <w:p w:rsidR="00851EDF" w:rsidRDefault="00851EDF" w:rsidP="00070B21">
                    <w:pPr>
                      <w:spacing w:line="240" w:lineRule="auto"/>
                      <w:jc w:val="center"/>
                    </w:pPr>
                    <w:r>
                      <w:t>Electrónicos</w:t>
                    </w:r>
                  </w:p>
                </w:txbxContent>
              </v:textbox>
            </v:shape>
          </w:pict>
        </mc:Fallback>
      </mc:AlternateContent>
    </w:r>
    <w:r>
      <w:rPr>
        <w:noProof/>
        <w:lang w:eastAsia="es-AR"/>
      </w:rPr>
      <mc:AlternateContent>
        <mc:Choice Requires="wps">
          <w:drawing>
            <wp:anchor distT="0" distB="0" distL="114300" distR="114300" simplePos="0" relativeHeight="251668480" behindDoc="0" locked="0" layoutInCell="1" allowOverlap="1" wp14:anchorId="1B1B8B48" wp14:editId="0ABB179C">
              <wp:simplePos x="0" y="0"/>
              <wp:positionH relativeFrom="column">
                <wp:posOffset>1673790</wp:posOffset>
              </wp:positionH>
              <wp:positionV relativeFrom="paragraph">
                <wp:posOffset>123824</wp:posOffset>
              </wp:positionV>
              <wp:extent cx="3038267" cy="12526"/>
              <wp:effectExtent l="0" t="0" r="29210" b="26035"/>
              <wp:wrapNone/>
              <wp:docPr id="17" name="Conector recto 17"/>
              <wp:cNvGraphicFramePr/>
              <a:graphic xmlns:a="http://schemas.openxmlformats.org/drawingml/2006/main">
                <a:graphicData uri="http://schemas.microsoft.com/office/word/2010/wordprocessingShape">
                  <wps:wsp>
                    <wps:cNvCnPr/>
                    <wps:spPr>
                      <a:xfrm flipV="1">
                        <a:off x="0" y="0"/>
                        <a:ext cx="3038267" cy="125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0ED65" id="Conector recto 1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31.8pt,9.75pt" to="371.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EA4AEAABkEAAAOAAAAZHJzL2Uyb0RvYy54bWysU01v2zAMvQ/YfxB0X+ykWFoYcXpI0V2G&#10;LdjW3VWZSgToC5QWO/9+lOw4bXfasIu+SD7yPVKb+8EadgKM2ruWLxc1Z+Ck77Q7tPzpx+OHO85i&#10;Eq4Txjto+Rkiv9++f7fpQwMrf/SmA2QE4mLTh5YfUwpNVUV5BCviwgdwZFQerUh0xUPVoegJ3Zpq&#10;VdfrqvfYBfQSYqTXh9HItwVfKZDpq1IREjMtp9pSWbGsz3mtthvRHFCEo5ZTGeIfqrBCO0o6Qz2I&#10;JNgv1H9AWS3RR6/SQnpbeaW0hMKB2CzrN2y+H0WAwoXEiWGWKf4/WPnltEemO+rdLWdOWOrRjjol&#10;k0eGeWNkIJX6EBty3rk9TrcY9pgpDwotU0aHnwRSRCBabCgan2eNYUhM0uNNfXO3WlMuSbbl6uNq&#10;ndGrESbDBYzpE3jL8qHlRrssgWjE6XNMo+vFJT8bx/oMdFvXxS16o7tHbUw2ljGCnUF2EjQAaVhO&#10;yV54UWrjqIJMcKRUTulsYMT/BooEotJHcm8whZTg0gXXOPLOYYoqmAOnyvJMX4t5HTj551AoY/s3&#10;wXNEyexdmoOtdh5HXV5nv0qhRv+LAiPvLMGz786l2UUamr/Spumv5AF/eS/h1x+9/Q0AAP//AwBQ&#10;SwMEFAAGAAgAAAAhAPr2IcDeAAAACQEAAA8AAABkcnMvZG93bnJldi54bWxMj0FPhDAQhe8m/odm&#10;TLy5BRRUpGxWDTeTjasHvXXpLBDplLRlF/+940mPk+/lvW+q9WJHcUQfBkcK0lUCAql1ZqBOwftb&#10;c3UHIkRNRo+OUME3BljX52eVLo070Ssed7ETXEKh1Ar6GKdSytD2aHVYuQmJ2cF5qyOfvpPG6xOX&#10;21FmSVJIqwfihV5P+NRj+7WbrYLtyzbdfLqpOHzk+Zw/+kY+h0apy4tl8wAi4hL/wvCrz+pQs9Pe&#10;zWSCGBVkxXXBUQb3OQgO3N5kKYg9kzQHWVfy/wf1DwAAAP//AwBQSwECLQAUAAYACAAAACEAtoM4&#10;kv4AAADhAQAAEwAAAAAAAAAAAAAAAAAAAAAAW0NvbnRlbnRfVHlwZXNdLnhtbFBLAQItABQABgAI&#10;AAAAIQA4/SH/1gAAAJQBAAALAAAAAAAAAAAAAAAAAC8BAABfcmVscy8ucmVsc1BLAQItABQABgAI&#10;AAAAIQD0pLEA4AEAABkEAAAOAAAAAAAAAAAAAAAAAC4CAABkcnMvZTJvRG9jLnhtbFBLAQItABQA&#10;BgAIAAAAIQD69iHA3gAAAAkBAAAPAAAAAAAAAAAAAAAAADoEAABkcnMvZG93bnJldi54bWxQSwUG&#10;AAAAAAQABADzAAAARQUAAAAA&#10;" strokecolor="black [3213]" strokeweight="1pt">
              <v:stroke joinstyle="miter"/>
            </v:line>
          </w:pict>
        </mc:Fallback>
      </mc:AlternateContent>
    </w:r>
    <w:r>
      <w:tab/>
    </w:r>
  </w:p>
  <w:p w:rsidR="00851EDF" w:rsidRDefault="00851EDF">
    <w:pPr>
      <w:pStyle w:val="Encabezado"/>
    </w:pPr>
    <w:r>
      <w:rPr>
        <w:noProof/>
        <w:lang w:eastAsia="es-AR"/>
      </w:rPr>
      <mc:AlternateContent>
        <mc:Choice Requires="wps">
          <w:drawing>
            <wp:anchor distT="0" distB="0" distL="114300" distR="114300" simplePos="0" relativeHeight="251672576" behindDoc="0" locked="0" layoutInCell="1" allowOverlap="1" wp14:anchorId="468575F7" wp14:editId="090B6AB6">
              <wp:simplePos x="0" y="0"/>
              <wp:positionH relativeFrom="column">
                <wp:posOffset>3024229</wp:posOffset>
              </wp:positionH>
              <wp:positionV relativeFrom="paragraph">
                <wp:posOffset>62230</wp:posOffset>
              </wp:positionV>
              <wp:extent cx="407504" cy="297567"/>
              <wp:effectExtent l="0" t="0" r="0" b="7620"/>
              <wp:wrapNone/>
              <wp:docPr id="21" name="Cuadro de texto 21"/>
              <wp:cNvGraphicFramePr/>
              <a:graphic xmlns:a="http://schemas.openxmlformats.org/drawingml/2006/main">
                <a:graphicData uri="http://schemas.microsoft.com/office/word/2010/wordprocessingShape">
                  <wps:wsp>
                    <wps:cNvSpPr txBox="1"/>
                    <wps:spPr>
                      <a:xfrm>
                        <a:off x="0" y="0"/>
                        <a:ext cx="407504" cy="2975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
                            <w:t>3R2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575F7" id="Cuadro de texto 21" o:spid="_x0000_s1032" type="#_x0000_t202" style="position:absolute;margin-left:238.15pt;margin-top:4.9pt;width:32.1pt;height:23.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4UhgIAAHEFAAAOAAAAZHJzL2Uyb0RvYy54bWysVEtv2zAMvg/YfxB0X+1keaxBnSJLkWFA&#10;0BZLh54VWWqMSaImKbGzXz9KtpOg26XDLjYlfqT4+Mib20YrchDOV2AKOrjKKRGGQ1mZl4J+f1p9&#10;+ESJD8yUTIERBT0KT2/n79/d1HYmhrADVQpH0Inxs9oWdBeCnWWZ5zuhmb8CKwwqJTjNAh7dS1Y6&#10;VqN3rbJhnk+yGlxpHXDhPd7etUo6T/6lFDw8SOlFIKqgGFtIX5e+2/jN5jds9uKY3VW8C4P9QxSa&#10;VQYfPbm6Y4GRvav+cKUr7sCDDFccdAZSVlykHDCbQf4qm82OWZFyweJ4eyqT/39u+f3h0ZGqLOhw&#10;QIlhGnu03LPSASkFCaIJQFCDZaqtnyF6YxEfms/QYLv7e4+XMftGOh3/mBdBPRb8eCoyuiIcL0f5&#10;dJyPKOGoGl5Px5Np9JKdja3z4YsATaJQUIc9TKVlh7UPLbSHxLcMrCqlUh+VIXVBJx/HeTI4adC5&#10;MhErEiM6NzGhNvAkhaMSEaPMNyGxIin+eJG4KJbKkQNDFjHOhQkp9eQX0RElMYi3GHb4c1RvMW7z&#10;6F8GE07GujLgUvavwi5/9CHLFo81v8g7iqHZNokKk76vWyiP2G4H7dx4y1cVNmXNfHhkDgcFO4zD&#10;Hx7wIxVg8aGTKNmB+/W3+4hH/qKWkhoHr6D+5545QYn6apDZ14PRKE5qOozG0yEe3KVme6kxe70E&#10;7AqSF6NLYsQH1YvSgX7GHbGIr6KKGY5vFzT04jK06wB3DBeLRQLhbFoW1mZjeXQdmxQp99Q8M2c7&#10;XsbZuId+RNnsFT1bbLQ0sNgHkFXibqxzW9Wu/jjXif3dDoqL4/KcUOdNOf8NAAD//wMAUEsDBBQA&#10;BgAIAAAAIQBfY15o4QAAAAgBAAAPAAAAZHJzL2Rvd25yZXYueG1sTI9BT8JAEIXvJv6HzZh4k61I&#10;C5RuCWlCTIwcQC7ett2hbezO1u4C1V/veNLbvLyXN9/L1qPtxAUH3zpS8DiJQCBVzrRUKzi+bR8W&#10;IHzQZHTnCBV8oYd1fnuT6dS4K+3xcgi14BLyqVbQhNCnUvqqQav9xPVI7J3cYHVgOdTSDPrK5baT&#10;0yhKpNUt8YdG91g0WH0czlbBS7Hd6X05tYvvrnh+PW36z+N7rNT93bhZgQg4hr8w/OIzOuTMVLoz&#10;GS86BbN58sRRBUtewH48i2IQJR/JHGSeyf8D8h8AAAD//wMAUEsBAi0AFAAGAAgAAAAhALaDOJL+&#10;AAAA4QEAABMAAAAAAAAAAAAAAAAAAAAAAFtDb250ZW50X1R5cGVzXS54bWxQSwECLQAUAAYACAAA&#10;ACEAOP0h/9YAAACUAQAACwAAAAAAAAAAAAAAAAAvAQAAX3JlbHMvLnJlbHNQSwECLQAUAAYACAAA&#10;ACEAE1POFIYCAABxBQAADgAAAAAAAAAAAAAAAAAuAgAAZHJzL2Uyb0RvYy54bWxQSwECLQAUAAYA&#10;CAAAACEAX2NeaOEAAAAIAQAADwAAAAAAAAAAAAAAAADgBAAAZHJzL2Rvd25yZXYueG1sUEsFBgAA&#10;AAAEAAQA8wAAAO4FAAAAAA==&#10;" filled="f" stroked="f" strokeweight=".5pt">
              <v:textbox>
                <w:txbxContent>
                  <w:p w:rsidR="00851EDF" w:rsidRDefault="00851EDF">
                    <w:r>
                      <w:t>3R2</w:t>
                    </w:r>
                  </w:p>
                </w:txbxContent>
              </v:textbox>
            </v:shape>
          </w:pict>
        </mc:Fallback>
      </mc:AlternateContent>
    </w:r>
    <w:r>
      <w:rPr>
        <w:noProof/>
        <w:lang w:eastAsia="es-AR"/>
      </w:rPr>
      <mc:AlternateContent>
        <mc:Choice Requires="wps">
          <w:drawing>
            <wp:anchor distT="0" distB="0" distL="114300" distR="114300" simplePos="0" relativeHeight="251670528" behindDoc="0" locked="0" layoutInCell="1" allowOverlap="1" wp14:anchorId="160983C3" wp14:editId="061099CC">
              <wp:simplePos x="0" y="0"/>
              <wp:positionH relativeFrom="column">
                <wp:posOffset>1712374</wp:posOffset>
              </wp:positionH>
              <wp:positionV relativeFrom="paragraph">
                <wp:posOffset>101821</wp:posOffset>
              </wp:positionV>
              <wp:extent cx="1122652" cy="258417"/>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122652"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51EDF" w:rsidRDefault="00851EDF">
                          <w:r>
                            <w:t>Ing. Electrónica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983C3" id="Cuadro de texto 19" o:spid="_x0000_s1033" type="#_x0000_t202" style="position:absolute;margin-left:134.85pt;margin-top:8pt;width:88.4pt;height: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F7hAIAAHIFAAAOAAAAZHJzL2Uyb0RvYy54bWysVN9v2jAQfp+0/8Hy+xrIgLaooWJUnSah&#10;thqd+mwcu0SzfZ5tSNhf37OTAGJ76bSX5Oz77vP9vrlttCI74XwFpqDDiwElwnAoK/Na0B/P95+u&#10;KPGBmZIpMKKge+Hp7ezjh5vaTkUOG1ClcARJjJ/WtqCbEOw0yzzfCM38BVhhUCnBaRbw6F6z0rEa&#10;2bXK8sFgktXgSuuAC+/x9q5V0lnil1Lw8CilF4GogqJvIX1d+q7jN5vdsOmrY3ZT8c4N9g9eaFYZ&#10;fPRAdccCI1tX/UGlK+7AgwwXHHQGUlZcpBgwmuHgLJrVhlmRYsHkeHtIk/9/tPxh9+RIVWLtrikx&#10;TGONFltWOiClIEE0AQhqME219VNEryziQ/MFGjTp7z1exugb6XT8Y1wE9Zjw/SHJSEV4NBrm+WSc&#10;U8JRl4+vRsPLSJMdra3z4asATaJQUIdFTLllu6UPLbSHxMcM3FdKpUIqQ+qCTj6PB8ngoEFyZSJW&#10;pJboaGJEredJCnslIkaZ70JiSlIA8SI1o1goR3YM24hxLkxIsSdeREeURCfeY9jhj169x7iNo38Z&#10;TDgY68qAS9GfuV3+7F2WLR5zfhJ3FEOzblIvpIrEmzWUe6y3g3ZwvOX3FRZlyXx4Yg4nBUuM0x8e&#10;8SMVYPKhkyjZgPv9t/uIxwZGLSU1Tl5B/a8tc4IS9c1ga18PR6M4qukwGl/meHCnmvWpxmz1ArAq&#10;Q9wzlicx4oPqRelAv+CSmMdXUcUMx7cLGnpxEdp9gEuGi/k8gXA4LQtLs7I8UscixZZ7bl6Ys11f&#10;xuF4gH5G2fSsPVtstDQw3waQVerdY1a7/ONgp+7vllDcHKfnhDquytkbAAAA//8DAFBLAwQUAAYA&#10;CAAAACEADfa2JuEAAAAJAQAADwAAAGRycy9kb3ducmV2LnhtbEyPy07DMBBF90j8gzVI7KhD1Lht&#10;GqeqIlVICBYt3bCbxG4S4UeI3Tbw9QwrWI7u0Z1zi81kDbvoMfTeSXicJcC0a7zqXSvh+LZ7WAIL&#10;EZ1C452W8KUDbMrbmwJz5a9ury+H2DIqcSFHCV2MQ855aDptMcz8oB1lJz9ajHSOLVcjXqncGp4m&#10;ieAWe0cfOhx01enm43C2Ep6r3Svu69Quv0319HLaDp/H90zK+7tpuwYW9RT/YPjVJ3Uoyan2Z6cC&#10;MxJSsVoQSoGgTQTM5yIDVkvIxAJ4WfD/C8ofAAAA//8DAFBLAQItABQABgAIAAAAIQC2gziS/gAA&#10;AOEBAAATAAAAAAAAAAAAAAAAAAAAAABbQ29udGVudF9UeXBlc10ueG1sUEsBAi0AFAAGAAgAAAAh&#10;ADj9If/WAAAAlAEAAAsAAAAAAAAAAAAAAAAALwEAAF9yZWxzLy5yZWxzUEsBAi0AFAAGAAgAAAAh&#10;AEFQwXuEAgAAcgUAAA4AAAAAAAAAAAAAAAAALgIAAGRycy9lMm9Eb2MueG1sUEsBAi0AFAAGAAgA&#10;AAAhAA32tibhAAAACQEAAA8AAAAAAAAAAAAAAAAA3gQAAGRycy9kb3ducmV2LnhtbFBLBQYAAAAA&#10;BAAEAPMAAADsBQAAAAA=&#10;" filled="f" stroked="f" strokeweight=".5pt">
              <v:textbox>
                <w:txbxContent>
                  <w:p w:rsidR="00851EDF" w:rsidRDefault="00851EDF">
                    <w:r>
                      <w:t>Ing. Electrónica</w:t>
                    </w:r>
                  </w:p>
                </w:txbxContent>
              </v:textbox>
            </v:shape>
          </w:pict>
        </mc:Fallback>
      </mc:AlternateContent>
    </w:r>
  </w:p>
  <w:p w:rsidR="00851EDF" w:rsidRDefault="00851EDF">
    <w:pPr>
      <w:pStyle w:val="Encabezado"/>
    </w:pPr>
  </w:p>
  <w:p w:rsidR="00851EDF" w:rsidRDefault="00851ED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E4154"/>
    <w:multiLevelType w:val="hybridMultilevel"/>
    <w:tmpl w:val="B39009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32A654B3"/>
    <w:multiLevelType w:val="hybridMultilevel"/>
    <w:tmpl w:val="1B004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2E00016"/>
    <w:multiLevelType w:val="hybridMultilevel"/>
    <w:tmpl w:val="FAE6E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3CD7B06"/>
    <w:multiLevelType w:val="hybridMultilevel"/>
    <w:tmpl w:val="F4E23D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8D2022F"/>
    <w:multiLevelType w:val="hybridMultilevel"/>
    <w:tmpl w:val="DC7E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E0F6352"/>
    <w:multiLevelType w:val="hybridMultilevel"/>
    <w:tmpl w:val="719AB5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4E8A4C3D"/>
    <w:multiLevelType w:val="hybridMultilevel"/>
    <w:tmpl w:val="EB48C2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606C53CA"/>
    <w:multiLevelType w:val="hybridMultilevel"/>
    <w:tmpl w:val="8AD803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76945175"/>
    <w:multiLevelType w:val="multilevel"/>
    <w:tmpl w:val="8960AE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8"/>
  </w:num>
  <w:num w:numId="2">
    <w:abstractNumId w:val="4"/>
  </w:num>
  <w:num w:numId="3">
    <w:abstractNumId w:val="6"/>
  </w:num>
  <w:num w:numId="4">
    <w:abstractNumId w:val="7"/>
  </w:num>
  <w:num w:numId="5">
    <w:abstractNumId w:val="1"/>
  </w:num>
  <w:num w:numId="6">
    <w:abstractNumId w:val="2"/>
  </w:num>
  <w:num w:numId="7">
    <w:abstractNumId w:val="3"/>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7E3"/>
    <w:rsid w:val="00017258"/>
    <w:rsid w:val="00054B34"/>
    <w:rsid w:val="00070B21"/>
    <w:rsid w:val="00084359"/>
    <w:rsid w:val="0008564E"/>
    <w:rsid w:val="000862E3"/>
    <w:rsid w:val="000929CB"/>
    <w:rsid w:val="000A77E9"/>
    <w:rsid w:val="000B4C83"/>
    <w:rsid w:val="0012223B"/>
    <w:rsid w:val="00172DFE"/>
    <w:rsid w:val="001E1516"/>
    <w:rsid w:val="001F6CB1"/>
    <w:rsid w:val="002512D9"/>
    <w:rsid w:val="002A763C"/>
    <w:rsid w:val="002B0D41"/>
    <w:rsid w:val="002B1A14"/>
    <w:rsid w:val="002C200E"/>
    <w:rsid w:val="002E7CE0"/>
    <w:rsid w:val="002F5862"/>
    <w:rsid w:val="00300F58"/>
    <w:rsid w:val="00311A90"/>
    <w:rsid w:val="00357FAE"/>
    <w:rsid w:val="003A012C"/>
    <w:rsid w:val="003B2B84"/>
    <w:rsid w:val="003F06FB"/>
    <w:rsid w:val="003F47D4"/>
    <w:rsid w:val="003F614A"/>
    <w:rsid w:val="00425FD7"/>
    <w:rsid w:val="0043491F"/>
    <w:rsid w:val="00440B44"/>
    <w:rsid w:val="004F4483"/>
    <w:rsid w:val="005778B1"/>
    <w:rsid w:val="005902C8"/>
    <w:rsid w:val="005B6F95"/>
    <w:rsid w:val="005D3263"/>
    <w:rsid w:val="006129EE"/>
    <w:rsid w:val="00625DCE"/>
    <w:rsid w:val="0063513D"/>
    <w:rsid w:val="00653534"/>
    <w:rsid w:val="006644EC"/>
    <w:rsid w:val="006803F0"/>
    <w:rsid w:val="0070412C"/>
    <w:rsid w:val="007972EB"/>
    <w:rsid w:val="007A3073"/>
    <w:rsid w:val="007F74C3"/>
    <w:rsid w:val="008104F3"/>
    <w:rsid w:val="0081095B"/>
    <w:rsid w:val="00851EDF"/>
    <w:rsid w:val="00855886"/>
    <w:rsid w:val="008709AF"/>
    <w:rsid w:val="008A29FB"/>
    <w:rsid w:val="008B0C59"/>
    <w:rsid w:val="009966B4"/>
    <w:rsid w:val="009A46FF"/>
    <w:rsid w:val="009F6F3B"/>
    <w:rsid w:val="00A0168A"/>
    <w:rsid w:val="00A31199"/>
    <w:rsid w:val="00A613B1"/>
    <w:rsid w:val="00B12D5D"/>
    <w:rsid w:val="00B43B37"/>
    <w:rsid w:val="00B952CF"/>
    <w:rsid w:val="00BC5ABA"/>
    <w:rsid w:val="00C05E53"/>
    <w:rsid w:val="00C07B7A"/>
    <w:rsid w:val="00C21A39"/>
    <w:rsid w:val="00C62E39"/>
    <w:rsid w:val="00CA65C6"/>
    <w:rsid w:val="00CC0196"/>
    <w:rsid w:val="00CF4378"/>
    <w:rsid w:val="00D04EFC"/>
    <w:rsid w:val="00D252BE"/>
    <w:rsid w:val="00D25D56"/>
    <w:rsid w:val="00D33F37"/>
    <w:rsid w:val="00D757E3"/>
    <w:rsid w:val="00D87A5F"/>
    <w:rsid w:val="00DB2A20"/>
    <w:rsid w:val="00DB32F7"/>
    <w:rsid w:val="00DC5BD1"/>
    <w:rsid w:val="00DD3247"/>
    <w:rsid w:val="00E20C18"/>
    <w:rsid w:val="00E37B84"/>
    <w:rsid w:val="00E80776"/>
    <w:rsid w:val="00E86E6B"/>
    <w:rsid w:val="00EA1B2A"/>
    <w:rsid w:val="00EB3F65"/>
    <w:rsid w:val="00ED5BDC"/>
    <w:rsid w:val="00EF6713"/>
    <w:rsid w:val="00F400A4"/>
    <w:rsid w:val="00F61032"/>
    <w:rsid w:val="00F73691"/>
    <w:rsid w:val="00F808C4"/>
    <w:rsid w:val="00F86649"/>
    <w:rsid w:val="00FB1C1B"/>
    <w:rsid w:val="00FB448B"/>
    <w:rsid w:val="00FF0B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2FE0B81-C029-47EF-A3F0-AA2EC797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57E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757E3"/>
  </w:style>
  <w:style w:type="paragraph" w:styleId="Piedepgina">
    <w:name w:val="footer"/>
    <w:basedOn w:val="Normal"/>
    <w:link w:val="PiedepginaCar"/>
    <w:uiPriority w:val="99"/>
    <w:unhideWhenUsed/>
    <w:rsid w:val="00D757E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757E3"/>
  </w:style>
  <w:style w:type="paragraph" w:customStyle="1" w:styleId="Predeterminado">
    <w:name w:val="Predeterminado"/>
    <w:rsid w:val="008709AF"/>
    <w:pPr>
      <w:widowControl w:val="0"/>
      <w:tabs>
        <w:tab w:val="left" w:pos="709"/>
      </w:tabs>
      <w:suppressAutoHyphens/>
    </w:pPr>
    <w:rPr>
      <w:rFonts w:ascii="Liberation Serif" w:eastAsia="WenQuanYi Micro Hei" w:hAnsi="Liberation Serif" w:cs="Lohit Hindi"/>
      <w:sz w:val="24"/>
      <w:szCs w:val="24"/>
      <w:lang w:eastAsia="zh-CN" w:bidi="hi-IN"/>
    </w:rPr>
  </w:style>
  <w:style w:type="paragraph" w:styleId="Prrafodelista">
    <w:name w:val="List Paragraph"/>
    <w:basedOn w:val="Normal"/>
    <w:uiPriority w:val="34"/>
    <w:qFormat/>
    <w:rsid w:val="00D87A5F"/>
    <w:pPr>
      <w:ind w:left="720"/>
      <w:contextualSpacing/>
    </w:pPr>
  </w:style>
  <w:style w:type="table" w:styleId="Tablaconcuadrcula">
    <w:name w:val="Table Grid"/>
    <w:basedOn w:val="Tablanormal"/>
    <w:uiPriority w:val="59"/>
    <w:rsid w:val="0081095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964348">
      <w:bodyDiv w:val="1"/>
      <w:marLeft w:val="0"/>
      <w:marRight w:val="0"/>
      <w:marTop w:val="0"/>
      <w:marBottom w:val="0"/>
      <w:divBdr>
        <w:top w:val="none" w:sz="0" w:space="0" w:color="auto"/>
        <w:left w:val="none" w:sz="0" w:space="0" w:color="auto"/>
        <w:bottom w:val="none" w:sz="0" w:space="0" w:color="auto"/>
        <w:right w:val="none" w:sz="0" w:space="0" w:color="auto"/>
      </w:divBdr>
    </w:div>
    <w:div w:id="504520481">
      <w:bodyDiv w:val="1"/>
      <w:marLeft w:val="0"/>
      <w:marRight w:val="0"/>
      <w:marTop w:val="0"/>
      <w:marBottom w:val="0"/>
      <w:divBdr>
        <w:top w:val="none" w:sz="0" w:space="0" w:color="auto"/>
        <w:left w:val="none" w:sz="0" w:space="0" w:color="auto"/>
        <w:bottom w:val="none" w:sz="0" w:space="0" w:color="auto"/>
        <w:right w:val="none" w:sz="0" w:space="0" w:color="auto"/>
      </w:divBdr>
    </w:div>
    <w:div w:id="819078463">
      <w:bodyDiv w:val="1"/>
      <w:marLeft w:val="0"/>
      <w:marRight w:val="0"/>
      <w:marTop w:val="0"/>
      <w:marBottom w:val="0"/>
      <w:divBdr>
        <w:top w:val="none" w:sz="0" w:space="0" w:color="auto"/>
        <w:left w:val="none" w:sz="0" w:space="0" w:color="auto"/>
        <w:bottom w:val="none" w:sz="0" w:space="0" w:color="auto"/>
        <w:right w:val="none" w:sz="0" w:space="0" w:color="auto"/>
      </w:divBdr>
    </w:div>
    <w:div w:id="875891456">
      <w:bodyDiv w:val="1"/>
      <w:marLeft w:val="0"/>
      <w:marRight w:val="0"/>
      <w:marTop w:val="0"/>
      <w:marBottom w:val="0"/>
      <w:divBdr>
        <w:top w:val="none" w:sz="0" w:space="0" w:color="auto"/>
        <w:left w:val="none" w:sz="0" w:space="0" w:color="auto"/>
        <w:bottom w:val="none" w:sz="0" w:space="0" w:color="auto"/>
        <w:right w:val="none" w:sz="0" w:space="0" w:color="auto"/>
      </w:divBdr>
    </w:div>
    <w:div w:id="938297702">
      <w:bodyDiv w:val="1"/>
      <w:marLeft w:val="0"/>
      <w:marRight w:val="0"/>
      <w:marTop w:val="0"/>
      <w:marBottom w:val="0"/>
      <w:divBdr>
        <w:top w:val="none" w:sz="0" w:space="0" w:color="auto"/>
        <w:left w:val="none" w:sz="0" w:space="0" w:color="auto"/>
        <w:bottom w:val="none" w:sz="0" w:space="0" w:color="auto"/>
        <w:right w:val="none" w:sz="0" w:space="0" w:color="auto"/>
      </w:divBdr>
    </w:div>
    <w:div w:id="1037006920">
      <w:bodyDiv w:val="1"/>
      <w:marLeft w:val="0"/>
      <w:marRight w:val="0"/>
      <w:marTop w:val="0"/>
      <w:marBottom w:val="0"/>
      <w:divBdr>
        <w:top w:val="none" w:sz="0" w:space="0" w:color="auto"/>
        <w:left w:val="none" w:sz="0" w:space="0" w:color="auto"/>
        <w:bottom w:val="none" w:sz="0" w:space="0" w:color="auto"/>
        <w:right w:val="none" w:sz="0" w:space="0" w:color="auto"/>
      </w:divBdr>
    </w:div>
    <w:div w:id="1210147424">
      <w:bodyDiv w:val="1"/>
      <w:marLeft w:val="0"/>
      <w:marRight w:val="0"/>
      <w:marTop w:val="0"/>
      <w:marBottom w:val="0"/>
      <w:divBdr>
        <w:top w:val="none" w:sz="0" w:space="0" w:color="auto"/>
        <w:left w:val="none" w:sz="0" w:space="0" w:color="auto"/>
        <w:bottom w:val="none" w:sz="0" w:space="0" w:color="auto"/>
        <w:right w:val="none" w:sz="0" w:space="0" w:color="auto"/>
      </w:divBdr>
    </w:div>
    <w:div w:id="1413970261">
      <w:bodyDiv w:val="1"/>
      <w:marLeft w:val="0"/>
      <w:marRight w:val="0"/>
      <w:marTop w:val="0"/>
      <w:marBottom w:val="0"/>
      <w:divBdr>
        <w:top w:val="none" w:sz="0" w:space="0" w:color="auto"/>
        <w:left w:val="none" w:sz="0" w:space="0" w:color="auto"/>
        <w:bottom w:val="none" w:sz="0" w:space="0" w:color="auto"/>
        <w:right w:val="none" w:sz="0" w:space="0" w:color="auto"/>
      </w:divBdr>
    </w:div>
    <w:div w:id="1640917633">
      <w:bodyDiv w:val="1"/>
      <w:marLeft w:val="0"/>
      <w:marRight w:val="0"/>
      <w:marTop w:val="0"/>
      <w:marBottom w:val="0"/>
      <w:divBdr>
        <w:top w:val="none" w:sz="0" w:space="0" w:color="auto"/>
        <w:left w:val="none" w:sz="0" w:space="0" w:color="auto"/>
        <w:bottom w:val="none" w:sz="0" w:space="0" w:color="auto"/>
        <w:right w:val="none" w:sz="0" w:space="0" w:color="auto"/>
      </w:divBdr>
    </w:div>
    <w:div w:id="1707414054">
      <w:bodyDiv w:val="1"/>
      <w:marLeft w:val="0"/>
      <w:marRight w:val="0"/>
      <w:marTop w:val="0"/>
      <w:marBottom w:val="0"/>
      <w:divBdr>
        <w:top w:val="none" w:sz="0" w:space="0" w:color="auto"/>
        <w:left w:val="none" w:sz="0" w:space="0" w:color="auto"/>
        <w:bottom w:val="none" w:sz="0" w:space="0" w:color="auto"/>
        <w:right w:val="none" w:sz="0" w:space="0" w:color="auto"/>
      </w:divBdr>
    </w:div>
    <w:div w:id="1884098966">
      <w:bodyDiv w:val="1"/>
      <w:marLeft w:val="0"/>
      <w:marRight w:val="0"/>
      <w:marTop w:val="0"/>
      <w:marBottom w:val="0"/>
      <w:divBdr>
        <w:top w:val="none" w:sz="0" w:space="0" w:color="auto"/>
        <w:left w:val="none" w:sz="0" w:space="0" w:color="auto"/>
        <w:bottom w:val="none" w:sz="0" w:space="0" w:color="auto"/>
        <w:right w:val="none" w:sz="0" w:space="0" w:color="auto"/>
      </w:divBdr>
    </w:div>
    <w:div w:id="1919903410">
      <w:bodyDiv w:val="1"/>
      <w:marLeft w:val="0"/>
      <w:marRight w:val="0"/>
      <w:marTop w:val="0"/>
      <w:marBottom w:val="0"/>
      <w:divBdr>
        <w:top w:val="none" w:sz="0" w:space="0" w:color="auto"/>
        <w:left w:val="none" w:sz="0" w:space="0" w:color="auto"/>
        <w:bottom w:val="none" w:sz="0" w:space="0" w:color="auto"/>
        <w:right w:val="none" w:sz="0" w:space="0" w:color="auto"/>
      </w:divBdr>
    </w:div>
    <w:div w:id="200350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8.emf"/><Relationship Id="rId42" Type="http://schemas.openxmlformats.org/officeDocument/2006/relationships/oleObject" Target="embeddings/oleObject1.bin"/><Relationship Id="rId47" Type="http://schemas.openxmlformats.org/officeDocument/2006/relationships/image" Target="media/image31.wmf"/><Relationship Id="rId63" Type="http://schemas.openxmlformats.org/officeDocument/2006/relationships/image" Target="media/image39.wmf"/><Relationship Id="rId68" Type="http://schemas.openxmlformats.org/officeDocument/2006/relationships/oleObject" Target="embeddings/oleObject14.bin"/><Relationship Id="rId2" Type="http://schemas.openxmlformats.org/officeDocument/2006/relationships/numbering" Target="numbering.xml"/><Relationship Id="rId16" Type="http://schemas.openxmlformats.org/officeDocument/2006/relationships/chart" Target="charts/chart5.xml"/><Relationship Id="rId29" Type="http://schemas.openxmlformats.org/officeDocument/2006/relationships/image" Target="media/image16.emf"/><Relationship Id="rId11" Type="http://schemas.openxmlformats.org/officeDocument/2006/relationships/chart" Target="charts/chart2.xml"/><Relationship Id="rId24" Type="http://schemas.openxmlformats.org/officeDocument/2006/relationships/image" Target="media/image11.emf"/><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0.wmf"/><Relationship Id="rId53" Type="http://schemas.openxmlformats.org/officeDocument/2006/relationships/image" Target="media/image34.wmf"/><Relationship Id="rId58" Type="http://schemas.openxmlformats.org/officeDocument/2006/relationships/oleObject" Target="embeddings/oleObject9.bin"/><Relationship Id="rId66" Type="http://schemas.openxmlformats.org/officeDocument/2006/relationships/oleObject" Target="embeddings/oleObject13.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wmf"/><Relationship Id="rId19" Type="http://schemas.openxmlformats.org/officeDocument/2006/relationships/image" Target="media/image6.emf"/><Relationship Id="rId14" Type="http://schemas.openxmlformats.org/officeDocument/2006/relationships/image" Target="media/image4.emf"/><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2.emf"/><Relationship Id="rId43" Type="http://schemas.openxmlformats.org/officeDocument/2006/relationships/image" Target="media/image29.wmf"/><Relationship Id="rId48" Type="http://schemas.openxmlformats.org/officeDocument/2006/relationships/oleObject" Target="embeddings/oleObject4.bin"/><Relationship Id="rId56" Type="http://schemas.openxmlformats.org/officeDocument/2006/relationships/oleObject" Target="embeddings/oleObject8.bin"/><Relationship Id="rId64" Type="http://schemas.openxmlformats.org/officeDocument/2006/relationships/oleObject" Target="embeddings/oleObject12.bin"/><Relationship Id="rId69" Type="http://schemas.openxmlformats.org/officeDocument/2006/relationships/image" Target="media/image42.wmf"/><Relationship Id="rId8" Type="http://schemas.openxmlformats.org/officeDocument/2006/relationships/image" Target="media/image1.emf"/><Relationship Id="rId51" Type="http://schemas.openxmlformats.org/officeDocument/2006/relationships/image" Target="media/image33.wmf"/><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6.xml"/><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oleObject" Target="embeddings/oleObject3.bin"/><Relationship Id="rId59" Type="http://schemas.openxmlformats.org/officeDocument/2006/relationships/image" Target="media/image37.wmf"/><Relationship Id="rId67" Type="http://schemas.openxmlformats.org/officeDocument/2006/relationships/image" Target="media/image41.wmf"/><Relationship Id="rId20" Type="http://schemas.openxmlformats.org/officeDocument/2006/relationships/image" Target="media/image7.emf"/><Relationship Id="rId41" Type="http://schemas.openxmlformats.org/officeDocument/2006/relationships/image" Target="media/image28.wmf"/><Relationship Id="rId54" Type="http://schemas.openxmlformats.org/officeDocument/2006/relationships/oleObject" Target="embeddings/oleObject7.bin"/><Relationship Id="rId62" Type="http://schemas.openxmlformats.org/officeDocument/2006/relationships/oleObject" Target="embeddings/oleObject11.bin"/><Relationship Id="rId70" Type="http://schemas.openxmlformats.org/officeDocument/2006/relationships/oleObject" Target="embeddings/oleObject1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2.wmf"/><Relationship Id="rId57" Type="http://schemas.openxmlformats.org/officeDocument/2006/relationships/image" Target="media/image36.wmf"/><Relationship Id="rId10" Type="http://schemas.openxmlformats.org/officeDocument/2006/relationships/chart" Target="charts/chart1.xml"/><Relationship Id="rId31" Type="http://schemas.openxmlformats.org/officeDocument/2006/relationships/image" Target="media/image18.emf"/><Relationship Id="rId44" Type="http://schemas.openxmlformats.org/officeDocument/2006/relationships/oleObject" Target="embeddings/oleObject2.bin"/><Relationship Id="rId52" Type="http://schemas.openxmlformats.org/officeDocument/2006/relationships/oleObject" Target="embeddings/oleObject6.bin"/><Relationship Id="rId60" Type="http://schemas.openxmlformats.org/officeDocument/2006/relationships/oleObject" Target="embeddings/oleObject10.bin"/><Relationship Id="rId65" Type="http://schemas.openxmlformats.org/officeDocument/2006/relationships/image" Target="media/image40.w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3.emf"/><Relationship Id="rId18" Type="http://schemas.openxmlformats.org/officeDocument/2006/relationships/image" Target="media/image5.emf"/><Relationship Id="rId39" Type="http://schemas.openxmlformats.org/officeDocument/2006/relationships/image" Target="media/image26.emf"/><Relationship Id="rId34" Type="http://schemas.openxmlformats.org/officeDocument/2006/relationships/image" Target="media/image21.emf"/><Relationship Id="rId50" Type="http://schemas.openxmlformats.org/officeDocument/2006/relationships/oleObject" Target="embeddings/oleObject5.bin"/><Relationship Id="rId55"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430.png"/><Relationship Id="rId1" Type="http://schemas.openxmlformats.org/officeDocument/2006/relationships/image" Target="media/image43.png"/><Relationship Id="rId4" Type="http://schemas.openxmlformats.org/officeDocument/2006/relationships/image" Target="media/image440.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Hoja1!$A$42:$A$51</c:f>
              <c:numCache>
                <c:formatCode>General</c:formatCode>
                <c:ptCount val="10"/>
                <c:pt idx="0">
                  <c:v>0</c:v>
                </c:pt>
                <c:pt idx="1">
                  <c:v>0.1</c:v>
                </c:pt>
                <c:pt idx="2">
                  <c:v>0.2</c:v>
                </c:pt>
                <c:pt idx="3">
                  <c:v>0.48</c:v>
                </c:pt>
                <c:pt idx="4">
                  <c:v>0.6</c:v>
                </c:pt>
                <c:pt idx="5">
                  <c:v>0.71</c:v>
                </c:pt>
                <c:pt idx="6">
                  <c:v>0.75</c:v>
                </c:pt>
                <c:pt idx="7">
                  <c:v>0.78</c:v>
                </c:pt>
                <c:pt idx="8">
                  <c:v>0.8</c:v>
                </c:pt>
                <c:pt idx="9">
                  <c:v>0.81</c:v>
                </c:pt>
              </c:numCache>
            </c:numRef>
          </c:xVal>
          <c:yVal>
            <c:numRef>
              <c:f>Hoja1!$B$42:$B$51</c:f>
              <c:numCache>
                <c:formatCode>General</c:formatCode>
                <c:ptCount val="10"/>
                <c:pt idx="0">
                  <c:v>0</c:v>
                </c:pt>
                <c:pt idx="1">
                  <c:v>8.0000000000000004E-4</c:v>
                </c:pt>
                <c:pt idx="2">
                  <c:v>3.8E-3</c:v>
                </c:pt>
                <c:pt idx="3">
                  <c:v>5.0000000000000001E-3</c:v>
                </c:pt>
                <c:pt idx="4">
                  <c:v>1.95</c:v>
                </c:pt>
                <c:pt idx="5">
                  <c:v>19</c:v>
                </c:pt>
                <c:pt idx="6">
                  <c:v>43.5</c:v>
                </c:pt>
                <c:pt idx="7">
                  <c:v>85.6</c:v>
                </c:pt>
                <c:pt idx="8">
                  <c:v>139</c:v>
                </c:pt>
                <c:pt idx="9">
                  <c:v>178.5</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Hoja1!$C$42:$C$51</c:f>
              <c:numCache>
                <c:formatCode>General</c:formatCode>
                <c:ptCount val="10"/>
                <c:pt idx="0">
                  <c:v>0</c:v>
                </c:pt>
                <c:pt idx="1">
                  <c:v>0.1</c:v>
                </c:pt>
                <c:pt idx="2">
                  <c:v>0.2</c:v>
                </c:pt>
                <c:pt idx="3">
                  <c:v>0.48</c:v>
                </c:pt>
                <c:pt idx="4">
                  <c:v>0.6</c:v>
                </c:pt>
                <c:pt idx="5">
                  <c:v>0.71</c:v>
                </c:pt>
                <c:pt idx="6">
                  <c:v>0.75</c:v>
                </c:pt>
                <c:pt idx="7">
                  <c:v>0.78</c:v>
                </c:pt>
                <c:pt idx="8">
                  <c:v>0.8</c:v>
                </c:pt>
                <c:pt idx="9">
                  <c:v>0.81</c:v>
                </c:pt>
              </c:numCache>
            </c:numRef>
          </c:xVal>
          <c:yVal>
            <c:numRef>
              <c:f>Hoja1!$D$42:$D$49</c:f>
              <c:numCache>
                <c:formatCode>General</c:formatCode>
                <c:ptCount val="8"/>
                <c:pt idx="0">
                  <c:v>0</c:v>
                </c:pt>
                <c:pt idx="1">
                  <c:v>8.0000000000000004E-4</c:v>
                </c:pt>
                <c:pt idx="2">
                  <c:v>0.56000000000000005</c:v>
                </c:pt>
                <c:pt idx="3">
                  <c:v>0.86</c:v>
                </c:pt>
                <c:pt idx="4">
                  <c:v>6.6</c:v>
                </c:pt>
                <c:pt idx="5">
                  <c:v>47</c:v>
                </c:pt>
                <c:pt idx="6">
                  <c:v>413</c:v>
                </c:pt>
                <c:pt idx="7">
                  <c:v>560</c:v>
                </c:pt>
              </c:numCache>
            </c:numRef>
          </c:yVal>
          <c:smooth val="1"/>
        </c:ser>
        <c:dLbls>
          <c:showLegendKey val="0"/>
          <c:showVal val="0"/>
          <c:showCatName val="0"/>
          <c:showSerName val="0"/>
          <c:showPercent val="0"/>
          <c:showBubbleSize val="0"/>
        </c:dLbls>
        <c:axId val="-827505024"/>
        <c:axId val="-827522976"/>
      </c:scatterChart>
      <c:valAx>
        <c:axId val="-82750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22976"/>
        <c:crosses val="autoZero"/>
        <c:crossBetween val="midCat"/>
      </c:valAx>
      <c:valAx>
        <c:axId val="-827522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50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Hoja1!$A$58:$A$69</c:f>
              <c:numCache>
                <c:formatCode>General</c:formatCode>
                <c:ptCount val="12"/>
                <c:pt idx="0">
                  <c:v>0</c:v>
                </c:pt>
                <c:pt idx="1">
                  <c:v>0.05</c:v>
                </c:pt>
                <c:pt idx="2">
                  <c:v>0.1</c:v>
                </c:pt>
                <c:pt idx="3">
                  <c:v>0.15</c:v>
                </c:pt>
                <c:pt idx="4">
                  <c:v>0.2</c:v>
                </c:pt>
                <c:pt idx="5">
                  <c:v>0.25</c:v>
                </c:pt>
                <c:pt idx="6">
                  <c:v>0.3</c:v>
                </c:pt>
                <c:pt idx="7">
                  <c:v>0.35</c:v>
                </c:pt>
                <c:pt idx="8">
                  <c:v>0.4</c:v>
                </c:pt>
                <c:pt idx="9">
                  <c:v>0.45</c:v>
                </c:pt>
                <c:pt idx="10">
                  <c:v>0.5</c:v>
                </c:pt>
                <c:pt idx="11">
                  <c:v>0.6</c:v>
                </c:pt>
              </c:numCache>
            </c:numRef>
          </c:xVal>
          <c:yVal>
            <c:numRef>
              <c:f>Hoja1!$B$58:$B$69</c:f>
              <c:numCache>
                <c:formatCode>General</c:formatCode>
                <c:ptCount val="12"/>
                <c:pt idx="0">
                  <c:v>0</c:v>
                </c:pt>
                <c:pt idx="1">
                  <c:v>1.5E-3</c:v>
                </c:pt>
                <c:pt idx="2">
                  <c:v>6.0000000000000001E-3</c:v>
                </c:pt>
                <c:pt idx="3">
                  <c:v>0.02</c:v>
                </c:pt>
                <c:pt idx="4">
                  <c:v>0.14499999999999999</c:v>
                </c:pt>
                <c:pt idx="5">
                  <c:v>1</c:v>
                </c:pt>
                <c:pt idx="6">
                  <c:v>5.7</c:v>
                </c:pt>
                <c:pt idx="7">
                  <c:v>21.7</c:v>
                </c:pt>
                <c:pt idx="8">
                  <c:v>54.6</c:v>
                </c:pt>
                <c:pt idx="9">
                  <c:v>89</c:v>
                </c:pt>
                <c:pt idx="10">
                  <c:v>156.5</c:v>
                </c:pt>
                <c:pt idx="11">
                  <c:v>250.8</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Hoja1!$C$58:$C$69</c:f>
              <c:numCache>
                <c:formatCode>General</c:formatCode>
                <c:ptCount val="12"/>
                <c:pt idx="0">
                  <c:v>0</c:v>
                </c:pt>
                <c:pt idx="1">
                  <c:v>0.05</c:v>
                </c:pt>
                <c:pt idx="2">
                  <c:v>0.1</c:v>
                </c:pt>
                <c:pt idx="3">
                  <c:v>0.15</c:v>
                </c:pt>
                <c:pt idx="4">
                  <c:v>0.2</c:v>
                </c:pt>
                <c:pt idx="5">
                  <c:v>0.25</c:v>
                </c:pt>
                <c:pt idx="6">
                  <c:v>0.3</c:v>
                </c:pt>
                <c:pt idx="7">
                  <c:v>0.35</c:v>
                </c:pt>
                <c:pt idx="8">
                  <c:v>0.4</c:v>
                </c:pt>
                <c:pt idx="9">
                  <c:v>0.45</c:v>
                </c:pt>
                <c:pt idx="10">
                  <c:v>0.5</c:v>
                </c:pt>
                <c:pt idx="11">
                  <c:v>0.6</c:v>
                </c:pt>
              </c:numCache>
            </c:numRef>
          </c:xVal>
          <c:yVal>
            <c:numRef>
              <c:f>Hoja1!$D$58:$D$69</c:f>
              <c:numCache>
                <c:formatCode>General</c:formatCode>
                <c:ptCount val="12"/>
                <c:pt idx="0">
                  <c:v>0</c:v>
                </c:pt>
                <c:pt idx="1">
                  <c:v>0.14299999999999999</c:v>
                </c:pt>
                <c:pt idx="2">
                  <c:v>0.26</c:v>
                </c:pt>
                <c:pt idx="3">
                  <c:v>1.1599999999999999</c:v>
                </c:pt>
                <c:pt idx="4">
                  <c:v>3.78</c:v>
                </c:pt>
                <c:pt idx="5">
                  <c:v>13.6</c:v>
                </c:pt>
                <c:pt idx="6">
                  <c:v>31.65</c:v>
                </c:pt>
                <c:pt idx="7">
                  <c:v>56.5</c:v>
                </c:pt>
                <c:pt idx="8">
                  <c:v>77.8</c:v>
                </c:pt>
                <c:pt idx="9">
                  <c:v>126.3</c:v>
                </c:pt>
                <c:pt idx="10">
                  <c:v>213</c:v>
                </c:pt>
                <c:pt idx="11">
                  <c:v>326.10000000000002</c:v>
                </c:pt>
              </c:numCache>
            </c:numRef>
          </c:yVal>
          <c:smooth val="1"/>
        </c:ser>
        <c:dLbls>
          <c:showLegendKey val="0"/>
          <c:showVal val="0"/>
          <c:showCatName val="0"/>
          <c:showSerName val="0"/>
          <c:showPercent val="0"/>
          <c:showBubbleSize val="0"/>
        </c:dLbls>
        <c:axId val="-827497408"/>
        <c:axId val="-827516448"/>
      </c:scatterChart>
      <c:valAx>
        <c:axId val="-8274974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16448"/>
        <c:crosses val="autoZero"/>
        <c:crossBetween val="midCat"/>
      </c:valAx>
      <c:valAx>
        <c:axId val="-82751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49740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Hoja1!$B$98:$J$98</c:f>
              <c:numCache>
                <c:formatCode>General</c:formatCode>
                <c:ptCount val="9"/>
                <c:pt idx="0">
                  <c:v>0</c:v>
                </c:pt>
                <c:pt idx="1">
                  <c:v>200</c:v>
                </c:pt>
                <c:pt idx="2">
                  <c:v>480</c:v>
                </c:pt>
                <c:pt idx="3">
                  <c:v>500</c:v>
                </c:pt>
                <c:pt idx="4">
                  <c:v>600</c:v>
                </c:pt>
                <c:pt idx="5">
                  <c:v>770</c:v>
                </c:pt>
                <c:pt idx="6">
                  <c:v>800</c:v>
                </c:pt>
                <c:pt idx="7">
                  <c:v>810</c:v>
                </c:pt>
                <c:pt idx="8">
                  <c:v>900</c:v>
                </c:pt>
              </c:numCache>
            </c:numRef>
          </c:xVal>
          <c:yVal>
            <c:numRef>
              <c:f>Hoja1!$B$99:$J$99</c:f>
              <c:numCache>
                <c:formatCode>General</c:formatCode>
                <c:ptCount val="9"/>
                <c:pt idx="0">
                  <c:v>0</c:v>
                </c:pt>
                <c:pt idx="1">
                  <c:v>1E-4</c:v>
                </c:pt>
                <c:pt idx="2">
                  <c:v>1.2999999999999999E-3</c:v>
                </c:pt>
                <c:pt idx="3">
                  <c:v>1.2999999999999999E-2</c:v>
                </c:pt>
                <c:pt idx="4">
                  <c:v>2.3E-2</c:v>
                </c:pt>
                <c:pt idx="5">
                  <c:v>2.7</c:v>
                </c:pt>
                <c:pt idx="6">
                  <c:v>4.97</c:v>
                </c:pt>
                <c:pt idx="7">
                  <c:v>19</c:v>
                </c:pt>
                <c:pt idx="8">
                  <c:v>113</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Hoja1!$B$100:$J$100</c:f>
              <c:numCache>
                <c:formatCode>General</c:formatCode>
                <c:ptCount val="9"/>
                <c:pt idx="0">
                  <c:v>0</c:v>
                </c:pt>
                <c:pt idx="1">
                  <c:v>200</c:v>
                </c:pt>
                <c:pt idx="2">
                  <c:v>480</c:v>
                </c:pt>
                <c:pt idx="3">
                  <c:v>500</c:v>
                </c:pt>
                <c:pt idx="4">
                  <c:v>600</c:v>
                </c:pt>
                <c:pt idx="5">
                  <c:v>770</c:v>
                </c:pt>
                <c:pt idx="6">
                  <c:v>800</c:v>
                </c:pt>
                <c:pt idx="7">
                  <c:v>810</c:v>
                </c:pt>
              </c:numCache>
            </c:numRef>
          </c:xVal>
          <c:yVal>
            <c:numRef>
              <c:f>Hoja1!$B$101:$J$101</c:f>
              <c:numCache>
                <c:formatCode>General</c:formatCode>
                <c:ptCount val="9"/>
                <c:pt idx="0">
                  <c:v>0</c:v>
                </c:pt>
                <c:pt idx="1">
                  <c:v>2.9999999999999997E-4</c:v>
                </c:pt>
                <c:pt idx="2">
                  <c:v>1.0699999999999999E-2</c:v>
                </c:pt>
                <c:pt idx="3">
                  <c:v>0.03</c:v>
                </c:pt>
                <c:pt idx="4">
                  <c:v>0.14799999999999999</c:v>
                </c:pt>
                <c:pt idx="5">
                  <c:v>5.0599999999999996</c:v>
                </c:pt>
                <c:pt idx="6">
                  <c:v>57.3</c:v>
                </c:pt>
                <c:pt idx="7">
                  <c:v>173</c:v>
                </c:pt>
              </c:numCache>
            </c:numRef>
          </c:yVal>
          <c:smooth val="1"/>
        </c:ser>
        <c:dLbls>
          <c:showLegendKey val="0"/>
          <c:showVal val="0"/>
          <c:showCatName val="0"/>
          <c:showSerName val="0"/>
          <c:showPercent val="0"/>
          <c:showBubbleSize val="0"/>
        </c:dLbls>
        <c:axId val="-827494144"/>
        <c:axId val="-827508832"/>
      </c:scatterChart>
      <c:valAx>
        <c:axId val="-8274941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8832"/>
        <c:crosses val="autoZero"/>
        <c:crossBetween val="midCat"/>
      </c:valAx>
      <c:valAx>
        <c:axId val="-827508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lgn="just">
              <a:defRPr sz="900" b="0" i="0" u="none" strike="noStrike" kern="1200" baseline="0">
                <a:solidFill>
                  <a:schemeClr val="tx1">
                    <a:lumMod val="65000"/>
                    <a:lumOff val="35000"/>
                  </a:schemeClr>
                </a:solidFill>
                <a:latin typeface="+mn-lt"/>
                <a:ea typeface="+mn-ea"/>
                <a:cs typeface="+mn-cs"/>
              </a:defRPr>
            </a:pPr>
            <a:endParaRPr lang="es-AR"/>
          </a:p>
        </c:txPr>
        <c:crossAx val="-8274941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Hoja1!$A$3:$A$15</c:f>
              <c:numCache>
                <c:formatCode>General</c:formatCode>
                <c:ptCount val="13"/>
                <c:pt idx="0">
                  <c:v>0</c:v>
                </c:pt>
                <c:pt idx="1">
                  <c:v>-30</c:v>
                </c:pt>
                <c:pt idx="2">
                  <c:v>-50</c:v>
                </c:pt>
                <c:pt idx="3">
                  <c:v>-75</c:v>
                </c:pt>
                <c:pt idx="4">
                  <c:v>-100</c:v>
                </c:pt>
                <c:pt idx="5">
                  <c:v>-150</c:v>
                </c:pt>
                <c:pt idx="6">
                  <c:v>-200</c:v>
                </c:pt>
                <c:pt idx="7">
                  <c:v>-254</c:v>
                </c:pt>
                <c:pt idx="8">
                  <c:v>-300</c:v>
                </c:pt>
                <c:pt idx="9">
                  <c:v>-317</c:v>
                </c:pt>
                <c:pt idx="10">
                  <c:v>-320</c:v>
                </c:pt>
                <c:pt idx="11">
                  <c:v>-400</c:v>
                </c:pt>
                <c:pt idx="12">
                  <c:v>-450</c:v>
                </c:pt>
              </c:numCache>
            </c:numRef>
          </c:xVal>
          <c:yVal>
            <c:numRef>
              <c:f>Hoja1!$B$3:$B$15</c:f>
              <c:numCache>
                <c:formatCode>General</c:formatCode>
                <c:ptCount val="13"/>
                <c:pt idx="0">
                  <c:v>0</c:v>
                </c:pt>
                <c:pt idx="1">
                  <c:v>-29.5</c:v>
                </c:pt>
                <c:pt idx="2">
                  <c:v>-49</c:v>
                </c:pt>
                <c:pt idx="3">
                  <c:v>-74.3</c:v>
                </c:pt>
                <c:pt idx="4">
                  <c:v>-98.5</c:v>
                </c:pt>
                <c:pt idx="5">
                  <c:v>-150</c:v>
                </c:pt>
                <c:pt idx="6">
                  <c:v>-197</c:v>
                </c:pt>
                <c:pt idx="7">
                  <c:v>-250</c:v>
                </c:pt>
                <c:pt idx="8">
                  <c:v>-295</c:v>
                </c:pt>
                <c:pt idx="9">
                  <c:v>-314</c:v>
                </c:pt>
                <c:pt idx="10">
                  <c:v>-319</c:v>
                </c:pt>
                <c:pt idx="11">
                  <c:v>-395</c:v>
                </c:pt>
                <c:pt idx="12">
                  <c:v>-443</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Hoja1!$C$3:$C$15</c:f>
              <c:numCache>
                <c:formatCode>General</c:formatCode>
                <c:ptCount val="13"/>
                <c:pt idx="0">
                  <c:v>0</c:v>
                </c:pt>
                <c:pt idx="1">
                  <c:v>-30</c:v>
                </c:pt>
                <c:pt idx="2">
                  <c:v>-50</c:v>
                </c:pt>
                <c:pt idx="3">
                  <c:v>-75</c:v>
                </c:pt>
                <c:pt idx="4">
                  <c:v>-100</c:v>
                </c:pt>
                <c:pt idx="5">
                  <c:v>-150</c:v>
                </c:pt>
                <c:pt idx="6">
                  <c:v>-200</c:v>
                </c:pt>
                <c:pt idx="7">
                  <c:v>-254</c:v>
                </c:pt>
                <c:pt idx="8">
                  <c:v>-300</c:v>
                </c:pt>
                <c:pt idx="9">
                  <c:v>-317</c:v>
                </c:pt>
                <c:pt idx="10">
                  <c:v>-320</c:v>
                </c:pt>
                <c:pt idx="11">
                  <c:v>-400</c:v>
                </c:pt>
                <c:pt idx="12">
                  <c:v>-450</c:v>
                </c:pt>
              </c:numCache>
            </c:numRef>
          </c:xVal>
          <c:yVal>
            <c:numRef>
              <c:f>Hoja1!$D$3:$D$15</c:f>
              <c:numCache>
                <c:formatCode>General</c:formatCode>
                <c:ptCount val="13"/>
                <c:pt idx="0">
                  <c:v>0</c:v>
                </c:pt>
                <c:pt idx="1">
                  <c:v>-31</c:v>
                </c:pt>
                <c:pt idx="2">
                  <c:v>-53.2</c:v>
                </c:pt>
                <c:pt idx="3">
                  <c:v>-76.8</c:v>
                </c:pt>
                <c:pt idx="4">
                  <c:v>-99.7</c:v>
                </c:pt>
                <c:pt idx="5">
                  <c:v>-152</c:v>
                </c:pt>
                <c:pt idx="6">
                  <c:v>-199.3</c:v>
                </c:pt>
                <c:pt idx="7">
                  <c:v>-252</c:v>
                </c:pt>
                <c:pt idx="8">
                  <c:v>-298</c:v>
                </c:pt>
                <c:pt idx="9">
                  <c:v>-315.2</c:v>
                </c:pt>
                <c:pt idx="10">
                  <c:v>-320.39999999999998</c:v>
                </c:pt>
                <c:pt idx="11">
                  <c:v>-397</c:v>
                </c:pt>
                <c:pt idx="12">
                  <c:v>-445.4</c:v>
                </c:pt>
              </c:numCache>
            </c:numRef>
          </c:yVal>
          <c:smooth val="1"/>
        </c:ser>
        <c:dLbls>
          <c:showLegendKey val="0"/>
          <c:showVal val="0"/>
          <c:showCatName val="0"/>
          <c:showSerName val="0"/>
          <c:showPercent val="0"/>
          <c:showBubbleSize val="0"/>
        </c:dLbls>
        <c:axId val="-827520800"/>
        <c:axId val="-827507744"/>
      </c:scatterChart>
      <c:valAx>
        <c:axId val="-8275208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7744"/>
        <c:crosses val="autoZero"/>
        <c:crossBetween val="midCat"/>
      </c:valAx>
      <c:valAx>
        <c:axId val="-827507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208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Hoja1!$A$23:$A$34</c:f>
              <c:numCache>
                <c:formatCode>General</c:formatCode>
                <c:ptCount val="12"/>
                <c:pt idx="0">
                  <c:v>0</c:v>
                </c:pt>
                <c:pt idx="1">
                  <c:v>-5</c:v>
                </c:pt>
                <c:pt idx="2">
                  <c:v>-10</c:v>
                </c:pt>
                <c:pt idx="3">
                  <c:v>-15</c:v>
                </c:pt>
                <c:pt idx="4">
                  <c:v>-20</c:v>
                </c:pt>
                <c:pt idx="5">
                  <c:v>-25</c:v>
                </c:pt>
                <c:pt idx="6">
                  <c:v>-30</c:v>
                </c:pt>
                <c:pt idx="7">
                  <c:v>-35</c:v>
                </c:pt>
                <c:pt idx="8">
                  <c:v>-40</c:v>
                </c:pt>
                <c:pt idx="9">
                  <c:v>-45</c:v>
                </c:pt>
                <c:pt idx="10">
                  <c:v>-50</c:v>
                </c:pt>
                <c:pt idx="11">
                  <c:v>-55</c:v>
                </c:pt>
              </c:numCache>
            </c:numRef>
          </c:xVal>
          <c:yVal>
            <c:numRef>
              <c:f>Hoja1!$B$23:$B$34</c:f>
              <c:numCache>
                <c:formatCode>General</c:formatCode>
                <c:ptCount val="12"/>
                <c:pt idx="0">
                  <c:v>0</c:v>
                </c:pt>
                <c:pt idx="1">
                  <c:v>-5.5</c:v>
                </c:pt>
                <c:pt idx="2">
                  <c:v>-10</c:v>
                </c:pt>
                <c:pt idx="3">
                  <c:v>-15.8</c:v>
                </c:pt>
                <c:pt idx="4">
                  <c:v>-20.3</c:v>
                </c:pt>
                <c:pt idx="5">
                  <c:v>-25.3</c:v>
                </c:pt>
                <c:pt idx="6">
                  <c:v>-30.1</c:v>
                </c:pt>
                <c:pt idx="7">
                  <c:v>-36.4</c:v>
                </c:pt>
                <c:pt idx="8">
                  <c:v>-41</c:v>
                </c:pt>
                <c:pt idx="9">
                  <c:v>-46.3</c:v>
                </c:pt>
                <c:pt idx="10">
                  <c:v>-52.4</c:v>
                </c:pt>
                <c:pt idx="11">
                  <c:v>-56.2</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Hoja1!$C$23:$C$34</c:f>
              <c:numCache>
                <c:formatCode>General</c:formatCode>
                <c:ptCount val="12"/>
                <c:pt idx="0">
                  <c:v>0</c:v>
                </c:pt>
                <c:pt idx="1">
                  <c:v>-5</c:v>
                </c:pt>
                <c:pt idx="2">
                  <c:v>-10</c:v>
                </c:pt>
                <c:pt idx="3">
                  <c:v>-15</c:v>
                </c:pt>
                <c:pt idx="4">
                  <c:v>-20</c:v>
                </c:pt>
                <c:pt idx="5">
                  <c:v>-25</c:v>
                </c:pt>
                <c:pt idx="6">
                  <c:v>-30</c:v>
                </c:pt>
                <c:pt idx="7">
                  <c:v>-35</c:v>
                </c:pt>
                <c:pt idx="8">
                  <c:v>-40</c:v>
                </c:pt>
                <c:pt idx="9">
                  <c:v>-45</c:v>
                </c:pt>
                <c:pt idx="10">
                  <c:v>-50</c:v>
                </c:pt>
                <c:pt idx="11">
                  <c:v>-55</c:v>
                </c:pt>
              </c:numCache>
            </c:numRef>
          </c:xVal>
          <c:yVal>
            <c:numRef>
              <c:f>Hoja1!$D$23:$D$34</c:f>
              <c:numCache>
                <c:formatCode>General</c:formatCode>
                <c:ptCount val="12"/>
                <c:pt idx="0">
                  <c:v>0</c:v>
                </c:pt>
                <c:pt idx="1">
                  <c:v>-32</c:v>
                </c:pt>
                <c:pt idx="2">
                  <c:v>-37</c:v>
                </c:pt>
                <c:pt idx="3">
                  <c:v>-43</c:v>
                </c:pt>
                <c:pt idx="4">
                  <c:v>-46</c:v>
                </c:pt>
                <c:pt idx="5">
                  <c:v>-57</c:v>
                </c:pt>
                <c:pt idx="6">
                  <c:v>-60</c:v>
                </c:pt>
                <c:pt idx="7">
                  <c:v>-74</c:v>
                </c:pt>
                <c:pt idx="8">
                  <c:v>-101</c:v>
                </c:pt>
                <c:pt idx="9">
                  <c:v>-113</c:v>
                </c:pt>
                <c:pt idx="10">
                  <c:v>-150</c:v>
                </c:pt>
                <c:pt idx="11">
                  <c:v>-256</c:v>
                </c:pt>
              </c:numCache>
            </c:numRef>
          </c:yVal>
          <c:smooth val="1"/>
        </c:ser>
        <c:dLbls>
          <c:showLegendKey val="0"/>
          <c:showVal val="0"/>
          <c:showCatName val="0"/>
          <c:showSerName val="0"/>
          <c:showPercent val="0"/>
          <c:showBubbleSize val="0"/>
        </c:dLbls>
        <c:axId val="-827522432"/>
        <c:axId val="-827507200"/>
      </c:scatterChart>
      <c:valAx>
        <c:axId val="-8275224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7200"/>
        <c:crosses val="autoZero"/>
        <c:crossBetween val="midCat"/>
      </c:valAx>
      <c:valAx>
        <c:axId val="-827507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224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S/Temp</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Hoja1!$C$8:$Q$8</c:f>
              <c:numCache>
                <c:formatCode>General</c:formatCode>
                <c:ptCount val="15"/>
                <c:pt idx="0">
                  <c:v>0</c:v>
                </c:pt>
                <c:pt idx="1">
                  <c:v>-1</c:v>
                </c:pt>
                <c:pt idx="2">
                  <c:v>-2</c:v>
                </c:pt>
                <c:pt idx="3">
                  <c:v>-3</c:v>
                </c:pt>
                <c:pt idx="4">
                  <c:v>-4</c:v>
                </c:pt>
                <c:pt idx="5">
                  <c:v>-5</c:v>
                </c:pt>
                <c:pt idx="6">
                  <c:v>-5.2</c:v>
                </c:pt>
                <c:pt idx="7">
                  <c:v>-5.3</c:v>
                </c:pt>
                <c:pt idx="8">
                  <c:v>-5.5</c:v>
                </c:pt>
                <c:pt idx="9">
                  <c:v>-5.6</c:v>
                </c:pt>
                <c:pt idx="10">
                  <c:v>-5.7</c:v>
                </c:pt>
                <c:pt idx="11">
                  <c:v>-5.75</c:v>
                </c:pt>
                <c:pt idx="12">
                  <c:v>-5.8</c:v>
                </c:pt>
                <c:pt idx="13">
                  <c:v>-5.9</c:v>
                </c:pt>
                <c:pt idx="14">
                  <c:v>-6</c:v>
                </c:pt>
              </c:numCache>
            </c:numRef>
          </c:xVal>
          <c:yVal>
            <c:numRef>
              <c:f>Hoja1!$C$9:$Q$9</c:f>
              <c:numCache>
                <c:formatCode>General</c:formatCode>
                <c:ptCount val="15"/>
                <c:pt idx="0">
                  <c:v>0</c:v>
                </c:pt>
                <c:pt idx="1">
                  <c:v>-1E-3</c:v>
                </c:pt>
                <c:pt idx="2">
                  <c:v>-2E-3</c:v>
                </c:pt>
                <c:pt idx="3">
                  <c:v>-3.0000000000000001E-3</c:v>
                </c:pt>
                <c:pt idx="4">
                  <c:v>-5.0000000000000001E-3</c:v>
                </c:pt>
                <c:pt idx="5">
                  <c:v>-3.5999999999999997E-2</c:v>
                </c:pt>
                <c:pt idx="6">
                  <c:v>-5.7000000000000002E-2</c:v>
                </c:pt>
                <c:pt idx="7">
                  <c:v>-0.10299999999999999</c:v>
                </c:pt>
                <c:pt idx="8">
                  <c:v>-0.19500000000000001</c:v>
                </c:pt>
                <c:pt idx="9">
                  <c:v>-0.45</c:v>
                </c:pt>
                <c:pt idx="10">
                  <c:v>-1.17</c:v>
                </c:pt>
                <c:pt idx="11">
                  <c:v>-2.9</c:v>
                </c:pt>
                <c:pt idx="12">
                  <c:v>-3.48</c:v>
                </c:pt>
                <c:pt idx="13">
                  <c:v>-24.7</c:v>
                </c:pt>
                <c:pt idx="14">
                  <c:v>-62.5</c:v>
                </c:pt>
              </c:numCache>
            </c:numRef>
          </c:yVal>
          <c:smooth val="1"/>
        </c:ser>
        <c:ser>
          <c:idx val="1"/>
          <c:order val="1"/>
          <c:tx>
            <c:v>C/Temp</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Hoja1!$C$4:$P$4</c:f>
              <c:numCache>
                <c:formatCode>General</c:formatCode>
                <c:ptCount val="14"/>
                <c:pt idx="0">
                  <c:v>0</c:v>
                </c:pt>
                <c:pt idx="1">
                  <c:v>-1</c:v>
                </c:pt>
                <c:pt idx="2">
                  <c:v>-2</c:v>
                </c:pt>
                <c:pt idx="3">
                  <c:v>-3</c:v>
                </c:pt>
                <c:pt idx="4">
                  <c:v>-4</c:v>
                </c:pt>
                <c:pt idx="5">
                  <c:v>-5</c:v>
                </c:pt>
                <c:pt idx="6">
                  <c:v>-5.2</c:v>
                </c:pt>
                <c:pt idx="7">
                  <c:v>-5.3</c:v>
                </c:pt>
                <c:pt idx="8">
                  <c:v>-5.5</c:v>
                </c:pt>
                <c:pt idx="9">
                  <c:v>-5.6</c:v>
                </c:pt>
                <c:pt idx="10">
                  <c:v>-5.7</c:v>
                </c:pt>
                <c:pt idx="11">
                  <c:v>-5.75</c:v>
                </c:pt>
                <c:pt idx="12">
                  <c:v>-5.8</c:v>
                </c:pt>
                <c:pt idx="13">
                  <c:v>-5.9</c:v>
                </c:pt>
              </c:numCache>
            </c:numRef>
          </c:xVal>
          <c:yVal>
            <c:numRef>
              <c:f>Hoja1!$C$5:$P$5</c:f>
              <c:numCache>
                <c:formatCode>General</c:formatCode>
                <c:ptCount val="14"/>
                <c:pt idx="0">
                  <c:v>0</c:v>
                </c:pt>
                <c:pt idx="1">
                  <c:v>-1E-3</c:v>
                </c:pt>
                <c:pt idx="2">
                  <c:v>-2E-3</c:v>
                </c:pt>
                <c:pt idx="3">
                  <c:v>-2.8999999999999998E-3</c:v>
                </c:pt>
                <c:pt idx="4">
                  <c:v>-6.3E-3</c:v>
                </c:pt>
                <c:pt idx="5">
                  <c:v>-2.3E-2</c:v>
                </c:pt>
                <c:pt idx="6">
                  <c:v>-5.1999999999999998E-2</c:v>
                </c:pt>
                <c:pt idx="7">
                  <c:v>-0.10100000000000001</c:v>
                </c:pt>
                <c:pt idx="8">
                  <c:v>-0.15</c:v>
                </c:pt>
                <c:pt idx="9">
                  <c:v>-0.5</c:v>
                </c:pt>
                <c:pt idx="10">
                  <c:v>-1</c:v>
                </c:pt>
                <c:pt idx="11">
                  <c:v>-19.5</c:v>
                </c:pt>
                <c:pt idx="12">
                  <c:v>-31.55</c:v>
                </c:pt>
                <c:pt idx="13">
                  <c:v>-55.3</c:v>
                </c:pt>
              </c:numCache>
            </c:numRef>
          </c:yVal>
          <c:smooth val="1"/>
        </c:ser>
        <c:dLbls>
          <c:showLegendKey val="0"/>
          <c:showVal val="0"/>
          <c:showCatName val="0"/>
          <c:showSerName val="0"/>
          <c:showPercent val="0"/>
          <c:showBubbleSize val="0"/>
        </c:dLbls>
        <c:axId val="-827503392"/>
        <c:axId val="-827502304"/>
      </c:scatterChart>
      <c:valAx>
        <c:axId val="-827503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2304"/>
        <c:crosses val="autoZero"/>
        <c:crossBetween val="midCat"/>
      </c:valAx>
      <c:valAx>
        <c:axId val="-827502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275033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86FF1-EB8C-4680-B83D-316198E2E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25</Pages>
  <Words>2659</Words>
  <Characters>14625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26</cp:revision>
  <cp:lastPrinted>2014-10-26T13:51:00Z</cp:lastPrinted>
  <dcterms:created xsi:type="dcterms:W3CDTF">2014-06-15T14:57:00Z</dcterms:created>
  <dcterms:modified xsi:type="dcterms:W3CDTF">2014-10-28T17:27:00Z</dcterms:modified>
</cp:coreProperties>
</file>