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09AF" w:rsidRDefault="008709AF" w:rsidP="003F1130">
      <w:pPr>
        <w:tabs>
          <w:tab w:val="left" w:pos="7020"/>
        </w:tabs>
      </w:pPr>
    </w:p>
    <w:p w:rsidR="008C13C4" w:rsidRDefault="008C13C4" w:rsidP="008C13C4">
      <w:pPr>
        <w:tabs>
          <w:tab w:val="left" w:pos="7020"/>
        </w:tabs>
        <w:jc w:val="center"/>
        <w:rPr>
          <w:b/>
          <w:sz w:val="56"/>
          <w:szCs w:val="56"/>
          <w:u w:val="single"/>
        </w:rPr>
      </w:pPr>
    </w:p>
    <w:p w:rsidR="008C13C4" w:rsidRDefault="008C13C4" w:rsidP="008C13C4">
      <w:pPr>
        <w:tabs>
          <w:tab w:val="left" w:pos="7020"/>
        </w:tabs>
        <w:jc w:val="center"/>
        <w:rPr>
          <w:sz w:val="56"/>
          <w:szCs w:val="56"/>
        </w:rPr>
      </w:pPr>
      <w:r>
        <w:rPr>
          <w:b/>
          <w:sz w:val="56"/>
          <w:szCs w:val="56"/>
          <w:u w:val="single"/>
        </w:rPr>
        <w:t>Trabajo práctico de laboratorio N°5</w:t>
      </w:r>
    </w:p>
    <w:p w:rsidR="008C13C4" w:rsidRDefault="008C13C4" w:rsidP="008C13C4">
      <w:pPr>
        <w:tabs>
          <w:tab w:val="left" w:pos="7020"/>
        </w:tabs>
        <w:jc w:val="center"/>
        <w:rPr>
          <w:sz w:val="56"/>
          <w:szCs w:val="56"/>
        </w:rPr>
      </w:pPr>
    </w:p>
    <w:p w:rsidR="008C13C4" w:rsidRDefault="008C13C4" w:rsidP="008C13C4">
      <w:pPr>
        <w:tabs>
          <w:tab w:val="left" w:pos="7020"/>
        </w:tabs>
        <w:jc w:val="center"/>
        <w:rPr>
          <w:b/>
          <w:sz w:val="44"/>
          <w:szCs w:val="44"/>
        </w:rPr>
      </w:pPr>
    </w:p>
    <w:p w:rsidR="008C13C4" w:rsidRDefault="008C13C4" w:rsidP="008C13C4">
      <w:pPr>
        <w:tabs>
          <w:tab w:val="left" w:pos="7020"/>
        </w:tabs>
        <w:jc w:val="center"/>
        <w:rPr>
          <w:b/>
          <w:sz w:val="44"/>
          <w:szCs w:val="44"/>
        </w:rPr>
      </w:pPr>
      <w:r>
        <w:rPr>
          <w:b/>
          <w:sz w:val="44"/>
          <w:szCs w:val="44"/>
        </w:rPr>
        <w:t>Tema: Funcionamiento del transistor de efecto de campo</w:t>
      </w:r>
    </w:p>
    <w:p w:rsidR="008C13C4" w:rsidRDefault="008C13C4" w:rsidP="008C13C4">
      <w:pPr>
        <w:tabs>
          <w:tab w:val="left" w:pos="7020"/>
        </w:tabs>
        <w:rPr>
          <w:sz w:val="28"/>
          <w:szCs w:val="28"/>
        </w:rPr>
      </w:pPr>
    </w:p>
    <w:p w:rsidR="008C13C4" w:rsidRDefault="008C13C4" w:rsidP="008C13C4">
      <w:pPr>
        <w:tabs>
          <w:tab w:val="left" w:pos="7020"/>
        </w:tabs>
        <w:rPr>
          <w:sz w:val="28"/>
          <w:szCs w:val="28"/>
        </w:rPr>
      </w:pPr>
    </w:p>
    <w:p w:rsidR="008C13C4" w:rsidRDefault="008C13C4" w:rsidP="008C13C4">
      <w:pPr>
        <w:tabs>
          <w:tab w:val="left" w:pos="7020"/>
        </w:tabs>
        <w:rPr>
          <w:sz w:val="28"/>
          <w:szCs w:val="28"/>
        </w:rPr>
      </w:pPr>
    </w:p>
    <w:p w:rsidR="008C13C4" w:rsidRDefault="008C13C4" w:rsidP="008C13C4">
      <w:pPr>
        <w:tabs>
          <w:tab w:val="left" w:pos="7020"/>
        </w:tabs>
        <w:rPr>
          <w:sz w:val="28"/>
          <w:szCs w:val="28"/>
        </w:rPr>
      </w:pPr>
    </w:p>
    <w:p w:rsidR="008C13C4" w:rsidRDefault="008C13C4" w:rsidP="008C13C4">
      <w:pPr>
        <w:tabs>
          <w:tab w:val="left" w:pos="7020"/>
        </w:tabs>
        <w:rPr>
          <w:sz w:val="28"/>
          <w:szCs w:val="28"/>
        </w:rPr>
      </w:pPr>
    </w:p>
    <w:p w:rsidR="008C13C4" w:rsidRDefault="008C13C4" w:rsidP="008C13C4">
      <w:pPr>
        <w:tabs>
          <w:tab w:val="left" w:pos="7020"/>
        </w:tabs>
        <w:rPr>
          <w:sz w:val="28"/>
          <w:szCs w:val="28"/>
        </w:rPr>
      </w:pPr>
    </w:p>
    <w:p w:rsidR="008C13C4" w:rsidRDefault="008C13C4" w:rsidP="008C13C4">
      <w:pPr>
        <w:tabs>
          <w:tab w:val="left" w:pos="7020"/>
        </w:tabs>
        <w:rPr>
          <w:sz w:val="28"/>
          <w:szCs w:val="28"/>
        </w:rPr>
      </w:pPr>
      <w:r>
        <w:rPr>
          <w:sz w:val="28"/>
          <w:szCs w:val="28"/>
        </w:rPr>
        <w:t>Cátedra: Dispositivos Electrónicos</w:t>
      </w:r>
    </w:p>
    <w:p w:rsidR="008C13C4" w:rsidRDefault="008C13C4" w:rsidP="008C13C4">
      <w:pPr>
        <w:tabs>
          <w:tab w:val="left" w:pos="7020"/>
        </w:tabs>
        <w:rPr>
          <w:sz w:val="28"/>
          <w:szCs w:val="28"/>
        </w:rPr>
      </w:pPr>
      <w:r>
        <w:rPr>
          <w:sz w:val="28"/>
          <w:szCs w:val="28"/>
        </w:rPr>
        <w:t xml:space="preserve">Profesor: Ing. Carlos </w:t>
      </w:r>
      <w:proofErr w:type="spellStart"/>
      <w:r>
        <w:rPr>
          <w:sz w:val="28"/>
          <w:szCs w:val="28"/>
        </w:rPr>
        <w:t>Chaer</w:t>
      </w:r>
      <w:proofErr w:type="spellEnd"/>
    </w:p>
    <w:p w:rsidR="008C13C4" w:rsidRDefault="008C13C4" w:rsidP="008C13C4">
      <w:pPr>
        <w:tabs>
          <w:tab w:val="left" w:pos="7020"/>
        </w:tabs>
        <w:rPr>
          <w:sz w:val="28"/>
          <w:szCs w:val="28"/>
        </w:rPr>
      </w:pPr>
      <w:r>
        <w:rPr>
          <w:sz w:val="28"/>
          <w:szCs w:val="28"/>
        </w:rPr>
        <w:t>Alumno: Luca Guazzaroni</w:t>
      </w:r>
    </w:p>
    <w:p w:rsidR="008C13C4" w:rsidRDefault="008C13C4" w:rsidP="008C13C4">
      <w:pPr>
        <w:tabs>
          <w:tab w:val="left" w:pos="7020"/>
        </w:tabs>
        <w:rPr>
          <w:sz w:val="28"/>
          <w:szCs w:val="28"/>
        </w:rPr>
      </w:pPr>
      <w:r>
        <w:rPr>
          <w:sz w:val="28"/>
          <w:szCs w:val="28"/>
        </w:rPr>
        <w:t>Legajo: 62630</w:t>
      </w:r>
    </w:p>
    <w:p w:rsidR="008C13C4" w:rsidRDefault="008C13C4" w:rsidP="008C13C4">
      <w:pPr>
        <w:tabs>
          <w:tab w:val="left" w:pos="7020"/>
        </w:tabs>
        <w:rPr>
          <w:sz w:val="28"/>
          <w:szCs w:val="28"/>
        </w:rPr>
      </w:pPr>
      <w:r>
        <w:rPr>
          <w:sz w:val="28"/>
          <w:szCs w:val="28"/>
        </w:rPr>
        <w:t>Curso: 3R2</w:t>
      </w:r>
    </w:p>
    <w:p w:rsidR="008C13C4" w:rsidRDefault="00145224" w:rsidP="008C13C4">
      <w:pPr>
        <w:tabs>
          <w:tab w:val="left" w:pos="7020"/>
        </w:tabs>
        <w:rPr>
          <w:sz w:val="28"/>
          <w:szCs w:val="28"/>
        </w:rPr>
      </w:pPr>
      <w:r>
        <w:rPr>
          <w:sz w:val="28"/>
          <w:szCs w:val="28"/>
        </w:rPr>
        <w:t>Fecha: 10/10</w:t>
      </w:r>
      <w:bookmarkStart w:id="0" w:name="_GoBack"/>
      <w:bookmarkEnd w:id="0"/>
      <w:r w:rsidR="008C13C4">
        <w:rPr>
          <w:sz w:val="28"/>
          <w:szCs w:val="28"/>
        </w:rPr>
        <w:t>/14</w:t>
      </w:r>
    </w:p>
    <w:p w:rsidR="005B30D2" w:rsidRDefault="005B30D2" w:rsidP="008C13C4">
      <w:pPr>
        <w:tabs>
          <w:tab w:val="left" w:pos="7020"/>
        </w:tabs>
        <w:rPr>
          <w:sz w:val="28"/>
          <w:szCs w:val="28"/>
        </w:rPr>
      </w:pPr>
    </w:p>
    <w:p w:rsidR="00384C23" w:rsidRPr="00384C23" w:rsidRDefault="00384C23" w:rsidP="00384C23">
      <w:pPr>
        <w:pStyle w:val="Standard"/>
        <w:rPr>
          <w:rFonts w:asciiTheme="minorHAnsi" w:hAnsiTheme="minorHAnsi"/>
          <w:b/>
          <w:bCs/>
          <w:sz w:val="22"/>
          <w:szCs w:val="22"/>
        </w:rPr>
      </w:pPr>
      <w:r w:rsidRPr="00384C23">
        <w:rPr>
          <w:rFonts w:asciiTheme="minorHAnsi" w:hAnsiTheme="minorHAnsi"/>
          <w:b/>
          <w:bCs/>
          <w:sz w:val="22"/>
          <w:szCs w:val="22"/>
        </w:rPr>
        <w:t>Objetivo General:</w:t>
      </w:r>
    </w:p>
    <w:p w:rsidR="00384C23" w:rsidRPr="00703BCD" w:rsidRDefault="00384C23" w:rsidP="00384C23">
      <w:pPr>
        <w:pStyle w:val="Standard"/>
        <w:rPr>
          <w:rFonts w:asciiTheme="minorHAnsi" w:hAnsiTheme="minorHAnsi"/>
          <w:sz w:val="22"/>
          <w:szCs w:val="22"/>
        </w:rPr>
      </w:pPr>
      <w:r w:rsidRPr="00703BCD">
        <w:rPr>
          <w:rFonts w:asciiTheme="minorHAnsi" w:hAnsiTheme="minorHAnsi"/>
          <w:b/>
          <w:bCs/>
          <w:sz w:val="22"/>
          <w:szCs w:val="22"/>
        </w:rPr>
        <w:t xml:space="preserve"> </w:t>
      </w:r>
      <w:r w:rsidRPr="00703BCD">
        <w:rPr>
          <w:rFonts w:asciiTheme="minorHAnsi" w:hAnsiTheme="minorHAnsi"/>
          <w:sz w:val="22"/>
          <w:szCs w:val="22"/>
        </w:rPr>
        <w:t>Conocer y comprender el funcionamiento de los transistores de efecto de campo.</w:t>
      </w:r>
    </w:p>
    <w:p w:rsidR="00384C23" w:rsidRPr="00703BCD" w:rsidRDefault="00384C23" w:rsidP="00384C23">
      <w:pPr>
        <w:pStyle w:val="Standard"/>
        <w:rPr>
          <w:rFonts w:asciiTheme="minorHAnsi" w:hAnsiTheme="minorHAnsi"/>
          <w:sz w:val="22"/>
          <w:szCs w:val="22"/>
        </w:rPr>
      </w:pPr>
    </w:p>
    <w:p w:rsidR="00384C23" w:rsidRPr="00703BCD" w:rsidRDefault="00384C23" w:rsidP="00384C23">
      <w:pPr>
        <w:pStyle w:val="Standard"/>
        <w:rPr>
          <w:rFonts w:asciiTheme="minorHAnsi" w:hAnsiTheme="minorHAnsi"/>
          <w:sz w:val="22"/>
          <w:szCs w:val="22"/>
        </w:rPr>
      </w:pPr>
      <w:r>
        <w:rPr>
          <w:rFonts w:asciiTheme="minorHAnsi" w:hAnsiTheme="minorHAnsi"/>
          <w:b/>
          <w:sz w:val="22"/>
          <w:szCs w:val="22"/>
          <w:u w:val="single"/>
        </w:rPr>
        <w:t>Determinación del funcionamiento del FET</w:t>
      </w:r>
    </w:p>
    <w:p w:rsidR="00384C23" w:rsidRPr="00703BCD" w:rsidRDefault="00384C23" w:rsidP="00384C23">
      <w:pPr>
        <w:pStyle w:val="Standard"/>
        <w:rPr>
          <w:rFonts w:asciiTheme="minorHAnsi" w:hAnsiTheme="minorHAnsi"/>
          <w:sz w:val="22"/>
          <w:szCs w:val="22"/>
        </w:rPr>
      </w:pPr>
    </w:p>
    <w:p w:rsidR="00384C23" w:rsidRPr="00384C23" w:rsidRDefault="00384C23" w:rsidP="00384C23">
      <w:pPr>
        <w:pStyle w:val="Standard"/>
        <w:rPr>
          <w:rFonts w:asciiTheme="minorHAnsi" w:hAnsiTheme="minorHAnsi"/>
          <w:b/>
          <w:sz w:val="22"/>
          <w:szCs w:val="22"/>
        </w:rPr>
      </w:pPr>
      <w:r w:rsidRPr="00384C23">
        <w:rPr>
          <w:rFonts w:asciiTheme="minorHAnsi" w:hAnsiTheme="minorHAnsi"/>
          <w:b/>
          <w:sz w:val="22"/>
          <w:szCs w:val="22"/>
        </w:rPr>
        <w:t>Instrumental y Materiales</w:t>
      </w:r>
    </w:p>
    <w:p w:rsidR="00384C23" w:rsidRPr="00703BCD" w:rsidRDefault="00384C23" w:rsidP="00384C23">
      <w:pPr>
        <w:pStyle w:val="Standard"/>
        <w:tabs>
          <w:tab w:val="left" w:pos="3510"/>
        </w:tabs>
        <w:rPr>
          <w:rFonts w:asciiTheme="minorHAnsi" w:hAnsiTheme="minorHAnsi"/>
          <w:sz w:val="22"/>
          <w:szCs w:val="22"/>
        </w:rPr>
      </w:pPr>
    </w:p>
    <w:p w:rsidR="00384C23" w:rsidRPr="00703BCD" w:rsidRDefault="00384C23" w:rsidP="00384C23">
      <w:pPr>
        <w:pStyle w:val="Standard"/>
        <w:numPr>
          <w:ilvl w:val="0"/>
          <w:numId w:val="3"/>
        </w:numPr>
        <w:rPr>
          <w:rFonts w:asciiTheme="minorHAnsi" w:hAnsiTheme="minorHAnsi"/>
          <w:sz w:val="22"/>
          <w:szCs w:val="22"/>
        </w:rPr>
      </w:pPr>
      <w:r w:rsidRPr="00703BCD">
        <w:rPr>
          <w:rFonts w:asciiTheme="minorHAnsi" w:hAnsiTheme="minorHAnsi"/>
          <w:sz w:val="22"/>
          <w:szCs w:val="22"/>
        </w:rPr>
        <w:t>1 Voltímetro.</w:t>
      </w:r>
    </w:p>
    <w:p w:rsidR="00384C23" w:rsidRPr="00703BCD" w:rsidRDefault="00384C23" w:rsidP="00384C23">
      <w:pPr>
        <w:pStyle w:val="Standard"/>
        <w:numPr>
          <w:ilvl w:val="0"/>
          <w:numId w:val="3"/>
        </w:numPr>
        <w:rPr>
          <w:rFonts w:asciiTheme="minorHAnsi" w:hAnsiTheme="minorHAnsi"/>
          <w:sz w:val="22"/>
          <w:szCs w:val="22"/>
        </w:rPr>
      </w:pPr>
      <w:r w:rsidRPr="00703BCD">
        <w:rPr>
          <w:rFonts w:asciiTheme="minorHAnsi" w:hAnsiTheme="minorHAnsi"/>
          <w:sz w:val="22"/>
          <w:szCs w:val="22"/>
        </w:rPr>
        <w:t>1 Amperímetro.</w:t>
      </w:r>
    </w:p>
    <w:p w:rsidR="00384C23" w:rsidRPr="00703BCD" w:rsidRDefault="00384C23" w:rsidP="00384C23">
      <w:pPr>
        <w:pStyle w:val="Standard"/>
        <w:numPr>
          <w:ilvl w:val="0"/>
          <w:numId w:val="3"/>
        </w:numPr>
        <w:rPr>
          <w:rFonts w:asciiTheme="minorHAnsi" w:hAnsiTheme="minorHAnsi"/>
          <w:sz w:val="22"/>
          <w:szCs w:val="22"/>
        </w:rPr>
      </w:pPr>
      <w:r w:rsidRPr="00703BCD">
        <w:rPr>
          <w:rFonts w:asciiTheme="minorHAnsi" w:hAnsiTheme="minorHAnsi"/>
          <w:sz w:val="22"/>
          <w:szCs w:val="22"/>
        </w:rPr>
        <w:t>1 Transistor JFET.</w:t>
      </w:r>
    </w:p>
    <w:p w:rsidR="00384C23" w:rsidRPr="00703BCD" w:rsidRDefault="00384C23" w:rsidP="00384C23">
      <w:pPr>
        <w:pStyle w:val="Standard"/>
        <w:numPr>
          <w:ilvl w:val="0"/>
          <w:numId w:val="3"/>
        </w:numPr>
        <w:rPr>
          <w:rFonts w:asciiTheme="minorHAnsi" w:hAnsiTheme="minorHAnsi"/>
          <w:sz w:val="22"/>
          <w:szCs w:val="22"/>
        </w:rPr>
      </w:pPr>
      <w:r w:rsidRPr="00703BCD">
        <w:rPr>
          <w:rFonts w:asciiTheme="minorHAnsi" w:hAnsiTheme="minorHAnsi"/>
          <w:sz w:val="22"/>
          <w:szCs w:val="22"/>
        </w:rPr>
        <w:t>Resistencias varias.</w:t>
      </w:r>
    </w:p>
    <w:p w:rsidR="00384C23" w:rsidRPr="00703BCD" w:rsidRDefault="00384C23" w:rsidP="00384C23">
      <w:pPr>
        <w:pStyle w:val="Standard"/>
        <w:numPr>
          <w:ilvl w:val="0"/>
          <w:numId w:val="3"/>
        </w:numPr>
        <w:rPr>
          <w:rFonts w:asciiTheme="minorHAnsi" w:hAnsiTheme="minorHAnsi"/>
          <w:sz w:val="22"/>
          <w:szCs w:val="22"/>
        </w:rPr>
      </w:pPr>
      <w:r w:rsidRPr="00703BCD">
        <w:rPr>
          <w:rFonts w:asciiTheme="minorHAnsi" w:hAnsiTheme="minorHAnsi"/>
          <w:sz w:val="22"/>
          <w:szCs w:val="22"/>
        </w:rPr>
        <w:t>Fuente de alimentación.</w:t>
      </w:r>
    </w:p>
    <w:p w:rsidR="00384C23" w:rsidRPr="00703BCD" w:rsidRDefault="00384C23" w:rsidP="00384C23">
      <w:pPr>
        <w:pStyle w:val="Standard"/>
        <w:rPr>
          <w:rFonts w:asciiTheme="minorHAnsi" w:hAnsiTheme="minorHAnsi"/>
          <w:sz w:val="22"/>
          <w:szCs w:val="22"/>
        </w:rPr>
      </w:pPr>
    </w:p>
    <w:p w:rsidR="00384C23" w:rsidRPr="00384C23" w:rsidRDefault="00384C23" w:rsidP="00384C23">
      <w:pPr>
        <w:pStyle w:val="Standard"/>
        <w:rPr>
          <w:rFonts w:asciiTheme="minorHAnsi" w:hAnsiTheme="minorHAnsi"/>
          <w:b/>
          <w:sz w:val="22"/>
          <w:szCs w:val="22"/>
        </w:rPr>
      </w:pPr>
      <w:r w:rsidRPr="00384C23">
        <w:rPr>
          <w:rFonts w:asciiTheme="minorHAnsi" w:hAnsiTheme="minorHAnsi"/>
          <w:b/>
          <w:sz w:val="22"/>
          <w:szCs w:val="22"/>
        </w:rPr>
        <w:t>Circuitos a Analizar:</w:t>
      </w:r>
    </w:p>
    <w:p w:rsidR="00384C23" w:rsidRPr="00703BCD" w:rsidRDefault="00384C23" w:rsidP="00384C23">
      <w:pPr>
        <w:pStyle w:val="Standard"/>
        <w:rPr>
          <w:rFonts w:asciiTheme="minorHAnsi" w:hAnsiTheme="minorHAnsi"/>
          <w:sz w:val="22"/>
          <w:szCs w:val="22"/>
        </w:rPr>
      </w:pPr>
    </w:p>
    <w:p w:rsidR="00384C23" w:rsidRPr="00703BCD" w:rsidRDefault="00384C23" w:rsidP="00384C23">
      <w:pPr>
        <w:pStyle w:val="Standard"/>
        <w:rPr>
          <w:rFonts w:asciiTheme="minorHAnsi" w:hAnsiTheme="minorHAnsi"/>
          <w:sz w:val="22"/>
          <w:szCs w:val="22"/>
        </w:rPr>
      </w:pPr>
      <w:r w:rsidRPr="00384C23">
        <w:rPr>
          <w:rFonts w:asciiTheme="minorHAnsi" w:hAnsiTheme="minorHAnsi"/>
          <w:sz w:val="22"/>
          <w:szCs w:val="22"/>
        </w:rPr>
        <w:t>Circuito N°1:</w:t>
      </w:r>
      <w:r w:rsidRPr="00384C23">
        <w:rPr>
          <w:rFonts w:asciiTheme="minorHAnsi" w:hAnsiTheme="minorHAnsi"/>
          <w:sz w:val="22"/>
          <w:szCs w:val="22"/>
        </w:rPr>
        <w:tab/>
      </w:r>
      <w:r w:rsidRPr="00703BCD">
        <w:rPr>
          <w:rFonts w:asciiTheme="minorHAnsi" w:hAnsiTheme="minorHAnsi"/>
          <w:sz w:val="22"/>
          <w:szCs w:val="22"/>
        </w:rPr>
        <w:tab/>
      </w:r>
      <w:r w:rsidRPr="00703BCD">
        <w:rPr>
          <w:rFonts w:asciiTheme="minorHAnsi" w:hAnsiTheme="minorHAnsi"/>
          <w:sz w:val="22"/>
          <w:szCs w:val="22"/>
        </w:rPr>
        <w:tab/>
      </w:r>
      <w:r w:rsidRPr="00703BCD">
        <w:rPr>
          <w:rFonts w:asciiTheme="minorHAnsi" w:hAnsiTheme="minorHAnsi"/>
          <w:sz w:val="22"/>
          <w:szCs w:val="22"/>
        </w:rPr>
        <w:tab/>
      </w:r>
      <w:r w:rsidRPr="00703BCD">
        <w:rPr>
          <w:rFonts w:asciiTheme="minorHAnsi" w:hAnsiTheme="minorHAnsi"/>
          <w:sz w:val="22"/>
          <w:szCs w:val="22"/>
        </w:rPr>
        <w:tab/>
      </w:r>
      <w:r w:rsidRPr="00703BCD">
        <w:rPr>
          <w:rFonts w:asciiTheme="minorHAnsi" w:hAnsiTheme="minorHAnsi"/>
          <w:sz w:val="22"/>
          <w:szCs w:val="22"/>
        </w:rPr>
        <w:tab/>
      </w:r>
      <w:r w:rsidRPr="00384C23">
        <w:rPr>
          <w:rFonts w:asciiTheme="minorHAnsi" w:hAnsiTheme="minorHAnsi"/>
          <w:sz w:val="22"/>
          <w:szCs w:val="22"/>
        </w:rPr>
        <w:t>Circuito N°2:</w:t>
      </w:r>
    </w:p>
    <w:p w:rsidR="00384C23" w:rsidRPr="00703BCD" w:rsidRDefault="00384C23" w:rsidP="00384C23">
      <w:pPr>
        <w:pStyle w:val="Standard"/>
        <w:tabs>
          <w:tab w:val="left" w:pos="8865"/>
        </w:tabs>
        <w:rPr>
          <w:rFonts w:asciiTheme="minorHAnsi" w:hAnsiTheme="minorHAnsi"/>
          <w:sz w:val="22"/>
          <w:szCs w:val="22"/>
        </w:rPr>
      </w:pPr>
      <w:r w:rsidRPr="00703BCD">
        <w:rPr>
          <w:rFonts w:asciiTheme="minorHAnsi" w:hAnsiTheme="minorHAnsi"/>
          <w:noProof/>
          <w:sz w:val="22"/>
          <w:szCs w:val="22"/>
          <w:lang w:eastAsia="es-AR" w:bidi="ar-SA"/>
        </w:rPr>
        <w:drawing>
          <wp:inline distT="0" distB="0" distL="0" distR="0">
            <wp:extent cx="2609850" cy="2124075"/>
            <wp:effectExtent l="0" t="0" r="0"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09850" cy="2124075"/>
                    </a:xfrm>
                    <a:prstGeom prst="rect">
                      <a:avLst/>
                    </a:prstGeom>
                    <a:noFill/>
                    <a:ln>
                      <a:noFill/>
                    </a:ln>
                  </pic:spPr>
                </pic:pic>
              </a:graphicData>
            </a:graphic>
          </wp:inline>
        </w:drawing>
      </w:r>
      <w:r w:rsidRPr="00703BCD">
        <w:rPr>
          <w:rFonts w:asciiTheme="minorHAnsi" w:hAnsiTheme="minorHAnsi"/>
          <w:sz w:val="22"/>
          <w:szCs w:val="22"/>
        </w:rPr>
        <w:t xml:space="preserve"> </w:t>
      </w:r>
      <w:r w:rsidRPr="00703BCD">
        <w:rPr>
          <w:rFonts w:asciiTheme="minorHAnsi" w:hAnsiTheme="minorHAnsi"/>
          <w:noProof/>
          <w:sz w:val="22"/>
          <w:szCs w:val="22"/>
          <w:lang w:eastAsia="es-AR" w:bidi="ar-SA"/>
        </w:rPr>
        <w:drawing>
          <wp:inline distT="0" distB="0" distL="0" distR="0">
            <wp:extent cx="2724150" cy="22098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24150" cy="2209800"/>
                    </a:xfrm>
                    <a:prstGeom prst="rect">
                      <a:avLst/>
                    </a:prstGeom>
                    <a:noFill/>
                    <a:ln>
                      <a:noFill/>
                    </a:ln>
                  </pic:spPr>
                </pic:pic>
              </a:graphicData>
            </a:graphic>
          </wp:inline>
        </w:drawing>
      </w:r>
    </w:p>
    <w:p w:rsidR="00384C23" w:rsidRPr="00703BCD" w:rsidRDefault="00384C23" w:rsidP="00384C23">
      <w:pPr>
        <w:pStyle w:val="Standard"/>
        <w:tabs>
          <w:tab w:val="left" w:pos="8865"/>
        </w:tabs>
        <w:rPr>
          <w:rFonts w:asciiTheme="minorHAnsi" w:hAnsiTheme="minorHAnsi"/>
          <w:sz w:val="22"/>
          <w:szCs w:val="22"/>
          <w:u w:val="single"/>
        </w:rPr>
      </w:pPr>
    </w:p>
    <w:p w:rsidR="00384C23" w:rsidRPr="00384C23" w:rsidRDefault="00384C23" w:rsidP="00384C23">
      <w:pPr>
        <w:pStyle w:val="Standard"/>
        <w:tabs>
          <w:tab w:val="left" w:pos="8865"/>
        </w:tabs>
        <w:rPr>
          <w:rFonts w:asciiTheme="minorHAnsi" w:hAnsiTheme="minorHAnsi"/>
          <w:sz w:val="22"/>
          <w:szCs w:val="22"/>
        </w:rPr>
      </w:pPr>
      <w:r w:rsidRPr="00384C23">
        <w:rPr>
          <w:rFonts w:asciiTheme="minorHAnsi" w:hAnsiTheme="minorHAnsi"/>
          <w:sz w:val="22"/>
          <w:szCs w:val="22"/>
        </w:rPr>
        <w:t>Circuito N°3:</w:t>
      </w:r>
    </w:p>
    <w:p w:rsidR="00384C23" w:rsidRPr="00703BCD" w:rsidRDefault="00384C23" w:rsidP="00384C23">
      <w:pPr>
        <w:pStyle w:val="Standard"/>
        <w:tabs>
          <w:tab w:val="left" w:pos="8865"/>
        </w:tabs>
        <w:rPr>
          <w:rFonts w:asciiTheme="minorHAnsi" w:hAnsiTheme="minorHAnsi"/>
          <w:sz w:val="22"/>
          <w:szCs w:val="22"/>
          <w:u w:val="single"/>
        </w:rPr>
      </w:pPr>
      <w:r w:rsidRPr="00703BCD">
        <w:rPr>
          <w:rFonts w:asciiTheme="minorHAnsi" w:hAnsiTheme="minorHAnsi"/>
          <w:noProof/>
          <w:sz w:val="22"/>
          <w:szCs w:val="22"/>
          <w:lang w:eastAsia="es-AR" w:bidi="ar-SA"/>
        </w:rPr>
        <w:drawing>
          <wp:inline distT="0" distB="0" distL="0" distR="0">
            <wp:extent cx="3057525" cy="1809750"/>
            <wp:effectExtent l="0" t="0" r="952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57525" cy="1809750"/>
                    </a:xfrm>
                    <a:prstGeom prst="rect">
                      <a:avLst/>
                    </a:prstGeom>
                    <a:noFill/>
                    <a:ln>
                      <a:noFill/>
                    </a:ln>
                  </pic:spPr>
                </pic:pic>
              </a:graphicData>
            </a:graphic>
          </wp:inline>
        </w:drawing>
      </w:r>
    </w:p>
    <w:p w:rsidR="00384C23" w:rsidRPr="00703BCD" w:rsidRDefault="00384C23" w:rsidP="00384C23">
      <w:pPr>
        <w:pStyle w:val="Standard"/>
        <w:tabs>
          <w:tab w:val="left" w:pos="8865"/>
        </w:tabs>
        <w:rPr>
          <w:rFonts w:asciiTheme="minorHAnsi" w:hAnsiTheme="minorHAnsi"/>
          <w:sz w:val="22"/>
          <w:szCs w:val="22"/>
        </w:rPr>
      </w:pPr>
    </w:p>
    <w:p w:rsidR="00384C23" w:rsidRPr="00703BCD" w:rsidRDefault="00384C23" w:rsidP="00384C23">
      <w:pPr>
        <w:pStyle w:val="Standard"/>
        <w:tabs>
          <w:tab w:val="left" w:pos="8865"/>
        </w:tabs>
        <w:rPr>
          <w:rFonts w:asciiTheme="minorHAnsi" w:hAnsiTheme="minorHAnsi"/>
          <w:sz w:val="22"/>
          <w:szCs w:val="22"/>
        </w:rPr>
      </w:pPr>
      <w:r w:rsidRPr="00703BCD">
        <w:rPr>
          <w:rFonts w:asciiTheme="minorHAnsi" w:hAnsiTheme="minorHAnsi"/>
          <w:sz w:val="22"/>
          <w:szCs w:val="22"/>
        </w:rPr>
        <w:lastRenderedPageBreak/>
        <w:tab/>
      </w:r>
    </w:p>
    <w:p w:rsidR="00384C23" w:rsidRPr="00703BCD" w:rsidRDefault="00384C23" w:rsidP="00384C23">
      <w:pPr>
        <w:pStyle w:val="Standard"/>
        <w:rPr>
          <w:rFonts w:asciiTheme="minorHAnsi" w:hAnsiTheme="minorHAnsi"/>
          <w:b/>
          <w:sz w:val="22"/>
          <w:szCs w:val="22"/>
          <w:u w:val="single"/>
        </w:rPr>
      </w:pPr>
    </w:p>
    <w:p w:rsidR="00384C23" w:rsidRPr="00384C23" w:rsidRDefault="00384C23" w:rsidP="00384C23">
      <w:pPr>
        <w:pStyle w:val="Standard"/>
        <w:rPr>
          <w:rFonts w:asciiTheme="minorHAnsi" w:hAnsiTheme="minorHAnsi"/>
          <w:b/>
          <w:sz w:val="22"/>
          <w:szCs w:val="22"/>
        </w:rPr>
      </w:pPr>
      <w:r>
        <w:rPr>
          <w:rFonts w:asciiTheme="minorHAnsi" w:hAnsiTheme="minorHAnsi"/>
          <w:b/>
          <w:sz w:val="22"/>
          <w:szCs w:val="22"/>
        </w:rPr>
        <w:t>Procedimiento</w:t>
      </w:r>
    </w:p>
    <w:p w:rsidR="00384C23" w:rsidRPr="00703BCD" w:rsidRDefault="00384C23" w:rsidP="00384C23">
      <w:pPr>
        <w:pStyle w:val="Standard"/>
        <w:autoSpaceDE w:val="0"/>
        <w:rPr>
          <w:rFonts w:asciiTheme="minorHAnsi" w:hAnsiTheme="minorHAnsi"/>
          <w:sz w:val="22"/>
          <w:szCs w:val="22"/>
        </w:rPr>
      </w:pPr>
    </w:p>
    <w:p w:rsidR="00384C23" w:rsidRPr="00703BCD" w:rsidRDefault="00384C23" w:rsidP="00384C23">
      <w:pPr>
        <w:pStyle w:val="Standard"/>
        <w:numPr>
          <w:ilvl w:val="0"/>
          <w:numId w:val="4"/>
        </w:numPr>
        <w:autoSpaceDE w:val="0"/>
        <w:rPr>
          <w:rFonts w:asciiTheme="minorHAnsi" w:hAnsiTheme="minorHAnsi"/>
          <w:sz w:val="22"/>
          <w:szCs w:val="22"/>
        </w:rPr>
      </w:pPr>
      <w:r w:rsidRPr="00703BCD">
        <w:rPr>
          <w:rFonts w:asciiTheme="minorHAnsi" w:hAnsiTheme="minorHAnsi"/>
          <w:sz w:val="22"/>
          <w:szCs w:val="22"/>
        </w:rPr>
        <w:t>Realizar el circuito N°1</w:t>
      </w:r>
    </w:p>
    <w:p w:rsidR="00384C23" w:rsidRPr="00703BCD" w:rsidRDefault="00384C23" w:rsidP="00384C23">
      <w:pPr>
        <w:pStyle w:val="Standard"/>
        <w:numPr>
          <w:ilvl w:val="0"/>
          <w:numId w:val="4"/>
        </w:numPr>
        <w:autoSpaceDE w:val="0"/>
        <w:rPr>
          <w:rFonts w:asciiTheme="minorHAnsi" w:hAnsiTheme="minorHAnsi"/>
          <w:sz w:val="22"/>
          <w:szCs w:val="22"/>
        </w:rPr>
      </w:pPr>
      <w:r w:rsidRPr="00703BCD">
        <w:rPr>
          <w:rFonts w:asciiTheme="minorHAnsi" w:hAnsiTheme="minorHAnsi"/>
          <w:sz w:val="22"/>
          <w:szCs w:val="22"/>
        </w:rPr>
        <w:t>Variar la tensión V</w:t>
      </w:r>
      <w:r w:rsidRPr="00703BCD">
        <w:rPr>
          <w:rFonts w:asciiTheme="minorHAnsi" w:hAnsiTheme="minorHAnsi"/>
          <w:sz w:val="22"/>
          <w:szCs w:val="22"/>
          <w:vertAlign w:val="subscript"/>
        </w:rPr>
        <w:t>DS</w:t>
      </w:r>
      <w:r w:rsidRPr="00703BCD">
        <w:rPr>
          <w:rFonts w:asciiTheme="minorHAnsi" w:hAnsiTheme="minorHAnsi"/>
          <w:sz w:val="22"/>
          <w:szCs w:val="22"/>
        </w:rPr>
        <w:t xml:space="preserve"> hasta 10 v. Según tabla 1 y completar la misma.</w:t>
      </w:r>
    </w:p>
    <w:p w:rsidR="00384C23" w:rsidRPr="00703BCD" w:rsidRDefault="00384C23" w:rsidP="00384C23">
      <w:pPr>
        <w:pStyle w:val="Standard"/>
        <w:numPr>
          <w:ilvl w:val="0"/>
          <w:numId w:val="4"/>
        </w:numPr>
        <w:autoSpaceDE w:val="0"/>
        <w:rPr>
          <w:rFonts w:asciiTheme="minorHAnsi" w:hAnsiTheme="minorHAnsi"/>
          <w:sz w:val="22"/>
          <w:szCs w:val="22"/>
        </w:rPr>
      </w:pPr>
      <w:r w:rsidRPr="00703BCD">
        <w:rPr>
          <w:rFonts w:asciiTheme="minorHAnsi" w:hAnsiTheme="minorHAnsi"/>
          <w:sz w:val="22"/>
          <w:szCs w:val="22"/>
        </w:rPr>
        <w:t>Realizar el circuito N°2.</w:t>
      </w:r>
    </w:p>
    <w:p w:rsidR="00384C23" w:rsidRPr="00703BCD" w:rsidRDefault="00384C23" w:rsidP="00384C23">
      <w:pPr>
        <w:pStyle w:val="Standard"/>
        <w:numPr>
          <w:ilvl w:val="0"/>
          <w:numId w:val="4"/>
        </w:numPr>
        <w:autoSpaceDE w:val="0"/>
        <w:rPr>
          <w:rFonts w:asciiTheme="minorHAnsi" w:hAnsiTheme="minorHAnsi"/>
          <w:sz w:val="22"/>
          <w:szCs w:val="22"/>
        </w:rPr>
      </w:pPr>
      <w:r w:rsidRPr="00703BCD">
        <w:rPr>
          <w:rFonts w:asciiTheme="minorHAnsi" w:hAnsiTheme="minorHAnsi"/>
          <w:sz w:val="22"/>
          <w:szCs w:val="22"/>
        </w:rPr>
        <w:t>Repetir el punto 2.</w:t>
      </w:r>
    </w:p>
    <w:p w:rsidR="00384C23" w:rsidRPr="00703BCD" w:rsidRDefault="00384C23" w:rsidP="00384C23">
      <w:pPr>
        <w:pStyle w:val="Standard"/>
        <w:numPr>
          <w:ilvl w:val="0"/>
          <w:numId w:val="4"/>
        </w:numPr>
        <w:autoSpaceDE w:val="0"/>
        <w:rPr>
          <w:rFonts w:asciiTheme="minorHAnsi" w:hAnsiTheme="minorHAnsi"/>
          <w:sz w:val="22"/>
          <w:szCs w:val="22"/>
        </w:rPr>
      </w:pPr>
      <w:r w:rsidRPr="00703BCD">
        <w:rPr>
          <w:rFonts w:asciiTheme="minorHAnsi" w:hAnsiTheme="minorHAnsi"/>
          <w:sz w:val="22"/>
          <w:szCs w:val="22"/>
        </w:rPr>
        <w:t>Graficar I</w:t>
      </w:r>
      <w:r w:rsidRPr="00703BCD">
        <w:rPr>
          <w:rFonts w:asciiTheme="minorHAnsi" w:hAnsiTheme="minorHAnsi"/>
          <w:sz w:val="22"/>
          <w:szCs w:val="22"/>
          <w:vertAlign w:val="subscript"/>
        </w:rPr>
        <w:t>DS</w:t>
      </w:r>
      <w:r w:rsidRPr="00703BCD">
        <w:rPr>
          <w:rFonts w:asciiTheme="minorHAnsi" w:hAnsiTheme="minorHAnsi"/>
          <w:sz w:val="22"/>
          <w:szCs w:val="22"/>
        </w:rPr>
        <w:t xml:space="preserve"> = F (V</w:t>
      </w:r>
      <w:r w:rsidRPr="00703BCD">
        <w:rPr>
          <w:rFonts w:asciiTheme="minorHAnsi" w:hAnsiTheme="minorHAnsi"/>
          <w:sz w:val="22"/>
          <w:szCs w:val="22"/>
          <w:vertAlign w:val="subscript"/>
        </w:rPr>
        <w:t>DS</w:t>
      </w:r>
      <w:r w:rsidRPr="00703BCD">
        <w:rPr>
          <w:rFonts w:asciiTheme="minorHAnsi" w:hAnsiTheme="minorHAnsi"/>
          <w:sz w:val="22"/>
          <w:szCs w:val="22"/>
        </w:rPr>
        <w:t>) para los puntos 2 y 4.</w:t>
      </w:r>
    </w:p>
    <w:p w:rsidR="00384C23" w:rsidRPr="00703BCD" w:rsidRDefault="00384C23" w:rsidP="00384C23">
      <w:pPr>
        <w:pStyle w:val="Standard"/>
        <w:numPr>
          <w:ilvl w:val="0"/>
          <w:numId w:val="4"/>
        </w:numPr>
        <w:autoSpaceDE w:val="0"/>
        <w:rPr>
          <w:rFonts w:asciiTheme="minorHAnsi" w:hAnsiTheme="minorHAnsi"/>
          <w:sz w:val="22"/>
          <w:szCs w:val="22"/>
        </w:rPr>
      </w:pPr>
      <w:r w:rsidRPr="00703BCD">
        <w:rPr>
          <w:rFonts w:asciiTheme="minorHAnsi" w:hAnsiTheme="minorHAnsi"/>
          <w:sz w:val="22"/>
          <w:szCs w:val="22"/>
        </w:rPr>
        <w:t>Realizar el circuito N°3.</w:t>
      </w:r>
    </w:p>
    <w:p w:rsidR="00384C23" w:rsidRPr="00703BCD" w:rsidRDefault="00384C23" w:rsidP="00384C23">
      <w:pPr>
        <w:pStyle w:val="Standard"/>
        <w:numPr>
          <w:ilvl w:val="0"/>
          <w:numId w:val="4"/>
        </w:numPr>
        <w:autoSpaceDE w:val="0"/>
        <w:rPr>
          <w:rFonts w:asciiTheme="minorHAnsi" w:hAnsiTheme="minorHAnsi"/>
          <w:sz w:val="22"/>
          <w:szCs w:val="22"/>
        </w:rPr>
      </w:pPr>
      <w:r w:rsidRPr="00703BCD">
        <w:rPr>
          <w:rFonts w:asciiTheme="minorHAnsi" w:hAnsiTheme="minorHAnsi"/>
          <w:sz w:val="22"/>
          <w:szCs w:val="22"/>
        </w:rPr>
        <w:t>Variar V</w:t>
      </w:r>
      <w:r w:rsidRPr="00703BCD">
        <w:rPr>
          <w:rFonts w:asciiTheme="minorHAnsi" w:hAnsiTheme="minorHAnsi"/>
          <w:sz w:val="22"/>
          <w:szCs w:val="22"/>
          <w:vertAlign w:val="subscript"/>
        </w:rPr>
        <w:t>G</w:t>
      </w:r>
      <w:r w:rsidRPr="00703BCD">
        <w:rPr>
          <w:rFonts w:asciiTheme="minorHAnsi" w:hAnsiTheme="minorHAnsi"/>
          <w:sz w:val="22"/>
          <w:szCs w:val="22"/>
        </w:rPr>
        <w:t xml:space="preserve"> y completar la tabla N°3.</w:t>
      </w:r>
    </w:p>
    <w:p w:rsidR="00384C23" w:rsidRPr="00703BCD" w:rsidRDefault="00384C23" w:rsidP="00384C23">
      <w:pPr>
        <w:pStyle w:val="Standard"/>
        <w:numPr>
          <w:ilvl w:val="0"/>
          <w:numId w:val="4"/>
        </w:numPr>
        <w:autoSpaceDE w:val="0"/>
        <w:rPr>
          <w:rFonts w:asciiTheme="minorHAnsi" w:hAnsiTheme="minorHAnsi"/>
          <w:sz w:val="22"/>
          <w:szCs w:val="22"/>
        </w:rPr>
      </w:pPr>
      <w:r w:rsidRPr="00703BCD">
        <w:rPr>
          <w:rFonts w:asciiTheme="minorHAnsi" w:hAnsiTheme="minorHAnsi"/>
          <w:sz w:val="22"/>
          <w:szCs w:val="22"/>
        </w:rPr>
        <w:t>Graficar I</w:t>
      </w:r>
      <w:r w:rsidRPr="00703BCD">
        <w:rPr>
          <w:rFonts w:asciiTheme="minorHAnsi" w:hAnsiTheme="minorHAnsi"/>
          <w:sz w:val="22"/>
          <w:szCs w:val="22"/>
          <w:vertAlign w:val="subscript"/>
        </w:rPr>
        <w:t>GS</w:t>
      </w:r>
      <w:r w:rsidRPr="00703BCD">
        <w:rPr>
          <w:rFonts w:asciiTheme="minorHAnsi" w:hAnsiTheme="minorHAnsi"/>
          <w:sz w:val="22"/>
          <w:szCs w:val="22"/>
        </w:rPr>
        <w:t xml:space="preserve"> = F (V</w:t>
      </w:r>
      <w:r w:rsidRPr="00703BCD">
        <w:rPr>
          <w:rFonts w:asciiTheme="minorHAnsi" w:hAnsiTheme="minorHAnsi"/>
          <w:sz w:val="22"/>
          <w:szCs w:val="22"/>
          <w:vertAlign w:val="subscript"/>
        </w:rPr>
        <w:t>G</w:t>
      </w:r>
      <w:r w:rsidRPr="00703BCD">
        <w:rPr>
          <w:rFonts w:asciiTheme="minorHAnsi" w:hAnsiTheme="minorHAnsi"/>
          <w:sz w:val="22"/>
          <w:szCs w:val="22"/>
        </w:rPr>
        <w:t>).</w:t>
      </w:r>
    </w:p>
    <w:p w:rsidR="00384C23" w:rsidRPr="00703BCD" w:rsidRDefault="00384C23" w:rsidP="00384C23">
      <w:pPr>
        <w:pStyle w:val="Standard"/>
        <w:numPr>
          <w:ilvl w:val="0"/>
          <w:numId w:val="4"/>
        </w:numPr>
        <w:autoSpaceDE w:val="0"/>
        <w:rPr>
          <w:rFonts w:asciiTheme="minorHAnsi" w:hAnsiTheme="minorHAnsi"/>
          <w:sz w:val="22"/>
          <w:szCs w:val="22"/>
        </w:rPr>
      </w:pPr>
      <w:r w:rsidRPr="00703BCD">
        <w:rPr>
          <w:rFonts w:asciiTheme="minorHAnsi" w:hAnsiTheme="minorHAnsi"/>
          <w:sz w:val="22"/>
          <w:szCs w:val="22"/>
        </w:rPr>
        <w:t xml:space="preserve">Conectar </w:t>
      </w:r>
      <w:proofErr w:type="spellStart"/>
      <w:r w:rsidRPr="00703BCD">
        <w:rPr>
          <w:rFonts w:asciiTheme="minorHAnsi" w:hAnsiTheme="minorHAnsi"/>
          <w:sz w:val="22"/>
          <w:szCs w:val="22"/>
        </w:rPr>
        <w:t>gate</w:t>
      </w:r>
      <w:proofErr w:type="spellEnd"/>
      <w:r w:rsidRPr="00703BCD">
        <w:rPr>
          <w:rFonts w:asciiTheme="minorHAnsi" w:hAnsiTheme="minorHAnsi"/>
          <w:sz w:val="22"/>
          <w:szCs w:val="22"/>
        </w:rPr>
        <w:t xml:space="preserve"> a tensión negativa y repetir el punto 7 y 8.</w:t>
      </w:r>
    </w:p>
    <w:p w:rsidR="00384C23" w:rsidRPr="00703BCD" w:rsidRDefault="00384C23" w:rsidP="00384C23">
      <w:pPr>
        <w:pStyle w:val="Standard"/>
        <w:numPr>
          <w:ilvl w:val="0"/>
          <w:numId w:val="4"/>
        </w:numPr>
        <w:autoSpaceDE w:val="0"/>
        <w:rPr>
          <w:rFonts w:asciiTheme="minorHAnsi" w:hAnsiTheme="minorHAnsi"/>
          <w:sz w:val="22"/>
          <w:szCs w:val="22"/>
        </w:rPr>
      </w:pPr>
      <w:r w:rsidRPr="00703BCD">
        <w:rPr>
          <w:rFonts w:asciiTheme="minorHAnsi" w:hAnsiTheme="minorHAnsi"/>
          <w:sz w:val="22"/>
          <w:szCs w:val="22"/>
        </w:rPr>
        <w:t>Elaborar sus conclusiones.</w:t>
      </w:r>
    </w:p>
    <w:p w:rsidR="00384C23" w:rsidRPr="00703BCD" w:rsidRDefault="00384C23" w:rsidP="00384C23">
      <w:pPr>
        <w:pStyle w:val="Standard"/>
        <w:autoSpaceDE w:val="0"/>
        <w:rPr>
          <w:rFonts w:asciiTheme="minorHAnsi" w:hAnsiTheme="minorHAnsi"/>
          <w:bCs/>
          <w:sz w:val="22"/>
          <w:szCs w:val="22"/>
          <w:lang w:val="es-MX"/>
        </w:rPr>
      </w:pPr>
    </w:p>
    <w:p w:rsidR="00384C23" w:rsidRPr="00384C23" w:rsidRDefault="00384C23" w:rsidP="00384C23">
      <w:pPr>
        <w:autoSpaceDE w:val="0"/>
        <w:rPr>
          <w:rFonts w:cs="Arial"/>
          <w:b/>
          <w:bCs/>
          <w:kern w:val="3"/>
          <w:lang w:val="es-MX" w:eastAsia="zh-CN"/>
        </w:rPr>
      </w:pPr>
      <w:r w:rsidRPr="00384C23">
        <w:rPr>
          <w:rFonts w:cs="Arial"/>
          <w:b/>
          <w:bCs/>
          <w:kern w:val="3"/>
          <w:lang w:val="es-MX" w:eastAsia="zh-CN"/>
        </w:rPr>
        <w:t>Desarroll</w:t>
      </w:r>
      <w:r>
        <w:rPr>
          <w:rFonts w:cs="Arial"/>
          <w:b/>
          <w:bCs/>
          <w:kern w:val="3"/>
          <w:lang w:val="es-MX" w:eastAsia="zh-CN"/>
        </w:rPr>
        <w:t>o</w:t>
      </w:r>
    </w:p>
    <w:p w:rsidR="00384C23" w:rsidRPr="00703BCD" w:rsidRDefault="00384C23" w:rsidP="00384C23">
      <w:pPr>
        <w:autoSpaceDE w:val="0"/>
        <w:jc w:val="center"/>
        <w:rPr>
          <w:rFonts w:eastAsia="Times New Roman" w:cs="Times New Roman"/>
          <w:bCs/>
          <w:u w:val="single"/>
          <w:lang w:val="es"/>
        </w:rPr>
      </w:pPr>
      <w:r>
        <w:rPr>
          <w:rFonts w:eastAsia="Times New Roman" w:cs="Times New Roman"/>
          <w:bCs/>
          <w:u w:val="single"/>
          <w:lang w:val="es"/>
        </w:rPr>
        <w:t>Tabla circuito N°1</w:t>
      </w:r>
      <w:r w:rsidRPr="00703BCD">
        <w:rPr>
          <w:rFonts w:eastAsia="Times New Roman" w:cs="Times New Roman"/>
          <w:bCs/>
          <w:u w:val="single"/>
          <w:lang w:val="es"/>
        </w:rPr>
        <w:t>:</w:t>
      </w:r>
    </w:p>
    <w:tbl>
      <w:tblPr>
        <w:tblW w:w="2400" w:type="dxa"/>
        <w:jc w:val="center"/>
        <w:tblCellMar>
          <w:left w:w="70" w:type="dxa"/>
          <w:right w:w="70" w:type="dxa"/>
        </w:tblCellMar>
        <w:tblLook w:val="04A0" w:firstRow="1" w:lastRow="0" w:firstColumn="1" w:lastColumn="0" w:noHBand="0" w:noVBand="1"/>
      </w:tblPr>
      <w:tblGrid>
        <w:gridCol w:w="1200"/>
        <w:gridCol w:w="1200"/>
      </w:tblGrid>
      <w:tr w:rsidR="00384C23" w:rsidRPr="00384C23" w:rsidTr="00384C23">
        <w:trPr>
          <w:trHeight w:val="315"/>
          <w:jc w:val="center"/>
        </w:trPr>
        <w:tc>
          <w:tcPr>
            <w:tcW w:w="120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proofErr w:type="spellStart"/>
            <w:r w:rsidRPr="00384C23">
              <w:rPr>
                <w:rFonts w:ascii="Calibri" w:eastAsia="Times New Roman" w:hAnsi="Calibri" w:cs="Times New Roman"/>
                <w:color w:val="000000"/>
                <w:lang w:eastAsia="es-AR"/>
              </w:rPr>
              <w:t>Vds</w:t>
            </w:r>
            <w:proofErr w:type="spellEnd"/>
          </w:p>
        </w:tc>
        <w:tc>
          <w:tcPr>
            <w:tcW w:w="1200" w:type="dxa"/>
            <w:tcBorders>
              <w:top w:val="single" w:sz="8" w:space="0" w:color="auto"/>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proofErr w:type="spellStart"/>
            <w:r w:rsidRPr="00384C23">
              <w:rPr>
                <w:rFonts w:ascii="Calibri" w:eastAsia="Times New Roman" w:hAnsi="Calibri" w:cs="Times New Roman"/>
                <w:color w:val="000000"/>
                <w:lang w:eastAsia="es-AR"/>
              </w:rPr>
              <w:t>Ids</w:t>
            </w:r>
            <w:proofErr w:type="spellEnd"/>
            <w:r w:rsidRPr="00384C23">
              <w:rPr>
                <w:rFonts w:ascii="Calibri" w:eastAsia="Times New Roman" w:hAnsi="Calibri" w:cs="Times New Roman"/>
                <w:color w:val="000000"/>
                <w:lang w:eastAsia="es-AR"/>
              </w:rPr>
              <w:t xml:space="preserve"> (</w:t>
            </w:r>
            <w:proofErr w:type="spellStart"/>
            <w:r w:rsidRPr="00384C23">
              <w:rPr>
                <w:rFonts w:ascii="Calibri" w:eastAsia="Times New Roman" w:hAnsi="Calibri" w:cs="Times New Roman"/>
                <w:color w:val="000000"/>
                <w:lang w:eastAsia="es-AR"/>
              </w:rPr>
              <w:t>mA</w:t>
            </w:r>
            <w:proofErr w:type="spellEnd"/>
            <w:r w:rsidRPr="00384C23">
              <w:rPr>
                <w:rFonts w:ascii="Calibri" w:eastAsia="Times New Roman" w:hAnsi="Calibri" w:cs="Times New Roman"/>
                <w:color w:val="000000"/>
                <w:lang w:eastAsia="es-AR"/>
              </w:rPr>
              <w:t>)</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0</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0</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1</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3,4</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2</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4,87</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3</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5,31</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4</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5,46</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5</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5,51</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6</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5,56</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7</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5,58</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8</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5,58</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9</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5,58</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10</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5,58</w:t>
            </w:r>
          </w:p>
        </w:tc>
      </w:tr>
    </w:tbl>
    <w:p w:rsidR="00384C23" w:rsidRPr="00703BCD" w:rsidRDefault="00384C23" w:rsidP="00384C23">
      <w:pPr>
        <w:autoSpaceDE w:val="0"/>
        <w:rPr>
          <w:rFonts w:eastAsia="Times New Roman" w:cs="Times New Roman"/>
          <w:bCs/>
          <w:lang w:val="es"/>
        </w:rPr>
      </w:pPr>
    </w:p>
    <w:p w:rsidR="00384C23" w:rsidRDefault="00384C23" w:rsidP="00384C23">
      <w:pPr>
        <w:autoSpaceDE w:val="0"/>
        <w:rPr>
          <w:rFonts w:eastAsia="Times New Roman" w:cs="Times New Roman"/>
          <w:bCs/>
          <w:lang w:val="es"/>
        </w:rPr>
      </w:pPr>
    </w:p>
    <w:p w:rsidR="00384C23" w:rsidRDefault="00384C23" w:rsidP="00384C23">
      <w:pPr>
        <w:autoSpaceDE w:val="0"/>
        <w:rPr>
          <w:rFonts w:eastAsia="Times New Roman" w:cs="Times New Roman"/>
          <w:bCs/>
          <w:lang w:val="es"/>
        </w:rPr>
      </w:pPr>
    </w:p>
    <w:p w:rsidR="00384C23" w:rsidRDefault="00384C23" w:rsidP="00384C23">
      <w:pPr>
        <w:autoSpaceDE w:val="0"/>
        <w:rPr>
          <w:rFonts w:eastAsia="Times New Roman" w:cs="Times New Roman"/>
          <w:bCs/>
          <w:lang w:val="es"/>
        </w:rPr>
      </w:pPr>
    </w:p>
    <w:p w:rsidR="00384C23" w:rsidRDefault="00384C23" w:rsidP="00384C23">
      <w:pPr>
        <w:autoSpaceDE w:val="0"/>
        <w:rPr>
          <w:rFonts w:eastAsia="Times New Roman" w:cs="Times New Roman"/>
          <w:bCs/>
          <w:lang w:val="es"/>
        </w:rPr>
      </w:pPr>
    </w:p>
    <w:p w:rsidR="00384C23" w:rsidRDefault="00384C23" w:rsidP="00384C23">
      <w:pPr>
        <w:autoSpaceDE w:val="0"/>
        <w:rPr>
          <w:rFonts w:eastAsia="Times New Roman" w:cs="Times New Roman"/>
          <w:bCs/>
          <w:lang w:val="es"/>
        </w:rPr>
      </w:pPr>
    </w:p>
    <w:p w:rsidR="00384C23" w:rsidRDefault="00384C23" w:rsidP="00384C23">
      <w:pPr>
        <w:autoSpaceDE w:val="0"/>
        <w:rPr>
          <w:rFonts w:eastAsia="Times New Roman" w:cs="Times New Roman"/>
          <w:bCs/>
          <w:lang w:val="es"/>
        </w:rPr>
      </w:pPr>
    </w:p>
    <w:p w:rsidR="00384C23" w:rsidRDefault="00384C23" w:rsidP="00384C23">
      <w:pPr>
        <w:autoSpaceDE w:val="0"/>
        <w:rPr>
          <w:rFonts w:eastAsia="Times New Roman" w:cs="Times New Roman"/>
          <w:bCs/>
          <w:lang w:val="es"/>
        </w:rPr>
      </w:pPr>
    </w:p>
    <w:p w:rsidR="00384C23" w:rsidRDefault="00384C23" w:rsidP="00384C23">
      <w:pPr>
        <w:autoSpaceDE w:val="0"/>
        <w:rPr>
          <w:rFonts w:eastAsia="Times New Roman" w:cs="Times New Roman"/>
          <w:bCs/>
          <w:lang w:val="es"/>
        </w:rPr>
      </w:pPr>
    </w:p>
    <w:p w:rsidR="00384C23" w:rsidRPr="00703BCD" w:rsidRDefault="00384C23" w:rsidP="00384C23">
      <w:pPr>
        <w:autoSpaceDE w:val="0"/>
        <w:rPr>
          <w:rFonts w:eastAsia="Times New Roman" w:cs="Times New Roman"/>
          <w:bCs/>
          <w:lang w:val="es"/>
        </w:rPr>
      </w:pPr>
      <w:r>
        <w:rPr>
          <w:rFonts w:eastAsia="Times New Roman" w:cs="Times New Roman"/>
          <w:bCs/>
          <w:lang w:val="es"/>
        </w:rPr>
        <w:t xml:space="preserve">El grafico de IDS en función del voltaje </w:t>
      </w:r>
      <w:proofErr w:type="spellStart"/>
      <w:r>
        <w:rPr>
          <w:rFonts w:eastAsia="Times New Roman" w:cs="Times New Roman"/>
          <w:bCs/>
          <w:lang w:val="es"/>
        </w:rPr>
        <w:t>drenador</w:t>
      </w:r>
      <w:proofErr w:type="spellEnd"/>
      <w:r>
        <w:rPr>
          <w:rFonts w:eastAsia="Times New Roman" w:cs="Times New Roman"/>
          <w:bCs/>
          <w:lang w:val="es"/>
        </w:rPr>
        <w:t>-surtidor es el siguiente</w:t>
      </w:r>
      <w:r w:rsidRPr="00703BCD">
        <w:rPr>
          <w:rFonts w:eastAsia="Times New Roman" w:cs="Times New Roman"/>
          <w:bCs/>
          <w:lang w:val="es"/>
        </w:rPr>
        <w:t>:</w:t>
      </w:r>
    </w:p>
    <w:p w:rsidR="00384C23" w:rsidRPr="00703BCD" w:rsidRDefault="00384C23" w:rsidP="00384C23">
      <w:pPr>
        <w:autoSpaceDE w:val="0"/>
        <w:jc w:val="center"/>
      </w:pPr>
      <w:r>
        <w:rPr>
          <w:noProof/>
          <w:lang w:eastAsia="es-AR"/>
        </w:rPr>
        <w:drawing>
          <wp:inline distT="0" distB="0" distL="0" distR="0" wp14:anchorId="58F716D3" wp14:editId="4726E579">
            <wp:extent cx="4572000" cy="2809875"/>
            <wp:effectExtent l="0" t="0" r="0" b="9525"/>
            <wp:docPr id="26" name="Gráfico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384C23" w:rsidRDefault="00384C23" w:rsidP="00384C23">
      <w:pPr>
        <w:autoSpaceDE w:val="0"/>
        <w:rPr>
          <w:rFonts w:eastAsia="Times New Roman" w:cs="Times New Roman"/>
          <w:bCs/>
          <w:u w:val="single"/>
          <w:lang w:val="es"/>
        </w:rPr>
      </w:pPr>
    </w:p>
    <w:p w:rsidR="00384C23" w:rsidRPr="00703BCD" w:rsidRDefault="00384C23" w:rsidP="00384C23">
      <w:pPr>
        <w:autoSpaceDE w:val="0"/>
        <w:jc w:val="center"/>
        <w:rPr>
          <w:rFonts w:eastAsia="Times New Roman" w:cs="Times New Roman"/>
          <w:bCs/>
          <w:u w:val="single"/>
          <w:lang w:val="es"/>
        </w:rPr>
      </w:pPr>
      <w:r w:rsidRPr="00703BCD">
        <w:rPr>
          <w:rFonts w:eastAsia="Times New Roman" w:cs="Times New Roman"/>
          <w:bCs/>
          <w:u w:val="single"/>
          <w:lang w:val="es"/>
        </w:rPr>
        <w:t>Tabla</w:t>
      </w:r>
      <w:r>
        <w:rPr>
          <w:rFonts w:eastAsia="Times New Roman" w:cs="Times New Roman"/>
          <w:bCs/>
          <w:u w:val="single"/>
          <w:lang w:val="es"/>
        </w:rPr>
        <w:t xml:space="preserve"> circuito</w:t>
      </w:r>
      <w:r w:rsidRPr="00703BCD">
        <w:rPr>
          <w:rFonts w:eastAsia="Times New Roman" w:cs="Times New Roman"/>
          <w:bCs/>
          <w:u w:val="single"/>
          <w:lang w:val="es"/>
        </w:rPr>
        <w:t xml:space="preserve"> N°2</w:t>
      </w:r>
    </w:p>
    <w:tbl>
      <w:tblPr>
        <w:tblW w:w="2400" w:type="dxa"/>
        <w:jc w:val="center"/>
        <w:tblCellMar>
          <w:left w:w="70" w:type="dxa"/>
          <w:right w:w="70" w:type="dxa"/>
        </w:tblCellMar>
        <w:tblLook w:val="04A0" w:firstRow="1" w:lastRow="0" w:firstColumn="1" w:lastColumn="0" w:noHBand="0" w:noVBand="1"/>
      </w:tblPr>
      <w:tblGrid>
        <w:gridCol w:w="1200"/>
        <w:gridCol w:w="1200"/>
      </w:tblGrid>
      <w:tr w:rsidR="00384C23" w:rsidRPr="00384C23" w:rsidTr="00384C23">
        <w:trPr>
          <w:trHeight w:val="315"/>
          <w:jc w:val="center"/>
        </w:trPr>
        <w:tc>
          <w:tcPr>
            <w:tcW w:w="120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proofErr w:type="spellStart"/>
            <w:r w:rsidRPr="00384C23">
              <w:rPr>
                <w:rFonts w:ascii="Calibri" w:eastAsia="Times New Roman" w:hAnsi="Calibri" w:cs="Times New Roman"/>
                <w:color w:val="000000"/>
                <w:lang w:eastAsia="es-AR"/>
              </w:rPr>
              <w:t>Vds</w:t>
            </w:r>
            <w:proofErr w:type="spellEnd"/>
          </w:p>
        </w:tc>
        <w:tc>
          <w:tcPr>
            <w:tcW w:w="1200" w:type="dxa"/>
            <w:tcBorders>
              <w:top w:val="single" w:sz="8" w:space="0" w:color="auto"/>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proofErr w:type="spellStart"/>
            <w:r w:rsidRPr="00384C23">
              <w:rPr>
                <w:rFonts w:ascii="Calibri" w:eastAsia="Times New Roman" w:hAnsi="Calibri" w:cs="Times New Roman"/>
                <w:color w:val="000000"/>
                <w:lang w:eastAsia="es-AR"/>
              </w:rPr>
              <w:t>Ids</w:t>
            </w:r>
            <w:proofErr w:type="spellEnd"/>
            <w:r w:rsidRPr="00384C23">
              <w:rPr>
                <w:rFonts w:ascii="Calibri" w:eastAsia="Times New Roman" w:hAnsi="Calibri" w:cs="Times New Roman"/>
                <w:color w:val="000000"/>
                <w:lang w:eastAsia="es-AR"/>
              </w:rPr>
              <w:t xml:space="preserve"> (</w:t>
            </w:r>
            <w:proofErr w:type="spellStart"/>
            <w:r w:rsidRPr="00384C23">
              <w:rPr>
                <w:rFonts w:ascii="Calibri" w:eastAsia="Times New Roman" w:hAnsi="Calibri" w:cs="Times New Roman"/>
                <w:color w:val="000000"/>
                <w:lang w:eastAsia="es-AR"/>
              </w:rPr>
              <w:t>mA</w:t>
            </w:r>
            <w:proofErr w:type="spellEnd"/>
            <w:r w:rsidRPr="00384C23">
              <w:rPr>
                <w:rFonts w:ascii="Calibri" w:eastAsia="Times New Roman" w:hAnsi="Calibri" w:cs="Times New Roman"/>
                <w:color w:val="000000"/>
                <w:lang w:eastAsia="es-AR"/>
              </w:rPr>
              <w:t>)</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0</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0</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-1</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-3,42</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-2</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-4,8</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-3</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-5,17</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-4</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-5,29</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-5</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-5,35</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-6</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-5,41</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-7</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-5,43</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-8</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-5,41</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-9</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-5,42</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-10</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-5,42</w:t>
            </w:r>
          </w:p>
        </w:tc>
      </w:tr>
    </w:tbl>
    <w:p w:rsidR="00384C23" w:rsidRPr="00703BCD" w:rsidRDefault="00384C23" w:rsidP="00384C23">
      <w:pPr>
        <w:autoSpaceDE w:val="0"/>
        <w:rPr>
          <w:rFonts w:eastAsia="Times New Roman" w:cs="Times New Roman"/>
          <w:bCs/>
          <w:u w:val="single"/>
          <w:lang w:val="es"/>
        </w:rPr>
      </w:pPr>
    </w:p>
    <w:p w:rsidR="00384C23" w:rsidRPr="00703BCD" w:rsidRDefault="00384C23" w:rsidP="00384C23">
      <w:pPr>
        <w:autoSpaceDE w:val="0"/>
        <w:rPr>
          <w:rFonts w:eastAsia="Times New Roman" w:cs="Times New Roman"/>
          <w:bCs/>
          <w:lang w:val="es"/>
        </w:rPr>
      </w:pPr>
    </w:p>
    <w:p w:rsidR="00384C23" w:rsidRDefault="00384C23" w:rsidP="00384C23">
      <w:pPr>
        <w:autoSpaceDE w:val="0"/>
        <w:rPr>
          <w:rFonts w:eastAsia="Times New Roman" w:cs="Times New Roman"/>
          <w:bCs/>
          <w:lang w:val="es"/>
        </w:rPr>
      </w:pPr>
    </w:p>
    <w:p w:rsidR="00384C23" w:rsidRDefault="00384C23" w:rsidP="00384C23">
      <w:pPr>
        <w:autoSpaceDE w:val="0"/>
        <w:rPr>
          <w:rFonts w:eastAsia="Times New Roman" w:cs="Times New Roman"/>
          <w:bCs/>
          <w:lang w:val="es"/>
        </w:rPr>
      </w:pPr>
    </w:p>
    <w:p w:rsidR="00384C23" w:rsidRDefault="00384C23" w:rsidP="00384C23">
      <w:pPr>
        <w:autoSpaceDE w:val="0"/>
        <w:rPr>
          <w:rFonts w:eastAsia="Times New Roman" w:cs="Times New Roman"/>
          <w:bCs/>
          <w:lang w:val="es"/>
        </w:rPr>
      </w:pPr>
    </w:p>
    <w:p w:rsidR="00384C23" w:rsidRPr="00703BCD" w:rsidRDefault="00384C23" w:rsidP="00384C23">
      <w:pPr>
        <w:autoSpaceDE w:val="0"/>
        <w:rPr>
          <w:rFonts w:eastAsia="Times New Roman" w:cs="Times New Roman"/>
          <w:bCs/>
          <w:lang w:val="es"/>
        </w:rPr>
      </w:pPr>
      <w:r>
        <w:rPr>
          <w:rFonts w:eastAsia="Times New Roman" w:cs="Times New Roman"/>
          <w:bCs/>
          <w:lang w:val="es"/>
        </w:rPr>
        <w:t xml:space="preserve">El grafico de IDS en función del voltaje </w:t>
      </w:r>
      <w:proofErr w:type="spellStart"/>
      <w:r>
        <w:rPr>
          <w:rFonts w:eastAsia="Times New Roman" w:cs="Times New Roman"/>
          <w:bCs/>
          <w:lang w:val="es"/>
        </w:rPr>
        <w:t>drenador</w:t>
      </w:r>
      <w:proofErr w:type="spellEnd"/>
      <w:r>
        <w:rPr>
          <w:rFonts w:eastAsia="Times New Roman" w:cs="Times New Roman"/>
          <w:bCs/>
          <w:lang w:val="es"/>
        </w:rPr>
        <w:t>-surtidor es el siguiente</w:t>
      </w:r>
      <w:r w:rsidRPr="00703BCD">
        <w:rPr>
          <w:rFonts w:eastAsia="Times New Roman" w:cs="Times New Roman"/>
          <w:bCs/>
          <w:lang w:val="es"/>
        </w:rPr>
        <w:t>:</w:t>
      </w:r>
    </w:p>
    <w:p w:rsidR="00384C23" w:rsidRDefault="00384C23" w:rsidP="00384C23">
      <w:pPr>
        <w:autoSpaceDE w:val="0"/>
        <w:jc w:val="center"/>
        <w:rPr>
          <w:rFonts w:eastAsia="Times New Roman" w:cs="Times New Roman"/>
          <w:bCs/>
          <w:lang w:val="es"/>
        </w:rPr>
      </w:pPr>
      <w:r>
        <w:rPr>
          <w:noProof/>
          <w:lang w:eastAsia="es-AR"/>
        </w:rPr>
        <w:drawing>
          <wp:inline distT="0" distB="0" distL="0" distR="0" wp14:anchorId="6FDBAFF9" wp14:editId="04DACBBD">
            <wp:extent cx="4572000" cy="2809875"/>
            <wp:effectExtent l="0" t="0" r="0" b="9525"/>
            <wp:docPr id="27" name="Gráfico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384C23" w:rsidRPr="00703BCD" w:rsidRDefault="00384C23" w:rsidP="00384C23">
      <w:pPr>
        <w:autoSpaceDE w:val="0"/>
        <w:rPr>
          <w:rFonts w:eastAsia="Times New Roman" w:cs="Times New Roman"/>
          <w:bCs/>
          <w:lang w:val="es"/>
        </w:rPr>
      </w:pPr>
    </w:p>
    <w:p w:rsidR="00384C23" w:rsidRPr="00703BCD" w:rsidRDefault="00384C23" w:rsidP="00384C23">
      <w:pPr>
        <w:autoSpaceDE w:val="0"/>
        <w:jc w:val="center"/>
        <w:rPr>
          <w:rFonts w:eastAsia="Times New Roman" w:cs="Times New Roman"/>
          <w:bCs/>
          <w:u w:val="single"/>
          <w:lang w:val="es"/>
        </w:rPr>
      </w:pPr>
      <w:r w:rsidRPr="00703BCD">
        <w:rPr>
          <w:rFonts w:eastAsia="Times New Roman" w:cs="Times New Roman"/>
          <w:bCs/>
          <w:u w:val="single"/>
          <w:lang w:val="es"/>
        </w:rPr>
        <w:t>Tabla</w:t>
      </w:r>
      <w:r>
        <w:rPr>
          <w:rFonts w:eastAsia="Times New Roman" w:cs="Times New Roman"/>
          <w:bCs/>
          <w:u w:val="single"/>
          <w:lang w:val="es"/>
        </w:rPr>
        <w:t xml:space="preserve"> circuito</w:t>
      </w:r>
      <w:r w:rsidRPr="00703BCD">
        <w:rPr>
          <w:rFonts w:eastAsia="Times New Roman" w:cs="Times New Roman"/>
          <w:bCs/>
          <w:u w:val="single"/>
          <w:lang w:val="es"/>
        </w:rPr>
        <w:t xml:space="preserve"> N°3</w:t>
      </w:r>
      <w:r>
        <w:rPr>
          <w:rFonts w:eastAsia="Times New Roman" w:cs="Times New Roman"/>
          <w:bCs/>
          <w:u w:val="single"/>
          <w:lang w:val="es"/>
        </w:rPr>
        <w:t xml:space="preserve"> (</w:t>
      </w:r>
      <w:proofErr w:type="spellStart"/>
      <w:r>
        <w:rPr>
          <w:rFonts w:eastAsia="Times New Roman" w:cs="Times New Roman"/>
          <w:bCs/>
          <w:u w:val="single"/>
          <w:lang w:val="es"/>
        </w:rPr>
        <w:t>gate</w:t>
      </w:r>
      <w:proofErr w:type="spellEnd"/>
      <w:r>
        <w:rPr>
          <w:rFonts w:eastAsia="Times New Roman" w:cs="Times New Roman"/>
          <w:bCs/>
          <w:u w:val="single"/>
          <w:lang w:val="es"/>
        </w:rPr>
        <w:t xml:space="preserve"> positivo)</w:t>
      </w:r>
      <w:r w:rsidRPr="00703BCD">
        <w:rPr>
          <w:rFonts w:eastAsia="Times New Roman" w:cs="Times New Roman"/>
          <w:bCs/>
          <w:u w:val="single"/>
          <w:lang w:val="es"/>
        </w:rPr>
        <w:t>:</w:t>
      </w:r>
    </w:p>
    <w:tbl>
      <w:tblPr>
        <w:tblW w:w="2400" w:type="dxa"/>
        <w:jc w:val="center"/>
        <w:tblCellMar>
          <w:left w:w="70" w:type="dxa"/>
          <w:right w:w="70" w:type="dxa"/>
        </w:tblCellMar>
        <w:tblLook w:val="04A0" w:firstRow="1" w:lastRow="0" w:firstColumn="1" w:lastColumn="0" w:noHBand="0" w:noVBand="1"/>
      </w:tblPr>
      <w:tblGrid>
        <w:gridCol w:w="1200"/>
        <w:gridCol w:w="1200"/>
      </w:tblGrid>
      <w:tr w:rsidR="00384C23" w:rsidRPr="00384C23" w:rsidTr="00384C23">
        <w:trPr>
          <w:trHeight w:val="315"/>
          <w:jc w:val="center"/>
        </w:trPr>
        <w:tc>
          <w:tcPr>
            <w:tcW w:w="120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proofErr w:type="spellStart"/>
            <w:r w:rsidRPr="00384C23">
              <w:rPr>
                <w:rFonts w:ascii="Calibri" w:eastAsia="Times New Roman" w:hAnsi="Calibri" w:cs="Times New Roman"/>
                <w:color w:val="000000"/>
                <w:lang w:eastAsia="es-AR"/>
              </w:rPr>
              <w:t>Vg</w:t>
            </w:r>
            <w:proofErr w:type="spellEnd"/>
          </w:p>
        </w:tc>
        <w:tc>
          <w:tcPr>
            <w:tcW w:w="1200" w:type="dxa"/>
            <w:tcBorders>
              <w:top w:val="single" w:sz="8" w:space="0" w:color="auto"/>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proofErr w:type="spellStart"/>
            <w:r w:rsidRPr="00384C23">
              <w:rPr>
                <w:rFonts w:ascii="Calibri" w:eastAsia="Times New Roman" w:hAnsi="Calibri" w:cs="Times New Roman"/>
                <w:color w:val="000000"/>
                <w:lang w:eastAsia="es-AR"/>
              </w:rPr>
              <w:t>Ig</w:t>
            </w:r>
            <w:proofErr w:type="spellEnd"/>
            <w:r w:rsidRPr="00384C23">
              <w:rPr>
                <w:rFonts w:ascii="Calibri" w:eastAsia="Times New Roman" w:hAnsi="Calibri" w:cs="Times New Roman"/>
                <w:color w:val="000000"/>
                <w:lang w:eastAsia="es-AR"/>
              </w:rPr>
              <w:t xml:space="preserve"> (</w:t>
            </w:r>
            <w:proofErr w:type="spellStart"/>
            <w:r w:rsidRPr="00384C23">
              <w:rPr>
                <w:rFonts w:ascii="Calibri" w:eastAsia="Times New Roman" w:hAnsi="Calibri" w:cs="Times New Roman"/>
                <w:color w:val="000000"/>
                <w:lang w:eastAsia="es-AR"/>
              </w:rPr>
              <w:t>mA</w:t>
            </w:r>
            <w:proofErr w:type="spellEnd"/>
            <w:r w:rsidRPr="00384C23">
              <w:rPr>
                <w:rFonts w:ascii="Calibri" w:eastAsia="Times New Roman" w:hAnsi="Calibri" w:cs="Times New Roman"/>
                <w:color w:val="000000"/>
                <w:lang w:eastAsia="es-AR"/>
              </w:rPr>
              <w:t>)</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0,2</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0</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0,4</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0</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0,6</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0</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0,7</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0,032</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0,8</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3,25</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0,85</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4,49</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0,9</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10,79</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0,95</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17,6</w:t>
            </w:r>
          </w:p>
        </w:tc>
      </w:tr>
    </w:tbl>
    <w:p w:rsidR="00384C23" w:rsidRPr="00703BCD" w:rsidRDefault="00384C23" w:rsidP="00384C23">
      <w:pPr>
        <w:autoSpaceDE w:val="0"/>
        <w:rPr>
          <w:rFonts w:eastAsia="Times New Roman" w:cs="Times New Roman"/>
          <w:bCs/>
          <w:u w:val="single"/>
          <w:lang w:val="es"/>
        </w:rPr>
      </w:pPr>
    </w:p>
    <w:p w:rsidR="00384C23" w:rsidRPr="00384C23" w:rsidRDefault="00384C23" w:rsidP="00384C23">
      <w:pPr>
        <w:autoSpaceDE w:val="0"/>
        <w:rPr>
          <w:rFonts w:eastAsia="Times New Roman" w:cs="Times New Roman"/>
          <w:bCs/>
          <w:lang w:val="es"/>
        </w:rPr>
      </w:pPr>
      <w:r w:rsidRPr="00703BCD">
        <w:rPr>
          <w:rFonts w:eastAsia="Times New Roman" w:cs="Times New Roman"/>
          <w:bCs/>
          <w:lang w:val="es"/>
        </w:rPr>
        <w:t>Cuya gráfica es la siguiente:</w:t>
      </w:r>
    </w:p>
    <w:p w:rsidR="00384C23" w:rsidRPr="00703BCD" w:rsidRDefault="00384C23" w:rsidP="00384C23">
      <w:pPr>
        <w:autoSpaceDE w:val="0"/>
      </w:pPr>
    </w:p>
    <w:p w:rsidR="00384C23" w:rsidRPr="00703BCD" w:rsidRDefault="00384C23" w:rsidP="00384C23">
      <w:pPr>
        <w:autoSpaceDE w:val="0"/>
        <w:rPr>
          <w:rFonts w:eastAsia="Times New Roman" w:cs="Times New Roman"/>
          <w:bCs/>
          <w:lang w:val="es"/>
        </w:rPr>
      </w:pPr>
    </w:p>
    <w:p w:rsidR="00384C23" w:rsidRDefault="00384C23" w:rsidP="00384C23">
      <w:pPr>
        <w:autoSpaceDE w:val="0"/>
        <w:rPr>
          <w:b/>
          <w:u w:val="single"/>
        </w:rPr>
      </w:pPr>
    </w:p>
    <w:p w:rsidR="00384C23" w:rsidRDefault="00384C23" w:rsidP="00384C23">
      <w:pPr>
        <w:autoSpaceDE w:val="0"/>
        <w:rPr>
          <w:b/>
          <w:u w:val="single"/>
        </w:rPr>
      </w:pPr>
    </w:p>
    <w:p w:rsidR="00384C23" w:rsidRDefault="00384C23" w:rsidP="00384C23">
      <w:pPr>
        <w:autoSpaceDE w:val="0"/>
        <w:rPr>
          <w:b/>
          <w:u w:val="single"/>
        </w:rPr>
      </w:pPr>
    </w:p>
    <w:p w:rsidR="00384C23" w:rsidRDefault="00384C23" w:rsidP="00384C23">
      <w:pPr>
        <w:autoSpaceDE w:val="0"/>
        <w:rPr>
          <w:b/>
          <w:u w:val="single"/>
        </w:rPr>
      </w:pPr>
    </w:p>
    <w:p w:rsidR="00384C23" w:rsidRDefault="00384C23" w:rsidP="00384C23">
      <w:pPr>
        <w:autoSpaceDE w:val="0"/>
        <w:jc w:val="center"/>
        <w:rPr>
          <w:b/>
          <w:u w:val="single"/>
        </w:rPr>
      </w:pPr>
      <w:r>
        <w:rPr>
          <w:noProof/>
          <w:lang w:eastAsia="es-AR"/>
        </w:rPr>
        <w:drawing>
          <wp:inline distT="0" distB="0" distL="0" distR="0" wp14:anchorId="6437AB63" wp14:editId="706A4C83">
            <wp:extent cx="4572000" cy="2828925"/>
            <wp:effectExtent l="0" t="0" r="0" b="9525"/>
            <wp:docPr id="28" name="Gráfico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384C23" w:rsidRDefault="00384C23" w:rsidP="00384C23">
      <w:pPr>
        <w:autoSpaceDE w:val="0"/>
        <w:rPr>
          <w:b/>
          <w:u w:val="single"/>
        </w:rPr>
      </w:pPr>
    </w:p>
    <w:p w:rsidR="00384C23" w:rsidRPr="00703BCD" w:rsidRDefault="00384C23" w:rsidP="00384C23">
      <w:pPr>
        <w:autoSpaceDE w:val="0"/>
        <w:jc w:val="center"/>
        <w:rPr>
          <w:rFonts w:eastAsia="Times New Roman" w:cs="Times New Roman"/>
          <w:bCs/>
          <w:u w:val="single"/>
          <w:lang w:val="es"/>
        </w:rPr>
      </w:pPr>
      <w:r w:rsidRPr="00703BCD">
        <w:rPr>
          <w:rFonts w:eastAsia="Times New Roman" w:cs="Times New Roman"/>
          <w:bCs/>
          <w:u w:val="single"/>
          <w:lang w:val="es"/>
        </w:rPr>
        <w:t>Tabla</w:t>
      </w:r>
      <w:r>
        <w:rPr>
          <w:rFonts w:eastAsia="Times New Roman" w:cs="Times New Roman"/>
          <w:bCs/>
          <w:u w:val="single"/>
          <w:lang w:val="es"/>
        </w:rPr>
        <w:t xml:space="preserve"> circuito</w:t>
      </w:r>
      <w:r w:rsidRPr="00703BCD">
        <w:rPr>
          <w:rFonts w:eastAsia="Times New Roman" w:cs="Times New Roman"/>
          <w:bCs/>
          <w:u w:val="single"/>
          <w:lang w:val="es"/>
        </w:rPr>
        <w:t xml:space="preserve"> N°3</w:t>
      </w:r>
      <w:r>
        <w:rPr>
          <w:rFonts w:eastAsia="Times New Roman" w:cs="Times New Roman"/>
          <w:bCs/>
          <w:u w:val="single"/>
          <w:lang w:val="es"/>
        </w:rPr>
        <w:t xml:space="preserve"> (</w:t>
      </w:r>
      <w:proofErr w:type="spellStart"/>
      <w:r>
        <w:rPr>
          <w:rFonts w:eastAsia="Times New Roman" w:cs="Times New Roman"/>
          <w:bCs/>
          <w:u w:val="single"/>
          <w:lang w:val="es"/>
        </w:rPr>
        <w:t>gate</w:t>
      </w:r>
      <w:proofErr w:type="spellEnd"/>
      <w:r>
        <w:rPr>
          <w:rFonts w:eastAsia="Times New Roman" w:cs="Times New Roman"/>
          <w:bCs/>
          <w:u w:val="single"/>
          <w:lang w:val="es"/>
        </w:rPr>
        <w:t xml:space="preserve"> negativo)</w:t>
      </w:r>
      <w:r w:rsidRPr="00703BCD">
        <w:rPr>
          <w:rFonts w:eastAsia="Times New Roman" w:cs="Times New Roman"/>
          <w:bCs/>
          <w:u w:val="single"/>
          <w:lang w:val="es"/>
        </w:rPr>
        <w:t>:</w:t>
      </w:r>
    </w:p>
    <w:tbl>
      <w:tblPr>
        <w:tblW w:w="2400" w:type="dxa"/>
        <w:jc w:val="center"/>
        <w:tblCellMar>
          <w:left w:w="70" w:type="dxa"/>
          <w:right w:w="70" w:type="dxa"/>
        </w:tblCellMar>
        <w:tblLook w:val="04A0" w:firstRow="1" w:lastRow="0" w:firstColumn="1" w:lastColumn="0" w:noHBand="0" w:noVBand="1"/>
      </w:tblPr>
      <w:tblGrid>
        <w:gridCol w:w="1200"/>
        <w:gridCol w:w="1200"/>
      </w:tblGrid>
      <w:tr w:rsidR="00384C23" w:rsidRPr="00384C23" w:rsidTr="00384C23">
        <w:trPr>
          <w:trHeight w:val="315"/>
          <w:jc w:val="center"/>
        </w:trPr>
        <w:tc>
          <w:tcPr>
            <w:tcW w:w="120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proofErr w:type="spellStart"/>
            <w:r w:rsidRPr="00384C23">
              <w:rPr>
                <w:rFonts w:ascii="Calibri" w:eastAsia="Times New Roman" w:hAnsi="Calibri" w:cs="Times New Roman"/>
                <w:color w:val="000000"/>
                <w:lang w:eastAsia="es-AR"/>
              </w:rPr>
              <w:t>Vg</w:t>
            </w:r>
            <w:proofErr w:type="spellEnd"/>
          </w:p>
        </w:tc>
        <w:tc>
          <w:tcPr>
            <w:tcW w:w="1200" w:type="dxa"/>
            <w:tcBorders>
              <w:top w:val="single" w:sz="8" w:space="0" w:color="auto"/>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proofErr w:type="spellStart"/>
            <w:r w:rsidRPr="00384C23">
              <w:rPr>
                <w:rFonts w:ascii="Calibri" w:eastAsia="Times New Roman" w:hAnsi="Calibri" w:cs="Times New Roman"/>
                <w:color w:val="000000"/>
                <w:lang w:eastAsia="es-AR"/>
              </w:rPr>
              <w:t>Ig</w:t>
            </w:r>
            <w:proofErr w:type="spellEnd"/>
            <w:r w:rsidRPr="00384C23">
              <w:rPr>
                <w:rFonts w:ascii="Calibri" w:eastAsia="Times New Roman" w:hAnsi="Calibri" w:cs="Times New Roman"/>
                <w:color w:val="000000"/>
                <w:lang w:eastAsia="es-AR"/>
              </w:rPr>
              <w:t>(</w:t>
            </w:r>
            <w:proofErr w:type="spellStart"/>
            <w:r w:rsidRPr="00384C23">
              <w:rPr>
                <w:rFonts w:ascii="Calibri" w:eastAsia="Times New Roman" w:hAnsi="Calibri" w:cs="Times New Roman"/>
                <w:color w:val="000000"/>
                <w:lang w:eastAsia="es-AR"/>
              </w:rPr>
              <w:t>uA</w:t>
            </w:r>
            <w:proofErr w:type="spellEnd"/>
            <w:r w:rsidRPr="00384C23">
              <w:rPr>
                <w:rFonts w:ascii="Calibri" w:eastAsia="Times New Roman" w:hAnsi="Calibri" w:cs="Times New Roman"/>
                <w:color w:val="000000"/>
                <w:lang w:eastAsia="es-AR"/>
              </w:rPr>
              <w:t>)</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-0,5</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0</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-0,9</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0</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-1</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0</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-2</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0</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-3</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-2,5</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-4</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-20,8</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-5</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-66</w:t>
            </w:r>
          </w:p>
        </w:tc>
      </w:tr>
      <w:tr w:rsidR="00384C23" w:rsidRPr="00384C23" w:rsidTr="00384C23">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-6</w:t>
            </w:r>
          </w:p>
        </w:tc>
        <w:tc>
          <w:tcPr>
            <w:tcW w:w="1200" w:type="dxa"/>
            <w:tcBorders>
              <w:top w:val="nil"/>
              <w:left w:val="nil"/>
              <w:bottom w:val="single" w:sz="8" w:space="0" w:color="auto"/>
              <w:right w:val="single" w:sz="8" w:space="0" w:color="auto"/>
            </w:tcBorders>
            <w:shd w:val="clear" w:color="auto" w:fill="auto"/>
            <w:noWrap/>
            <w:vAlign w:val="bottom"/>
            <w:hideMark/>
          </w:tcPr>
          <w:p w:rsidR="00384C23" w:rsidRPr="00384C23" w:rsidRDefault="00384C23" w:rsidP="00384C23">
            <w:pPr>
              <w:spacing w:line="240" w:lineRule="auto"/>
              <w:jc w:val="center"/>
              <w:rPr>
                <w:rFonts w:ascii="Calibri" w:eastAsia="Times New Roman" w:hAnsi="Calibri" w:cs="Times New Roman"/>
                <w:color w:val="000000"/>
                <w:lang w:eastAsia="es-AR"/>
              </w:rPr>
            </w:pPr>
            <w:r w:rsidRPr="00384C23">
              <w:rPr>
                <w:rFonts w:ascii="Calibri" w:eastAsia="Times New Roman" w:hAnsi="Calibri" w:cs="Times New Roman"/>
                <w:color w:val="000000"/>
                <w:lang w:eastAsia="es-AR"/>
              </w:rPr>
              <w:t>-118</w:t>
            </w:r>
          </w:p>
        </w:tc>
      </w:tr>
    </w:tbl>
    <w:p w:rsidR="00384C23" w:rsidRDefault="00384C23" w:rsidP="00384C23">
      <w:pPr>
        <w:autoSpaceDE w:val="0"/>
        <w:rPr>
          <w:b/>
          <w:u w:val="single"/>
        </w:rPr>
      </w:pPr>
    </w:p>
    <w:p w:rsidR="00384C23" w:rsidRDefault="00384C23" w:rsidP="00384C23">
      <w:pPr>
        <w:autoSpaceDE w:val="0"/>
      </w:pPr>
    </w:p>
    <w:p w:rsidR="00384C23" w:rsidRDefault="00384C23" w:rsidP="00384C23">
      <w:pPr>
        <w:autoSpaceDE w:val="0"/>
      </w:pPr>
      <w:r w:rsidRPr="00384C23">
        <w:t>Cuya grafica es la siguiente</w:t>
      </w:r>
    </w:p>
    <w:p w:rsidR="00384C23" w:rsidRDefault="00384C23" w:rsidP="00384C23">
      <w:pPr>
        <w:autoSpaceDE w:val="0"/>
      </w:pPr>
    </w:p>
    <w:p w:rsidR="00384C23" w:rsidRDefault="00384C23" w:rsidP="00384C23">
      <w:pPr>
        <w:autoSpaceDE w:val="0"/>
      </w:pPr>
    </w:p>
    <w:p w:rsidR="00384C23" w:rsidRDefault="00384C23" w:rsidP="00384C23">
      <w:pPr>
        <w:autoSpaceDE w:val="0"/>
      </w:pPr>
    </w:p>
    <w:p w:rsidR="00384C23" w:rsidRDefault="00384C23" w:rsidP="00384C23">
      <w:pPr>
        <w:autoSpaceDE w:val="0"/>
      </w:pPr>
    </w:p>
    <w:p w:rsidR="00384C23" w:rsidRDefault="00384C23" w:rsidP="00384C23">
      <w:pPr>
        <w:autoSpaceDE w:val="0"/>
      </w:pPr>
    </w:p>
    <w:p w:rsidR="00384C23" w:rsidRDefault="00384C23" w:rsidP="00384C23">
      <w:pPr>
        <w:autoSpaceDE w:val="0"/>
      </w:pPr>
    </w:p>
    <w:p w:rsidR="00384C23" w:rsidRPr="00384C23" w:rsidRDefault="00384C23" w:rsidP="00384C23">
      <w:pPr>
        <w:autoSpaceDE w:val="0"/>
      </w:pPr>
      <w:r>
        <w:rPr>
          <w:noProof/>
          <w:lang w:eastAsia="es-AR"/>
        </w:rPr>
        <w:drawing>
          <wp:inline distT="0" distB="0" distL="0" distR="0" wp14:anchorId="07139DC8" wp14:editId="1698B955">
            <wp:extent cx="4572000" cy="2743200"/>
            <wp:effectExtent l="0" t="0" r="0" b="0"/>
            <wp:docPr id="29" name="Gráfico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384C23" w:rsidRDefault="00384C23" w:rsidP="00384C23">
      <w:pPr>
        <w:autoSpaceDE w:val="0"/>
        <w:rPr>
          <w:b/>
          <w:u w:val="single"/>
        </w:rPr>
      </w:pPr>
    </w:p>
    <w:p w:rsidR="00384C23" w:rsidRPr="00384C23" w:rsidRDefault="00384C23" w:rsidP="00384C23">
      <w:pPr>
        <w:autoSpaceDE w:val="0"/>
        <w:rPr>
          <w:b/>
        </w:rPr>
      </w:pPr>
      <w:r w:rsidRPr="00384C23">
        <w:rPr>
          <w:b/>
        </w:rPr>
        <w:t>Conclusión</w:t>
      </w:r>
    </w:p>
    <w:p w:rsidR="00384C23" w:rsidRPr="00703BCD" w:rsidRDefault="00384C23" w:rsidP="00384C23">
      <w:pPr>
        <w:pStyle w:val="Standard"/>
        <w:spacing w:line="360" w:lineRule="auto"/>
        <w:jc w:val="both"/>
        <w:rPr>
          <w:rFonts w:asciiTheme="minorHAnsi" w:eastAsia="Times New Roman" w:hAnsiTheme="minorHAnsi" w:cs="Times New Roman"/>
          <w:bCs/>
          <w:sz w:val="22"/>
          <w:szCs w:val="22"/>
          <w:lang w:val="es"/>
        </w:rPr>
      </w:pPr>
      <w:r w:rsidRPr="00703BCD">
        <w:rPr>
          <w:rFonts w:asciiTheme="minorHAnsi" w:eastAsia="Times New Roman" w:hAnsiTheme="minorHAnsi" w:cs="Times New Roman"/>
          <w:bCs/>
          <w:sz w:val="22"/>
          <w:szCs w:val="22"/>
          <w:lang w:val="es"/>
        </w:rPr>
        <w:t xml:space="preserve">En esta primera parte se analizaron 3 circuitos diferentes, en el circuito 1 con el </w:t>
      </w:r>
      <w:proofErr w:type="spellStart"/>
      <w:r w:rsidRPr="00703BCD">
        <w:rPr>
          <w:rFonts w:asciiTheme="minorHAnsi" w:eastAsia="Times New Roman" w:hAnsiTheme="minorHAnsi" w:cs="Times New Roman"/>
          <w:bCs/>
          <w:sz w:val="22"/>
          <w:szCs w:val="22"/>
          <w:lang w:val="es"/>
        </w:rPr>
        <w:t>gate</w:t>
      </w:r>
      <w:proofErr w:type="spellEnd"/>
      <w:r w:rsidRPr="00703BCD">
        <w:rPr>
          <w:rFonts w:asciiTheme="minorHAnsi" w:eastAsia="Times New Roman" w:hAnsiTheme="minorHAnsi" w:cs="Times New Roman"/>
          <w:bCs/>
          <w:sz w:val="22"/>
          <w:szCs w:val="22"/>
          <w:lang w:val="es"/>
        </w:rPr>
        <w:t xml:space="preserve"> conectado a masa, la corriente IDS aumenta proporcionalmente con la VDS y esta parte de la gráfica es similar al de una resistencia, pero por encima de cierto valor de VDS (en este caso 7,5V aproximadamente) la corriente </w:t>
      </w:r>
      <w:proofErr w:type="spellStart"/>
      <w:r w:rsidRPr="00703BCD">
        <w:rPr>
          <w:rFonts w:asciiTheme="minorHAnsi" w:eastAsia="Times New Roman" w:hAnsiTheme="minorHAnsi" w:cs="Times New Roman"/>
          <w:bCs/>
          <w:sz w:val="22"/>
          <w:szCs w:val="22"/>
          <w:lang w:val="es"/>
        </w:rPr>
        <w:t>drenador</w:t>
      </w:r>
      <w:proofErr w:type="spellEnd"/>
      <w:r w:rsidRPr="00703BCD">
        <w:rPr>
          <w:rFonts w:asciiTheme="minorHAnsi" w:eastAsia="Times New Roman" w:hAnsiTheme="minorHAnsi" w:cs="Times New Roman"/>
          <w:bCs/>
          <w:sz w:val="22"/>
          <w:szCs w:val="22"/>
          <w:lang w:val="es"/>
        </w:rPr>
        <w:t>-surtidor se mantiene constante independientemente de VDS.</w:t>
      </w:r>
    </w:p>
    <w:p w:rsidR="00384C23" w:rsidRPr="00703BCD" w:rsidRDefault="00384C23" w:rsidP="00384C23">
      <w:pPr>
        <w:pStyle w:val="Standard"/>
        <w:spacing w:line="360" w:lineRule="auto"/>
        <w:jc w:val="both"/>
        <w:rPr>
          <w:rFonts w:asciiTheme="minorHAnsi" w:eastAsia="Times New Roman" w:hAnsiTheme="minorHAnsi" w:cs="Times New Roman"/>
          <w:bCs/>
          <w:sz w:val="22"/>
          <w:szCs w:val="22"/>
          <w:lang w:val="es"/>
        </w:rPr>
      </w:pPr>
      <w:r w:rsidRPr="00703BCD">
        <w:rPr>
          <w:rFonts w:asciiTheme="minorHAnsi" w:eastAsia="Times New Roman" w:hAnsiTheme="minorHAnsi" w:cs="Times New Roman"/>
          <w:bCs/>
          <w:sz w:val="22"/>
          <w:szCs w:val="22"/>
          <w:lang w:val="es"/>
        </w:rPr>
        <w:t xml:space="preserve">En el circuito número 2 se puede observar que con valores negativos de </w:t>
      </w:r>
      <w:proofErr w:type="spellStart"/>
      <w:r w:rsidRPr="00703BCD">
        <w:rPr>
          <w:rFonts w:asciiTheme="minorHAnsi" w:eastAsia="Times New Roman" w:hAnsiTheme="minorHAnsi" w:cs="Times New Roman"/>
          <w:bCs/>
          <w:sz w:val="22"/>
          <w:szCs w:val="22"/>
          <w:lang w:val="es"/>
        </w:rPr>
        <w:t>gate</w:t>
      </w:r>
      <w:proofErr w:type="spellEnd"/>
      <w:r w:rsidRPr="00703BCD">
        <w:rPr>
          <w:rFonts w:asciiTheme="minorHAnsi" w:eastAsia="Times New Roman" w:hAnsiTheme="minorHAnsi" w:cs="Times New Roman"/>
          <w:bCs/>
          <w:sz w:val="22"/>
          <w:szCs w:val="22"/>
          <w:lang w:val="es"/>
        </w:rPr>
        <w:t>, el dispositivo se comporta de la misma manera que en el circuito 1.</w:t>
      </w:r>
    </w:p>
    <w:p w:rsidR="00384C23" w:rsidRDefault="00384C23" w:rsidP="00384C23">
      <w:pPr>
        <w:pStyle w:val="Standard"/>
        <w:spacing w:line="360" w:lineRule="auto"/>
        <w:jc w:val="both"/>
        <w:rPr>
          <w:rFonts w:asciiTheme="minorHAnsi" w:eastAsia="Times New Roman" w:hAnsiTheme="minorHAnsi" w:cs="Times New Roman"/>
          <w:bCs/>
          <w:sz w:val="22"/>
          <w:szCs w:val="22"/>
          <w:lang w:val="es"/>
        </w:rPr>
      </w:pPr>
      <w:r w:rsidRPr="00703BCD">
        <w:rPr>
          <w:rFonts w:asciiTheme="minorHAnsi" w:eastAsia="Times New Roman" w:hAnsiTheme="minorHAnsi" w:cs="Times New Roman"/>
          <w:bCs/>
          <w:sz w:val="22"/>
          <w:szCs w:val="22"/>
          <w:lang w:val="es"/>
        </w:rPr>
        <w:t xml:space="preserve">Mientras que en el caso del circuito 3, aplicando valores positivos de voltaje en el </w:t>
      </w:r>
      <w:proofErr w:type="spellStart"/>
      <w:r w:rsidRPr="00703BCD">
        <w:rPr>
          <w:rFonts w:asciiTheme="minorHAnsi" w:eastAsia="Times New Roman" w:hAnsiTheme="minorHAnsi" w:cs="Times New Roman"/>
          <w:bCs/>
          <w:sz w:val="22"/>
          <w:szCs w:val="22"/>
          <w:lang w:val="es"/>
        </w:rPr>
        <w:t>gate</w:t>
      </w:r>
      <w:proofErr w:type="spellEnd"/>
      <w:r w:rsidRPr="00703BCD">
        <w:rPr>
          <w:rFonts w:asciiTheme="minorHAnsi" w:eastAsia="Times New Roman" w:hAnsiTheme="minorHAnsi" w:cs="Times New Roman"/>
          <w:bCs/>
          <w:sz w:val="22"/>
          <w:szCs w:val="22"/>
          <w:lang w:val="es"/>
        </w:rPr>
        <w:t xml:space="preserve"> y sin aplicarle tensión en el terminal </w:t>
      </w:r>
      <w:proofErr w:type="spellStart"/>
      <w:r w:rsidRPr="00703BCD">
        <w:rPr>
          <w:rFonts w:asciiTheme="minorHAnsi" w:eastAsia="Times New Roman" w:hAnsiTheme="minorHAnsi" w:cs="Times New Roman"/>
          <w:bCs/>
          <w:sz w:val="22"/>
          <w:szCs w:val="22"/>
          <w:lang w:val="es"/>
        </w:rPr>
        <w:t>drenador</w:t>
      </w:r>
      <w:proofErr w:type="spellEnd"/>
      <w:r w:rsidRPr="00703BCD">
        <w:rPr>
          <w:rFonts w:asciiTheme="minorHAnsi" w:eastAsia="Times New Roman" w:hAnsiTheme="minorHAnsi" w:cs="Times New Roman"/>
          <w:bCs/>
          <w:sz w:val="22"/>
          <w:szCs w:val="22"/>
          <w:lang w:val="es"/>
        </w:rPr>
        <w:t xml:space="preserve"> se obtienen valores de IG que varían en forma similar a un diodo con respecto a VG, es decir, podemos concluir que este dispositivo se comporta como una resistencia entre </w:t>
      </w:r>
      <w:proofErr w:type="spellStart"/>
      <w:r w:rsidRPr="00703BCD">
        <w:rPr>
          <w:rFonts w:asciiTheme="minorHAnsi" w:eastAsia="Times New Roman" w:hAnsiTheme="minorHAnsi" w:cs="Times New Roman"/>
          <w:bCs/>
          <w:sz w:val="22"/>
          <w:szCs w:val="22"/>
          <w:lang w:val="es"/>
        </w:rPr>
        <w:t>drenador</w:t>
      </w:r>
      <w:proofErr w:type="spellEnd"/>
      <w:r w:rsidRPr="00703BCD">
        <w:rPr>
          <w:rFonts w:asciiTheme="minorHAnsi" w:eastAsia="Times New Roman" w:hAnsiTheme="minorHAnsi" w:cs="Times New Roman"/>
          <w:bCs/>
          <w:sz w:val="22"/>
          <w:szCs w:val="22"/>
          <w:lang w:val="es"/>
        </w:rPr>
        <w:t xml:space="preserve"> y surtidor, y como un diodo entre compuerta y surtidor.</w:t>
      </w:r>
      <w:r w:rsidRPr="00703BCD">
        <w:rPr>
          <w:rFonts w:asciiTheme="minorHAnsi" w:eastAsia="Times New Roman" w:hAnsiTheme="minorHAnsi" w:cs="Times New Roman"/>
          <w:bCs/>
          <w:sz w:val="22"/>
          <w:szCs w:val="22"/>
          <w:lang w:val="es"/>
        </w:rPr>
        <w:br w:type="page"/>
      </w:r>
    </w:p>
    <w:p w:rsidR="00384C23" w:rsidRDefault="00384C23" w:rsidP="00384C23">
      <w:pPr>
        <w:pStyle w:val="Standard"/>
        <w:spacing w:line="360" w:lineRule="auto"/>
        <w:jc w:val="both"/>
        <w:rPr>
          <w:rFonts w:asciiTheme="minorHAnsi" w:eastAsia="Times New Roman" w:hAnsiTheme="minorHAnsi" w:cs="Times New Roman"/>
          <w:bCs/>
          <w:sz w:val="22"/>
          <w:szCs w:val="22"/>
          <w:lang w:val="es"/>
        </w:rPr>
      </w:pPr>
    </w:p>
    <w:p w:rsidR="00384C23" w:rsidRPr="00384C23" w:rsidRDefault="00384C23" w:rsidP="00384C23">
      <w:pPr>
        <w:pStyle w:val="Standard"/>
        <w:spacing w:line="360" w:lineRule="auto"/>
        <w:jc w:val="both"/>
        <w:rPr>
          <w:rFonts w:asciiTheme="minorHAnsi" w:eastAsia="Times New Roman" w:hAnsiTheme="minorHAnsi" w:cs="Times New Roman"/>
          <w:b/>
          <w:bCs/>
          <w:sz w:val="22"/>
          <w:szCs w:val="22"/>
          <w:u w:val="single"/>
          <w:lang w:val="es"/>
        </w:rPr>
      </w:pPr>
      <w:r w:rsidRPr="00384C23">
        <w:rPr>
          <w:rFonts w:asciiTheme="minorHAnsi" w:hAnsiTheme="minorHAnsi"/>
          <w:b/>
          <w:sz w:val="22"/>
          <w:szCs w:val="22"/>
          <w:u w:val="single"/>
        </w:rPr>
        <w:t>Determinación de la característica de salida del JFET.</w:t>
      </w:r>
    </w:p>
    <w:p w:rsidR="00384C23" w:rsidRPr="00703BCD" w:rsidRDefault="00384C23" w:rsidP="00384C23">
      <w:pPr>
        <w:pStyle w:val="Standard"/>
        <w:rPr>
          <w:rFonts w:asciiTheme="minorHAnsi" w:hAnsiTheme="minorHAnsi"/>
          <w:sz w:val="22"/>
          <w:szCs w:val="22"/>
        </w:rPr>
      </w:pPr>
    </w:p>
    <w:p w:rsidR="00384C23" w:rsidRPr="00384C23" w:rsidRDefault="00384C23" w:rsidP="00384C23">
      <w:pPr>
        <w:pStyle w:val="Standard"/>
        <w:rPr>
          <w:rFonts w:asciiTheme="minorHAnsi" w:hAnsiTheme="minorHAnsi"/>
          <w:b/>
          <w:sz w:val="22"/>
          <w:szCs w:val="22"/>
        </w:rPr>
      </w:pPr>
      <w:r w:rsidRPr="00384C23">
        <w:rPr>
          <w:rFonts w:asciiTheme="minorHAnsi" w:hAnsiTheme="minorHAnsi"/>
          <w:b/>
          <w:sz w:val="22"/>
          <w:szCs w:val="22"/>
        </w:rPr>
        <w:t>Instrumental y Materiales</w:t>
      </w:r>
    </w:p>
    <w:p w:rsidR="00384C23" w:rsidRPr="00703BCD" w:rsidRDefault="00384C23" w:rsidP="00384C23">
      <w:pPr>
        <w:pStyle w:val="Standard"/>
        <w:tabs>
          <w:tab w:val="left" w:pos="3510"/>
        </w:tabs>
        <w:rPr>
          <w:rFonts w:asciiTheme="minorHAnsi" w:hAnsiTheme="minorHAnsi"/>
          <w:sz w:val="22"/>
          <w:szCs w:val="22"/>
        </w:rPr>
      </w:pPr>
    </w:p>
    <w:p w:rsidR="00384C23" w:rsidRPr="00703BCD" w:rsidRDefault="00384C23" w:rsidP="00384C23">
      <w:pPr>
        <w:pStyle w:val="Standard"/>
        <w:numPr>
          <w:ilvl w:val="0"/>
          <w:numId w:val="3"/>
        </w:numPr>
        <w:rPr>
          <w:rFonts w:asciiTheme="minorHAnsi" w:hAnsiTheme="minorHAnsi"/>
          <w:sz w:val="22"/>
          <w:szCs w:val="22"/>
        </w:rPr>
      </w:pPr>
      <w:r w:rsidRPr="00703BCD">
        <w:rPr>
          <w:rFonts w:asciiTheme="minorHAnsi" w:hAnsiTheme="minorHAnsi"/>
          <w:sz w:val="22"/>
          <w:szCs w:val="22"/>
        </w:rPr>
        <w:t>2 Voltímetros.</w:t>
      </w:r>
    </w:p>
    <w:p w:rsidR="00384C23" w:rsidRPr="00703BCD" w:rsidRDefault="00384C23" w:rsidP="00384C23">
      <w:pPr>
        <w:pStyle w:val="Standard"/>
        <w:numPr>
          <w:ilvl w:val="0"/>
          <w:numId w:val="3"/>
        </w:numPr>
        <w:rPr>
          <w:rFonts w:asciiTheme="minorHAnsi" w:hAnsiTheme="minorHAnsi"/>
          <w:sz w:val="22"/>
          <w:szCs w:val="22"/>
        </w:rPr>
      </w:pPr>
      <w:r w:rsidRPr="00703BCD">
        <w:rPr>
          <w:rFonts w:asciiTheme="minorHAnsi" w:hAnsiTheme="minorHAnsi"/>
          <w:sz w:val="22"/>
          <w:szCs w:val="22"/>
        </w:rPr>
        <w:t>1 Amperímetro.</w:t>
      </w:r>
    </w:p>
    <w:p w:rsidR="00384C23" w:rsidRPr="00703BCD" w:rsidRDefault="00384C23" w:rsidP="00384C23">
      <w:pPr>
        <w:pStyle w:val="Standard"/>
        <w:numPr>
          <w:ilvl w:val="0"/>
          <w:numId w:val="3"/>
        </w:numPr>
        <w:rPr>
          <w:rFonts w:asciiTheme="minorHAnsi" w:hAnsiTheme="minorHAnsi"/>
          <w:sz w:val="22"/>
          <w:szCs w:val="22"/>
        </w:rPr>
      </w:pPr>
      <w:r w:rsidRPr="00703BCD">
        <w:rPr>
          <w:rFonts w:asciiTheme="minorHAnsi" w:hAnsiTheme="minorHAnsi"/>
          <w:sz w:val="22"/>
          <w:szCs w:val="22"/>
        </w:rPr>
        <w:t>1 Transistor JFET.</w:t>
      </w:r>
    </w:p>
    <w:p w:rsidR="00384C23" w:rsidRPr="00703BCD" w:rsidRDefault="00384C23" w:rsidP="00384C23">
      <w:pPr>
        <w:pStyle w:val="Standard"/>
        <w:numPr>
          <w:ilvl w:val="0"/>
          <w:numId w:val="3"/>
        </w:numPr>
        <w:rPr>
          <w:rFonts w:asciiTheme="minorHAnsi" w:hAnsiTheme="minorHAnsi"/>
          <w:sz w:val="22"/>
          <w:szCs w:val="22"/>
        </w:rPr>
      </w:pPr>
      <w:r w:rsidRPr="00703BCD">
        <w:rPr>
          <w:rFonts w:asciiTheme="minorHAnsi" w:hAnsiTheme="minorHAnsi"/>
          <w:sz w:val="22"/>
          <w:szCs w:val="22"/>
        </w:rPr>
        <w:t>Resistencias varias.</w:t>
      </w:r>
    </w:p>
    <w:p w:rsidR="00384C23" w:rsidRPr="00703BCD" w:rsidRDefault="00384C23" w:rsidP="00384C23">
      <w:pPr>
        <w:pStyle w:val="Standard"/>
        <w:ind w:left="360"/>
        <w:rPr>
          <w:rFonts w:asciiTheme="minorHAnsi" w:hAnsiTheme="minorHAnsi"/>
          <w:sz w:val="22"/>
          <w:szCs w:val="22"/>
        </w:rPr>
      </w:pPr>
    </w:p>
    <w:p w:rsidR="00384C23" w:rsidRPr="00384C23" w:rsidRDefault="00384C23" w:rsidP="00384C23">
      <w:pPr>
        <w:pStyle w:val="Standard"/>
        <w:rPr>
          <w:rFonts w:asciiTheme="minorHAnsi" w:hAnsiTheme="minorHAnsi"/>
          <w:b/>
          <w:sz w:val="22"/>
          <w:szCs w:val="22"/>
        </w:rPr>
      </w:pPr>
      <w:r w:rsidRPr="00384C23">
        <w:rPr>
          <w:rFonts w:asciiTheme="minorHAnsi" w:hAnsiTheme="minorHAnsi"/>
          <w:b/>
          <w:sz w:val="22"/>
          <w:szCs w:val="22"/>
        </w:rPr>
        <w:t>Circuito a Analizar</w:t>
      </w:r>
    </w:p>
    <w:p w:rsidR="00384C23" w:rsidRPr="00703BCD" w:rsidRDefault="00384C23" w:rsidP="00384C23">
      <w:pPr>
        <w:pStyle w:val="Standard"/>
        <w:rPr>
          <w:rFonts w:asciiTheme="minorHAnsi" w:hAnsiTheme="minorHAnsi"/>
          <w:b/>
          <w:sz w:val="22"/>
          <w:szCs w:val="22"/>
          <w:u w:val="single"/>
        </w:rPr>
      </w:pPr>
    </w:p>
    <w:p w:rsidR="00384C23" w:rsidRPr="00703BCD" w:rsidRDefault="00384C23" w:rsidP="00384C23">
      <w:pPr>
        <w:pStyle w:val="Standard"/>
        <w:jc w:val="center"/>
        <w:rPr>
          <w:rFonts w:asciiTheme="minorHAnsi" w:hAnsiTheme="minorHAnsi"/>
          <w:sz w:val="22"/>
          <w:szCs w:val="22"/>
        </w:rPr>
      </w:pPr>
      <w:r w:rsidRPr="00703BCD">
        <w:rPr>
          <w:rFonts w:asciiTheme="minorHAnsi" w:hAnsiTheme="minorHAnsi"/>
          <w:noProof/>
          <w:sz w:val="22"/>
          <w:szCs w:val="22"/>
          <w:lang w:eastAsia="es-AR" w:bidi="ar-SA"/>
        </w:rPr>
        <w:drawing>
          <wp:inline distT="0" distB="0" distL="0" distR="0">
            <wp:extent cx="3048000" cy="19621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0" cy="1962150"/>
                    </a:xfrm>
                    <a:prstGeom prst="rect">
                      <a:avLst/>
                    </a:prstGeom>
                    <a:noFill/>
                    <a:ln>
                      <a:noFill/>
                    </a:ln>
                  </pic:spPr>
                </pic:pic>
              </a:graphicData>
            </a:graphic>
          </wp:inline>
        </w:drawing>
      </w:r>
    </w:p>
    <w:p w:rsidR="00384C23" w:rsidRPr="00703BCD" w:rsidRDefault="00384C23" w:rsidP="00384C23">
      <w:pPr>
        <w:pStyle w:val="Standard"/>
        <w:rPr>
          <w:rFonts w:asciiTheme="minorHAnsi" w:hAnsiTheme="minorHAnsi"/>
          <w:b/>
          <w:sz w:val="22"/>
          <w:szCs w:val="22"/>
          <w:u w:val="single"/>
        </w:rPr>
      </w:pPr>
    </w:p>
    <w:p w:rsidR="00384C23" w:rsidRDefault="00384C23" w:rsidP="00384C23">
      <w:pPr>
        <w:pStyle w:val="Standard"/>
        <w:rPr>
          <w:rFonts w:asciiTheme="minorHAnsi" w:hAnsiTheme="minorHAnsi"/>
          <w:b/>
          <w:sz w:val="22"/>
          <w:szCs w:val="22"/>
        </w:rPr>
      </w:pPr>
      <w:r w:rsidRPr="00384C23">
        <w:rPr>
          <w:rFonts w:asciiTheme="minorHAnsi" w:hAnsiTheme="minorHAnsi"/>
          <w:b/>
          <w:sz w:val="22"/>
          <w:szCs w:val="22"/>
        </w:rPr>
        <w:t>Procedimiento</w:t>
      </w:r>
    </w:p>
    <w:p w:rsidR="00384C23" w:rsidRPr="00384C23" w:rsidRDefault="00384C23" w:rsidP="00384C23">
      <w:pPr>
        <w:pStyle w:val="Standard"/>
        <w:rPr>
          <w:rFonts w:asciiTheme="minorHAnsi" w:hAnsiTheme="minorHAnsi"/>
          <w:b/>
          <w:sz w:val="22"/>
          <w:szCs w:val="22"/>
        </w:rPr>
      </w:pPr>
    </w:p>
    <w:p w:rsidR="00384C23" w:rsidRPr="00703BCD" w:rsidRDefault="00384C23" w:rsidP="00384C23">
      <w:pPr>
        <w:widowControl w:val="0"/>
        <w:numPr>
          <w:ilvl w:val="0"/>
          <w:numId w:val="5"/>
        </w:numPr>
        <w:suppressAutoHyphens/>
        <w:autoSpaceDE w:val="0"/>
        <w:ind w:left="714" w:hanging="357"/>
        <w:rPr>
          <w:rFonts w:eastAsia="Times New Roman" w:cs="Times New Roman"/>
          <w:bCs/>
          <w:lang w:val="es"/>
        </w:rPr>
      </w:pPr>
      <w:r w:rsidRPr="00703BCD">
        <w:rPr>
          <w:rFonts w:eastAsia="Times New Roman" w:cs="Times New Roman"/>
          <w:bCs/>
          <w:lang w:val="es"/>
        </w:rPr>
        <w:t>Armar el circuito</w:t>
      </w:r>
    </w:p>
    <w:p w:rsidR="00384C23" w:rsidRPr="00703BCD" w:rsidRDefault="00384C23" w:rsidP="00384C23">
      <w:pPr>
        <w:widowControl w:val="0"/>
        <w:numPr>
          <w:ilvl w:val="0"/>
          <w:numId w:val="5"/>
        </w:numPr>
        <w:suppressAutoHyphens/>
        <w:autoSpaceDE w:val="0"/>
        <w:ind w:left="714" w:hanging="357"/>
        <w:rPr>
          <w:rFonts w:eastAsia="Times New Roman" w:cs="Times New Roman"/>
          <w:bCs/>
          <w:lang w:val="es"/>
        </w:rPr>
      </w:pPr>
      <w:r w:rsidRPr="00703BCD">
        <w:rPr>
          <w:rFonts w:eastAsia="Times New Roman" w:cs="Times New Roman"/>
          <w:bCs/>
          <w:lang w:val="es"/>
        </w:rPr>
        <w:t>Regular VG=0 V.</w:t>
      </w:r>
    </w:p>
    <w:p w:rsidR="00384C23" w:rsidRPr="00703BCD" w:rsidRDefault="00384C23" w:rsidP="00384C23">
      <w:pPr>
        <w:widowControl w:val="0"/>
        <w:numPr>
          <w:ilvl w:val="0"/>
          <w:numId w:val="5"/>
        </w:numPr>
        <w:suppressAutoHyphens/>
        <w:autoSpaceDE w:val="0"/>
        <w:ind w:left="714" w:hanging="357"/>
        <w:rPr>
          <w:rFonts w:eastAsia="Times New Roman" w:cs="Times New Roman"/>
          <w:bCs/>
          <w:lang w:val="es"/>
        </w:rPr>
      </w:pPr>
      <w:r w:rsidRPr="00703BCD">
        <w:rPr>
          <w:rFonts w:eastAsia="Times New Roman" w:cs="Times New Roman"/>
          <w:bCs/>
          <w:lang w:val="es"/>
        </w:rPr>
        <w:t>Realizar una tabla variando VD desde 0 V a 15 V y determinar los correspondientes valores de ID.</w:t>
      </w:r>
    </w:p>
    <w:p w:rsidR="00384C23" w:rsidRPr="00703BCD" w:rsidRDefault="00384C23" w:rsidP="00384C23">
      <w:pPr>
        <w:widowControl w:val="0"/>
        <w:numPr>
          <w:ilvl w:val="0"/>
          <w:numId w:val="5"/>
        </w:numPr>
        <w:suppressAutoHyphens/>
        <w:autoSpaceDE w:val="0"/>
        <w:ind w:left="714" w:hanging="357"/>
        <w:rPr>
          <w:rFonts w:eastAsia="Times New Roman" w:cs="Times New Roman"/>
          <w:bCs/>
          <w:lang w:val="es"/>
        </w:rPr>
      </w:pPr>
      <w:r w:rsidRPr="00703BCD">
        <w:rPr>
          <w:rFonts w:eastAsia="Times New Roman" w:cs="Times New Roman"/>
          <w:bCs/>
          <w:lang w:val="es"/>
        </w:rPr>
        <w:t>Regular VG sucesivamente a -1V, - 2V, -3V, etc., y repetir el punto 3, con cada uno de estos valores.</w:t>
      </w:r>
    </w:p>
    <w:p w:rsidR="00384C23" w:rsidRPr="00703BCD" w:rsidRDefault="00384C23" w:rsidP="00384C23">
      <w:pPr>
        <w:widowControl w:val="0"/>
        <w:numPr>
          <w:ilvl w:val="0"/>
          <w:numId w:val="5"/>
        </w:numPr>
        <w:suppressAutoHyphens/>
        <w:autoSpaceDE w:val="0"/>
        <w:ind w:left="714" w:hanging="357"/>
        <w:rPr>
          <w:rFonts w:eastAsia="Times New Roman" w:cs="Times New Roman"/>
          <w:bCs/>
          <w:lang w:val="es"/>
        </w:rPr>
      </w:pPr>
      <w:r w:rsidRPr="00703BCD">
        <w:rPr>
          <w:rFonts w:eastAsia="Times New Roman" w:cs="Times New Roman"/>
          <w:bCs/>
          <w:lang w:val="es"/>
        </w:rPr>
        <w:t>Graficar ID=F (VD) con VG constantes, con los valores encontrados.</w:t>
      </w:r>
    </w:p>
    <w:p w:rsidR="00384C23" w:rsidRPr="00703BCD" w:rsidRDefault="00384C23" w:rsidP="00384C23">
      <w:pPr>
        <w:widowControl w:val="0"/>
        <w:numPr>
          <w:ilvl w:val="0"/>
          <w:numId w:val="5"/>
        </w:numPr>
        <w:suppressAutoHyphens/>
        <w:autoSpaceDE w:val="0"/>
        <w:ind w:left="714" w:hanging="357"/>
        <w:rPr>
          <w:rFonts w:eastAsia="Times New Roman" w:cs="Times New Roman"/>
          <w:bCs/>
          <w:lang w:val="es"/>
        </w:rPr>
      </w:pPr>
      <w:r w:rsidRPr="00703BCD">
        <w:rPr>
          <w:rFonts w:eastAsia="Times New Roman" w:cs="Times New Roman"/>
          <w:bCs/>
          <w:lang w:val="es"/>
        </w:rPr>
        <w:t>Elaborar sus conclusiones.</w:t>
      </w:r>
    </w:p>
    <w:p w:rsidR="00384C23" w:rsidRDefault="00384C23" w:rsidP="00384C23">
      <w:pPr>
        <w:autoSpaceDE w:val="0"/>
        <w:ind w:left="360"/>
        <w:rPr>
          <w:rFonts w:eastAsia="Times New Roman" w:cs="Times New Roman"/>
          <w:bCs/>
          <w:lang w:val="es"/>
        </w:rPr>
      </w:pPr>
    </w:p>
    <w:p w:rsidR="00384C23" w:rsidRDefault="00384C23" w:rsidP="00384C23">
      <w:pPr>
        <w:autoSpaceDE w:val="0"/>
        <w:ind w:left="360"/>
        <w:rPr>
          <w:rFonts w:eastAsia="Times New Roman" w:cs="Times New Roman"/>
          <w:bCs/>
          <w:lang w:val="es"/>
        </w:rPr>
      </w:pPr>
    </w:p>
    <w:p w:rsidR="00384C23" w:rsidRDefault="00384C23" w:rsidP="00384C23">
      <w:pPr>
        <w:autoSpaceDE w:val="0"/>
        <w:ind w:left="360"/>
        <w:rPr>
          <w:rFonts w:eastAsia="Times New Roman" w:cs="Times New Roman"/>
          <w:bCs/>
          <w:lang w:val="es"/>
        </w:rPr>
      </w:pPr>
    </w:p>
    <w:p w:rsidR="00384C23" w:rsidRPr="00703BCD" w:rsidRDefault="00384C23" w:rsidP="00384C23">
      <w:pPr>
        <w:autoSpaceDE w:val="0"/>
        <w:ind w:left="360"/>
        <w:rPr>
          <w:rFonts w:eastAsia="Times New Roman" w:cs="Times New Roman"/>
          <w:bCs/>
          <w:lang w:val="es"/>
        </w:rPr>
      </w:pPr>
    </w:p>
    <w:p w:rsidR="00384C23" w:rsidRPr="00703BCD" w:rsidRDefault="008702A8" w:rsidP="008702A8">
      <w:pPr>
        <w:autoSpaceDE w:val="0"/>
        <w:jc w:val="center"/>
        <w:rPr>
          <w:rFonts w:eastAsia="Times New Roman" w:cs="Times New Roman"/>
          <w:bCs/>
          <w:lang w:val="es"/>
        </w:rPr>
      </w:pPr>
      <w:r>
        <w:rPr>
          <w:rFonts w:eastAsia="Times New Roman" w:cs="Times New Roman"/>
          <w:bCs/>
          <w:lang w:val="es"/>
        </w:rPr>
        <w:t>Tablas obtenidas en las mediciones</w:t>
      </w:r>
    </w:p>
    <w:tbl>
      <w:tblPr>
        <w:tblW w:w="6000" w:type="dxa"/>
        <w:jc w:val="center"/>
        <w:tblCellMar>
          <w:left w:w="70" w:type="dxa"/>
          <w:right w:w="70" w:type="dxa"/>
        </w:tblCellMar>
        <w:tblLook w:val="04A0" w:firstRow="1" w:lastRow="0" w:firstColumn="1" w:lastColumn="0" w:noHBand="0" w:noVBand="1"/>
      </w:tblPr>
      <w:tblGrid>
        <w:gridCol w:w="1200"/>
        <w:gridCol w:w="1200"/>
        <w:gridCol w:w="1200"/>
        <w:gridCol w:w="1200"/>
        <w:gridCol w:w="1200"/>
      </w:tblGrid>
      <w:tr w:rsidR="008702A8" w:rsidRPr="008702A8" w:rsidTr="008702A8">
        <w:trPr>
          <w:trHeight w:val="315"/>
          <w:jc w:val="center"/>
        </w:trPr>
        <w:tc>
          <w:tcPr>
            <w:tcW w:w="120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proofErr w:type="spellStart"/>
            <w:r w:rsidRPr="008702A8">
              <w:rPr>
                <w:rFonts w:ascii="Calibri" w:eastAsia="Times New Roman" w:hAnsi="Calibri" w:cs="Times New Roman"/>
                <w:color w:val="000000"/>
                <w:lang w:eastAsia="es-AR"/>
              </w:rPr>
              <w:t>vd</w:t>
            </w:r>
            <w:proofErr w:type="spellEnd"/>
          </w:p>
        </w:tc>
        <w:tc>
          <w:tcPr>
            <w:tcW w:w="1200" w:type="dxa"/>
            <w:tcBorders>
              <w:top w:val="single" w:sz="8" w:space="0" w:color="auto"/>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proofErr w:type="spellStart"/>
            <w:r w:rsidRPr="008702A8">
              <w:rPr>
                <w:rFonts w:ascii="Calibri" w:eastAsia="Times New Roman" w:hAnsi="Calibri" w:cs="Times New Roman"/>
                <w:color w:val="000000"/>
                <w:lang w:eastAsia="es-AR"/>
              </w:rPr>
              <w:t>vg</w:t>
            </w:r>
            <w:proofErr w:type="spellEnd"/>
            <w:r w:rsidRPr="008702A8">
              <w:rPr>
                <w:rFonts w:ascii="Calibri" w:eastAsia="Times New Roman" w:hAnsi="Calibri" w:cs="Times New Roman"/>
                <w:color w:val="000000"/>
                <w:lang w:eastAsia="es-AR"/>
              </w:rPr>
              <w:t>=0/id</w:t>
            </w:r>
          </w:p>
        </w:tc>
        <w:tc>
          <w:tcPr>
            <w:tcW w:w="1200" w:type="dxa"/>
            <w:tcBorders>
              <w:top w:val="single" w:sz="8" w:space="0" w:color="auto"/>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proofErr w:type="spellStart"/>
            <w:r w:rsidRPr="008702A8">
              <w:rPr>
                <w:rFonts w:ascii="Calibri" w:eastAsia="Times New Roman" w:hAnsi="Calibri" w:cs="Times New Roman"/>
                <w:color w:val="000000"/>
                <w:lang w:eastAsia="es-AR"/>
              </w:rPr>
              <w:t>vg</w:t>
            </w:r>
            <w:proofErr w:type="spellEnd"/>
            <w:r w:rsidRPr="008702A8">
              <w:rPr>
                <w:rFonts w:ascii="Calibri" w:eastAsia="Times New Roman" w:hAnsi="Calibri" w:cs="Times New Roman"/>
                <w:color w:val="000000"/>
                <w:lang w:eastAsia="es-AR"/>
              </w:rPr>
              <w:t>=-1/id</w:t>
            </w:r>
          </w:p>
        </w:tc>
        <w:tc>
          <w:tcPr>
            <w:tcW w:w="1200" w:type="dxa"/>
            <w:tcBorders>
              <w:top w:val="single" w:sz="8" w:space="0" w:color="auto"/>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proofErr w:type="spellStart"/>
            <w:r w:rsidRPr="008702A8">
              <w:rPr>
                <w:rFonts w:ascii="Calibri" w:eastAsia="Times New Roman" w:hAnsi="Calibri" w:cs="Times New Roman"/>
                <w:color w:val="000000"/>
                <w:lang w:eastAsia="es-AR"/>
              </w:rPr>
              <w:t>vg</w:t>
            </w:r>
            <w:proofErr w:type="spellEnd"/>
            <w:r w:rsidRPr="008702A8">
              <w:rPr>
                <w:rFonts w:ascii="Calibri" w:eastAsia="Times New Roman" w:hAnsi="Calibri" w:cs="Times New Roman"/>
                <w:color w:val="000000"/>
                <w:lang w:eastAsia="es-AR"/>
              </w:rPr>
              <w:t>=-2/id</w:t>
            </w:r>
          </w:p>
        </w:tc>
        <w:tc>
          <w:tcPr>
            <w:tcW w:w="1200" w:type="dxa"/>
            <w:tcBorders>
              <w:top w:val="single" w:sz="8" w:space="0" w:color="auto"/>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proofErr w:type="spellStart"/>
            <w:r w:rsidRPr="008702A8">
              <w:rPr>
                <w:rFonts w:ascii="Calibri" w:eastAsia="Times New Roman" w:hAnsi="Calibri" w:cs="Times New Roman"/>
                <w:color w:val="000000"/>
                <w:lang w:eastAsia="es-AR"/>
              </w:rPr>
              <w:t>vg</w:t>
            </w:r>
            <w:proofErr w:type="spellEnd"/>
            <w:r w:rsidRPr="008702A8">
              <w:rPr>
                <w:rFonts w:ascii="Calibri" w:eastAsia="Times New Roman" w:hAnsi="Calibri" w:cs="Times New Roman"/>
                <w:color w:val="000000"/>
                <w:lang w:eastAsia="es-AR"/>
              </w:rPr>
              <w:t>=-3/id</w:t>
            </w:r>
          </w:p>
        </w:tc>
      </w:tr>
      <w:tr w:rsidR="008702A8" w:rsidRPr="008702A8" w:rsidTr="008702A8">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0</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0</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0</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0</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0</w:t>
            </w:r>
          </w:p>
        </w:tc>
      </w:tr>
      <w:tr w:rsidR="008702A8" w:rsidRPr="008702A8" w:rsidTr="008702A8">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1</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3,43</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1,13</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0,04</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0</w:t>
            </w:r>
          </w:p>
        </w:tc>
      </w:tr>
      <w:tr w:rsidR="008702A8" w:rsidRPr="008702A8" w:rsidTr="008702A8">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2</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4,92</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1,27</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0,045</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0</w:t>
            </w:r>
          </w:p>
        </w:tc>
      </w:tr>
      <w:tr w:rsidR="008702A8" w:rsidRPr="008702A8" w:rsidTr="008702A8">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3</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5,35</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1,31</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0,049</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0</w:t>
            </w:r>
          </w:p>
        </w:tc>
      </w:tr>
      <w:tr w:rsidR="008702A8" w:rsidRPr="008702A8" w:rsidTr="008702A8">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4</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5,47</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1,34</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0,05</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0</w:t>
            </w:r>
          </w:p>
        </w:tc>
      </w:tr>
      <w:tr w:rsidR="008702A8" w:rsidRPr="008702A8" w:rsidTr="008702A8">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5</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5,54</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1,36</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0,052</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0</w:t>
            </w:r>
          </w:p>
        </w:tc>
      </w:tr>
      <w:tr w:rsidR="008702A8" w:rsidRPr="008702A8" w:rsidTr="008702A8">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6</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5,57</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1,36</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0,053</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0</w:t>
            </w:r>
          </w:p>
        </w:tc>
      </w:tr>
      <w:tr w:rsidR="008702A8" w:rsidRPr="008702A8" w:rsidTr="008702A8">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7</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5,57</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1,37</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0,0546</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0</w:t>
            </w:r>
          </w:p>
        </w:tc>
      </w:tr>
      <w:tr w:rsidR="008702A8" w:rsidRPr="008702A8" w:rsidTr="008702A8">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8</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5,57</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1,38</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0,0555</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0</w:t>
            </w:r>
          </w:p>
        </w:tc>
      </w:tr>
      <w:tr w:rsidR="008702A8" w:rsidRPr="008702A8" w:rsidTr="008702A8">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9</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5,58</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1,39</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0,057</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0</w:t>
            </w:r>
          </w:p>
        </w:tc>
      </w:tr>
      <w:tr w:rsidR="008702A8" w:rsidRPr="008702A8" w:rsidTr="008702A8">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10</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5,58</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1,4</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0,0575</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0</w:t>
            </w:r>
          </w:p>
        </w:tc>
      </w:tr>
      <w:tr w:rsidR="008702A8" w:rsidRPr="008702A8" w:rsidTr="008702A8">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11</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5,58</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1,41</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0,058</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0</w:t>
            </w:r>
          </w:p>
        </w:tc>
      </w:tr>
      <w:tr w:rsidR="008702A8" w:rsidRPr="008702A8" w:rsidTr="008702A8">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12</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5,58</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1,41</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0,059</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0</w:t>
            </w:r>
          </w:p>
        </w:tc>
      </w:tr>
      <w:tr w:rsidR="008702A8" w:rsidRPr="008702A8" w:rsidTr="008702A8">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13</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5,58</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1,42</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0,0595</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0</w:t>
            </w:r>
          </w:p>
        </w:tc>
      </w:tr>
      <w:tr w:rsidR="008702A8" w:rsidRPr="008702A8" w:rsidTr="008702A8">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14</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5,58</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1,42</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0,06</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0</w:t>
            </w:r>
          </w:p>
        </w:tc>
      </w:tr>
      <w:tr w:rsidR="008702A8" w:rsidRPr="008702A8" w:rsidTr="008702A8">
        <w:trPr>
          <w:trHeight w:val="315"/>
          <w:jc w:val="center"/>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15</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5,58</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1,43</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0,061</w:t>
            </w:r>
          </w:p>
        </w:tc>
        <w:tc>
          <w:tcPr>
            <w:tcW w:w="1200" w:type="dxa"/>
            <w:tcBorders>
              <w:top w:val="nil"/>
              <w:left w:val="nil"/>
              <w:bottom w:val="single" w:sz="8" w:space="0" w:color="auto"/>
              <w:right w:val="single" w:sz="8" w:space="0" w:color="auto"/>
            </w:tcBorders>
            <w:shd w:val="clear" w:color="auto" w:fill="auto"/>
            <w:noWrap/>
            <w:vAlign w:val="bottom"/>
            <w:hideMark/>
          </w:tcPr>
          <w:p w:rsidR="008702A8" w:rsidRPr="008702A8" w:rsidRDefault="008702A8" w:rsidP="008702A8">
            <w:pPr>
              <w:spacing w:line="240" w:lineRule="auto"/>
              <w:jc w:val="center"/>
              <w:rPr>
                <w:rFonts w:ascii="Calibri" w:eastAsia="Times New Roman" w:hAnsi="Calibri" w:cs="Times New Roman"/>
                <w:color w:val="000000"/>
                <w:lang w:eastAsia="es-AR"/>
              </w:rPr>
            </w:pPr>
            <w:r w:rsidRPr="008702A8">
              <w:rPr>
                <w:rFonts w:ascii="Calibri" w:eastAsia="Times New Roman" w:hAnsi="Calibri" w:cs="Times New Roman"/>
                <w:color w:val="000000"/>
                <w:lang w:eastAsia="es-AR"/>
              </w:rPr>
              <w:t>0</w:t>
            </w:r>
          </w:p>
        </w:tc>
      </w:tr>
    </w:tbl>
    <w:p w:rsidR="00384C23" w:rsidRPr="00703BCD" w:rsidRDefault="00384C23" w:rsidP="00384C23">
      <w:pPr>
        <w:autoSpaceDE w:val="0"/>
        <w:rPr>
          <w:rFonts w:eastAsia="Times New Roman" w:cs="Times New Roman"/>
          <w:bCs/>
          <w:lang w:val="es"/>
        </w:rPr>
      </w:pPr>
    </w:p>
    <w:p w:rsidR="00384C23" w:rsidRPr="00703BCD" w:rsidRDefault="008702A8" w:rsidP="00384C23">
      <w:pPr>
        <w:autoSpaceDE w:val="0"/>
      </w:pPr>
      <w:r>
        <w:rPr>
          <w:noProof/>
          <w:lang w:eastAsia="es-AR"/>
        </w:rPr>
        <w:drawing>
          <wp:inline distT="0" distB="0" distL="0" distR="0" wp14:anchorId="1891EFEB" wp14:editId="7281122E">
            <wp:extent cx="6010275" cy="2971800"/>
            <wp:effectExtent l="0" t="0" r="9525" b="0"/>
            <wp:docPr id="30" name="Gráfico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384C23" w:rsidRPr="00703BCD" w:rsidRDefault="00384C23" w:rsidP="00384C23">
      <w:pPr>
        <w:autoSpaceDE w:val="0"/>
        <w:rPr>
          <w:b/>
          <w:u w:val="single"/>
        </w:rPr>
      </w:pPr>
    </w:p>
    <w:p w:rsidR="008702A8" w:rsidRDefault="008702A8" w:rsidP="00384C23">
      <w:pPr>
        <w:autoSpaceDE w:val="0"/>
        <w:rPr>
          <w:b/>
          <w:u w:val="single"/>
        </w:rPr>
      </w:pPr>
    </w:p>
    <w:p w:rsidR="00384C23" w:rsidRPr="00703BCD" w:rsidRDefault="008702A8" w:rsidP="00384C23">
      <w:pPr>
        <w:autoSpaceDE w:val="0"/>
        <w:rPr>
          <w:b/>
          <w:u w:val="single"/>
        </w:rPr>
      </w:pPr>
      <w:r>
        <w:rPr>
          <w:b/>
          <w:u w:val="single"/>
        </w:rPr>
        <w:t>Conclusión</w:t>
      </w:r>
    </w:p>
    <w:p w:rsidR="008702A8" w:rsidRDefault="00384C23" w:rsidP="008702A8">
      <w:pPr>
        <w:autoSpaceDE w:val="0"/>
        <w:jc w:val="both"/>
      </w:pPr>
      <w:r w:rsidRPr="00703BCD">
        <w:t xml:space="preserve">En esta segunda parte se analiza el JFET con un valor constante positivo de VDS y, aplicando valores negativos en el terminal de compuerta, se puede observar como disminuye el valor máximo de corriente </w:t>
      </w:r>
      <w:proofErr w:type="spellStart"/>
      <w:r w:rsidRPr="00703BCD">
        <w:t>drenador</w:t>
      </w:r>
      <w:proofErr w:type="spellEnd"/>
      <w:r w:rsidRPr="00703BCD">
        <w:t xml:space="preserve">-surtidor. </w:t>
      </w:r>
      <w:r w:rsidR="008702A8">
        <w:t xml:space="preserve"> </w:t>
      </w:r>
      <w:r w:rsidRPr="00703BCD">
        <w:t xml:space="preserve">Si siguiéramos disminuyendo la tensión VGG se llegaría a la </w:t>
      </w:r>
      <w:proofErr w:type="gramStart"/>
      <w:r w:rsidRPr="00703BCD">
        <w:t>V</w:t>
      </w:r>
      <w:r w:rsidRPr="00703BCD">
        <w:rPr>
          <w:vertAlign w:val="subscript"/>
        </w:rPr>
        <w:t>GS(</w:t>
      </w:r>
      <w:proofErr w:type="gramEnd"/>
      <w:r w:rsidRPr="00703BCD">
        <w:rPr>
          <w:vertAlign w:val="subscript"/>
        </w:rPr>
        <w:t>off)</w:t>
      </w:r>
      <w:r w:rsidRPr="00703BCD">
        <w:t>, en cuyo caso este dispositivo se comporta como una llave abierta.</w:t>
      </w:r>
    </w:p>
    <w:p w:rsidR="008702A8" w:rsidRDefault="008702A8" w:rsidP="008702A8">
      <w:pPr>
        <w:autoSpaceDE w:val="0"/>
        <w:jc w:val="both"/>
      </w:pPr>
    </w:p>
    <w:p w:rsidR="00384C23" w:rsidRPr="008702A8" w:rsidRDefault="00384C23" w:rsidP="008702A8">
      <w:pPr>
        <w:autoSpaceDE w:val="0"/>
        <w:jc w:val="both"/>
        <w:rPr>
          <w:b/>
          <w:u w:val="single"/>
        </w:rPr>
      </w:pPr>
      <w:r w:rsidRPr="008702A8">
        <w:rPr>
          <w:b/>
          <w:u w:val="single"/>
        </w:rPr>
        <w:t>Interpretación de la nomenclatura de la hoja de datos.</w:t>
      </w:r>
    </w:p>
    <w:p w:rsidR="00384C23" w:rsidRPr="008702A8" w:rsidRDefault="00384C23" w:rsidP="008702A8">
      <w:pPr>
        <w:pStyle w:val="Standard"/>
        <w:spacing w:line="360" w:lineRule="auto"/>
        <w:rPr>
          <w:rFonts w:asciiTheme="minorHAnsi" w:hAnsiTheme="minorHAnsi"/>
          <w:sz w:val="22"/>
          <w:szCs w:val="22"/>
        </w:rPr>
      </w:pPr>
      <w:r w:rsidRPr="008702A8">
        <w:rPr>
          <w:rFonts w:asciiTheme="minorHAnsi" w:hAnsiTheme="minorHAnsi"/>
          <w:b/>
          <w:sz w:val="22"/>
          <w:szCs w:val="22"/>
        </w:rPr>
        <w:t>Elemento:</w:t>
      </w:r>
      <w:r w:rsidR="008702A8">
        <w:rPr>
          <w:rFonts w:asciiTheme="minorHAnsi" w:hAnsiTheme="minorHAnsi"/>
          <w:sz w:val="22"/>
          <w:szCs w:val="22"/>
        </w:rPr>
        <w:t xml:space="preserve"> Transistor JFET</w:t>
      </w:r>
    </w:p>
    <w:p w:rsidR="00384C23" w:rsidRPr="00703BCD" w:rsidRDefault="00384C23" w:rsidP="008702A8">
      <w:pPr>
        <w:pStyle w:val="Standard"/>
        <w:spacing w:line="360" w:lineRule="auto"/>
        <w:rPr>
          <w:rFonts w:asciiTheme="minorHAnsi" w:hAnsiTheme="minorHAnsi"/>
          <w:sz w:val="22"/>
          <w:szCs w:val="22"/>
        </w:rPr>
      </w:pPr>
      <w:r w:rsidRPr="008702A8">
        <w:rPr>
          <w:rFonts w:asciiTheme="minorHAnsi" w:hAnsiTheme="minorHAnsi"/>
          <w:b/>
          <w:sz w:val="22"/>
          <w:szCs w:val="22"/>
        </w:rPr>
        <w:t>Tratamiento:</w:t>
      </w:r>
      <w:r w:rsidR="008702A8">
        <w:rPr>
          <w:rFonts w:asciiTheme="minorHAnsi" w:hAnsiTheme="minorHAnsi"/>
          <w:sz w:val="22"/>
          <w:szCs w:val="22"/>
        </w:rPr>
        <w:t xml:space="preserve"> Principales características.</w:t>
      </w:r>
    </w:p>
    <w:p w:rsidR="00384C23" w:rsidRPr="00703BCD" w:rsidRDefault="00384C23" w:rsidP="008702A8">
      <w:pPr>
        <w:pStyle w:val="Standard"/>
        <w:spacing w:line="360" w:lineRule="auto"/>
        <w:rPr>
          <w:rFonts w:asciiTheme="minorHAnsi" w:hAnsiTheme="minorHAnsi"/>
          <w:sz w:val="22"/>
          <w:szCs w:val="22"/>
        </w:rPr>
      </w:pPr>
      <w:r w:rsidRPr="008702A8">
        <w:rPr>
          <w:rFonts w:asciiTheme="minorHAnsi" w:hAnsiTheme="minorHAnsi"/>
          <w:b/>
          <w:sz w:val="22"/>
          <w:szCs w:val="22"/>
        </w:rPr>
        <w:t>Procedimiento:</w:t>
      </w:r>
      <w:r w:rsidRPr="00703BCD">
        <w:rPr>
          <w:rFonts w:asciiTheme="minorHAnsi" w:hAnsiTheme="minorHAnsi"/>
          <w:sz w:val="22"/>
          <w:szCs w:val="22"/>
        </w:rPr>
        <w:t xml:space="preserve"> De las hojas de datos determinar el significado e interpretación en el uso.</w:t>
      </w:r>
    </w:p>
    <w:p w:rsidR="00384C23" w:rsidRPr="00703BCD" w:rsidRDefault="00384C23" w:rsidP="00384C23">
      <w:pPr>
        <w:pStyle w:val="Standard"/>
        <w:rPr>
          <w:rFonts w:asciiTheme="minorHAnsi" w:hAnsiTheme="minorHAnsi"/>
          <w:sz w:val="22"/>
          <w:szCs w:val="22"/>
        </w:rPr>
      </w:pPr>
    </w:p>
    <w:p w:rsidR="00384C23" w:rsidRPr="00703BCD" w:rsidRDefault="00384C23" w:rsidP="008702A8">
      <w:pPr>
        <w:pStyle w:val="Prrafodelista"/>
        <w:numPr>
          <w:ilvl w:val="0"/>
          <w:numId w:val="6"/>
        </w:numPr>
        <w:autoSpaceDE w:val="0"/>
      </w:pPr>
      <w:r w:rsidRPr="00703BCD">
        <w:t>I</w:t>
      </w:r>
      <w:r w:rsidRPr="008702A8">
        <w:rPr>
          <w:vertAlign w:val="subscript"/>
        </w:rPr>
        <w:t>DS</w:t>
      </w:r>
      <w:r w:rsidRPr="00703BCD">
        <w:t>: Corr</w:t>
      </w:r>
      <w:r w:rsidR="008702A8">
        <w:t xml:space="preserve">iente </w:t>
      </w:r>
      <w:proofErr w:type="spellStart"/>
      <w:r w:rsidR="008702A8">
        <w:t>drenador</w:t>
      </w:r>
      <w:proofErr w:type="spellEnd"/>
      <w:r w:rsidR="008702A8">
        <w:t>-surtidor.</w:t>
      </w:r>
    </w:p>
    <w:p w:rsidR="00384C23" w:rsidRPr="00703BCD" w:rsidRDefault="00384C23" w:rsidP="008702A8">
      <w:pPr>
        <w:pStyle w:val="Prrafodelista"/>
        <w:numPr>
          <w:ilvl w:val="0"/>
          <w:numId w:val="6"/>
        </w:numPr>
        <w:autoSpaceDE w:val="0"/>
      </w:pPr>
      <w:r w:rsidRPr="00703BCD">
        <w:t>V</w:t>
      </w:r>
      <w:r w:rsidRPr="008702A8">
        <w:rPr>
          <w:vertAlign w:val="subscript"/>
        </w:rPr>
        <w:t>DS</w:t>
      </w:r>
      <w:r w:rsidR="008702A8">
        <w:t xml:space="preserve">: Tensión </w:t>
      </w:r>
      <w:proofErr w:type="spellStart"/>
      <w:r w:rsidR="008702A8">
        <w:t>drenador</w:t>
      </w:r>
      <w:proofErr w:type="spellEnd"/>
      <w:r w:rsidR="008702A8">
        <w:t>-surtidor.</w:t>
      </w:r>
    </w:p>
    <w:p w:rsidR="00384C23" w:rsidRPr="00703BCD" w:rsidRDefault="00384C23" w:rsidP="008702A8">
      <w:pPr>
        <w:pStyle w:val="Prrafodelista"/>
        <w:numPr>
          <w:ilvl w:val="0"/>
          <w:numId w:val="6"/>
        </w:numPr>
        <w:autoSpaceDE w:val="0"/>
      </w:pPr>
      <w:r w:rsidRPr="00703BCD">
        <w:t>V</w:t>
      </w:r>
      <w:r w:rsidRPr="008702A8">
        <w:rPr>
          <w:vertAlign w:val="subscript"/>
        </w:rPr>
        <w:t>GS</w:t>
      </w:r>
      <w:r w:rsidR="008702A8">
        <w:t>: Tensión compuerta-surtidor.</w:t>
      </w:r>
    </w:p>
    <w:p w:rsidR="00384C23" w:rsidRPr="00703BCD" w:rsidRDefault="00384C23" w:rsidP="008702A8">
      <w:pPr>
        <w:pStyle w:val="Prrafodelista"/>
        <w:numPr>
          <w:ilvl w:val="0"/>
          <w:numId w:val="6"/>
        </w:numPr>
        <w:autoSpaceDE w:val="0"/>
      </w:pPr>
      <w:r w:rsidRPr="00703BCD">
        <w:t>I</w:t>
      </w:r>
      <w:r w:rsidRPr="008702A8">
        <w:rPr>
          <w:vertAlign w:val="subscript"/>
        </w:rPr>
        <w:t>D</w:t>
      </w:r>
      <w:r w:rsidR="008702A8">
        <w:t xml:space="preserve">: Corriente </w:t>
      </w:r>
      <w:proofErr w:type="spellStart"/>
      <w:r w:rsidR="008702A8">
        <w:t>drenador</w:t>
      </w:r>
      <w:proofErr w:type="spellEnd"/>
      <w:r w:rsidR="008702A8">
        <w:t>.</w:t>
      </w:r>
    </w:p>
    <w:p w:rsidR="00384C23" w:rsidRPr="00703BCD" w:rsidRDefault="008702A8" w:rsidP="008702A8">
      <w:pPr>
        <w:pStyle w:val="Prrafodelista"/>
        <w:numPr>
          <w:ilvl w:val="0"/>
          <w:numId w:val="6"/>
        </w:numPr>
        <w:autoSpaceDE w:val="0"/>
      </w:pPr>
      <w:r>
        <w:t>VBR: Tensión de ruptura.</w:t>
      </w:r>
    </w:p>
    <w:p w:rsidR="00384C23" w:rsidRPr="00703BCD" w:rsidRDefault="00384C23" w:rsidP="008702A8">
      <w:pPr>
        <w:pStyle w:val="Prrafodelista"/>
        <w:numPr>
          <w:ilvl w:val="0"/>
          <w:numId w:val="6"/>
        </w:numPr>
        <w:autoSpaceDE w:val="0"/>
      </w:pPr>
      <w:proofErr w:type="gramStart"/>
      <w:r w:rsidRPr="00703BCD">
        <w:t>V</w:t>
      </w:r>
      <w:r w:rsidRPr="008702A8">
        <w:rPr>
          <w:vertAlign w:val="subscript"/>
        </w:rPr>
        <w:t>GS(</w:t>
      </w:r>
      <w:proofErr w:type="gramEnd"/>
      <w:r w:rsidRPr="008702A8">
        <w:rPr>
          <w:vertAlign w:val="subscript"/>
        </w:rPr>
        <w:t xml:space="preserve">off): </w:t>
      </w:r>
      <w:r w:rsidRPr="00703BCD">
        <w:t>Tensión</w:t>
      </w:r>
      <w:r w:rsidR="008702A8">
        <w:t xml:space="preserve"> compuerta-surtidor de apagado.</w:t>
      </w:r>
    </w:p>
    <w:p w:rsidR="00384C23" w:rsidRPr="008702A8" w:rsidRDefault="00384C23" w:rsidP="008702A8">
      <w:pPr>
        <w:pStyle w:val="Prrafodelista"/>
        <w:numPr>
          <w:ilvl w:val="0"/>
          <w:numId w:val="6"/>
        </w:numPr>
        <w:autoSpaceDE w:val="0"/>
        <w:rPr>
          <w:rFonts w:eastAsia="Times New Roman" w:cs="Times New Roman"/>
          <w:bCs/>
          <w:lang w:val="es"/>
        </w:rPr>
      </w:pPr>
      <w:r w:rsidRPr="00703BCD">
        <w:t>Pd: Disipación de potencia.</w:t>
      </w:r>
    </w:p>
    <w:p w:rsidR="005B30D2" w:rsidRDefault="005B30D2" w:rsidP="008C13C4">
      <w:pPr>
        <w:tabs>
          <w:tab w:val="left" w:pos="7020"/>
        </w:tabs>
        <w:rPr>
          <w:sz w:val="28"/>
          <w:szCs w:val="28"/>
        </w:rPr>
      </w:pPr>
    </w:p>
    <w:sectPr w:rsidR="005B30D2" w:rsidSect="00F61032">
      <w:headerReference w:type="default" r:id="rId17"/>
      <w:footerReference w:type="default" r:id="rId18"/>
      <w:pgSz w:w="12240" w:h="15840"/>
      <w:pgMar w:top="1418" w:right="1701" w:bottom="1134" w:left="1701" w:header="708" w:footer="708" w:gutter="0"/>
      <w:pgBorders w:offsetFrom="page">
        <w:top w:val="single" w:sz="8" w:space="22" w:color="auto"/>
        <w:left w:val="single" w:sz="8" w:space="31" w:color="auto"/>
        <w:bottom w:val="single" w:sz="8" w:space="31" w:color="auto"/>
        <w:right w:val="single" w:sz="8" w:space="31"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B41E1" w:rsidRDefault="00CB41E1" w:rsidP="00D757E3">
      <w:pPr>
        <w:spacing w:line="240" w:lineRule="auto"/>
      </w:pPr>
      <w:r>
        <w:separator/>
      </w:r>
    </w:p>
  </w:endnote>
  <w:endnote w:type="continuationSeparator" w:id="0">
    <w:p w:rsidR="00CB41E1" w:rsidRDefault="00CB41E1" w:rsidP="00D757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Times New Roman"/>
    <w:charset w:val="00"/>
    <w:family w:val="auto"/>
    <w:pitch w:val="variable"/>
    <w:sig w:usb0="00000083" w:usb1="1001ECEA" w:usb2="00000000" w:usb3="00000000" w:csb0="00000009"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Liberation Serif">
    <w:altName w:val="MS PMincho"/>
    <w:charset w:val="80"/>
    <w:family w:val="roman"/>
    <w:pitch w:val="variable"/>
  </w:font>
  <w:font w:name="WenQuanYi Micro Hei">
    <w:panose1 w:val="00000000000000000000"/>
    <w:charset w:val="00"/>
    <w:family w:val="roman"/>
    <w:notTrueType/>
    <w:pitch w:val="default"/>
  </w:font>
  <w:font w:name="Lohit Hindi">
    <w:panose1 w:val="00000000000000000000"/>
    <w:charset w:val="00"/>
    <w:family w:val="roman"/>
    <w:notTrueType/>
    <w:pitch w:val="default"/>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99588971"/>
      <w:docPartObj>
        <w:docPartGallery w:val="Page Numbers (Bottom of Page)"/>
        <w:docPartUnique/>
      </w:docPartObj>
    </w:sdtPr>
    <w:sdtEndPr/>
    <w:sdtContent>
      <w:p w:rsidR="008709AF" w:rsidRDefault="008709AF">
        <w:pPr>
          <w:pStyle w:val="Piedepgina"/>
          <w:jc w:val="center"/>
        </w:pPr>
        <w:r>
          <w:rPr>
            <w:noProof/>
            <w:lang w:eastAsia="es-AR"/>
          </w:rPr>
          <mc:AlternateContent>
            <mc:Choice Requires="wps">
              <w:drawing>
                <wp:anchor distT="0" distB="0" distL="114300" distR="114300" simplePos="0" relativeHeight="251676672" behindDoc="0" locked="0" layoutInCell="1" allowOverlap="1" wp14:anchorId="3D51F9F2" wp14:editId="0CEE9EE5">
                  <wp:simplePos x="0" y="0"/>
                  <wp:positionH relativeFrom="column">
                    <wp:posOffset>-689611</wp:posOffset>
                  </wp:positionH>
                  <wp:positionV relativeFrom="paragraph">
                    <wp:posOffset>-635</wp:posOffset>
                  </wp:positionV>
                  <wp:extent cx="6986905" cy="0"/>
                  <wp:effectExtent l="0" t="0" r="23495" b="19050"/>
                  <wp:wrapNone/>
                  <wp:docPr id="3" name="Conector recto 3"/>
                  <wp:cNvGraphicFramePr/>
                  <a:graphic xmlns:a="http://schemas.openxmlformats.org/drawingml/2006/main">
                    <a:graphicData uri="http://schemas.microsoft.com/office/word/2010/wordprocessingShape">
                      <wps:wsp>
                        <wps:cNvCnPr/>
                        <wps:spPr>
                          <a:xfrm>
                            <a:off x="0" y="0"/>
                            <a:ext cx="698690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E28468" id="Conector recto 3"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3pt,-.05pt" to="495.8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" strokecolor="black [3213]" strokeweight="1pt">
                  <v:stroke joinstyle="miter"/>
                </v:line>
              </w:pict>
            </mc:Fallback>
          </mc:AlternateContent>
        </w:r>
      </w:p>
      <w:p w:rsidR="00070B21" w:rsidRDefault="00070B21">
        <w:pPr>
          <w:pStyle w:val="Piedepgina"/>
          <w:jc w:val="center"/>
        </w:pPr>
        <w:r>
          <w:fldChar w:fldCharType="begin"/>
        </w:r>
        <w:r>
          <w:instrText>PAGE   \* MERGEFORMAT</w:instrText>
        </w:r>
        <w:r>
          <w:fldChar w:fldCharType="separate"/>
        </w:r>
        <w:r w:rsidR="00145224" w:rsidRPr="00145224">
          <w:rPr>
            <w:noProof/>
            <w:lang w:val="es-ES"/>
          </w:rPr>
          <w:t>10</w:t>
        </w:r>
        <w:r>
          <w:fldChar w:fldCharType="end"/>
        </w:r>
      </w:p>
    </w:sdtContent>
  </w:sdt>
  <w:p w:rsidR="00070B21" w:rsidRPr="00070B21" w:rsidRDefault="00070B21" w:rsidP="00070B21">
    <w:pPr>
      <w:pStyle w:val="Piedepgina"/>
      <w:jc w:val="center"/>
      <w:rPr>
        <w:caps/>
        <w:color w:val="5B9BD5" w:themeColor="accent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B41E1" w:rsidRDefault="00CB41E1" w:rsidP="00D757E3">
      <w:pPr>
        <w:spacing w:line="240" w:lineRule="auto"/>
      </w:pPr>
      <w:r>
        <w:separator/>
      </w:r>
    </w:p>
  </w:footnote>
  <w:footnote w:type="continuationSeparator" w:id="0">
    <w:p w:rsidR="00CB41E1" w:rsidRDefault="00CB41E1" w:rsidP="00D757E3">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57E3" w:rsidRDefault="00F61032">
    <w:pPr>
      <w:pStyle w:val="Encabezado"/>
    </w:pPr>
    <w:r>
      <w:rPr>
        <w:noProof/>
        <w:lang w:eastAsia="es-AR"/>
      </w:rPr>
      <mc:AlternateContent>
        <mc:Choice Requires="wps">
          <w:drawing>
            <wp:anchor distT="0" distB="0" distL="114300" distR="114300" simplePos="0" relativeHeight="251675648" behindDoc="0" locked="0" layoutInCell="1" allowOverlap="1" wp14:anchorId="32FB4F26" wp14:editId="6E183FEA">
              <wp:simplePos x="0" y="0"/>
              <wp:positionH relativeFrom="column">
                <wp:posOffset>4730115</wp:posOffset>
              </wp:positionH>
              <wp:positionV relativeFrom="paragraph">
                <wp:posOffset>-144780</wp:posOffset>
              </wp:positionV>
              <wp:extent cx="1543050" cy="11430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1543050" cy="1143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61032" w:rsidRDefault="00F61032">
                          <w:r>
                            <w:rPr>
                              <w:noProof/>
                              <w:lang w:eastAsia="es-AR"/>
                            </w:rPr>
                            <w:drawing>
                              <wp:inline distT="0" distB="0" distL="0" distR="0" wp14:anchorId="0255EA77" wp14:editId="351099D8">
                                <wp:extent cx="1257300" cy="89662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8966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2FB4F26" id="_x0000_t202" coordsize="21600,21600" o:spt="202" path="m,l,21600r21600,l21600,xe">
              <v:stroke joinstyle="miter"/>
              <v:path gradientshapeok="t" o:connecttype="rect"/>
            </v:shapetype>
            <v:shape id="Cuadro de texto 2" o:spid="_x0000_s1026" type="#_x0000_t202" style="position:absolute;margin-left:372.45pt;margin-top:-11.4pt;width:121.5pt;height:90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" filled="f" stroked="f" strokeweight=".5pt">
              <v:textbox>
                <w:txbxContent>
                  <w:p w:rsidR="00F61032" w:rsidRDefault="00F61032">
                    <w:r>
                      <w:rPr>
                        <w:noProof/>
                        <w:lang w:eastAsia="es-AR"/>
                      </w:rPr>
                      <w:drawing>
                        <wp:inline distT="0" distB="0" distL="0" distR="0" wp14:anchorId="0255EA77" wp14:editId="351099D8">
                          <wp:extent cx="1257300" cy="89662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57300" cy="896620"/>
                                  </a:xfrm>
                                  <a:prstGeom prst="rect">
                                    <a:avLst/>
                                  </a:prstGeom>
                                  <a:noFill/>
                                  <a:ln>
                                    <a:noFill/>
                                  </a:ln>
                                </pic:spPr>
                              </pic:pic>
                            </a:graphicData>
                          </a:graphic>
                        </wp:inline>
                      </w:drawing>
                    </w:r>
                  </w:p>
                </w:txbxContent>
              </v:textbox>
            </v:shape>
          </w:pict>
        </mc:Fallback>
      </mc:AlternateContent>
    </w:r>
    <w:r>
      <w:rPr>
        <w:noProof/>
        <w:lang w:eastAsia="es-AR"/>
      </w:rPr>
      <mc:AlternateContent>
        <mc:Choice Requires="wps">
          <w:drawing>
            <wp:anchor distT="0" distB="0" distL="114300" distR="114300" simplePos="0" relativeHeight="251674624" behindDoc="0" locked="0" layoutInCell="1" allowOverlap="1" wp14:anchorId="3358EF6A" wp14:editId="75E595A3">
              <wp:simplePos x="0" y="0"/>
              <wp:positionH relativeFrom="column">
                <wp:posOffset>-613410</wp:posOffset>
              </wp:positionH>
              <wp:positionV relativeFrom="paragraph">
                <wp:posOffset>-116205</wp:posOffset>
              </wp:positionV>
              <wp:extent cx="2219325" cy="1085850"/>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2219325" cy="1085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61032" w:rsidRDefault="00F61032">
                          <w:r>
                            <w:rPr>
                              <w:noProof/>
                              <w:lang w:eastAsia="es-AR"/>
                            </w:rPr>
                            <w:drawing>
                              <wp:inline distT="0" distB="0" distL="0" distR="0" wp14:anchorId="339A1826" wp14:editId="399D3A94">
                                <wp:extent cx="2030095" cy="972588"/>
                                <wp:effectExtent l="0" t="0" r="825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30095" cy="97258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58EF6A" id="Cuadro de texto 1" o:spid="_x0000_s1027" type="#_x0000_t202" style="position:absolute;margin-left:-48.3pt;margin-top:-9.15pt;width:174.75pt;height:85.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" filled="f" stroked="f" strokeweight=".5pt">
              <v:textbox>
                <w:txbxContent>
                  <w:p w:rsidR="00F61032" w:rsidRDefault="00F61032">
                    <w:r>
                      <w:rPr>
                        <w:noProof/>
                        <w:lang w:eastAsia="es-AR"/>
                      </w:rPr>
                      <w:drawing>
                        <wp:inline distT="0" distB="0" distL="0" distR="0" wp14:anchorId="339A1826" wp14:editId="399D3A94">
                          <wp:extent cx="2030095" cy="972588"/>
                          <wp:effectExtent l="0" t="0" r="825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30095" cy="972588"/>
                                  </a:xfrm>
                                  <a:prstGeom prst="rect">
                                    <a:avLst/>
                                  </a:prstGeom>
                                  <a:noFill/>
                                  <a:ln>
                                    <a:noFill/>
                                  </a:ln>
                                </pic:spPr>
                              </pic:pic>
                            </a:graphicData>
                          </a:graphic>
                        </wp:inline>
                      </w:drawing>
                    </w:r>
                  </w:p>
                </w:txbxContent>
              </v:textbox>
            </v:shape>
          </w:pict>
        </mc:Fallback>
      </mc:AlternateContent>
    </w:r>
    <w:r>
      <w:rPr>
        <w:noProof/>
        <w:lang w:eastAsia="es-AR"/>
      </w:rPr>
      <mc:AlternateContent>
        <mc:Choice Requires="wps">
          <w:drawing>
            <wp:anchor distT="0" distB="0" distL="114300" distR="114300" simplePos="0" relativeHeight="251659264" behindDoc="0" locked="0" layoutInCell="1" allowOverlap="1" wp14:anchorId="03AA9025" wp14:editId="41688DB8">
              <wp:simplePos x="0" y="0"/>
              <wp:positionH relativeFrom="column">
                <wp:posOffset>-683209</wp:posOffset>
              </wp:positionH>
              <wp:positionV relativeFrom="paragraph">
                <wp:posOffset>-164381</wp:posOffset>
              </wp:positionV>
              <wp:extent cx="6977780" cy="1182691"/>
              <wp:effectExtent l="0" t="0" r="13970" b="17780"/>
              <wp:wrapNone/>
              <wp:docPr id="5" name="Rectángulo 5"/>
              <wp:cNvGraphicFramePr/>
              <a:graphic xmlns:a="http://schemas.openxmlformats.org/drawingml/2006/main">
                <a:graphicData uri="http://schemas.microsoft.com/office/word/2010/wordprocessingShape">
                  <wps:wsp>
                    <wps:cNvSpPr/>
                    <wps:spPr>
                      <a:xfrm>
                        <a:off x="0" y="0"/>
                        <a:ext cx="6977780" cy="118269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B6E0CF" id="Rectángulo 5" o:spid="_x0000_s1026" style="position:absolute;margin-left:-53.8pt;margin-top:-12.95pt;width:549.45pt;height:9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" filled="f" strokecolor="black [3213]" strokeweight="1pt"/>
          </w:pict>
        </mc:Fallback>
      </mc:AlternateContent>
    </w:r>
    <w:r>
      <w:rPr>
        <w:noProof/>
        <w:lang w:eastAsia="es-AR"/>
      </w:rPr>
      <mc:AlternateContent>
        <mc:Choice Requires="wps">
          <w:drawing>
            <wp:anchor distT="0" distB="0" distL="114300" distR="114300" simplePos="0" relativeHeight="251660288" behindDoc="0" locked="0" layoutInCell="1" allowOverlap="1" wp14:anchorId="6311A11C" wp14:editId="365EA423">
              <wp:simplePos x="0" y="0"/>
              <wp:positionH relativeFrom="column">
                <wp:posOffset>1669242</wp:posOffset>
              </wp:positionH>
              <wp:positionV relativeFrom="paragraph">
                <wp:posOffset>-171554</wp:posOffset>
              </wp:positionV>
              <wp:extent cx="5715" cy="1185923"/>
              <wp:effectExtent l="0" t="0" r="32385" b="33655"/>
              <wp:wrapNone/>
              <wp:docPr id="8" name="Conector recto 8"/>
              <wp:cNvGraphicFramePr/>
              <a:graphic xmlns:a="http://schemas.openxmlformats.org/drawingml/2006/main">
                <a:graphicData uri="http://schemas.microsoft.com/office/word/2010/wordprocessingShape">
                  <wps:wsp>
                    <wps:cNvCnPr/>
                    <wps:spPr>
                      <a:xfrm flipH="1">
                        <a:off x="0" y="0"/>
                        <a:ext cx="5715" cy="1185923"/>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772104" id="Conector recto 8"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45pt,-13.5pt" to="131.9pt,7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" strokecolor="black [3213]" strokeweight="1pt">
              <v:stroke joinstyle="miter"/>
            </v:line>
          </w:pict>
        </mc:Fallback>
      </mc:AlternateContent>
    </w:r>
    <w:r w:rsidR="00070B21">
      <w:rPr>
        <w:noProof/>
        <w:lang w:eastAsia="es-AR"/>
      </w:rPr>
      <mc:AlternateContent>
        <mc:Choice Requires="wps">
          <w:drawing>
            <wp:anchor distT="0" distB="0" distL="114300" distR="114300" simplePos="0" relativeHeight="251673600" behindDoc="0" locked="0" layoutInCell="1" allowOverlap="1" wp14:anchorId="67CB9AF2" wp14:editId="090413A7">
              <wp:simplePos x="0" y="0"/>
              <wp:positionH relativeFrom="column">
                <wp:posOffset>3670769</wp:posOffset>
              </wp:positionH>
              <wp:positionV relativeFrom="paragraph">
                <wp:posOffset>-151406</wp:posOffset>
              </wp:positionV>
              <wp:extent cx="1003273" cy="586409"/>
              <wp:effectExtent l="0" t="0" r="0" b="4445"/>
              <wp:wrapNone/>
              <wp:docPr id="22" name="Cuadro de texto 22"/>
              <wp:cNvGraphicFramePr/>
              <a:graphic xmlns:a="http://schemas.openxmlformats.org/drawingml/2006/main">
                <a:graphicData uri="http://schemas.microsoft.com/office/word/2010/wordprocessingShape">
                  <wps:wsp>
                    <wps:cNvSpPr txBox="1"/>
                    <wps:spPr>
                      <a:xfrm>
                        <a:off x="0" y="0"/>
                        <a:ext cx="1003273" cy="58640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372D5" w:rsidRDefault="004372D5" w:rsidP="00070B21">
                          <w:pPr>
                            <w:spacing w:line="240" w:lineRule="auto"/>
                          </w:pPr>
                        </w:p>
                        <w:p w:rsidR="00070B21" w:rsidRDefault="00070B21" w:rsidP="00070B21">
                          <w:pPr>
                            <w:spacing w:line="240" w:lineRule="auto"/>
                          </w:pPr>
                          <w:r>
                            <w:t>62630</w:t>
                          </w:r>
                        </w:p>
                        <w:p w:rsidR="00070B21" w:rsidRDefault="00070B2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7CB9AF2" id="Cuadro de texto 22" o:spid="_x0000_s1028" type="#_x0000_t202" style="position:absolute;margin-left:289.05pt;margin-top:-11.9pt;width:79pt;height:46.1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" filled="f" stroked="f" strokeweight=".5pt">
              <v:textbox>
                <w:txbxContent>
                  <w:p w:rsidR="004372D5" w:rsidRDefault="004372D5" w:rsidP="00070B21">
                    <w:pPr>
                      <w:spacing w:line="240" w:lineRule="auto"/>
                    </w:pPr>
                  </w:p>
                  <w:p w:rsidR="00070B21" w:rsidRDefault="00070B21" w:rsidP="00070B21">
                    <w:pPr>
                      <w:spacing w:line="240" w:lineRule="auto"/>
                    </w:pPr>
                    <w:r>
                      <w:t>62630</w:t>
                    </w:r>
                  </w:p>
                  <w:p w:rsidR="00070B21" w:rsidRDefault="00070B21"/>
                </w:txbxContent>
              </v:textbox>
            </v:shape>
          </w:pict>
        </mc:Fallback>
      </mc:AlternateContent>
    </w:r>
    <w:r w:rsidR="00B12D5D">
      <w:rPr>
        <w:noProof/>
        <w:lang w:eastAsia="es-AR"/>
      </w:rPr>
      <mc:AlternateContent>
        <mc:Choice Requires="wps">
          <w:drawing>
            <wp:anchor distT="0" distB="0" distL="114300" distR="114300" simplePos="0" relativeHeight="251669504" behindDoc="0" locked="0" layoutInCell="1" allowOverlap="1" wp14:anchorId="7C72AA0F" wp14:editId="55F2EAB9">
              <wp:simplePos x="0" y="0"/>
              <wp:positionH relativeFrom="column">
                <wp:posOffset>2895516</wp:posOffset>
              </wp:positionH>
              <wp:positionV relativeFrom="paragraph">
                <wp:posOffset>17559</wp:posOffset>
              </wp:positionV>
              <wp:extent cx="725557" cy="288235"/>
              <wp:effectExtent l="0" t="0" r="0" b="0"/>
              <wp:wrapNone/>
              <wp:docPr id="18" name="Cuadro de texto 18"/>
              <wp:cNvGraphicFramePr/>
              <a:graphic xmlns:a="http://schemas.openxmlformats.org/drawingml/2006/main">
                <a:graphicData uri="http://schemas.microsoft.com/office/word/2010/wordprocessingShape">
                  <wps:wsp>
                    <wps:cNvSpPr txBox="1"/>
                    <wps:spPr>
                      <a:xfrm>
                        <a:off x="0" y="0"/>
                        <a:ext cx="725557" cy="2882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12D5D" w:rsidRDefault="00145224">
                          <w:r>
                            <w:t>10</w:t>
                          </w:r>
                          <w:r w:rsidR="008C13C4">
                            <w:t>/10</w:t>
                          </w:r>
                          <w:r w:rsidR="00B12D5D">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C72AA0F" id="_x0000_t202" coordsize="21600,21600" o:spt="202" path="m,l,21600r21600,l21600,xe">
              <v:stroke joinstyle="miter"/>
              <v:path gradientshapeok="t" o:connecttype="rect"/>
            </v:shapetype>
            <v:shape id="Cuadro de texto 18" o:spid="_x0000_s1029" type="#_x0000_t202" style="position:absolute;margin-left:228pt;margin-top:1.4pt;width:57.15pt;height:22.7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" filled="f" stroked="f" strokeweight=".5pt">
              <v:textbox>
                <w:txbxContent>
                  <w:p w:rsidR="00B12D5D" w:rsidRDefault="00145224">
                    <w:r>
                      <w:t>10</w:t>
                    </w:r>
                    <w:r w:rsidR="008C13C4">
                      <w:t>/10</w:t>
                    </w:r>
                    <w:r w:rsidR="00B12D5D">
                      <w:t>/14</w:t>
                    </w:r>
                  </w:p>
                </w:txbxContent>
              </v:textbox>
            </v:shape>
          </w:pict>
        </mc:Fallback>
      </mc:AlternateContent>
    </w:r>
    <w:r w:rsidR="00B12D5D">
      <w:rPr>
        <w:noProof/>
        <w:lang w:eastAsia="es-AR"/>
      </w:rPr>
      <mc:AlternateContent>
        <mc:Choice Requires="wps">
          <w:drawing>
            <wp:anchor distT="0" distB="0" distL="114300" distR="114300" simplePos="0" relativeHeight="251667456" behindDoc="0" locked="0" layoutInCell="1" allowOverlap="1" wp14:anchorId="63239CFD" wp14:editId="684A7152">
              <wp:simplePos x="0" y="0"/>
              <wp:positionH relativeFrom="column">
                <wp:posOffset>1682115</wp:posOffset>
              </wp:positionH>
              <wp:positionV relativeFrom="paragraph">
                <wp:posOffset>-163830</wp:posOffset>
              </wp:positionV>
              <wp:extent cx="1190625" cy="695325"/>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1190625" cy="695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C13C4" w:rsidRDefault="008C13C4" w:rsidP="00B12D5D">
                          <w:pPr>
                            <w:spacing w:line="240" w:lineRule="auto"/>
                          </w:pPr>
                        </w:p>
                        <w:p w:rsidR="00B12D5D" w:rsidRDefault="00B12D5D" w:rsidP="00B12D5D">
                          <w:pPr>
                            <w:spacing w:line="240" w:lineRule="auto"/>
                          </w:pPr>
                          <w:r>
                            <w:t>Luca Guazzaroni</w:t>
                          </w:r>
                        </w:p>
                        <w:p w:rsidR="00B12D5D" w:rsidRDefault="00B12D5D" w:rsidP="00B12D5D">
                          <w:pPr>
                            <w:spacing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239CFD" id="Cuadro de texto 16" o:spid="_x0000_s1030" type="#_x0000_t202" style="position:absolute;margin-left:132.45pt;margin-top:-12.9pt;width:93.75pt;height:54.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" filled="f" stroked="f" strokeweight=".5pt">
              <v:textbox>
                <w:txbxContent>
                  <w:p w:rsidR="008C13C4" w:rsidRDefault="008C13C4" w:rsidP="00B12D5D">
                    <w:pPr>
                      <w:spacing w:line="240" w:lineRule="auto"/>
                    </w:pPr>
                  </w:p>
                  <w:p w:rsidR="00B12D5D" w:rsidRDefault="00B12D5D" w:rsidP="00B12D5D">
                    <w:pPr>
                      <w:spacing w:line="240" w:lineRule="auto"/>
                    </w:pPr>
                    <w:r>
                      <w:t>Luca Guazzaroni</w:t>
                    </w:r>
                  </w:p>
                  <w:p w:rsidR="00B12D5D" w:rsidRDefault="00B12D5D" w:rsidP="00B12D5D">
                    <w:pPr>
                      <w:spacing w:line="240" w:lineRule="auto"/>
                    </w:pPr>
                  </w:p>
                </w:txbxContent>
              </v:textbox>
            </v:shape>
          </w:pict>
        </mc:Fallback>
      </mc:AlternateContent>
    </w:r>
    <w:r w:rsidR="00B12D5D">
      <w:rPr>
        <w:noProof/>
        <w:lang w:eastAsia="es-AR"/>
      </w:rPr>
      <mc:AlternateContent>
        <mc:Choice Requires="wps">
          <w:drawing>
            <wp:anchor distT="0" distB="0" distL="114300" distR="114300" simplePos="0" relativeHeight="251664384" behindDoc="0" locked="0" layoutInCell="1" allowOverlap="1" wp14:anchorId="0AEA47B6" wp14:editId="58CDBA54">
              <wp:simplePos x="0" y="0"/>
              <wp:positionH relativeFrom="margin">
                <wp:posOffset>2872740</wp:posOffset>
              </wp:positionH>
              <wp:positionV relativeFrom="paragraph">
                <wp:posOffset>-160655</wp:posOffset>
              </wp:positionV>
              <wp:extent cx="0" cy="1177047"/>
              <wp:effectExtent l="0" t="0" r="19050" b="23495"/>
              <wp:wrapNone/>
              <wp:docPr id="10" name="Conector recto 10"/>
              <wp:cNvGraphicFramePr/>
              <a:graphic xmlns:a="http://schemas.openxmlformats.org/drawingml/2006/main">
                <a:graphicData uri="http://schemas.microsoft.com/office/word/2010/wordprocessingShape">
                  <wps:wsp>
                    <wps:cNvCnPr/>
                    <wps:spPr>
                      <a:xfrm>
                        <a:off x="0" y="0"/>
                        <a:ext cx="0" cy="1177047"/>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E469E2" id="Conector recto 10" o:spid="_x0000_s1026" style="position:absolute;z-index:251664384;visibility:visible;mso-wrap-style:square;mso-wrap-distance-left:9pt;mso-wrap-distance-top:0;mso-wrap-distance-right:9pt;mso-wrap-distance-bottom:0;mso-position-horizontal:absolute;mso-position-horizontal-relative:margin;mso-position-vertical:absolute;mso-position-vertical-relative:text" from="226.2pt,-12.65pt" to="226.2pt,8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" strokecolor="black [3213]" strokeweight="1pt">
              <v:stroke joinstyle="miter"/>
              <w10:wrap anchorx="margin"/>
            </v:line>
          </w:pict>
        </mc:Fallback>
      </mc:AlternateContent>
    </w:r>
    <w:r w:rsidR="00B12D5D">
      <w:rPr>
        <w:noProof/>
        <w:lang w:eastAsia="es-AR"/>
      </w:rPr>
      <mc:AlternateContent>
        <mc:Choice Requires="wps">
          <w:drawing>
            <wp:anchor distT="0" distB="0" distL="114300" distR="114300" simplePos="0" relativeHeight="251666432" behindDoc="0" locked="0" layoutInCell="1" allowOverlap="1" wp14:anchorId="6771FE9B" wp14:editId="1B417533">
              <wp:simplePos x="0" y="0"/>
              <wp:positionH relativeFrom="column">
                <wp:posOffset>3648710</wp:posOffset>
              </wp:positionH>
              <wp:positionV relativeFrom="paragraph">
                <wp:posOffset>-160655</wp:posOffset>
              </wp:positionV>
              <wp:extent cx="0" cy="1177047"/>
              <wp:effectExtent l="0" t="0" r="19050" b="23495"/>
              <wp:wrapNone/>
              <wp:docPr id="11" name="Conector recto 11"/>
              <wp:cNvGraphicFramePr/>
              <a:graphic xmlns:a="http://schemas.openxmlformats.org/drawingml/2006/main">
                <a:graphicData uri="http://schemas.microsoft.com/office/word/2010/wordprocessingShape">
                  <wps:wsp>
                    <wps:cNvCnPr/>
                    <wps:spPr>
                      <a:xfrm>
                        <a:off x="0" y="0"/>
                        <a:ext cx="0" cy="1177047"/>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995596" id="Conector recto 1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87.3pt,-12.65pt" to="287.3pt,8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" strokecolor="black [3213]" strokeweight="1pt">
              <v:stroke joinstyle="miter"/>
            </v:line>
          </w:pict>
        </mc:Fallback>
      </mc:AlternateContent>
    </w:r>
    <w:r w:rsidR="00B12D5D">
      <w:rPr>
        <w:noProof/>
        <w:lang w:eastAsia="es-AR"/>
      </w:rPr>
      <mc:AlternateContent>
        <mc:Choice Requires="wps">
          <w:drawing>
            <wp:anchor distT="0" distB="0" distL="114300" distR="114300" simplePos="0" relativeHeight="251662336" behindDoc="0" locked="0" layoutInCell="1" allowOverlap="1" wp14:anchorId="3939E6CA" wp14:editId="7D57B53C">
              <wp:simplePos x="0" y="0"/>
              <wp:positionH relativeFrom="column">
                <wp:posOffset>4703824</wp:posOffset>
              </wp:positionH>
              <wp:positionV relativeFrom="paragraph">
                <wp:posOffset>-163595</wp:posOffset>
              </wp:positionV>
              <wp:extent cx="0" cy="1177047"/>
              <wp:effectExtent l="0" t="0" r="19050" b="23495"/>
              <wp:wrapNone/>
              <wp:docPr id="9" name="Conector recto 9"/>
              <wp:cNvGraphicFramePr/>
              <a:graphic xmlns:a="http://schemas.openxmlformats.org/drawingml/2006/main">
                <a:graphicData uri="http://schemas.microsoft.com/office/word/2010/wordprocessingShape">
                  <wps:wsp>
                    <wps:cNvCnPr/>
                    <wps:spPr>
                      <a:xfrm>
                        <a:off x="0" y="0"/>
                        <a:ext cx="0" cy="1177047"/>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411B66" id="Conector recto 9"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70.4pt,-12.9pt" to="370.4pt,7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" strokecolor="black [3213]" strokeweight="1pt">
              <v:stroke joinstyle="miter"/>
            </v:line>
          </w:pict>
        </mc:Fallback>
      </mc:AlternateContent>
    </w:r>
  </w:p>
  <w:p w:rsidR="00D757E3" w:rsidRDefault="00D757E3">
    <w:pPr>
      <w:pStyle w:val="Encabezado"/>
    </w:pPr>
  </w:p>
  <w:p w:rsidR="00D757E3" w:rsidRDefault="00070B21" w:rsidP="00B12D5D">
    <w:pPr>
      <w:pStyle w:val="Encabezado"/>
      <w:tabs>
        <w:tab w:val="clear" w:pos="4419"/>
        <w:tab w:val="clear" w:pos="8838"/>
        <w:tab w:val="left" w:pos="5366"/>
      </w:tabs>
    </w:pPr>
    <w:r>
      <w:rPr>
        <w:noProof/>
        <w:lang w:eastAsia="es-AR"/>
      </w:rPr>
      <mc:AlternateContent>
        <mc:Choice Requires="wps">
          <w:drawing>
            <wp:anchor distT="0" distB="0" distL="114300" distR="114300" simplePos="0" relativeHeight="251671552" behindDoc="0" locked="0" layoutInCell="1" allowOverlap="1" wp14:anchorId="28D0C78B" wp14:editId="6C83E600">
              <wp:simplePos x="0" y="0"/>
              <wp:positionH relativeFrom="column">
                <wp:posOffset>3680708</wp:posOffset>
              </wp:positionH>
              <wp:positionV relativeFrom="paragraph">
                <wp:posOffset>163582</wp:posOffset>
              </wp:positionV>
              <wp:extent cx="993914" cy="443616"/>
              <wp:effectExtent l="0" t="0" r="0" b="0"/>
              <wp:wrapNone/>
              <wp:docPr id="20" name="Cuadro de texto 20"/>
              <wp:cNvGraphicFramePr/>
              <a:graphic xmlns:a="http://schemas.openxmlformats.org/drawingml/2006/main">
                <a:graphicData uri="http://schemas.microsoft.com/office/word/2010/wordprocessingShape">
                  <wps:wsp>
                    <wps:cNvSpPr txBox="1"/>
                    <wps:spPr>
                      <a:xfrm>
                        <a:off x="0" y="0"/>
                        <a:ext cx="993914" cy="44361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70B21" w:rsidRDefault="008C13C4" w:rsidP="00070B21">
                          <w:pPr>
                            <w:spacing w:line="240" w:lineRule="auto"/>
                            <w:jc w:val="center"/>
                          </w:pPr>
                          <w:r>
                            <w:t>Dispositivos electrónicos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8D0C78B" id="Cuadro de texto 20" o:spid="_x0000_s1031" type="#_x0000_t202" style="position:absolute;margin-left:289.8pt;margin-top:12.9pt;width:78.25pt;height:34.9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" filled="f" stroked="f" strokeweight=".5pt">
              <v:textbox>
                <w:txbxContent>
                  <w:p w:rsidR="00070B21" w:rsidRDefault="008C13C4" w:rsidP="00070B21">
                    <w:pPr>
                      <w:spacing w:line="240" w:lineRule="auto"/>
                      <w:jc w:val="center"/>
                    </w:pPr>
                    <w:r>
                      <w:t>Dispositivos electrónicos</w:t>
                    </w:r>
                  </w:p>
                </w:txbxContent>
              </v:textbox>
            </v:shape>
          </w:pict>
        </mc:Fallback>
      </mc:AlternateContent>
    </w:r>
    <w:r w:rsidR="00B12D5D">
      <w:rPr>
        <w:noProof/>
        <w:lang w:eastAsia="es-AR"/>
      </w:rPr>
      <mc:AlternateContent>
        <mc:Choice Requires="wps">
          <w:drawing>
            <wp:anchor distT="0" distB="0" distL="114300" distR="114300" simplePos="0" relativeHeight="251668480" behindDoc="0" locked="0" layoutInCell="1" allowOverlap="1" wp14:anchorId="1B1B8B48" wp14:editId="0ABB179C">
              <wp:simplePos x="0" y="0"/>
              <wp:positionH relativeFrom="column">
                <wp:posOffset>1673790</wp:posOffset>
              </wp:positionH>
              <wp:positionV relativeFrom="paragraph">
                <wp:posOffset>123824</wp:posOffset>
              </wp:positionV>
              <wp:extent cx="3038267" cy="12526"/>
              <wp:effectExtent l="0" t="0" r="29210" b="26035"/>
              <wp:wrapNone/>
              <wp:docPr id="17" name="Conector recto 17"/>
              <wp:cNvGraphicFramePr/>
              <a:graphic xmlns:a="http://schemas.openxmlformats.org/drawingml/2006/main">
                <a:graphicData uri="http://schemas.microsoft.com/office/word/2010/wordprocessingShape">
                  <wps:wsp>
                    <wps:cNvCnPr/>
                    <wps:spPr>
                      <a:xfrm flipV="1">
                        <a:off x="0" y="0"/>
                        <a:ext cx="3038267" cy="12526"/>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40ED65" id="Conector recto 17"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131.8pt,9.75pt" to="371.0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" strokecolor="black [3213]" strokeweight="1pt">
              <v:stroke joinstyle="miter"/>
            </v:line>
          </w:pict>
        </mc:Fallback>
      </mc:AlternateContent>
    </w:r>
    <w:r w:rsidR="00B12D5D">
      <w:tab/>
    </w:r>
  </w:p>
  <w:p w:rsidR="00D757E3" w:rsidRDefault="00070B21">
    <w:pPr>
      <w:pStyle w:val="Encabezado"/>
    </w:pPr>
    <w:r>
      <w:rPr>
        <w:noProof/>
        <w:lang w:eastAsia="es-AR"/>
      </w:rPr>
      <mc:AlternateContent>
        <mc:Choice Requires="wps">
          <w:drawing>
            <wp:anchor distT="0" distB="0" distL="114300" distR="114300" simplePos="0" relativeHeight="251672576" behindDoc="0" locked="0" layoutInCell="1" allowOverlap="1" wp14:anchorId="468575F7" wp14:editId="090B6AB6">
              <wp:simplePos x="0" y="0"/>
              <wp:positionH relativeFrom="column">
                <wp:posOffset>3024229</wp:posOffset>
              </wp:positionH>
              <wp:positionV relativeFrom="paragraph">
                <wp:posOffset>62230</wp:posOffset>
              </wp:positionV>
              <wp:extent cx="407504" cy="297567"/>
              <wp:effectExtent l="0" t="0" r="0" b="7620"/>
              <wp:wrapNone/>
              <wp:docPr id="21" name="Cuadro de texto 21"/>
              <wp:cNvGraphicFramePr/>
              <a:graphic xmlns:a="http://schemas.openxmlformats.org/drawingml/2006/main">
                <a:graphicData uri="http://schemas.microsoft.com/office/word/2010/wordprocessingShape">
                  <wps:wsp>
                    <wps:cNvSpPr txBox="1"/>
                    <wps:spPr>
                      <a:xfrm>
                        <a:off x="0" y="0"/>
                        <a:ext cx="407504" cy="2975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70B21" w:rsidRDefault="00070B21">
                          <w:r>
                            <w:t>3R2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8575F7" id="Cuadro de texto 21" o:spid="_x0000_s1032" type="#_x0000_t202" style="position:absolute;margin-left:238.15pt;margin-top:4.9pt;width:32.1pt;height:23.4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" filled="f" stroked="f" strokeweight=".5pt">
              <v:textbox>
                <w:txbxContent>
                  <w:p w:rsidR="00070B21" w:rsidRDefault="00070B21">
                    <w:r>
                      <w:t>3R2</w:t>
                    </w:r>
                  </w:p>
                </w:txbxContent>
              </v:textbox>
            </v:shape>
          </w:pict>
        </mc:Fallback>
      </mc:AlternateContent>
    </w:r>
    <w:r w:rsidR="00B12D5D">
      <w:rPr>
        <w:noProof/>
        <w:lang w:eastAsia="es-AR"/>
      </w:rPr>
      <mc:AlternateContent>
        <mc:Choice Requires="wps">
          <w:drawing>
            <wp:anchor distT="0" distB="0" distL="114300" distR="114300" simplePos="0" relativeHeight="251670528" behindDoc="0" locked="0" layoutInCell="1" allowOverlap="1" wp14:anchorId="160983C3" wp14:editId="061099CC">
              <wp:simplePos x="0" y="0"/>
              <wp:positionH relativeFrom="column">
                <wp:posOffset>1712374</wp:posOffset>
              </wp:positionH>
              <wp:positionV relativeFrom="paragraph">
                <wp:posOffset>101821</wp:posOffset>
              </wp:positionV>
              <wp:extent cx="1122652" cy="258417"/>
              <wp:effectExtent l="0" t="0" r="0" b="0"/>
              <wp:wrapNone/>
              <wp:docPr id="19" name="Cuadro de texto 19"/>
              <wp:cNvGraphicFramePr/>
              <a:graphic xmlns:a="http://schemas.openxmlformats.org/drawingml/2006/main">
                <a:graphicData uri="http://schemas.microsoft.com/office/word/2010/wordprocessingShape">
                  <wps:wsp>
                    <wps:cNvSpPr txBox="1"/>
                    <wps:spPr>
                      <a:xfrm>
                        <a:off x="0" y="0"/>
                        <a:ext cx="1122652" cy="25841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12D5D" w:rsidRDefault="00B12D5D">
                          <w:r>
                            <w:t>Ing. Electrónica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0983C3" id="Cuadro de texto 19" o:spid="_x0000_s1033" type="#_x0000_t202" style="position:absolute;margin-left:134.85pt;margin-top:8pt;width:88.4pt;height:20.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" filled="f" stroked="f" strokeweight=".5pt">
              <v:textbox>
                <w:txbxContent>
                  <w:p w:rsidR="00B12D5D" w:rsidRDefault="00B12D5D">
                    <w:r>
                      <w:t>Ing. Electrónica</w:t>
                    </w:r>
                  </w:p>
                </w:txbxContent>
              </v:textbox>
            </v:shape>
          </w:pict>
        </mc:Fallback>
      </mc:AlternateContent>
    </w:r>
  </w:p>
  <w:p w:rsidR="00D757E3" w:rsidRDefault="00D757E3">
    <w:pPr>
      <w:pStyle w:val="Encabezado"/>
    </w:pPr>
  </w:p>
  <w:p w:rsidR="00D757E3" w:rsidRDefault="00D757E3">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03260D"/>
    <w:multiLevelType w:val="hybridMultilevel"/>
    <w:tmpl w:val="D326004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nsid w:val="2AFD73AB"/>
    <w:multiLevelType w:val="hybridMultilevel"/>
    <w:tmpl w:val="87F2F8EC"/>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38D2022F"/>
    <w:multiLevelType w:val="hybridMultilevel"/>
    <w:tmpl w:val="DC7E5CA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5CA20472"/>
    <w:multiLevelType w:val="hybridMultilevel"/>
    <w:tmpl w:val="81C86C8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5CC24BB6"/>
    <w:multiLevelType w:val="hybridMultilevel"/>
    <w:tmpl w:val="ADC86AA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76945175"/>
    <w:multiLevelType w:val="multilevel"/>
    <w:tmpl w:val="8960AEB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5"/>
  </w:num>
  <w:num w:numId="2">
    <w:abstractNumId w:val="2"/>
  </w:num>
  <w:num w:numId="3">
    <w:abstractNumId w:val="0"/>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activeWritingStyle w:appName="MSWord" w:lang="pt-BR" w:vendorID="64" w:dllVersion="131078" w:nlCheck="1" w:checkStyle="0"/>
  <w:activeWritingStyle w:appName="MSWord" w:lang="es-AR" w:vendorID="64" w:dllVersion="131078" w:nlCheck="1" w:checkStyle="1"/>
  <w:activeWritingStyle w:appName="MSWord" w:lang="es-MX"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7E3"/>
    <w:rsid w:val="00070B21"/>
    <w:rsid w:val="00145224"/>
    <w:rsid w:val="001B7336"/>
    <w:rsid w:val="002F5862"/>
    <w:rsid w:val="00384C23"/>
    <w:rsid w:val="003F1130"/>
    <w:rsid w:val="003F6D77"/>
    <w:rsid w:val="004372D5"/>
    <w:rsid w:val="00440B44"/>
    <w:rsid w:val="00482D7B"/>
    <w:rsid w:val="005902C8"/>
    <w:rsid w:val="005B30D2"/>
    <w:rsid w:val="00755BC7"/>
    <w:rsid w:val="007A093D"/>
    <w:rsid w:val="007E6A62"/>
    <w:rsid w:val="008702A8"/>
    <w:rsid w:val="008709AF"/>
    <w:rsid w:val="00890940"/>
    <w:rsid w:val="008C13C4"/>
    <w:rsid w:val="00B12D5D"/>
    <w:rsid w:val="00CB41E1"/>
    <w:rsid w:val="00CC0196"/>
    <w:rsid w:val="00D757E3"/>
    <w:rsid w:val="00D91873"/>
    <w:rsid w:val="00E80776"/>
    <w:rsid w:val="00ED5BDC"/>
    <w:rsid w:val="00F61032"/>
    <w:rsid w:val="00FB448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2FE0B81-C029-47EF-A3F0-AA2EC797A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qFormat/>
    <w:rsid w:val="008C13C4"/>
    <w:pPr>
      <w:keepNext/>
      <w:spacing w:before="240" w:after="60" w:line="240" w:lineRule="auto"/>
      <w:outlineLvl w:val="0"/>
    </w:pPr>
    <w:rPr>
      <w:rFonts w:ascii="Arial" w:eastAsia="Times New Roman" w:hAnsi="Arial" w:cs="Arial"/>
      <w:b/>
      <w:bCs/>
      <w:kern w:val="32"/>
      <w:sz w:val="32"/>
      <w:szCs w:val="32"/>
      <w:lang w:val="es-ES_tradnl"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757E3"/>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757E3"/>
  </w:style>
  <w:style w:type="paragraph" w:styleId="Piedepgina">
    <w:name w:val="footer"/>
    <w:basedOn w:val="Normal"/>
    <w:link w:val="PiedepginaCar"/>
    <w:uiPriority w:val="99"/>
    <w:unhideWhenUsed/>
    <w:rsid w:val="00D757E3"/>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757E3"/>
  </w:style>
  <w:style w:type="paragraph" w:customStyle="1" w:styleId="Predeterminado">
    <w:name w:val="Predeterminado"/>
    <w:rsid w:val="008709AF"/>
    <w:pPr>
      <w:widowControl w:val="0"/>
      <w:tabs>
        <w:tab w:val="left" w:pos="709"/>
      </w:tabs>
      <w:suppressAutoHyphens/>
    </w:pPr>
    <w:rPr>
      <w:rFonts w:ascii="Liberation Serif" w:eastAsia="WenQuanYi Micro Hei" w:hAnsi="Liberation Serif" w:cs="Lohit Hindi"/>
      <w:sz w:val="24"/>
      <w:szCs w:val="24"/>
      <w:lang w:eastAsia="zh-CN" w:bidi="hi-IN"/>
    </w:rPr>
  </w:style>
  <w:style w:type="character" w:customStyle="1" w:styleId="Ttulo1Car">
    <w:name w:val="Título 1 Car"/>
    <w:basedOn w:val="Fuentedeprrafopredeter"/>
    <w:link w:val="Ttulo1"/>
    <w:rsid w:val="008C13C4"/>
    <w:rPr>
      <w:rFonts w:ascii="Arial" w:eastAsia="Times New Roman" w:hAnsi="Arial" w:cs="Arial"/>
      <w:b/>
      <w:bCs/>
      <w:kern w:val="32"/>
      <w:sz w:val="32"/>
      <w:szCs w:val="32"/>
      <w:lang w:val="es-ES_tradnl" w:eastAsia="es-ES_tradnl"/>
    </w:rPr>
  </w:style>
  <w:style w:type="paragraph" w:customStyle="1" w:styleId="Standard">
    <w:name w:val="Standard"/>
    <w:rsid w:val="008C13C4"/>
    <w:pPr>
      <w:widowControl w:val="0"/>
      <w:suppressAutoHyphens/>
      <w:autoSpaceDN w:val="0"/>
      <w:spacing w:line="240" w:lineRule="auto"/>
      <w:textAlignment w:val="baseline"/>
    </w:pPr>
    <w:rPr>
      <w:rFonts w:ascii="Times New Roman" w:eastAsia="SimSun" w:hAnsi="Times New Roman" w:cs="Mangal"/>
      <w:kern w:val="3"/>
      <w:sz w:val="24"/>
      <w:szCs w:val="24"/>
      <w:lang w:eastAsia="zh-CN" w:bidi="hi-IN"/>
    </w:rPr>
  </w:style>
  <w:style w:type="character" w:styleId="Textoennegrita">
    <w:name w:val="Strong"/>
    <w:qFormat/>
    <w:rsid w:val="008C13C4"/>
    <w:rPr>
      <w:rFonts w:cs="Times New Roman"/>
      <w:b/>
      <w:bCs/>
    </w:rPr>
  </w:style>
  <w:style w:type="paragraph" w:styleId="Prrafodelista">
    <w:name w:val="List Paragraph"/>
    <w:basedOn w:val="Normal"/>
    <w:uiPriority w:val="34"/>
    <w:qFormat/>
    <w:rsid w:val="008702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955720">
      <w:bodyDiv w:val="1"/>
      <w:marLeft w:val="0"/>
      <w:marRight w:val="0"/>
      <w:marTop w:val="0"/>
      <w:marBottom w:val="0"/>
      <w:divBdr>
        <w:top w:val="none" w:sz="0" w:space="0" w:color="auto"/>
        <w:left w:val="none" w:sz="0" w:space="0" w:color="auto"/>
        <w:bottom w:val="none" w:sz="0" w:space="0" w:color="auto"/>
        <w:right w:val="none" w:sz="0" w:space="0" w:color="auto"/>
      </w:divBdr>
    </w:div>
    <w:div w:id="318537184">
      <w:bodyDiv w:val="1"/>
      <w:marLeft w:val="0"/>
      <w:marRight w:val="0"/>
      <w:marTop w:val="0"/>
      <w:marBottom w:val="0"/>
      <w:divBdr>
        <w:top w:val="none" w:sz="0" w:space="0" w:color="auto"/>
        <w:left w:val="none" w:sz="0" w:space="0" w:color="auto"/>
        <w:bottom w:val="none" w:sz="0" w:space="0" w:color="auto"/>
        <w:right w:val="none" w:sz="0" w:space="0" w:color="auto"/>
      </w:divBdr>
    </w:div>
    <w:div w:id="735593078">
      <w:bodyDiv w:val="1"/>
      <w:marLeft w:val="0"/>
      <w:marRight w:val="0"/>
      <w:marTop w:val="0"/>
      <w:marBottom w:val="0"/>
      <w:divBdr>
        <w:top w:val="none" w:sz="0" w:space="0" w:color="auto"/>
        <w:left w:val="none" w:sz="0" w:space="0" w:color="auto"/>
        <w:bottom w:val="none" w:sz="0" w:space="0" w:color="auto"/>
        <w:right w:val="none" w:sz="0" w:space="0" w:color="auto"/>
      </w:divBdr>
    </w:div>
    <w:div w:id="1045565000">
      <w:bodyDiv w:val="1"/>
      <w:marLeft w:val="0"/>
      <w:marRight w:val="0"/>
      <w:marTop w:val="0"/>
      <w:marBottom w:val="0"/>
      <w:divBdr>
        <w:top w:val="none" w:sz="0" w:space="0" w:color="auto"/>
        <w:left w:val="none" w:sz="0" w:space="0" w:color="auto"/>
        <w:bottom w:val="none" w:sz="0" w:space="0" w:color="auto"/>
        <w:right w:val="none" w:sz="0" w:space="0" w:color="auto"/>
      </w:divBdr>
    </w:div>
    <w:div w:id="1069419198">
      <w:bodyDiv w:val="1"/>
      <w:marLeft w:val="0"/>
      <w:marRight w:val="0"/>
      <w:marTop w:val="0"/>
      <w:marBottom w:val="0"/>
      <w:divBdr>
        <w:top w:val="none" w:sz="0" w:space="0" w:color="auto"/>
        <w:left w:val="none" w:sz="0" w:space="0" w:color="auto"/>
        <w:bottom w:val="none" w:sz="0" w:space="0" w:color="auto"/>
        <w:right w:val="none" w:sz="0" w:space="0" w:color="auto"/>
      </w:divBdr>
    </w:div>
    <w:div w:id="1994214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3.xm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4.xml"/></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0.png"/><Relationship Id="rId1" Type="http://schemas.openxmlformats.org/officeDocument/2006/relationships/image" Target="media/image5.png"/><Relationship Id="rId4" Type="http://schemas.openxmlformats.org/officeDocument/2006/relationships/image" Target="media/image60.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Luca\Downloads\tp_transfe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uca\Downloads\tp_transfe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Luca\Downloads\tp_transfet.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Luca\Downloads\tp_transfet.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Luca\Downloads\tp_transfet.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AR"/>
        </a:p>
      </c:txPr>
    </c:title>
    <c:autoTitleDeleted val="0"/>
    <c:plotArea>
      <c:layout/>
      <c:scatterChart>
        <c:scatterStyle val="lineMarker"/>
        <c:varyColors val="0"/>
        <c:ser>
          <c:idx val="0"/>
          <c:order val="0"/>
          <c:tx>
            <c:strRef>
              <c:f>[tp_transfet.xlsx]circuito1!$B$1</c:f>
              <c:strCache>
                <c:ptCount val="1"/>
                <c:pt idx="0">
                  <c:v>Ids (mA)</c:v>
                </c:pt>
              </c:strCache>
            </c:strRef>
          </c:tx>
          <c:spPr>
            <a:ln w="19050" cap="rnd">
              <a:solidFill>
                <a:schemeClr val="accent1"/>
              </a:solidFill>
              <a:round/>
            </a:ln>
            <a:effectLst/>
          </c:spPr>
          <c:marker>
            <c:symbol val="none"/>
          </c:marker>
          <c:xVal>
            <c:numRef>
              <c:f>[tp_transfet.xlsx]circuito1!$A$2:$A$12</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xVal>
          <c:yVal>
            <c:numRef>
              <c:f>[tp_transfet.xlsx]circuito1!$B$2:$B$12</c:f>
              <c:numCache>
                <c:formatCode>General</c:formatCode>
                <c:ptCount val="11"/>
                <c:pt idx="0">
                  <c:v>0</c:v>
                </c:pt>
                <c:pt idx="1">
                  <c:v>3.4</c:v>
                </c:pt>
                <c:pt idx="2">
                  <c:v>4.87</c:v>
                </c:pt>
                <c:pt idx="3">
                  <c:v>5.31</c:v>
                </c:pt>
                <c:pt idx="4">
                  <c:v>5.46</c:v>
                </c:pt>
                <c:pt idx="5">
                  <c:v>5.51</c:v>
                </c:pt>
                <c:pt idx="6">
                  <c:v>5.56</c:v>
                </c:pt>
                <c:pt idx="7">
                  <c:v>5.58</c:v>
                </c:pt>
                <c:pt idx="8">
                  <c:v>5.58</c:v>
                </c:pt>
                <c:pt idx="9">
                  <c:v>5.58</c:v>
                </c:pt>
                <c:pt idx="10">
                  <c:v>5.58</c:v>
                </c:pt>
              </c:numCache>
            </c:numRef>
          </c:yVal>
          <c:smooth val="0"/>
        </c:ser>
        <c:dLbls>
          <c:showLegendKey val="0"/>
          <c:showVal val="0"/>
          <c:showCatName val="0"/>
          <c:showSerName val="0"/>
          <c:showPercent val="0"/>
          <c:showBubbleSize val="0"/>
        </c:dLbls>
        <c:axId val="2127795088"/>
        <c:axId val="2127795632"/>
      </c:scatterChart>
      <c:valAx>
        <c:axId val="212779508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127795632"/>
        <c:crosses val="autoZero"/>
        <c:crossBetween val="midCat"/>
      </c:valAx>
      <c:valAx>
        <c:axId val="21277956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12779508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AR"/>
        </a:p>
      </c:txPr>
    </c:title>
    <c:autoTitleDeleted val="0"/>
    <c:plotArea>
      <c:layout/>
      <c:scatterChart>
        <c:scatterStyle val="lineMarker"/>
        <c:varyColors val="0"/>
        <c:ser>
          <c:idx val="0"/>
          <c:order val="0"/>
          <c:tx>
            <c:strRef>
              <c:f>'[tp_transfet.xlsx]circuito 2'!$B$1</c:f>
              <c:strCache>
                <c:ptCount val="1"/>
                <c:pt idx="0">
                  <c:v>Ids (mA)</c:v>
                </c:pt>
              </c:strCache>
            </c:strRef>
          </c:tx>
          <c:spPr>
            <a:ln w="19050" cap="rnd">
              <a:solidFill>
                <a:schemeClr val="accent1"/>
              </a:solidFill>
              <a:round/>
            </a:ln>
            <a:effectLst/>
          </c:spPr>
          <c:marker>
            <c:symbol val="none"/>
          </c:marker>
          <c:xVal>
            <c:numRef>
              <c:f>'[tp_transfet.xlsx]circuito 2'!$A$2:$A$12</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xVal>
          <c:yVal>
            <c:numRef>
              <c:f>'[tp_transfet.xlsx]circuito 2'!$B$2:$B$12</c:f>
              <c:numCache>
                <c:formatCode>General</c:formatCode>
                <c:ptCount val="11"/>
                <c:pt idx="0">
                  <c:v>0</c:v>
                </c:pt>
                <c:pt idx="1">
                  <c:v>-3.42</c:v>
                </c:pt>
                <c:pt idx="2">
                  <c:v>-4.8</c:v>
                </c:pt>
                <c:pt idx="3">
                  <c:v>-5.17</c:v>
                </c:pt>
                <c:pt idx="4">
                  <c:v>-5.29</c:v>
                </c:pt>
                <c:pt idx="5">
                  <c:v>-5.35</c:v>
                </c:pt>
                <c:pt idx="6">
                  <c:v>-5.41</c:v>
                </c:pt>
                <c:pt idx="7">
                  <c:v>-5.43</c:v>
                </c:pt>
                <c:pt idx="8">
                  <c:v>-5.41</c:v>
                </c:pt>
                <c:pt idx="9">
                  <c:v>-5.42</c:v>
                </c:pt>
                <c:pt idx="10">
                  <c:v>-5.42</c:v>
                </c:pt>
              </c:numCache>
            </c:numRef>
          </c:yVal>
          <c:smooth val="0"/>
        </c:ser>
        <c:dLbls>
          <c:showLegendKey val="0"/>
          <c:showVal val="0"/>
          <c:showCatName val="0"/>
          <c:showSerName val="0"/>
          <c:showPercent val="0"/>
          <c:showBubbleSize val="0"/>
        </c:dLbls>
        <c:axId val="2127790736"/>
        <c:axId val="2127791280"/>
      </c:scatterChart>
      <c:valAx>
        <c:axId val="212779073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127791280"/>
        <c:crosses val="autoZero"/>
        <c:crossBetween val="midCat"/>
      </c:valAx>
      <c:valAx>
        <c:axId val="21277912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12779073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AR"/>
              <a:t>Ig(mA)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AR"/>
        </a:p>
      </c:txPr>
    </c:title>
    <c:autoTitleDeleted val="0"/>
    <c:plotArea>
      <c:layout/>
      <c:scatterChart>
        <c:scatterStyle val="lineMarker"/>
        <c:varyColors val="0"/>
        <c:ser>
          <c:idx val="0"/>
          <c:order val="0"/>
          <c:spPr>
            <a:ln w="19050" cap="rnd">
              <a:solidFill>
                <a:schemeClr val="accent1"/>
              </a:solidFill>
              <a:round/>
            </a:ln>
            <a:effectLst/>
          </c:spPr>
          <c:marker>
            <c:symbol val="none"/>
          </c:marker>
          <c:xVal>
            <c:numRef>
              <c:f>[tp_transfet.xlsx]circuito3!$A$2:$A$9</c:f>
              <c:numCache>
                <c:formatCode>General</c:formatCode>
                <c:ptCount val="8"/>
                <c:pt idx="0">
                  <c:v>0.2</c:v>
                </c:pt>
                <c:pt idx="1">
                  <c:v>0.4</c:v>
                </c:pt>
                <c:pt idx="2">
                  <c:v>0.6</c:v>
                </c:pt>
                <c:pt idx="3">
                  <c:v>0.7</c:v>
                </c:pt>
                <c:pt idx="4">
                  <c:v>0.8</c:v>
                </c:pt>
                <c:pt idx="5">
                  <c:v>0.85</c:v>
                </c:pt>
                <c:pt idx="6">
                  <c:v>0.9</c:v>
                </c:pt>
                <c:pt idx="7">
                  <c:v>0.95</c:v>
                </c:pt>
              </c:numCache>
            </c:numRef>
          </c:xVal>
          <c:yVal>
            <c:numRef>
              <c:f>[tp_transfet.xlsx]circuito3!$B$2:$B$9</c:f>
              <c:numCache>
                <c:formatCode>General</c:formatCode>
                <c:ptCount val="8"/>
                <c:pt idx="0">
                  <c:v>0</c:v>
                </c:pt>
                <c:pt idx="1">
                  <c:v>0</c:v>
                </c:pt>
                <c:pt idx="2">
                  <c:v>0</c:v>
                </c:pt>
                <c:pt idx="3">
                  <c:v>3.2000000000000001E-2</c:v>
                </c:pt>
                <c:pt idx="4">
                  <c:v>3.25</c:v>
                </c:pt>
                <c:pt idx="5">
                  <c:v>4.49</c:v>
                </c:pt>
                <c:pt idx="6">
                  <c:v>10.79</c:v>
                </c:pt>
                <c:pt idx="7">
                  <c:v>17.600000000000001</c:v>
                </c:pt>
              </c:numCache>
            </c:numRef>
          </c:yVal>
          <c:smooth val="0"/>
        </c:ser>
        <c:dLbls>
          <c:showLegendKey val="0"/>
          <c:showVal val="0"/>
          <c:showCatName val="0"/>
          <c:showSerName val="0"/>
          <c:showPercent val="0"/>
          <c:showBubbleSize val="0"/>
        </c:dLbls>
        <c:axId val="2127793456"/>
        <c:axId val="2127794000"/>
      </c:scatterChart>
      <c:valAx>
        <c:axId val="212779345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127794000"/>
        <c:crosses val="autoZero"/>
        <c:crossBetween val="midCat"/>
      </c:valAx>
      <c:valAx>
        <c:axId val="21277940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12779345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AR"/>
              <a:t>Ig(uA)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AR"/>
        </a:p>
      </c:txPr>
    </c:title>
    <c:autoTitleDeleted val="0"/>
    <c:plotArea>
      <c:layout/>
      <c:scatterChart>
        <c:scatterStyle val="lineMarker"/>
        <c:varyColors val="0"/>
        <c:ser>
          <c:idx val="0"/>
          <c:order val="0"/>
          <c:spPr>
            <a:ln w="19050" cap="rnd">
              <a:solidFill>
                <a:schemeClr val="accent1"/>
              </a:solidFill>
              <a:round/>
            </a:ln>
            <a:effectLst/>
          </c:spPr>
          <c:marker>
            <c:symbol val="none"/>
          </c:marker>
          <c:xVal>
            <c:numRef>
              <c:f>[tp_transfet.xlsx]circuito3!$D$2:$D$9</c:f>
              <c:numCache>
                <c:formatCode>General</c:formatCode>
                <c:ptCount val="8"/>
                <c:pt idx="0">
                  <c:v>-0.5</c:v>
                </c:pt>
                <c:pt idx="1">
                  <c:v>-0.9</c:v>
                </c:pt>
                <c:pt idx="2">
                  <c:v>-1</c:v>
                </c:pt>
                <c:pt idx="3">
                  <c:v>-2</c:v>
                </c:pt>
                <c:pt idx="4">
                  <c:v>-3</c:v>
                </c:pt>
                <c:pt idx="5">
                  <c:v>-4</c:v>
                </c:pt>
                <c:pt idx="6">
                  <c:v>-5</c:v>
                </c:pt>
                <c:pt idx="7">
                  <c:v>-6</c:v>
                </c:pt>
              </c:numCache>
            </c:numRef>
          </c:xVal>
          <c:yVal>
            <c:numRef>
              <c:f>[tp_transfet.xlsx]circuito3!$E$2:$E$9</c:f>
              <c:numCache>
                <c:formatCode>General</c:formatCode>
                <c:ptCount val="8"/>
                <c:pt idx="0">
                  <c:v>0</c:v>
                </c:pt>
                <c:pt idx="1">
                  <c:v>0</c:v>
                </c:pt>
                <c:pt idx="2">
                  <c:v>0</c:v>
                </c:pt>
                <c:pt idx="3">
                  <c:v>0</c:v>
                </c:pt>
                <c:pt idx="4">
                  <c:v>-2.5</c:v>
                </c:pt>
                <c:pt idx="5">
                  <c:v>-20.8</c:v>
                </c:pt>
                <c:pt idx="6">
                  <c:v>-66</c:v>
                </c:pt>
                <c:pt idx="7">
                  <c:v>-118</c:v>
                </c:pt>
              </c:numCache>
            </c:numRef>
          </c:yVal>
          <c:smooth val="0"/>
        </c:ser>
        <c:dLbls>
          <c:showLegendKey val="0"/>
          <c:showVal val="0"/>
          <c:showCatName val="0"/>
          <c:showSerName val="0"/>
          <c:showPercent val="0"/>
          <c:showBubbleSize val="0"/>
        </c:dLbls>
        <c:axId val="2130032240"/>
        <c:axId val="2130036048"/>
      </c:scatterChart>
      <c:valAx>
        <c:axId val="21300322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130036048"/>
        <c:crosses val="autoZero"/>
        <c:crossBetween val="midCat"/>
      </c:valAx>
      <c:valAx>
        <c:axId val="21300360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13003224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tx>
            <c:v>VG=0V</c:v>
          </c:tx>
          <c:spPr>
            <a:ln w="19050" cap="rnd">
              <a:solidFill>
                <a:schemeClr val="accent1"/>
              </a:solidFill>
              <a:round/>
            </a:ln>
            <a:effectLst/>
          </c:spPr>
          <c:marker>
            <c:symbol val="none"/>
          </c:marker>
          <c:xVal>
            <c:numRef>
              <c:f>[tp_transfet.xlsx]Objetivo2!$A$2:$A$17</c:f>
              <c:numCache>
                <c:formatCode>General</c:formatCode>
                <c:ptCount val="16"/>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numCache>
            </c:numRef>
          </c:xVal>
          <c:yVal>
            <c:numRef>
              <c:f>[tp_transfet.xlsx]Objetivo2!$B$2:$B$17</c:f>
              <c:numCache>
                <c:formatCode>General</c:formatCode>
                <c:ptCount val="16"/>
                <c:pt idx="0">
                  <c:v>0</c:v>
                </c:pt>
                <c:pt idx="1">
                  <c:v>3.43</c:v>
                </c:pt>
                <c:pt idx="2">
                  <c:v>4.92</c:v>
                </c:pt>
                <c:pt idx="3">
                  <c:v>5.35</c:v>
                </c:pt>
                <c:pt idx="4">
                  <c:v>5.47</c:v>
                </c:pt>
                <c:pt idx="5">
                  <c:v>5.54</c:v>
                </c:pt>
                <c:pt idx="6">
                  <c:v>5.57</c:v>
                </c:pt>
                <c:pt idx="7">
                  <c:v>5.57</c:v>
                </c:pt>
                <c:pt idx="8">
                  <c:v>5.57</c:v>
                </c:pt>
                <c:pt idx="9">
                  <c:v>5.58</c:v>
                </c:pt>
                <c:pt idx="10">
                  <c:v>5.58</c:v>
                </c:pt>
                <c:pt idx="11">
                  <c:v>5.58</c:v>
                </c:pt>
                <c:pt idx="12">
                  <c:v>5.58</c:v>
                </c:pt>
                <c:pt idx="13">
                  <c:v>5.58</c:v>
                </c:pt>
                <c:pt idx="14">
                  <c:v>5.58</c:v>
                </c:pt>
                <c:pt idx="15">
                  <c:v>5.58</c:v>
                </c:pt>
              </c:numCache>
            </c:numRef>
          </c:yVal>
          <c:smooth val="0"/>
        </c:ser>
        <c:ser>
          <c:idx val="1"/>
          <c:order val="1"/>
          <c:tx>
            <c:v>VG=-1V</c:v>
          </c:tx>
          <c:spPr>
            <a:ln w="19050" cap="rnd">
              <a:solidFill>
                <a:schemeClr val="accent2"/>
              </a:solidFill>
              <a:round/>
            </a:ln>
            <a:effectLst/>
          </c:spPr>
          <c:marker>
            <c:symbol val="none"/>
          </c:marker>
          <c:xVal>
            <c:numRef>
              <c:f>[tp_transfet.xlsx]Objetivo2!$A$2:$A$17</c:f>
              <c:numCache>
                <c:formatCode>General</c:formatCode>
                <c:ptCount val="16"/>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numCache>
            </c:numRef>
          </c:xVal>
          <c:yVal>
            <c:numRef>
              <c:f>[tp_transfet.xlsx]Objetivo2!$C$2:$C$17</c:f>
              <c:numCache>
                <c:formatCode>General</c:formatCode>
                <c:ptCount val="16"/>
                <c:pt idx="0">
                  <c:v>0</c:v>
                </c:pt>
                <c:pt idx="1">
                  <c:v>1.1299999999999999</c:v>
                </c:pt>
                <c:pt idx="2">
                  <c:v>1.27</c:v>
                </c:pt>
                <c:pt idx="3">
                  <c:v>1.31</c:v>
                </c:pt>
                <c:pt idx="4">
                  <c:v>1.34</c:v>
                </c:pt>
                <c:pt idx="5">
                  <c:v>1.36</c:v>
                </c:pt>
                <c:pt idx="6">
                  <c:v>1.36</c:v>
                </c:pt>
                <c:pt idx="7">
                  <c:v>1.37</c:v>
                </c:pt>
                <c:pt idx="8">
                  <c:v>1.38</c:v>
                </c:pt>
                <c:pt idx="9">
                  <c:v>1.39</c:v>
                </c:pt>
                <c:pt idx="10">
                  <c:v>1.4</c:v>
                </c:pt>
                <c:pt idx="11">
                  <c:v>1.41</c:v>
                </c:pt>
                <c:pt idx="12">
                  <c:v>1.41</c:v>
                </c:pt>
                <c:pt idx="13">
                  <c:v>1.42</c:v>
                </c:pt>
                <c:pt idx="14">
                  <c:v>1.42</c:v>
                </c:pt>
                <c:pt idx="15">
                  <c:v>1.43</c:v>
                </c:pt>
              </c:numCache>
            </c:numRef>
          </c:yVal>
          <c:smooth val="0"/>
        </c:ser>
        <c:ser>
          <c:idx val="2"/>
          <c:order val="2"/>
          <c:tx>
            <c:v>VG=-2V</c:v>
          </c:tx>
          <c:spPr>
            <a:ln w="19050" cap="rnd">
              <a:solidFill>
                <a:schemeClr val="accent3"/>
              </a:solidFill>
              <a:round/>
            </a:ln>
            <a:effectLst/>
          </c:spPr>
          <c:marker>
            <c:symbol val="none"/>
          </c:marker>
          <c:xVal>
            <c:numRef>
              <c:f>[tp_transfet.xlsx]Objetivo2!$A$2:$A$17</c:f>
              <c:numCache>
                <c:formatCode>General</c:formatCode>
                <c:ptCount val="16"/>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numCache>
            </c:numRef>
          </c:xVal>
          <c:yVal>
            <c:numRef>
              <c:f>[tp_transfet.xlsx]Objetivo2!$D$2:$D$17</c:f>
              <c:numCache>
                <c:formatCode>General</c:formatCode>
                <c:ptCount val="16"/>
                <c:pt idx="0">
                  <c:v>0</c:v>
                </c:pt>
                <c:pt idx="1">
                  <c:v>0.04</c:v>
                </c:pt>
                <c:pt idx="2">
                  <c:v>4.4999999999999998E-2</c:v>
                </c:pt>
                <c:pt idx="3">
                  <c:v>4.9000000000000002E-2</c:v>
                </c:pt>
                <c:pt idx="4">
                  <c:v>0.05</c:v>
                </c:pt>
                <c:pt idx="5">
                  <c:v>5.1999999999999998E-2</c:v>
                </c:pt>
                <c:pt idx="6">
                  <c:v>5.2999999999999999E-2</c:v>
                </c:pt>
                <c:pt idx="7">
                  <c:v>5.4600000000000003E-2</c:v>
                </c:pt>
                <c:pt idx="8">
                  <c:v>5.5500000000000001E-2</c:v>
                </c:pt>
                <c:pt idx="9">
                  <c:v>5.7000000000000002E-2</c:v>
                </c:pt>
                <c:pt idx="10">
                  <c:v>5.7500000000000002E-2</c:v>
                </c:pt>
                <c:pt idx="11">
                  <c:v>5.8000000000000003E-2</c:v>
                </c:pt>
                <c:pt idx="12">
                  <c:v>5.8999999999999997E-2</c:v>
                </c:pt>
                <c:pt idx="13">
                  <c:v>5.9499999999999997E-2</c:v>
                </c:pt>
                <c:pt idx="14">
                  <c:v>0.06</c:v>
                </c:pt>
                <c:pt idx="15">
                  <c:v>6.0999999999999999E-2</c:v>
                </c:pt>
              </c:numCache>
            </c:numRef>
          </c:yVal>
          <c:smooth val="0"/>
        </c:ser>
        <c:ser>
          <c:idx val="3"/>
          <c:order val="3"/>
          <c:tx>
            <c:v>G=-3V</c:v>
          </c:tx>
          <c:spPr>
            <a:ln w="19050" cap="rnd">
              <a:solidFill>
                <a:schemeClr val="accent4"/>
              </a:solidFill>
              <a:round/>
            </a:ln>
            <a:effectLst/>
          </c:spPr>
          <c:marker>
            <c:symbol val="none"/>
          </c:marker>
          <c:xVal>
            <c:numRef>
              <c:f>[tp_transfet.xlsx]Objetivo2!$A$2:$A$17</c:f>
              <c:numCache>
                <c:formatCode>General</c:formatCode>
                <c:ptCount val="16"/>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numCache>
            </c:numRef>
          </c:xVal>
          <c:yVal>
            <c:numRef>
              <c:f>[tp_transfet.xlsx]Objetivo2!$E$2:$E$17</c:f>
              <c:numCache>
                <c:formatCode>General</c:formatCode>
                <c:ptCount val="1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numCache>
            </c:numRef>
          </c:yVal>
          <c:smooth val="0"/>
        </c:ser>
        <c:dLbls>
          <c:showLegendKey val="0"/>
          <c:showVal val="0"/>
          <c:showCatName val="0"/>
          <c:showSerName val="0"/>
          <c:showPercent val="0"/>
          <c:showBubbleSize val="0"/>
        </c:dLbls>
        <c:axId val="2130037680"/>
        <c:axId val="2130037136"/>
      </c:scatterChart>
      <c:valAx>
        <c:axId val="213003768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130037136"/>
        <c:crosses val="autoZero"/>
        <c:crossBetween val="midCat"/>
      </c:valAx>
      <c:valAx>
        <c:axId val="21300371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2130037680"/>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7D0A0D-7B58-450B-AC90-7B40B242C7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10</Pages>
  <Words>670</Words>
  <Characters>3686</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dc:creator>
  <cp:keywords/>
  <dc:description/>
  <cp:lastModifiedBy>Luca</cp:lastModifiedBy>
  <cp:revision>5</cp:revision>
  <cp:lastPrinted>2014-06-05T13:37:00Z</cp:lastPrinted>
  <dcterms:created xsi:type="dcterms:W3CDTF">2014-10-07T17:00:00Z</dcterms:created>
  <dcterms:modified xsi:type="dcterms:W3CDTF">2014-10-10T18:15:00Z</dcterms:modified>
</cp:coreProperties>
</file>