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CBF" w:rsidRPr="00B27531" w:rsidRDefault="00B27531">
      <w:pPr>
        <w:jc w:val="center"/>
        <w:rPr>
          <w:b/>
          <w:sz w:val="32"/>
          <w:lang w:val="es-AR"/>
        </w:rPr>
      </w:pPr>
      <w:r w:rsidRPr="00B27531">
        <w:rPr>
          <w:b/>
          <w:sz w:val="32"/>
          <w:lang w:val="es-AR"/>
        </w:rPr>
        <w:t>Análisis y simulación de un convertidor Boost</w:t>
      </w:r>
    </w:p>
    <w:p w:rsidR="00442CBF" w:rsidRPr="00B27531" w:rsidRDefault="00442CBF">
      <w:pPr>
        <w:widowControl w:val="0"/>
        <w:jc w:val="center"/>
        <w:rPr>
          <w:lang w:val="es-AR"/>
        </w:rPr>
      </w:pPr>
    </w:p>
    <w:p w:rsidR="00D14CB8" w:rsidRPr="00B27531" w:rsidRDefault="00B27531" w:rsidP="00D14CB8">
      <w:pPr>
        <w:widowControl w:val="0"/>
        <w:jc w:val="center"/>
        <w:rPr>
          <w:sz w:val="22"/>
          <w:lang w:val="es-AR"/>
        </w:rPr>
      </w:pPr>
      <w:r w:rsidRPr="00B27531">
        <w:rPr>
          <w:sz w:val="22"/>
          <w:lang w:val="es-AR"/>
        </w:rPr>
        <w:t>Enrique Alberto Sueldo Nieto</w:t>
      </w:r>
      <w:r w:rsidR="009705D4" w:rsidRPr="00B27531">
        <w:rPr>
          <w:sz w:val="22"/>
          <w:lang w:val="es-AR"/>
        </w:rPr>
        <w:t xml:space="preserve">; </w:t>
      </w:r>
      <w:r w:rsidR="00442CBF" w:rsidRPr="00B27531">
        <w:rPr>
          <w:sz w:val="22"/>
          <w:lang w:val="es-AR"/>
        </w:rPr>
        <w:t>Estudiante UTN, FRC</w:t>
      </w:r>
    </w:p>
    <w:p w:rsidR="00B27531" w:rsidRPr="00B27531" w:rsidRDefault="00B27531" w:rsidP="00B27531">
      <w:pPr>
        <w:pStyle w:val="Default"/>
      </w:pPr>
    </w:p>
    <w:p w:rsidR="00442CBF" w:rsidRPr="00B27531" w:rsidRDefault="00B27531" w:rsidP="00B27531">
      <w:pPr>
        <w:widowControl w:val="0"/>
        <w:jc w:val="center"/>
        <w:rPr>
          <w:lang w:val="es-AR"/>
        </w:rPr>
      </w:pPr>
      <w:r w:rsidRPr="00B27531">
        <w:rPr>
          <w:lang w:val="es-AR"/>
        </w:rPr>
        <w:t xml:space="preserve"> </w:t>
      </w:r>
      <w:r w:rsidRPr="00B27531">
        <w:rPr>
          <w:i/>
          <w:iCs/>
          <w:sz w:val="22"/>
          <w:szCs w:val="22"/>
          <w:lang w:val="es-AR"/>
        </w:rPr>
        <w:t xml:space="preserve">Universidad Tecnológica Nacional – Facultad Regional Córdoba – Departamento de Ingeniería Electrónica – Cátedra de Electrónica de Potencia – </w:t>
      </w:r>
      <w:r w:rsidRPr="00D43679">
        <w:rPr>
          <w:i/>
          <w:iCs/>
          <w:sz w:val="22"/>
          <w:szCs w:val="22"/>
          <w:lang w:val="es-AR"/>
        </w:rPr>
        <w:t>Paper</w:t>
      </w:r>
      <w:r w:rsidR="00D43679" w:rsidRPr="00D43679">
        <w:rPr>
          <w:i/>
          <w:iCs/>
          <w:sz w:val="22"/>
          <w:szCs w:val="22"/>
          <w:lang w:val="es-AR"/>
        </w:rPr>
        <w:t xml:space="preserve"> N° 9541 – 86/</w:t>
      </w:r>
      <w:r w:rsidRPr="00D43679">
        <w:rPr>
          <w:i/>
          <w:iCs/>
          <w:sz w:val="22"/>
          <w:szCs w:val="22"/>
          <w:lang w:val="es-AR"/>
        </w:rPr>
        <w:t>17</w:t>
      </w:r>
    </w:p>
    <w:p w:rsidR="00442CBF" w:rsidRPr="00B27531" w:rsidRDefault="00442CBF">
      <w:pPr>
        <w:widowControl w:val="0"/>
        <w:jc w:val="both"/>
        <w:rPr>
          <w:sz w:val="24"/>
          <w:lang w:val="es-AR"/>
        </w:rPr>
      </w:pPr>
    </w:p>
    <w:p w:rsidR="00442CBF" w:rsidRPr="00B27531" w:rsidRDefault="00442CBF">
      <w:pPr>
        <w:widowControl w:val="0"/>
        <w:jc w:val="both"/>
        <w:rPr>
          <w:sz w:val="24"/>
          <w:lang w:val="es-AR"/>
        </w:rPr>
        <w:sectPr w:rsidR="00442CBF" w:rsidRPr="00B27531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1701" w:right="1134" w:bottom="1701" w:left="1134" w:header="1134" w:footer="1134" w:gutter="0"/>
          <w:pgNumType w:start="1"/>
          <w:cols w:space="720"/>
        </w:sectPr>
      </w:pPr>
    </w:p>
    <w:p w:rsidR="00F41D67" w:rsidRDefault="00442CBF" w:rsidP="00F41D67">
      <w:pPr>
        <w:widowControl w:val="0"/>
        <w:ind w:firstLine="227"/>
        <w:jc w:val="both"/>
        <w:rPr>
          <w:b/>
          <w:sz w:val="18"/>
          <w:lang w:val="es-AR"/>
        </w:rPr>
      </w:pPr>
      <w:r w:rsidRPr="00454FFE">
        <w:rPr>
          <w:b/>
          <w:i/>
          <w:sz w:val="18"/>
          <w:lang w:val="es-AR"/>
        </w:rPr>
        <w:lastRenderedPageBreak/>
        <w:t>Resumen</w:t>
      </w:r>
      <w:r w:rsidR="00234088" w:rsidRPr="00454FFE">
        <w:rPr>
          <w:b/>
          <w:sz w:val="18"/>
          <w:lang w:val="es-AR"/>
        </w:rPr>
        <w:t xml:space="preserve"> –</w:t>
      </w:r>
      <w:r w:rsidR="0014290D" w:rsidRPr="00454FFE">
        <w:rPr>
          <w:lang w:val="es-AR"/>
        </w:rPr>
        <w:t xml:space="preserve"> </w:t>
      </w:r>
      <w:r w:rsidR="00F41D67">
        <w:rPr>
          <w:b/>
          <w:sz w:val="18"/>
          <w:lang w:val="es-AR"/>
        </w:rPr>
        <w:t xml:space="preserve">Este articulo presenta un análisis de un convertidor elevador </w:t>
      </w:r>
      <w:r w:rsidR="00F41D67" w:rsidRPr="00454FFE">
        <w:rPr>
          <w:b/>
          <w:sz w:val="18"/>
          <w:lang w:val="es-AR"/>
        </w:rPr>
        <w:t>(“BOOST” step up converter)</w:t>
      </w:r>
      <w:r w:rsidR="00F41D67">
        <w:rPr>
          <w:b/>
          <w:sz w:val="18"/>
          <w:lang w:val="es-AR"/>
        </w:rPr>
        <w:t xml:space="preserve">, obtenido de la simulando con tres cargas distintas con el software “PSpice”. </w:t>
      </w:r>
    </w:p>
    <w:p w:rsidR="00776CFB" w:rsidRPr="00F41D67" w:rsidRDefault="00776CFB" w:rsidP="00F41D67">
      <w:pPr>
        <w:widowControl w:val="0"/>
        <w:jc w:val="both"/>
        <w:rPr>
          <w:sz w:val="18"/>
          <w:lang w:val="es-AR"/>
        </w:rPr>
      </w:pPr>
    </w:p>
    <w:p w:rsidR="00442CBF" w:rsidRPr="00F41D67" w:rsidRDefault="00442CBF">
      <w:pPr>
        <w:widowControl w:val="0"/>
        <w:ind w:firstLine="227"/>
        <w:jc w:val="both"/>
        <w:rPr>
          <w:b/>
          <w:sz w:val="18"/>
          <w:highlight w:val="yellow"/>
          <w:lang w:val="en-US"/>
        </w:rPr>
      </w:pPr>
      <w:r w:rsidRPr="00D43679">
        <w:rPr>
          <w:b/>
          <w:i/>
          <w:sz w:val="18"/>
          <w:lang w:val="en-US"/>
        </w:rPr>
        <w:t>Abstract</w:t>
      </w:r>
      <w:r w:rsidRPr="00D43679">
        <w:rPr>
          <w:b/>
          <w:sz w:val="18"/>
          <w:lang w:val="en-US"/>
        </w:rPr>
        <w:t xml:space="preserve"> </w:t>
      </w:r>
      <w:r w:rsidR="00D43679" w:rsidRPr="00D43679">
        <w:rPr>
          <w:b/>
          <w:sz w:val="18"/>
          <w:lang w:val="en-US"/>
        </w:rPr>
        <w:tab/>
      </w:r>
      <w:r w:rsidRPr="00D43679">
        <w:rPr>
          <w:b/>
          <w:sz w:val="18"/>
          <w:lang w:val="en-US"/>
        </w:rPr>
        <w:t xml:space="preserve">– </w:t>
      </w:r>
      <w:r w:rsidR="00D43679" w:rsidRPr="00D43679">
        <w:rPr>
          <w:b/>
          <w:sz w:val="18"/>
          <w:lang w:val="es-AR"/>
        </w:rPr>
        <w:t>This article presents an analysis of an elevator converter, obtained from the simulation with three different loads with the software "PSpice".</w:t>
      </w:r>
    </w:p>
    <w:p w:rsidR="00442CBF" w:rsidRPr="00D14CB8" w:rsidRDefault="00442CBF">
      <w:pPr>
        <w:widowControl w:val="0"/>
        <w:ind w:firstLine="227"/>
        <w:jc w:val="both"/>
        <w:rPr>
          <w:sz w:val="18"/>
          <w:lang w:val="en-US"/>
        </w:rPr>
      </w:pPr>
    </w:p>
    <w:p w:rsidR="00442CBF" w:rsidRPr="00967B1F" w:rsidRDefault="00513509" w:rsidP="00967B1F">
      <w:pPr>
        <w:widowControl w:val="0"/>
        <w:ind w:firstLine="227"/>
        <w:jc w:val="center"/>
        <w:rPr>
          <w:smallCaps/>
          <w:sz w:val="18"/>
          <w:lang w:val="es-AR"/>
        </w:rPr>
      </w:pPr>
      <w:r>
        <w:rPr>
          <w:smallCaps/>
          <w:sz w:val="18"/>
          <w:lang w:val="es-AR"/>
        </w:rPr>
        <w:t>I</w:t>
      </w:r>
      <w:r w:rsidRPr="00B27531">
        <w:rPr>
          <w:smallCaps/>
          <w:sz w:val="18"/>
          <w:lang w:val="es-AR"/>
        </w:rPr>
        <w:t xml:space="preserve">. </w:t>
      </w:r>
      <w:r>
        <w:rPr>
          <w:smallCaps/>
          <w:sz w:val="18"/>
          <w:lang w:val="es-AR"/>
        </w:rPr>
        <w:t>Introducción</w:t>
      </w:r>
    </w:p>
    <w:p w:rsidR="00442CBF" w:rsidRPr="00513509" w:rsidRDefault="00513509" w:rsidP="00513509">
      <w:pPr>
        <w:widowControl w:val="0"/>
        <w:ind w:left="947"/>
        <w:rPr>
          <w:smallCaps/>
          <w:sz w:val="18"/>
          <w:lang w:val="es-AR"/>
        </w:rPr>
      </w:pPr>
      <w:r>
        <w:rPr>
          <w:smallCaps/>
          <w:sz w:val="18"/>
          <w:lang w:val="es-AR"/>
        </w:rPr>
        <w:t xml:space="preserve">       </w:t>
      </w:r>
    </w:p>
    <w:p w:rsidR="00442CBF" w:rsidRPr="00B27531" w:rsidRDefault="00442CBF">
      <w:pPr>
        <w:pStyle w:val="Sangradetextonormal"/>
        <w:keepNext/>
        <w:framePr w:dropCap="drop" w:lines="2" w:wrap="around" w:vAnchor="text" w:hAnchor="text"/>
        <w:widowControl/>
        <w:spacing w:line="422" w:lineRule="exact"/>
        <w:ind w:firstLine="0"/>
        <w:rPr>
          <w:position w:val="-4"/>
          <w:sz w:val="52"/>
          <w:lang w:val="es-AR"/>
        </w:rPr>
      </w:pPr>
      <w:r w:rsidRPr="00B27531">
        <w:rPr>
          <w:position w:val="-4"/>
          <w:sz w:val="52"/>
          <w:lang w:val="es-AR"/>
        </w:rPr>
        <w:t>E</w:t>
      </w:r>
    </w:p>
    <w:p w:rsidR="00FE10DB" w:rsidRDefault="0014290D">
      <w:pPr>
        <w:pStyle w:val="Sangradetextonormal"/>
        <w:ind w:firstLine="0"/>
        <w:rPr>
          <w:sz w:val="18"/>
          <w:lang w:val="es-AR"/>
        </w:rPr>
      </w:pPr>
      <w:r>
        <w:rPr>
          <w:sz w:val="18"/>
          <w:lang w:val="es-AR"/>
        </w:rPr>
        <w:t>L</w:t>
      </w:r>
      <w:r w:rsidR="00442CBF" w:rsidRPr="00B27531">
        <w:rPr>
          <w:sz w:val="18"/>
          <w:lang w:val="es-AR"/>
        </w:rPr>
        <w:t xml:space="preserve"> </w:t>
      </w:r>
      <w:r w:rsidR="00D43679">
        <w:rPr>
          <w:sz w:val="18"/>
          <w:lang w:val="es-AR"/>
        </w:rPr>
        <w:t>elevador</w:t>
      </w:r>
      <w:r>
        <w:rPr>
          <w:sz w:val="18"/>
          <w:lang w:val="es-AR"/>
        </w:rPr>
        <w:t xml:space="preserve"> boost es un convertidor DC a DC que obtiene a su salida una tensión continua mayor que su entrada.</w:t>
      </w:r>
    </w:p>
    <w:p w:rsidR="0014290D" w:rsidRDefault="0014290D" w:rsidP="00FE10DB">
      <w:pPr>
        <w:pStyle w:val="Sangradetextonormal"/>
        <w:ind w:firstLine="0"/>
        <w:rPr>
          <w:sz w:val="18"/>
          <w:lang w:val="es-AR"/>
        </w:rPr>
      </w:pPr>
      <w:r w:rsidRPr="0014290D">
        <w:rPr>
          <w:sz w:val="18"/>
          <w:lang w:val="es-AR"/>
        </w:rPr>
        <w:t>Para el presente estudio sólo se trabajará en</w:t>
      </w:r>
      <w:r w:rsidR="00FE10DB">
        <w:rPr>
          <w:sz w:val="18"/>
          <w:lang w:val="es-AR"/>
        </w:rPr>
        <w:t xml:space="preserve"> el modo de conducción continua, en el cual </w:t>
      </w:r>
      <w:r w:rsidR="00FE10DB" w:rsidRPr="0014290D">
        <w:rPr>
          <w:sz w:val="18"/>
          <w:lang w:val="es-AR"/>
        </w:rPr>
        <w:t>la corriente que circula por la inductancia es diferente de cero; En caso contrario se dice que opera en conducción discontinua.</w:t>
      </w:r>
    </w:p>
    <w:p w:rsidR="0014290D" w:rsidRPr="00D43679" w:rsidRDefault="0014290D" w:rsidP="00085FAB">
      <w:pPr>
        <w:pStyle w:val="Sangradetextonormal"/>
        <w:ind w:firstLine="170"/>
        <w:rPr>
          <w:sz w:val="18"/>
          <w:lang w:val="es-AR"/>
        </w:rPr>
      </w:pPr>
      <w:r w:rsidRPr="00D43679">
        <w:rPr>
          <w:sz w:val="18"/>
          <w:lang w:val="es-AR"/>
        </w:rPr>
        <w:t>En la mayoría de los casos, las aplicaciones del convertidor están orientadas a fuentes de potencia o en sistemas de potencia fotovoltaicos como primeras etapas de acondicionamiento.</w:t>
      </w:r>
    </w:p>
    <w:p w:rsidR="00470240" w:rsidRPr="00D43679" w:rsidRDefault="00470240" w:rsidP="00085FAB">
      <w:pPr>
        <w:pStyle w:val="Sangradetextonormal"/>
        <w:ind w:firstLine="170"/>
        <w:rPr>
          <w:sz w:val="18"/>
          <w:lang w:val="es-AR"/>
        </w:rPr>
      </w:pPr>
      <w:r w:rsidRPr="00D43679">
        <w:rPr>
          <w:sz w:val="18"/>
          <w:lang w:val="es-AR"/>
        </w:rPr>
        <w:t xml:space="preserve">Comenzaremos analizando el </w:t>
      </w:r>
      <w:r w:rsidR="00D00158">
        <w:rPr>
          <w:sz w:val="18"/>
          <w:lang w:val="es-AR"/>
        </w:rPr>
        <w:t xml:space="preserve">funcionamiento del convertidor; se </w:t>
      </w:r>
      <w:r w:rsidR="00837F2F">
        <w:rPr>
          <w:sz w:val="18"/>
          <w:lang w:val="es-AR"/>
        </w:rPr>
        <w:t>seleccionaran</w:t>
      </w:r>
      <w:r w:rsidR="00D00158">
        <w:rPr>
          <w:sz w:val="18"/>
          <w:lang w:val="es-AR"/>
        </w:rPr>
        <w:t xml:space="preserve"> los componentes, la tensión de alimentación y la frecuencia, con la cual se calcularan la tensión de salida y la corriente que circula por el inductor.</w:t>
      </w:r>
      <w:r w:rsidRPr="00D43679">
        <w:rPr>
          <w:sz w:val="18"/>
          <w:lang w:val="es-AR"/>
        </w:rPr>
        <w:t xml:space="preserve"> El desempeño del mismo es verificado a través de simulación computacional.</w:t>
      </w:r>
    </w:p>
    <w:p w:rsidR="00470240" w:rsidRPr="00D43679" w:rsidRDefault="00470240" w:rsidP="00085FAB">
      <w:pPr>
        <w:pStyle w:val="Sangradetextonormal"/>
        <w:ind w:firstLine="170"/>
        <w:rPr>
          <w:sz w:val="18"/>
          <w:lang w:val="es-AR"/>
        </w:rPr>
      </w:pPr>
      <w:r w:rsidRPr="00D43679">
        <w:rPr>
          <w:sz w:val="18"/>
          <w:lang w:val="es-AR"/>
        </w:rPr>
        <w:t>En la Fig.1 se visualiza dicho convertidor.</w:t>
      </w:r>
    </w:p>
    <w:p w:rsidR="00422280" w:rsidRDefault="00422280" w:rsidP="00D00158">
      <w:pPr>
        <w:pStyle w:val="Sangradetextonormal"/>
        <w:ind w:firstLine="0"/>
        <w:rPr>
          <w:sz w:val="18"/>
        </w:rPr>
      </w:pPr>
    </w:p>
    <w:p w:rsidR="00470240" w:rsidRDefault="00422280">
      <w:pPr>
        <w:pStyle w:val="Sangradetextonormal"/>
        <w:ind w:firstLine="0"/>
        <w:rPr>
          <w:sz w:val="18"/>
        </w:rPr>
      </w:pPr>
      <w:r>
        <w:rPr>
          <w:noProof/>
          <w:lang w:val="es-AR" w:eastAsia="es-AR"/>
        </w:rPr>
        <w:drawing>
          <wp:inline distT="0" distB="0" distL="0" distR="0" wp14:anchorId="343D30AC" wp14:editId="7C23D773">
            <wp:extent cx="2874873" cy="1992612"/>
            <wp:effectExtent l="0" t="0" r="190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099" t="28922" r="58787" b="26540"/>
                    <a:stretch/>
                  </pic:blipFill>
                  <pic:spPr bwMode="auto">
                    <a:xfrm>
                      <a:off x="0" y="0"/>
                      <a:ext cx="2897272" cy="20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240" w:rsidRPr="0014290D" w:rsidRDefault="00470240" w:rsidP="00D00158">
      <w:pPr>
        <w:pStyle w:val="Sangradetextonormal"/>
        <w:ind w:firstLine="0"/>
        <w:jc w:val="center"/>
        <w:rPr>
          <w:sz w:val="18"/>
        </w:rPr>
      </w:pPr>
      <w:r>
        <w:rPr>
          <w:sz w:val="18"/>
        </w:rPr>
        <w:t>Fig.1</w:t>
      </w:r>
      <w:r w:rsidR="00D00158">
        <w:rPr>
          <w:sz w:val="18"/>
        </w:rPr>
        <w:t>: Convertidor Boost.</w:t>
      </w:r>
    </w:p>
    <w:p w:rsidR="00442CBF" w:rsidRPr="00B27531" w:rsidRDefault="00442CBF">
      <w:pPr>
        <w:widowControl w:val="0"/>
        <w:ind w:firstLine="227"/>
        <w:jc w:val="both"/>
        <w:rPr>
          <w:sz w:val="18"/>
          <w:lang w:val="es-AR"/>
        </w:rPr>
      </w:pPr>
    </w:p>
    <w:p w:rsidR="00442CBF" w:rsidRPr="00B27531" w:rsidRDefault="00442CBF">
      <w:pPr>
        <w:widowControl w:val="0"/>
        <w:ind w:firstLine="227"/>
        <w:jc w:val="center"/>
        <w:rPr>
          <w:smallCaps/>
          <w:sz w:val="18"/>
          <w:lang w:val="es-AR"/>
        </w:rPr>
      </w:pPr>
      <w:r w:rsidRPr="00B27531">
        <w:rPr>
          <w:smallCaps/>
          <w:sz w:val="18"/>
          <w:lang w:val="es-AR"/>
        </w:rPr>
        <w:t>II.</w:t>
      </w:r>
      <w:r w:rsidR="00470240">
        <w:rPr>
          <w:smallCaps/>
          <w:sz w:val="18"/>
          <w:lang w:val="es-AR"/>
        </w:rPr>
        <w:t>Desarrollo</w:t>
      </w:r>
    </w:p>
    <w:p w:rsidR="00442CBF" w:rsidRPr="00B27531" w:rsidRDefault="00442CBF">
      <w:pPr>
        <w:widowControl w:val="0"/>
        <w:jc w:val="both"/>
        <w:rPr>
          <w:sz w:val="18"/>
          <w:lang w:val="es-AR"/>
        </w:rPr>
      </w:pPr>
    </w:p>
    <w:p w:rsidR="00442CBF" w:rsidRPr="00B27531" w:rsidRDefault="00442CBF">
      <w:pPr>
        <w:pStyle w:val="Ttulo2"/>
      </w:pPr>
      <w:r w:rsidRPr="00B27531">
        <w:t xml:space="preserve">A. </w:t>
      </w:r>
      <w:r w:rsidR="00470240">
        <w:t>Descripción del sistema</w:t>
      </w:r>
    </w:p>
    <w:p w:rsidR="00470240" w:rsidRDefault="00442CBF">
      <w:pPr>
        <w:widowControl w:val="0"/>
        <w:jc w:val="both"/>
        <w:rPr>
          <w:sz w:val="18"/>
          <w:lang w:val="es-AR"/>
        </w:rPr>
      </w:pPr>
      <w:r w:rsidRPr="00B27531">
        <w:rPr>
          <w:sz w:val="18"/>
          <w:lang w:val="es-AR"/>
        </w:rPr>
        <w:tab/>
      </w:r>
      <w:r w:rsidR="00470240" w:rsidRPr="00470240">
        <w:rPr>
          <w:sz w:val="18"/>
          <w:lang w:val="es-AR"/>
        </w:rPr>
        <w:t>Utiliza las características del inductor y el capacitor como elementos almacenadores de energía para elevar la corriente proveniente de la fuente de alimentación y usarla para inyectarla al condensador, produciendo así niveles de voltaje mayores en la carga que los de la fuente.</w:t>
      </w:r>
    </w:p>
    <w:p w:rsidR="00470240" w:rsidRPr="00470240" w:rsidRDefault="00470240" w:rsidP="00085FAB">
      <w:pPr>
        <w:widowControl w:val="0"/>
        <w:ind w:firstLine="170"/>
        <w:jc w:val="both"/>
        <w:rPr>
          <w:sz w:val="18"/>
          <w:lang w:val="es-AR"/>
        </w:rPr>
      </w:pPr>
      <w:r w:rsidRPr="00470240">
        <w:rPr>
          <w:sz w:val="18"/>
          <w:lang w:val="es-AR"/>
        </w:rPr>
        <w:t>Se considera</w:t>
      </w:r>
      <w:r w:rsidR="00FE10DB">
        <w:rPr>
          <w:sz w:val="18"/>
          <w:lang w:val="es-AR"/>
        </w:rPr>
        <w:t>n</w:t>
      </w:r>
      <w:r w:rsidRPr="00470240">
        <w:rPr>
          <w:sz w:val="18"/>
          <w:lang w:val="es-AR"/>
        </w:rPr>
        <w:t xml:space="preserve"> 3 bloques, el primero está compuesto por el transistor “Q1” (en este caso utilizamos el MOSFET IRFP250, </w:t>
      </w:r>
      <w:r w:rsidRPr="00470240">
        <w:rPr>
          <w:sz w:val="18"/>
          <w:lang w:val="es-AR"/>
        </w:rPr>
        <w:lastRenderedPageBreak/>
        <w:t>el mismo funciona como una llave en el modo corte-saturación) el cual esta comandado por la fuente de pulsos “V2”.</w:t>
      </w:r>
    </w:p>
    <w:p w:rsidR="00470240" w:rsidRPr="00470240" w:rsidRDefault="00470240" w:rsidP="00085FAB">
      <w:pPr>
        <w:widowControl w:val="0"/>
        <w:ind w:firstLine="170"/>
        <w:jc w:val="both"/>
        <w:rPr>
          <w:sz w:val="18"/>
          <w:lang w:val="es-AR"/>
        </w:rPr>
      </w:pPr>
      <w:r w:rsidRPr="00470240">
        <w:rPr>
          <w:sz w:val="18"/>
          <w:lang w:val="es-AR"/>
        </w:rPr>
        <w:t>En el segundo bloque, está formado por el inductor “L” (almacenador de energía) el cual redistribuye la energía desde la fuente a la carga “V1”.</w:t>
      </w:r>
    </w:p>
    <w:p w:rsidR="00470240" w:rsidRPr="00470240" w:rsidRDefault="00470240" w:rsidP="00085FAB">
      <w:pPr>
        <w:widowControl w:val="0"/>
        <w:ind w:firstLine="170"/>
        <w:jc w:val="both"/>
        <w:rPr>
          <w:sz w:val="18"/>
          <w:lang w:val="es-AR"/>
        </w:rPr>
      </w:pPr>
      <w:r w:rsidRPr="00470240">
        <w:rPr>
          <w:sz w:val="18"/>
          <w:lang w:val="es-AR"/>
        </w:rPr>
        <w:t xml:space="preserve">Por último, el diodo “D1” es el conmutador que transfiere la energía del inductor hacia la carga durante el apagado del transistor “Q1”; el capacitor “C” disminuye el ripple de tensión en la carga. </w:t>
      </w:r>
    </w:p>
    <w:p w:rsidR="00B5395E" w:rsidRDefault="00B5395E" w:rsidP="00470240">
      <w:pPr>
        <w:widowControl w:val="0"/>
        <w:jc w:val="both"/>
        <w:rPr>
          <w:sz w:val="18"/>
          <w:lang w:val="es-AR"/>
        </w:rPr>
      </w:pPr>
    </w:p>
    <w:p w:rsidR="00B5395E" w:rsidRPr="00B27531" w:rsidRDefault="00B5395E" w:rsidP="00B5395E">
      <w:pPr>
        <w:pStyle w:val="Ttulo2"/>
      </w:pPr>
      <w:r>
        <w:t>B</w:t>
      </w:r>
      <w:r w:rsidRPr="00B27531">
        <w:t xml:space="preserve">. </w:t>
      </w:r>
      <w:r>
        <w:t>Diseño</w:t>
      </w:r>
    </w:p>
    <w:p w:rsidR="006D4C85" w:rsidRDefault="00B5395E" w:rsidP="00D00158">
      <w:pPr>
        <w:widowControl w:val="0"/>
        <w:jc w:val="both"/>
        <w:rPr>
          <w:sz w:val="18"/>
          <w:lang w:val="es-AR"/>
        </w:rPr>
      </w:pPr>
      <w:r w:rsidRPr="00B27531">
        <w:rPr>
          <w:sz w:val="18"/>
          <w:lang w:val="es-AR"/>
        </w:rPr>
        <w:tab/>
      </w:r>
      <w:r w:rsidR="004C4F5E">
        <w:rPr>
          <w:sz w:val="18"/>
          <w:lang w:val="es-AR"/>
        </w:rPr>
        <w:t>En la Tabla I se presentan los parámetros</w:t>
      </w:r>
      <w:r w:rsidR="001508E5">
        <w:rPr>
          <w:sz w:val="18"/>
          <w:lang w:val="es-AR"/>
        </w:rPr>
        <w:t xml:space="preserve"> </w:t>
      </w:r>
      <w:r w:rsidR="00AB3F05">
        <w:rPr>
          <w:sz w:val="18"/>
          <w:lang w:val="es-AR"/>
        </w:rPr>
        <w:t>seleccionados</w:t>
      </w:r>
      <w:r w:rsidR="001508E5">
        <w:rPr>
          <w:sz w:val="18"/>
          <w:lang w:val="es-AR"/>
        </w:rPr>
        <w:t xml:space="preserve"> para el análisis </w:t>
      </w:r>
      <w:r w:rsidR="00AB3F05">
        <w:rPr>
          <w:sz w:val="18"/>
          <w:lang w:val="es-AR"/>
        </w:rPr>
        <w:t>de</w:t>
      </w:r>
      <w:r w:rsidR="001508E5">
        <w:rPr>
          <w:sz w:val="18"/>
          <w:lang w:val="es-AR"/>
        </w:rPr>
        <w:t xml:space="preserve"> la corriente que se </w:t>
      </w:r>
      <w:r w:rsidR="00AB3F05">
        <w:rPr>
          <w:sz w:val="18"/>
          <w:lang w:val="es-AR"/>
        </w:rPr>
        <w:t>presenta</w:t>
      </w:r>
      <w:r w:rsidR="001508E5">
        <w:rPr>
          <w:sz w:val="18"/>
          <w:lang w:val="es-AR"/>
        </w:rPr>
        <w:t xml:space="preserve"> en el inductor.</w:t>
      </w:r>
    </w:p>
    <w:p w:rsidR="006D4C85" w:rsidRDefault="006D4C85" w:rsidP="001508E5">
      <w:pPr>
        <w:widowControl w:val="0"/>
        <w:ind w:firstLine="170"/>
        <w:jc w:val="both"/>
        <w:rPr>
          <w:sz w:val="1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234"/>
        <w:gridCol w:w="1312"/>
      </w:tblGrid>
      <w:tr w:rsidR="006D4C85" w:rsidTr="00BA14F8">
        <w:tc>
          <w:tcPr>
            <w:tcW w:w="4526" w:type="dxa"/>
            <w:gridSpan w:val="3"/>
            <w:tcBorders>
              <w:top w:val="single" w:sz="12" w:space="0" w:color="auto"/>
            </w:tcBorders>
          </w:tcPr>
          <w:p w:rsidR="006D4C85" w:rsidRPr="00477AB2" w:rsidRDefault="006D4C85" w:rsidP="00477AB2">
            <w:pPr>
              <w:widowControl w:val="0"/>
              <w:jc w:val="center"/>
              <w:rPr>
                <w:b/>
                <w:sz w:val="18"/>
                <w:szCs w:val="18"/>
                <w:lang w:val="es-AR"/>
              </w:rPr>
            </w:pPr>
            <w:r>
              <w:rPr>
                <w:sz w:val="18"/>
                <w:lang w:val="es-AR"/>
              </w:rPr>
              <w:t>Tabla I: Definición de parámetros.</w:t>
            </w:r>
          </w:p>
        </w:tc>
      </w:tr>
      <w:tr w:rsidR="00D708AD" w:rsidTr="00135E6F">
        <w:tc>
          <w:tcPr>
            <w:tcW w:w="1980" w:type="dxa"/>
            <w:tcBorders>
              <w:top w:val="single" w:sz="12" w:space="0" w:color="auto"/>
            </w:tcBorders>
          </w:tcPr>
          <w:p w:rsidR="00D708AD" w:rsidRPr="00477AB2" w:rsidRDefault="00477AB2" w:rsidP="00477AB2">
            <w:pPr>
              <w:widowControl w:val="0"/>
              <w:jc w:val="center"/>
              <w:rPr>
                <w:b/>
                <w:sz w:val="18"/>
                <w:szCs w:val="18"/>
                <w:lang w:val="es-AR"/>
              </w:rPr>
            </w:pPr>
            <w:r w:rsidRPr="00477AB2">
              <w:rPr>
                <w:b/>
                <w:sz w:val="18"/>
                <w:szCs w:val="18"/>
                <w:lang w:val="es-AR"/>
              </w:rPr>
              <w:t>Parámetro</w:t>
            </w:r>
          </w:p>
        </w:tc>
        <w:tc>
          <w:tcPr>
            <w:tcW w:w="1234" w:type="dxa"/>
            <w:tcBorders>
              <w:top w:val="single" w:sz="12" w:space="0" w:color="auto"/>
            </w:tcBorders>
          </w:tcPr>
          <w:p w:rsidR="00D708AD" w:rsidRPr="00477AB2" w:rsidRDefault="00342066" w:rsidP="00477AB2">
            <w:pPr>
              <w:widowControl w:val="0"/>
              <w:jc w:val="center"/>
              <w:rPr>
                <w:b/>
                <w:sz w:val="18"/>
                <w:szCs w:val="18"/>
                <w:lang w:val="es-AR"/>
              </w:rPr>
            </w:pPr>
            <w:r w:rsidRPr="00477AB2">
              <w:rPr>
                <w:b/>
                <w:sz w:val="18"/>
                <w:szCs w:val="18"/>
                <w:lang w:val="es-AR"/>
              </w:rPr>
              <w:t>Símbolo</w:t>
            </w:r>
          </w:p>
        </w:tc>
        <w:tc>
          <w:tcPr>
            <w:tcW w:w="1312" w:type="dxa"/>
            <w:tcBorders>
              <w:top w:val="single" w:sz="12" w:space="0" w:color="auto"/>
            </w:tcBorders>
          </w:tcPr>
          <w:p w:rsidR="00D708AD" w:rsidRPr="00477AB2" w:rsidRDefault="00D708AD" w:rsidP="00477AB2">
            <w:pPr>
              <w:widowControl w:val="0"/>
              <w:jc w:val="center"/>
              <w:rPr>
                <w:b/>
                <w:sz w:val="18"/>
                <w:szCs w:val="18"/>
                <w:lang w:val="es-AR"/>
              </w:rPr>
            </w:pPr>
            <w:r w:rsidRPr="00477AB2">
              <w:rPr>
                <w:b/>
                <w:sz w:val="18"/>
                <w:szCs w:val="18"/>
                <w:lang w:val="es-AR"/>
              </w:rPr>
              <w:t>Valor</w:t>
            </w:r>
          </w:p>
        </w:tc>
      </w:tr>
      <w:tr w:rsidR="00D708AD" w:rsidTr="00135E6F">
        <w:tc>
          <w:tcPr>
            <w:tcW w:w="1980" w:type="dxa"/>
          </w:tcPr>
          <w:p w:rsidR="00D708AD" w:rsidRPr="00477AB2" w:rsidRDefault="00135E6F" w:rsidP="00477AB2">
            <w:pPr>
              <w:widowControl w:val="0"/>
              <w:jc w:val="both"/>
              <w:rPr>
                <w:sz w:val="18"/>
                <w:szCs w:val="18"/>
                <w:lang w:val="es-AR"/>
              </w:rPr>
            </w:pPr>
            <w:r w:rsidRPr="00477AB2">
              <w:rPr>
                <w:sz w:val="18"/>
                <w:szCs w:val="18"/>
                <w:lang w:val="es-AR"/>
              </w:rPr>
              <w:t xml:space="preserve">Tensión </w:t>
            </w:r>
            <w:r w:rsidR="00D708AD" w:rsidRPr="00477AB2">
              <w:rPr>
                <w:sz w:val="18"/>
                <w:szCs w:val="18"/>
                <w:lang w:val="es-AR"/>
              </w:rPr>
              <w:t xml:space="preserve">de </w:t>
            </w:r>
            <w:r w:rsidRPr="00477AB2">
              <w:rPr>
                <w:sz w:val="18"/>
                <w:szCs w:val="18"/>
                <w:lang w:val="es-AR"/>
              </w:rPr>
              <w:t>alimentación</w:t>
            </w:r>
          </w:p>
        </w:tc>
        <w:tc>
          <w:tcPr>
            <w:tcW w:w="1234" w:type="dxa"/>
          </w:tcPr>
          <w:p w:rsidR="00D708AD" w:rsidRPr="00477AB2" w:rsidRDefault="002119C0" w:rsidP="00477AB2">
            <w:pPr>
              <w:widowControl w:val="0"/>
              <w:jc w:val="center"/>
              <w:rPr>
                <w:sz w:val="18"/>
                <w:szCs w:val="18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s-AR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12" w:type="dxa"/>
          </w:tcPr>
          <w:p w:rsidR="00D708AD" w:rsidRPr="00477AB2" w:rsidRDefault="00D708AD" w:rsidP="00477AB2">
            <w:pPr>
              <w:widowControl w:val="0"/>
              <w:jc w:val="center"/>
              <w:rPr>
                <w:sz w:val="18"/>
                <w:szCs w:val="18"/>
                <w:lang w:val="es-AR"/>
              </w:rPr>
            </w:pPr>
            <w:r w:rsidRPr="00477AB2">
              <w:rPr>
                <w:sz w:val="18"/>
                <w:szCs w:val="18"/>
                <w:lang w:val="es-AR"/>
              </w:rPr>
              <w:t>18</w:t>
            </w:r>
            <w:r w:rsidR="00477AB2">
              <w:rPr>
                <w:sz w:val="18"/>
                <w:szCs w:val="18"/>
                <w:lang w:val="es-AR"/>
              </w:rPr>
              <w:t xml:space="preserve"> [</w:t>
            </w:r>
            <w:r w:rsidRPr="00477AB2">
              <w:rPr>
                <w:sz w:val="18"/>
                <w:szCs w:val="18"/>
                <w:lang w:val="es-AR"/>
              </w:rPr>
              <w:t>V</w:t>
            </w:r>
            <w:r w:rsidR="00477AB2">
              <w:rPr>
                <w:sz w:val="18"/>
                <w:szCs w:val="18"/>
                <w:lang w:val="es-AR"/>
              </w:rPr>
              <w:t>]</w:t>
            </w:r>
          </w:p>
        </w:tc>
      </w:tr>
      <w:tr w:rsidR="00D708AD" w:rsidTr="00135E6F">
        <w:tc>
          <w:tcPr>
            <w:tcW w:w="1980" w:type="dxa"/>
          </w:tcPr>
          <w:p w:rsidR="00D708AD" w:rsidRPr="00477AB2" w:rsidRDefault="00D708AD" w:rsidP="00477AB2">
            <w:pPr>
              <w:widowControl w:val="0"/>
              <w:jc w:val="both"/>
              <w:rPr>
                <w:sz w:val="18"/>
                <w:szCs w:val="18"/>
                <w:lang w:val="es-AR"/>
              </w:rPr>
            </w:pPr>
            <w:r w:rsidRPr="00477AB2">
              <w:rPr>
                <w:sz w:val="18"/>
                <w:szCs w:val="18"/>
                <w:lang w:val="es-AR"/>
              </w:rPr>
              <w:t xml:space="preserve">Inductor </w:t>
            </w:r>
          </w:p>
        </w:tc>
        <w:tc>
          <w:tcPr>
            <w:tcW w:w="1234" w:type="dxa"/>
          </w:tcPr>
          <w:p w:rsidR="00D708AD" w:rsidRPr="00477AB2" w:rsidRDefault="00DD66A3" w:rsidP="00477AB2">
            <w:pPr>
              <w:widowControl w:val="0"/>
              <w:jc w:val="center"/>
              <w:rPr>
                <w:sz w:val="18"/>
                <w:szCs w:val="18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AR"/>
                  </w:rPr>
                  <m:t>L</m:t>
                </m:r>
              </m:oMath>
            </m:oMathPara>
          </w:p>
        </w:tc>
        <w:tc>
          <w:tcPr>
            <w:tcW w:w="1312" w:type="dxa"/>
          </w:tcPr>
          <w:p w:rsidR="00D708AD" w:rsidRPr="00477AB2" w:rsidRDefault="00D708AD" w:rsidP="00477AB2">
            <w:pPr>
              <w:widowControl w:val="0"/>
              <w:jc w:val="center"/>
              <w:rPr>
                <w:sz w:val="18"/>
                <w:szCs w:val="18"/>
                <w:lang w:val="es-AR"/>
              </w:rPr>
            </w:pPr>
            <w:r w:rsidRPr="00477AB2">
              <w:rPr>
                <w:sz w:val="18"/>
                <w:szCs w:val="18"/>
                <w:lang w:val="es-AR"/>
              </w:rPr>
              <w:t>100</w:t>
            </w:r>
            <w:r w:rsidR="00477AB2">
              <w:rPr>
                <w:sz w:val="18"/>
                <w:szCs w:val="18"/>
                <w:lang w:val="es-AR"/>
              </w:rPr>
              <w:t xml:space="preserve"> [</w:t>
            </w:r>
            <w:r w:rsidRPr="00477AB2">
              <w:rPr>
                <w:sz w:val="18"/>
                <w:szCs w:val="18"/>
                <w:lang w:val="es-AR"/>
              </w:rPr>
              <w:t>uH</w:t>
            </w:r>
            <w:r w:rsidR="00477AB2">
              <w:rPr>
                <w:sz w:val="18"/>
                <w:szCs w:val="18"/>
                <w:lang w:val="es-AR"/>
              </w:rPr>
              <w:t>]</w:t>
            </w:r>
          </w:p>
        </w:tc>
      </w:tr>
      <w:tr w:rsidR="00D708AD" w:rsidTr="00135E6F">
        <w:tc>
          <w:tcPr>
            <w:tcW w:w="1980" w:type="dxa"/>
          </w:tcPr>
          <w:p w:rsidR="00D708AD" w:rsidRPr="00477AB2" w:rsidRDefault="00D708AD" w:rsidP="00477AB2">
            <w:pPr>
              <w:widowControl w:val="0"/>
              <w:jc w:val="both"/>
              <w:rPr>
                <w:sz w:val="18"/>
                <w:szCs w:val="18"/>
                <w:lang w:val="es-AR"/>
              </w:rPr>
            </w:pPr>
            <w:r w:rsidRPr="00477AB2">
              <w:rPr>
                <w:sz w:val="18"/>
                <w:szCs w:val="18"/>
                <w:lang w:val="es-AR"/>
              </w:rPr>
              <w:t>Capacitor “C”</w:t>
            </w:r>
          </w:p>
        </w:tc>
        <w:tc>
          <w:tcPr>
            <w:tcW w:w="1234" w:type="dxa"/>
          </w:tcPr>
          <w:p w:rsidR="00D708AD" w:rsidRPr="00477AB2" w:rsidRDefault="00DD66A3" w:rsidP="00477AB2">
            <w:pPr>
              <w:widowControl w:val="0"/>
              <w:jc w:val="center"/>
              <w:rPr>
                <w:sz w:val="18"/>
                <w:szCs w:val="18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AR"/>
                  </w:rPr>
                  <m:t>C</m:t>
                </m:r>
              </m:oMath>
            </m:oMathPara>
          </w:p>
        </w:tc>
        <w:tc>
          <w:tcPr>
            <w:tcW w:w="1312" w:type="dxa"/>
          </w:tcPr>
          <w:p w:rsidR="00D708AD" w:rsidRPr="00477AB2" w:rsidRDefault="00D708AD" w:rsidP="00477AB2">
            <w:pPr>
              <w:widowControl w:val="0"/>
              <w:jc w:val="center"/>
              <w:rPr>
                <w:sz w:val="18"/>
                <w:szCs w:val="18"/>
                <w:lang w:val="es-AR"/>
              </w:rPr>
            </w:pPr>
            <w:r w:rsidRPr="00477AB2">
              <w:rPr>
                <w:sz w:val="18"/>
                <w:szCs w:val="18"/>
                <w:lang w:val="es-AR"/>
              </w:rPr>
              <w:t>50</w:t>
            </w:r>
            <w:r w:rsidR="00477AB2">
              <w:rPr>
                <w:sz w:val="18"/>
                <w:szCs w:val="18"/>
                <w:lang w:val="es-AR"/>
              </w:rPr>
              <w:t xml:space="preserve"> [</w:t>
            </w:r>
            <w:r w:rsidRPr="00477AB2">
              <w:rPr>
                <w:sz w:val="18"/>
                <w:szCs w:val="18"/>
                <w:lang w:val="es-AR"/>
              </w:rPr>
              <w:t>uF</w:t>
            </w:r>
            <w:r w:rsidR="00477AB2">
              <w:rPr>
                <w:sz w:val="18"/>
                <w:szCs w:val="18"/>
                <w:lang w:val="es-AR"/>
              </w:rPr>
              <w:t>]</w:t>
            </w:r>
          </w:p>
        </w:tc>
      </w:tr>
      <w:tr w:rsidR="00D708AD" w:rsidTr="00135E6F">
        <w:tc>
          <w:tcPr>
            <w:tcW w:w="1980" w:type="dxa"/>
          </w:tcPr>
          <w:p w:rsidR="00D708AD" w:rsidRPr="00477AB2" w:rsidRDefault="00D708AD" w:rsidP="00477AB2">
            <w:pPr>
              <w:widowControl w:val="0"/>
              <w:jc w:val="both"/>
              <w:rPr>
                <w:sz w:val="18"/>
                <w:szCs w:val="18"/>
                <w:lang w:val="es-AR"/>
              </w:rPr>
            </w:pPr>
            <w:r w:rsidRPr="00477AB2">
              <w:rPr>
                <w:sz w:val="18"/>
                <w:szCs w:val="18"/>
                <w:lang w:val="es-AR"/>
              </w:rPr>
              <w:t>Frecuencia “F”</w:t>
            </w:r>
          </w:p>
        </w:tc>
        <w:tc>
          <w:tcPr>
            <w:tcW w:w="1234" w:type="dxa"/>
          </w:tcPr>
          <w:p w:rsidR="00D708AD" w:rsidRPr="00477AB2" w:rsidRDefault="00DD66A3" w:rsidP="00477AB2">
            <w:pPr>
              <w:widowControl w:val="0"/>
              <w:jc w:val="center"/>
              <w:rPr>
                <w:sz w:val="18"/>
                <w:szCs w:val="18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AR"/>
                  </w:rPr>
                  <m:t>f</m:t>
                </m:r>
              </m:oMath>
            </m:oMathPara>
          </w:p>
        </w:tc>
        <w:tc>
          <w:tcPr>
            <w:tcW w:w="1312" w:type="dxa"/>
          </w:tcPr>
          <w:p w:rsidR="00D708AD" w:rsidRPr="00477AB2" w:rsidRDefault="00D708AD" w:rsidP="00477AB2">
            <w:pPr>
              <w:widowControl w:val="0"/>
              <w:jc w:val="center"/>
              <w:rPr>
                <w:sz w:val="18"/>
                <w:szCs w:val="18"/>
                <w:lang w:val="es-AR"/>
              </w:rPr>
            </w:pPr>
            <w:r w:rsidRPr="00477AB2">
              <w:rPr>
                <w:sz w:val="18"/>
                <w:szCs w:val="18"/>
                <w:lang w:val="es-AR"/>
              </w:rPr>
              <w:t>30</w:t>
            </w:r>
            <w:r w:rsidR="00477AB2">
              <w:rPr>
                <w:sz w:val="18"/>
                <w:szCs w:val="18"/>
                <w:lang w:val="es-AR"/>
              </w:rPr>
              <w:t xml:space="preserve"> [</w:t>
            </w:r>
            <w:r w:rsidRPr="00477AB2">
              <w:rPr>
                <w:sz w:val="18"/>
                <w:szCs w:val="18"/>
                <w:lang w:val="es-AR"/>
              </w:rPr>
              <w:t>KHz</w:t>
            </w:r>
            <w:r w:rsidR="00477AB2">
              <w:rPr>
                <w:sz w:val="18"/>
                <w:szCs w:val="18"/>
                <w:lang w:val="es-AR"/>
              </w:rPr>
              <w:t>]</w:t>
            </w:r>
          </w:p>
        </w:tc>
      </w:tr>
      <w:tr w:rsidR="00D708AD" w:rsidTr="00135E6F">
        <w:tc>
          <w:tcPr>
            <w:tcW w:w="1980" w:type="dxa"/>
            <w:tcBorders>
              <w:bottom w:val="single" w:sz="12" w:space="0" w:color="auto"/>
            </w:tcBorders>
          </w:tcPr>
          <w:p w:rsidR="00D708AD" w:rsidRPr="00477AB2" w:rsidRDefault="00D708AD" w:rsidP="00477AB2">
            <w:pPr>
              <w:widowControl w:val="0"/>
              <w:jc w:val="both"/>
              <w:rPr>
                <w:sz w:val="18"/>
                <w:szCs w:val="18"/>
                <w:lang w:val="es-AR"/>
              </w:rPr>
            </w:pPr>
            <w:r w:rsidRPr="00477AB2">
              <w:rPr>
                <w:sz w:val="18"/>
                <w:szCs w:val="18"/>
                <w:lang w:val="es-AR"/>
              </w:rPr>
              <w:t>Ciclo de trabajo</w:t>
            </w:r>
          </w:p>
        </w:tc>
        <w:tc>
          <w:tcPr>
            <w:tcW w:w="1234" w:type="dxa"/>
            <w:tcBorders>
              <w:bottom w:val="single" w:sz="12" w:space="0" w:color="auto"/>
            </w:tcBorders>
          </w:tcPr>
          <w:p w:rsidR="00D708AD" w:rsidRPr="00477AB2" w:rsidRDefault="00DD66A3" w:rsidP="00477AB2">
            <w:pPr>
              <w:widowControl w:val="0"/>
              <w:jc w:val="center"/>
              <w:rPr>
                <w:sz w:val="18"/>
                <w:szCs w:val="18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AR"/>
                  </w:rPr>
                  <m:t>D</m:t>
                </m:r>
              </m:oMath>
            </m:oMathPara>
          </w:p>
        </w:tc>
        <w:tc>
          <w:tcPr>
            <w:tcW w:w="1312" w:type="dxa"/>
            <w:tcBorders>
              <w:bottom w:val="single" w:sz="12" w:space="0" w:color="auto"/>
            </w:tcBorders>
          </w:tcPr>
          <w:p w:rsidR="00D708AD" w:rsidRPr="00477AB2" w:rsidRDefault="00D708AD" w:rsidP="00477AB2">
            <w:pPr>
              <w:widowControl w:val="0"/>
              <w:jc w:val="center"/>
              <w:rPr>
                <w:sz w:val="18"/>
                <w:szCs w:val="18"/>
                <w:lang w:val="es-AR"/>
              </w:rPr>
            </w:pPr>
            <w:r w:rsidRPr="00477AB2">
              <w:rPr>
                <w:sz w:val="18"/>
                <w:szCs w:val="18"/>
                <w:lang w:val="es-AR"/>
              </w:rPr>
              <w:t>0.7</w:t>
            </w:r>
          </w:p>
        </w:tc>
      </w:tr>
    </w:tbl>
    <w:p w:rsidR="00135E6F" w:rsidRDefault="00135E6F" w:rsidP="001508E5">
      <w:pPr>
        <w:widowControl w:val="0"/>
        <w:ind w:firstLine="170"/>
        <w:jc w:val="both"/>
        <w:rPr>
          <w:sz w:val="18"/>
          <w:lang w:val="es-AR"/>
        </w:rPr>
      </w:pPr>
    </w:p>
    <w:p w:rsidR="00AB3F05" w:rsidRDefault="00D708AD" w:rsidP="001508E5">
      <w:pPr>
        <w:widowControl w:val="0"/>
        <w:ind w:firstLine="170"/>
        <w:jc w:val="both"/>
        <w:rPr>
          <w:sz w:val="18"/>
          <w:lang w:val="es-AR"/>
        </w:rPr>
      </w:pPr>
      <w:r>
        <w:rPr>
          <w:sz w:val="18"/>
          <w:lang w:val="es-AR"/>
        </w:rPr>
        <w:t xml:space="preserve">En la Tabla II se encuentran el valor de las </w:t>
      </w:r>
      <w:r w:rsidR="00DD66A3">
        <w:rPr>
          <w:sz w:val="18"/>
          <w:lang w:val="es-AR"/>
        </w:rPr>
        <w:t>cargas</w:t>
      </w:r>
      <w:r>
        <w:rPr>
          <w:sz w:val="18"/>
          <w:lang w:val="es-AR"/>
        </w:rPr>
        <w:t xml:space="preserve"> escogidas para la simulación.</w:t>
      </w:r>
    </w:p>
    <w:p w:rsidR="00D708AD" w:rsidRDefault="00D708AD" w:rsidP="001508E5">
      <w:pPr>
        <w:widowControl w:val="0"/>
        <w:ind w:firstLine="170"/>
        <w:jc w:val="both"/>
        <w:rPr>
          <w:sz w:val="1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376"/>
        <w:gridCol w:w="1312"/>
      </w:tblGrid>
      <w:tr w:rsidR="006D4C85" w:rsidTr="009C5D4F">
        <w:tc>
          <w:tcPr>
            <w:tcW w:w="4526" w:type="dxa"/>
            <w:gridSpan w:val="3"/>
            <w:tcBorders>
              <w:top w:val="single" w:sz="12" w:space="0" w:color="auto"/>
            </w:tcBorders>
          </w:tcPr>
          <w:p w:rsidR="006D4C85" w:rsidRPr="00477AB2" w:rsidRDefault="006D4C85" w:rsidP="00477AB2">
            <w:pPr>
              <w:widowControl w:val="0"/>
              <w:jc w:val="center"/>
              <w:rPr>
                <w:b/>
                <w:sz w:val="18"/>
                <w:lang w:val="es-AR"/>
              </w:rPr>
            </w:pPr>
            <w:r>
              <w:rPr>
                <w:sz w:val="18"/>
                <w:lang w:val="es-AR"/>
              </w:rPr>
              <w:t>Tabla II: Valores de resistencias de cargas</w:t>
            </w:r>
          </w:p>
        </w:tc>
      </w:tr>
      <w:tr w:rsidR="00D708AD" w:rsidTr="00135E6F">
        <w:tc>
          <w:tcPr>
            <w:tcW w:w="1838" w:type="dxa"/>
            <w:tcBorders>
              <w:top w:val="single" w:sz="12" w:space="0" w:color="auto"/>
            </w:tcBorders>
          </w:tcPr>
          <w:p w:rsidR="00D708AD" w:rsidRPr="00477AB2" w:rsidRDefault="00477AB2" w:rsidP="00477AB2">
            <w:pPr>
              <w:widowControl w:val="0"/>
              <w:jc w:val="center"/>
              <w:rPr>
                <w:b/>
                <w:sz w:val="18"/>
                <w:lang w:val="es-AR"/>
              </w:rPr>
            </w:pPr>
            <w:r w:rsidRPr="00477AB2">
              <w:rPr>
                <w:b/>
                <w:sz w:val="18"/>
                <w:lang w:val="es-AR"/>
              </w:rPr>
              <w:t>Parámetro</w:t>
            </w:r>
          </w:p>
        </w:tc>
        <w:tc>
          <w:tcPr>
            <w:tcW w:w="1376" w:type="dxa"/>
            <w:tcBorders>
              <w:top w:val="single" w:sz="12" w:space="0" w:color="auto"/>
            </w:tcBorders>
          </w:tcPr>
          <w:p w:rsidR="00D708AD" w:rsidRPr="00477AB2" w:rsidRDefault="00477AB2" w:rsidP="00477AB2">
            <w:pPr>
              <w:widowControl w:val="0"/>
              <w:jc w:val="center"/>
              <w:rPr>
                <w:b/>
                <w:sz w:val="18"/>
                <w:lang w:val="es-AR"/>
              </w:rPr>
            </w:pPr>
            <w:r w:rsidRPr="00477AB2">
              <w:rPr>
                <w:b/>
                <w:sz w:val="18"/>
                <w:lang w:val="es-AR"/>
              </w:rPr>
              <w:t>Símbolo</w:t>
            </w:r>
          </w:p>
        </w:tc>
        <w:tc>
          <w:tcPr>
            <w:tcW w:w="1312" w:type="dxa"/>
            <w:tcBorders>
              <w:top w:val="single" w:sz="12" w:space="0" w:color="auto"/>
            </w:tcBorders>
          </w:tcPr>
          <w:p w:rsidR="00D708AD" w:rsidRPr="00477AB2" w:rsidRDefault="00D708AD" w:rsidP="00477AB2">
            <w:pPr>
              <w:widowControl w:val="0"/>
              <w:jc w:val="center"/>
              <w:rPr>
                <w:b/>
                <w:sz w:val="18"/>
                <w:lang w:val="es-AR"/>
              </w:rPr>
            </w:pPr>
            <w:r w:rsidRPr="00477AB2">
              <w:rPr>
                <w:b/>
                <w:sz w:val="18"/>
                <w:lang w:val="es-AR"/>
              </w:rPr>
              <w:t>Valor</w:t>
            </w:r>
          </w:p>
        </w:tc>
      </w:tr>
      <w:tr w:rsidR="00D708AD" w:rsidTr="00135E6F">
        <w:tc>
          <w:tcPr>
            <w:tcW w:w="1838" w:type="dxa"/>
          </w:tcPr>
          <w:p w:rsidR="00D708AD" w:rsidRDefault="00D708AD" w:rsidP="00D708AD">
            <w:pPr>
              <w:widowControl w:val="0"/>
              <w:jc w:val="both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Resistencia</w:t>
            </w:r>
            <w:r w:rsidR="00135E6F">
              <w:rPr>
                <w:sz w:val="18"/>
                <w:lang w:val="es-AR"/>
              </w:rPr>
              <w:t xml:space="preserve"> de carga</w:t>
            </w:r>
            <w:r>
              <w:rPr>
                <w:sz w:val="18"/>
                <w:lang w:val="es-AR"/>
              </w:rPr>
              <w:t xml:space="preserve"> 1</w:t>
            </w:r>
          </w:p>
        </w:tc>
        <w:tc>
          <w:tcPr>
            <w:tcW w:w="1376" w:type="dxa"/>
          </w:tcPr>
          <w:p w:rsidR="00D708AD" w:rsidRDefault="002119C0" w:rsidP="00477AB2">
            <w:pPr>
              <w:widowControl w:val="0"/>
              <w:jc w:val="center"/>
              <w:rPr>
                <w:sz w:val="18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carga</m:t>
                    </m:r>
                  </m:sub>
                </m:sSub>
              </m:oMath>
            </m:oMathPara>
          </w:p>
        </w:tc>
        <w:tc>
          <w:tcPr>
            <w:tcW w:w="1312" w:type="dxa"/>
          </w:tcPr>
          <w:p w:rsidR="00D708AD" w:rsidRDefault="00D708AD" w:rsidP="00477AB2">
            <w:pPr>
              <w:widowControl w:val="0"/>
              <w:jc w:val="center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50</w:t>
            </w:r>
            <w:r w:rsidR="00477AB2">
              <w:rPr>
                <w:sz w:val="18"/>
                <w:lang w:val="es-AR"/>
              </w:rPr>
              <w:t xml:space="preserve"> [</w:t>
            </w:r>
            <w:r>
              <w:rPr>
                <w:sz w:val="18"/>
                <w:lang w:val="es-AR"/>
              </w:rPr>
              <w:t>Ω</w:t>
            </w:r>
            <w:r w:rsidR="00477AB2">
              <w:rPr>
                <w:sz w:val="18"/>
                <w:lang w:val="es-AR"/>
              </w:rPr>
              <w:t>]</w:t>
            </w:r>
          </w:p>
        </w:tc>
      </w:tr>
      <w:tr w:rsidR="00D708AD" w:rsidTr="00135E6F">
        <w:tc>
          <w:tcPr>
            <w:tcW w:w="1838" w:type="dxa"/>
          </w:tcPr>
          <w:p w:rsidR="00D708AD" w:rsidRDefault="00135E6F" w:rsidP="00D708AD">
            <w:pPr>
              <w:widowControl w:val="0"/>
              <w:jc w:val="both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Resistencia de carga</w:t>
            </w:r>
            <w:r w:rsidR="00D708AD">
              <w:rPr>
                <w:sz w:val="18"/>
                <w:lang w:val="es-AR"/>
              </w:rPr>
              <w:t xml:space="preserve"> 2</w:t>
            </w:r>
          </w:p>
        </w:tc>
        <w:tc>
          <w:tcPr>
            <w:tcW w:w="1376" w:type="dxa"/>
          </w:tcPr>
          <w:p w:rsidR="00D708AD" w:rsidRDefault="001728C9" w:rsidP="00477AB2">
            <w:pPr>
              <w:widowControl w:val="0"/>
              <w:jc w:val="center"/>
              <w:rPr>
                <w:sz w:val="18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carga</m:t>
                    </m:r>
                  </m:sub>
                </m:sSub>
              </m:oMath>
            </m:oMathPara>
          </w:p>
        </w:tc>
        <w:tc>
          <w:tcPr>
            <w:tcW w:w="1312" w:type="dxa"/>
          </w:tcPr>
          <w:p w:rsidR="00D708AD" w:rsidRDefault="00D708AD" w:rsidP="00477AB2">
            <w:pPr>
              <w:widowControl w:val="0"/>
              <w:jc w:val="center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 xml:space="preserve">75 </w:t>
            </w:r>
            <w:r w:rsidR="00477AB2">
              <w:rPr>
                <w:sz w:val="18"/>
                <w:lang w:val="es-AR"/>
              </w:rPr>
              <w:t>[Ω]</w:t>
            </w:r>
          </w:p>
        </w:tc>
      </w:tr>
      <w:tr w:rsidR="00D708AD" w:rsidTr="00135E6F">
        <w:tc>
          <w:tcPr>
            <w:tcW w:w="1838" w:type="dxa"/>
            <w:tcBorders>
              <w:bottom w:val="single" w:sz="12" w:space="0" w:color="auto"/>
            </w:tcBorders>
          </w:tcPr>
          <w:p w:rsidR="00D708AD" w:rsidRDefault="00135E6F" w:rsidP="00D708AD">
            <w:pPr>
              <w:widowControl w:val="0"/>
              <w:jc w:val="both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Resistencia de carga</w:t>
            </w:r>
            <w:r w:rsidR="00D708AD">
              <w:rPr>
                <w:sz w:val="18"/>
                <w:lang w:val="es-AR"/>
              </w:rPr>
              <w:t xml:space="preserve"> 3</w:t>
            </w:r>
          </w:p>
        </w:tc>
        <w:tc>
          <w:tcPr>
            <w:tcW w:w="1376" w:type="dxa"/>
            <w:tcBorders>
              <w:bottom w:val="single" w:sz="12" w:space="0" w:color="auto"/>
            </w:tcBorders>
          </w:tcPr>
          <w:p w:rsidR="00D708AD" w:rsidRDefault="001728C9" w:rsidP="00477AB2">
            <w:pPr>
              <w:widowControl w:val="0"/>
              <w:jc w:val="center"/>
              <w:rPr>
                <w:sz w:val="18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carga</m:t>
                    </m:r>
                  </m:sub>
                </m:sSub>
              </m:oMath>
            </m:oMathPara>
          </w:p>
        </w:tc>
        <w:tc>
          <w:tcPr>
            <w:tcW w:w="1312" w:type="dxa"/>
            <w:tcBorders>
              <w:bottom w:val="single" w:sz="12" w:space="0" w:color="auto"/>
            </w:tcBorders>
          </w:tcPr>
          <w:p w:rsidR="00D708AD" w:rsidRDefault="00D708AD" w:rsidP="00477AB2">
            <w:pPr>
              <w:widowControl w:val="0"/>
              <w:jc w:val="center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 xml:space="preserve">100 </w:t>
            </w:r>
            <w:r w:rsidR="00477AB2">
              <w:rPr>
                <w:sz w:val="18"/>
                <w:lang w:val="es-AR"/>
              </w:rPr>
              <w:t>[Ω]</w:t>
            </w:r>
          </w:p>
        </w:tc>
      </w:tr>
    </w:tbl>
    <w:p w:rsidR="004C4F5E" w:rsidRDefault="004C4F5E" w:rsidP="006D4C85">
      <w:pPr>
        <w:widowControl w:val="0"/>
        <w:ind w:left="510" w:firstLine="170"/>
        <w:jc w:val="both"/>
        <w:rPr>
          <w:sz w:val="18"/>
          <w:lang w:val="es-AR"/>
        </w:rPr>
      </w:pPr>
    </w:p>
    <w:p w:rsidR="00DD66A3" w:rsidRDefault="00DD66A3" w:rsidP="00085FAB">
      <w:pPr>
        <w:widowControl w:val="0"/>
        <w:ind w:firstLine="170"/>
        <w:jc w:val="both"/>
        <w:rPr>
          <w:sz w:val="18"/>
          <w:lang w:val="es-AR"/>
        </w:rPr>
      </w:pPr>
      <w:r>
        <w:rPr>
          <w:sz w:val="18"/>
          <w:lang w:val="es-AR"/>
        </w:rPr>
        <w:t>La tensión de salida, para las 3 resistencias de cargas</w:t>
      </w:r>
      <w:r w:rsidR="00FE10DB">
        <w:rPr>
          <w:sz w:val="18"/>
          <w:lang w:val="es-AR"/>
        </w:rPr>
        <w:t xml:space="preserve"> se ve</w:t>
      </w:r>
      <w:r w:rsidR="00F41D67">
        <w:rPr>
          <w:sz w:val="18"/>
          <w:lang w:val="es-AR"/>
        </w:rPr>
        <w:t xml:space="preserve"> reflejada en la E</w:t>
      </w:r>
      <w:r>
        <w:rPr>
          <w:sz w:val="18"/>
          <w:lang w:val="es-AR"/>
        </w:rPr>
        <w:t>c</w:t>
      </w:r>
      <w:r w:rsidR="00F41D67">
        <w:rPr>
          <w:sz w:val="18"/>
          <w:lang w:val="es-AR"/>
        </w:rPr>
        <w:t>.</w:t>
      </w:r>
      <w:r>
        <w:rPr>
          <w:sz w:val="18"/>
          <w:lang w:val="es-AR"/>
        </w:rPr>
        <w:t>1</w:t>
      </w:r>
      <w:r w:rsidR="00837F2F">
        <w:rPr>
          <w:sz w:val="18"/>
          <w:lang w:val="es-AR"/>
        </w:rPr>
        <w:t>.</w:t>
      </w:r>
    </w:p>
    <w:p w:rsidR="00DD66A3" w:rsidRDefault="00DD66A3" w:rsidP="00B5395E">
      <w:pPr>
        <w:widowControl w:val="0"/>
        <w:jc w:val="both"/>
        <w:rPr>
          <w:sz w:val="18"/>
          <w:lang w:val="es-AR"/>
        </w:rPr>
      </w:pPr>
    </w:p>
    <w:p w:rsidR="00DD66A3" w:rsidRDefault="00DD66A3" w:rsidP="00DD66A3">
      <w:pPr>
        <w:widowControl w:val="0"/>
        <w:ind w:left="1360" w:firstLine="170"/>
        <w:jc w:val="both"/>
        <w:rPr>
          <w:sz w:val="18"/>
          <w:lang w:val="es-AR"/>
        </w:rPr>
      </w:pPr>
      <w:r>
        <w:rPr>
          <w:sz w:val="18"/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lang w:val="es-AR"/>
              </w:rPr>
            </m:ctrlPr>
          </m:sSubPr>
          <m:e>
            <m:r>
              <w:rPr>
                <w:rFonts w:ascii="Cambria Math" w:hAnsi="Cambria Math"/>
                <w:sz w:val="18"/>
                <w:lang w:val="es-AR"/>
              </w:rPr>
              <m:t>V</m:t>
            </m:r>
          </m:e>
          <m:sub>
            <m:r>
              <w:rPr>
                <w:rFonts w:ascii="Cambria Math" w:hAnsi="Cambria Math"/>
                <w:sz w:val="18"/>
                <w:lang w:val="es-AR"/>
              </w:rPr>
              <m:t>out</m:t>
            </m:r>
          </m:sub>
        </m:sSub>
        <m:r>
          <w:rPr>
            <w:rFonts w:ascii="Cambria Math" w:hAnsi="Cambria Math"/>
            <w:sz w:val="18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lang w:val="es-AR"/>
              </w:rPr>
            </m:ctrlPr>
          </m:fPr>
          <m:num>
            <m:r>
              <w:rPr>
                <w:rFonts w:ascii="Cambria Math" w:hAnsi="Cambria Math"/>
                <w:sz w:val="18"/>
                <w:lang w:val="es-AR"/>
              </w:rPr>
              <m:t>Vin</m:t>
            </m:r>
          </m:num>
          <m:den>
            <m:r>
              <w:rPr>
                <w:rFonts w:ascii="Cambria Math" w:hAnsi="Cambria Math"/>
                <w:sz w:val="18"/>
                <w:lang w:val="es-AR"/>
              </w:rPr>
              <m:t>1-D</m:t>
            </m:r>
          </m:den>
        </m:f>
      </m:oMath>
      <w:r>
        <w:rPr>
          <w:sz w:val="18"/>
          <w:lang w:val="es-AR"/>
        </w:rPr>
        <w:t xml:space="preserve"> </w:t>
      </w:r>
      <w:r>
        <w:rPr>
          <w:sz w:val="18"/>
          <w:lang w:val="es-AR"/>
        </w:rPr>
        <w:tab/>
      </w:r>
      <w:r>
        <w:rPr>
          <w:sz w:val="18"/>
          <w:lang w:val="es-AR"/>
        </w:rPr>
        <w:tab/>
      </w:r>
      <w:r>
        <w:rPr>
          <w:sz w:val="18"/>
          <w:lang w:val="es-AR"/>
        </w:rPr>
        <w:tab/>
      </w:r>
      <w:r>
        <w:rPr>
          <w:sz w:val="18"/>
          <w:lang w:val="es-AR"/>
        </w:rPr>
        <w:tab/>
      </w:r>
      <w:r>
        <w:rPr>
          <w:sz w:val="18"/>
          <w:lang w:val="es-AR"/>
        </w:rPr>
        <w:tab/>
      </w:r>
      <w:r>
        <w:rPr>
          <w:sz w:val="18"/>
          <w:lang w:val="es-AR"/>
        </w:rPr>
        <w:tab/>
      </w:r>
      <w:r>
        <w:rPr>
          <w:sz w:val="18"/>
          <w:lang w:val="es-AR"/>
        </w:rPr>
        <w:tab/>
      </w:r>
      <w:r>
        <w:rPr>
          <w:sz w:val="18"/>
          <w:lang w:val="es-AR"/>
        </w:rPr>
        <w:tab/>
      </w:r>
      <w:r>
        <w:rPr>
          <w:sz w:val="18"/>
          <w:lang w:val="es-AR"/>
        </w:rPr>
        <w:tab/>
      </w:r>
      <w:r>
        <w:rPr>
          <w:sz w:val="18"/>
          <w:lang w:val="es-AR"/>
        </w:rPr>
        <w:tab/>
      </w:r>
      <w:r>
        <w:rPr>
          <w:sz w:val="18"/>
          <w:lang w:val="es-AR"/>
        </w:rPr>
        <w:tab/>
        <w:t xml:space="preserve"> (1)</w:t>
      </w:r>
    </w:p>
    <w:p w:rsidR="00DD66A3" w:rsidRDefault="00DD66A3" w:rsidP="00B5395E">
      <w:pPr>
        <w:widowControl w:val="0"/>
        <w:jc w:val="both"/>
        <w:rPr>
          <w:sz w:val="18"/>
          <w:lang w:val="es-AR"/>
        </w:rPr>
      </w:pPr>
    </w:p>
    <w:p w:rsidR="00837F2F" w:rsidRDefault="00D708AD" w:rsidP="00837F2F">
      <w:pPr>
        <w:widowControl w:val="0"/>
        <w:ind w:left="170"/>
        <w:jc w:val="both"/>
        <w:rPr>
          <w:sz w:val="18"/>
          <w:lang w:val="es-AR"/>
        </w:rPr>
      </w:pPr>
      <w:r>
        <w:rPr>
          <w:sz w:val="18"/>
          <w:lang w:val="es-AR"/>
        </w:rPr>
        <w:t>En primer lugar se calcula</w:t>
      </w:r>
      <w:r w:rsidR="008740D3">
        <w:rPr>
          <w:sz w:val="18"/>
          <w:lang w:val="es-AR"/>
        </w:rPr>
        <w:t xml:space="preserve"> un valor, </w:t>
      </w:r>
      <w:r w:rsidR="00837F2F">
        <w:rPr>
          <w:sz w:val="18"/>
          <w:lang w:val="es-AR"/>
        </w:rPr>
        <w:t>conocido</w:t>
      </w:r>
      <w:r w:rsidR="008740D3">
        <w:rPr>
          <w:sz w:val="18"/>
          <w:lang w:val="es-AR"/>
        </w:rPr>
        <w:t xml:space="preserve"> </w:t>
      </w:r>
      <w:r>
        <w:rPr>
          <w:sz w:val="18"/>
          <w:lang w:val="es-AR"/>
        </w:rPr>
        <w:t xml:space="preserve">como </w:t>
      </w:r>
      <m:oMath>
        <m:sSub>
          <m:sSubPr>
            <m:ctrlPr>
              <w:rPr>
                <w:rFonts w:ascii="Cambria Math" w:hAnsi="Cambria Math"/>
                <w:i/>
                <w:sz w:val="18"/>
                <w:lang w:val="es-AR"/>
              </w:rPr>
            </m:ctrlPr>
          </m:sSubPr>
          <m:e>
            <m:r>
              <w:rPr>
                <w:rFonts w:ascii="Cambria Math" w:hAnsi="Cambria Math"/>
                <w:sz w:val="18"/>
                <w:lang w:val="es-AR"/>
              </w:rPr>
              <m:t>K</m:t>
            </m:r>
          </m:e>
          <m:sub>
            <m:r>
              <w:rPr>
                <w:rFonts w:ascii="Cambria Math" w:hAnsi="Cambria Math"/>
                <w:sz w:val="18"/>
                <w:lang w:val="es-AR"/>
              </w:rPr>
              <m:t>critica</m:t>
            </m:r>
          </m:sub>
        </m:sSub>
      </m:oMath>
      <w:r w:rsidR="00837F2F">
        <w:rPr>
          <w:sz w:val="18"/>
          <w:lang w:val="es-AR"/>
        </w:rPr>
        <w:t>;</w:t>
      </w:r>
    </w:p>
    <w:p w:rsidR="008740D3" w:rsidRDefault="00837F2F" w:rsidP="00837F2F">
      <w:pPr>
        <w:widowControl w:val="0"/>
        <w:jc w:val="both"/>
        <w:rPr>
          <w:sz w:val="18"/>
          <w:lang w:val="es-AR"/>
        </w:rPr>
      </w:pPr>
      <w:r>
        <w:rPr>
          <w:sz w:val="18"/>
          <w:lang w:val="es-AR"/>
        </w:rPr>
        <w:t>e</w:t>
      </w:r>
      <w:r w:rsidR="008740D3">
        <w:rPr>
          <w:sz w:val="18"/>
          <w:lang w:val="es-AR"/>
        </w:rPr>
        <w:t>ste se lo utiliza como p</w:t>
      </w:r>
      <w:r>
        <w:rPr>
          <w:sz w:val="18"/>
          <w:lang w:val="es-AR"/>
        </w:rPr>
        <w:t>arámetro de comparación el cual indica</w:t>
      </w:r>
      <w:r w:rsidR="008740D3">
        <w:rPr>
          <w:sz w:val="18"/>
          <w:lang w:val="es-AR"/>
        </w:rPr>
        <w:t xml:space="preserve"> si trabaja en modo de conducción continuo o </w:t>
      </w:r>
      <w:r w:rsidR="00DD66A3">
        <w:rPr>
          <w:sz w:val="18"/>
          <w:lang w:val="es-AR"/>
        </w:rPr>
        <w:t>discontinuo</w:t>
      </w:r>
      <w:r w:rsidR="008740D3">
        <w:rPr>
          <w:sz w:val="18"/>
          <w:lang w:val="es-AR"/>
        </w:rPr>
        <w:t>.</w:t>
      </w:r>
      <w:r w:rsidR="00D708AD">
        <w:rPr>
          <w:sz w:val="18"/>
          <w:lang w:val="es-AR"/>
        </w:rPr>
        <w:t xml:space="preserve"> </w:t>
      </w:r>
    </w:p>
    <w:p w:rsidR="00D708AD" w:rsidRDefault="00D708AD" w:rsidP="00B5395E">
      <w:pPr>
        <w:widowControl w:val="0"/>
        <w:jc w:val="both"/>
        <w:rPr>
          <w:sz w:val="18"/>
          <w:lang w:val="es-AR"/>
        </w:rPr>
      </w:pPr>
    </w:p>
    <w:p w:rsidR="00D708AD" w:rsidRDefault="002119C0" w:rsidP="00DD66A3">
      <w:pPr>
        <w:widowControl w:val="0"/>
        <w:ind w:left="1360" w:firstLine="170"/>
        <w:jc w:val="both"/>
        <w:rPr>
          <w:sz w:val="18"/>
          <w:lang w:val="es-AR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lang w:val="es-AR"/>
              </w:rPr>
            </m:ctrlPr>
          </m:sSubPr>
          <m:e>
            <m:r>
              <w:rPr>
                <w:rFonts w:ascii="Cambria Math" w:hAnsi="Cambria Math"/>
                <w:sz w:val="18"/>
                <w:lang w:val="es-AR"/>
              </w:rPr>
              <m:t>K</m:t>
            </m:r>
          </m:e>
          <m:sub>
            <m:r>
              <w:rPr>
                <w:rFonts w:ascii="Cambria Math" w:hAnsi="Cambria Math"/>
                <w:sz w:val="18"/>
                <w:lang w:val="es-AR"/>
              </w:rPr>
              <m:t>critica</m:t>
            </m:r>
          </m:sub>
        </m:sSub>
        <m:r>
          <w:rPr>
            <w:rFonts w:ascii="Cambria Math" w:hAnsi="Cambria Math"/>
            <w:sz w:val="18"/>
            <w:lang w:val="es-AR"/>
          </w:rPr>
          <m:t>=D*</m:t>
        </m:r>
        <m:sSup>
          <m:sSupPr>
            <m:ctrlPr>
              <w:rPr>
                <w:rFonts w:ascii="Cambria Math" w:hAnsi="Cambria Math"/>
                <w:i/>
                <w:sz w:val="18"/>
                <w:lang w:val="es-AR"/>
              </w:rPr>
            </m:ctrlPr>
          </m:sSupPr>
          <m:e>
            <m:r>
              <w:rPr>
                <w:rFonts w:ascii="Cambria Math" w:hAnsi="Cambria Math"/>
                <w:sz w:val="18"/>
                <w:lang w:val="es-AR"/>
              </w:rPr>
              <m:t>(1-D)</m:t>
            </m:r>
          </m:e>
          <m:sup>
            <m:r>
              <w:rPr>
                <w:rFonts w:ascii="Cambria Math" w:hAnsi="Cambria Math"/>
                <w:sz w:val="18"/>
                <w:lang w:val="es-AR"/>
              </w:rPr>
              <m:t>2</m:t>
            </m:r>
          </m:sup>
        </m:sSup>
      </m:oMath>
      <w:r w:rsidR="00DD66A3">
        <w:rPr>
          <w:sz w:val="18"/>
          <w:lang w:val="es-AR"/>
        </w:rPr>
        <w:tab/>
      </w:r>
      <w:r w:rsidR="00DD66A3">
        <w:rPr>
          <w:sz w:val="18"/>
          <w:lang w:val="es-AR"/>
        </w:rPr>
        <w:tab/>
      </w:r>
      <w:r w:rsidR="00DD66A3">
        <w:rPr>
          <w:sz w:val="18"/>
          <w:lang w:val="es-AR"/>
        </w:rPr>
        <w:tab/>
      </w:r>
      <w:r w:rsidR="00DD66A3">
        <w:rPr>
          <w:sz w:val="18"/>
          <w:lang w:val="es-AR"/>
        </w:rPr>
        <w:tab/>
      </w:r>
      <w:r w:rsidR="00DD66A3">
        <w:rPr>
          <w:sz w:val="18"/>
          <w:lang w:val="es-AR"/>
        </w:rPr>
        <w:tab/>
      </w:r>
      <w:r w:rsidR="00DD66A3">
        <w:rPr>
          <w:sz w:val="18"/>
          <w:lang w:val="es-AR"/>
        </w:rPr>
        <w:tab/>
        <w:t>(2)</w:t>
      </w:r>
    </w:p>
    <w:p w:rsidR="00D708AD" w:rsidRDefault="00D708AD" w:rsidP="00B5395E">
      <w:pPr>
        <w:widowControl w:val="0"/>
        <w:jc w:val="both"/>
        <w:rPr>
          <w:sz w:val="18"/>
          <w:lang w:val="es-AR"/>
        </w:rPr>
      </w:pPr>
    </w:p>
    <w:p w:rsidR="008740D3" w:rsidRDefault="008740D3" w:rsidP="00085FAB">
      <w:pPr>
        <w:widowControl w:val="0"/>
        <w:ind w:firstLine="170"/>
        <w:jc w:val="both"/>
        <w:rPr>
          <w:sz w:val="18"/>
          <w:lang w:val="es-AR"/>
        </w:rPr>
      </w:pPr>
      <w:r>
        <w:rPr>
          <w:sz w:val="18"/>
          <w:lang w:val="es-AR"/>
        </w:rPr>
        <w:t xml:space="preserve">Luego </w:t>
      </w:r>
      <w:r w:rsidR="00D708AD">
        <w:rPr>
          <w:sz w:val="18"/>
          <w:lang w:val="es-AR"/>
        </w:rPr>
        <w:t xml:space="preserve">obtenemos el valor </w:t>
      </w:r>
      <m:oMath>
        <m:r>
          <w:rPr>
            <w:rFonts w:ascii="Cambria Math" w:hAnsi="Cambria Math"/>
            <w:sz w:val="18"/>
            <w:lang w:val="es-AR"/>
          </w:rPr>
          <m:t>K</m:t>
        </m:r>
      </m:oMath>
      <w:r>
        <w:rPr>
          <w:sz w:val="18"/>
          <w:lang w:val="es-AR"/>
        </w:rPr>
        <w:t xml:space="preserve"> para las distintas cargas, en este caso </w:t>
      </w:r>
      <w:r w:rsidR="00DD66A3">
        <w:rPr>
          <w:sz w:val="18"/>
          <w:lang w:val="es-AR"/>
        </w:rPr>
        <w:t>t</w:t>
      </w:r>
      <w:r>
        <w:rPr>
          <w:sz w:val="18"/>
          <w:lang w:val="es-AR"/>
        </w:rPr>
        <w:t xml:space="preserve">iene que ser mayor a </w:t>
      </w:r>
      <m:oMath>
        <m:sSub>
          <m:sSubPr>
            <m:ctrlPr>
              <w:rPr>
                <w:rFonts w:ascii="Cambria Math" w:hAnsi="Cambria Math"/>
                <w:i/>
                <w:sz w:val="18"/>
                <w:lang w:val="es-AR"/>
              </w:rPr>
            </m:ctrlPr>
          </m:sSubPr>
          <m:e>
            <m:r>
              <w:rPr>
                <w:rFonts w:ascii="Cambria Math" w:hAnsi="Cambria Math"/>
                <w:sz w:val="18"/>
                <w:lang w:val="es-AR"/>
              </w:rPr>
              <m:t>K</m:t>
            </m:r>
          </m:e>
          <m:sub>
            <m:r>
              <w:rPr>
                <w:rFonts w:ascii="Cambria Math" w:hAnsi="Cambria Math"/>
                <w:sz w:val="18"/>
                <w:lang w:val="es-AR"/>
              </w:rPr>
              <m:t>critica</m:t>
            </m:r>
          </m:sub>
        </m:sSub>
      </m:oMath>
      <w:r>
        <w:rPr>
          <w:sz w:val="18"/>
          <w:lang w:val="es-AR"/>
        </w:rPr>
        <w:t xml:space="preserve">, </w:t>
      </w:r>
      <w:r w:rsidR="00DD66A3">
        <w:rPr>
          <w:sz w:val="18"/>
          <w:lang w:val="es-AR"/>
        </w:rPr>
        <w:t xml:space="preserve">de esta forma se corresponde al modo </w:t>
      </w:r>
      <w:r w:rsidR="002B2B99">
        <w:rPr>
          <w:sz w:val="18"/>
          <w:lang w:val="es-AR"/>
        </w:rPr>
        <w:t>de conducción</w:t>
      </w:r>
      <w:r>
        <w:rPr>
          <w:sz w:val="18"/>
          <w:lang w:val="es-AR"/>
        </w:rPr>
        <w:t xml:space="preserve"> continua</w:t>
      </w:r>
      <w:r w:rsidR="00DD66A3">
        <w:rPr>
          <w:sz w:val="18"/>
          <w:lang w:val="es-AR"/>
        </w:rPr>
        <w:t>.</w:t>
      </w:r>
    </w:p>
    <w:p w:rsidR="00DD66A3" w:rsidRDefault="00DD66A3" w:rsidP="00B5395E">
      <w:pPr>
        <w:widowControl w:val="0"/>
        <w:jc w:val="both"/>
        <w:rPr>
          <w:sz w:val="18"/>
          <w:lang w:val="es-AR"/>
        </w:rPr>
      </w:pPr>
    </w:p>
    <w:p w:rsidR="00DD66A3" w:rsidRDefault="00DD66A3" w:rsidP="00DD66A3">
      <w:pPr>
        <w:widowControl w:val="0"/>
        <w:ind w:left="1700" w:firstLine="170"/>
        <w:jc w:val="both"/>
        <w:rPr>
          <w:sz w:val="18"/>
          <w:lang w:val="es-AR"/>
        </w:rPr>
      </w:pPr>
      <m:oMath>
        <m:r>
          <w:rPr>
            <w:rFonts w:ascii="Cambria Math" w:hAnsi="Cambria Math"/>
            <w:sz w:val="18"/>
            <w:lang w:val="es-AR"/>
          </w:rPr>
          <m:t>K=</m:t>
        </m:r>
        <m:f>
          <m:fPr>
            <m:ctrlPr>
              <w:rPr>
                <w:rFonts w:ascii="Cambria Math" w:hAnsi="Cambria Math"/>
                <w:i/>
                <w:sz w:val="18"/>
                <w:lang w:val="es-AR"/>
              </w:rPr>
            </m:ctrlPr>
          </m:fPr>
          <m:num>
            <m:r>
              <w:rPr>
                <w:rFonts w:ascii="Cambria Math" w:hAnsi="Cambria Math"/>
                <w:sz w:val="18"/>
                <w:lang w:val="es-AR"/>
              </w:rPr>
              <m:t>2*L*f</m:t>
            </m:r>
          </m:num>
          <m:den>
            <m:r>
              <w:rPr>
                <w:rFonts w:ascii="Cambria Math" w:hAnsi="Cambria Math"/>
                <w:sz w:val="18"/>
                <w:lang w:val="es-AR"/>
              </w:rPr>
              <m:t>R</m:t>
            </m:r>
          </m:den>
        </m:f>
      </m:oMath>
      <w:r>
        <w:rPr>
          <w:sz w:val="18"/>
          <w:lang w:val="es-AR"/>
        </w:rPr>
        <w:t xml:space="preserve">                                                 (3)</w:t>
      </w:r>
    </w:p>
    <w:p w:rsidR="002B2B99" w:rsidRPr="00DD66A3" w:rsidRDefault="002B2B99" w:rsidP="00DD66A3">
      <w:pPr>
        <w:widowControl w:val="0"/>
        <w:ind w:left="1700" w:firstLine="170"/>
        <w:jc w:val="both"/>
        <w:rPr>
          <w:sz w:val="18"/>
          <w:lang w:val="es-AR"/>
        </w:rPr>
      </w:pPr>
    </w:p>
    <w:p w:rsidR="00DD66A3" w:rsidRDefault="00DD66A3" w:rsidP="00085FAB">
      <w:pPr>
        <w:widowControl w:val="0"/>
        <w:ind w:firstLine="170"/>
        <w:jc w:val="both"/>
        <w:rPr>
          <w:sz w:val="18"/>
          <w:lang w:val="es-AR"/>
        </w:rPr>
      </w:pPr>
      <w:r>
        <w:rPr>
          <w:sz w:val="18"/>
          <w:lang w:val="es-AR"/>
        </w:rPr>
        <w:t xml:space="preserve">La corriente en el </w:t>
      </w:r>
      <w:r w:rsidR="002B2B99">
        <w:rPr>
          <w:sz w:val="18"/>
          <w:lang w:val="es-AR"/>
        </w:rPr>
        <w:t>inductor se obtiene con la E</w:t>
      </w:r>
      <w:r>
        <w:rPr>
          <w:sz w:val="18"/>
          <w:lang w:val="es-AR"/>
        </w:rPr>
        <w:t>c</w:t>
      </w:r>
      <w:r w:rsidR="002B2B99">
        <w:rPr>
          <w:sz w:val="18"/>
          <w:lang w:val="es-AR"/>
        </w:rPr>
        <w:t>.</w:t>
      </w:r>
      <w:r>
        <w:rPr>
          <w:sz w:val="18"/>
          <w:lang w:val="es-AR"/>
        </w:rPr>
        <w:t>4</w:t>
      </w:r>
      <w:r w:rsidR="002B2B99">
        <w:rPr>
          <w:sz w:val="18"/>
          <w:lang w:val="es-AR"/>
        </w:rPr>
        <w:t>.</w:t>
      </w:r>
    </w:p>
    <w:p w:rsidR="00DD66A3" w:rsidRDefault="00DD66A3" w:rsidP="00B5395E">
      <w:pPr>
        <w:widowControl w:val="0"/>
        <w:jc w:val="both"/>
        <w:rPr>
          <w:sz w:val="18"/>
          <w:lang w:val="es-AR"/>
        </w:rPr>
      </w:pPr>
    </w:p>
    <w:p w:rsidR="00DD66A3" w:rsidRDefault="002119C0" w:rsidP="00343D44">
      <w:pPr>
        <w:widowControl w:val="0"/>
        <w:ind w:left="1530" w:firstLine="170"/>
        <w:jc w:val="both"/>
        <w:rPr>
          <w:sz w:val="18"/>
          <w:lang w:val="es-AR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∆I</m:t>
                </m:r>
              </m:e>
              <m:sub>
                <m:r>
                  <w:rPr>
                    <w:rFonts w:ascii="Cambria Math" w:hAnsi="Cambria Math"/>
                    <w:sz w:val="22"/>
                    <w:lang w:val="es-AR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lang w:val="es-AR"/>
              </w:rPr>
              <m:t>2</m:t>
            </m:r>
          </m:den>
        </m:f>
        <m:r>
          <w:rPr>
            <w:rFonts w:ascii="Cambria Math" w:hAnsi="Cambria Math"/>
            <w:sz w:val="22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lang w:val="es-AR"/>
                  </w:rPr>
                  <m:t>in</m:t>
                </m:r>
              </m:sub>
            </m:sSub>
            <m:r>
              <w:rPr>
                <w:rFonts w:ascii="Cambria Math" w:hAnsi="Cambria Math"/>
                <w:sz w:val="22"/>
                <w:lang w:val="es-AR"/>
              </w:rPr>
              <m:t>*D</m:t>
            </m:r>
          </m:num>
          <m:den>
            <m:r>
              <w:rPr>
                <w:rFonts w:ascii="Cambria Math" w:hAnsi="Cambria Math"/>
                <w:sz w:val="22"/>
                <w:lang w:val="es-AR"/>
              </w:rPr>
              <m:t>L*f</m:t>
            </m:r>
          </m:den>
        </m:f>
      </m:oMath>
      <w:r w:rsidR="00343D44">
        <w:rPr>
          <w:sz w:val="18"/>
          <w:lang w:val="es-AR"/>
        </w:rPr>
        <w:t xml:space="preserve"> </w:t>
      </w:r>
      <w:r w:rsidR="00343D44">
        <w:rPr>
          <w:sz w:val="18"/>
          <w:lang w:val="es-AR"/>
        </w:rPr>
        <w:tab/>
      </w:r>
      <w:r w:rsidR="00343D44">
        <w:rPr>
          <w:sz w:val="18"/>
          <w:lang w:val="es-AR"/>
        </w:rPr>
        <w:tab/>
      </w:r>
      <w:r w:rsidR="00343D44">
        <w:rPr>
          <w:sz w:val="18"/>
          <w:lang w:val="es-AR"/>
        </w:rPr>
        <w:tab/>
        <w:t xml:space="preserve"> </w:t>
      </w:r>
      <w:r w:rsidR="00343D44">
        <w:rPr>
          <w:sz w:val="18"/>
          <w:lang w:val="es-AR"/>
        </w:rPr>
        <w:tab/>
      </w:r>
      <w:r w:rsidR="00343D44">
        <w:rPr>
          <w:sz w:val="18"/>
          <w:lang w:val="es-AR"/>
        </w:rPr>
        <w:tab/>
      </w:r>
      <w:r w:rsidR="00343D44">
        <w:rPr>
          <w:sz w:val="18"/>
          <w:lang w:val="es-AR"/>
        </w:rPr>
        <w:tab/>
      </w:r>
      <w:r w:rsidR="00343D44">
        <w:rPr>
          <w:sz w:val="18"/>
          <w:lang w:val="es-AR"/>
        </w:rPr>
        <w:tab/>
      </w:r>
      <w:r w:rsidR="00343D44">
        <w:rPr>
          <w:sz w:val="18"/>
          <w:lang w:val="es-AR"/>
        </w:rPr>
        <w:tab/>
      </w:r>
      <w:r w:rsidR="00343D44">
        <w:rPr>
          <w:sz w:val="18"/>
          <w:lang w:val="es-AR"/>
        </w:rPr>
        <w:tab/>
      </w:r>
      <w:r w:rsidR="00343D44">
        <w:rPr>
          <w:sz w:val="18"/>
          <w:lang w:val="es-AR"/>
        </w:rPr>
        <w:tab/>
        <w:t>(4</w:t>
      </w:r>
    </w:p>
    <w:p w:rsidR="001508E5" w:rsidRDefault="00DD66A3" w:rsidP="002B2B99">
      <w:pPr>
        <w:widowControl w:val="0"/>
        <w:ind w:firstLine="170"/>
        <w:jc w:val="both"/>
        <w:rPr>
          <w:sz w:val="18"/>
          <w:lang w:val="es-AR"/>
        </w:rPr>
      </w:pPr>
      <w:r>
        <w:rPr>
          <w:sz w:val="18"/>
          <w:lang w:val="es-AR"/>
        </w:rPr>
        <w:lastRenderedPageBreak/>
        <w:t>Por ultimo calculamos el de</w:t>
      </w:r>
      <w:r w:rsidR="001508E5">
        <w:rPr>
          <w:sz w:val="18"/>
          <w:lang w:val="es-AR"/>
        </w:rPr>
        <w:t xml:space="preserve"> la corriente en el inductor</w:t>
      </w:r>
      <w:r w:rsidR="00FB37D7">
        <w:rPr>
          <w:sz w:val="18"/>
          <w:lang w:val="es-AR"/>
        </w:rPr>
        <w:t xml:space="preserve"> con cada resistencia de carga</w:t>
      </w:r>
      <w:r w:rsidR="001508E5">
        <w:rPr>
          <w:sz w:val="18"/>
          <w:lang w:val="es-AR"/>
        </w:rPr>
        <w:t xml:space="preserve">, el cual se </w:t>
      </w:r>
      <w:r w:rsidR="00FB37D7">
        <w:rPr>
          <w:sz w:val="18"/>
          <w:lang w:val="es-AR"/>
        </w:rPr>
        <w:t>comprobará</w:t>
      </w:r>
      <w:r w:rsidR="001508E5">
        <w:rPr>
          <w:sz w:val="18"/>
          <w:lang w:val="es-AR"/>
        </w:rPr>
        <w:t xml:space="preserve"> con la simulación.</w:t>
      </w:r>
      <w:r>
        <w:rPr>
          <w:sz w:val="18"/>
          <w:lang w:val="es-AR"/>
        </w:rPr>
        <w:t xml:space="preserve"> </w:t>
      </w:r>
      <w:r w:rsidR="005A5AE4">
        <w:rPr>
          <w:sz w:val="18"/>
          <w:lang w:val="es-AR"/>
        </w:rPr>
        <w:t>Est</w:t>
      </w:r>
      <w:r w:rsidR="00FB37D7">
        <w:rPr>
          <w:sz w:val="18"/>
          <w:lang w:val="es-AR"/>
        </w:rPr>
        <w:t xml:space="preserve">e valor tiene que ser mayor </w:t>
      </w:r>
      <w:r w:rsidR="002B2B99">
        <w:rPr>
          <w:sz w:val="18"/>
          <w:lang w:val="es-AR"/>
        </w:rPr>
        <w:t>a Ec.4</w:t>
      </w:r>
      <w:r w:rsidR="00FB37D7">
        <w:rPr>
          <w:sz w:val="18"/>
          <w:lang w:val="es-AR"/>
        </w:rPr>
        <w:t xml:space="preserve">, esta es otra forma de </w:t>
      </w:r>
      <w:r w:rsidR="005A5AE4">
        <w:rPr>
          <w:sz w:val="18"/>
          <w:lang w:val="es-AR"/>
        </w:rPr>
        <w:t>asegurarno</w:t>
      </w:r>
      <w:r w:rsidR="00FB37D7">
        <w:rPr>
          <w:sz w:val="18"/>
          <w:lang w:val="es-AR"/>
        </w:rPr>
        <w:t>s</w:t>
      </w:r>
      <w:r w:rsidR="005A5AE4">
        <w:rPr>
          <w:sz w:val="18"/>
          <w:lang w:val="es-AR"/>
        </w:rPr>
        <w:t xml:space="preserve"> que estamos en modo de conducción continuo</w:t>
      </w:r>
      <w:r w:rsidR="00FB37D7">
        <w:rPr>
          <w:sz w:val="18"/>
          <w:lang w:val="es-AR"/>
        </w:rPr>
        <w:t>.</w:t>
      </w:r>
    </w:p>
    <w:p w:rsidR="00FB37D7" w:rsidRDefault="00FB37D7" w:rsidP="00B5395E">
      <w:pPr>
        <w:widowControl w:val="0"/>
        <w:jc w:val="both"/>
        <w:rPr>
          <w:sz w:val="18"/>
          <w:lang w:val="es-AR"/>
        </w:rPr>
      </w:pPr>
    </w:p>
    <w:p w:rsidR="00FB37D7" w:rsidRDefault="002119C0" w:rsidP="00FB37D7">
      <w:pPr>
        <w:widowControl w:val="0"/>
        <w:ind w:left="1530" w:firstLine="170"/>
        <w:jc w:val="both"/>
        <w:rPr>
          <w:sz w:val="18"/>
          <w:lang w:val="es-AR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lang w:val="es-AR"/>
              </w:rPr>
            </m:ctrlPr>
          </m:sSubPr>
          <m:e>
            <m:r>
              <w:rPr>
                <w:rFonts w:ascii="Cambria Math" w:hAnsi="Cambria Math"/>
                <w:sz w:val="18"/>
                <w:lang w:val="es-AR"/>
              </w:rPr>
              <m:t>I</m:t>
            </m:r>
          </m:e>
          <m:sub>
            <m:r>
              <w:rPr>
                <w:rFonts w:ascii="Cambria Math" w:hAnsi="Cambria Math"/>
                <w:sz w:val="18"/>
                <w:lang w:val="es-AR"/>
              </w:rPr>
              <m:t>l(R)</m:t>
            </m:r>
          </m:sub>
        </m:sSub>
        <m:r>
          <w:rPr>
            <w:rFonts w:ascii="Cambria Math" w:hAnsi="Cambria Math"/>
            <w:sz w:val="18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lang w:val="es-A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lang w:val="es-AR"/>
                  </w:rPr>
                  <m:t>in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18"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lang w:val="es-AR"/>
                  </w:rPr>
                  <m:t>(1-D)</m:t>
                </m:r>
              </m:e>
              <m:sup>
                <m:r>
                  <w:rPr>
                    <w:rFonts w:ascii="Cambria Math" w:hAnsi="Cambria Math"/>
                    <w:sz w:val="18"/>
                    <w:lang w:val="es-AR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lang w:val="es-AR"/>
              </w:rPr>
              <m:t>*R</m:t>
            </m:r>
          </m:den>
        </m:f>
      </m:oMath>
      <w:r w:rsidR="00FB37D7">
        <w:rPr>
          <w:sz w:val="18"/>
          <w:lang w:val="es-AR"/>
        </w:rPr>
        <w:tab/>
      </w:r>
      <w:r w:rsidR="00FB37D7">
        <w:rPr>
          <w:sz w:val="18"/>
          <w:lang w:val="es-AR"/>
        </w:rPr>
        <w:tab/>
      </w:r>
      <w:r w:rsidR="00FB37D7">
        <w:rPr>
          <w:sz w:val="18"/>
          <w:lang w:val="es-AR"/>
        </w:rPr>
        <w:tab/>
      </w:r>
      <w:r w:rsidR="00FB37D7">
        <w:rPr>
          <w:sz w:val="18"/>
          <w:lang w:val="es-AR"/>
        </w:rPr>
        <w:tab/>
      </w:r>
      <w:r w:rsidR="00FB37D7">
        <w:rPr>
          <w:sz w:val="18"/>
          <w:lang w:val="es-AR"/>
        </w:rPr>
        <w:tab/>
      </w:r>
      <w:r w:rsidR="00FB37D7">
        <w:rPr>
          <w:sz w:val="18"/>
          <w:lang w:val="es-AR"/>
        </w:rPr>
        <w:tab/>
        <w:t xml:space="preserve">     </w:t>
      </w:r>
      <w:r w:rsidR="00FB37D7">
        <w:rPr>
          <w:sz w:val="18"/>
          <w:lang w:val="es-AR"/>
        </w:rPr>
        <w:tab/>
      </w:r>
      <w:r w:rsidR="00FB37D7">
        <w:rPr>
          <w:sz w:val="18"/>
          <w:lang w:val="es-AR"/>
        </w:rPr>
        <w:tab/>
        <w:t>(5)</w:t>
      </w:r>
    </w:p>
    <w:p w:rsidR="008740D3" w:rsidRDefault="008740D3" w:rsidP="00B5395E">
      <w:pPr>
        <w:widowControl w:val="0"/>
        <w:jc w:val="both"/>
        <w:rPr>
          <w:sz w:val="18"/>
          <w:lang w:val="es-AR"/>
        </w:rPr>
      </w:pPr>
    </w:p>
    <w:p w:rsidR="004C4F5E" w:rsidRDefault="00135E6F" w:rsidP="00085FAB">
      <w:pPr>
        <w:widowControl w:val="0"/>
        <w:ind w:firstLine="170"/>
        <w:jc w:val="both"/>
        <w:rPr>
          <w:sz w:val="18"/>
          <w:lang w:val="es-AR"/>
        </w:rPr>
      </w:pPr>
      <w:r>
        <w:rPr>
          <w:sz w:val="18"/>
          <w:lang w:val="es-AR"/>
        </w:rPr>
        <w:t>En la tabla III</w:t>
      </w:r>
      <w:r w:rsidR="00104931">
        <w:rPr>
          <w:sz w:val="18"/>
          <w:lang w:val="es-AR"/>
        </w:rPr>
        <w:t xml:space="preserve"> y Tabla IV</w:t>
      </w:r>
      <w:r>
        <w:rPr>
          <w:sz w:val="18"/>
          <w:lang w:val="es-AR"/>
        </w:rPr>
        <w:t xml:space="preserve"> se observan los valores calculados.</w:t>
      </w:r>
    </w:p>
    <w:p w:rsidR="00135E6F" w:rsidRDefault="00135E6F" w:rsidP="006D4C85">
      <w:pPr>
        <w:widowControl w:val="0"/>
        <w:jc w:val="center"/>
        <w:rPr>
          <w:sz w:val="1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263"/>
      </w:tblGrid>
      <w:tr w:rsidR="006D4C85" w:rsidTr="00001984">
        <w:tc>
          <w:tcPr>
            <w:tcW w:w="4526" w:type="dxa"/>
            <w:gridSpan w:val="2"/>
            <w:tcBorders>
              <w:top w:val="single" w:sz="12" w:space="0" w:color="auto"/>
            </w:tcBorders>
          </w:tcPr>
          <w:p w:rsidR="006D4C85" w:rsidRPr="006D4C85" w:rsidRDefault="006D4C85" w:rsidP="006D4C85">
            <w:pPr>
              <w:widowControl w:val="0"/>
              <w:jc w:val="center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Tabla III: Valores calculados de la tensión de salida,</w:t>
            </w:r>
            <m:oMath>
              <m:r>
                <w:rPr>
                  <w:rFonts w:ascii="Cambria Math" w:hAnsi="Cambria Math"/>
                  <w:sz w:val="18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es-AR"/>
                    </w:rPr>
                    <m:t>critica</m:t>
                  </m:r>
                </m:sub>
              </m:sSub>
            </m:oMath>
            <w:r>
              <w:rPr>
                <w:sz w:val="18"/>
                <w:lang w:val="es-AR"/>
              </w:rPr>
              <w:t xml:space="preserve"> y corriente en el inductor.</w:t>
            </w:r>
          </w:p>
        </w:tc>
      </w:tr>
      <w:tr w:rsidR="00104931" w:rsidTr="004B4D3F">
        <w:tc>
          <w:tcPr>
            <w:tcW w:w="2263" w:type="dxa"/>
            <w:tcBorders>
              <w:top w:val="single" w:sz="12" w:space="0" w:color="auto"/>
            </w:tcBorders>
          </w:tcPr>
          <w:p w:rsidR="00104931" w:rsidRPr="004B4D3F" w:rsidRDefault="004B4D3F" w:rsidP="004B4D3F">
            <w:pPr>
              <w:widowControl w:val="0"/>
              <w:jc w:val="center"/>
              <w:rPr>
                <w:b/>
                <w:sz w:val="18"/>
                <w:lang w:val="es-AR"/>
              </w:rPr>
            </w:pPr>
            <w:r w:rsidRPr="004B4D3F">
              <w:rPr>
                <w:b/>
                <w:sz w:val="18"/>
                <w:lang w:val="es-AR"/>
              </w:rPr>
              <w:t>Parámetro</w:t>
            </w:r>
          </w:p>
        </w:tc>
        <w:tc>
          <w:tcPr>
            <w:tcW w:w="2263" w:type="dxa"/>
            <w:tcBorders>
              <w:top w:val="single" w:sz="12" w:space="0" w:color="auto"/>
            </w:tcBorders>
          </w:tcPr>
          <w:p w:rsidR="00104931" w:rsidRPr="004B4D3F" w:rsidRDefault="00104931" w:rsidP="004B4D3F">
            <w:pPr>
              <w:widowControl w:val="0"/>
              <w:jc w:val="center"/>
              <w:rPr>
                <w:b/>
                <w:sz w:val="18"/>
                <w:lang w:val="es-AR"/>
              </w:rPr>
            </w:pPr>
            <w:r w:rsidRPr="004B4D3F">
              <w:rPr>
                <w:b/>
                <w:sz w:val="18"/>
                <w:lang w:val="es-AR"/>
              </w:rPr>
              <w:t>Valor</w:t>
            </w:r>
          </w:p>
        </w:tc>
      </w:tr>
      <w:tr w:rsidR="00104931" w:rsidTr="00104931">
        <w:tc>
          <w:tcPr>
            <w:tcW w:w="2263" w:type="dxa"/>
          </w:tcPr>
          <w:p w:rsidR="00104931" w:rsidRDefault="002119C0" w:rsidP="00B5395E">
            <w:pPr>
              <w:widowControl w:val="0"/>
              <w:jc w:val="both"/>
              <w:rPr>
                <w:sz w:val="18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2263" w:type="dxa"/>
          </w:tcPr>
          <w:p w:rsidR="00104931" w:rsidRDefault="00104931" w:rsidP="00477AB2">
            <w:pPr>
              <w:widowControl w:val="0"/>
              <w:jc w:val="center"/>
              <w:rPr>
                <w:sz w:val="18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lang w:val="es-AR"/>
                  </w:rPr>
                  <m:t>60 [V]</m:t>
                </m:r>
              </m:oMath>
            </m:oMathPara>
          </w:p>
        </w:tc>
      </w:tr>
      <w:tr w:rsidR="00104931" w:rsidTr="00104931">
        <w:tc>
          <w:tcPr>
            <w:tcW w:w="2263" w:type="dxa"/>
          </w:tcPr>
          <w:p w:rsidR="00104931" w:rsidRDefault="002119C0" w:rsidP="00B5395E">
            <w:pPr>
              <w:widowControl w:val="0"/>
              <w:jc w:val="both"/>
              <w:rPr>
                <w:sz w:val="18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critica</m:t>
                    </m:r>
                  </m:sub>
                </m:sSub>
              </m:oMath>
            </m:oMathPara>
          </w:p>
        </w:tc>
        <w:tc>
          <w:tcPr>
            <w:tcW w:w="2263" w:type="dxa"/>
          </w:tcPr>
          <w:p w:rsidR="00104931" w:rsidRDefault="00104931" w:rsidP="00477AB2">
            <w:pPr>
              <w:widowControl w:val="0"/>
              <w:jc w:val="center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0.063</w:t>
            </w:r>
          </w:p>
        </w:tc>
      </w:tr>
      <w:tr w:rsidR="00104931" w:rsidTr="004B4D3F">
        <w:tc>
          <w:tcPr>
            <w:tcW w:w="2263" w:type="dxa"/>
            <w:tcBorders>
              <w:bottom w:val="single" w:sz="12" w:space="0" w:color="auto"/>
            </w:tcBorders>
          </w:tcPr>
          <w:p w:rsidR="002A0463" w:rsidRPr="002A0463" w:rsidRDefault="002119C0" w:rsidP="00B5395E">
            <w:pPr>
              <w:widowControl w:val="0"/>
              <w:jc w:val="both"/>
              <w:rPr>
                <w:sz w:val="22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s-AR"/>
                      </w:rPr>
                      <m:t>∆I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s-AR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s-AR"/>
                  </w:rPr>
                  <m:t xml:space="preserve"> /2</m:t>
                </m:r>
              </m:oMath>
            </m:oMathPara>
          </w:p>
        </w:tc>
        <w:tc>
          <w:tcPr>
            <w:tcW w:w="2263" w:type="dxa"/>
            <w:tcBorders>
              <w:bottom w:val="single" w:sz="12" w:space="0" w:color="auto"/>
            </w:tcBorders>
          </w:tcPr>
          <w:p w:rsidR="00104931" w:rsidRDefault="00104931" w:rsidP="00477AB2">
            <w:pPr>
              <w:widowControl w:val="0"/>
              <w:jc w:val="center"/>
              <w:rPr>
                <w:sz w:val="18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lang w:val="es-AR"/>
                  </w:rPr>
                  <m:t>2.2 [A]</m:t>
                </m:r>
              </m:oMath>
            </m:oMathPara>
          </w:p>
        </w:tc>
      </w:tr>
    </w:tbl>
    <w:p w:rsidR="00135E6F" w:rsidRDefault="00135E6F" w:rsidP="00B5395E">
      <w:pPr>
        <w:widowControl w:val="0"/>
        <w:jc w:val="both"/>
        <w:rPr>
          <w:sz w:val="18"/>
          <w:lang w:val="es-AR"/>
        </w:rPr>
      </w:pPr>
    </w:p>
    <w:p w:rsidR="00135E6F" w:rsidRDefault="00135E6F" w:rsidP="006D4C85">
      <w:pPr>
        <w:widowControl w:val="0"/>
        <w:jc w:val="center"/>
        <w:rPr>
          <w:sz w:val="1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2"/>
        <w:gridCol w:w="1118"/>
        <w:gridCol w:w="1276"/>
        <w:gridCol w:w="1270"/>
      </w:tblGrid>
      <w:tr w:rsidR="006D4C85" w:rsidTr="006D4C85">
        <w:tc>
          <w:tcPr>
            <w:tcW w:w="4526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6D4C85" w:rsidRPr="006D4C85" w:rsidRDefault="006D4C85" w:rsidP="006D4C85">
            <w:pPr>
              <w:widowControl w:val="0"/>
              <w:jc w:val="center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Tabla IV: Valores de K y corriente en el inductor para cada carga.</w:t>
            </w:r>
          </w:p>
        </w:tc>
      </w:tr>
      <w:tr w:rsidR="006D4C85" w:rsidTr="00873EC1">
        <w:tc>
          <w:tcPr>
            <w:tcW w:w="862" w:type="dxa"/>
            <w:tcBorders>
              <w:top w:val="single" w:sz="12" w:space="0" w:color="auto"/>
            </w:tcBorders>
          </w:tcPr>
          <w:p w:rsidR="006D4C85" w:rsidRPr="00873EC1" w:rsidRDefault="006D4C85" w:rsidP="006D4C85">
            <w:pPr>
              <w:widowControl w:val="0"/>
              <w:jc w:val="center"/>
              <w:rPr>
                <w:sz w:val="14"/>
                <w:szCs w:val="14"/>
                <w:lang w:val="es-AR"/>
              </w:rPr>
            </w:pPr>
            <w:r w:rsidRPr="00873EC1">
              <w:rPr>
                <w:b/>
                <w:sz w:val="14"/>
                <w:szCs w:val="14"/>
                <w:lang w:val="es-AR"/>
              </w:rPr>
              <w:t>Parámetro</w:t>
            </w:r>
          </w:p>
        </w:tc>
        <w:tc>
          <w:tcPr>
            <w:tcW w:w="1118" w:type="dxa"/>
            <w:tcBorders>
              <w:top w:val="single" w:sz="12" w:space="0" w:color="auto"/>
            </w:tcBorders>
          </w:tcPr>
          <w:p w:rsidR="006D4C85" w:rsidRPr="00873EC1" w:rsidRDefault="002119C0" w:rsidP="006D4C85">
            <w:pPr>
              <w:widowControl w:val="0"/>
              <w:jc w:val="center"/>
              <w:rPr>
                <w:b/>
                <w:sz w:val="14"/>
                <w:szCs w:val="1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4"/>
                        <w:szCs w:val="1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lang w:val="es-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lang w:val="es-AR"/>
                      </w:rPr>
                      <m:t>carga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lang w:val="es-AR"/>
                  </w:rPr>
                  <m:t>=50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4"/>
                    <w:szCs w:val="14"/>
                    <w:lang w:val="es-AR"/>
                  </w:rPr>
                  <m:t>Ω</m:t>
                </m:r>
              </m:oMath>
            </m:oMathPara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6D4C85" w:rsidRPr="00873EC1" w:rsidRDefault="00873EC1" w:rsidP="006D4C85">
            <w:pPr>
              <w:widowControl w:val="0"/>
              <w:jc w:val="center"/>
              <w:rPr>
                <w:b/>
                <w:sz w:val="14"/>
                <w:szCs w:val="1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4"/>
                        <w:szCs w:val="1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lang w:val="es-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lang w:val="es-AR"/>
                      </w:rPr>
                      <m:t>carga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lang w:val="es-AR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lang w:val="es-AR"/>
                  </w:rPr>
                  <m:t>75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4"/>
                    <w:szCs w:val="14"/>
                    <w:lang w:val="es-AR"/>
                  </w:rPr>
                  <m:t>Ω</m:t>
                </m:r>
              </m:oMath>
            </m:oMathPara>
          </w:p>
        </w:tc>
        <w:tc>
          <w:tcPr>
            <w:tcW w:w="1270" w:type="dxa"/>
            <w:tcBorders>
              <w:top w:val="single" w:sz="12" w:space="0" w:color="auto"/>
            </w:tcBorders>
          </w:tcPr>
          <w:p w:rsidR="006D4C85" w:rsidRPr="00873EC1" w:rsidRDefault="00873EC1" w:rsidP="006D4C85">
            <w:pPr>
              <w:widowControl w:val="0"/>
              <w:jc w:val="center"/>
              <w:rPr>
                <w:b/>
                <w:sz w:val="14"/>
                <w:szCs w:val="1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4"/>
                        <w:szCs w:val="1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lang w:val="es-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lang w:val="es-AR"/>
                      </w:rPr>
                      <m:t>carga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lang w:val="es-AR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lang w:val="es-AR"/>
                  </w:rPr>
                  <m:t>100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4"/>
                    <w:szCs w:val="14"/>
                    <w:lang w:val="es-AR"/>
                  </w:rPr>
                  <m:t>Ω</m:t>
                </m:r>
              </m:oMath>
            </m:oMathPara>
          </w:p>
        </w:tc>
      </w:tr>
      <w:tr w:rsidR="006D4C85" w:rsidTr="00873EC1">
        <w:tc>
          <w:tcPr>
            <w:tcW w:w="862" w:type="dxa"/>
          </w:tcPr>
          <w:p w:rsidR="006D4C85" w:rsidRDefault="006D4C85" w:rsidP="006D4C85">
            <w:pPr>
              <w:widowControl w:val="0"/>
              <w:jc w:val="center"/>
              <w:rPr>
                <w:sz w:val="18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lang w:val="es-AR"/>
                  </w:rPr>
                  <m:t>K</m:t>
                </m:r>
              </m:oMath>
            </m:oMathPara>
          </w:p>
        </w:tc>
        <w:tc>
          <w:tcPr>
            <w:tcW w:w="1118" w:type="dxa"/>
          </w:tcPr>
          <w:p w:rsidR="006D4C85" w:rsidRDefault="006D4C85" w:rsidP="006D4C85">
            <w:pPr>
              <w:widowControl w:val="0"/>
              <w:jc w:val="center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0.12</w:t>
            </w:r>
          </w:p>
        </w:tc>
        <w:tc>
          <w:tcPr>
            <w:tcW w:w="1276" w:type="dxa"/>
          </w:tcPr>
          <w:p w:rsidR="006D4C85" w:rsidRDefault="006D4C85" w:rsidP="006D4C85">
            <w:pPr>
              <w:widowControl w:val="0"/>
              <w:jc w:val="center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0.08</w:t>
            </w:r>
          </w:p>
        </w:tc>
        <w:tc>
          <w:tcPr>
            <w:tcW w:w="1270" w:type="dxa"/>
          </w:tcPr>
          <w:p w:rsidR="006D4C85" w:rsidRDefault="006D4C85" w:rsidP="006D4C85">
            <w:pPr>
              <w:widowControl w:val="0"/>
              <w:jc w:val="center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0.06</w:t>
            </w:r>
          </w:p>
        </w:tc>
      </w:tr>
      <w:tr w:rsidR="006D4C85" w:rsidTr="00873EC1">
        <w:tc>
          <w:tcPr>
            <w:tcW w:w="862" w:type="dxa"/>
            <w:tcBorders>
              <w:bottom w:val="single" w:sz="12" w:space="0" w:color="auto"/>
            </w:tcBorders>
          </w:tcPr>
          <w:p w:rsidR="006D4C85" w:rsidRDefault="002119C0" w:rsidP="006D4C85">
            <w:pPr>
              <w:widowControl w:val="0"/>
              <w:jc w:val="center"/>
              <w:rPr>
                <w:sz w:val="18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l(R)</m:t>
                    </m:r>
                  </m:sub>
                </m:sSub>
              </m:oMath>
            </m:oMathPara>
          </w:p>
        </w:tc>
        <w:tc>
          <w:tcPr>
            <w:tcW w:w="1118" w:type="dxa"/>
            <w:tcBorders>
              <w:bottom w:val="single" w:sz="12" w:space="0" w:color="auto"/>
            </w:tcBorders>
          </w:tcPr>
          <w:p w:rsidR="006D4C85" w:rsidRDefault="006D4C85" w:rsidP="006D4C85">
            <w:pPr>
              <w:widowControl w:val="0"/>
              <w:jc w:val="center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4</w:t>
            </w:r>
            <m:oMath>
              <m:r>
                <w:rPr>
                  <w:rFonts w:ascii="Cambria Math" w:hAnsi="Cambria Math"/>
                  <w:sz w:val="18"/>
                  <w:lang w:val="es-AR"/>
                </w:rPr>
                <m:t>[A]</m:t>
              </m:r>
            </m:oMath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6D4C85" w:rsidRDefault="006D4C85" w:rsidP="006D4C85">
            <w:pPr>
              <w:widowControl w:val="0"/>
              <w:jc w:val="center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2.66</w:t>
            </w:r>
            <m:oMath>
              <m:r>
                <w:rPr>
                  <w:rFonts w:ascii="Cambria Math" w:hAnsi="Cambria Math"/>
                  <w:sz w:val="18"/>
                  <w:lang w:val="es-AR"/>
                </w:rPr>
                <m:t>[A]</m:t>
              </m:r>
            </m:oMath>
          </w:p>
        </w:tc>
        <w:tc>
          <w:tcPr>
            <w:tcW w:w="1270" w:type="dxa"/>
            <w:tcBorders>
              <w:bottom w:val="single" w:sz="12" w:space="0" w:color="auto"/>
            </w:tcBorders>
          </w:tcPr>
          <w:p w:rsidR="006D4C85" w:rsidRDefault="006D4C85" w:rsidP="006D4C85">
            <w:pPr>
              <w:widowControl w:val="0"/>
              <w:jc w:val="center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2.3</w:t>
            </w:r>
            <m:oMath>
              <m:r>
                <w:rPr>
                  <w:rFonts w:ascii="Cambria Math" w:hAnsi="Cambria Math"/>
                  <w:sz w:val="18"/>
                  <w:lang w:val="es-AR"/>
                </w:rPr>
                <m:t>[A]</m:t>
              </m:r>
            </m:oMath>
          </w:p>
        </w:tc>
      </w:tr>
    </w:tbl>
    <w:p w:rsidR="00135E6F" w:rsidRDefault="00135E6F" w:rsidP="00B5395E">
      <w:pPr>
        <w:widowControl w:val="0"/>
        <w:jc w:val="both"/>
        <w:rPr>
          <w:sz w:val="18"/>
          <w:lang w:val="es-AR"/>
        </w:rPr>
      </w:pPr>
    </w:p>
    <w:p w:rsidR="00135E6F" w:rsidRDefault="00135E6F" w:rsidP="00B5395E">
      <w:pPr>
        <w:widowControl w:val="0"/>
        <w:jc w:val="both"/>
        <w:rPr>
          <w:sz w:val="18"/>
          <w:lang w:val="es-AR"/>
        </w:rPr>
      </w:pPr>
    </w:p>
    <w:p w:rsidR="004C4F5E" w:rsidRDefault="00DE1318" w:rsidP="00F01640">
      <w:pPr>
        <w:widowControl w:val="0"/>
        <w:ind w:firstLine="227"/>
        <w:jc w:val="center"/>
        <w:rPr>
          <w:smallCaps/>
          <w:sz w:val="18"/>
          <w:lang w:val="es-AR"/>
        </w:rPr>
      </w:pPr>
      <w:bookmarkStart w:id="0" w:name="_GoBack"/>
      <w:r w:rsidRPr="00B27531">
        <w:rPr>
          <w:smallCaps/>
          <w:sz w:val="18"/>
          <w:lang w:val="es-AR"/>
        </w:rPr>
        <w:t>II</w:t>
      </w:r>
      <w:r>
        <w:rPr>
          <w:smallCaps/>
          <w:sz w:val="18"/>
          <w:lang w:val="es-AR"/>
        </w:rPr>
        <w:t>I</w:t>
      </w:r>
      <w:r w:rsidRPr="00B27531">
        <w:rPr>
          <w:smallCaps/>
          <w:sz w:val="18"/>
          <w:lang w:val="es-AR"/>
        </w:rPr>
        <w:t>.</w:t>
      </w:r>
      <w:r>
        <w:rPr>
          <w:smallCaps/>
          <w:sz w:val="18"/>
          <w:lang w:val="es-AR"/>
        </w:rPr>
        <w:t>Simulacion</w:t>
      </w:r>
      <w:bookmarkEnd w:id="0"/>
    </w:p>
    <w:p w:rsidR="00F01640" w:rsidRPr="00F01640" w:rsidRDefault="00F01640" w:rsidP="00F01640">
      <w:pPr>
        <w:widowControl w:val="0"/>
        <w:ind w:firstLine="227"/>
        <w:jc w:val="center"/>
        <w:rPr>
          <w:smallCaps/>
          <w:sz w:val="18"/>
          <w:lang w:val="es-AR"/>
        </w:rPr>
      </w:pPr>
    </w:p>
    <w:p w:rsidR="00B5395E" w:rsidRDefault="00873EC1" w:rsidP="00085FAB">
      <w:pPr>
        <w:widowControl w:val="0"/>
        <w:ind w:firstLine="170"/>
        <w:jc w:val="both"/>
        <w:rPr>
          <w:sz w:val="18"/>
          <w:lang w:val="es-AR"/>
        </w:rPr>
      </w:pPr>
      <w:r>
        <w:rPr>
          <w:sz w:val="18"/>
          <w:lang w:val="es-AR"/>
        </w:rPr>
        <w:t>En las figuras siguientes, se observaran l</w:t>
      </w:r>
      <w:r w:rsidR="00B95ABD">
        <w:rPr>
          <w:sz w:val="18"/>
          <w:lang w:val="es-AR"/>
        </w:rPr>
        <w:t>as capturas de la corriente que circula por el inductor</w:t>
      </w:r>
      <w:r w:rsidR="00762D5C">
        <w:rPr>
          <w:sz w:val="18"/>
          <w:lang w:val="es-AR"/>
        </w:rPr>
        <w:t xml:space="preserve"> y la tensión de salida</w:t>
      </w:r>
      <w:r w:rsidR="00B95ABD">
        <w:rPr>
          <w:sz w:val="18"/>
          <w:lang w:val="es-AR"/>
        </w:rPr>
        <w:t xml:space="preserve"> con las 3 cargas </w:t>
      </w:r>
      <w:r w:rsidR="00762D5C">
        <w:rPr>
          <w:sz w:val="18"/>
          <w:lang w:val="es-AR"/>
        </w:rPr>
        <w:t>seleccionadas</w:t>
      </w:r>
      <w:r w:rsidR="00B95ABD">
        <w:rPr>
          <w:sz w:val="18"/>
          <w:lang w:val="es-AR"/>
        </w:rPr>
        <w:t>, simulado</w:t>
      </w:r>
      <w:r w:rsidR="00762D5C">
        <w:rPr>
          <w:sz w:val="18"/>
          <w:lang w:val="es-AR"/>
        </w:rPr>
        <w:t>s mediante el</w:t>
      </w:r>
      <w:r w:rsidR="00B95ABD">
        <w:rPr>
          <w:sz w:val="18"/>
          <w:lang w:val="es-AR"/>
        </w:rPr>
        <w:t xml:space="preserve"> software “PSpice”; </w:t>
      </w:r>
    </w:p>
    <w:p w:rsidR="00560B8D" w:rsidRDefault="00560B8D" w:rsidP="00B95ABD">
      <w:pPr>
        <w:widowControl w:val="0"/>
        <w:jc w:val="both"/>
        <w:rPr>
          <w:sz w:val="18"/>
          <w:lang w:val="es-AR"/>
        </w:rPr>
      </w:pPr>
    </w:p>
    <w:p w:rsidR="00873EC1" w:rsidRDefault="00873EC1" w:rsidP="00B95ABD">
      <w:pPr>
        <w:widowControl w:val="0"/>
        <w:jc w:val="both"/>
        <w:rPr>
          <w:sz w:val="18"/>
          <w:lang w:val="es-AR"/>
        </w:rPr>
      </w:pPr>
      <w:r w:rsidRPr="00B06747">
        <w:rPr>
          <w:noProof/>
          <w:sz w:val="18"/>
          <w:lang w:val="es-AR" w:eastAsia="es-AR"/>
        </w:rPr>
        <w:drawing>
          <wp:inline distT="0" distB="0" distL="0" distR="0" wp14:anchorId="438BDA21" wp14:editId="673C02B2">
            <wp:extent cx="2880360" cy="875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C1" w:rsidRPr="00F57ACF" w:rsidRDefault="00873EC1" w:rsidP="001728C9">
      <w:pPr>
        <w:pStyle w:val="Sangradetextonormal"/>
        <w:ind w:firstLine="0"/>
        <w:jc w:val="center"/>
        <w:rPr>
          <w:b/>
          <w:sz w:val="16"/>
          <w:szCs w:val="16"/>
          <w:lang w:val="es-AR"/>
        </w:rPr>
      </w:pPr>
      <w:r w:rsidRPr="00F57ACF">
        <w:rPr>
          <w:sz w:val="16"/>
          <w:szCs w:val="16"/>
          <w:lang w:val="es-AR"/>
        </w:rPr>
        <w:t>Fig.2</w:t>
      </w:r>
      <w:r w:rsidRPr="00F57ACF">
        <w:rPr>
          <w:sz w:val="16"/>
          <w:szCs w:val="16"/>
          <w:lang w:val="es-AR"/>
        </w:rPr>
        <w:t xml:space="preserve">: </w:t>
      </w:r>
      <w:r w:rsidRPr="00F57ACF">
        <w:rPr>
          <w:sz w:val="16"/>
          <w:szCs w:val="16"/>
          <w:lang w:val="es-AR"/>
        </w:rPr>
        <w:t>Tensión</w:t>
      </w:r>
      <w:r w:rsidRPr="00F57ACF">
        <w:rPr>
          <w:sz w:val="16"/>
          <w:szCs w:val="16"/>
          <w:lang w:val="es-AR"/>
        </w:rPr>
        <w:t xml:space="preserve"> de entrada </w:t>
      </w:r>
      <w:r w:rsidR="001728C9" w:rsidRPr="00F57ACF">
        <w:rPr>
          <w:sz w:val="16"/>
          <w:szCs w:val="16"/>
          <w:lang w:val="es-AR"/>
        </w:rPr>
        <w:t>(trazo</w:t>
      </w:r>
      <w:r w:rsidRPr="00F57ACF">
        <w:rPr>
          <w:sz w:val="16"/>
          <w:szCs w:val="16"/>
          <w:lang w:val="es-AR"/>
        </w:rPr>
        <w:t xml:space="preserve"> rojo) vs </w:t>
      </w:r>
      <w:r w:rsidRPr="00F57ACF">
        <w:rPr>
          <w:sz w:val="16"/>
          <w:szCs w:val="16"/>
          <w:lang w:val="es-AR"/>
        </w:rPr>
        <w:t>tensión</w:t>
      </w:r>
      <w:r w:rsidRPr="00F57ACF">
        <w:rPr>
          <w:sz w:val="16"/>
          <w:szCs w:val="16"/>
          <w:lang w:val="es-AR"/>
        </w:rPr>
        <w:t xml:space="preserve"> en la carga (trazo verde) con una</w:t>
      </w:r>
      <w:r w:rsidR="001728C9" w:rsidRPr="00F57ACF">
        <w:rPr>
          <w:sz w:val="16"/>
          <w:szCs w:val="16"/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16"/>
                <w:szCs w:val="16"/>
                <w:lang w:val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carga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=50</m:t>
        </m:r>
        <m:r>
          <m:rPr>
            <m:sty m:val="b"/>
          </m:rPr>
          <w:rPr>
            <w:rFonts w:ascii="Cambria Math" w:hAnsi="Cambria Math"/>
            <w:sz w:val="16"/>
            <w:szCs w:val="16"/>
            <w:lang w:val="es-AR"/>
          </w:rPr>
          <m:t>Ω</m:t>
        </m:r>
      </m:oMath>
      <w:r w:rsidR="001728C9" w:rsidRPr="00F57ACF">
        <w:rPr>
          <w:b/>
          <w:sz w:val="16"/>
          <w:szCs w:val="16"/>
          <w:lang w:val="es-AR"/>
        </w:rPr>
        <w:t>.</w:t>
      </w:r>
    </w:p>
    <w:p w:rsidR="001728C9" w:rsidRDefault="001728C9" w:rsidP="001728C9">
      <w:pPr>
        <w:pStyle w:val="Sangradetextonormal"/>
        <w:ind w:firstLine="0"/>
        <w:jc w:val="center"/>
        <w:rPr>
          <w:b/>
          <w:sz w:val="14"/>
          <w:szCs w:val="14"/>
          <w:lang w:val="es-AR"/>
        </w:rPr>
      </w:pPr>
    </w:p>
    <w:p w:rsidR="001728C9" w:rsidRDefault="001728C9" w:rsidP="001728C9">
      <w:pPr>
        <w:pStyle w:val="Sangradetextonormal"/>
        <w:ind w:firstLine="0"/>
        <w:jc w:val="center"/>
        <w:rPr>
          <w:b/>
          <w:sz w:val="14"/>
          <w:szCs w:val="14"/>
          <w:lang w:val="es-AR"/>
        </w:rPr>
      </w:pPr>
      <w:r w:rsidRPr="00B06747">
        <w:rPr>
          <w:noProof/>
          <w:sz w:val="18"/>
          <w:lang w:val="es-AR" w:eastAsia="es-AR"/>
        </w:rPr>
        <w:drawing>
          <wp:inline distT="0" distB="0" distL="0" distR="0" wp14:anchorId="23DCB8DC" wp14:editId="65AC89C4">
            <wp:extent cx="2880360" cy="897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8C9">
        <w:rPr>
          <w:sz w:val="18"/>
          <w:lang w:val="es-AR"/>
        </w:rPr>
        <w:t xml:space="preserve"> </w:t>
      </w:r>
      <w:r w:rsidRPr="00F57ACF">
        <w:rPr>
          <w:sz w:val="16"/>
          <w:szCs w:val="16"/>
          <w:lang w:val="es-AR"/>
        </w:rPr>
        <w:t>Fig.3</w:t>
      </w:r>
      <w:r w:rsidRPr="00F57ACF">
        <w:rPr>
          <w:sz w:val="16"/>
          <w:szCs w:val="16"/>
          <w:lang w:val="es-AR"/>
        </w:rPr>
        <w:t xml:space="preserve">: Tensión de entrada (trazo rojo) vs tensión en la carga (trazo verde) con una </w:t>
      </w:r>
      <m:oMath>
        <m:sSub>
          <m:sSubPr>
            <m:ctrlPr>
              <w:rPr>
                <w:rFonts w:ascii="Cambria Math" w:hAnsi="Cambria Math"/>
                <w:b/>
                <w:i/>
                <w:sz w:val="16"/>
                <w:szCs w:val="16"/>
                <w:lang w:val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carga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=</m:t>
        </m:r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75</m:t>
        </m:r>
        <m:r>
          <m:rPr>
            <m:sty m:val="b"/>
          </m:rPr>
          <w:rPr>
            <w:rFonts w:ascii="Cambria Math" w:hAnsi="Cambria Math"/>
            <w:sz w:val="16"/>
            <w:szCs w:val="16"/>
            <w:lang w:val="es-AR"/>
          </w:rPr>
          <m:t>Ω</m:t>
        </m:r>
      </m:oMath>
      <w:r w:rsidRPr="00F57ACF">
        <w:rPr>
          <w:b/>
          <w:sz w:val="16"/>
          <w:szCs w:val="16"/>
          <w:lang w:val="es-AR"/>
        </w:rPr>
        <w:t>.</w:t>
      </w:r>
    </w:p>
    <w:p w:rsidR="001728C9" w:rsidRDefault="001728C9" w:rsidP="001728C9">
      <w:pPr>
        <w:pStyle w:val="Sangradetextonormal"/>
        <w:ind w:firstLine="0"/>
        <w:jc w:val="center"/>
        <w:rPr>
          <w:b/>
          <w:sz w:val="14"/>
          <w:szCs w:val="14"/>
          <w:lang w:val="es-AR"/>
        </w:rPr>
      </w:pPr>
    </w:p>
    <w:p w:rsidR="001728C9" w:rsidRDefault="001728C9" w:rsidP="001728C9">
      <w:pPr>
        <w:pStyle w:val="Sangradetextonormal"/>
        <w:ind w:firstLine="0"/>
        <w:jc w:val="center"/>
        <w:rPr>
          <w:b/>
          <w:sz w:val="14"/>
          <w:szCs w:val="14"/>
          <w:lang w:val="es-AR"/>
        </w:rPr>
      </w:pPr>
      <w:r w:rsidRPr="00B06747">
        <w:rPr>
          <w:noProof/>
          <w:sz w:val="18"/>
          <w:lang w:val="es-AR" w:eastAsia="es-AR"/>
        </w:rPr>
        <w:drawing>
          <wp:inline distT="0" distB="0" distL="0" distR="0" wp14:anchorId="4DA8B6D7" wp14:editId="5C7B3D35">
            <wp:extent cx="2880360" cy="897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8C9">
        <w:rPr>
          <w:sz w:val="18"/>
          <w:lang w:val="es-AR"/>
        </w:rPr>
        <w:t xml:space="preserve"> </w:t>
      </w:r>
      <w:r w:rsidRPr="00F57ACF">
        <w:rPr>
          <w:sz w:val="16"/>
          <w:szCs w:val="16"/>
          <w:lang w:val="es-AR"/>
        </w:rPr>
        <w:t>Fig.4</w:t>
      </w:r>
      <w:r w:rsidRPr="00F57ACF">
        <w:rPr>
          <w:sz w:val="16"/>
          <w:szCs w:val="16"/>
          <w:lang w:val="es-AR"/>
        </w:rPr>
        <w:t xml:space="preserve">: Tensión de entrada (trazo rojo) vs tensión en la carga (trazo verde) con una </w:t>
      </w:r>
      <m:oMath>
        <m:sSub>
          <m:sSubPr>
            <m:ctrlPr>
              <w:rPr>
                <w:rFonts w:ascii="Cambria Math" w:hAnsi="Cambria Math"/>
                <w:b/>
                <w:i/>
                <w:sz w:val="16"/>
                <w:szCs w:val="16"/>
                <w:lang w:val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carga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=</m:t>
        </m:r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100</m:t>
        </m:r>
        <m:r>
          <m:rPr>
            <m:sty m:val="b"/>
          </m:rPr>
          <w:rPr>
            <w:rFonts w:ascii="Cambria Math" w:hAnsi="Cambria Math"/>
            <w:sz w:val="16"/>
            <w:szCs w:val="16"/>
            <w:lang w:val="es-AR"/>
          </w:rPr>
          <m:t>Ω</m:t>
        </m:r>
      </m:oMath>
      <w:r w:rsidRPr="00F57ACF">
        <w:rPr>
          <w:b/>
          <w:sz w:val="16"/>
          <w:szCs w:val="16"/>
          <w:lang w:val="es-AR"/>
        </w:rPr>
        <w:t>.</w:t>
      </w:r>
    </w:p>
    <w:p w:rsidR="001728C9" w:rsidRDefault="001728C9" w:rsidP="00F57ACF">
      <w:pPr>
        <w:pStyle w:val="Sangradetextonormal"/>
        <w:ind w:firstLine="0"/>
        <w:jc w:val="center"/>
        <w:rPr>
          <w:b/>
          <w:sz w:val="14"/>
          <w:szCs w:val="14"/>
          <w:lang w:val="es-AR"/>
        </w:rPr>
      </w:pPr>
    </w:p>
    <w:p w:rsidR="00F57ACF" w:rsidRDefault="00F57ACF" w:rsidP="00F57ACF">
      <w:pPr>
        <w:pStyle w:val="Sangradetextonormal"/>
        <w:ind w:firstLine="0"/>
        <w:jc w:val="center"/>
        <w:rPr>
          <w:b/>
          <w:sz w:val="14"/>
          <w:szCs w:val="14"/>
          <w:lang w:val="es-AR"/>
        </w:rPr>
      </w:pPr>
      <w:r w:rsidRPr="005147DE">
        <w:rPr>
          <w:noProof/>
          <w:sz w:val="18"/>
          <w:lang w:val="es-AR" w:eastAsia="es-AR"/>
        </w:rPr>
        <w:lastRenderedPageBreak/>
        <w:drawing>
          <wp:inline distT="0" distB="0" distL="0" distR="0" wp14:anchorId="77753DAF" wp14:editId="67CC518A">
            <wp:extent cx="2880360" cy="897255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CF">
        <w:rPr>
          <w:sz w:val="16"/>
          <w:szCs w:val="16"/>
          <w:lang w:val="es-AR"/>
        </w:rPr>
        <w:t>Fig.5</w:t>
      </w:r>
      <w:r w:rsidRPr="00F57ACF">
        <w:rPr>
          <w:sz w:val="16"/>
          <w:szCs w:val="16"/>
          <w:lang w:val="es-AR"/>
        </w:rPr>
        <w:t xml:space="preserve">: </w:t>
      </w:r>
      <w:r w:rsidRPr="00F57ACF">
        <w:rPr>
          <w:sz w:val="16"/>
          <w:szCs w:val="16"/>
          <w:lang w:val="es-AR"/>
        </w:rPr>
        <w:t>Corriente en el inductor</w:t>
      </w:r>
      <w:r w:rsidRPr="00F57ACF">
        <w:rPr>
          <w:sz w:val="16"/>
          <w:szCs w:val="16"/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16"/>
                <w:szCs w:val="16"/>
                <w:lang w:val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carga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=</m:t>
        </m:r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50</m:t>
        </m:r>
        <m:r>
          <m:rPr>
            <m:sty m:val="b"/>
          </m:rPr>
          <w:rPr>
            <w:rFonts w:ascii="Cambria Math" w:hAnsi="Cambria Math"/>
            <w:sz w:val="16"/>
            <w:szCs w:val="16"/>
            <w:lang w:val="es-AR"/>
          </w:rPr>
          <m:t>Ω</m:t>
        </m:r>
      </m:oMath>
      <w:r w:rsidRPr="00F57ACF">
        <w:rPr>
          <w:b/>
          <w:sz w:val="16"/>
          <w:szCs w:val="16"/>
          <w:lang w:val="es-AR"/>
        </w:rPr>
        <w:t>.</w:t>
      </w:r>
    </w:p>
    <w:p w:rsidR="00F57ACF" w:rsidRDefault="00F57ACF" w:rsidP="00F57ACF">
      <w:pPr>
        <w:pStyle w:val="Sangradetextonormal"/>
        <w:ind w:firstLine="0"/>
        <w:jc w:val="center"/>
        <w:rPr>
          <w:b/>
          <w:sz w:val="14"/>
          <w:szCs w:val="14"/>
          <w:lang w:val="es-AR"/>
        </w:rPr>
      </w:pPr>
    </w:p>
    <w:p w:rsidR="00F57ACF" w:rsidRDefault="00F57ACF" w:rsidP="00F57ACF">
      <w:pPr>
        <w:pStyle w:val="Sangradetextonormal"/>
        <w:ind w:firstLine="0"/>
        <w:jc w:val="center"/>
        <w:rPr>
          <w:b/>
          <w:sz w:val="14"/>
          <w:szCs w:val="14"/>
          <w:lang w:val="es-AR"/>
        </w:rPr>
      </w:pPr>
      <w:r w:rsidRPr="005147DE">
        <w:rPr>
          <w:noProof/>
          <w:sz w:val="18"/>
          <w:lang w:val="es-AR" w:eastAsia="es-AR"/>
        </w:rPr>
        <w:drawing>
          <wp:inline distT="0" distB="0" distL="0" distR="0" wp14:anchorId="4011FCBE" wp14:editId="0D19D580">
            <wp:extent cx="2880360" cy="897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CF">
        <w:rPr>
          <w:sz w:val="16"/>
          <w:szCs w:val="16"/>
          <w:lang w:val="es-AR"/>
        </w:rPr>
        <w:t>Fig.6</w:t>
      </w:r>
      <w:r w:rsidRPr="00F57ACF">
        <w:rPr>
          <w:sz w:val="16"/>
          <w:szCs w:val="16"/>
          <w:lang w:val="es-AR"/>
        </w:rPr>
        <w:t xml:space="preserve">: Corriente en el inductor </w:t>
      </w:r>
      <m:oMath>
        <m:sSub>
          <m:sSubPr>
            <m:ctrlPr>
              <w:rPr>
                <w:rFonts w:ascii="Cambria Math" w:hAnsi="Cambria Math"/>
                <w:b/>
                <w:i/>
                <w:sz w:val="16"/>
                <w:szCs w:val="16"/>
                <w:lang w:val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carga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=</m:t>
        </m:r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7</m:t>
        </m:r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5</m:t>
        </m:r>
        <m:r>
          <m:rPr>
            <m:sty m:val="b"/>
          </m:rPr>
          <w:rPr>
            <w:rFonts w:ascii="Cambria Math" w:hAnsi="Cambria Math"/>
            <w:sz w:val="16"/>
            <w:szCs w:val="16"/>
            <w:lang w:val="es-AR"/>
          </w:rPr>
          <m:t>Ω</m:t>
        </m:r>
      </m:oMath>
      <w:r w:rsidRPr="00F57ACF">
        <w:rPr>
          <w:b/>
          <w:sz w:val="16"/>
          <w:szCs w:val="16"/>
          <w:lang w:val="es-AR"/>
        </w:rPr>
        <w:t>.</w:t>
      </w:r>
    </w:p>
    <w:p w:rsidR="00F57ACF" w:rsidRDefault="00F57ACF" w:rsidP="00F57ACF">
      <w:pPr>
        <w:pStyle w:val="Sangradetextonormal"/>
        <w:ind w:firstLine="0"/>
        <w:jc w:val="center"/>
        <w:rPr>
          <w:b/>
          <w:sz w:val="14"/>
          <w:szCs w:val="14"/>
          <w:lang w:val="es-AR"/>
        </w:rPr>
      </w:pPr>
    </w:p>
    <w:p w:rsidR="00F57ACF" w:rsidRDefault="00F57ACF" w:rsidP="00F57ACF">
      <w:pPr>
        <w:pStyle w:val="Sangradetextonormal"/>
        <w:ind w:firstLine="0"/>
        <w:jc w:val="center"/>
        <w:rPr>
          <w:b/>
          <w:sz w:val="14"/>
          <w:szCs w:val="14"/>
          <w:lang w:val="es-AR"/>
        </w:rPr>
      </w:pPr>
      <w:r w:rsidRPr="00D5694A">
        <w:rPr>
          <w:noProof/>
          <w:sz w:val="18"/>
          <w:lang w:val="es-AR" w:eastAsia="es-AR"/>
        </w:rPr>
        <w:drawing>
          <wp:inline distT="0" distB="0" distL="0" distR="0" wp14:anchorId="68A1B3E4" wp14:editId="1E7F1004">
            <wp:extent cx="2880360" cy="890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ACF" w:rsidRPr="00F57ACF" w:rsidRDefault="00F57ACF" w:rsidP="00F57ACF">
      <w:pPr>
        <w:pStyle w:val="Sangradetextonormal"/>
        <w:ind w:firstLine="0"/>
        <w:jc w:val="center"/>
        <w:rPr>
          <w:b/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Fig.7</w:t>
      </w:r>
      <w:r w:rsidRPr="00F57ACF">
        <w:rPr>
          <w:sz w:val="16"/>
          <w:szCs w:val="16"/>
          <w:lang w:val="es-AR"/>
        </w:rPr>
        <w:t xml:space="preserve">: Corriente en el inductor </w:t>
      </w:r>
      <m:oMath>
        <m:sSub>
          <m:sSubPr>
            <m:ctrlPr>
              <w:rPr>
                <w:rFonts w:ascii="Cambria Math" w:hAnsi="Cambria Math"/>
                <w:b/>
                <w:i/>
                <w:sz w:val="16"/>
                <w:szCs w:val="16"/>
                <w:lang w:val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carga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=</m:t>
        </m:r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100</m:t>
        </m:r>
        <m:r>
          <m:rPr>
            <m:sty m:val="b"/>
          </m:rPr>
          <w:rPr>
            <w:rFonts w:ascii="Cambria Math" w:hAnsi="Cambria Math"/>
            <w:sz w:val="16"/>
            <w:szCs w:val="16"/>
            <w:lang w:val="es-AR"/>
          </w:rPr>
          <m:t>Ω</m:t>
        </m:r>
      </m:oMath>
      <w:r w:rsidRPr="00F57ACF">
        <w:rPr>
          <w:b/>
          <w:sz w:val="16"/>
          <w:szCs w:val="16"/>
          <w:lang w:val="es-AR"/>
        </w:rPr>
        <w:t>.</w:t>
      </w:r>
    </w:p>
    <w:p w:rsidR="00F57ACF" w:rsidRDefault="00F57ACF" w:rsidP="00F57ACF">
      <w:pPr>
        <w:pStyle w:val="Sangradetextonormal"/>
        <w:ind w:firstLine="0"/>
        <w:jc w:val="center"/>
        <w:rPr>
          <w:b/>
          <w:sz w:val="14"/>
          <w:szCs w:val="14"/>
          <w:lang w:val="es-AR"/>
        </w:rPr>
      </w:pPr>
    </w:p>
    <w:p w:rsidR="00560B8D" w:rsidRPr="00470240" w:rsidRDefault="00560B8D" w:rsidP="00B95ABD">
      <w:pPr>
        <w:widowControl w:val="0"/>
        <w:jc w:val="both"/>
        <w:rPr>
          <w:sz w:val="18"/>
          <w:lang w:val="es-AR"/>
        </w:rPr>
      </w:pPr>
    </w:p>
    <w:p w:rsidR="00560B8D" w:rsidRPr="00B27531" w:rsidRDefault="00560B8D" w:rsidP="00560B8D">
      <w:pPr>
        <w:widowControl w:val="0"/>
        <w:ind w:firstLine="227"/>
        <w:jc w:val="center"/>
        <w:rPr>
          <w:smallCaps/>
          <w:sz w:val="18"/>
          <w:lang w:val="es-AR"/>
        </w:rPr>
      </w:pPr>
      <w:r>
        <w:rPr>
          <w:smallCaps/>
          <w:sz w:val="18"/>
          <w:lang w:val="es-AR"/>
        </w:rPr>
        <w:t>IV</w:t>
      </w:r>
      <w:r w:rsidRPr="00B27531">
        <w:rPr>
          <w:smallCaps/>
          <w:sz w:val="18"/>
          <w:lang w:val="es-AR"/>
        </w:rPr>
        <w:t>.</w:t>
      </w:r>
      <w:r>
        <w:rPr>
          <w:smallCaps/>
          <w:sz w:val="18"/>
          <w:lang w:val="es-AR"/>
        </w:rPr>
        <w:t>Conclusion</w:t>
      </w:r>
    </w:p>
    <w:p w:rsidR="00B5395E" w:rsidRDefault="00B5395E" w:rsidP="00470240">
      <w:pPr>
        <w:widowControl w:val="0"/>
        <w:jc w:val="both"/>
        <w:rPr>
          <w:sz w:val="18"/>
          <w:lang w:val="es-AR"/>
        </w:rPr>
      </w:pPr>
    </w:p>
    <w:p w:rsidR="00B5395E" w:rsidRDefault="00BA6AF1" w:rsidP="00470240">
      <w:pPr>
        <w:widowControl w:val="0"/>
        <w:jc w:val="both"/>
        <w:rPr>
          <w:sz w:val="18"/>
          <w:lang w:val="es-AR"/>
        </w:rPr>
      </w:pPr>
      <w:r>
        <w:rPr>
          <w:sz w:val="18"/>
          <w:lang w:val="es-AR"/>
        </w:rPr>
        <w:br/>
        <w:t>Se analizó las F</w:t>
      </w:r>
      <w:r w:rsidR="00061FF1">
        <w:rPr>
          <w:sz w:val="18"/>
          <w:lang w:val="es-AR"/>
        </w:rPr>
        <w:t>ig</w:t>
      </w:r>
      <w:r>
        <w:rPr>
          <w:sz w:val="18"/>
          <w:lang w:val="es-AR"/>
        </w:rPr>
        <w:t>.</w:t>
      </w:r>
      <w:r w:rsidR="00061FF1">
        <w:rPr>
          <w:sz w:val="18"/>
          <w:lang w:val="es-AR"/>
        </w:rPr>
        <w:t xml:space="preserve"> 2,</w:t>
      </w:r>
      <w:r>
        <w:rPr>
          <w:sz w:val="18"/>
          <w:lang w:val="es-AR"/>
        </w:rPr>
        <w:t xml:space="preserve"> Fig. 3 y Fig.4</w:t>
      </w:r>
      <w:r w:rsidR="00061FF1">
        <w:rPr>
          <w:sz w:val="18"/>
          <w:lang w:val="es-AR"/>
        </w:rPr>
        <w:t xml:space="preserve"> </w:t>
      </w:r>
      <w:r>
        <w:rPr>
          <w:sz w:val="18"/>
          <w:lang w:val="es-AR"/>
        </w:rPr>
        <w:t xml:space="preserve">y se observa </w:t>
      </w:r>
      <w:r w:rsidR="00061FF1">
        <w:rPr>
          <w:sz w:val="18"/>
          <w:lang w:val="es-AR"/>
        </w:rPr>
        <w:t xml:space="preserve">una tensión de </w:t>
      </w:r>
      <w:r>
        <w:rPr>
          <w:sz w:val="18"/>
          <w:lang w:val="es-AR"/>
        </w:rPr>
        <w:t>salida</w:t>
      </w:r>
      <w:r w:rsidR="00061FF1">
        <w:rPr>
          <w:sz w:val="18"/>
          <w:lang w:val="es-AR"/>
        </w:rPr>
        <w:t xml:space="preserve"> de 60</w:t>
      </w:r>
      <w:r>
        <w:rPr>
          <w:sz w:val="18"/>
          <w:lang w:val="es-AR"/>
        </w:rPr>
        <w:t>[V]</w:t>
      </w:r>
      <w:r w:rsidR="00061FF1">
        <w:rPr>
          <w:sz w:val="18"/>
          <w:lang w:val="es-AR"/>
        </w:rPr>
        <w:t>, comprobando</w:t>
      </w:r>
      <w:r w:rsidR="00F01640">
        <w:rPr>
          <w:sz w:val="18"/>
          <w:lang w:val="es-AR"/>
        </w:rPr>
        <w:t xml:space="preserve"> lo </w:t>
      </w:r>
      <w:r w:rsidR="00061FF1">
        <w:rPr>
          <w:sz w:val="18"/>
          <w:lang w:val="es-AR"/>
        </w:rPr>
        <w:t xml:space="preserve">calculado. La diferencia </w:t>
      </w:r>
      <w:r>
        <w:rPr>
          <w:sz w:val="18"/>
          <w:lang w:val="es-AR"/>
        </w:rPr>
        <w:t>entre los</w:t>
      </w:r>
      <w:r w:rsidR="00061FF1">
        <w:rPr>
          <w:sz w:val="18"/>
          <w:lang w:val="es-AR"/>
        </w:rPr>
        <w:t xml:space="preserve"> 3 casos se </w:t>
      </w:r>
      <w:r>
        <w:rPr>
          <w:sz w:val="18"/>
          <w:lang w:val="es-AR"/>
        </w:rPr>
        <w:t>presenta</w:t>
      </w:r>
      <w:r w:rsidR="00061FF1">
        <w:rPr>
          <w:sz w:val="18"/>
          <w:lang w:val="es-AR"/>
        </w:rPr>
        <w:t xml:space="preserve"> en el transitorio, es decir el tiempo de demora en estabilizarse la señal, en el caso de la </w:t>
      </w:r>
      <m:oMath>
        <m:sSub>
          <m:sSubPr>
            <m:ctrlPr>
              <w:rPr>
                <w:rFonts w:ascii="Cambria Math" w:hAnsi="Cambria Math"/>
                <w:b/>
                <w:i/>
                <w:sz w:val="16"/>
                <w:szCs w:val="16"/>
                <w:lang w:val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carga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=50</m:t>
        </m:r>
        <m:r>
          <m:rPr>
            <m:sty m:val="b"/>
          </m:rPr>
          <w:rPr>
            <w:rFonts w:ascii="Cambria Math" w:hAnsi="Cambria Math"/>
            <w:sz w:val="16"/>
            <w:szCs w:val="16"/>
            <w:lang w:val="es-AR"/>
          </w:rPr>
          <m:t>Ω</m:t>
        </m:r>
      </m:oMath>
      <w:r w:rsidR="00061FF1">
        <w:rPr>
          <w:sz w:val="18"/>
          <w:lang w:val="es-AR"/>
        </w:rPr>
        <w:t>, es de 2,2</w:t>
      </w:r>
      <w:r>
        <w:rPr>
          <w:sz w:val="18"/>
          <w:lang w:val="es-AR"/>
        </w:rPr>
        <w:t>[</w:t>
      </w:r>
      <w:r w:rsidR="00061FF1">
        <w:rPr>
          <w:sz w:val="18"/>
          <w:lang w:val="es-AR"/>
        </w:rPr>
        <w:t>ms</w:t>
      </w:r>
      <w:r>
        <w:rPr>
          <w:sz w:val="18"/>
          <w:lang w:val="es-AR"/>
        </w:rPr>
        <w:t xml:space="preserve">];  </w:t>
      </w:r>
      <w:r w:rsidR="00061FF1">
        <w:rPr>
          <w:sz w:val="18"/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16"/>
                <w:szCs w:val="16"/>
                <w:lang w:val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carga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=</m:t>
        </m:r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75</m:t>
        </m:r>
        <m:r>
          <m:rPr>
            <m:sty m:val="b"/>
          </m:rPr>
          <w:rPr>
            <w:rFonts w:ascii="Cambria Math" w:hAnsi="Cambria Math"/>
            <w:sz w:val="16"/>
            <w:szCs w:val="16"/>
            <w:lang w:val="es-AR"/>
          </w:rPr>
          <m:t>Ω</m:t>
        </m:r>
      </m:oMath>
      <w:r w:rsidR="00061FF1">
        <w:rPr>
          <w:sz w:val="18"/>
          <w:lang w:val="es-AR"/>
        </w:rPr>
        <w:t xml:space="preserve"> con 4</w:t>
      </w:r>
      <w:r>
        <w:rPr>
          <w:sz w:val="18"/>
          <w:lang w:val="es-AR"/>
        </w:rPr>
        <w:t>[</w:t>
      </w:r>
      <w:r w:rsidR="00061FF1">
        <w:rPr>
          <w:sz w:val="18"/>
          <w:lang w:val="es-AR"/>
        </w:rPr>
        <w:t>ms</w:t>
      </w:r>
      <w:r>
        <w:rPr>
          <w:sz w:val="18"/>
          <w:lang w:val="es-AR"/>
        </w:rPr>
        <w:t>]</w:t>
      </w:r>
      <w:r w:rsidR="00061FF1">
        <w:rPr>
          <w:sz w:val="18"/>
          <w:lang w:val="es-AR"/>
        </w:rPr>
        <w:t xml:space="preserve"> y por ultimo </w:t>
      </w:r>
      <m:oMath>
        <m:sSub>
          <m:sSubPr>
            <m:ctrlPr>
              <w:rPr>
                <w:rFonts w:ascii="Cambria Math" w:hAnsi="Cambria Math"/>
                <w:b/>
                <w:i/>
                <w:sz w:val="16"/>
                <w:szCs w:val="16"/>
                <w:lang w:val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s-AR"/>
              </w:rPr>
              <m:t>carga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=</m:t>
        </m:r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10</m:t>
        </m:r>
        <m:r>
          <m:rPr>
            <m:sty m:val="bi"/>
          </m:rPr>
          <w:rPr>
            <w:rFonts w:ascii="Cambria Math" w:hAnsi="Cambria Math"/>
            <w:sz w:val="16"/>
            <w:szCs w:val="16"/>
            <w:lang w:val="es-AR"/>
          </w:rPr>
          <m:t>0</m:t>
        </m:r>
        <m:r>
          <m:rPr>
            <m:sty m:val="b"/>
          </m:rPr>
          <w:rPr>
            <w:rFonts w:ascii="Cambria Math" w:hAnsi="Cambria Math"/>
            <w:sz w:val="16"/>
            <w:szCs w:val="16"/>
            <w:lang w:val="es-AR"/>
          </w:rPr>
          <m:t>Ω</m:t>
        </m:r>
      </m:oMath>
      <w:r>
        <w:rPr>
          <w:sz w:val="18"/>
          <w:lang w:val="es-AR"/>
        </w:rPr>
        <w:t xml:space="preserve"> </w:t>
      </w:r>
      <w:r w:rsidR="00061FF1">
        <w:rPr>
          <w:sz w:val="18"/>
          <w:lang w:val="es-AR"/>
        </w:rPr>
        <w:t>con 6.4</w:t>
      </w:r>
      <w:r>
        <w:rPr>
          <w:sz w:val="18"/>
          <w:lang w:val="es-AR"/>
        </w:rPr>
        <w:t>[</w:t>
      </w:r>
      <w:r w:rsidR="00061FF1">
        <w:rPr>
          <w:sz w:val="18"/>
          <w:lang w:val="es-AR"/>
        </w:rPr>
        <w:t>ms</w:t>
      </w:r>
      <w:r>
        <w:rPr>
          <w:sz w:val="18"/>
          <w:lang w:val="es-AR"/>
        </w:rPr>
        <w:t>]</w:t>
      </w:r>
      <w:r w:rsidR="00061FF1">
        <w:rPr>
          <w:sz w:val="18"/>
          <w:lang w:val="es-AR"/>
        </w:rPr>
        <w:t xml:space="preserve"> </w:t>
      </w:r>
      <w:r>
        <w:rPr>
          <w:sz w:val="18"/>
          <w:lang w:val="es-AR"/>
        </w:rPr>
        <w:t>aproximadamente. Concluyendo que al aumentar el valor de la carga, aumenta el transitorio.</w:t>
      </w:r>
    </w:p>
    <w:p w:rsidR="00BA6AF1" w:rsidRPr="00470240" w:rsidRDefault="00BA6AF1" w:rsidP="00470240">
      <w:pPr>
        <w:widowControl w:val="0"/>
        <w:jc w:val="both"/>
        <w:rPr>
          <w:sz w:val="18"/>
          <w:lang w:val="es-AR"/>
        </w:rPr>
      </w:pPr>
      <w:r>
        <w:rPr>
          <w:sz w:val="18"/>
          <w:lang w:val="es-AR"/>
        </w:rPr>
        <w:t xml:space="preserve">Por ultimo en las Fig. 5, Fig.6 y Fig7 se observa en detalle las corrientes en el inductor para cada carga, comprobando el valor de 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sSubPr>
          <m:e>
            <m:r>
              <w:rPr>
                <w:rFonts w:ascii="Cambria Math" w:hAnsi="Cambria Math"/>
                <w:sz w:val="22"/>
                <w:lang w:val="es-AR"/>
              </w:rPr>
              <m:t>∆I</m:t>
            </m:r>
          </m:e>
          <m:sub>
            <m:r>
              <w:rPr>
                <w:rFonts w:ascii="Cambria Math" w:hAnsi="Cambria Math"/>
                <w:sz w:val="22"/>
                <w:lang w:val="es-AR"/>
              </w:rPr>
              <m:t>l</m:t>
            </m:r>
          </m:sub>
        </m:sSub>
      </m:oMath>
      <w:r>
        <w:rPr>
          <w:sz w:val="22"/>
          <w:lang w:val="es-AR"/>
        </w:rPr>
        <w:t>.</w:t>
      </w:r>
    </w:p>
    <w:p w:rsidR="00442CBF" w:rsidRPr="00B27531" w:rsidRDefault="00442CBF">
      <w:pPr>
        <w:widowControl w:val="0"/>
        <w:ind w:firstLine="227"/>
        <w:jc w:val="center"/>
        <w:rPr>
          <w:sz w:val="18"/>
          <w:lang w:val="es-AR"/>
        </w:rPr>
      </w:pPr>
    </w:p>
    <w:p w:rsidR="00442CBF" w:rsidRPr="00B27531" w:rsidRDefault="00442CBF">
      <w:pPr>
        <w:widowControl w:val="0"/>
        <w:ind w:firstLine="227"/>
        <w:jc w:val="center"/>
        <w:rPr>
          <w:sz w:val="18"/>
          <w:lang w:val="es-AR"/>
        </w:rPr>
      </w:pPr>
    </w:p>
    <w:p w:rsidR="00442CBF" w:rsidRPr="0014290D" w:rsidRDefault="00442CBF">
      <w:pPr>
        <w:widowControl w:val="0"/>
        <w:ind w:firstLine="227"/>
        <w:jc w:val="center"/>
        <w:rPr>
          <w:smallCaps/>
          <w:lang w:val="en-US"/>
        </w:rPr>
      </w:pPr>
      <w:r w:rsidRPr="0014290D">
        <w:rPr>
          <w:smallCaps/>
          <w:lang w:val="en-US"/>
        </w:rPr>
        <w:t>Bibliografía</w:t>
      </w:r>
    </w:p>
    <w:p w:rsidR="00442CBF" w:rsidRPr="0014290D" w:rsidRDefault="00442CBF">
      <w:pPr>
        <w:widowControl w:val="0"/>
        <w:ind w:firstLine="227"/>
        <w:jc w:val="center"/>
        <w:rPr>
          <w:sz w:val="18"/>
          <w:lang w:val="en-US"/>
        </w:rPr>
      </w:pPr>
    </w:p>
    <w:p w:rsidR="00442CBF" w:rsidRDefault="00560B8D" w:rsidP="00C2619E">
      <w:pPr>
        <w:widowControl w:val="0"/>
        <w:ind w:left="340" w:hanging="340"/>
        <w:jc w:val="both"/>
        <w:rPr>
          <w:sz w:val="18"/>
          <w:lang w:val="es-AR"/>
        </w:rPr>
      </w:pPr>
      <w:r>
        <w:rPr>
          <w:sz w:val="18"/>
          <w:lang w:val="en-US"/>
        </w:rPr>
        <w:t xml:space="preserve"> </w:t>
      </w:r>
      <w:r w:rsidRPr="00560B8D">
        <w:rPr>
          <w:sz w:val="18"/>
          <w:lang w:val="es-AR"/>
        </w:rPr>
        <w:t>[1]</w:t>
      </w:r>
      <w:r w:rsidRPr="00560B8D">
        <w:rPr>
          <w:sz w:val="18"/>
          <w:lang w:val="es-AR"/>
        </w:rPr>
        <w:tab/>
        <w:t>R</w:t>
      </w:r>
      <w:r w:rsidR="00442CBF" w:rsidRPr="00560B8D">
        <w:rPr>
          <w:sz w:val="18"/>
          <w:lang w:val="es-AR"/>
        </w:rPr>
        <w:t xml:space="preserve">. </w:t>
      </w:r>
      <w:r w:rsidRPr="00560B8D">
        <w:rPr>
          <w:sz w:val="18"/>
          <w:lang w:val="es-AR"/>
        </w:rPr>
        <w:t>Oros</w:t>
      </w:r>
      <w:r w:rsidR="00442CBF" w:rsidRPr="00560B8D">
        <w:rPr>
          <w:sz w:val="18"/>
          <w:lang w:val="es-AR"/>
        </w:rPr>
        <w:t xml:space="preserve">, </w:t>
      </w:r>
      <w:r w:rsidRPr="00560B8D">
        <w:rPr>
          <w:i/>
          <w:sz w:val="18"/>
          <w:lang w:val="es-AR"/>
        </w:rPr>
        <w:t xml:space="preserve">Fuentes conmutadas, inversores, UPS y </w:t>
      </w:r>
      <w:r w:rsidR="006A4DFB" w:rsidRPr="00560B8D">
        <w:rPr>
          <w:i/>
          <w:sz w:val="18"/>
          <w:lang w:val="es-AR"/>
        </w:rPr>
        <w:t>regulación</w:t>
      </w:r>
      <w:r w:rsidRPr="00560B8D">
        <w:rPr>
          <w:i/>
          <w:sz w:val="18"/>
          <w:lang w:val="es-AR"/>
        </w:rPr>
        <w:t xml:space="preserve"> de motores</w:t>
      </w:r>
      <w:r w:rsidR="00442CBF" w:rsidRPr="00560B8D">
        <w:rPr>
          <w:sz w:val="18"/>
          <w:lang w:val="es-AR"/>
        </w:rPr>
        <w:t xml:space="preserve">, </w:t>
      </w:r>
      <w:r w:rsidRPr="00560B8D">
        <w:rPr>
          <w:sz w:val="18"/>
          <w:lang w:val="es-AR"/>
        </w:rPr>
        <w:t xml:space="preserve">UTN-FRC, Argentina, </w:t>
      </w:r>
      <w:r w:rsidR="00BA6AF1">
        <w:rPr>
          <w:sz w:val="18"/>
          <w:lang w:val="es-AR"/>
        </w:rPr>
        <w:t xml:space="preserve">1era edición, </w:t>
      </w:r>
      <w:r w:rsidR="00C2619E">
        <w:rPr>
          <w:sz w:val="18"/>
          <w:lang w:val="es-AR"/>
        </w:rPr>
        <w:t xml:space="preserve">Junio de </w:t>
      </w:r>
      <w:r w:rsidR="00BA6AF1">
        <w:rPr>
          <w:sz w:val="18"/>
          <w:lang w:val="es-AR"/>
        </w:rPr>
        <w:t>2003</w:t>
      </w:r>
    </w:p>
    <w:p w:rsidR="00F4348C" w:rsidRDefault="00F4348C" w:rsidP="00F4348C">
      <w:pPr>
        <w:widowControl w:val="0"/>
        <w:ind w:left="340" w:hanging="340"/>
        <w:jc w:val="both"/>
        <w:rPr>
          <w:sz w:val="18"/>
          <w:lang w:val="es-AR"/>
        </w:rPr>
      </w:pPr>
      <w:r>
        <w:rPr>
          <w:sz w:val="18"/>
          <w:lang w:val="es-AR"/>
        </w:rPr>
        <w:t>[2]</w:t>
      </w:r>
      <w:r>
        <w:rPr>
          <w:sz w:val="18"/>
          <w:lang w:val="es-AR"/>
        </w:rPr>
        <w:tab/>
        <w:t>L</w:t>
      </w:r>
      <w:r w:rsidRPr="00560B8D">
        <w:rPr>
          <w:sz w:val="18"/>
          <w:lang w:val="es-AR"/>
        </w:rPr>
        <w:t xml:space="preserve">. </w:t>
      </w:r>
      <w:r>
        <w:rPr>
          <w:sz w:val="18"/>
          <w:lang w:val="es-AR"/>
        </w:rPr>
        <w:t>Alessio</w:t>
      </w:r>
      <w:r w:rsidR="00F066F5">
        <w:rPr>
          <w:sz w:val="18"/>
          <w:lang w:val="es-AR"/>
        </w:rPr>
        <w:t>, et al</w:t>
      </w:r>
      <w:r w:rsidRPr="00560B8D">
        <w:rPr>
          <w:sz w:val="18"/>
          <w:lang w:val="es-AR"/>
        </w:rPr>
        <w:t xml:space="preserve">, </w:t>
      </w:r>
      <w:r>
        <w:rPr>
          <w:i/>
          <w:sz w:val="18"/>
          <w:lang w:val="es-AR"/>
        </w:rPr>
        <w:t>Diseño y construcción de un convertidor boost de pequeña potencia, con propósitos educativos y de investigación</w:t>
      </w:r>
      <w:r w:rsidRPr="00560B8D">
        <w:rPr>
          <w:sz w:val="18"/>
          <w:lang w:val="es-AR"/>
        </w:rPr>
        <w:t xml:space="preserve">, </w:t>
      </w:r>
      <w:r>
        <w:rPr>
          <w:sz w:val="18"/>
          <w:lang w:val="es-AR"/>
        </w:rPr>
        <w:t>Avances en ciencias e ingenierías</w:t>
      </w:r>
      <w:r w:rsidRPr="00560B8D">
        <w:rPr>
          <w:sz w:val="18"/>
          <w:lang w:val="es-AR"/>
        </w:rPr>
        <w:t xml:space="preserve">, </w:t>
      </w:r>
      <w:r>
        <w:rPr>
          <w:sz w:val="18"/>
          <w:lang w:val="es-AR"/>
        </w:rPr>
        <w:t>19 de diciembre de 2014.</w:t>
      </w:r>
    </w:p>
    <w:p w:rsidR="00442CBF" w:rsidRPr="00B27531" w:rsidRDefault="00F4348C" w:rsidP="00C2619E">
      <w:pPr>
        <w:widowControl w:val="0"/>
        <w:ind w:left="340" w:hanging="340"/>
        <w:jc w:val="both"/>
        <w:rPr>
          <w:sz w:val="18"/>
          <w:lang w:val="es-AR"/>
        </w:rPr>
      </w:pPr>
      <w:r w:rsidRPr="00F066F5">
        <w:rPr>
          <w:sz w:val="18"/>
          <w:lang w:val="es-AR"/>
        </w:rPr>
        <w:t>[3]</w:t>
      </w:r>
      <w:r w:rsidR="00F066F5">
        <w:rPr>
          <w:sz w:val="18"/>
          <w:lang w:val="es-AR"/>
        </w:rPr>
        <w:tab/>
        <w:t>F</w:t>
      </w:r>
      <w:r w:rsidR="00F066F5" w:rsidRPr="00560B8D">
        <w:rPr>
          <w:sz w:val="18"/>
          <w:lang w:val="es-AR"/>
        </w:rPr>
        <w:t xml:space="preserve">. </w:t>
      </w:r>
      <w:r w:rsidR="00F066F5">
        <w:rPr>
          <w:sz w:val="18"/>
          <w:lang w:val="es-AR"/>
        </w:rPr>
        <w:t>Valderramao</w:t>
      </w:r>
      <w:r w:rsidR="00F066F5" w:rsidRPr="00560B8D">
        <w:rPr>
          <w:sz w:val="18"/>
          <w:lang w:val="es-AR"/>
        </w:rPr>
        <w:t xml:space="preserve">, </w:t>
      </w:r>
      <w:r w:rsidR="00F066F5">
        <w:rPr>
          <w:sz w:val="18"/>
          <w:lang w:val="es-AR"/>
        </w:rPr>
        <w:t xml:space="preserve">et, al, </w:t>
      </w:r>
      <w:r w:rsidR="00034665">
        <w:rPr>
          <w:i/>
          <w:sz w:val="18"/>
          <w:lang w:val="es-AR"/>
        </w:rPr>
        <w:t>Análisis</w:t>
      </w:r>
      <w:r w:rsidR="00F066F5">
        <w:rPr>
          <w:i/>
          <w:sz w:val="18"/>
          <w:lang w:val="es-AR"/>
        </w:rPr>
        <w:t xml:space="preserve">, </w:t>
      </w:r>
      <w:r w:rsidR="00034665">
        <w:rPr>
          <w:i/>
          <w:sz w:val="18"/>
          <w:lang w:val="es-AR"/>
        </w:rPr>
        <w:t>simulación</w:t>
      </w:r>
      <w:r w:rsidR="00F066F5">
        <w:rPr>
          <w:i/>
          <w:sz w:val="18"/>
          <w:lang w:val="es-AR"/>
        </w:rPr>
        <w:t xml:space="preserve"> y control de un convertidor de potencia DC-DC tipo boost,</w:t>
      </w:r>
      <w:r w:rsidR="00F066F5" w:rsidRPr="00560B8D">
        <w:rPr>
          <w:sz w:val="18"/>
          <w:lang w:val="es-AR"/>
        </w:rPr>
        <w:t xml:space="preserve"> </w:t>
      </w:r>
      <w:r w:rsidR="00F066F5">
        <w:rPr>
          <w:sz w:val="18"/>
          <w:lang w:val="es-AR"/>
        </w:rPr>
        <w:t>Ingenum</w:t>
      </w:r>
      <w:r w:rsidR="00F066F5" w:rsidRPr="00560B8D">
        <w:rPr>
          <w:sz w:val="18"/>
          <w:lang w:val="es-AR"/>
        </w:rPr>
        <w:t xml:space="preserve">, </w:t>
      </w:r>
      <w:r w:rsidR="00F066F5">
        <w:rPr>
          <w:sz w:val="18"/>
          <w:lang w:val="es-AR"/>
        </w:rPr>
        <w:t>pp.44-55, septiembre de 2011.</w:t>
      </w:r>
    </w:p>
    <w:p w:rsidR="00442CBF" w:rsidRPr="00B27531" w:rsidRDefault="00442CBF">
      <w:pPr>
        <w:widowControl w:val="0"/>
        <w:jc w:val="center"/>
        <w:rPr>
          <w:sz w:val="18"/>
          <w:lang w:val="es-AR"/>
        </w:rPr>
      </w:pPr>
    </w:p>
    <w:p w:rsidR="00442CBF" w:rsidRPr="00B27531" w:rsidRDefault="00442CBF">
      <w:pPr>
        <w:widowControl w:val="0"/>
        <w:jc w:val="center"/>
        <w:rPr>
          <w:smallCaps/>
          <w:lang w:val="es-AR"/>
        </w:rPr>
      </w:pPr>
      <w:r w:rsidRPr="00B27531">
        <w:rPr>
          <w:smallCaps/>
          <w:lang w:val="es-AR"/>
        </w:rPr>
        <w:t>Datos Biográficos</w:t>
      </w:r>
    </w:p>
    <w:p w:rsidR="00442CBF" w:rsidRPr="00B27531" w:rsidRDefault="00442CBF">
      <w:pPr>
        <w:widowControl w:val="0"/>
        <w:jc w:val="center"/>
        <w:rPr>
          <w:sz w:val="18"/>
          <w:lang w:val="es-AR"/>
        </w:rPr>
      </w:pPr>
    </w:p>
    <w:p w:rsidR="00442CBF" w:rsidRPr="00B27531" w:rsidRDefault="00FE5598" w:rsidP="00FE5598">
      <w:pPr>
        <w:widowControl w:val="0"/>
        <w:jc w:val="both"/>
      </w:pPr>
      <w:r>
        <w:rPr>
          <w:b/>
          <w:sz w:val="18"/>
          <w:lang w:val="es-AR"/>
        </w:rPr>
        <w:t>Enrique A. Sueldo Nieto</w:t>
      </w:r>
      <w:r w:rsidR="00442CBF" w:rsidRPr="00B27531">
        <w:rPr>
          <w:b/>
          <w:sz w:val="18"/>
          <w:lang w:val="es-AR"/>
        </w:rPr>
        <w:t>,</w:t>
      </w:r>
      <w:r w:rsidR="00442CBF" w:rsidRPr="00B27531">
        <w:rPr>
          <w:sz w:val="18"/>
          <w:lang w:val="es-AR"/>
        </w:rPr>
        <w:t xml:space="preserve"> Nacido en Córdoba el </w:t>
      </w:r>
      <w:r>
        <w:rPr>
          <w:sz w:val="18"/>
          <w:lang w:val="es-AR"/>
        </w:rPr>
        <w:t>09/08/1994. Estu</w:t>
      </w:r>
      <w:r w:rsidR="00442CBF" w:rsidRPr="00B27531">
        <w:rPr>
          <w:sz w:val="18"/>
          <w:lang w:val="es-AR"/>
        </w:rPr>
        <w:t xml:space="preserve">diante de Ingeniería Electrónica, Universidad Tecnológica Nacional, Facultad Regional Córdoba, Argentina. </w:t>
      </w:r>
    </w:p>
    <w:p w:rsidR="00442CBF" w:rsidRPr="00B27531" w:rsidRDefault="00442CBF">
      <w:pPr>
        <w:widowControl w:val="0"/>
        <w:jc w:val="both"/>
        <w:rPr>
          <w:sz w:val="18"/>
          <w:lang w:val="es-AR"/>
        </w:rPr>
      </w:pPr>
      <w:r w:rsidRPr="00B27531">
        <w:rPr>
          <w:sz w:val="18"/>
          <w:lang w:val="es-AR"/>
        </w:rPr>
        <w:t xml:space="preserve">e-mail: </w:t>
      </w:r>
      <w:r w:rsidR="00FE5598">
        <w:rPr>
          <w:sz w:val="18"/>
          <w:lang w:val="es-AR"/>
        </w:rPr>
        <w:t>enriquesueldo94@gmail.com</w:t>
      </w:r>
    </w:p>
    <w:p w:rsidR="00CE7AFD" w:rsidRPr="00B27531" w:rsidRDefault="00CE7AFD" w:rsidP="00CE7AFD">
      <w:pPr>
        <w:widowControl w:val="0"/>
        <w:jc w:val="both"/>
        <w:rPr>
          <w:sz w:val="18"/>
          <w:lang w:val="es-AR"/>
        </w:rPr>
      </w:pPr>
    </w:p>
    <w:sectPr w:rsidR="00CE7AFD" w:rsidRPr="00B27531">
      <w:type w:val="continuous"/>
      <w:pgSz w:w="11907" w:h="16840" w:code="9"/>
      <w:pgMar w:top="1701" w:right="1247" w:bottom="1701" w:left="1247" w:header="1134" w:footer="1134" w:gutter="0"/>
      <w:pgNumType w:start="1"/>
      <w:cols w:num="2" w:space="3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9C0" w:rsidRDefault="002119C0">
      <w:r>
        <w:separator/>
      </w:r>
    </w:p>
  </w:endnote>
  <w:endnote w:type="continuationSeparator" w:id="0">
    <w:p w:rsidR="002119C0" w:rsidRDefault="0021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CBF" w:rsidRDefault="00442CBF">
    <w:pPr>
      <w:pStyle w:val="Encabezado"/>
      <w:ind w:right="360"/>
      <w:jc w:val="right"/>
      <w:rPr>
        <w:rFonts w:ascii="Arial" w:hAnsi="Arial"/>
        <w:smallCaps/>
        <w:sz w:val="12"/>
      </w:rPr>
    </w:pPr>
    <w:r>
      <w:rPr>
        <w:rFonts w:ascii="Arial" w:hAnsi="Arial"/>
        <w:smallCaps/>
        <w:sz w:val="12"/>
        <w:lang w:val="es-MX"/>
      </w:rPr>
      <w:t>Dpto. Electrónica –Cátedra Electrónica de Potencia – 9541-001/05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CBF" w:rsidRDefault="00442CBF">
    <w:pPr>
      <w:pStyle w:val="Encabezado"/>
      <w:ind w:right="360"/>
      <w:rPr>
        <w:rFonts w:ascii="Arial" w:hAnsi="Arial"/>
        <w:smallCaps/>
        <w:sz w:val="12"/>
      </w:rPr>
    </w:pPr>
    <w:r>
      <w:rPr>
        <w:rFonts w:ascii="Arial" w:hAnsi="Arial"/>
        <w:smallCaps/>
        <w:sz w:val="12"/>
        <w:lang w:val="es-MX"/>
      </w:rPr>
      <w:t>Dpto. Electrónica – Cátedra Electr</w:t>
    </w:r>
    <w:r w:rsidR="00C57818">
      <w:rPr>
        <w:rFonts w:ascii="Arial" w:hAnsi="Arial"/>
        <w:smallCaps/>
        <w:sz w:val="12"/>
        <w:lang w:val="es-MX"/>
      </w:rPr>
      <w:t xml:space="preserve">ónica de Potencia – </w:t>
    </w:r>
    <w:r w:rsidR="00D43679" w:rsidRPr="00D43679">
      <w:rPr>
        <w:rFonts w:ascii="Arial" w:hAnsi="Arial"/>
        <w:smallCaps/>
        <w:sz w:val="12"/>
        <w:lang w:val="es-MX"/>
      </w:rPr>
      <w:t>9541-86/17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9C0" w:rsidRDefault="002119C0">
      <w:r>
        <w:separator/>
      </w:r>
    </w:p>
  </w:footnote>
  <w:footnote w:type="continuationSeparator" w:id="0">
    <w:p w:rsidR="002119C0" w:rsidRDefault="00211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CBF" w:rsidRDefault="00442CBF">
    <w:pPr>
      <w:pStyle w:val="Encabezado"/>
      <w:framePr w:wrap="around" w:vAnchor="text" w:hAnchor="margin" w:xAlign="outside" w:y="1"/>
      <w:rPr>
        <w:rStyle w:val="Nmerodepgina"/>
        <w:rFonts w:ascii="Arial" w:hAnsi="Arial"/>
        <w:sz w:val="16"/>
      </w:rPr>
    </w:pPr>
    <w:r>
      <w:rPr>
        <w:rStyle w:val="Nmerodepgina"/>
        <w:rFonts w:ascii="Arial" w:hAnsi="Arial"/>
        <w:sz w:val="16"/>
      </w:rPr>
      <w:fldChar w:fldCharType="begin"/>
    </w:r>
    <w:r>
      <w:rPr>
        <w:rStyle w:val="Nmerodepgina"/>
        <w:rFonts w:ascii="Arial" w:hAnsi="Arial"/>
        <w:sz w:val="16"/>
      </w:rPr>
      <w:instrText xml:space="preserve">PAGE  </w:instrText>
    </w:r>
    <w:r>
      <w:rPr>
        <w:rStyle w:val="Nmerodepgina"/>
        <w:rFonts w:ascii="Arial" w:hAnsi="Arial"/>
        <w:sz w:val="16"/>
      </w:rPr>
      <w:fldChar w:fldCharType="separate"/>
    </w:r>
    <w:r w:rsidR="007F71B0">
      <w:rPr>
        <w:rStyle w:val="Nmerodepgina"/>
        <w:rFonts w:ascii="Arial" w:hAnsi="Arial"/>
        <w:noProof/>
        <w:sz w:val="16"/>
      </w:rPr>
      <w:t>2</w:t>
    </w:r>
    <w:r>
      <w:rPr>
        <w:rStyle w:val="Nmerodepgina"/>
        <w:rFonts w:ascii="Arial" w:hAnsi="Arial"/>
        <w:sz w:val="16"/>
      </w:rPr>
      <w:fldChar w:fldCharType="end"/>
    </w:r>
  </w:p>
  <w:p w:rsidR="00442CBF" w:rsidRDefault="00442CBF">
    <w:pPr>
      <w:pStyle w:val="Encabezado"/>
      <w:ind w:right="360" w:firstLine="360"/>
      <w:jc w:val="right"/>
      <w:rPr>
        <w:rFonts w:ascii="Arial" w:hAnsi="Arial"/>
        <w:smallCaps/>
        <w:sz w:val="12"/>
        <w:lang w:val="es-MX"/>
      </w:rPr>
    </w:pPr>
    <w:r>
      <w:rPr>
        <w:rFonts w:ascii="Arial" w:hAnsi="Arial"/>
        <w:smallCaps/>
        <w:sz w:val="12"/>
        <w:lang w:val="es-MX"/>
      </w:rPr>
      <w:t xml:space="preserve">Normas para Publicación de Papers en </w:t>
    </w:r>
    <w:smartTag w:uri="urn:schemas-microsoft-com:office:smarttags" w:element="PersonName">
      <w:smartTagPr>
        <w:attr w:name="ProductID" w:val="la C￡tedra Electr￳nica"/>
      </w:smartTagPr>
      <w:r>
        <w:rPr>
          <w:rFonts w:ascii="Arial" w:hAnsi="Arial"/>
          <w:smallCaps/>
          <w:sz w:val="12"/>
          <w:lang w:val="es-MX"/>
        </w:rPr>
        <w:t>la Cátedra Electrónica</w:t>
      </w:r>
    </w:smartTag>
    <w:r>
      <w:rPr>
        <w:rFonts w:ascii="Arial" w:hAnsi="Arial"/>
        <w:smallCaps/>
        <w:sz w:val="12"/>
        <w:lang w:val="es-MX"/>
      </w:rPr>
      <w:t xml:space="preserve"> de Potencia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CBF" w:rsidRDefault="00442CBF">
    <w:pPr>
      <w:pStyle w:val="Encabezado"/>
      <w:framePr w:wrap="around" w:vAnchor="text" w:hAnchor="margin" w:xAlign="outside" w:y="1"/>
      <w:rPr>
        <w:rStyle w:val="Nmerodepgina"/>
        <w:rFonts w:ascii="Arial" w:hAnsi="Arial"/>
        <w:sz w:val="16"/>
      </w:rPr>
    </w:pPr>
    <w:r>
      <w:rPr>
        <w:rStyle w:val="Nmerodepgina"/>
        <w:rFonts w:ascii="Arial" w:hAnsi="Arial"/>
        <w:sz w:val="16"/>
      </w:rPr>
      <w:fldChar w:fldCharType="begin"/>
    </w:r>
    <w:r>
      <w:rPr>
        <w:rStyle w:val="Nmerodepgina"/>
        <w:rFonts w:ascii="Arial" w:hAnsi="Arial"/>
        <w:sz w:val="16"/>
      </w:rPr>
      <w:instrText xml:space="preserve">PAGE  </w:instrText>
    </w:r>
    <w:r>
      <w:rPr>
        <w:rStyle w:val="Nmerodepgina"/>
        <w:rFonts w:ascii="Arial" w:hAnsi="Arial"/>
        <w:sz w:val="16"/>
      </w:rPr>
      <w:fldChar w:fldCharType="separate"/>
    </w:r>
    <w:r w:rsidR="007F71B0">
      <w:rPr>
        <w:rStyle w:val="Nmerodepgina"/>
        <w:rFonts w:ascii="Arial" w:hAnsi="Arial"/>
        <w:noProof/>
        <w:sz w:val="16"/>
      </w:rPr>
      <w:t>1</w:t>
    </w:r>
    <w:r>
      <w:rPr>
        <w:rStyle w:val="Nmerodepgina"/>
        <w:rFonts w:ascii="Arial" w:hAnsi="Arial"/>
        <w:sz w:val="16"/>
      </w:rPr>
      <w:fldChar w:fldCharType="end"/>
    </w:r>
  </w:p>
  <w:p w:rsidR="00442CBF" w:rsidRDefault="00442CBF">
    <w:pPr>
      <w:pStyle w:val="Encabezado"/>
      <w:ind w:right="360" w:firstLine="360"/>
      <w:rPr>
        <w:rFonts w:ascii="Arial" w:hAnsi="Arial"/>
        <w:smallCaps/>
        <w:sz w:val="12"/>
        <w:lang w:val="es-MX"/>
      </w:rPr>
    </w:pPr>
    <w:r>
      <w:rPr>
        <w:rFonts w:ascii="Arial" w:hAnsi="Arial"/>
        <w:smallCaps/>
        <w:sz w:val="12"/>
        <w:lang w:val="es-MX"/>
      </w:rPr>
      <w:t xml:space="preserve">Universidad Tecnológica Nacional, Facultad Regional Córdoba – Argentina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06A5"/>
    <w:multiLevelType w:val="singleLevel"/>
    <w:tmpl w:val="3A041EEE"/>
    <w:lvl w:ilvl="0">
      <w:start w:val="1"/>
      <w:numFmt w:val="upperRoman"/>
      <w:lvlText w:val="%1."/>
      <w:lvlJc w:val="left"/>
      <w:pPr>
        <w:tabs>
          <w:tab w:val="num" w:pos="947"/>
        </w:tabs>
        <w:ind w:left="947" w:hanging="720"/>
      </w:pPr>
      <w:rPr>
        <w:rFonts w:hint="default"/>
      </w:rPr>
    </w:lvl>
  </w:abstractNum>
  <w:abstractNum w:abstractNumId="1">
    <w:nsid w:val="3EF61A83"/>
    <w:multiLevelType w:val="hybridMultilevel"/>
    <w:tmpl w:val="A8C054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B0ABA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C47059D"/>
    <w:multiLevelType w:val="singleLevel"/>
    <w:tmpl w:val="21E487BA"/>
    <w:lvl w:ilvl="0">
      <w:start w:val="1"/>
      <w:numFmt w:val="decimal"/>
      <w:lvlText w:val="%1)"/>
      <w:lvlJc w:val="left"/>
      <w:pPr>
        <w:tabs>
          <w:tab w:val="num" w:pos="525"/>
        </w:tabs>
        <w:ind w:left="525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AR" w:vendorID="9" w:dllVersion="512" w:checkStyle="1"/>
  <w:activeWritingStyle w:appName="MSWord" w:lang="es-ES_tradnl" w:vendorID="9" w:dllVersion="512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es-MX" w:vendorID="9" w:dllVersion="512" w:checkStyle="1"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312"/>
    <w:rsid w:val="000201B2"/>
    <w:rsid w:val="00034665"/>
    <w:rsid w:val="00061FF1"/>
    <w:rsid w:val="00085FAB"/>
    <w:rsid w:val="000D4164"/>
    <w:rsid w:val="00104931"/>
    <w:rsid w:val="00135E6F"/>
    <w:rsid w:val="0014290D"/>
    <w:rsid w:val="001508E5"/>
    <w:rsid w:val="001728C9"/>
    <w:rsid w:val="00195AD4"/>
    <w:rsid w:val="001D4C1F"/>
    <w:rsid w:val="002119C0"/>
    <w:rsid w:val="00234088"/>
    <w:rsid w:val="00265BB1"/>
    <w:rsid w:val="002A0463"/>
    <w:rsid w:val="002B2B99"/>
    <w:rsid w:val="002D26F4"/>
    <w:rsid w:val="00342066"/>
    <w:rsid w:val="00343D44"/>
    <w:rsid w:val="00355149"/>
    <w:rsid w:val="00376C38"/>
    <w:rsid w:val="003C7E22"/>
    <w:rsid w:val="003F2800"/>
    <w:rsid w:val="00422280"/>
    <w:rsid w:val="00442CBF"/>
    <w:rsid w:val="00454FFE"/>
    <w:rsid w:val="00470240"/>
    <w:rsid w:val="00477AB2"/>
    <w:rsid w:val="004B4D3F"/>
    <w:rsid w:val="004C4F5E"/>
    <w:rsid w:val="004D0C39"/>
    <w:rsid w:val="00513509"/>
    <w:rsid w:val="00560B8D"/>
    <w:rsid w:val="005A06B7"/>
    <w:rsid w:val="005A5AE4"/>
    <w:rsid w:val="005E3EAA"/>
    <w:rsid w:val="006420C0"/>
    <w:rsid w:val="006A4DFB"/>
    <w:rsid w:val="006B325C"/>
    <w:rsid w:val="006C4612"/>
    <w:rsid w:val="006D4C85"/>
    <w:rsid w:val="006E178C"/>
    <w:rsid w:val="00751EB1"/>
    <w:rsid w:val="00762D5C"/>
    <w:rsid w:val="00776CFB"/>
    <w:rsid w:val="007F71B0"/>
    <w:rsid w:val="00815228"/>
    <w:rsid w:val="00837F2F"/>
    <w:rsid w:val="00846579"/>
    <w:rsid w:val="00873EC1"/>
    <w:rsid w:val="008740D3"/>
    <w:rsid w:val="008A717A"/>
    <w:rsid w:val="00900359"/>
    <w:rsid w:val="009405FC"/>
    <w:rsid w:val="00967B1F"/>
    <w:rsid w:val="009705D4"/>
    <w:rsid w:val="00A364AA"/>
    <w:rsid w:val="00A5118E"/>
    <w:rsid w:val="00AB1ED1"/>
    <w:rsid w:val="00AB3F05"/>
    <w:rsid w:val="00AC2A00"/>
    <w:rsid w:val="00B27531"/>
    <w:rsid w:val="00B5395E"/>
    <w:rsid w:val="00B7282F"/>
    <w:rsid w:val="00B93548"/>
    <w:rsid w:val="00B95ABD"/>
    <w:rsid w:val="00BA6AF1"/>
    <w:rsid w:val="00BF2F2B"/>
    <w:rsid w:val="00C2619E"/>
    <w:rsid w:val="00C57818"/>
    <w:rsid w:val="00C60FE7"/>
    <w:rsid w:val="00C70219"/>
    <w:rsid w:val="00CE7AFD"/>
    <w:rsid w:val="00D00158"/>
    <w:rsid w:val="00D14CB8"/>
    <w:rsid w:val="00D43679"/>
    <w:rsid w:val="00D64CF2"/>
    <w:rsid w:val="00D708AD"/>
    <w:rsid w:val="00D74F46"/>
    <w:rsid w:val="00DC5497"/>
    <w:rsid w:val="00DD66A3"/>
    <w:rsid w:val="00DE1318"/>
    <w:rsid w:val="00E5109A"/>
    <w:rsid w:val="00E65440"/>
    <w:rsid w:val="00EB1FEA"/>
    <w:rsid w:val="00ED78DB"/>
    <w:rsid w:val="00F01640"/>
    <w:rsid w:val="00F066F5"/>
    <w:rsid w:val="00F41D67"/>
    <w:rsid w:val="00F4348C"/>
    <w:rsid w:val="00F57ACF"/>
    <w:rsid w:val="00F95312"/>
    <w:rsid w:val="00FB37D7"/>
    <w:rsid w:val="00FE10DB"/>
    <w:rsid w:val="00FE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DBE8E-29FB-4025-88BE-58A0C813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 w:eastAsia="pt-BR"/>
    </w:rPr>
  </w:style>
  <w:style w:type="paragraph" w:styleId="Ttulo1">
    <w:name w:val="heading 1"/>
    <w:basedOn w:val="Normal"/>
    <w:next w:val="Normal"/>
    <w:qFormat/>
    <w:pPr>
      <w:keepNext/>
      <w:widowControl w:val="0"/>
      <w:ind w:firstLine="227"/>
      <w:jc w:val="center"/>
      <w:outlineLvl w:val="0"/>
    </w:pPr>
    <w:rPr>
      <w:b/>
      <w:smallCaps/>
      <w:sz w:val="18"/>
      <w:lang w:val="es-AR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i/>
      <w:sz w:val="1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4"/>
    </w:rPr>
  </w:style>
  <w:style w:type="paragraph" w:styleId="Sangradetextonormal">
    <w:name w:val="Body Text Indent"/>
    <w:basedOn w:val="Normal"/>
    <w:pPr>
      <w:widowControl w:val="0"/>
      <w:ind w:firstLine="227"/>
      <w:jc w:val="both"/>
    </w:pPr>
  </w:style>
  <w:style w:type="paragraph" w:styleId="Textoindependiente">
    <w:name w:val="Body Text"/>
    <w:basedOn w:val="Normal"/>
    <w:pPr>
      <w:widowControl w:val="0"/>
      <w:jc w:val="both"/>
    </w:pPr>
  </w:style>
  <w:style w:type="paragraph" w:styleId="Sangra2detindependiente">
    <w:name w:val="Body Text Indent 2"/>
    <w:basedOn w:val="Normal"/>
    <w:pPr>
      <w:widowControl w:val="0"/>
      <w:ind w:left="851" w:hanging="851"/>
      <w:jc w:val="both"/>
    </w:p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Sangra3detindependiente">
    <w:name w:val="Body Text Indent 3"/>
    <w:basedOn w:val="Normal"/>
    <w:pPr>
      <w:widowControl w:val="0"/>
      <w:ind w:left="426"/>
      <w:jc w:val="both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customStyle="1" w:styleId="Ttulo">
    <w:name w:val="Título"/>
    <w:basedOn w:val="Normal"/>
    <w:qFormat/>
    <w:pPr>
      <w:widowControl w:val="0"/>
      <w:jc w:val="center"/>
    </w:pPr>
    <w:rPr>
      <w:b/>
      <w:caps/>
      <w:sz w:val="28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2">
    <w:name w:val="Body Text 2"/>
    <w:basedOn w:val="Normal"/>
    <w:pPr>
      <w:widowControl w:val="0"/>
      <w:jc w:val="both"/>
    </w:pPr>
    <w:rPr>
      <w:sz w:val="18"/>
      <w:lang w:val="es-AR"/>
    </w:rPr>
  </w:style>
  <w:style w:type="paragraph" w:styleId="Textodeglobo">
    <w:name w:val="Balloon Text"/>
    <w:basedOn w:val="Normal"/>
    <w:link w:val="TextodegloboCar"/>
    <w:rsid w:val="009705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05D4"/>
    <w:rPr>
      <w:rFonts w:ascii="Tahoma" w:hAnsi="Tahoma" w:cs="Tahoma"/>
      <w:sz w:val="16"/>
      <w:szCs w:val="16"/>
      <w:lang w:val="pt-BR" w:eastAsia="pt-BR"/>
    </w:rPr>
  </w:style>
  <w:style w:type="paragraph" w:customStyle="1" w:styleId="Default">
    <w:name w:val="Default"/>
    <w:rsid w:val="00B2753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13509"/>
    <w:pPr>
      <w:ind w:left="720"/>
      <w:contextualSpacing/>
    </w:pPr>
  </w:style>
  <w:style w:type="table" w:styleId="Tablaconcuadrcula">
    <w:name w:val="Table Grid"/>
    <w:basedOn w:val="Tablanormal"/>
    <w:rsid w:val="00AB3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708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C78E3-F091-4B83-B764-D52D59EF9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1009</Words>
  <Characters>5552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Formato y norma para Publicación de Papers en la Cátedra Electrónica de Potencia</vt:lpstr>
      <vt:lpstr>Formato y norma para Publicación de Papers en la Cátedra Electrónica de Potencia</vt:lpstr>
    </vt:vector>
  </TitlesOfParts>
  <Manager>Cátedra Electrónica de Potencia - Córdoba - Argentina</Manager>
  <Company>UTN, FRC</Company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y norma para Publicación de Papers en la Cátedra Electrónica de Potencia</dc:title>
  <dc:subject/>
  <dc:creator>Ramón C. Oros</dc:creator>
  <cp:keywords/>
  <dc:description>Document number:_x000d_
9541-0001/03</dc:description>
  <cp:lastModifiedBy>Usuario de Windows</cp:lastModifiedBy>
  <cp:revision>43</cp:revision>
  <cp:lastPrinted>2018-08-29T23:02:00Z</cp:lastPrinted>
  <dcterms:created xsi:type="dcterms:W3CDTF">2018-08-04T22:38:00Z</dcterms:created>
  <dcterms:modified xsi:type="dcterms:W3CDTF">2018-08-29T23:03:00Z</dcterms:modified>
</cp:coreProperties>
</file>