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C57" w:rsidRPr="00E053AD" w:rsidRDefault="00930C57" w:rsidP="00930C57">
      <w:pPr>
        <w:spacing w:before="1200" w:after="1200"/>
        <w:rPr>
          <w:rFonts w:ascii="Times New Roman" w:hAnsi="Times New Roman" w:cs="Times New Roman"/>
          <w:sz w:val="24"/>
          <w:szCs w:val="24"/>
          <w:lang w:val="es-MX"/>
        </w:rPr>
      </w:pPr>
      <w:r w:rsidRPr="00E053AD">
        <w:rPr>
          <w:rFonts w:ascii="Times New Roman" w:hAnsi="Times New Roman" w:cs="Times New Roman"/>
          <w:b/>
          <w:sz w:val="24"/>
          <w:szCs w:val="24"/>
          <w:lang w:val="es-MX"/>
        </w:rPr>
        <w:t>Tema:</w:t>
      </w:r>
      <w:r w:rsidRPr="00E053AD">
        <w:rPr>
          <w:rFonts w:ascii="Times New Roman" w:hAnsi="Times New Roman" w:cs="Times New Roman"/>
          <w:sz w:val="24"/>
          <w:szCs w:val="24"/>
          <w:lang w:val="es-MX"/>
        </w:rPr>
        <w:t xml:space="preserve"> </w:t>
      </w:r>
      <w:r w:rsidR="00833077">
        <w:rPr>
          <w:rFonts w:ascii="Times New Roman" w:hAnsi="Times New Roman" w:cs="Times New Roman"/>
          <w:sz w:val="24"/>
          <w:szCs w:val="24"/>
          <w:lang w:val="es-MX"/>
        </w:rPr>
        <w:t>Efecto fotoeléctrico</w:t>
      </w:r>
      <w:r w:rsidRPr="00E053AD">
        <w:rPr>
          <w:rFonts w:ascii="Times New Roman" w:hAnsi="Times New Roman" w:cs="Times New Roman"/>
          <w:sz w:val="24"/>
          <w:szCs w:val="24"/>
          <w:lang w:val="es-MX"/>
        </w:rPr>
        <w:t>.</w:t>
      </w:r>
    </w:p>
    <w:p w:rsidR="00930C57" w:rsidRDefault="00930C57" w:rsidP="00930C57">
      <w:pPr>
        <w:spacing w:before="240" w:after="240"/>
        <w:rPr>
          <w:rFonts w:ascii="Times New Roman" w:hAnsi="Times New Roman" w:cs="Times New Roman"/>
          <w:sz w:val="24"/>
          <w:szCs w:val="24"/>
          <w:lang w:val="es-MX"/>
        </w:rPr>
      </w:pPr>
      <w:r w:rsidRPr="00E053AD">
        <w:rPr>
          <w:rFonts w:ascii="Times New Roman" w:hAnsi="Times New Roman" w:cs="Times New Roman"/>
          <w:b/>
          <w:sz w:val="24"/>
          <w:szCs w:val="24"/>
          <w:lang w:val="es-MX"/>
        </w:rPr>
        <w:t>Confeccionó:</w:t>
      </w:r>
      <w:r w:rsidR="00833077">
        <w:rPr>
          <w:rFonts w:ascii="Times New Roman" w:hAnsi="Times New Roman" w:cs="Times New Roman"/>
          <w:sz w:val="24"/>
          <w:szCs w:val="24"/>
          <w:lang w:val="es-MX"/>
        </w:rPr>
        <w:t xml:space="preserve"> </w:t>
      </w:r>
      <w:r w:rsidRPr="00E053AD">
        <w:rPr>
          <w:rFonts w:ascii="Times New Roman" w:hAnsi="Times New Roman" w:cs="Times New Roman"/>
          <w:sz w:val="24"/>
          <w:szCs w:val="24"/>
          <w:lang w:val="es-MX"/>
        </w:rPr>
        <w:t>ALCÁ</w:t>
      </w:r>
      <w:r>
        <w:rPr>
          <w:rFonts w:ascii="Times New Roman" w:hAnsi="Times New Roman" w:cs="Times New Roman"/>
          <w:sz w:val="24"/>
          <w:szCs w:val="24"/>
          <w:lang w:val="es-MX"/>
        </w:rPr>
        <w:t>ZAR, Diego.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N° de Legajo:</w:t>
      </w:r>
      <w:r w:rsidR="00B66278">
        <w:rPr>
          <w:rFonts w:ascii="Times New Roman" w:hAnsi="Times New Roman" w:cs="Times New Roman"/>
          <w:sz w:val="24"/>
          <w:szCs w:val="24"/>
          <w:lang w:val="es-MX"/>
        </w:rPr>
        <w:t xml:space="preserve"> 52331</w:t>
      </w:r>
      <w:r>
        <w:rPr>
          <w:rFonts w:ascii="Times New Roman" w:hAnsi="Times New Roman" w:cs="Times New Roman"/>
          <w:sz w:val="24"/>
          <w:szCs w:val="24"/>
          <w:lang w:val="es-MX"/>
        </w:rPr>
        <w:t>.</w:t>
      </w:r>
    </w:p>
    <w:p w:rsidR="00930C57" w:rsidRPr="00E053AD" w:rsidRDefault="00930C57" w:rsidP="00930C57">
      <w:pPr>
        <w:spacing w:before="240" w:after="240"/>
        <w:ind w:left="708" w:firstLine="708"/>
        <w:rPr>
          <w:rFonts w:ascii="Times New Roman" w:hAnsi="Times New Roman" w:cs="Times New Roman"/>
          <w:sz w:val="24"/>
          <w:szCs w:val="24"/>
          <w:lang w:val="es-MX"/>
        </w:rPr>
      </w:pPr>
      <w:r>
        <w:rPr>
          <w:rFonts w:ascii="Times New Roman" w:hAnsi="Times New Roman" w:cs="Times New Roman"/>
          <w:sz w:val="24"/>
          <w:szCs w:val="24"/>
          <w:lang w:val="es-MX"/>
        </w:rPr>
        <w:t>CANTARUTTI, Ariana.</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Pr="00E053AD">
        <w:rPr>
          <w:rFonts w:ascii="Times New Roman" w:hAnsi="Times New Roman" w:cs="Times New Roman"/>
          <w:sz w:val="24"/>
          <w:szCs w:val="24"/>
          <w:lang w:val="es-MX"/>
        </w:rPr>
        <w:t>N° de Legajo:</w:t>
      </w:r>
      <w:r>
        <w:rPr>
          <w:rFonts w:ascii="Times New Roman" w:hAnsi="Times New Roman" w:cs="Times New Roman"/>
          <w:sz w:val="24"/>
          <w:szCs w:val="24"/>
          <w:lang w:val="es-MX"/>
        </w:rPr>
        <w:t xml:space="preserve"> 57664</w:t>
      </w:r>
      <w:r w:rsidRPr="00E053AD">
        <w:rPr>
          <w:rFonts w:ascii="Times New Roman" w:hAnsi="Times New Roman" w:cs="Times New Roman"/>
          <w:sz w:val="24"/>
          <w:szCs w:val="24"/>
          <w:lang w:val="es-MX"/>
        </w:rPr>
        <w:t>.</w:t>
      </w:r>
    </w:p>
    <w:p w:rsidR="00930C57" w:rsidRPr="00E053AD" w:rsidRDefault="00930C57" w:rsidP="00930C57">
      <w:pPr>
        <w:spacing w:before="240" w:after="240"/>
        <w:ind w:left="708" w:firstLine="708"/>
        <w:rPr>
          <w:rFonts w:ascii="Times New Roman" w:hAnsi="Times New Roman" w:cs="Times New Roman"/>
          <w:sz w:val="24"/>
          <w:szCs w:val="24"/>
          <w:lang w:val="es-MX"/>
        </w:rPr>
      </w:pPr>
      <w:r w:rsidRPr="00E053AD">
        <w:rPr>
          <w:rFonts w:ascii="Times New Roman" w:hAnsi="Times New Roman" w:cs="Times New Roman"/>
          <w:sz w:val="24"/>
          <w:szCs w:val="24"/>
          <w:lang w:val="es-MX"/>
        </w:rPr>
        <w:t>CARRANZA, Francisco.</w:t>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t>N° de Legajo:</w:t>
      </w:r>
      <w:r w:rsidR="00B66278">
        <w:rPr>
          <w:rFonts w:ascii="Times New Roman" w:hAnsi="Times New Roman" w:cs="Times New Roman"/>
          <w:sz w:val="24"/>
          <w:szCs w:val="24"/>
          <w:lang w:val="es-MX"/>
        </w:rPr>
        <w:t xml:space="preserve"> 57848</w:t>
      </w:r>
      <w:r w:rsidRPr="00E053AD">
        <w:rPr>
          <w:rFonts w:ascii="Times New Roman" w:hAnsi="Times New Roman" w:cs="Times New Roman"/>
          <w:sz w:val="24"/>
          <w:szCs w:val="24"/>
          <w:lang w:val="es-MX"/>
        </w:rPr>
        <w:t>.</w:t>
      </w:r>
    </w:p>
    <w:p w:rsidR="00930C57" w:rsidRPr="00E053AD" w:rsidRDefault="00930C57" w:rsidP="00930C57">
      <w:pPr>
        <w:spacing w:before="240" w:after="240"/>
        <w:ind w:left="708" w:firstLine="708"/>
        <w:rPr>
          <w:rFonts w:ascii="Times New Roman" w:hAnsi="Times New Roman" w:cs="Times New Roman"/>
          <w:sz w:val="24"/>
          <w:szCs w:val="24"/>
          <w:lang w:val="es-MX"/>
        </w:rPr>
      </w:pPr>
      <w:r w:rsidRPr="00E053AD">
        <w:rPr>
          <w:rFonts w:ascii="Times New Roman" w:hAnsi="Times New Roman" w:cs="Times New Roman"/>
          <w:sz w:val="24"/>
          <w:szCs w:val="24"/>
          <w:lang w:val="es-MX"/>
        </w:rPr>
        <w:t>GASPARI, Luciano.</w:t>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t>N° de Legajo:</w:t>
      </w:r>
      <w:r w:rsidR="00B66278">
        <w:rPr>
          <w:rFonts w:ascii="Times New Roman" w:hAnsi="Times New Roman" w:cs="Times New Roman"/>
          <w:sz w:val="24"/>
          <w:szCs w:val="24"/>
          <w:lang w:val="es-MX"/>
        </w:rPr>
        <w:t xml:space="preserve"> 61867</w:t>
      </w:r>
      <w:r w:rsidRPr="00E053AD">
        <w:rPr>
          <w:rFonts w:ascii="Times New Roman" w:hAnsi="Times New Roman" w:cs="Times New Roman"/>
          <w:sz w:val="24"/>
          <w:szCs w:val="24"/>
          <w:lang w:val="es-MX"/>
        </w:rPr>
        <w:t>.</w:t>
      </w:r>
    </w:p>
    <w:p w:rsidR="00930C57" w:rsidRPr="00E053AD" w:rsidRDefault="00B66278" w:rsidP="00930C57">
      <w:pPr>
        <w:spacing w:before="240" w:after="240"/>
        <w:ind w:left="708" w:firstLine="708"/>
        <w:rPr>
          <w:rFonts w:ascii="Times New Roman" w:hAnsi="Times New Roman" w:cs="Times New Roman"/>
          <w:sz w:val="24"/>
          <w:szCs w:val="24"/>
          <w:lang w:val="es-MX"/>
        </w:rPr>
      </w:pPr>
      <w:r>
        <w:rPr>
          <w:rFonts w:ascii="Times New Roman" w:hAnsi="Times New Roman" w:cs="Times New Roman"/>
          <w:sz w:val="24"/>
          <w:szCs w:val="24"/>
          <w:lang w:val="es-MX"/>
        </w:rPr>
        <w:t>MAFFEI</w:t>
      </w:r>
      <w:r w:rsidR="00930C57" w:rsidRPr="00E053AD">
        <w:rPr>
          <w:rFonts w:ascii="Times New Roman" w:hAnsi="Times New Roman" w:cs="Times New Roman"/>
          <w:sz w:val="24"/>
          <w:szCs w:val="24"/>
          <w:lang w:val="es-MX"/>
        </w:rPr>
        <w:t>, José.</w:t>
      </w:r>
      <w:r w:rsidR="00930C57" w:rsidRPr="00E053AD">
        <w:rPr>
          <w:rFonts w:ascii="Times New Roman" w:hAnsi="Times New Roman" w:cs="Times New Roman"/>
          <w:sz w:val="24"/>
          <w:szCs w:val="24"/>
          <w:lang w:val="es-MX"/>
        </w:rPr>
        <w:tab/>
      </w:r>
      <w:r w:rsidR="00930C57" w:rsidRPr="00E053AD">
        <w:rPr>
          <w:rFonts w:ascii="Times New Roman" w:hAnsi="Times New Roman" w:cs="Times New Roman"/>
          <w:sz w:val="24"/>
          <w:szCs w:val="24"/>
          <w:lang w:val="es-MX"/>
        </w:rPr>
        <w:tab/>
      </w:r>
      <w:r w:rsidR="00930C57" w:rsidRPr="00E053AD">
        <w:rPr>
          <w:rFonts w:ascii="Times New Roman" w:hAnsi="Times New Roman" w:cs="Times New Roman"/>
          <w:sz w:val="24"/>
          <w:szCs w:val="24"/>
          <w:lang w:val="es-MX"/>
        </w:rPr>
        <w:tab/>
      </w:r>
      <w:r w:rsidR="00930C57" w:rsidRPr="00E053AD">
        <w:rPr>
          <w:rFonts w:ascii="Times New Roman" w:hAnsi="Times New Roman" w:cs="Times New Roman"/>
          <w:sz w:val="24"/>
          <w:szCs w:val="24"/>
          <w:lang w:val="es-MX"/>
        </w:rPr>
        <w:tab/>
      </w:r>
      <w:r w:rsidR="00930C57" w:rsidRPr="00E053AD">
        <w:rPr>
          <w:rFonts w:ascii="Times New Roman" w:hAnsi="Times New Roman" w:cs="Times New Roman"/>
          <w:sz w:val="24"/>
          <w:szCs w:val="24"/>
          <w:lang w:val="es-MX"/>
        </w:rPr>
        <w:tab/>
        <w:t>N° de Legajo:</w:t>
      </w:r>
      <w:r>
        <w:rPr>
          <w:rFonts w:ascii="Times New Roman" w:hAnsi="Times New Roman" w:cs="Times New Roman"/>
          <w:sz w:val="24"/>
          <w:szCs w:val="24"/>
          <w:lang w:val="es-MX"/>
        </w:rPr>
        <w:t xml:space="preserve"> 56180</w:t>
      </w:r>
      <w:r w:rsidR="00930C57" w:rsidRPr="00E053AD">
        <w:rPr>
          <w:rFonts w:ascii="Times New Roman" w:hAnsi="Times New Roman" w:cs="Times New Roman"/>
          <w:sz w:val="24"/>
          <w:szCs w:val="24"/>
          <w:lang w:val="es-MX"/>
        </w:rPr>
        <w:t>.</w:t>
      </w:r>
    </w:p>
    <w:p w:rsidR="00930C57" w:rsidRPr="00E053AD" w:rsidRDefault="00930C57" w:rsidP="00930C57">
      <w:pPr>
        <w:spacing w:before="240" w:after="240"/>
        <w:ind w:left="708" w:firstLine="708"/>
        <w:rPr>
          <w:rFonts w:ascii="Times New Roman" w:hAnsi="Times New Roman" w:cs="Times New Roman"/>
          <w:sz w:val="24"/>
          <w:szCs w:val="24"/>
          <w:lang w:val="es-MX"/>
        </w:rPr>
      </w:pPr>
      <w:r w:rsidRPr="00E053AD">
        <w:rPr>
          <w:rFonts w:ascii="Times New Roman" w:hAnsi="Times New Roman" w:cs="Times New Roman"/>
          <w:sz w:val="24"/>
          <w:szCs w:val="24"/>
          <w:lang w:val="es-MX"/>
        </w:rPr>
        <w:t>YOAQUINO, Lucas.</w:t>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t>N° de Legajo:</w:t>
      </w:r>
      <w:r w:rsidR="00B66278">
        <w:rPr>
          <w:rFonts w:ascii="Times New Roman" w:hAnsi="Times New Roman" w:cs="Times New Roman"/>
          <w:sz w:val="24"/>
          <w:szCs w:val="24"/>
          <w:lang w:val="es-MX"/>
        </w:rPr>
        <w:t xml:space="preserve"> 61923</w:t>
      </w:r>
      <w:r w:rsidRPr="00E053AD">
        <w:rPr>
          <w:rFonts w:ascii="Times New Roman" w:hAnsi="Times New Roman" w:cs="Times New Roman"/>
          <w:sz w:val="24"/>
          <w:szCs w:val="24"/>
          <w:lang w:val="es-MX"/>
        </w:rPr>
        <w:t>.</w:t>
      </w:r>
    </w:p>
    <w:p w:rsidR="00930C57" w:rsidRPr="00B66278" w:rsidRDefault="00930C57" w:rsidP="00930C57">
      <w:pPr>
        <w:spacing w:before="1200" w:after="1200"/>
        <w:rPr>
          <w:rFonts w:ascii="Times New Roman" w:hAnsi="Times New Roman" w:cs="Times New Roman"/>
          <w:sz w:val="24"/>
          <w:szCs w:val="24"/>
          <w:lang w:val="es-MX"/>
        </w:rPr>
      </w:pPr>
      <w:r w:rsidRPr="00E053AD">
        <w:rPr>
          <w:rFonts w:ascii="Times New Roman" w:hAnsi="Times New Roman" w:cs="Times New Roman"/>
          <w:b/>
          <w:sz w:val="24"/>
          <w:szCs w:val="24"/>
          <w:lang w:val="es-MX"/>
        </w:rPr>
        <w:t>Reviso:</w:t>
      </w:r>
      <w:r w:rsidR="00964C06">
        <w:rPr>
          <w:rFonts w:ascii="Times New Roman" w:hAnsi="Times New Roman" w:cs="Times New Roman"/>
          <w:b/>
          <w:sz w:val="24"/>
          <w:szCs w:val="24"/>
          <w:lang w:val="es-MX"/>
        </w:rPr>
        <w:t xml:space="preserve"> </w:t>
      </w:r>
      <w:r w:rsidR="00B66278">
        <w:rPr>
          <w:rFonts w:ascii="Times New Roman" w:hAnsi="Times New Roman" w:cs="Times New Roman"/>
          <w:sz w:val="24"/>
          <w:szCs w:val="24"/>
          <w:lang w:val="es-MX"/>
        </w:rPr>
        <w:t>Ing. Jorge FARIAS.</w:t>
      </w:r>
    </w:p>
    <w:p w:rsidR="00930C57" w:rsidRPr="00E053AD" w:rsidRDefault="00930C57" w:rsidP="00930C57">
      <w:pPr>
        <w:spacing w:before="1200" w:after="1200"/>
        <w:rPr>
          <w:rFonts w:ascii="Times New Roman" w:hAnsi="Times New Roman" w:cs="Times New Roman"/>
          <w:b/>
          <w:sz w:val="24"/>
          <w:szCs w:val="24"/>
          <w:lang w:val="es-MX"/>
        </w:rPr>
      </w:pPr>
      <w:r w:rsidRPr="00E053AD">
        <w:rPr>
          <w:rFonts w:ascii="Times New Roman" w:hAnsi="Times New Roman" w:cs="Times New Roman"/>
          <w:b/>
          <w:sz w:val="24"/>
          <w:szCs w:val="24"/>
          <w:lang w:val="es-MX"/>
        </w:rPr>
        <w:t>Aprobó:</w:t>
      </w:r>
    </w:p>
    <w:p w:rsidR="00930C57" w:rsidRPr="00B66278" w:rsidRDefault="00930C57" w:rsidP="00930C57">
      <w:pPr>
        <w:spacing w:before="1200" w:after="1200"/>
        <w:rPr>
          <w:rFonts w:ascii="Times New Roman" w:hAnsi="Times New Roman" w:cs="Times New Roman"/>
          <w:sz w:val="24"/>
          <w:szCs w:val="24"/>
          <w:lang w:val="es-MX"/>
        </w:rPr>
      </w:pPr>
      <w:r w:rsidRPr="00E053AD">
        <w:rPr>
          <w:rFonts w:ascii="Times New Roman" w:hAnsi="Times New Roman" w:cs="Times New Roman"/>
          <w:b/>
          <w:sz w:val="24"/>
          <w:szCs w:val="24"/>
          <w:lang w:val="es-MX"/>
        </w:rPr>
        <w:t>Fecha:</w:t>
      </w:r>
      <w:r w:rsidR="00B66278">
        <w:rPr>
          <w:rFonts w:ascii="Times New Roman" w:hAnsi="Times New Roman" w:cs="Times New Roman"/>
          <w:b/>
          <w:sz w:val="24"/>
          <w:szCs w:val="24"/>
          <w:lang w:val="es-MX"/>
        </w:rPr>
        <w:t xml:space="preserve"> </w:t>
      </w:r>
      <w:r w:rsidR="00B66278">
        <w:rPr>
          <w:rFonts w:ascii="Times New Roman" w:hAnsi="Times New Roman" w:cs="Times New Roman"/>
          <w:sz w:val="24"/>
          <w:szCs w:val="24"/>
          <w:lang w:val="es-MX"/>
        </w:rPr>
        <w:t>20 de Octubre de 2011.</w:t>
      </w:r>
    </w:p>
    <w:p w:rsidR="00930C57" w:rsidRDefault="00930C57">
      <w:r>
        <w:br w:type="page"/>
      </w:r>
    </w:p>
    <w:p w:rsidR="00E40B2C" w:rsidRDefault="00930C57" w:rsidP="00930C57">
      <w:pPr>
        <w:pStyle w:val="TtuloPrincipalFsica3"/>
      </w:pPr>
      <w:r>
        <w:lastRenderedPageBreak/>
        <w:t>Índice</w:t>
      </w:r>
    </w:p>
    <w:p w:rsidR="00930C57" w:rsidRDefault="00930C57">
      <w:r>
        <w:br w:type="page"/>
      </w:r>
    </w:p>
    <w:p w:rsidR="00930C57" w:rsidRDefault="00930C57" w:rsidP="00930C57">
      <w:pPr>
        <w:pStyle w:val="TtuloPrincipalFsica3"/>
      </w:pPr>
      <w:r>
        <w:lastRenderedPageBreak/>
        <w:t>Objeto</w:t>
      </w:r>
    </w:p>
    <w:p w:rsidR="00930C57" w:rsidRDefault="00930C57" w:rsidP="00930C57">
      <w:pPr>
        <w:pStyle w:val="PrrafoFsica3"/>
      </w:pPr>
      <w:r>
        <w:t xml:space="preserve">En el presente trabajo de laboratorio se tiene como objetivo mostrar la independencia existente de la energía cinética máxima con la intensidad de la luz incidente, propuesto por el modelo ondulatorio clásico de la luz. En lugar de esto se sabe que esta energía depende únicamente del valor de frecuencia de la </w:t>
      </w:r>
      <w:r w:rsidRPr="006528F5">
        <w:t>luz (modelo cuántico).</w:t>
      </w:r>
    </w:p>
    <w:p w:rsidR="006528F5" w:rsidRDefault="006528F5" w:rsidP="006528F5">
      <w:pPr>
        <w:pStyle w:val="PrrafoFsica3"/>
      </w:pPr>
      <w:r>
        <w:t xml:space="preserve">Según este modelo se puede decir que un fotón (paquete de energía) en cualquier radiación electromagnética con frecuencia </w:t>
      </w:r>
      <w:r>
        <w:rPr>
          <w:rFonts w:ascii="CMMI10" w:hAnsi="CMMI10" w:cs="CMMI10"/>
        </w:rPr>
        <w:t xml:space="preserve">f </w:t>
      </w:r>
      <w:r>
        <w:t xml:space="preserve">y longitud de onda </w:t>
      </w:r>
      <w:r>
        <w:rPr>
          <w:rFonts w:ascii="Verdana" w:hAnsi="Verdana"/>
        </w:rPr>
        <w:t>λ</w:t>
      </w:r>
      <w:r>
        <w:rPr>
          <w:rFonts w:ascii="CMMI10" w:hAnsi="CMMI10" w:cs="CMMI10"/>
        </w:rPr>
        <w:t xml:space="preserve"> </w:t>
      </w:r>
      <w:r>
        <w:t xml:space="preserve">debe tener una energía </w:t>
      </w:r>
      <w:r>
        <w:rPr>
          <w:rFonts w:ascii="CMMI10" w:hAnsi="CMMI10" w:cs="CMMI10"/>
        </w:rPr>
        <w:t xml:space="preserve">E </w:t>
      </w:r>
      <w:r>
        <w:t>bajo la relación</w:t>
      </w:r>
      <w:r w:rsidR="00313AE0">
        <w:t>:</w:t>
      </w:r>
    </w:p>
    <w:p w:rsidR="006528F5" w:rsidRDefault="006528F5" w:rsidP="006528F5">
      <w:pPr>
        <w:pStyle w:val="PrrafoFsica3"/>
        <w:rPr>
          <w:rFonts w:ascii="CMMI7" w:hAnsi="CMMI7" w:cs="CMMI7"/>
          <w:sz w:val="14"/>
          <w:szCs w:val="14"/>
        </w:rPr>
      </w:pPr>
      <m:oMathPara>
        <m:oMath>
          <m:r>
            <w:rPr>
              <w:rFonts w:ascii="Cambria Math" w:hAnsi="Cambria Math" w:cs="CMMI10"/>
            </w:rPr>
            <m:t>E=h.c</m:t>
          </m:r>
        </m:oMath>
      </m:oMathPara>
    </w:p>
    <w:p w:rsidR="006528F5" w:rsidRDefault="006528F5" w:rsidP="006528F5">
      <w:pPr>
        <w:pStyle w:val="PrrafoFsica3"/>
      </w:pPr>
      <w:r>
        <w:t>De esta manera toda partícula emitida bajo este efecto debe tener una determinada cantidad de movimiento, siendo el potencial de frenado función lineal con la frecuencia.</w:t>
      </w:r>
    </w:p>
    <w:p w:rsidR="00930C57" w:rsidRDefault="00930C57" w:rsidP="00930C57">
      <w:pPr>
        <w:pStyle w:val="TtuloPrincipalFsica3"/>
      </w:pPr>
      <w:r>
        <w:t>Materiales y equipos utilizados</w:t>
      </w:r>
    </w:p>
    <w:p w:rsidR="00930C57" w:rsidRDefault="006528F5" w:rsidP="00930C57">
      <w:pPr>
        <w:pStyle w:val="PrrafoFsica3"/>
      </w:pPr>
      <w:r>
        <w:t>Para el desarrollo de dicha experiencia se utiliza un aparato PASCO-A</w:t>
      </w:r>
      <w:r w:rsidR="00B26859">
        <w:t>P-9368/69 h/e</w:t>
      </w:r>
      <w:r w:rsidR="00766FF2">
        <w:t>. (Ver figura 1 - Anexo)</w:t>
      </w:r>
    </w:p>
    <w:p w:rsidR="006528F5" w:rsidRDefault="006528F5" w:rsidP="006528F5">
      <w:pPr>
        <w:pStyle w:val="SubttuloFsica3"/>
      </w:pPr>
      <w:r>
        <w:t>Experiencia n° 1: Luz – Modelo ondulatorio vs. Modelo cuántico</w:t>
      </w:r>
    </w:p>
    <w:p w:rsidR="00930C57" w:rsidRDefault="00930C57" w:rsidP="006528F5">
      <w:pPr>
        <w:pStyle w:val="Estilo1"/>
      </w:pPr>
      <w:r>
        <w:t>Desarrollo y Resultados</w:t>
      </w:r>
    </w:p>
    <w:p w:rsidR="006528F5" w:rsidRDefault="006528F5" w:rsidP="00766FF2">
      <w:pPr>
        <w:pStyle w:val="vietas"/>
      </w:pPr>
      <w:r>
        <w:t>Se controla el ajuste del aparato de modo tal que un solo flujo luminoso atraviese la apertura e impacte en el fotodiodo. Al escog</w:t>
      </w:r>
      <w:r w:rsidR="00766FF2">
        <w:t>er el flujo verde o amarillo es</w:t>
      </w:r>
      <w:r>
        <w:t xml:space="preserve"> necesario colocarle el filtro correspondiente, de modo tal que se </w:t>
      </w:r>
      <w:r w:rsidR="00766FF2">
        <w:t>utilice</w:t>
      </w:r>
      <w:r>
        <w:t xml:space="preserve"> sólo una de las dos distintas frecuencias de cada color.</w:t>
      </w:r>
    </w:p>
    <w:p w:rsidR="00766FF2" w:rsidRDefault="00766FF2" w:rsidP="00766FF2">
      <w:pPr>
        <w:pStyle w:val="vietas"/>
      </w:pPr>
      <w:r>
        <w:t>Verificar que la luz atraviese la sección 100% para que el fotodiodo reaccione. A partir de entonces, tomar el potencial de corte y el tiempo que tarda en alcanzarlo.</w:t>
      </w:r>
    </w:p>
    <w:p w:rsidR="00766FF2" w:rsidRDefault="00766FF2" w:rsidP="00766FF2">
      <w:pPr>
        <w:pStyle w:val="vietas"/>
      </w:pPr>
      <w:r>
        <w:t xml:space="preserve">Presionar el botón de descarga, y </w:t>
      </w:r>
      <w:r w:rsidR="00313AE0">
        <w:t xml:space="preserve">repetir el procedimiento anterior </w:t>
      </w:r>
      <w:r>
        <w:t>para cada una de las diferentes</w:t>
      </w:r>
      <w:r w:rsidR="00313AE0">
        <w:t xml:space="preserve"> intensidades del flujo luminosos</w:t>
      </w:r>
      <w:r>
        <w:t>. A partir de los valores obtenidos proceder a analizar los datos.</w:t>
      </w:r>
    </w:p>
    <w:p w:rsidR="00D02C45" w:rsidRPr="00D02C45" w:rsidRDefault="00D02C45" w:rsidP="00D02C45">
      <w:pPr>
        <w:pStyle w:val="PrrafoFsica3"/>
        <w:spacing w:before="240"/>
        <w:ind w:left="142"/>
        <w:rPr>
          <w:b/>
          <w:u w:val="single"/>
        </w:rPr>
      </w:pPr>
      <w:r w:rsidRPr="00D02C45">
        <w:rPr>
          <w:b/>
          <w:u w:val="single"/>
        </w:rPr>
        <w:t>Parte A</w:t>
      </w:r>
    </w:p>
    <w:p w:rsidR="00D02C45" w:rsidRDefault="00D02C45" w:rsidP="00D02C45">
      <w:pPr>
        <w:pStyle w:val="PrrafoFsica3"/>
        <w:spacing w:before="240"/>
        <w:rPr>
          <w:rStyle w:val="apple-style-span"/>
          <w:shd w:val="clear" w:color="auto" w:fill="FFFFFF"/>
        </w:rPr>
      </w:pPr>
      <w:r>
        <w:t>Como sabemos, el potencial de frenado o de corte (stopping potential) e</w:t>
      </w:r>
      <w:r>
        <w:rPr>
          <w:rStyle w:val="apple-style-span"/>
          <w:shd w:val="clear" w:color="auto" w:fill="FFFFFF"/>
        </w:rPr>
        <w:t xml:space="preserve">s el potencial del campo eléctrico que hay que aplicar para frenar los electrones que saltan del material, y así poder saber con qué velocidad (energía cinética) lo hacen. Variando este potencial se puede hacer que los </w:t>
      </w:r>
      <w:r>
        <w:rPr>
          <w:rStyle w:val="apple-style-span"/>
          <w:shd w:val="clear" w:color="auto" w:fill="FFFFFF"/>
        </w:rPr>
        <w:lastRenderedPageBreak/>
        <w:t>electrones emitidos no sean capaces de alcanzar el electrodo sobre el material fotoeléctrico. De esta manera, no hay corriente y sabemos que en ese instante la energía cinética con que salen es igual al potencial aplicado.</w:t>
      </w:r>
    </w:p>
    <w:p w:rsidR="00D02C45" w:rsidRDefault="00D02C45" w:rsidP="00D02C45">
      <w:pPr>
        <w:pStyle w:val="PrrafoFsica3"/>
        <w:rPr>
          <w:rStyle w:val="apple-style-span"/>
          <w:shd w:val="clear" w:color="auto" w:fill="FFFFFF"/>
        </w:rPr>
      </w:pPr>
      <w:r>
        <w:rPr>
          <w:rStyle w:val="apple-style-span"/>
          <w:shd w:val="clear" w:color="auto" w:fill="FFFFFF"/>
        </w:rPr>
        <w:t>Teniendo en cuenta esto, sabemos que:</w:t>
      </w:r>
    </w:p>
    <w:p w:rsidR="00D02C45" w:rsidRDefault="00D02C45" w:rsidP="00D02C45">
      <w:pPr>
        <w:pStyle w:val="PrrafoFsica3"/>
        <w:rPr>
          <w:rStyle w:val="apple-style-span"/>
          <w:shd w:val="clear" w:color="auto" w:fill="FFFFFF"/>
        </w:rPr>
      </w:pPr>
    </w:p>
    <w:p w:rsidR="00D02C45" w:rsidRPr="00313AE0" w:rsidRDefault="00D02C45" w:rsidP="00313AE0">
      <w:pPr>
        <w:pStyle w:val="PrrafoFsica3"/>
        <w:jc w:val="center"/>
        <w:rPr>
          <w:rStyle w:val="apple-style-span"/>
          <w:i/>
          <w:shd w:val="clear" w:color="auto" w:fill="FFFFFF"/>
        </w:rPr>
      </w:pPr>
      <w:r w:rsidRPr="00313AE0">
        <w:rPr>
          <w:rStyle w:val="apple-style-span"/>
          <w:i/>
          <w:shd w:val="clear" w:color="auto" w:fill="FFFFFF"/>
        </w:rPr>
        <w:t>-ΔEp = ΔEc   –&gt;   -q.ΔV = ΔEc</w:t>
      </w:r>
    </w:p>
    <w:p w:rsidR="00D02C45" w:rsidRDefault="00D02C45" w:rsidP="00D02C45">
      <w:pPr>
        <w:pStyle w:val="PrrafoFsica3"/>
        <w:rPr>
          <w:rStyle w:val="apple-style-span"/>
          <w:shd w:val="clear" w:color="auto" w:fill="FFFFFF"/>
        </w:rPr>
      </w:pPr>
    </w:p>
    <w:p w:rsidR="00D02C45" w:rsidRDefault="00D02C45" w:rsidP="00D02C45">
      <w:pPr>
        <w:pStyle w:val="PrrafoFsica3"/>
        <w:rPr>
          <w:rStyle w:val="apple-style-span"/>
          <w:shd w:val="clear" w:color="auto" w:fill="FFFFFF"/>
        </w:rPr>
      </w:pPr>
      <w:r>
        <w:rPr>
          <w:rStyle w:val="apple-style-span"/>
          <w:shd w:val="clear" w:color="auto" w:fill="FFFFFF"/>
        </w:rPr>
        <w:t>Durante el proceso de la experiencia, completamos la siguiente tabla, trabajando con los valores de Vo (potencial de corte) y el tiempo de carga. Cada uno se corresponde con un determinado filtro de transmisión (desde 100% hasta 20 %) y con un color (en este caso, amarillo o verde).</w:t>
      </w:r>
    </w:p>
    <w:p w:rsidR="00D02C45" w:rsidRDefault="00D02C45" w:rsidP="00D02C45"/>
    <w:tbl>
      <w:tblPr>
        <w:tblStyle w:val="Listaclara"/>
        <w:tblW w:w="0" w:type="auto"/>
        <w:jc w:val="center"/>
        <w:tblLook w:val="01E0" w:firstRow="1" w:lastRow="1" w:firstColumn="1" w:lastColumn="1" w:noHBand="0" w:noVBand="0"/>
      </w:tblPr>
      <w:tblGrid>
        <w:gridCol w:w="2161"/>
        <w:gridCol w:w="2161"/>
        <w:gridCol w:w="2161"/>
        <w:gridCol w:w="2161"/>
      </w:tblGrid>
      <w:tr w:rsidR="00D02C45" w:rsidRPr="00D02C45" w:rsidTr="00D02C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rsidR="00D02C45" w:rsidRPr="00D02C45" w:rsidRDefault="00D02C45" w:rsidP="00D02C45">
            <w:pPr>
              <w:jc w:val="center"/>
              <w:rPr>
                <w:rFonts w:ascii="Times New Roman" w:hAnsi="Times New Roman" w:cs="Times New Roman"/>
                <w:sz w:val="24"/>
                <w:szCs w:val="24"/>
                <w:lang w:val="es-ES" w:eastAsia="es-ES"/>
              </w:rPr>
            </w:pPr>
          </w:p>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Color #1 Amarillo</w:t>
            </w:r>
          </w:p>
        </w:tc>
        <w:tc>
          <w:tcPr>
            <w:cnfStyle w:val="000010000000" w:firstRow="0" w:lastRow="0" w:firstColumn="0" w:lastColumn="0" w:oddVBand="1" w:evenVBand="0" w:oddHBand="0" w:evenHBand="0" w:firstRowFirstColumn="0" w:firstRowLastColumn="0" w:lastRowFirstColumn="0" w:lastRowLastColumn="0"/>
            <w:tcW w:w="2161" w:type="dxa"/>
            <w:vAlign w:val="center"/>
          </w:tcPr>
          <w:p w:rsidR="00D02C45" w:rsidRPr="00D02C45" w:rsidRDefault="00D02C45" w:rsidP="00D02C45">
            <w:pPr>
              <w:jc w:val="center"/>
              <w:rPr>
                <w:rFonts w:ascii="Times New Roman" w:hAnsi="Times New Roman" w:cs="Times New Roman"/>
                <w:sz w:val="24"/>
                <w:szCs w:val="24"/>
                <w:lang w:val="es-ES" w:eastAsia="es-ES"/>
              </w:rPr>
            </w:pPr>
          </w:p>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 Transmisión</w:t>
            </w:r>
          </w:p>
        </w:tc>
        <w:tc>
          <w:tcPr>
            <w:tcW w:w="2161" w:type="dxa"/>
            <w:vAlign w:val="center"/>
          </w:tcPr>
          <w:p w:rsidR="00D02C45" w:rsidRPr="00D02C45" w:rsidRDefault="00D02C45" w:rsidP="00D02C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p>
          <w:p w:rsidR="00D02C45" w:rsidRPr="00D02C45" w:rsidRDefault="00D02C45" w:rsidP="00D02C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Potencial de corte (Vo)</w:t>
            </w:r>
          </w:p>
        </w:tc>
        <w:tc>
          <w:tcPr>
            <w:cnfStyle w:val="000100000000" w:firstRow="0" w:lastRow="0" w:firstColumn="0" w:lastColumn="1" w:oddVBand="0"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Tiempo aproximado de carga</w:t>
            </w:r>
          </w:p>
        </w:tc>
      </w:tr>
      <w:tr w:rsidR="00D02C45" w:rsidRPr="00D02C45" w:rsidTr="00D02C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Merge w:val="restart"/>
            <w:vAlign w:val="center"/>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100</w:t>
            </w:r>
          </w:p>
        </w:tc>
        <w:tc>
          <w:tcPr>
            <w:tcW w:w="2161" w:type="dxa"/>
            <w:tcBorders>
              <w:right w:val="single" w:sz="4" w:space="0" w:color="auto"/>
            </w:tcBorders>
            <w:vAlign w:val="center"/>
            <w:hideMark/>
          </w:tcPr>
          <w:p w:rsidR="00D02C45" w:rsidRPr="00D02C45" w:rsidRDefault="00D02C45" w:rsidP="00D02C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0,56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7 sg</w:t>
            </w:r>
          </w:p>
        </w:tc>
      </w:tr>
      <w:tr w:rsidR="00D02C45" w:rsidRPr="00D02C45" w:rsidTr="00D02C45">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80</w:t>
            </w:r>
          </w:p>
        </w:tc>
        <w:tc>
          <w:tcPr>
            <w:tcW w:w="2161" w:type="dxa"/>
            <w:tcBorders>
              <w:right w:val="single" w:sz="4" w:space="0" w:color="auto"/>
            </w:tcBorders>
            <w:vAlign w:val="center"/>
            <w:hideMark/>
          </w:tcPr>
          <w:p w:rsidR="00D02C45" w:rsidRPr="00D02C45" w:rsidRDefault="00D02C45" w:rsidP="00D02C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0,56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8 sg</w:t>
            </w:r>
          </w:p>
        </w:tc>
      </w:tr>
      <w:tr w:rsidR="00D02C45" w:rsidRPr="00D02C45" w:rsidTr="00D02C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60</w:t>
            </w:r>
          </w:p>
        </w:tc>
        <w:tc>
          <w:tcPr>
            <w:tcW w:w="2161" w:type="dxa"/>
            <w:tcBorders>
              <w:right w:val="single" w:sz="4" w:space="0" w:color="auto"/>
            </w:tcBorders>
            <w:vAlign w:val="center"/>
            <w:hideMark/>
          </w:tcPr>
          <w:p w:rsidR="00D02C45" w:rsidRPr="00D02C45" w:rsidRDefault="00D02C45" w:rsidP="00D02C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0,56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16 sg</w:t>
            </w:r>
          </w:p>
        </w:tc>
      </w:tr>
      <w:tr w:rsidR="00D02C45" w:rsidRPr="00D02C45" w:rsidTr="00D02C45">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40</w:t>
            </w:r>
          </w:p>
        </w:tc>
        <w:tc>
          <w:tcPr>
            <w:tcW w:w="2161" w:type="dxa"/>
            <w:tcBorders>
              <w:right w:val="single" w:sz="4" w:space="0" w:color="auto"/>
            </w:tcBorders>
            <w:vAlign w:val="center"/>
            <w:hideMark/>
          </w:tcPr>
          <w:p w:rsidR="00D02C45" w:rsidRPr="00D02C45" w:rsidRDefault="00D02C45" w:rsidP="00D02C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0,55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11 sg</w:t>
            </w:r>
          </w:p>
        </w:tc>
      </w:tr>
      <w:tr w:rsidR="00D02C45" w:rsidRPr="00D02C45" w:rsidTr="00D02C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20</w:t>
            </w:r>
          </w:p>
        </w:tc>
        <w:tc>
          <w:tcPr>
            <w:tcW w:w="2161" w:type="dxa"/>
            <w:tcBorders>
              <w:right w:val="single" w:sz="4" w:space="0" w:color="auto"/>
            </w:tcBorders>
            <w:vAlign w:val="center"/>
            <w:hideMark/>
          </w:tcPr>
          <w:p w:rsidR="00D02C45" w:rsidRPr="00D02C45" w:rsidRDefault="00D02C45" w:rsidP="00D02C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0,54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22 sg</w:t>
            </w:r>
          </w:p>
        </w:tc>
      </w:tr>
      <w:tr w:rsidR="00D02C45" w:rsidRPr="00D02C45" w:rsidTr="00D02C45">
        <w:trPr>
          <w:jc w:val="center"/>
        </w:trPr>
        <w:tc>
          <w:tcPr>
            <w:cnfStyle w:val="001000000000" w:firstRow="0" w:lastRow="0" w:firstColumn="1" w:lastColumn="0" w:oddVBand="0" w:evenVBand="0" w:oddHBand="0" w:evenHBand="0" w:firstRowFirstColumn="0" w:firstRowLastColumn="0" w:lastRowFirstColumn="0" w:lastRowLastColumn="0"/>
            <w:tcW w:w="2161" w:type="dxa"/>
            <w:shd w:val="clear" w:color="auto" w:fill="000000" w:themeFill="text1"/>
            <w:vAlign w:val="center"/>
          </w:tcPr>
          <w:p w:rsidR="00D02C45" w:rsidRPr="00D02C45" w:rsidRDefault="00D02C45" w:rsidP="00D02C45">
            <w:pPr>
              <w:jc w:val="center"/>
              <w:rPr>
                <w:rFonts w:ascii="Times New Roman" w:hAnsi="Times New Roman" w:cs="Times New Roman"/>
                <w:sz w:val="24"/>
                <w:szCs w:val="24"/>
                <w:lang w:val="es-ES" w:eastAsia="es-ES"/>
              </w:rPr>
            </w:pPr>
          </w:p>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Color #2 Verde</w:t>
            </w:r>
          </w:p>
        </w:tc>
        <w:tc>
          <w:tcPr>
            <w:cnfStyle w:val="000010000000" w:firstRow="0" w:lastRow="0" w:firstColumn="0" w:lastColumn="0" w:oddVBand="1" w:evenVBand="0" w:oddHBand="0" w:evenHBand="0" w:firstRowFirstColumn="0" w:firstRowLastColumn="0" w:lastRowFirstColumn="0" w:lastRowLastColumn="0"/>
            <w:tcW w:w="2161" w:type="dxa"/>
            <w:shd w:val="clear" w:color="auto" w:fill="000000" w:themeFill="text1"/>
            <w:vAlign w:val="center"/>
          </w:tcPr>
          <w:p w:rsidR="00D02C45" w:rsidRPr="00D02C45" w:rsidRDefault="00D02C45" w:rsidP="00D02C45">
            <w:pPr>
              <w:jc w:val="center"/>
              <w:rPr>
                <w:rFonts w:ascii="Times New Roman" w:hAnsi="Times New Roman" w:cs="Times New Roman"/>
                <w:b/>
                <w:sz w:val="24"/>
                <w:szCs w:val="24"/>
                <w:lang w:val="es-ES" w:eastAsia="es-ES"/>
              </w:rPr>
            </w:pPr>
          </w:p>
          <w:p w:rsidR="00D02C45" w:rsidRPr="00D02C45" w:rsidRDefault="00D02C45" w:rsidP="00D02C45">
            <w:pPr>
              <w:jc w:val="center"/>
              <w:rPr>
                <w:rFonts w:ascii="Times New Roman" w:hAnsi="Times New Roman" w:cs="Times New Roman"/>
                <w:b/>
                <w:sz w:val="24"/>
                <w:szCs w:val="24"/>
                <w:lang w:val="es-ES" w:eastAsia="es-ES"/>
              </w:rPr>
            </w:pPr>
            <w:r w:rsidRPr="00D02C45">
              <w:rPr>
                <w:rFonts w:ascii="Times New Roman" w:hAnsi="Times New Roman" w:cs="Times New Roman"/>
                <w:b/>
                <w:sz w:val="24"/>
                <w:szCs w:val="24"/>
              </w:rPr>
              <w:t>% Transmisión</w:t>
            </w:r>
          </w:p>
        </w:tc>
        <w:tc>
          <w:tcPr>
            <w:tcW w:w="2161" w:type="dxa"/>
            <w:shd w:val="clear" w:color="auto" w:fill="000000" w:themeFill="text1"/>
            <w:vAlign w:val="center"/>
          </w:tcPr>
          <w:p w:rsidR="00D02C45" w:rsidRPr="00D02C45" w:rsidRDefault="00D02C45" w:rsidP="00D02C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s-ES" w:eastAsia="es-ES"/>
              </w:rPr>
            </w:pPr>
          </w:p>
          <w:p w:rsidR="00D02C45" w:rsidRPr="00D02C45" w:rsidRDefault="00D02C45" w:rsidP="00D02C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s-ES" w:eastAsia="es-ES"/>
              </w:rPr>
            </w:pPr>
            <w:r w:rsidRPr="00D02C45">
              <w:rPr>
                <w:rFonts w:ascii="Times New Roman" w:hAnsi="Times New Roman" w:cs="Times New Roman"/>
                <w:b/>
                <w:sz w:val="24"/>
                <w:szCs w:val="24"/>
              </w:rPr>
              <w:t>Potencial de corte (Vo)</w:t>
            </w:r>
          </w:p>
        </w:tc>
        <w:tc>
          <w:tcPr>
            <w:cnfStyle w:val="000100000000" w:firstRow="0" w:lastRow="0" w:firstColumn="0" w:lastColumn="1" w:oddVBand="0" w:evenVBand="0" w:oddHBand="0" w:evenHBand="0" w:firstRowFirstColumn="0" w:firstRowLastColumn="0" w:lastRowFirstColumn="0" w:lastRowLastColumn="0"/>
            <w:tcW w:w="2161" w:type="dxa"/>
            <w:shd w:val="clear" w:color="auto" w:fill="000000" w:themeFill="text1"/>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Tiempo aproximado de carga</w:t>
            </w:r>
          </w:p>
        </w:tc>
      </w:tr>
      <w:tr w:rsidR="00D02C45" w:rsidRPr="00D02C45" w:rsidTr="00D02C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Merge w:val="restart"/>
            <w:vAlign w:val="center"/>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100</w:t>
            </w:r>
          </w:p>
        </w:tc>
        <w:tc>
          <w:tcPr>
            <w:tcW w:w="2161" w:type="dxa"/>
            <w:tcBorders>
              <w:right w:val="single" w:sz="4" w:space="0" w:color="auto"/>
            </w:tcBorders>
            <w:vAlign w:val="center"/>
            <w:hideMark/>
          </w:tcPr>
          <w:p w:rsidR="00D02C45" w:rsidRPr="00D02C45" w:rsidRDefault="00D02C45" w:rsidP="00D02C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0,59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17 sg</w:t>
            </w:r>
          </w:p>
        </w:tc>
      </w:tr>
      <w:tr w:rsidR="00D02C45" w:rsidRPr="00D02C45" w:rsidTr="00D02C45">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80</w:t>
            </w:r>
          </w:p>
        </w:tc>
        <w:tc>
          <w:tcPr>
            <w:tcW w:w="2161" w:type="dxa"/>
            <w:tcBorders>
              <w:right w:val="single" w:sz="4" w:space="0" w:color="auto"/>
            </w:tcBorders>
            <w:vAlign w:val="center"/>
            <w:hideMark/>
          </w:tcPr>
          <w:p w:rsidR="00D02C45" w:rsidRPr="00D02C45" w:rsidRDefault="00D02C45" w:rsidP="00D02C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0,58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14 sg</w:t>
            </w:r>
          </w:p>
        </w:tc>
      </w:tr>
      <w:tr w:rsidR="00D02C45" w:rsidRPr="00D02C45" w:rsidTr="00D02C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60</w:t>
            </w:r>
          </w:p>
        </w:tc>
        <w:tc>
          <w:tcPr>
            <w:tcW w:w="2161" w:type="dxa"/>
            <w:tcBorders>
              <w:right w:val="single" w:sz="4" w:space="0" w:color="auto"/>
            </w:tcBorders>
            <w:vAlign w:val="center"/>
            <w:hideMark/>
          </w:tcPr>
          <w:p w:rsidR="00D02C45" w:rsidRPr="00D02C45" w:rsidRDefault="00D02C45" w:rsidP="00D02C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0,58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22 sg</w:t>
            </w:r>
          </w:p>
        </w:tc>
      </w:tr>
      <w:tr w:rsidR="00D02C45" w:rsidRPr="00D02C45" w:rsidTr="00D02C45">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tcBorders>
              <w:bottom w:val="single" w:sz="4" w:space="0" w:color="auto"/>
            </w:tcBorders>
            <w:vAlign w:val="center"/>
            <w:hideMark/>
          </w:tcPr>
          <w:p w:rsidR="00D02C45" w:rsidRPr="00D02C45" w:rsidRDefault="00D02C45" w:rsidP="00D02C45">
            <w:pPr>
              <w:jc w:val="center"/>
              <w:rPr>
                <w:rFonts w:ascii="Times New Roman" w:hAnsi="Times New Roman" w:cs="Times New Roman"/>
                <w:sz w:val="24"/>
                <w:szCs w:val="24"/>
                <w:lang w:val="es-ES" w:eastAsia="es-ES"/>
              </w:rPr>
            </w:pPr>
            <w:r w:rsidRPr="00D02C45">
              <w:rPr>
                <w:rFonts w:ascii="Times New Roman" w:hAnsi="Times New Roman" w:cs="Times New Roman"/>
                <w:sz w:val="24"/>
                <w:szCs w:val="24"/>
              </w:rPr>
              <w:t>40</w:t>
            </w:r>
          </w:p>
        </w:tc>
        <w:tc>
          <w:tcPr>
            <w:tcW w:w="2161" w:type="dxa"/>
            <w:tcBorders>
              <w:bottom w:val="single" w:sz="4" w:space="0" w:color="auto"/>
              <w:right w:val="single" w:sz="4" w:space="0" w:color="auto"/>
            </w:tcBorders>
            <w:vAlign w:val="center"/>
            <w:hideMark/>
          </w:tcPr>
          <w:p w:rsidR="00D02C45" w:rsidRPr="00D02C45" w:rsidRDefault="00D02C45" w:rsidP="00D02C4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eastAsia="es-ES"/>
              </w:rPr>
            </w:pPr>
            <w:r w:rsidRPr="00D02C45">
              <w:rPr>
                <w:rFonts w:ascii="Times New Roman" w:hAnsi="Times New Roman" w:cs="Times New Roman"/>
                <w:sz w:val="24"/>
                <w:szCs w:val="24"/>
              </w:rPr>
              <w:t>0,55 V</w:t>
            </w:r>
          </w:p>
        </w:tc>
        <w:tc>
          <w:tcPr>
            <w:cnfStyle w:val="000100000000" w:firstRow="0" w:lastRow="0" w:firstColumn="0" w:lastColumn="1" w:oddVBand="0" w:evenVBand="0" w:oddHBand="0" w:evenHBand="0" w:firstRowFirstColumn="0" w:firstRowLastColumn="0" w:lastRowFirstColumn="0" w:lastRowLastColumn="0"/>
            <w:tcW w:w="2161" w:type="dxa"/>
            <w:tcBorders>
              <w:left w:val="single" w:sz="4" w:space="0" w:color="auto"/>
              <w:bottom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21 sg</w:t>
            </w:r>
          </w:p>
        </w:tc>
      </w:tr>
      <w:tr w:rsidR="00D02C45" w:rsidRPr="00D02C45" w:rsidTr="00D02C4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D02C45" w:rsidRPr="00D02C45" w:rsidRDefault="00D02C45" w:rsidP="00D02C45">
            <w:pPr>
              <w:jc w:val="center"/>
              <w:rPr>
                <w:rFonts w:ascii="Times New Roman" w:hAnsi="Times New Roman" w:cs="Times New Roman"/>
                <w:sz w:val="24"/>
                <w:szCs w:val="24"/>
                <w:lang w:val="es-ES" w:eastAsia="es-ES"/>
              </w:rPr>
            </w:pPr>
          </w:p>
        </w:tc>
        <w:tc>
          <w:tcPr>
            <w:cnfStyle w:val="000010000000" w:firstRow="0" w:lastRow="0" w:firstColumn="0" w:lastColumn="0" w:oddVBand="1" w:evenVBand="0" w:oddHBand="0" w:evenHBand="0" w:firstRowFirstColumn="0" w:firstRowLastColumn="0" w:lastRowFirstColumn="0" w:lastRowLastColumn="0"/>
            <w:tcW w:w="2161" w:type="dxa"/>
            <w:tcBorders>
              <w:top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20</w:t>
            </w:r>
          </w:p>
        </w:tc>
        <w:tc>
          <w:tcPr>
            <w:tcW w:w="2161" w:type="dxa"/>
            <w:tcBorders>
              <w:top w:val="single" w:sz="4" w:space="0" w:color="auto"/>
              <w:right w:val="single" w:sz="4" w:space="0" w:color="auto"/>
            </w:tcBorders>
            <w:vAlign w:val="center"/>
            <w:hideMark/>
          </w:tcPr>
          <w:p w:rsidR="00D02C45" w:rsidRPr="00D02C45" w:rsidRDefault="00D02C45" w:rsidP="00D02C45">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0,52 V</w:t>
            </w:r>
          </w:p>
        </w:tc>
        <w:tc>
          <w:tcPr>
            <w:cnfStyle w:val="000100000000" w:firstRow="0" w:lastRow="0" w:firstColumn="0" w:lastColumn="1" w:oddVBand="0" w:evenVBand="0" w:oddHBand="0" w:evenHBand="0" w:firstRowFirstColumn="0" w:firstRowLastColumn="0" w:lastRowFirstColumn="0" w:lastRowLastColumn="0"/>
            <w:tcW w:w="2161" w:type="dxa"/>
            <w:tcBorders>
              <w:top w:val="single" w:sz="4" w:space="0" w:color="auto"/>
              <w:left w:val="single" w:sz="4" w:space="0" w:color="auto"/>
            </w:tcBorders>
            <w:vAlign w:val="center"/>
            <w:hideMark/>
          </w:tcPr>
          <w:p w:rsidR="00D02C45" w:rsidRPr="00D02C45" w:rsidRDefault="00D02C45" w:rsidP="00D02C45">
            <w:pPr>
              <w:jc w:val="center"/>
              <w:rPr>
                <w:rFonts w:ascii="Times New Roman" w:hAnsi="Times New Roman" w:cs="Times New Roman"/>
                <w:b w:val="0"/>
                <w:sz w:val="24"/>
                <w:szCs w:val="24"/>
                <w:lang w:val="es-ES" w:eastAsia="es-ES"/>
              </w:rPr>
            </w:pPr>
            <w:r w:rsidRPr="00D02C45">
              <w:rPr>
                <w:rFonts w:ascii="Times New Roman" w:hAnsi="Times New Roman" w:cs="Times New Roman"/>
                <w:b w:val="0"/>
                <w:sz w:val="24"/>
                <w:szCs w:val="24"/>
              </w:rPr>
              <w:t>22 sg</w:t>
            </w:r>
          </w:p>
        </w:tc>
      </w:tr>
    </w:tbl>
    <w:p w:rsidR="00D02C45" w:rsidRDefault="00D02C45" w:rsidP="00D02C45">
      <w:pPr>
        <w:pStyle w:val="vietas"/>
        <w:numPr>
          <w:ilvl w:val="0"/>
          <w:numId w:val="0"/>
        </w:numPr>
        <w:ind w:left="851"/>
      </w:pPr>
    </w:p>
    <w:p w:rsidR="00B26859" w:rsidRPr="00C26F90" w:rsidRDefault="00B26859" w:rsidP="00B26859">
      <w:pPr>
        <w:pStyle w:val="PrrafoFsica3"/>
      </w:pPr>
      <w:r w:rsidRPr="00C26F90">
        <w:t>A partir de estos valores y partiendo de que:</w:t>
      </w:r>
    </w:p>
    <w:p w:rsidR="00B26859" w:rsidRPr="00B26859" w:rsidRDefault="00B26859" w:rsidP="00B26859">
      <w:pPr>
        <w:pStyle w:val="PrrafoFsica3"/>
        <w:rPr>
          <w:rFonts w:eastAsiaTheme="minorEastAsia"/>
        </w:rPr>
      </w:pPr>
      <m:oMathPara>
        <m:oMath>
          <m:r>
            <w:rPr>
              <w:rFonts w:ascii="Cambria Math" w:hAnsi="Cambria Math"/>
            </w:rPr>
            <m:t>Ec=</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x q</m:t>
          </m:r>
        </m:oMath>
      </m:oMathPara>
    </w:p>
    <w:p w:rsidR="00B26859" w:rsidRDefault="00B26859" w:rsidP="00B26859">
      <w:pPr>
        <w:pStyle w:val="PrrafoFsica3"/>
        <w:rPr>
          <w:rFonts w:eastAsiaTheme="minorEastAsia"/>
        </w:rPr>
      </w:pPr>
      <w:r>
        <w:rPr>
          <w:rFonts w:eastAsiaTheme="minorEastAsia"/>
        </w:rPr>
        <w:t>Podemos elaborar la siguiente tabla:</w:t>
      </w:r>
    </w:p>
    <w:tbl>
      <w:tblPr>
        <w:tblStyle w:val="Listaclara"/>
        <w:tblW w:w="0" w:type="auto"/>
        <w:jc w:val="center"/>
        <w:tblInd w:w="1668" w:type="dxa"/>
        <w:tblLayout w:type="fixed"/>
        <w:tblLook w:val="04A0" w:firstRow="1" w:lastRow="0" w:firstColumn="1" w:lastColumn="0" w:noHBand="0" w:noVBand="1"/>
      </w:tblPr>
      <w:tblGrid>
        <w:gridCol w:w="3221"/>
        <w:gridCol w:w="236"/>
        <w:gridCol w:w="3630"/>
      </w:tblGrid>
      <w:tr w:rsidR="00C26F90" w:rsidRPr="00C26F90" w:rsidTr="00C26F90">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3221" w:type="dxa"/>
            <w:vAlign w:val="center"/>
          </w:tcPr>
          <w:p w:rsidR="00C26F90" w:rsidRPr="00C26F90" w:rsidRDefault="00C26F90" w:rsidP="00C26F90">
            <w:pPr>
              <w:pStyle w:val="PrrafoFsica3"/>
              <w:spacing w:line="240" w:lineRule="auto"/>
              <w:ind w:firstLine="0"/>
              <w:jc w:val="center"/>
            </w:pPr>
            <w:r w:rsidRPr="00C26F90">
              <w:t>Color</w:t>
            </w:r>
          </w:p>
        </w:tc>
        <w:tc>
          <w:tcPr>
            <w:tcW w:w="3866" w:type="dxa"/>
            <w:gridSpan w:val="2"/>
            <w:vAlign w:val="center"/>
          </w:tcPr>
          <w:p w:rsidR="00C26F90" w:rsidRPr="00C26F90" w:rsidRDefault="00C26F90" w:rsidP="00C26F90">
            <w:pPr>
              <w:pStyle w:val="PrrafoFsica3"/>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sidRPr="00C26F90">
              <w:t>Energía máxima</w:t>
            </w:r>
          </w:p>
        </w:tc>
      </w:tr>
      <w:tr w:rsidR="00C26F90" w:rsidRPr="00C26F90" w:rsidTr="00C26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1" w:type="dxa"/>
            <w:vAlign w:val="center"/>
          </w:tcPr>
          <w:p w:rsidR="00C26F90" w:rsidRPr="00C26F90" w:rsidRDefault="00C26F90" w:rsidP="00C26F90">
            <w:pPr>
              <w:pStyle w:val="PrrafoFsica3"/>
              <w:ind w:firstLine="0"/>
              <w:jc w:val="center"/>
              <w:rPr>
                <w:b w:val="0"/>
              </w:rPr>
            </w:pPr>
            <w:r w:rsidRPr="00C26F90">
              <w:rPr>
                <w:b w:val="0"/>
              </w:rPr>
              <w:t>Amarillo</w:t>
            </w:r>
          </w:p>
        </w:tc>
        <w:tc>
          <w:tcPr>
            <w:tcW w:w="236" w:type="dxa"/>
            <w:tcBorders>
              <w:right w:val="single" w:sz="4" w:space="0" w:color="auto"/>
            </w:tcBorders>
            <w:vAlign w:val="center"/>
          </w:tcPr>
          <w:p w:rsidR="00C26F90" w:rsidRPr="00C26F90" w:rsidRDefault="00C26F90" w:rsidP="00C26F90">
            <w:pPr>
              <w:pStyle w:val="PrrafoFsica3"/>
              <w:ind w:firstLine="0"/>
              <w:jc w:val="center"/>
              <w:cnfStyle w:val="000000100000" w:firstRow="0" w:lastRow="0" w:firstColumn="0" w:lastColumn="0" w:oddVBand="0" w:evenVBand="0" w:oddHBand="1" w:evenHBand="0" w:firstRowFirstColumn="0" w:firstRowLastColumn="0" w:lastRowFirstColumn="0" w:lastRowLastColumn="0"/>
              <w:rPr>
                <w:vertAlign w:val="superscript"/>
              </w:rPr>
            </w:pPr>
          </w:p>
        </w:tc>
        <w:tc>
          <w:tcPr>
            <w:tcW w:w="3630" w:type="dxa"/>
            <w:tcBorders>
              <w:left w:val="single" w:sz="4" w:space="0" w:color="auto"/>
            </w:tcBorders>
            <w:vAlign w:val="center"/>
          </w:tcPr>
          <w:p w:rsidR="00C26F90" w:rsidRPr="00C26F90" w:rsidRDefault="00C26F90" w:rsidP="00C26F90">
            <w:pPr>
              <w:pStyle w:val="PrrafoFsica3"/>
              <w:jc w:val="center"/>
              <w:cnfStyle w:val="000000100000" w:firstRow="0" w:lastRow="0" w:firstColumn="0" w:lastColumn="0" w:oddVBand="0" w:evenVBand="0" w:oddHBand="1" w:evenHBand="0" w:firstRowFirstColumn="0" w:firstRowLastColumn="0" w:lastRowFirstColumn="0" w:lastRowLastColumn="0"/>
              <w:rPr>
                <w:vertAlign w:val="superscript"/>
              </w:rPr>
            </w:pPr>
            <w:r w:rsidRPr="00C26F90">
              <w:t>8,96x10</w:t>
            </w:r>
            <w:r w:rsidRPr="00C26F90">
              <w:rPr>
                <w:vertAlign w:val="superscript"/>
              </w:rPr>
              <w:t>-20</w:t>
            </w:r>
          </w:p>
        </w:tc>
      </w:tr>
      <w:tr w:rsidR="00C26F90" w:rsidRPr="00C26F90" w:rsidTr="00C26F90">
        <w:trPr>
          <w:jc w:val="center"/>
        </w:trPr>
        <w:tc>
          <w:tcPr>
            <w:cnfStyle w:val="001000000000" w:firstRow="0" w:lastRow="0" w:firstColumn="1" w:lastColumn="0" w:oddVBand="0" w:evenVBand="0" w:oddHBand="0" w:evenHBand="0" w:firstRowFirstColumn="0" w:firstRowLastColumn="0" w:lastRowFirstColumn="0" w:lastRowLastColumn="0"/>
            <w:tcW w:w="3221" w:type="dxa"/>
            <w:vAlign w:val="center"/>
          </w:tcPr>
          <w:p w:rsidR="00C26F90" w:rsidRPr="00C26F90" w:rsidRDefault="00C26F90" w:rsidP="00C26F90">
            <w:pPr>
              <w:pStyle w:val="PrrafoFsica3"/>
              <w:ind w:firstLine="0"/>
              <w:jc w:val="center"/>
              <w:rPr>
                <w:b w:val="0"/>
              </w:rPr>
            </w:pPr>
            <w:r w:rsidRPr="00C26F90">
              <w:rPr>
                <w:b w:val="0"/>
              </w:rPr>
              <w:t>Verde</w:t>
            </w:r>
          </w:p>
        </w:tc>
        <w:tc>
          <w:tcPr>
            <w:tcW w:w="236" w:type="dxa"/>
            <w:tcBorders>
              <w:right w:val="single" w:sz="4" w:space="0" w:color="auto"/>
            </w:tcBorders>
            <w:vAlign w:val="center"/>
          </w:tcPr>
          <w:p w:rsidR="00C26F90" w:rsidRPr="00C26F90" w:rsidRDefault="00C26F90" w:rsidP="00C26F90">
            <w:pPr>
              <w:pStyle w:val="PrrafoFsica3"/>
              <w:ind w:firstLine="0"/>
              <w:jc w:val="center"/>
              <w:cnfStyle w:val="000000000000" w:firstRow="0" w:lastRow="0" w:firstColumn="0" w:lastColumn="0" w:oddVBand="0" w:evenVBand="0" w:oddHBand="0" w:evenHBand="0" w:firstRowFirstColumn="0" w:firstRowLastColumn="0" w:lastRowFirstColumn="0" w:lastRowLastColumn="0"/>
              <w:rPr>
                <w:vertAlign w:val="superscript"/>
              </w:rPr>
            </w:pPr>
          </w:p>
        </w:tc>
        <w:tc>
          <w:tcPr>
            <w:tcW w:w="3630" w:type="dxa"/>
            <w:tcBorders>
              <w:left w:val="single" w:sz="4" w:space="0" w:color="auto"/>
            </w:tcBorders>
            <w:vAlign w:val="center"/>
          </w:tcPr>
          <w:p w:rsidR="00C26F90" w:rsidRPr="00C26F90" w:rsidRDefault="00C26F90" w:rsidP="00C26F90">
            <w:pPr>
              <w:pStyle w:val="PrrafoFsica3"/>
              <w:jc w:val="center"/>
              <w:cnfStyle w:val="000000000000" w:firstRow="0" w:lastRow="0" w:firstColumn="0" w:lastColumn="0" w:oddVBand="0" w:evenVBand="0" w:oddHBand="0" w:evenHBand="0" w:firstRowFirstColumn="0" w:firstRowLastColumn="0" w:lastRowFirstColumn="0" w:lastRowLastColumn="0"/>
              <w:rPr>
                <w:vertAlign w:val="superscript"/>
              </w:rPr>
            </w:pPr>
            <w:r w:rsidRPr="00C26F90">
              <w:t>9,28x10</w:t>
            </w:r>
            <w:r w:rsidRPr="00C26F90">
              <w:rPr>
                <w:vertAlign w:val="superscript"/>
              </w:rPr>
              <w:t>-20</w:t>
            </w:r>
          </w:p>
        </w:tc>
      </w:tr>
    </w:tbl>
    <w:p w:rsidR="00B26859" w:rsidRDefault="00B26859" w:rsidP="00B26859">
      <w:pPr>
        <w:pStyle w:val="PrrafoFsica3"/>
        <w:rPr>
          <w:highlight w:val="yellow"/>
        </w:rPr>
      </w:pPr>
    </w:p>
    <w:p w:rsidR="00C26F90" w:rsidRPr="00C26F90" w:rsidRDefault="00C26F90" w:rsidP="00C26F90">
      <w:pPr>
        <w:pStyle w:val="SubttuloFsica3"/>
        <w:rPr>
          <w:b w:val="0"/>
        </w:rPr>
      </w:pPr>
      <w:r w:rsidRPr="00C26F90">
        <w:rPr>
          <w:b w:val="0"/>
        </w:rPr>
        <w:lastRenderedPageBreak/>
        <w:t xml:space="preserve">Conclusiones </w:t>
      </w:r>
    </w:p>
    <w:p w:rsidR="00C26F90" w:rsidRPr="00C26F90" w:rsidRDefault="00C26F90" w:rsidP="00C26F90">
      <w:pPr>
        <w:pStyle w:val="PrrafoFsica3"/>
      </w:pPr>
      <w:r w:rsidRPr="00C26F90">
        <w:t>A través de los resultados experimentales podemos concluir la validez del modelo ondulatorio de la luz, por medio del cual la energía de los fotoelectrones no depende de la intensidad de la onda, sino más bien de la frecuencia de la misma.</w:t>
      </w:r>
    </w:p>
    <w:p w:rsidR="00C26F90" w:rsidRPr="00C26F90" w:rsidRDefault="00C26F90" w:rsidP="00C26F90">
      <w:pPr>
        <w:pStyle w:val="PrrafoFsica3"/>
      </w:pPr>
      <w:r w:rsidRPr="00C26F90">
        <w:t>Si bien estos resultados pudieron ser extraídos de la experiencia, nos encontramos con pequeñas diferencias en el potencial de corte cuando la intensidad decrece como consecuencia de los factores ambientales que intervienen en la experiencia y en el margen de error que guardan los instrumentos de medición.</w:t>
      </w:r>
    </w:p>
    <w:p w:rsidR="006445AF" w:rsidRDefault="006445AF" w:rsidP="006445AF">
      <w:pPr>
        <w:pStyle w:val="PrrafoFsica3"/>
        <w:spacing w:before="240"/>
        <w:ind w:left="142"/>
        <w:rPr>
          <w:b/>
          <w:u w:val="single"/>
        </w:rPr>
      </w:pPr>
      <w:r w:rsidRPr="006445AF">
        <w:rPr>
          <w:b/>
          <w:u w:val="single"/>
        </w:rPr>
        <w:t>Parte B</w:t>
      </w:r>
    </w:p>
    <w:p w:rsidR="006445AF" w:rsidRDefault="006445AF" w:rsidP="006445AF">
      <w:pPr>
        <w:pStyle w:val="PrrafoFsica3"/>
      </w:pPr>
      <w:r>
        <w:t xml:space="preserve">El objetivo de este apartado se centra en analizar los distintos colores del espectro de la fuente luminosa de vapor de Mercurio. Se regula el dispositivo h/e de modo que solo uno de los colores del espectro característico incida sobre la ranura abierta del fotodiodo y se mide el potencial de corte. </w:t>
      </w:r>
    </w:p>
    <w:p w:rsidR="006445AF" w:rsidRDefault="006445AF" w:rsidP="006445AF">
      <w:pPr>
        <w:pStyle w:val="PrrafoFsica3"/>
      </w:pPr>
      <w:r>
        <w:t>Luego de las mediciones realizadas se reflejan los resultados en la siguiente tabla:</w:t>
      </w:r>
    </w:p>
    <w:p w:rsidR="006445AF" w:rsidRDefault="006445AF" w:rsidP="006445AF">
      <w:pPr>
        <w:rPr>
          <w:rFonts w:ascii="Times New Roman" w:hAnsi="Times New Roman" w:cs="Times New Roman"/>
          <w:sz w:val="24"/>
          <w:szCs w:val="24"/>
        </w:rPr>
      </w:pPr>
      <w:r>
        <w:rPr>
          <w:noProof/>
          <w:lang w:eastAsia="es-AR"/>
        </w:rPr>
        <w:drawing>
          <wp:anchor distT="0" distB="0" distL="114300" distR="114300" simplePos="0" relativeHeight="251661312" behindDoc="0" locked="0" layoutInCell="1" allowOverlap="1">
            <wp:simplePos x="0" y="0"/>
            <wp:positionH relativeFrom="column">
              <wp:posOffset>-194310</wp:posOffset>
            </wp:positionH>
            <wp:positionV relativeFrom="paragraph">
              <wp:posOffset>46990</wp:posOffset>
            </wp:positionV>
            <wp:extent cx="6257925" cy="1200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1200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6445AF" w:rsidRPr="006445AF" w:rsidRDefault="006445AF" w:rsidP="006445AF">
      <w:pPr>
        <w:rPr>
          <w:rFonts w:ascii="Times New Roman" w:hAnsi="Times New Roman" w:cs="Times New Roman"/>
          <w:sz w:val="24"/>
          <w:szCs w:val="24"/>
          <w:u w:val="single"/>
        </w:rPr>
      </w:pPr>
      <w:r>
        <w:rPr>
          <w:rFonts w:ascii="Times New Roman" w:hAnsi="Times New Roman" w:cs="Times New Roman"/>
          <w:sz w:val="24"/>
          <w:szCs w:val="24"/>
        </w:rPr>
        <w:tab/>
      </w:r>
      <w:r w:rsidRPr="006445AF">
        <w:rPr>
          <w:rFonts w:ascii="Times New Roman" w:hAnsi="Times New Roman" w:cs="Times New Roman"/>
          <w:sz w:val="24"/>
          <w:szCs w:val="24"/>
          <w:u w:val="single"/>
        </w:rPr>
        <w:t>C</w:t>
      </w:r>
      <w:r w:rsidR="00313AE0">
        <w:rPr>
          <w:rFonts w:ascii="Times New Roman" w:hAnsi="Times New Roman" w:cs="Times New Roman"/>
          <w:sz w:val="24"/>
          <w:szCs w:val="24"/>
          <w:u w:val="single"/>
        </w:rPr>
        <w:t>onclusiones</w:t>
      </w:r>
    </w:p>
    <w:p w:rsidR="006445AF" w:rsidRDefault="006445AF" w:rsidP="006445AF">
      <w:pPr>
        <w:pStyle w:val="PrrafoFsica3"/>
      </w:pPr>
      <w:r>
        <w:tab/>
        <w:t>Se grafica a continuación la relación entre el voltaje de corte y la frecuencia para relacionar los resultados experimentales obtenidos con la teoría cuántica:</w:t>
      </w:r>
    </w:p>
    <w:p w:rsidR="006445AF" w:rsidRDefault="00245A96" w:rsidP="006445AF">
      <w:pPr>
        <w:rPr>
          <w:rFonts w:ascii="Times New Roman" w:hAnsi="Times New Roman" w:cs="Times New Roman"/>
          <w:sz w:val="24"/>
          <w:szCs w:val="24"/>
        </w:rPr>
      </w:pPr>
      <w:r>
        <w:rPr>
          <w:noProof/>
          <w:lang w:eastAsia="es-AR"/>
        </w:rPr>
        <w:lastRenderedPageBreak/>
        <w:drawing>
          <wp:anchor distT="0" distB="0" distL="114300" distR="114300" simplePos="0" relativeHeight="251662336" behindDoc="0" locked="0" layoutInCell="1" allowOverlap="1" wp14:anchorId="3A6EC0F1" wp14:editId="45ECA63B">
            <wp:simplePos x="0" y="0"/>
            <wp:positionH relativeFrom="column">
              <wp:posOffset>665480</wp:posOffset>
            </wp:positionH>
            <wp:positionV relativeFrom="paragraph">
              <wp:posOffset>64770</wp:posOffset>
            </wp:positionV>
            <wp:extent cx="4834255" cy="33147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3314700"/>
                    </a:xfrm>
                    <a:prstGeom prst="rect">
                      <a:avLst/>
                    </a:prstGeom>
                    <a:noFill/>
                  </pic:spPr>
                </pic:pic>
              </a:graphicData>
            </a:graphic>
            <wp14:sizeRelH relativeFrom="page">
              <wp14:pctWidth>0</wp14:pctWidth>
            </wp14:sizeRelH>
            <wp14:sizeRelV relativeFrom="page">
              <wp14:pctHeight>0</wp14:pctHeight>
            </wp14:sizeRelV>
          </wp:anchor>
        </w:drawing>
      </w: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ind w:firstLine="708"/>
        <w:rPr>
          <w:rFonts w:ascii="Times New Roman" w:hAnsi="Times New Roman" w:cs="Times New Roman"/>
          <w:sz w:val="24"/>
          <w:szCs w:val="24"/>
        </w:rPr>
      </w:pPr>
    </w:p>
    <w:p w:rsidR="006445AF" w:rsidRDefault="006445AF" w:rsidP="006445AF">
      <w:pPr>
        <w:pStyle w:val="PrrafoFsica3"/>
      </w:pPr>
      <w:r>
        <w:t>Se analiza la fórmula obtenida para el efecto fotoeléctrico:</w:t>
      </w:r>
    </w:p>
    <w:p w:rsidR="006445AF" w:rsidRDefault="006445AF" w:rsidP="006445AF">
      <w:pPr>
        <w:pStyle w:val="PrrafoFsica3"/>
        <w:rPr>
          <w:rFonts w:eastAsiaTheme="minorEastAsia"/>
        </w:rPr>
      </w:pPr>
      <m:oMathPara>
        <m:oMath>
          <m:r>
            <w:rPr>
              <w:rFonts w:ascii="Cambria Math" w:hAnsi="Cambria Math"/>
            </w:rPr>
            <m:t>T=hν-h</m:t>
          </m:r>
          <m:sSub>
            <m:sSubPr>
              <m:ctrlPr>
                <w:rPr>
                  <w:rFonts w:ascii="Cambria Math" w:hAnsi="Cambria Math"/>
                  <w:i/>
                </w:rPr>
              </m:ctrlPr>
            </m:sSubPr>
            <m:e>
              <m:r>
                <w:rPr>
                  <w:rFonts w:ascii="Cambria Math" w:hAnsi="Cambria Math"/>
                </w:rPr>
                <m:t>ν</m:t>
              </m:r>
            </m:e>
            <m:sub>
              <m:r>
                <w:rPr>
                  <w:rFonts w:ascii="Cambria Math" w:hAnsi="Cambria Math"/>
                </w:rPr>
                <m:t>0</m:t>
              </m:r>
            </m:sub>
          </m:sSub>
        </m:oMath>
      </m:oMathPara>
    </w:p>
    <w:p w:rsidR="006445AF" w:rsidRDefault="006445AF" w:rsidP="006445AF">
      <w:pPr>
        <w:pStyle w:val="PrrafoFsica3"/>
        <w:rPr>
          <w:rFonts w:eastAsiaTheme="minorEastAsia"/>
        </w:rPr>
      </w:pPr>
      <w:r>
        <w:rPr>
          <w:rFonts w:eastAsiaTheme="minorEastAsia"/>
        </w:rPr>
        <w:t>Ya que la energía cinética máxima es igual a la energía potencial del electrón:</w:t>
      </w:r>
    </w:p>
    <w:p w:rsidR="006445AF" w:rsidRDefault="006445AF" w:rsidP="006445AF">
      <w:pPr>
        <w:pStyle w:val="PrrafoFsica3"/>
        <w:rPr>
          <w:rFonts w:eastAsiaTheme="minorEastAsia"/>
        </w:rPr>
      </w:pPr>
      <m:oMathPara>
        <m:oMath>
          <m:r>
            <w:rPr>
              <w:rFonts w:ascii="Cambria Math" w:hAnsi="Cambria Math"/>
            </w:rPr>
            <m:t>T-e</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=hν-h</m:t>
          </m:r>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6445AF" w:rsidRDefault="006445AF" w:rsidP="006445AF">
      <w:pPr>
        <w:pStyle w:val="PrrafoFsica3"/>
        <w:rPr>
          <w:rFonts w:eastAsiaTheme="minorEastAsia"/>
        </w:rPr>
      </w:pPr>
      <w:r>
        <w:rPr>
          <w:rFonts w:eastAsiaTheme="minorEastAsia"/>
        </w:rPr>
        <w:t>Y por consiguiente:</w:t>
      </w:r>
    </w:p>
    <w:p w:rsidR="006445AF" w:rsidRDefault="00911CD2" w:rsidP="006445AF">
      <w:pPr>
        <w:pStyle w:val="PrrafoFsica3"/>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e</m:t>
              </m:r>
            </m:den>
          </m:f>
          <m:r>
            <w:rPr>
              <w:rFonts w:ascii="Cambria Math" w:hAnsi="Cambria Math"/>
            </w:rPr>
            <m:t>ν-</m:t>
          </m:r>
          <m:f>
            <m:fPr>
              <m:ctrlPr>
                <w:rPr>
                  <w:rFonts w:ascii="Cambria Math" w:hAnsi="Cambria Math"/>
                  <w:i/>
                </w:rPr>
              </m:ctrlPr>
            </m:fPr>
            <m:num>
              <m:r>
                <w:rPr>
                  <w:rFonts w:ascii="Cambria Math" w:hAnsi="Cambria Math"/>
                </w:rPr>
                <m:t>h</m:t>
              </m:r>
            </m:num>
            <m:den>
              <m:r>
                <w:rPr>
                  <w:rFonts w:ascii="Cambria Math" w:hAnsi="Cambria Math"/>
                </w:rPr>
                <m:t>e</m:t>
              </m:r>
            </m:den>
          </m:f>
          <m:sSub>
            <m:sSubPr>
              <m:ctrlPr>
                <w:rPr>
                  <w:rFonts w:ascii="Cambria Math" w:hAnsi="Cambria Math"/>
                  <w:i/>
                </w:rPr>
              </m:ctrlPr>
            </m:sSubPr>
            <m:e>
              <m:r>
                <w:rPr>
                  <w:rFonts w:ascii="Cambria Math" w:hAnsi="Cambria Math"/>
                </w:rPr>
                <m:t>ν</m:t>
              </m:r>
            </m:e>
            <m:sub>
              <m:r>
                <w:rPr>
                  <w:rFonts w:ascii="Cambria Math" w:hAnsi="Cambria Math"/>
                </w:rPr>
                <m:t>0</m:t>
              </m:r>
            </m:sub>
          </m:sSub>
        </m:oMath>
      </m:oMathPara>
    </w:p>
    <w:p w:rsidR="006445AF" w:rsidRPr="006445AF" w:rsidRDefault="006445AF" w:rsidP="006445AF">
      <w:pPr>
        <w:pStyle w:val="PrrafoFsica3"/>
        <w:rPr>
          <w:b/>
          <w:u w:val="single"/>
          <w:lang w:val="es-AR"/>
        </w:rPr>
      </w:pPr>
      <w:r>
        <w:rPr>
          <w:rFonts w:eastAsiaTheme="minorEastAsia"/>
        </w:rPr>
        <w:t xml:space="preserve">A partir de esta fórmula deducimos que la relación entre el potencial de corte y la frecuencia es una línea recta y la pendiente de la misma es la relación </w:t>
      </w:r>
      <m:oMath>
        <m:f>
          <m:fPr>
            <m:ctrlPr>
              <w:rPr>
                <w:rFonts w:ascii="Cambria Math" w:eastAsiaTheme="minorEastAsia" w:hAnsi="Cambria Math"/>
                <w:i/>
                <w:sz w:val="28"/>
                <w:szCs w:val="28"/>
              </w:rPr>
            </m:ctrlPr>
          </m:fPr>
          <m:num>
            <m:r>
              <w:rPr>
                <w:rFonts w:ascii="Cambria Math" w:eastAsiaTheme="minorEastAsia" w:hAnsi="Cambria Math"/>
                <w:sz w:val="28"/>
                <w:szCs w:val="28"/>
              </w:rPr>
              <m:t>h</m:t>
            </m:r>
          </m:num>
          <m:den>
            <m:r>
              <w:rPr>
                <w:rFonts w:ascii="Cambria Math" w:eastAsiaTheme="minorEastAsia" w:hAnsi="Cambria Math"/>
                <w:sz w:val="28"/>
                <w:szCs w:val="28"/>
              </w:rPr>
              <m:t>e</m:t>
            </m:r>
          </m:den>
        </m:f>
      </m:oMath>
      <w:r>
        <w:rPr>
          <w:rFonts w:eastAsiaTheme="minorEastAsia"/>
        </w:rPr>
        <w:t xml:space="preserve"> . Además, la frecuencia a partir de la cuál se comienza a apreciar el efecto fotoeléctrico se especifica como </w:t>
      </w:r>
      <m:oMath>
        <m:sSub>
          <m:sSubPr>
            <m:ctrlPr>
              <w:rPr>
                <w:rFonts w:ascii="Cambria Math" w:hAnsi="Cambria Math"/>
                <w:i/>
              </w:rPr>
            </m:ctrlPr>
          </m:sSubPr>
          <m:e>
            <m:r>
              <w:rPr>
                <w:rFonts w:ascii="Cambria Math" w:hAnsi="Cambria Math"/>
              </w:rPr>
              <m:t>ν</m:t>
            </m:r>
          </m:e>
          <m:sub>
            <m:r>
              <w:rPr>
                <w:rFonts w:ascii="Cambria Math" w:hAnsi="Cambria Math"/>
              </w:rPr>
              <m:t>0</m:t>
            </m:r>
          </m:sub>
        </m:sSub>
      </m:oMath>
      <w:r>
        <w:rPr>
          <w:rFonts w:eastAsiaTheme="minorEastAsia"/>
        </w:rPr>
        <w:t>. Si bien la práctica no entregó una relación exactamente lineal entre las variables debido a los errores de los instrumentos de medición, vemos claramente una tendencia lineal de los datos que demuestra la concordancia entre la experiencia y el desarrollo teórico.</w:t>
      </w:r>
    </w:p>
    <w:p w:rsidR="00766FF2" w:rsidRDefault="00766FF2" w:rsidP="00766FF2">
      <w:pPr>
        <w:pStyle w:val="SubttuloFsica3"/>
      </w:pPr>
      <w:r>
        <w:t>Experiencia n° 2: Relación entre energía, longitud de onda y frecuencia</w:t>
      </w:r>
    </w:p>
    <w:p w:rsidR="00766FF2" w:rsidRDefault="00766FF2" w:rsidP="00766FF2">
      <w:pPr>
        <w:pStyle w:val="Estilo1"/>
      </w:pPr>
      <w:r>
        <w:t>Desarrollo y Resultados</w:t>
      </w:r>
    </w:p>
    <w:p w:rsidR="00766FF2" w:rsidRDefault="00766FF2" w:rsidP="00766FF2">
      <w:pPr>
        <w:pStyle w:val="vietas"/>
      </w:pPr>
      <w:r>
        <w:t>Tomar el primer orden de los colores y medir el potencial de corte para cada uno de ellos.</w:t>
      </w:r>
    </w:p>
    <w:p w:rsidR="00766FF2" w:rsidRDefault="00766FF2" w:rsidP="00766FF2">
      <w:pPr>
        <w:pStyle w:val="vietas"/>
      </w:pPr>
      <w:r>
        <w:lastRenderedPageBreak/>
        <w:t>Repetir el procedimiento pero utilizando esta vez el segundo orden del espectro luminoso del mercurio. A partir de la obtención de valores se procede a su análisis.</w:t>
      </w:r>
    </w:p>
    <w:p w:rsidR="006445AF" w:rsidRDefault="006445AF" w:rsidP="006445AF">
      <w:pPr>
        <w:pStyle w:val="PrrafoFsica3"/>
      </w:pPr>
      <w:r w:rsidRPr="006445AF">
        <w:t>Se elaboró primeramente la siguiente tabla a partir de los valores obtenidos:</w:t>
      </w:r>
    </w:p>
    <w:p w:rsidR="00313AE0" w:rsidRDefault="00313AE0" w:rsidP="006445AF">
      <w:pPr>
        <w:pStyle w:val="PrrafoFsica3"/>
      </w:pPr>
    </w:p>
    <w:tbl>
      <w:tblPr>
        <w:tblStyle w:val="Tablaconcuadrcula"/>
        <w:tblW w:w="0" w:type="auto"/>
        <w:tblLook w:val="04A0" w:firstRow="1" w:lastRow="0" w:firstColumn="1" w:lastColumn="0" w:noHBand="0" w:noVBand="1"/>
      </w:tblPr>
      <w:tblGrid>
        <w:gridCol w:w="2444"/>
        <w:gridCol w:w="2445"/>
        <w:gridCol w:w="2445"/>
        <w:gridCol w:w="2445"/>
      </w:tblGrid>
      <w:tr w:rsidR="00313AE0" w:rsidTr="000E73CD">
        <w:tc>
          <w:tcPr>
            <w:tcW w:w="2444" w:type="dxa"/>
            <w:shd w:val="clear" w:color="auto" w:fill="000000" w:themeFill="text1"/>
            <w:vAlign w:val="center"/>
          </w:tcPr>
          <w:p w:rsidR="00313AE0" w:rsidRPr="000E73CD" w:rsidRDefault="00313AE0" w:rsidP="000E73CD">
            <w:pPr>
              <w:pStyle w:val="PrrafoFsica3"/>
              <w:ind w:firstLine="0"/>
              <w:jc w:val="center"/>
              <w:rPr>
                <w:b/>
              </w:rPr>
            </w:pPr>
            <w:r w:rsidRPr="000E73CD">
              <w:rPr>
                <w:b/>
              </w:rPr>
              <w:t>Primer Orden</w:t>
            </w:r>
          </w:p>
        </w:tc>
        <w:tc>
          <w:tcPr>
            <w:tcW w:w="2445" w:type="dxa"/>
            <w:shd w:val="clear" w:color="auto" w:fill="000000" w:themeFill="text1"/>
            <w:vAlign w:val="center"/>
          </w:tcPr>
          <w:p w:rsidR="00313AE0" w:rsidRPr="000E73CD" w:rsidRDefault="00313AE0" w:rsidP="000E73CD">
            <w:pPr>
              <w:pStyle w:val="PrrafoFsica3"/>
              <w:ind w:firstLine="0"/>
              <w:jc w:val="center"/>
              <w:rPr>
                <w:b/>
              </w:rPr>
            </w:pPr>
            <w:r w:rsidRPr="000E73CD">
              <w:rPr>
                <w:b/>
              </w:rPr>
              <w:t>Longitud de onda (nm</w:t>
            </w:r>
            <w:bookmarkStart w:id="0" w:name="_GoBack"/>
            <w:bookmarkEnd w:id="0"/>
            <w:r w:rsidRPr="000E73CD">
              <w:rPr>
                <w:b/>
              </w:rPr>
              <w:t>)</w:t>
            </w:r>
          </w:p>
        </w:tc>
        <w:tc>
          <w:tcPr>
            <w:tcW w:w="2445" w:type="dxa"/>
            <w:shd w:val="clear" w:color="auto" w:fill="000000" w:themeFill="text1"/>
            <w:vAlign w:val="center"/>
          </w:tcPr>
          <w:p w:rsidR="00313AE0" w:rsidRPr="000E73CD" w:rsidRDefault="00313AE0" w:rsidP="000E73CD">
            <w:pPr>
              <w:pStyle w:val="PrrafoFsica3"/>
              <w:ind w:firstLine="0"/>
              <w:jc w:val="center"/>
              <w:rPr>
                <w:b/>
              </w:rPr>
            </w:pPr>
            <w:r w:rsidRPr="000E73CD">
              <w:rPr>
                <w:b/>
              </w:rPr>
              <w:t xml:space="preserve">Frecuencia </w:t>
            </w:r>
            <w:r w:rsidR="000E73CD" w:rsidRPr="000E73CD">
              <w:rPr>
                <w:b/>
              </w:rPr>
              <w:t>(</w:t>
            </w:r>
            <w:r w:rsidRPr="000E73CD">
              <w:rPr>
                <w:b/>
              </w:rPr>
              <w:t>x10</w:t>
            </w:r>
            <w:r w:rsidRPr="000E73CD">
              <w:rPr>
                <w:b/>
                <w:vertAlign w:val="superscript"/>
              </w:rPr>
              <w:t>14</w:t>
            </w:r>
            <w:r w:rsidRPr="000E73CD">
              <w:rPr>
                <w:b/>
              </w:rPr>
              <w:t>Hz</w:t>
            </w:r>
            <w:r w:rsidR="000E73CD" w:rsidRPr="000E73CD">
              <w:rPr>
                <w:b/>
              </w:rPr>
              <w:t>)</w:t>
            </w:r>
          </w:p>
        </w:tc>
        <w:tc>
          <w:tcPr>
            <w:tcW w:w="2445" w:type="dxa"/>
            <w:shd w:val="clear" w:color="auto" w:fill="000000" w:themeFill="text1"/>
            <w:vAlign w:val="center"/>
          </w:tcPr>
          <w:p w:rsidR="00313AE0" w:rsidRPr="000E73CD" w:rsidRDefault="00313AE0" w:rsidP="000E73CD">
            <w:pPr>
              <w:pStyle w:val="PrrafoFsica3"/>
              <w:ind w:firstLine="0"/>
              <w:jc w:val="center"/>
              <w:rPr>
                <w:b/>
              </w:rPr>
            </w:pPr>
            <w:r w:rsidRPr="000E73CD">
              <w:rPr>
                <w:b/>
              </w:rPr>
              <w:t>Potencial de Corte (Volt)</w:t>
            </w:r>
          </w:p>
        </w:tc>
      </w:tr>
      <w:tr w:rsidR="00313AE0" w:rsidTr="000E73CD">
        <w:tc>
          <w:tcPr>
            <w:tcW w:w="2444" w:type="dxa"/>
            <w:vAlign w:val="center"/>
          </w:tcPr>
          <w:p w:rsidR="00313AE0" w:rsidRPr="006445AF" w:rsidRDefault="00313AE0" w:rsidP="000E73CD">
            <w:pPr>
              <w:jc w:val="center"/>
              <w:rPr>
                <w:b/>
                <w:sz w:val="24"/>
                <w:szCs w:val="24"/>
              </w:rPr>
            </w:pPr>
            <w:r w:rsidRPr="006445AF">
              <w:rPr>
                <w:sz w:val="24"/>
                <w:szCs w:val="24"/>
              </w:rPr>
              <w:t>Amarillo</w:t>
            </w:r>
          </w:p>
        </w:tc>
        <w:tc>
          <w:tcPr>
            <w:tcW w:w="2445" w:type="dxa"/>
            <w:vAlign w:val="center"/>
          </w:tcPr>
          <w:p w:rsidR="00313AE0" w:rsidRDefault="000E73CD" w:rsidP="000E73CD">
            <w:pPr>
              <w:pStyle w:val="PrrafoFsica3"/>
              <w:ind w:firstLine="0"/>
              <w:jc w:val="center"/>
            </w:pPr>
            <w:r>
              <w:t>5770</w:t>
            </w:r>
          </w:p>
        </w:tc>
        <w:tc>
          <w:tcPr>
            <w:tcW w:w="2445" w:type="dxa"/>
            <w:vAlign w:val="center"/>
          </w:tcPr>
          <w:p w:rsidR="00313AE0" w:rsidRDefault="000E73CD" w:rsidP="000E73CD">
            <w:pPr>
              <w:pStyle w:val="PrrafoFsica3"/>
              <w:ind w:firstLine="0"/>
              <w:jc w:val="center"/>
            </w:pPr>
            <w:r>
              <w:t>8,184343</w:t>
            </w:r>
          </w:p>
        </w:tc>
        <w:tc>
          <w:tcPr>
            <w:tcW w:w="2445" w:type="dxa"/>
            <w:vAlign w:val="center"/>
          </w:tcPr>
          <w:p w:rsidR="00313AE0" w:rsidRPr="006445AF" w:rsidRDefault="00313AE0" w:rsidP="000E73CD">
            <w:pPr>
              <w:jc w:val="center"/>
              <w:rPr>
                <w:sz w:val="24"/>
                <w:szCs w:val="24"/>
              </w:rPr>
            </w:pPr>
            <w:r w:rsidRPr="006445AF">
              <w:rPr>
                <w:sz w:val="24"/>
                <w:szCs w:val="24"/>
              </w:rPr>
              <w:t>0,5 V</w:t>
            </w:r>
          </w:p>
        </w:tc>
      </w:tr>
      <w:tr w:rsidR="00313AE0" w:rsidTr="000E73CD">
        <w:tc>
          <w:tcPr>
            <w:tcW w:w="2444" w:type="dxa"/>
            <w:vAlign w:val="center"/>
          </w:tcPr>
          <w:p w:rsidR="00313AE0" w:rsidRPr="006445AF" w:rsidRDefault="00313AE0" w:rsidP="000E73CD">
            <w:pPr>
              <w:jc w:val="center"/>
              <w:rPr>
                <w:b/>
                <w:sz w:val="24"/>
                <w:szCs w:val="24"/>
              </w:rPr>
            </w:pPr>
            <w:r w:rsidRPr="006445AF">
              <w:rPr>
                <w:sz w:val="24"/>
                <w:szCs w:val="24"/>
              </w:rPr>
              <w:t>Verde</w:t>
            </w:r>
          </w:p>
        </w:tc>
        <w:tc>
          <w:tcPr>
            <w:tcW w:w="2445" w:type="dxa"/>
            <w:vAlign w:val="center"/>
          </w:tcPr>
          <w:p w:rsidR="00313AE0" w:rsidRDefault="000E73CD" w:rsidP="000E73CD">
            <w:pPr>
              <w:pStyle w:val="PrrafoFsica3"/>
              <w:ind w:firstLine="0"/>
              <w:jc w:val="center"/>
            </w:pPr>
            <w:r>
              <w:t>4047</w:t>
            </w:r>
          </w:p>
        </w:tc>
        <w:tc>
          <w:tcPr>
            <w:tcW w:w="2445" w:type="dxa"/>
            <w:vAlign w:val="center"/>
          </w:tcPr>
          <w:p w:rsidR="00313AE0" w:rsidRDefault="000E73CD" w:rsidP="000E73CD">
            <w:pPr>
              <w:pStyle w:val="PrrafoFsica3"/>
              <w:ind w:firstLine="0"/>
              <w:jc w:val="center"/>
            </w:pPr>
            <w:r>
              <w:t>7,407771</w:t>
            </w:r>
          </w:p>
        </w:tc>
        <w:tc>
          <w:tcPr>
            <w:tcW w:w="2445" w:type="dxa"/>
            <w:vAlign w:val="center"/>
          </w:tcPr>
          <w:p w:rsidR="00313AE0" w:rsidRPr="006445AF" w:rsidRDefault="00313AE0" w:rsidP="000E73CD">
            <w:pPr>
              <w:jc w:val="center"/>
              <w:rPr>
                <w:sz w:val="24"/>
                <w:szCs w:val="24"/>
              </w:rPr>
            </w:pPr>
            <w:r w:rsidRPr="006445AF">
              <w:rPr>
                <w:sz w:val="24"/>
                <w:szCs w:val="24"/>
              </w:rPr>
              <w:t>0,58 V</w:t>
            </w:r>
          </w:p>
        </w:tc>
      </w:tr>
      <w:tr w:rsidR="00313AE0" w:rsidTr="000E73CD">
        <w:tc>
          <w:tcPr>
            <w:tcW w:w="2444" w:type="dxa"/>
            <w:vAlign w:val="center"/>
          </w:tcPr>
          <w:p w:rsidR="00313AE0" w:rsidRPr="006445AF" w:rsidRDefault="00313AE0" w:rsidP="000E73CD">
            <w:pPr>
              <w:jc w:val="center"/>
              <w:rPr>
                <w:b/>
                <w:sz w:val="24"/>
                <w:szCs w:val="24"/>
              </w:rPr>
            </w:pPr>
            <w:r w:rsidRPr="006445AF">
              <w:rPr>
                <w:sz w:val="24"/>
                <w:szCs w:val="24"/>
              </w:rPr>
              <w:t>Azul</w:t>
            </w:r>
          </w:p>
        </w:tc>
        <w:tc>
          <w:tcPr>
            <w:tcW w:w="2445" w:type="dxa"/>
            <w:vAlign w:val="center"/>
          </w:tcPr>
          <w:p w:rsidR="00313AE0" w:rsidRDefault="000E73CD" w:rsidP="000E73CD">
            <w:pPr>
              <w:pStyle w:val="PrrafoFsica3"/>
              <w:ind w:firstLine="0"/>
              <w:jc w:val="center"/>
            </w:pPr>
            <w:r>
              <w:t>4358</w:t>
            </w:r>
          </w:p>
        </w:tc>
        <w:tc>
          <w:tcPr>
            <w:tcW w:w="2445" w:type="dxa"/>
            <w:vAlign w:val="center"/>
          </w:tcPr>
          <w:p w:rsidR="00313AE0" w:rsidRDefault="000E73CD" w:rsidP="000E73CD">
            <w:pPr>
              <w:pStyle w:val="PrrafoFsica3"/>
              <w:ind w:firstLine="0"/>
              <w:jc w:val="center"/>
            </w:pPr>
            <w:r>
              <w:t>6,849130</w:t>
            </w:r>
          </w:p>
        </w:tc>
        <w:tc>
          <w:tcPr>
            <w:tcW w:w="2445" w:type="dxa"/>
            <w:vAlign w:val="center"/>
          </w:tcPr>
          <w:p w:rsidR="00313AE0" w:rsidRPr="006445AF" w:rsidRDefault="00313AE0" w:rsidP="000E73CD">
            <w:pPr>
              <w:jc w:val="center"/>
              <w:rPr>
                <w:sz w:val="24"/>
                <w:szCs w:val="24"/>
              </w:rPr>
            </w:pPr>
            <w:r w:rsidRPr="006445AF">
              <w:rPr>
                <w:sz w:val="24"/>
                <w:szCs w:val="24"/>
              </w:rPr>
              <w:t>1,11 V</w:t>
            </w:r>
          </w:p>
        </w:tc>
      </w:tr>
      <w:tr w:rsidR="00313AE0" w:rsidTr="000E73CD">
        <w:tc>
          <w:tcPr>
            <w:tcW w:w="2444" w:type="dxa"/>
            <w:vAlign w:val="center"/>
          </w:tcPr>
          <w:p w:rsidR="00313AE0" w:rsidRPr="006445AF" w:rsidRDefault="00313AE0" w:rsidP="000E73CD">
            <w:pPr>
              <w:jc w:val="center"/>
              <w:rPr>
                <w:b/>
                <w:sz w:val="24"/>
                <w:szCs w:val="24"/>
              </w:rPr>
            </w:pPr>
            <w:r w:rsidRPr="006445AF">
              <w:rPr>
                <w:sz w:val="24"/>
                <w:szCs w:val="24"/>
              </w:rPr>
              <w:t>Violeta</w:t>
            </w:r>
          </w:p>
        </w:tc>
        <w:tc>
          <w:tcPr>
            <w:tcW w:w="2445" w:type="dxa"/>
            <w:vAlign w:val="center"/>
          </w:tcPr>
          <w:p w:rsidR="00313AE0" w:rsidRDefault="000E73CD" w:rsidP="000E73CD">
            <w:pPr>
              <w:pStyle w:val="PrrafoFsica3"/>
              <w:ind w:firstLine="0"/>
              <w:jc w:val="center"/>
            </w:pPr>
            <w:r>
              <w:t>5461</w:t>
            </w:r>
          </w:p>
        </w:tc>
        <w:tc>
          <w:tcPr>
            <w:tcW w:w="2445" w:type="dxa"/>
            <w:vAlign w:val="center"/>
          </w:tcPr>
          <w:p w:rsidR="00313AE0" w:rsidRDefault="000E73CD" w:rsidP="000E73CD">
            <w:pPr>
              <w:pStyle w:val="PrrafoFsica3"/>
              <w:ind w:firstLine="0"/>
              <w:jc w:val="center"/>
            </w:pPr>
            <w:r>
              <w:t>5,896967</w:t>
            </w:r>
          </w:p>
        </w:tc>
        <w:tc>
          <w:tcPr>
            <w:tcW w:w="2445" w:type="dxa"/>
            <w:vAlign w:val="center"/>
          </w:tcPr>
          <w:p w:rsidR="00313AE0" w:rsidRPr="006445AF" w:rsidRDefault="00313AE0" w:rsidP="000E73CD">
            <w:pPr>
              <w:jc w:val="center"/>
              <w:rPr>
                <w:sz w:val="24"/>
                <w:szCs w:val="24"/>
              </w:rPr>
            </w:pPr>
            <w:r w:rsidRPr="006445AF">
              <w:rPr>
                <w:sz w:val="24"/>
                <w:szCs w:val="24"/>
              </w:rPr>
              <w:t>1,22 V</w:t>
            </w:r>
          </w:p>
        </w:tc>
      </w:tr>
      <w:tr w:rsidR="00313AE0" w:rsidTr="000E73CD">
        <w:tc>
          <w:tcPr>
            <w:tcW w:w="2444" w:type="dxa"/>
            <w:vAlign w:val="center"/>
          </w:tcPr>
          <w:p w:rsidR="00313AE0" w:rsidRPr="006445AF" w:rsidRDefault="00313AE0" w:rsidP="000E73CD">
            <w:pPr>
              <w:jc w:val="center"/>
              <w:rPr>
                <w:b/>
                <w:sz w:val="24"/>
                <w:szCs w:val="24"/>
              </w:rPr>
            </w:pPr>
            <w:r w:rsidRPr="006445AF">
              <w:rPr>
                <w:sz w:val="24"/>
                <w:szCs w:val="24"/>
              </w:rPr>
              <w:t>Ultravioleta</w:t>
            </w:r>
          </w:p>
        </w:tc>
        <w:tc>
          <w:tcPr>
            <w:tcW w:w="2445" w:type="dxa"/>
            <w:vAlign w:val="center"/>
          </w:tcPr>
          <w:p w:rsidR="00313AE0" w:rsidRDefault="000E73CD" w:rsidP="000E73CD">
            <w:pPr>
              <w:pStyle w:val="PrrafoFsica3"/>
              <w:ind w:firstLine="0"/>
              <w:jc w:val="center"/>
            </w:pPr>
            <w:r>
              <w:t>3663</w:t>
            </w:r>
          </w:p>
        </w:tc>
        <w:tc>
          <w:tcPr>
            <w:tcW w:w="2445" w:type="dxa"/>
            <w:vAlign w:val="center"/>
          </w:tcPr>
          <w:p w:rsidR="00313AE0" w:rsidRDefault="000E73CD" w:rsidP="000E73CD">
            <w:pPr>
              <w:pStyle w:val="PrrafoFsica3"/>
              <w:ind w:firstLine="0"/>
              <w:jc w:val="center"/>
            </w:pPr>
            <w:r>
              <w:t>5,195711</w:t>
            </w:r>
          </w:p>
        </w:tc>
        <w:tc>
          <w:tcPr>
            <w:tcW w:w="2445" w:type="dxa"/>
            <w:vAlign w:val="center"/>
          </w:tcPr>
          <w:p w:rsidR="00313AE0" w:rsidRPr="006445AF" w:rsidRDefault="00313AE0" w:rsidP="000E73CD">
            <w:pPr>
              <w:jc w:val="center"/>
              <w:rPr>
                <w:sz w:val="24"/>
                <w:szCs w:val="24"/>
              </w:rPr>
            </w:pPr>
            <w:r w:rsidRPr="006445AF">
              <w:rPr>
                <w:sz w:val="24"/>
                <w:szCs w:val="24"/>
              </w:rPr>
              <w:t>1,52 V</w:t>
            </w:r>
          </w:p>
        </w:tc>
      </w:tr>
      <w:tr w:rsidR="000E73CD" w:rsidTr="000E73CD">
        <w:tc>
          <w:tcPr>
            <w:tcW w:w="2444" w:type="dxa"/>
            <w:shd w:val="clear" w:color="auto" w:fill="000000" w:themeFill="text1"/>
            <w:vAlign w:val="center"/>
          </w:tcPr>
          <w:p w:rsidR="000E73CD" w:rsidRPr="000E73CD" w:rsidRDefault="000E73CD" w:rsidP="000E73CD">
            <w:pPr>
              <w:pStyle w:val="PrrafoFsica3"/>
              <w:ind w:firstLine="0"/>
              <w:jc w:val="center"/>
              <w:rPr>
                <w:b/>
              </w:rPr>
            </w:pPr>
            <w:r w:rsidRPr="000E73CD">
              <w:rPr>
                <w:b/>
              </w:rPr>
              <w:t>Segundo Orden</w:t>
            </w:r>
          </w:p>
        </w:tc>
        <w:tc>
          <w:tcPr>
            <w:tcW w:w="2445" w:type="dxa"/>
            <w:shd w:val="clear" w:color="auto" w:fill="000000" w:themeFill="text1"/>
            <w:vAlign w:val="center"/>
          </w:tcPr>
          <w:p w:rsidR="000E73CD" w:rsidRPr="000E73CD" w:rsidRDefault="000E73CD" w:rsidP="000E73CD">
            <w:pPr>
              <w:pStyle w:val="PrrafoFsica3"/>
              <w:ind w:firstLine="0"/>
              <w:jc w:val="center"/>
              <w:rPr>
                <w:b/>
              </w:rPr>
            </w:pPr>
            <w:r w:rsidRPr="000E73CD">
              <w:rPr>
                <w:b/>
              </w:rPr>
              <w:t>Longitud de onda (nm)</w:t>
            </w:r>
          </w:p>
        </w:tc>
        <w:tc>
          <w:tcPr>
            <w:tcW w:w="2445" w:type="dxa"/>
            <w:shd w:val="clear" w:color="auto" w:fill="000000" w:themeFill="text1"/>
            <w:vAlign w:val="center"/>
          </w:tcPr>
          <w:p w:rsidR="000E73CD" w:rsidRPr="000E73CD" w:rsidRDefault="000E73CD" w:rsidP="000E73CD">
            <w:pPr>
              <w:pStyle w:val="PrrafoFsica3"/>
              <w:ind w:firstLine="0"/>
              <w:jc w:val="center"/>
              <w:rPr>
                <w:b/>
              </w:rPr>
            </w:pPr>
            <w:r w:rsidRPr="000E73CD">
              <w:rPr>
                <w:b/>
              </w:rPr>
              <w:t>Frecuencia (x10</w:t>
            </w:r>
            <w:r w:rsidRPr="000E73CD">
              <w:rPr>
                <w:b/>
                <w:vertAlign w:val="superscript"/>
              </w:rPr>
              <w:t>14</w:t>
            </w:r>
            <w:r w:rsidRPr="000E73CD">
              <w:rPr>
                <w:b/>
              </w:rPr>
              <w:t>Hz)</w:t>
            </w:r>
          </w:p>
        </w:tc>
        <w:tc>
          <w:tcPr>
            <w:tcW w:w="2445" w:type="dxa"/>
            <w:shd w:val="clear" w:color="auto" w:fill="000000" w:themeFill="text1"/>
            <w:vAlign w:val="center"/>
          </w:tcPr>
          <w:p w:rsidR="000E73CD" w:rsidRPr="000E73CD" w:rsidRDefault="000E73CD" w:rsidP="000E73CD">
            <w:pPr>
              <w:pStyle w:val="PrrafoFsica3"/>
              <w:ind w:firstLine="0"/>
              <w:jc w:val="center"/>
              <w:rPr>
                <w:b/>
              </w:rPr>
            </w:pPr>
            <w:r w:rsidRPr="000E73CD">
              <w:rPr>
                <w:b/>
              </w:rPr>
              <w:t>Potencial de Corte (Volt)</w:t>
            </w:r>
          </w:p>
        </w:tc>
      </w:tr>
      <w:tr w:rsidR="000E73CD" w:rsidTr="000E73CD">
        <w:tc>
          <w:tcPr>
            <w:tcW w:w="2444" w:type="dxa"/>
            <w:vAlign w:val="center"/>
          </w:tcPr>
          <w:p w:rsidR="000E73CD" w:rsidRPr="006445AF" w:rsidRDefault="000E73CD" w:rsidP="000E73CD">
            <w:pPr>
              <w:jc w:val="center"/>
              <w:rPr>
                <w:b/>
                <w:sz w:val="24"/>
                <w:szCs w:val="24"/>
              </w:rPr>
            </w:pPr>
            <w:r w:rsidRPr="006445AF">
              <w:rPr>
                <w:sz w:val="24"/>
                <w:szCs w:val="24"/>
              </w:rPr>
              <w:t>Amarillo</w:t>
            </w:r>
          </w:p>
        </w:tc>
        <w:tc>
          <w:tcPr>
            <w:tcW w:w="2445" w:type="dxa"/>
            <w:vAlign w:val="center"/>
          </w:tcPr>
          <w:p w:rsidR="000E73CD" w:rsidRDefault="000E73CD" w:rsidP="000E73CD">
            <w:pPr>
              <w:pStyle w:val="PrrafoFsica3"/>
              <w:ind w:firstLine="0"/>
              <w:jc w:val="center"/>
            </w:pPr>
            <w:r>
              <w:t>5770</w:t>
            </w:r>
          </w:p>
        </w:tc>
        <w:tc>
          <w:tcPr>
            <w:tcW w:w="2445" w:type="dxa"/>
            <w:vAlign w:val="center"/>
          </w:tcPr>
          <w:p w:rsidR="000E73CD" w:rsidRDefault="000E73CD" w:rsidP="000E73CD">
            <w:pPr>
              <w:pStyle w:val="PrrafoFsica3"/>
              <w:ind w:firstLine="0"/>
              <w:jc w:val="center"/>
            </w:pPr>
            <w:r>
              <w:t>8,184343</w:t>
            </w:r>
          </w:p>
        </w:tc>
        <w:tc>
          <w:tcPr>
            <w:tcW w:w="2445" w:type="dxa"/>
            <w:vAlign w:val="center"/>
          </w:tcPr>
          <w:p w:rsidR="000E73CD" w:rsidRPr="006445AF" w:rsidRDefault="000E73CD" w:rsidP="000E73CD">
            <w:pPr>
              <w:jc w:val="center"/>
              <w:rPr>
                <w:sz w:val="24"/>
                <w:szCs w:val="24"/>
              </w:rPr>
            </w:pPr>
            <w:r w:rsidRPr="006445AF">
              <w:rPr>
                <w:sz w:val="24"/>
                <w:szCs w:val="24"/>
              </w:rPr>
              <w:t>0,43 V</w:t>
            </w:r>
          </w:p>
        </w:tc>
      </w:tr>
      <w:tr w:rsidR="000E73CD" w:rsidTr="000E73CD">
        <w:tc>
          <w:tcPr>
            <w:tcW w:w="2444" w:type="dxa"/>
            <w:vAlign w:val="center"/>
          </w:tcPr>
          <w:p w:rsidR="000E73CD" w:rsidRPr="006445AF" w:rsidRDefault="000E73CD" w:rsidP="000E73CD">
            <w:pPr>
              <w:jc w:val="center"/>
              <w:rPr>
                <w:b/>
                <w:sz w:val="24"/>
                <w:szCs w:val="24"/>
              </w:rPr>
            </w:pPr>
            <w:r w:rsidRPr="006445AF">
              <w:rPr>
                <w:sz w:val="24"/>
                <w:szCs w:val="24"/>
              </w:rPr>
              <w:t>Verde</w:t>
            </w:r>
          </w:p>
        </w:tc>
        <w:tc>
          <w:tcPr>
            <w:tcW w:w="2445" w:type="dxa"/>
            <w:vAlign w:val="center"/>
          </w:tcPr>
          <w:p w:rsidR="000E73CD" w:rsidRDefault="000E73CD" w:rsidP="000E73CD">
            <w:pPr>
              <w:pStyle w:val="PrrafoFsica3"/>
              <w:ind w:firstLine="0"/>
              <w:jc w:val="center"/>
            </w:pPr>
            <w:r>
              <w:t>4047</w:t>
            </w:r>
          </w:p>
        </w:tc>
        <w:tc>
          <w:tcPr>
            <w:tcW w:w="2445" w:type="dxa"/>
            <w:vAlign w:val="center"/>
          </w:tcPr>
          <w:p w:rsidR="000E73CD" w:rsidRDefault="000E73CD" w:rsidP="000E73CD">
            <w:pPr>
              <w:pStyle w:val="PrrafoFsica3"/>
              <w:ind w:firstLine="0"/>
              <w:jc w:val="center"/>
            </w:pPr>
            <w:r>
              <w:t>7,407771</w:t>
            </w:r>
          </w:p>
        </w:tc>
        <w:tc>
          <w:tcPr>
            <w:tcW w:w="2445" w:type="dxa"/>
            <w:vAlign w:val="center"/>
          </w:tcPr>
          <w:p w:rsidR="000E73CD" w:rsidRPr="006445AF" w:rsidRDefault="000E73CD" w:rsidP="000E73CD">
            <w:pPr>
              <w:jc w:val="center"/>
              <w:rPr>
                <w:sz w:val="24"/>
                <w:szCs w:val="24"/>
              </w:rPr>
            </w:pPr>
            <w:r w:rsidRPr="006445AF">
              <w:rPr>
                <w:sz w:val="24"/>
                <w:szCs w:val="24"/>
              </w:rPr>
              <w:t>0,5 V</w:t>
            </w:r>
          </w:p>
        </w:tc>
      </w:tr>
      <w:tr w:rsidR="000E73CD" w:rsidTr="000E73CD">
        <w:tc>
          <w:tcPr>
            <w:tcW w:w="2444" w:type="dxa"/>
            <w:vAlign w:val="center"/>
          </w:tcPr>
          <w:p w:rsidR="000E73CD" w:rsidRPr="006445AF" w:rsidRDefault="000E73CD" w:rsidP="000E73CD">
            <w:pPr>
              <w:jc w:val="center"/>
              <w:rPr>
                <w:b/>
                <w:sz w:val="24"/>
                <w:szCs w:val="24"/>
              </w:rPr>
            </w:pPr>
            <w:r w:rsidRPr="006445AF">
              <w:rPr>
                <w:sz w:val="24"/>
                <w:szCs w:val="24"/>
              </w:rPr>
              <w:t>Azul</w:t>
            </w:r>
          </w:p>
        </w:tc>
        <w:tc>
          <w:tcPr>
            <w:tcW w:w="2445" w:type="dxa"/>
            <w:vAlign w:val="center"/>
          </w:tcPr>
          <w:p w:rsidR="000E73CD" w:rsidRDefault="000E73CD" w:rsidP="000E73CD">
            <w:pPr>
              <w:pStyle w:val="PrrafoFsica3"/>
              <w:ind w:firstLine="0"/>
              <w:jc w:val="center"/>
            </w:pPr>
            <w:r>
              <w:t>4358</w:t>
            </w:r>
          </w:p>
        </w:tc>
        <w:tc>
          <w:tcPr>
            <w:tcW w:w="2445" w:type="dxa"/>
            <w:vAlign w:val="center"/>
          </w:tcPr>
          <w:p w:rsidR="000E73CD" w:rsidRDefault="000E73CD" w:rsidP="000E73CD">
            <w:pPr>
              <w:pStyle w:val="PrrafoFsica3"/>
              <w:ind w:firstLine="0"/>
              <w:jc w:val="center"/>
            </w:pPr>
            <w:r>
              <w:t>6,849130</w:t>
            </w:r>
          </w:p>
        </w:tc>
        <w:tc>
          <w:tcPr>
            <w:tcW w:w="2445" w:type="dxa"/>
            <w:vAlign w:val="center"/>
          </w:tcPr>
          <w:p w:rsidR="000E73CD" w:rsidRPr="006445AF" w:rsidRDefault="000E73CD" w:rsidP="000E73CD">
            <w:pPr>
              <w:jc w:val="center"/>
              <w:rPr>
                <w:sz w:val="24"/>
                <w:szCs w:val="24"/>
              </w:rPr>
            </w:pPr>
            <w:r w:rsidRPr="006445AF">
              <w:rPr>
                <w:sz w:val="24"/>
                <w:szCs w:val="24"/>
              </w:rPr>
              <w:t>1,04 V</w:t>
            </w:r>
          </w:p>
        </w:tc>
      </w:tr>
      <w:tr w:rsidR="000E73CD" w:rsidTr="000E73CD">
        <w:tc>
          <w:tcPr>
            <w:tcW w:w="2444" w:type="dxa"/>
            <w:vAlign w:val="center"/>
          </w:tcPr>
          <w:p w:rsidR="000E73CD" w:rsidRPr="006445AF" w:rsidRDefault="000E73CD" w:rsidP="000E73CD">
            <w:pPr>
              <w:jc w:val="center"/>
              <w:rPr>
                <w:b/>
                <w:sz w:val="24"/>
                <w:szCs w:val="24"/>
              </w:rPr>
            </w:pPr>
            <w:r w:rsidRPr="006445AF">
              <w:rPr>
                <w:sz w:val="24"/>
                <w:szCs w:val="24"/>
              </w:rPr>
              <w:t>Violeta</w:t>
            </w:r>
          </w:p>
        </w:tc>
        <w:tc>
          <w:tcPr>
            <w:tcW w:w="2445" w:type="dxa"/>
            <w:vAlign w:val="center"/>
          </w:tcPr>
          <w:p w:rsidR="000E73CD" w:rsidRDefault="000E73CD" w:rsidP="000E73CD">
            <w:pPr>
              <w:pStyle w:val="PrrafoFsica3"/>
              <w:ind w:firstLine="0"/>
              <w:jc w:val="center"/>
            </w:pPr>
            <w:r>
              <w:t>5461</w:t>
            </w:r>
          </w:p>
        </w:tc>
        <w:tc>
          <w:tcPr>
            <w:tcW w:w="2445" w:type="dxa"/>
            <w:vAlign w:val="center"/>
          </w:tcPr>
          <w:p w:rsidR="000E73CD" w:rsidRDefault="000E73CD" w:rsidP="000E73CD">
            <w:pPr>
              <w:pStyle w:val="PrrafoFsica3"/>
              <w:ind w:firstLine="0"/>
              <w:jc w:val="center"/>
            </w:pPr>
            <w:r>
              <w:t>5,896967</w:t>
            </w:r>
          </w:p>
        </w:tc>
        <w:tc>
          <w:tcPr>
            <w:tcW w:w="2445" w:type="dxa"/>
            <w:vAlign w:val="center"/>
          </w:tcPr>
          <w:p w:rsidR="000E73CD" w:rsidRPr="006445AF" w:rsidRDefault="000E73CD" w:rsidP="000E73CD">
            <w:pPr>
              <w:jc w:val="center"/>
              <w:rPr>
                <w:sz w:val="24"/>
                <w:szCs w:val="24"/>
              </w:rPr>
            </w:pPr>
            <w:r w:rsidRPr="006445AF">
              <w:rPr>
                <w:sz w:val="24"/>
                <w:szCs w:val="24"/>
              </w:rPr>
              <w:t>1,17 V</w:t>
            </w:r>
          </w:p>
        </w:tc>
      </w:tr>
      <w:tr w:rsidR="000E73CD" w:rsidTr="000E73CD">
        <w:tc>
          <w:tcPr>
            <w:tcW w:w="2444" w:type="dxa"/>
            <w:vAlign w:val="center"/>
          </w:tcPr>
          <w:p w:rsidR="000E73CD" w:rsidRPr="006445AF" w:rsidRDefault="000E73CD" w:rsidP="000E73CD">
            <w:pPr>
              <w:jc w:val="center"/>
              <w:rPr>
                <w:b/>
                <w:sz w:val="24"/>
                <w:szCs w:val="24"/>
              </w:rPr>
            </w:pPr>
            <w:r w:rsidRPr="006445AF">
              <w:rPr>
                <w:sz w:val="24"/>
                <w:szCs w:val="24"/>
              </w:rPr>
              <w:t>Ultravioleta</w:t>
            </w:r>
          </w:p>
        </w:tc>
        <w:tc>
          <w:tcPr>
            <w:tcW w:w="2445" w:type="dxa"/>
            <w:vAlign w:val="center"/>
          </w:tcPr>
          <w:p w:rsidR="000E73CD" w:rsidRDefault="000E73CD" w:rsidP="000E73CD">
            <w:pPr>
              <w:pStyle w:val="PrrafoFsica3"/>
              <w:ind w:firstLine="0"/>
              <w:jc w:val="center"/>
            </w:pPr>
            <w:r>
              <w:t>3663</w:t>
            </w:r>
          </w:p>
        </w:tc>
        <w:tc>
          <w:tcPr>
            <w:tcW w:w="2445" w:type="dxa"/>
            <w:vAlign w:val="center"/>
          </w:tcPr>
          <w:p w:rsidR="000E73CD" w:rsidRDefault="000E73CD" w:rsidP="000E73CD">
            <w:pPr>
              <w:pStyle w:val="PrrafoFsica3"/>
              <w:ind w:firstLine="0"/>
              <w:jc w:val="center"/>
            </w:pPr>
            <w:r>
              <w:t>5,195711</w:t>
            </w:r>
          </w:p>
        </w:tc>
        <w:tc>
          <w:tcPr>
            <w:tcW w:w="2445" w:type="dxa"/>
            <w:vAlign w:val="center"/>
          </w:tcPr>
          <w:p w:rsidR="000E73CD" w:rsidRPr="006445AF" w:rsidRDefault="000E73CD" w:rsidP="000E73CD">
            <w:pPr>
              <w:jc w:val="center"/>
              <w:rPr>
                <w:sz w:val="24"/>
                <w:szCs w:val="24"/>
              </w:rPr>
            </w:pPr>
            <w:r w:rsidRPr="006445AF">
              <w:rPr>
                <w:sz w:val="24"/>
                <w:szCs w:val="24"/>
              </w:rPr>
              <w:t>1,49 V</w:t>
            </w:r>
          </w:p>
        </w:tc>
      </w:tr>
    </w:tbl>
    <w:p w:rsidR="00313AE0" w:rsidRDefault="00313AE0" w:rsidP="006445AF">
      <w:pPr>
        <w:pStyle w:val="PrrafoFsica3"/>
      </w:pPr>
    </w:p>
    <w:p w:rsidR="00313AE0" w:rsidRDefault="00313AE0" w:rsidP="006445AF">
      <w:pPr>
        <w:pStyle w:val="PrrafoFsica3"/>
      </w:pPr>
    </w:p>
    <w:p w:rsidR="006445AF" w:rsidRDefault="006445AF" w:rsidP="006445AF">
      <w:pPr>
        <w:pStyle w:val="PrrafoFsica3"/>
      </w:pPr>
    </w:p>
    <w:p w:rsidR="00766FF2" w:rsidRDefault="00B26859" w:rsidP="00724D70">
      <w:pPr>
        <w:pStyle w:val="PrrafoFsica3"/>
        <w:rPr>
          <w:highlight w:val="yellow"/>
        </w:rPr>
      </w:pPr>
      <w:r>
        <w:rPr>
          <w:highlight w:val="yellow"/>
        </w:rPr>
        <w:t xml:space="preserve"> </w:t>
      </w:r>
      <w:r w:rsidR="00724D70">
        <w:rPr>
          <w:highlight w:val="yellow"/>
        </w:rPr>
        <w:t>(Terminar)</w:t>
      </w:r>
      <w:r w:rsidR="00766FF2">
        <w:rPr>
          <w:highlight w:val="yellow"/>
        </w:rPr>
        <w:br w:type="page"/>
      </w:r>
    </w:p>
    <w:p w:rsidR="00766FF2" w:rsidRDefault="00766FF2" w:rsidP="00766FF2">
      <w:pPr>
        <w:pStyle w:val="TtuloPrincipalFsica3"/>
      </w:pPr>
      <w:r>
        <w:lastRenderedPageBreak/>
        <w:t>Anexo</w:t>
      </w:r>
    </w:p>
    <w:p w:rsidR="00766FF2" w:rsidRDefault="00724D70" w:rsidP="00833077">
      <w:pPr>
        <w:pStyle w:val="Estilo1"/>
      </w:pPr>
      <w:r>
        <w:rPr>
          <w:noProof/>
          <w:lang w:val="es-AR" w:eastAsia="es-AR"/>
        </w:rPr>
        <w:drawing>
          <wp:anchor distT="0" distB="0" distL="114300" distR="114300" simplePos="0" relativeHeight="251659264" behindDoc="0" locked="0" layoutInCell="1" allowOverlap="1" wp14:anchorId="1919EB2F" wp14:editId="126033F5">
            <wp:simplePos x="0" y="0"/>
            <wp:positionH relativeFrom="column">
              <wp:posOffset>3062605</wp:posOffset>
            </wp:positionH>
            <wp:positionV relativeFrom="paragraph">
              <wp:posOffset>473075</wp:posOffset>
            </wp:positionV>
            <wp:extent cx="3332480" cy="38100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942" t="47507"/>
                    <a:stretch/>
                  </pic:blipFill>
                  <pic:spPr bwMode="auto">
                    <a:xfrm>
                      <a:off x="0" y="0"/>
                      <a:ext cx="3332480" cy="381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8240" behindDoc="0" locked="0" layoutInCell="1" allowOverlap="1" wp14:anchorId="35325A8D" wp14:editId="67C8B022">
            <wp:simplePos x="0" y="0"/>
            <wp:positionH relativeFrom="column">
              <wp:posOffset>-442595</wp:posOffset>
            </wp:positionH>
            <wp:positionV relativeFrom="paragraph">
              <wp:posOffset>799465</wp:posOffset>
            </wp:positionV>
            <wp:extent cx="3333750" cy="3371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7" b="54962"/>
                    <a:stretch/>
                  </pic:blipFill>
                  <pic:spPr bwMode="auto">
                    <a:xfrm>
                      <a:off x="0" y="0"/>
                      <a:ext cx="3333750" cy="3371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3077">
        <w:t>Figura 1</w:t>
      </w:r>
    </w:p>
    <w:sectPr w:rsidR="00766FF2" w:rsidSect="00833077">
      <w:headerReference w:type="even" r:id="rId12"/>
      <w:headerReference w:type="default" r:id="rId13"/>
      <w:footerReference w:type="even" r:id="rId14"/>
      <w:footerReference w:type="default" r:id="rId15"/>
      <w:headerReference w:type="first" r:id="rId16"/>
      <w:footerReference w:type="first" r:id="rId17"/>
      <w:pgSz w:w="11907" w:h="16839" w:code="9"/>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CD2" w:rsidRDefault="00911CD2" w:rsidP="00833077">
      <w:pPr>
        <w:spacing w:after="0" w:line="240" w:lineRule="auto"/>
      </w:pPr>
      <w:r>
        <w:separator/>
      </w:r>
    </w:p>
  </w:endnote>
  <w:endnote w:type="continuationSeparator" w:id="0">
    <w:p w:rsidR="00911CD2" w:rsidRDefault="00911CD2" w:rsidP="0083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6" w:rsidRDefault="00964C0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084352"/>
      <w:docPartObj>
        <w:docPartGallery w:val="Page Numbers (Bottom of Page)"/>
        <w:docPartUnique/>
      </w:docPartObj>
    </w:sdtPr>
    <w:sdtEndPr/>
    <w:sdtContent>
      <w:p w:rsidR="00833077" w:rsidRDefault="00833077">
        <w:pPr>
          <w:pStyle w:val="Piedepgina"/>
          <w:jc w:val="center"/>
        </w:pPr>
        <w:r>
          <w:fldChar w:fldCharType="begin"/>
        </w:r>
        <w:r>
          <w:instrText>PAGE   \* MERGEFORMAT</w:instrText>
        </w:r>
        <w:r>
          <w:fldChar w:fldCharType="separate"/>
        </w:r>
        <w:r w:rsidR="00B66278" w:rsidRPr="00B66278">
          <w:rPr>
            <w:noProof/>
            <w:lang w:val="es-ES"/>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6" w:rsidRDefault="00964C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CD2" w:rsidRDefault="00911CD2" w:rsidP="00833077">
      <w:pPr>
        <w:spacing w:after="0" w:line="240" w:lineRule="auto"/>
      </w:pPr>
      <w:r>
        <w:separator/>
      </w:r>
    </w:p>
  </w:footnote>
  <w:footnote w:type="continuationSeparator" w:id="0">
    <w:p w:rsidR="00911CD2" w:rsidRDefault="00911CD2" w:rsidP="008330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6" w:rsidRDefault="00964C0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077" w:rsidRPr="00833077" w:rsidRDefault="00833077" w:rsidP="00833077">
    <w:pPr>
      <w:pStyle w:val="Ttulo5"/>
      <w:rPr>
        <w:rFonts w:ascii="Times New Roman" w:hAnsi="Times New Roman" w:cs="Times New Roman"/>
        <w:color w:val="auto"/>
        <w:sz w:val="24"/>
      </w:rPr>
    </w:pPr>
    <w:r w:rsidRPr="00833077">
      <w:rPr>
        <w:rFonts w:ascii="Times New Roman" w:hAnsi="Times New Roman" w:cs="Times New Roman"/>
        <w:noProof/>
        <w:color w:val="auto"/>
        <w:lang w:val="es-AR" w:eastAsia="es-AR"/>
      </w:rPr>
      <mc:AlternateContent>
        <mc:Choice Requires="wps">
          <w:drawing>
            <wp:anchor distT="0" distB="0" distL="114300" distR="114300" simplePos="0" relativeHeight="251659264" behindDoc="0" locked="0" layoutInCell="1" allowOverlap="1" wp14:anchorId="29199DDB" wp14:editId="56C9B5BF">
              <wp:simplePos x="0" y="0"/>
              <wp:positionH relativeFrom="column">
                <wp:posOffset>-250190</wp:posOffset>
              </wp:positionH>
              <wp:positionV relativeFrom="paragraph">
                <wp:posOffset>-170180</wp:posOffset>
              </wp:positionV>
              <wp:extent cx="792480" cy="877570"/>
              <wp:effectExtent l="0" t="1270" r="63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77570"/>
                      </a:xfrm>
                      <a:prstGeom prst="rect">
                        <a:avLst/>
                      </a:prstGeom>
                      <a:solidFill>
                        <a:srgbClr val="FFFFFF"/>
                      </a:solidFill>
                      <a:ln>
                        <a:noFill/>
                      </a:ln>
                      <a:extLst>
                        <a:ext uri="{91240B29-F687-4F45-9708-019B960494DF}">
                          <a14:hiddenLine xmlns:a14="http://schemas.microsoft.com/office/drawing/2010/main" w="9525" cap="rnd">
                            <a:solidFill>
                              <a:srgbClr val="0000FF"/>
                            </a:solidFill>
                            <a:prstDash val="sysDot"/>
                            <a:miter lim="800000"/>
                            <a:headEnd/>
                            <a:tailEnd/>
                          </a14:hiddenLine>
                        </a:ext>
                      </a:extLst>
                    </wps:spPr>
                    <wps:txbx>
                      <w:txbxContent>
                        <w:p w:rsidR="00833077" w:rsidRDefault="00833077" w:rsidP="00833077">
                          <w:pPr>
                            <w:jc w:val="center"/>
                          </w:pPr>
                          <w:r>
                            <w:object w:dxaOrig="1429" w:dyaOrig="1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51.05pt" o:ole="">
                                <v:imagedata r:id="rId1" o:title=""/>
                              </v:shape>
                              <o:OLEObject Type="Embed" ProgID="CorelDraw.Graphic.8" ShapeID="_x0000_i1025" DrawAspect="Content" ObjectID="_1380557802"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19.7pt;margin-top:-13.4pt;width:62.4pt;height:6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" stroked="f" strokecolor="blue">
              <v:stroke dashstyle="1 1" endcap="round"/>
              <v:textbox>
                <w:txbxContent>
                  <w:p w:rsidR="00833077" w:rsidRDefault="00833077" w:rsidP="00833077">
                    <w:pPr>
                      <w:jc w:val="center"/>
                    </w:pPr>
                    <w:r>
                      <w:object w:dxaOrig="1429" w:dyaOrig="1751">
                        <v:shape id="_x0000_i1025" type="#_x0000_t75" style="width:41pt;height:51.05pt" o:ole="">
                          <v:imagedata r:id="rId3" o:title=""/>
                        </v:shape>
                        <o:OLEObject Type="Embed" ProgID="CorelDraw.Graphic.8" ShapeID="_x0000_i1025" DrawAspect="Content" ObjectID="_1379751940" r:id="rId4"/>
                      </w:object>
                    </w:r>
                  </w:p>
                </w:txbxContent>
              </v:textbox>
            </v:shape>
          </w:pict>
        </mc:Fallback>
      </mc:AlternateContent>
    </w:r>
    <w:r w:rsidRPr="00833077">
      <w:rPr>
        <w:rFonts w:ascii="Times New Roman" w:hAnsi="Times New Roman" w:cs="Times New Roman"/>
        <w:color w:val="auto"/>
        <w:sz w:val="24"/>
      </w:rPr>
      <w:t>Ingeniería Electrónica</w:t>
    </w:r>
  </w:p>
  <w:p w:rsidR="00833077" w:rsidRPr="00833077" w:rsidRDefault="00833077" w:rsidP="00833077">
    <w:pPr>
      <w:jc w:val="center"/>
      <w:rPr>
        <w:rFonts w:ascii="Times New Roman" w:hAnsi="Times New Roman" w:cs="Times New Roman"/>
      </w:rPr>
    </w:pPr>
    <w:r w:rsidRPr="00833077">
      <w:rPr>
        <w:rFonts w:ascii="Times New Roman" w:hAnsi="Times New Roman" w:cs="Times New Roman"/>
      </w:rPr>
      <w:t>Facultad Regional Córdoba</w:t>
    </w:r>
  </w:p>
  <w:p w:rsidR="00833077" w:rsidRPr="00833077" w:rsidRDefault="00833077" w:rsidP="00833077">
    <w:pPr>
      <w:jc w:val="center"/>
      <w:rPr>
        <w:rFonts w:ascii="Times New Roman" w:hAnsi="Times New Roman" w:cs="Times New Roman"/>
        <w:b/>
        <w:bCs/>
      </w:rPr>
    </w:pPr>
    <w:r w:rsidRPr="00833077">
      <w:rPr>
        <w:rFonts w:ascii="Times New Roman" w:hAnsi="Times New Roman" w:cs="Times New Roman"/>
        <w:b/>
        <w:bCs/>
      </w:rPr>
      <w:t>Universidad Tecnológica Nacional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6" w:rsidRDefault="00964C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048D4"/>
    <w:multiLevelType w:val="hybridMultilevel"/>
    <w:tmpl w:val="762AC936"/>
    <w:lvl w:ilvl="0" w:tplc="7F405B0C">
      <w:start w:val="1"/>
      <w:numFmt w:val="bullet"/>
      <w:pStyle w:val="Estilo1"/>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507283E"/>
    <w:multiLevelType w:val="hybridMultilevel"/>
    <w:tmpl w:val="2F3C944E"/>
    <w:lvl w:ilvl="0" w:tplc="436AAF9A">
      <w:start w:val="1"/>
      <w:numFmt w:val="bullet"/>
      <w:pStyle w:val="vietas"/>
      <w:lvlText w:val=""/>
      <w:lvlJc w:val="left"/>
      <w:pPr>
        <w:ind w:left="1429" w:hanging="360"/>
      </w:pPr>
      <w:rPr>
        <w:rFonts w:ascii="Wingdings" w:hAnsi="Wingdings" w:hint="default"/>
        <w:sz w:val="22"/>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57"/>
    <w:rsid w:val="000E73CD"/>
    <w:rsid w:val="00245A96"/>
    <w:rsid w:val="002B29C7"/>
    <w:rsid w:val="002F3EF3"/>
    <w:rsid w:val="00313AE0"/>
    <w:rsid w:val="00345766"/>
    <w:rsid w:val="004E3B6F"/>
    <w:rsid w:val="006445AF"/>
    <w:rsid w:val="006528F5"/>
    <w:rsid w:val="00724D70"/>
    <w:rsid w:val="00766FF2"/>
    <w:rsid w:val="00833077"/>
    <w:rsid w:val="008B7370"/>
    <w:rsid w:val="00911CD2"/>
    <w:rsid w:val="00930C57"/>
    <w:rsid w:val="00964C06"/>
    <w:rsid w:val="00B26859"/>
    <w:rsid w:val="00B66278"/>
    <w:rsid w:val="00BC02E6"/>
    <w:rsid w:val="00C26F90"/>
    <w:rsid w:val="00D02C45"/>
    <w:rsid w:val="00D72745"/>
    <w:rsid w:val="00E40B2C"/>
    <w:rsid w:val="00FE36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7"/>
  </w:style>
  <w:style w:type="paragraph" w:styleId="Ttulo5">
    <w:name w:val="heading 5"/>
    <w:basedOn w:val="Normal"/>
    <w:next w:val="Normal"/>
    <w:link w:val="Ttulo5Car"/>
    <w:qFormat/>
    <w:rsid w:val="00833077"/>
    <w:pPr>
      <w:keepNext/>
      <w:spacing w:after="0" w:line="240" w:lineRule="auto"/>
      <w:jc w:val="center"/>
      <w:outlineLvl w:val="4"/>
    </w:pPr>
    <w:rPr>
      <w:rFonts w:ascii="Arial" w:eastAsia="Times New Roman" w:hAnsi="Arial" w:cs="Arial"/>
      <w:b/>
      <w:bCs/>
      <w:color w:val="00008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Fsica3">
    <w:name w:val="Título Principal Física 3"/>
    <w:basedOn w:val="Normal"/>
    <w:qFormat/>
    <w:rsid w:val="00930C57"/>
    <w:pPr>
      <w:spacing w:before="360" w:after="360" w:line="240" w:lineRule="auto"/>
      <w:jc w:val="center"/>
    </w:pPr>
    <w:rPr>
      <w:rFonts w:ascii="Times New Roman" w:hAnsi="Times New Roman"/>
      <w:b/>
      <w:sz w:val="28"/>
      <w:u w:val="single"/>
      <w:lang w:val="es-MX"/>
    </w:rPr>
  </w:style>
  <w:style w:type="paragraph" w:customStyle="1" w:styleId="PrrafoFsica3">
    <w:name w:val="Párrafo Física 3"/>
    <w:basedOn w:val="Normal"/>
    <w:qFormat/>
    <w:rsid w:val="00930C57"/>
    <w:pPr>
      <w:spacing w:after="0" w:line="360" w:lineRule="auto"/>
      <w:ind w:firstLine="709"/>
      <w:jc w:val="both"/>
    </w:pPr>
    <w:rPr>
      <w:rFonts w:ascii="Times New Roman" w:hAnsi="Times New Roman"/>
      <w:sz w:val="24"/>
      <w:lang w:val="es-MX"/>
    </w:rPr>
  </w:style>
  <w:style w:type="paragraph" w:styleId="Textodeglobo">
    <w:name w:val="Balloon Text"/>
    <w:basedOn w:val="Normal"/>
    <w:link w:val="TextodegloboCar"/>
    <w:uiPriority w:val="99"/>
    <w:semiHidden/>
    <w:unhideWhenUsed/>
    <w:rsid w:val="00652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8F5"/>
    <w:rPr>
      <w:rFonts w:ascii="Tahoma" w:hAnsi="Tahoma" w:cs="Tahoma"/>
      <w:sz w:val="16"/>
      <w:szCs w:val="16"/>
    </w:rPr>
  </w:style>
  <w:style w:type="paragraph" w:customStyle="1" w:styleId="SubttuloFsica3">
    <w:name w:val="Subtítulo Física 3"/>
    <w:basedOn w:val="Normal"/>
    <w:qFormat/>
    <w:rsid w:val="006528F5"/>
    <w:pPr>
      <w:spacing w:before="240" w:after="240" w:line="240" w:lineRule="auto"/>
    </w:pPr>
    <w:rPr>
      <w:rFonts w:ascii="Times New Roman" w:hAnsi="Times New Roman"/>
      <w:b/>
      <w:sz w:val="26"/>
      <w:u w:val="single"/>
      <w:lang w:val="es-MX"/>
    </w:rPr>
  </w:style>
  <w:style w:type="paragraph" w:customStyle="1" w:styleId="Estilo1">
    <w:name w:val="Estilo1"/>
    <w:basedOn w:val="TtuloPrincipalFsica3"/>
    <w:qFormat/>
    <w:rsid w:val="006528F5"/>
    <w:pPr>
      <w:numPr>
        <w:numId w:val="1"/>
      </w:numPr>
      <w:jc w:val="left"/>
    </w:pPr>
    <w:rPr>
      <w:sz w:val="24"/>
      <w:u w:val="none"/>
    </w:rPr>
  </w:style>
  <w:style w:type="paragraph" w:customStyle="1" w:styleId="vietas">
    <w:name w:val="viñetas"/>
    <w:basedOn w:val="PrrafoFsica3"/>
    <w:qFormat/>
    <w:rsid w:val="00766FF2"/>
    <w:pPr>
      <w:numPr>
        <w:numId w:val="2"/>
      </w:numPr>
      <w:ind w:left="851" w:firstLine="0"/>
    </w:pPr>
  </w:style>
  <w:style w:type="paragraph" w:styleId="Subttulo">
    <w:name w:val="Subtitle"/>
    <w:basedOn w:val="Normal"/>
    <w:next w:val="Normal"/>
    <w:link w:val="SubttuloCar"/>
    <w:uiPriority w:val="11"/>
    <w:qFormat/>
    <w:rsid w:val="00766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6FF2"/>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8330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077"/>
  </w:style>
  <w:style w:type="paragraph" w:styleId="Piedepgina">
    <w:name w:val="footer"/>
    <w:basedOn w:val="Normal"/>
    <w:link w:val="PiedepginaCar"/>
    <w:uiPriority w:val="99"/>
    <w:unhideWhenUsed/>
    <w:rsid w:val="008330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077"/>
  </w:style>
  <w:style w:type="character" w:customStyle="1" w:styleId="Ttulo5Car">
    <w:name w:val="Título 5 Car"/>
    <w:basedOn w:val="Fuentedeprrafopredeter"/>
    <w:link w:val="Ttulo5"/>
    <w:rsid w:val="00833077"/>
    <w:rPr>
      <w:rFonts w:ascii="Arial" w:eastAsia="Times New Roman" w:hAnsi="Arial" w:cs="Arial"/>
      <w:b/>
      <w:bCs/>
      <w:color w:val="000080"/>
      <w:sz w:val="20"/>
      <w:szCs w:val="20"/>
      <w:lang w:val="es-ES" w:eastAsia="es-ES"/>
    </w:rPr>
  </w:style>
  <w:style w:type="character" w:customStyle="1" w:styleId="apple-style-span">
    <w:name w:val="apple-style-span"/>
    <w:basedOn w:val="Fuentedeprrafopredeter"/>
    <w:rsid w:val="00D02C45"/>
  </w:style>
  <w:style w:type="table" w:styleId="Tablaconcuadrcula">
    <w:name w:val="Table Grid"/>
    <w:basedOn w:val="Tablanormal"/>
    <w:uiPriority w:val="59"/>
    <w:rsid w:val="00D02C4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02C4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6445A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Textodelmarcadordeposicin">
    <w:name w:val="Placeholder Text"/>
    <w:basedOn w:val="Fuentedeprrafopredeter"/>
    <w:uiPriority w:val="99"/>
    <w:semiHidden/>
    <w:rsid w:val="00B268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7"/>
  </w:style>
  <w:style w:type="paragraph" w:styleId="Ttulo5">
    <w:name w:val="heading 5"/>
    <w:basedOn w:val="Normal"/>
    <w:next w:val="Normal"/>
    <w:link w:val="Ttulo5Car"/>
    <w:qFormat/>
    <w:rsid w:val="00833077"/>
    <w:pPr>
      <w:keepNext/>
      <w:spacing w:after="0" w:line="240" w:lineRule="auto"/>
      <w:jc w:val="center"/>
      <w:outlineLvl w:val="4"/>
    </w:pPr>
    <w:rPr>
      <w:rFonts w:ascii="Arial" w:eastAsia="Times New Roman" w:hAnsi="Arial" w:cs="Arial"/>
      <w:b/>
      <w:bCs/>
      <w:color w:val="00008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Fsica3">
    <w:name w:val="Título Principal Física 3"/>
    <w:basedOn w:val="Normal"/>
    <w:qFormat/>
    <w:rsid w:val="00930C57"/>
    <w:pPr>
      <w:spacing w:before="360" w:after="360" w:line="240" w:lineRule="auto"/>
      <w:jc w:val="center"/>
    </w:pPr>
    <w:rPr>
      <w:rFonts w:ascii="Times New Roman" w:hAnsi="Times New Roman"/>
      <w:b/>
      <w:sz w:val="28"/>
      <w:u w:val="single"/>
      <w:lang w:val="es-MX"/>
    </w:rPr>
  </w:style>
  <w:style w:type="paragraph" w:customStyle="1" w:styleId="PrrafoFsica3">
    <w:name w:val="Párrafo Física 3"/>
    <w:basedOn w:val="Normal"/>
    <w:qFormat/>
    <w:rsid w:val="00930C57"/>
    <w:pPr>
      <w:spacing w:after="0" w:line="360" w:lineRule="auto"/>
      <w:ind w:firstLine="709"/>
      <w:jc w:val="both"/>
    </w:pPr>
    <w:rPr>
      <w:rFonts w:ascii="Times New Roman" w:hAnsi="Times New Roman"/>
      <w:sz w:val="24"/>
      <w:lang w:val="es-MX"/>
    </w:rPr>
  </w:style>
  <w:style w:type="paragraph" w:styleId="Textodeglobo">
    <w:name w:val="Balloon Text"/>
    <w:basedOn w:val="Normal"/>
    <w:link w:val="TextodegloboCar"/>
    <w:uiPriority w:val="99"/>
    <w:semiHidden/>
    <w:unhideWhenUsed/>
    <w:rsid w:val="00652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8F5"/>
    <w:rPr>
      <w:rFonts w:ascii="Tahoma" w:hAnsi="Tahoma" w:cs="Tahoma"/>
      <w:sz w:val="16"/>
      <w:szCs w:val="16"/>
    </w:rPr>
  </w:style>
  <w:style w:type="paragraph" w:customStyle="1" w:styleId="SubttuloFsica3">
    <w:name w:val="Subtítulo Física 3"/>
    <w:basedOn w:val="Normal"/>
    <w:qFormat/>
    <w:rsid w:val="006528F5"/>
    <w:pPr>
      <w:spacing w:before="240" w:after="240" w:line="240" w:lineRule="auto"/>
    </w:pPr>
    <w:rPr>
      <w:rFonts w:ascii="Times New Roman" w:hAnsi="Times New Roman"/>
      <w:b/>
      <w:sz w:val="26"/>
      <w:u w:val="single"/>
      <w:lang w:val="es-MX"/>
    </w:rPr>
  </w:style>
  <w:style w:type="paragraph" w:customStyle="1" w:styleId="Estilo1">
    <w:name w:val="Estilo1"/>
    <w:basedOn w:val="TtuloPrincipalFsica3"/>
    <w:qFormat/>
    <w:rsid w:val="006528F5"/>
    <w:pPr>
      <w:numPr>
        <w:numId w:val="1"/>
      </w:numPr>
      <w:jc w:val="left"/>
    </w:pPr>
    <w:rPr>
      <w:sz w:val="24"/>
      <w:u w:val="none"/>
    </w:rPr>
  </w:style>
  <w:style w:type="paragraph" w:customStyle="1" w:styleId="vietas">
    <w:name w:val="viñetas"/>
    <w:basedOn w:val="PrrafoFsica3"/>
    <w:qFormat/>
    <w:rsid w:val="00766FF2"/>
    <w:pPr>
      <w:numPr>
        <w:numId w:val="2"/>
      </w:numPr>
      <w:ind w:left="851" w:firstLine="0"/>
    </w:pPr>
  </w:style>
  <w:style w:type="paragraph" w:styleId="Subttulo">
    <w:name w:val="Subtitle"/>
    <w:basedOn w:val="Normal"/>
    <w:next w:val="Normal"/>
    <w:link w:val="SubttuloCar"/>
    <w:uiPriority w:val="11"/>
    <w:qFormat/>
    <w:rsid w:val="00766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6FF2"/>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8330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077"/>
  </w:style>
  <w:style w:type="paragraph" w:styleId="Piedepgina">
    <w:name w:val="footer"/>
    <w:basedOn w:val="Normal"/>
    <w:link w:val="PiedepginaCar"/>
    <w:uiPriority w:val="99"/>
    <w:unhideWhenUsed/>
    <w:rsid w:val="008330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077"/>
  </w:style>
  <w:style w:type="character" w:customStyle="1" w:styleId="Ttulo5Car">
    <w:name w:val="Título 5 Car"/>
    <w:basedOn w:val="Fuentedeprrafopredeter"/>
    <w:link w:val="Ttulo5"/>
    <w:rsid w:val="00833077"/>
    <w:rPr>
      <w:rFonts w:ascii="Arial" w:eastAsia="Times New Roman" w:hAnsi="Arial" w:cs="Arial"/>
      <w:b/>
      <w:bCs/>
      <w:color w:val="000080"/>
      <w:sz w:val="20"/>
      <w:szCs w:val="20"/>
      <w:lang w:val="es-ES" w:eastAsia="es-ES"/>
    </w:rPr>
  </w:style>
  <w:style w:type="character" w:customStyle="1" w:styleId="apple-style-span">
    <w:name w:val="apple-style-span"/>
    <w:basedOn w:val="Fuentedeprrafopredeter"/>
    <w:rsid w:val="00D02C45"/>
  </w:style>
  <w:style w:type="table" w:styleId="Tablaconcuadrcula">
    <w:name w:val="Table Grid"/>
    <w:basedOn w:val="Tablanormal"/>
    <w:uiPriority w:val="59"/>
    <w:rsid w:val="00D02C45"/>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02C4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6445A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Textodelmarcadordeposicin">
    <w:name w:val="Placeholder Text"/>
    <w:basedOn w:val="Fuentedeprrafopredeter"/>
    <w:uiPriority w:val="99"/>
    <w:semiHidden/>
    <w:rsid w:val="00B26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390012">
      <w:bodyDiv w:val="1"/>
      <w:marLeft w:val="0"/>
      <w:marRight w:val="0"/>
      <w:marTop w:val="0"/>
      <w:marBottom w:val="0"/>
      <w:divBdr>
        <w:top w:val="none" w:sz="0" w:space="0" w:color="auto"/>
        <w:left w:val="none" w:sz="0" w:space="0" w:color="auto"/>
        <w:bottom w:val="none" w:sz="0" w:space="0" w:color="auto"/>
        <w:right w:val="none" w:sz="0" w:space="0" w:color="auto"/>
      </w:divBdr>
    </w:div>
    <w:div w:id="17687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0.wmf"/><Relationship Id="rId2" Type="http://schemas.openxmlformats.org/officeDocument/2006/relationships/oleObject" Target="embeddings/oleObject1.bin"/><Relationship Id="rId1" Type="http://schemas.openxmlformats.org/officeDocument/2006/relationships/image" Target="media/image4.wmf"/><Relationship Id="rId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B0923-297D-421D-BD47-DD544A3D7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Flia Cantarutti</dc:creator>
  <cp:lastModifiedBy>Flia Cantarutti</cp:lastModifiedBy>
  <cp:revision>9</cp:revision>
  <dcterms:created xsi:type="dcterms:W3CDTF">2011-10-08T21:34:00Z</dcterms:created>
  <dcterms:modified xsi:type="dcterms:W3CDTF">2011-10-19T22:30:00Z</dcterms:modified>
</cp:coreProperties>
</file>