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35E" w:rsidRPr="008569EE" w:rsidRDefault="0047435E">
      <w:pPr>
        <w:rPr>
          <w:rFonts w:ascii="Arial" w:hAnsi="Arial" w:cs="Arial"/>
          <w:sz w:val="24"/>
          <w:szCs w:val="24"/>
        </w:rPr>
      </w:pPr>
    </w:p>
    <w:p w:rsidR="0047435E" w:rsidRPr="008569EE" w:rsidRDefault="0047435E" w:rsidP="0047435E">
      <w:pPr>
        <w:pStyle w:val="Default"/>
      </w:pPr>
    </w:p>
    <w:p w:rsidR="0047435E" w:rsidRPr="008569EE" w:rsidRDefault="0047435E" w:rsidP="008A5CBA">
      <w:pPr>
        <w:pStyle w:val="Default"/>
        <w:jc w:val="center"/>
        <w:rPr>
          <w:sz w:val="48"/>
          <w:szCs w:val="48"/>
          <w:u w:val="single"/>
        </w:rPr>
      </w:pPr>
      <w:r w:rsidRPr="008569EE">
        <w:rPr>
          <w:sz w:val="48"/>
          <w:szCs w:val="48"/>
          <w:u w:val="single"/>
        </w:rPr>
        <w:t>TRABAJO PRÁCTICO DE</w:t>
      </w:r>
    </w:p>
    <w:p w:rsidR="0047435E" w:rsidRPr="008569EE" w:rsidRDefault="0047435E" w:rsidP="008A5CBA">
      <w:pPr>
        <w:pStyle w:val="Default"/>
        <w:jc w:val="center"/>
        <w:rPr>
          <w:sz w:val="48"/>
          <w:szCs w:val="48"/>
          <w:u w:val="single"/>
        </w:rPr>
      </w:pPr>
      <w:r w:rsidRPr="008569EE">
        <w:rPr>
          <w:sz w:val="48"/>
          <w:szCs w:val="48"/>
          <w:u w:val="single"/>
        </w:rPr>
        <w:t>LABORATORIO Nº2</w:t>
      </w:r>
    </w:p>
    <w:p w:rsidR="00143CCD" w:rsidRDefault="00143CCD" w:rsidP="00143CCD">
      <w:pPr>
        <w:pStyle w:val="Default"/>
        <w:rPr>
          <w:u w:val="single"/>
        </w:rPr>
      </w:pPr>
    </w:p>
    <w:p w:rsidR="008569EE" w:rsidRDefault="008569EE" w:rsidP="00143CCD">
      <w:pPr>
        <w:pStyle w:val="Default"/>
        <w:rPr>
          <w:u w:val="single"/>
        </w:rPr>
      </w:pPr>
    </w:p>
    <w:p w:rsidR="008569EE" w:rsidRPr="008569EE" w:rsidRDefault="008569EE" w:rsidP="00143CCD">
      <w:pPr>
        <w:pStyle w:val="Default"/>
        <w:rPr>
          <w:u w:val="single"/>
        </w:rPr>
      </w:pPr>
    </w:p>
    <w:p w:rsidR="00143CCD" w:rsidRPr="008569EE" w:rsidRDefault="00143CCD" w:rsidP="00143CCD">
      <w:pPr>
        <w:pStyle w:val="Default"/>
        <w:rPr>
          <w:u w:val="single"/>
        </w:rPr>
      </w:pPr>
    </w:p>
    <w:p w:rsidR="008A5CBA" w:rsidRPr="008569EE" w:rsidRDefault="008A5CBA" w:rsidP="008A5CBA">
      <w:pPr>
        <w:pStyle w:val="Default"/>
        <w:jc w:val="center"/>
        <w:rPr>
          <w:sz w:val="40"/>
          <w:szCs w:val="40"/>
        </w:rPr>
      </w:pPr>
      <w:r w:rsidRPr="008569EE">
        <w:rPr>
          <w:sz w:val="40"/>
          <w:szCs w:val="40"/>
          <w:u w:val="single"/>
        </w:rPr>
        <w:t>Tema</w:t>
      </w:r>
      <w:r w:rsidRPr="008569EE">
        <w:rPr>
          <w:sz w:val="40"/>
          <w:szCs w:val="40"/>
        </w:rPr>
        <w:t xml:space="preserve">: Circuitos de corriente </w:t>
      </w:r>
      <w:proofErr w:type="gramStart"/>
      <w:r w:rsidRPr="008569EE">
        <w:rPr>
          <w:sz w:val="40"/>
          <w:szCs w:val="40"/>
        </w:rPr>
        <w:t>continua</w:t>
      </w:r>
      <w:proofErr w:type="gramEnd"/>
    </w:p>
    <w:p w:rsidR="008A5CBA" w:rsidRDefault="008A5CBA" w:rsidP="00143CCD">
      <w:pPr>
        <w:pStyle w:val="Default"/>
        <w:spacing w:line="360" w:lineRule="auto"/>
      </w:pPr>
    </w:p>
    <w:p w:rsidR="008569EE" w:rsidRDefault="008569EE" w:rsidP="00143CCD">
      <w:pPr>
        <w:pStyle w:val="Default"/>
        <w:spacing w:line="360" w:lineRule="auto"/>
      </w:pPr>
    </w:p>
    <w:p w:rsidR="008569EE" w:rsidRPr="008569EE" w:rsidRDefault="008569EE" w:rsidP="00143CCD">
      <w:pPr>
        <w:pStyle w:val="Default"/>
        <w:spacing w:line="360" w:lineRule="auto"/>
      </w:pPr>
    </w:p>
    <w:p w:rsidR="008A5CBA" w:rsidRPr="008569EE" w:rsidRDefault="008A5CBA" w:rsidP="00143CCD">
      <w:pPr>
        <w:pStyle w:val="Default"/>
        <w:spacing w:line="360" w:lineRule="auto"/>
      </w:pPr>
    </w:p>
    <w:p w:rsidR="0047435E" w:rsidRPr="008569EE" w:rsidRDefault="0047435E" w:rsidP="00143CCD">
      <w:pPr>
        <w:pStyle w:val="Default"/>
        <w:numPr>
          <w:ilvl w:val="0"/>
          <w:numId w:val="1"/>
        </w:numPr>
        <w:spacing w:line="360" w:lineRule="auto"/>
      </w:pPr>
      <w:r w:rsidRPr="008569EE">
        <w:t>Año: 2013.</w:t>
      </w:r>
    </w:p>
    <w:p w:rsidR="0047435E" w:rsidRPr="008569EE" w:rsidRDefault="0047435E" w:rsidP="00143CCD">
      <w:pPr>
        <w:pStyle w:val="Default"/>
        <w:numPr>
          <w:ilvl w:val="0"/>
          <w:numId w:val="1"/>
        </w:numPr>
        <w:spacing w:line="360" w:lineRule="auto"/>
      </w:pPr>
      <w:r w:rsidRPr="008569EE">
        <w:t>Curso: 2R3.</w:t>
      </w:r>
    </w:p>
    <w:p w:rsidR="0047435E" w:rsidRPr="008569EE" w:rsidRDefault="0047435E" w:rsidP="00143CCD">
      <w:pPr>
        <w:pStyle w:val="Default"/>
        <w:numPr>
          <w:ilvl w:val="0"/>
          <w:numId w:val="1"/>
        </w:numPr>
        <w:spacing w:line="360" w:lineRule="auto"/>
      </w:pPr>
      <w:r w:rsidRPr="008569EE">
        <w:t>Grupo: 1.</w:t>
      </w:r>
    </w:p>
    <w:p w:rsidR="0047435E" w:rsidRPr="008569EE" w:rsidRDefault="0047435E" w:rsidP="00143CCD">
      <w:pPr>
        <w:pStyle w:val="Default"/>
        <w:spacing w:line="360" w:lineRule="auto"/>
      </w:pPr>
    </w:p>
    <w:p w:rsidR="008A415F" w:rsidRPr="008569EE" w:rsidRDefault="008A415F" w:rsidP="00143CCD">
      <w:pPr>
        <w:pStyle w:val="Default"/>
        <w:spacing w:line="360" w:lineRule="auto"/>
      </w:pPr>
    </w:p>
    <w:p w:rsidR="008A415F" w:rsidRPr="008569EE" w:rsidRDefault="008A415F" w:rsidP="00143CCD">
      <w:pPr>
        <w:pStyle w:val="Default"/>
        <w:spacing w:line="360" w:lineRule="auto"/>
      </w:pPr>
    </w:p>
    <w:p w:rsidR="008A415F" w:rsidRPr="008569EE" w:rsidRDefault="008A415F" w:rsidP="00143CCD">
      <w:pPr>
        <w:pStyle w:val="Default"/>
        <w:spacing w:line="360" w:lineRule="auto"/>
      </w:pPr>
    </w:p>
    <w:p w:rsidR="008A415F" w:rsidRPr="008569EE" w:rsidRDefault="008A415F" w:rsidP="00143CCD">
      <w:pPr>
        <w:pStyle w:val="Default"/>
        <w:spacing w:line="360" w:lineRule="auto"/>
      </w:pPr>
    </w:p>
    <w:p w:rsidR="0047435E" w:rsidRPr="008569EE" w:rsidRDefault="0047435E" w:rsidP="00143CCD">
      <w:pPr>
        <w:pStyle w:val="Default"/>
        <w:numPr>
          <w:ilvl w:val="0"/>
          <w:numId w:val="2"/>
        </w:numPr>
        <w:spacing w:line="360" w:lineRule="auto"/>
      </w:pPr>
      <w:r w:rsidRPr="008569EE">
        <w:t>Profesor Teórico: Catán, Julio César.</w:t>
      </w:r>
    </w:p>
    <w:p w:rsidR="0047435E" w:rsidRPr="008569EE" w:rsidRDefault="0047435E" w:rsidP="00143CCD">
      <w:pPr>
        <w:pStyle w:val="Default"/>
        <w:numPr>
          <w:ilvl w:val="0"/>
          <w:numId w:val="2"/>
        </w:numPr>
        <w:spacing w:line="360" w:lineRule="auto"/>
      </w:pPr>
      <w:r w:rsidRPr="008569EE">
        <w:t>Jefe de trabajos prácticos: Martínez, José Luis.</w:t>
      </w:r>
    </w:p>
    <w:p w:rsidR="0047435E" w:rsidRPr="008569EE" w:rsidRDefault="0047435E" w:rsidP="00143CCD">
      <w:pPr>
        <w:pStyle w:val="Default"/>
        <w:spacing w:line="360" w:lineRule="auto"/>
      </w:pPr>
    </w:p>
    <w:p w:rsidR="008A415F" w:rsidRPr="008569EE" w:rsidRDefault="008A415F" w:rsidP="008A415F">
      <w:pPr>
        <w:pStyle w:val="Default"/>
        <w:tabs>
          <w:tab w:val="left" w:pos="780"/>
        </w:tabs>
        <w:spacing w:line="360" w:lineRule="auto"/>
        <w:ind w:left="360"/>
      </w:pPr>
    </w:p>
    <w:p w:rsidR="0047435E" w:rsidRPr="008569EE" w:rsidRDefault="0047435E" w:rsidP="008A415F">
      <w:pPr>
        <w:pStyle w:val="Default"/>
        <w:spacing w:line="360" w:lineRule="auto"/>
        <w:ind w:left="360"/>
      </w:pPr>
      <w:r w:rsidRPr="008569EE">
        <w:t>Integrantes:</w:t>
      </w:r>
    </w:p>
    <w:p w:rsidR="0047435E" w:rsidRPr="008569EE" w:rsidRDefault="0047435E" w:rsidP="00143CCD">
      <w:pPr>
        <w:pStyle w:val="Default"/>
        <w:numPr>
          <w:ilvl w:val="0"/>
          <w:numId w:val="4"/>
        </w:numPr>
        <w:spacing w:line="360" w:lineRule="auto"/>
        <w:ind w:left="714" w:hanging="357"/>
      </w:pPr>
      <w:r w:rsidRPr="008569EE">
        <w:t>De Giorgio, Ignacio.</w:t>
      </w:r>
      <w:r w:rsidRPr="008569EE">
        <w:tab/>
      </w:r>
      <w:r w:rsidRPr="008569EE">
        <w:tab/>
      </w:r>
      <w:r w:rsidRPr="008569EE">
        <w:tab/>
        <w:t>Legajo:</w:t>
      </w:r>
      <w:r w:rsidR="008A5CBA" w:rsidRPr="008569EE">
        <w:t xml:space="preserve"> 61527.</w:t>
      </w:r>
    </w:p>
    <w:p w:rsidR="008A5CBA" w:rsidRPr="008569EE" w:rsidRDefault="008A5CBA" w:rsidP="00143CCD">
      <w:pPr>
        <w:pStyle w:val="Default"/>
        <w:numPr>
          <w:ilvl w:val="0"/>
          <w:numId w:val="4"/>
        </w:numPr>
        <w:spacing w:line="360" w:lineRule="auto"/>
        <w:ind w:left="714" w:hanging="357"/>
      </w:pPr>
      <w:proofErr w:type="spellStart"/>
      <w:r w:rsidRPr="008569EE">
        <w:t>Guazzaroni</w:t>
      </w:r>
      <w:proofErr w:type="spellEnd"/>
      <w:r w:rsidRPr="008569EE">
        <w:t>, Luca.</w:t>
      </w:r>
      <w:r w:rsidRPr="008569EE">
        <w:tab/>
      </w:r>
      <w:r w:rsidRPr="008569EE">
        <w:tab/>
      </w:r>
      <w:r w:rsidRPr="008569EE">
        <w:tab/>
      </w:r>
      <w:r w:rsidRPr="008569EE">
        <w:tab/>
        <w:t>Legajo: 62630.</w:t>
      </w:r>
    </w:p>
    <w:p w:rsidR="0047435E" w:rsidRPr="008569EE" w:rsidRDefault="0047435E" w:rsidP="00143CCD">
      <w:pPr>
        <w:pStyle w:val="Default"/>
        <w:numPr>
          <w:ilvl w:val="0"/>
          <w:numId w:val="4"/>
        </w:numPr>
        <w:spacing w:line="360" w:lineRule="auto"/>
        <w:ind w:left="714" w:hanging="357"/>
      </w:pPr>
      <w:proofErr w:type="spellStart"/>
      <w:r w:rsidRPr="008569EE">
        <w:t>Trionfetti</w:t>
      </w:r>
      <w:proofErr w:type="spellEnd"/>
      <w:r w:rsidRPr="008569EE">
        <w:t>, Lucrecia.</w:t>
      </w:r>
      <w:r w:rsidRPr="008569EE">
        <w:tab/>
      </w:r>
      <w:r w:rsidRPr="008569EE">
        <w:tab/>
      </w:r>
      <w:r w:rsidRPr="008569EE">
        <w:tab/>
      </w:r>
      <w:r w:rsidRPr="008569EE">
        <w:tab/>
        <w:t>Legajo:</w:t>
      </w:r>
      <w:r w:rsidR="008A5CBA" w:rsidRPr="008569EE">
        <w:t xml:space="preserve"> 60096.</w:t>
      </w:r>
    </w:p>
    <w:p w:rsidR="008569EE" w:rsidRDefault="0047435E" w:rsidP="008569EE">
      <w:pPr>
        <w:pStyle w:val="Default"/>
        <w:numPr>
          <w:ilvl w:val="0"/>
          <w:numId w:val="4"/>
        </w:numPr>
        <w:spacing w:line="360" w:lineRule="auto"/>
        <w:ind w:left="714" w:hanging="357"/>
      </w:pPr>
      <w:proofErr w:type="spellStart"/>
      <w:r w:rsidRPr="008569EE">
        <w:t>Zuin</w:t>
      </w:r>
      <w:proofErr w:type="spellEnd"/>
      <w:r w:rsidRPr="008569EE">
        <w:t>, Catalina.</w:t>
      </w:r>
      <w:r w:rsidRPr="008569EE">
        <w:tab/>
      </w:r>
      <w:r w:rsidRPr="008569EE">
        <w:tab/>
      </w:r>
      <w:r w:rsidRPr="008569EE">
        <w:tab/>
      </w:r>
      <w:r w:rsidRPr="008569EE">
        <w:tab/>
        <w:t>Legajo:</w:t>
      </w:r>
      <w:r w:rsidR="008A5CBA" w:rsidRPr="008569EE">
        <w:t xml:space="preserve"> 60697.</w:t>
      </w:r>
    </w:p>
    <w:p w:rsidR="008569EE" w:rsidRDefault="0071514B" w:rsidP="0071514B">
      <w:pPr>
        <w:pStyle w:val="Default"/>
        <w:spacing w:line="360" w:lineRule="auto"/>
        <w:rPr>
          <w:b/>
        </w:rPr>
      </w:pPr>
      <w:r w:rsidRPr="0071514B">
        <w:rPr>
          <w:b/>
        </w:rPr>
        <w:lastRenderedPageBreak/>
        <w:t>Objetivos del Trabajo Practico de laboratorio:</w:t>
      </w:r>
    </w:p>
    <w:p w:rsidR="0071514B" w:rsidRDefault="0071514B" w:rsidP="000C4E5B">
      <w:pPr>
        <w:pStyle w:val="Default"/>
        <w:jc w:val="both"/>
      </w:pPr>
      <w:r>
        <w:t>Los objetivos de este trabajo práctico son los siguientes:</w:t>
      </w:r>
    </w:p>
    <w:p w:rsidR="0071514B" w:rsidRDefault="0071514B" w:rsidP="000C4E5B">
      <w:pPr>
        <w:pStyle w:val="Default"/>
        <w:numPr>
          <w:ilvl w:val="0"/>
          <w:numId w:val="7"/>
        </w:numPr>
        <w:ind w:left="714" w:hanging="357"/>
        <w:jc w:val="both"/>
      </w:pPr>
      <w:r>
        <w:t>Corroborar que el valor de corrientes, voltajes, y resistencia equivalente calculadas mediante las distintas fórmulas aprendidas en clase</w:t>
      </w:r>
      <w:r w:rsidR="000C4E5B">
        <w:t>,  es el mismo que se obtiene al realizar mediciones en los distintos puntos de un circuito.</w:t>
      </w:r>
    </w:p>
    <w:p w:rsidR="000C4E5B" w:rsidRDefault="000C4E5B" w:rsidP="000C4E5B">
      <w:pPr>
        <w:pStyle w:val="Default"/>
        <w:numPr>
          <w:ilvl w:val="0"/>
          <w:numId w:val="7"/>
        </w:numPr>
        <w:ind w:left="714" w:hanging="357"/>
        <w:jc w:val="both"/>
      </w:pPr>
      <w:r>
        <w:t>Simular circuitos eléctricos en una plataforma virtual.</w:t>
      </w:r>
    </w:p>
    <w:p w:rsidR="000C4E5B" w:rsidRDefault="000C4E5B" w:rsidP="000C4E5B">
      <w:pPr>
        <w:pStyle w:val="Default"/>
        <w:jc w:val="both"/>
      </w:pPr>
    </w:p>
    <w:p w:rsidR="000C4E5B" w:rsidRPr="0071514B" w:rsidRDefault="000C4E5B" w:rsidP="000C4E5B">
      <w:pPr>
        <w:pStyle w:val="Default"/>
        <w:jc w:val="both"/>
      </w:pPr>
      <w:r>
        <w:t>Para el siguiente trabajo practico se utilizó un laboratorio virtual on-line (</w:t>
      </w:r>
      <w:hyperlink r:id="rId8" w:history="1">
        <w:r w:rsidRPr="00525922">
          <w:rPr>
            <w:rStyle w:val="Hipervnculo"/>
          </w:rPr>
          <w:t>http://dcaclab.com/en/lab</w:t>
        </w:r>
      </w:hyperlink>
      <w:r>
        <w:t>) debido a que el software proporcionado por el docente no funcionaba correctamente en nuestra computadora.</w:t>
      </w:r>
    </w:p>
    <w:p w:rsidR="0071514B" w:rsidRPr="008569EE" w:rsidRDefault="0071514B" w:rsidP="0071514B">
      <w:pPr>
        <w:pStyle w:val="Default"/>
        <w:spacing w:line="360" w:lineRule="auto"/>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0C4E5B" w:rsidRDefault="000C4E5B" w:rsidP="00143CCD">
      <w:pPr>
        <w:pStyle w:val="Default"/>
        <w:jc w:val="center"/>
        <w:rPr>
          <w:b/>
          <w:u w:val="single"/>
        </w:rPr>
      </w:pPr>
    </w:p>
    <w:p w:rsidR="00143CCD" w:rsidRPr="008569EE" w:rsidRDefault="00143CCD" w:rsidP="00143CCD">
      <w:pPr>
        <w:pStyle w:val="Default"/>
        <w:jc w:val="center"/>
        <w:rPr>
          <w:b/>
          <w:u w:val="single"/>
        </w:rPr>
      </w:pPr>
      <w:r w:rsidRPr="008569EE">
        <w:rPr>
          <w:b/>
          <w:u w:val="single"/>
        </w:rPr>
        <w:lastRenderedPageBreak/>
        <w:t>Resistencia interna de una fuente</w:t>
      </w:r>
    </w:p>
    <w:p w:rsidR="00143CCD" w:rsidRPr="008569EE" w:rsidRDefault="00143CCD" w:rsidP="00143CCD">
      <w:pPr>
        <w:pStyle w:val="Default"/>
      </w:pPr>
    </w:p>
    <w:p w:rsidR="00143CCD" w:rsidRPr="008569EE" w:rsidRDefault="00143CCD" w:rsidP="00143CCD">
      <w:pPr>
        <w:pStyle w:val="Default"/>
        <w:rPr>
          <w:b/>
        </w:rPr>
      </w:pPr>
      <w:r w:rsidRPr="008569EE">
        <w:rPr>
          <w:b/>
        </w:rPr>
        <w:t>Marco teórico:</w:t>
      </w:r>
    </w:p>
    <w:p w:rsidR="00124685" w:rsidRPr="008569EE" w:rsidRDefault="00124685" w:rsidP="00473D27">
      <w:pPr>
        <w:pStyle w:val="Default"/>
        <w:jc w:val="both"/>
      </w:pPr>
    </w:p>
    <w:p w:rsidR="00473D27" w:rsidRPr="008569EE" w:rsidRDefault="00655F64" w:rsidP="00473D27">
      <w:pPr>
        <w:pStyle w:val="Default"/>
        <w:jc w:val="both"/>
      </w:pPr>
      <w:r w:rsidRPr="008569EE">
        <w:t xml:space="preserve">Una fuente electromotriz (FEM) es cualquier dispositivo capaz de generar un campo eléctrico el cual origina movimiento de cargas en un circuito. </w:t>
      </w:r>
      <w:r w:rsidR="00473D27" w:rsidRPr="008569EE">
        <w:t xml:space="preserve">La diferencia de potencial medida en lo bornes de una batería cuando esta se conecta a un circuito externo es menor que la FEM, esto se debe a que toda FEM tiene una resistencia interna que en la presencia de una corriente eléctrica produce una caída de potencial. Por lo tanto, </w:t>
      </w:r>
      <w:r w:rsidR="003B45D2" w:rsidRPr="008569EE">
        <w:t xml:space="preserve">el valor de la FEM </w:t>
      </w:r>
      <w:r w:rsidR="00473D27" w:rsidRPr="008569EE">
        <w:t xml:space="preserve">la tensión efectiva que será aplicada a un circuito estará </w:t>
      </w:r>
      <w:proofErr w:type="gramStart"/>
      <w:r w:rsidR="00473D27" w:rsidRPr="008569EE">
        <w:t>dada</w:t>
      </w:r>
      <w:proofErr w:type="gramEnd"/>
      <w:r w:rsidR="00473D27" w:rsidRPr="008569EE">
        <w:t xml:space="preserve"> por la siguiente expresión:</w:t>
      </w:r>
    </w:p>
    <w:p w:rsidR="00764F3F" w:rsidRPr="008569EE" w:rsidRDefault="00764F3F" w:rsidP="00764F3F">
      <w:pPr>
        <w:pStyle w:val="Default"/>
      </w:pPr>
    </w:p>
    <w:p w:rsidR="00143CCD" w:rsidRPr="008569EE" w:rsidRDefault="00F63038" w:rsidP="00764F3F">
      <w:pPr>
        <w:pStyle w:val="Default"/>
        <w:jc w:val="center"/>
        <w:rPr>
          <w:b/>
        </w:rPr>
      </w:pPr>
      <w:r w:rsidRPr="008569EE">
        <w:rPr>
          <w:b/>
          <w:position w:val="-12"/>
        </w:rPr>
        <w:object w:dxaOrig="10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9" o:title=""/>
          </v:shape>
          <o:OLEObject Type="Embed" ProgID="Equation.DSMT4" ShapeID="_x0000_i1025" DrawAspect="Content" ObjectID="_1434394552" r:id="rId10"/>
        </w:object>
      </w:r>
    </w:p>
    <w:p w:rsidR="0032728D" w:rsidRPr="008569EE" w:rsidRDefault="0032728D" w:rsidP="00F63038">
      <w:pPr>
        <w:pStyle w:val="Default"/>
        <w:rPr>
          <w:b/>
        </w:rPr>
      </w:pPr>
    </w:p>
    <w:p w:rsidR="00F63038" w:rsidRPr="008569EE" w:rsidRDefault="0032728D" w:rsidP="003970B1">
      <w:pPr>
        <w:pStyle w:val="Default"/>
        <w:jc w:val="both"/>
      </w:pPr>
      <w:r w:rsidRPr="008569EE">
        <w:t>Donde se puede ver que el valor de la FEM es equivalente a la diferencia de potencial medida en los bornes de una batería cuando la corriente es cero.</w:t>
      </w:r>
    </w:p>
    <w:p w:rsidR="0032728D" w:rsidRPr="008569EE" w:rsidRDefault="0032728D" w:rsidP="00F63038">
      <w:pPr>
        <w:pStyle w:val="Default"/>
      </w:pPr>
    </w:p>
    <w:p w:rsidR="00124685" w:rsidRPr="008569EE" w:rsidRDefault="00124685" w:rsidP="00F63038">
      <w:pPr>
        <w:pStyle w:val="Default"/>
        <w:rPr>
          <w:b/>
        </w:rPr>
      </w:pPr>
    </w:p>
    <w:p w:rsidR="00764F3F" w:rsidRPr="008569EE" w:rsidRDefault="00764F3F" w:rsidP="00F63038">
      <w:pPr>
        <w:pStyle w:val="Default"/>
        <w:rPr>
          <w:b/>
        </w:rPr>
      </w:pPr>
      <w:r w:rsidRPr="008569EE">
        <w:rPr>
          <w:b/>
        </w:rPr>
        <w:t>Realización en laboratorio virtual:</w:t>
      </w:r>
    </w:p>
    <w:p w:rsidR="00124685" w:rsidRPr="008569EE" w:rsidRDefault="00124685" w:rsidP="00F63038">
      <w:pPr>
        <w:pStyle w:val="Default"/>
      </w:pPr>
    </w:p>
    <w:p w:rsidR="00764F3F" w:rsidRPr="008569EE" w:rsidRDefault="00764F3F" w:rsidP="003970B1">
      <w:pPr>
        <w:pStyle w:val="Default"/>
        <w:jc w:val="both"/>
      </w:pPr>
      <w:r w:rsidRPr="008569EE">
        <w:t xml:space="preserve">Se </w:t>
      </w:r>
      <w:r w:rsidR="00EC5DB9" w:rsidRPr="008569EE">
        <w:t>realizó</w:t>
      </w:r>
      <w:r w:rsidRPr="008569EE">
        <w:t xml:space="preserve"> un circuito sencillo formado por una FEM de 12V cuya resistencia interna estaba predeterminada por el programa</w:t>
      </w:r>
      <w:r w:rsidR="00EC5DB9" w:rsidRPr="008569EE">
        <w:t xml:space="preserve"> y una resistencia de 63Ω.</w:t>
      </w:r>
    </w:p>
    <w:p w:rsidR="00EC5DB9" w:rsidRPr="008569EE" w:rsidRDefault="00EC5DB9" w:rsidP="003970B1">
      <w:pPr>
        <w:pStyle w:val="Default"/>
        <w:jc w:val="both"/>
      </w:pPr>
      <w:r w:rsidRPr="008569EE">
        <w:t>Para conocer que diferencia de potencial entrega la batería y cuanta corriente circula por el circuito se conectó un multímetro en paralelo con la batería y un amperímetro en serie con el circuito.</w:t>
      </w:r>
    </w:p>
    <w:p w:rsidR="00EC5DB9" w:rsidRPr="008569EE" w:rsidRDefault="00EC5DB9" w:rsidP="00F63038">
      <w:pPr>
        <w:pStyle w:val="Default"/>
      </w:pPr>
    </w:p>
    <w:p w:rsidR="00EC5DB9" w:rsidRPr="008569EE" w:rsidRDefault="00EC5DB9" w:rsidP="00F63038">
      <w:pPr>
        <w:pStyle w:val="Default"/>
      </w:pPr>
    </w:p>
    <w:p w:rsidR="00764F3F" w:rsidRPr="008569EE" w:rsidRDefault="00764F3F" w:rsidP="00F63038">
      <w:pPr>
        <w:pStyle w:val="Default"/>
        <w:rPr>
          <w:b/>
        </w:rPr>
      </w:pPr>
      <w:r w:rsidRPr="008569EE">
        <w:rPr>
          <w:b/>
          <w:noProof/>
          <w:lang w:eastAsia="es-AR"/>
        </w:rPr>
        <w:drawing>
          <wp:inline distT="0" distB="0" distL="0" distR="0" wp14:anchorId="56EF9F49" wp14:editId="41BEA230">
            <wp:extent cx="5610225" cy="2533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533650"/>
                    </a:xfrm>
                    <a:prstGeom prst="rect">
                      <a:avLst/>
                    </a:prstGeom>
                    <a:noFill/>
                    <a:ln>
                      <a:noFill/>
                    </a:ln>
                  </pic:spPr>
                </pic:pic>
              </a:graphicData>
            </a:graphic>
          </wp:inline>
        </w:drawing>
      </w:r>
    </w:p>
    <w:p w:rsidR="00764F3F" w:rsidRPr="008569EE" w:rsidRDefault="00764F3F" w:rsidP="00F63038">
      <w:pPr>
        <w:pStyle w:val="Default"/>
        <w:rPr>
          <w:b/>
        </w:rPr>
      </w:pPr>
    </w:p>
    <w:p w:rsidR="00764F3F" w:rsidRPr="008569EE" w:rsidRDefault="00124685" w:rsidP="00F63038">
      <w:pPr>
        <w:pStyle w:val="Default"/>
      </w:pPr>
      <w:r w:rsidRPr="008569EE">
        <w:t xml:space="preserve">Se obtuvo que la diferencia de potencial entre los bornes de la batería </w:t>
      </w:r>
      <w:proofErr w:type="gramStart"/>
      <w:r w:rsidRPr="008569EE">
        <w:t>es</w:t>
      </w:r>
      <w:proofErr w:type="gramEnd"/>
      <w:r w:rsidRPr="008569EE">
        <w:t xml:space="preserve"> de 11,54 Volts y que la corriente que circula por el circuito es de 0,183 Amper.</w:t>
      </w:r>
    </w:p>
    <w:p w:rsidR="008569EE" w:rsidRDefault="008569EE" w:rsidP="00F63038">
      <w:pPr>
        <w:pStyle w:val="Default"/>
        <w:rPr>
          <w:b/>
        </w:rPr>
      </w:pPr>
    </w:p>
    <w:p w:rsidR="00764F3F" w:rsidRPr="008569EE" w:rsidRDefault="00764F3F" w:rsidP="00F63038">
      <w:pPr>
        <w:pStyle w:val="Default"/>
        <w:rPr>
          <w:b/>
        </w:rPr>
      </w:pPr>
      <w:r w:rsidRPr="008569EE">
        <w:rPr>
          <w:b/>
        </w:rPr>
        <w:t>Cálculos:</w:t>
      </w:r>
    </w:p>
    <w:p w:rsidR="00764F3F" w:rsidRPr="008569EE" w:rsidRDefault="00764F3F" w:rsidP="00764F3F">
      <w:pPr>
        <w:pStyle w:val="Default"/>
        <w:jc w:val="center"/>
        <w:rPr>
          <w:b/>
        </w:rPr>
      </w:pPr>
      <w:r w:rsidRPr="008569EE">
        <w:rPr>
          <w:b/>
          <w:position w:val="-24"/>
        </w:rPr>
        <w:object w:dxaOrig="980" w:dyaOrig="620">
          <v:shape id="_x0000_i1026" type="#_x0000_t75" style="width:49pt;height:31pt" o:ole="">
            <v:imagedata r:id="rId12" o:title=""/>
          </v:shape>
          <o:OLEObject Type="Embed" ProgID="Equation.DSMT4" ShapeID="_x0000_i1026" DrawAspect="Content" ObjectID="_1434394553" r:id="rId13"/>
        </w:object>
      </w:r>
    </w:p>
    <w:p w:rsidR="00764F3F" w:rsidRPr="008569EE" w:rsidRDefault="00764F3F" w:rsidP="00764F3F">
      <w:pPr>
        <w:pStyle w:val="Default"/>
        <w:jc w:val="center"/>
        <w:rPr>
          <w:b/>
        </w:rPr>
      </w:pPr>
    </w:p>
    <w:p w:rsidR="00764F3F" w:rsidRPr="008569EE" w:rsidRDefault="00764F3F" w:rsidP="00764F3F">
      <w:pPr>
        <w:pStyle w:val="Default"/>
        <w:jc w:val="center"/>
        <w:rPr>
          <w:b/>
        </w:rPr>
      </w:pPr>
      <w:r w:rsidRPr="008569EE">
        <w:rPr>
          <w:b/>
          <w:position w:val="-28"/>
        </w:rPr>
        <w:object w:dxaOrig="1760" w:dyaOrig="660">
          <v:shape id="_x0000_i1027" type="#_x0000_t75" style="width:88pt;height:33pt" o:ole="">
            <v:imagedata r:id="rId14" o:title=""/>
          </v:shape>
          <o:OLEObject Type="Embed" ProgID="Equation.DSMT4" ShapeID="_x0000_i1027" DrawAspect="Content" ObjectID="_1434394554" r:id="rId15"/>
        </w:object>
      </w:r>
    </w:p>
    <w:p w:rsidR="00764F3F" w:rsidRPr="008569EE" w:rsidRDefault="00764F3F" w:rsidP="00764F3F">
      <w:pPr>
        <w:pStyle w:val="Default"/>
        <w:jc w:val="center"/>
        <w:rPr>
          <w:b/>
        </w:rPr>
      </w:pPr>
    </w:p>
    <w:p w:rsidR="00764F3F" w:rsidRPr="008569EE" w:rsidRDefault="00764F3F" w:rsidP="00764F3F">
      <w:pPr>
        <w:pStyle w:val="Default"/>
        <w:jc w:val="center"/>
        <w:rPr>
          <w:b/>
        </w:rPr>
      </w:pPr>
      <w:r w:rsidRPr="008569EE">
        <w:rPr>
          <w:b/>
          <w:position w:val="-12"/>
        </w:rPr>
        <w:object w:dxaOrig="1060" w:dyaOrig="360">
          <v:shape id="_x0000_i1028" type="#_x0000_t75" style="width:53pt;height:18pt" o:ole="">
            <v:imagedata r:id="rId16" o:title=""/>
          </v:shape>
          <o:OLEObject Type="Embed" ProgID="Equation.DSMT4" ShapeID="_x0000_i1028" DrawAspect="Content" ObjectID="_1434394555" r:id="rId17"/>
        </w:object>
      </w:r>
    </w:p>
    <w:p w:rsidR="00124685" w:rsidRPr="008569EE" w:rsidRDefault="00124685" w:rsidP="00764F3F">
      <w:pPr>
        <w:pStyle w:val="Default"/>
        <w:jc w:val="center"/>
        <w:rPr>
          <w:b/>
        </w:rPr>
      </w:pPr>
    </w:p>
    <w:p w:rsidR="00124685" w:rsidRPr="008569EE" w:rsidRDefault="00124685" w:rsidP="00764F3F">
      <w:pPr>
        <w:pStyle w:val="Default"/>
        <w:jc w:val="center"/>
        <w:rPr>
          <w:b/>
          <w:u w:val="single"/>
        </w:rPr>
      </w:pPr>
      <w:r w:rsidRPr="008569EE">
        <w:rPr>
          <w:b/>
          <w:u w:val="single"/>
        </w:rPr>
        <w:t>Potencia en juego en un circuito</w:t>
      </w:r>
    </w:p>
    <w:p w:rsidR="005521BB" w:rsidRPr="008569EE" w:rsidRDefault="005521BB" w:rsidP="00124685">
      <w:pPr>
        <w:pStyle w:val="Default"/>
        <w:rPr>
          <w:b/>
        </w:rPr>
      </w:pPr>
    </w:p>
    <w:p w:rsidR="00124685" w:rsidRPr="008569EE" w:rsidRDefault="00124685" w:rsidP="00124685">
      <w:pPr>
        <w:pStyle w:val="Default"/>
        <w:rPr>
          <w:b/>
        </w:rPr>
      </w:pPr>
      <w:r w:rsidRPr="008569EE">
        <w:rPr>
          <w:b/>
        </w:rPr>
        <w:t>Marco teórico:</w:t>
      </w:r>
    </w:p>
    <w:p w:rsidR="005521BB" w:rsidRPr="008569EE" w:rsidRDefault="005521BB" w:rsidP="00124685">
      <w:pPr>
        <w:pStyle w:val="Default"/>
      </w:pPr>
    </w:p>
    <w:p w:rsidR="00124685" w:rsidRPr="008569EE" w:rsidRDefault="00124685" w:rsidP="005521BB">
      <w:pPr>
        <w:pStyle w:val="Default"/>
        <w:jc w:val="both"/>
      </w:pPr>
      <w:r w:rsidRPr="008569EE">
        <w:t>La potencia disipada en un resistor de resistencia R, el cual está conectado a un circuito por el que circula una corriente A producida por una FEM que provee una diferencia de potencial V está dada por las siguientes expresiones:</w:t>
      </w:r>
    </w:p>
    <w:p w:rsidR="00124685" w:rsidRPr="008569EE" w:rsidRDefault="00124685" w:rsidP="00124685">
      <w:pPr>
        <w:pStyle w:val="Default"/>
      </w:pPr>
    </w:p>
    <w:p w:rsidR="005521BB" w:rsidRPr="008569EE" w:rsidRDefault="005521BB" w:rsidP="005521BB">
      <w:pPr>
        <w:pStyle w:val="Default"/>
        <w:jc w:val="center"/>
      </w:pPr>
      <w:r w:rsidRPr="008569EE">
        <w:rPr>
          <w:position w:val="-6"/>
        </w:rPr>
        <w:object w:dxaOrig="800" w:dyaOrig="279">
          <v:shape id="_x0000_i1029" type="#_x0000_t75" style="width:40pt;height:13.95pt" o:ole="">
            <v:imagedata r:id="rId18" o:title=""/>
          </v:shape>
          <o:OLEObject Type="Embed" ProgID="Equation.DSMT4" ShapeID="_x0000_i1029" DrawAspect="Content" ObjectID="_1434394556" r:id="rId19"/>
        </w:object>
      </w:r>
    </w:p>
    <w:p w:rsidR="005521BB" w:rsidRPr="008569EE" w:rsidRDefault="005521BB" w:rsidP="005521BB">
      <w:pPr>
        <w:pStyle w:val="Default"/>
        <w:jc w:val="center"/>
      </w:pPr>
    </w:p>
    <w:p w:rsidR="005521BB" w:rsidRPr="008569EE" w:rsidRDefault="005521BB" w:rsidP="005521BB">
      <w:pPr>
        <w:pStyle w:val="Default"/>
        <w:jc w:val="center"/>
      </w:pPr>
      <w:r w:rsidRPr="008569EE">
        <w:rPr>
          <w:position w:val="-6"/>
        </w:rPr>
        <w:object w:dxaOrig="900" w:dyaOrig="320">
          <v:shape id="_x0000_i1030" type="#_x0000_t75" style="width:45pt;height:16pt" o:ole="">
            <v:imagedata r:id="rId20" o:title=""/>
          </v:shape>
          <o:OLEObject Type="Embed" ProgID="Equation.DSMT4" ShapeID="_x0000_i1030" DrawAspect="Content" ObjectID="_1434394557" r:id="rId21"/>
        </w:object>
      </w:r>
    </w:p>
    <w:p w:rsidR="005521BB" w:rsidRPr="008569EE" w:rsidRDefault="005521BB" w:rsidP="005521BB">
      <w:pPr>
        <w:pStyle w:val="Default"/>
        <w:jc w:val="center"/>
      </w:pPr>
    </w:p>
    <w:p w:rsidR="005521BB" w:rsidRPr="008569EE" w:rsidRDefault="005521BB" w:rsidP="005521BB">
      <w:pPr>
        <w:pStyle w:val="Default"/>
        <w:jc w:val="center"/>
      </w:pPr>
      <w:r w:rsidRPr="008569EE">
        <w:rPr>
          <w:position w:val="-24"/>
        </w:rPr>
        <w:object w:dxaOrig="780" w:dyaOrig="660">
          <v:shape id="_x0000_i1031" type="#_x0000_t75" style="width:39pt;height:33pt" o:ole="">
            <v:imagedata r:id="rId22" o:title=""/>
          </v:shape>
          <o:OLEObject Type="Embed" ProgID="Equation.DSMT4" ShapeID="_x0000_i1031" DrawAspect="Content" ObjectID="_1434394558" r:id="rId23"/>
        </w:object>
      </w:r>
    </w:p>
    <w:p w:rsidR="005521BB" w:rsidRPr="008569EE" w:rsidRDefault="005521BB" w:rsidP="005521BB">
      <w:pPr>
        <w:pStyle w:val="Default"/>
      </w:pPr>
      <w:r w:rsidRPr="008569EE">
        <w:t>La potencia se mide en Watts</w:t>
      </w:r>
    </w:p>
    <w:p w:rsidR="005521BB" w:rsidRPr="008569EE" w:rsidRDefault="005521BB" w:rsidP="005521BB">
      <w:pPr>
        <w:pStyle w:val="Default"/>
        <w:jc w:val="center"/>
      </w:pPr>
      <w:r w:rsidRPr="008569EE">
        <w:rPr>
          <w:position w:val="-28"/>
        </w:rPr>
        <w:object w:dxaOrig="1080" w:dyaOrig="680">
          <v:shape id="_x0000_i1032" type="#_x0000_t75" style="width:54pt;height:34pt" o:ole="">
            <v:imagedata r:id="rId24" o:title=""/>
          </v:shape>
          <o:OLEObject Type="Embed" ProgID="Equation.DSMT4" ShapeID="_x0000_i1032" DrawAspect="Content" ObjectID="_1434394559" r:id="rId25"/>
        </w:object>
      </w:r>
    </w:p>
    <w:p w:rsidR="005521BB" w:rsidRPr="008569EE" w:rsidRDefault="005521BB" w:rsidP="005521BB">
      <w:pPr>
        <w:pStyle w:val="Default"/>
      </w:pPr>
    </w:p>
    <w:p w:rsidR="005521BB" w:rsidRPr="008569EE" w:rsidRDefault="005521BB" w:rsidP="005521BB">
      <w:pPr>
        <w:pStyle w:val="Default"/>
        <w:rPr>
          <w:b/>
        </w:rPr>
      </w:pPr>
      <w:r w:rsidRPr="008569EE">
        <w:rPr>
          <w:b/>
        </w:rPr>
        <w:t>Cálculos:</w:t>
      </w:r>
    </w:p>
    <w:p w:rsidR="005521BB" w:rsidRPr="008569EE" w:rsidRDefault="005521BB" w:rsidP="005521BB">
      <w:pPr>
        <w:pStyle w:val="Default"/>
        <w:rPr>
          <w:b/>
        </w:rPr>
      </w:pPr>
    </w:p>
    <w:p w:rsidR="005521BB" w:rsidRPr="008569EE" w:rsidRDefault="005521BB" w:rsidP="003970B1">
      <w:pPr>
        <w:pStyle w:val="Default"/>
        <w:jc w:val="both"/>
      </w:pPr>
      <w:r w:rsidRPr="008569EE">
        <w:t>Se realizara el cálculo de la potencia disipada en el circuito anterior donde la corriente es de 0,183 Amper y la resistencia de 63Ω.</w:t>
      </w:r>
    </w:p>
    <w:p w:rsidR="005521BB" w:rsidRPr="008569EE" w:rsidRDefault="005521BB" w:rsidP="005521BB">
      <w:pPr>
        <w:pStyle w:val="Default"/>
      </w:pPr>
    </w:p>
    <w:p w:rsidR="005521BB" w:rsidRPr="008569EE" w:rsidRDefault="005521BB" w:rsidP="005521BB">
      <w:pPr>
        <w:pStyle w:val="Default"/>
        <w:jc w:val="center"/>
      </w:pPr>
      <w:r w:rsidRPr="008569EE">
        <w:rPr>
          <w:position w:val="-6"/>
        </w:rPr>
        <w:object w:dxaOrig="900" w:dyaOrig="320">
          <v:shape id="_x0000_i1033" type="#_x0000_t75" style="width:45pt;height:16pt" o:ole="">
            <v:imagedata r:id="rId26" o:title=""/>
          </v:shape>
          <o:OLEObject Type="Embed" ProgID="Equation.DSMT4" ShapeID="_x0000_i1033" DrawAspect="Content" ObjectID="_1434394560" r:id="rId27"/>
        </w:object>
      </w:r>
    </w:p>
    <w:p w:rsidR="005521BB" w:rsidRPr="008569EE" w:rsidRDefault="005521BB" w:rsidP="005521BB">
      <w:pPr>
        <w:pStyle w:val="Default"/>
        <w:jc w:val="center"/>
      </w:pPr>
    </w:p>
    <w:p w:rsidR="005521BB" w:rsidRPr="008569EE" w:rsidRDefault="005521BB" w:rsidP="005521BB">
      <w:pPr>
        <w:pStyle w:val="Default"/>
        <w:jc w:val="center"/>
      </w:pPr>
      <w:r w:rsidRPr="008569EE">
        <w:rPr>
          <w:position w:val="-10"/>
        </w:rPr>
        <w:object w:dxaOrig="1900" w:dyaOrig="360">
          <v:shape id="_x0000_i1034" type="#_x0000_t75" style="width:95pt;height:18pt" o:ole="">
            <v:imagedata r:id="rId28" o:title=""/>
          </v:shape>
          <o:OLEObject Type="Embed" ProgID="Equation.DSMT4" ShapeID="_x0000_i1034" DrawAspect="Content" ObjectID="_1434394561" r:id="rId29"/>
        </w:object>
      </w:r>
    </w:p>
    <w:p w:rsidR="005521BB" w:rsidRPr="008569EE" w:rsidRDefault="005521BB" w:rsidP="005521BB">
      <w:pPr>
        <w:pStyle w:val="Default"/>
        <w:jc w:val="center"/>
      </w:pPr>
    </w:p>
    <w:p w:rsidR="005521BB" w:rsidRPr="008569EE" w:rsidRDefault="005521BB" w:rsidP="005521BB">
      <w:pPr>
        <w:pStyle w:val="Default"/>
        <w:jc w:val="center"/>
      </w:pPr>
      <w:r w:rsidRPr="008569EE">
        <w:rPr>
          <w:position w:val="-10"/>
        </w:rPr>
        <w:object w:dxaOrig="880" w:dyaOrig="320">
          <v:shape id="_x0000_i1035" type="#_x0000_t75" style="width:44pt;height:16pt" o:ole="">
            <v:imagedata r:id="rId30" o:title=""/>
          </v:shape>
          <o:OLEObject Type="Embed" ProgID="Equation.DSMT4" ShapeID="_x0000_i1035" DrawAspect="Content" ObjectID="_1434394562" r:id="rId31"/>
        </w:object>
      </w:r>
      <w:r w:rsidRPr="008569EE">
        <w:t xml:space="preserve"> A</w:t>
      </w:r>
    </w:p>
    <w:p w:rsidR="002233CA" w:rsidRPr="008569EE" w:rsidRDefault="002233CA" w:rsidP="005521BB">
      <w:pPr>
        <w:pStyle w:val="Default"/>
        <w:jc w:val="center"/>
      </w:pPr>
    </w:p>
    <w:p w:rsidR="002233CA" w:rsidRPr="008569EE" w:rsidRDefault="002233CA" w:rsidP="005521BB">
      <w:pPr>
        <w:pStyle w:val="Default"/>
        <w:jc w:val="center"/>
      </w:pPr>
    </w:p>
    <w:p w:rsidR="002233CA" w:rsidRPr="008569EE" w:rsidRDefault="002233CA" w:rsidP="005521BB">
      <w:pPr>
        <w:pStyle w:val="Default"/>
        <w:jc w:val="center"/>
        <w:rPr>
          <w:b/>
          <w:u w:val="single"/>
        </w:rPr>
      </w:pPr>
      <w:r w:rsidRPr="008569EE">
        <w:rPr>
          <w:b/>
          <w:u w:val="single"/>
        </w:rPr>
        <w:t>Resistencias en serie y paralelo</w:t>
      </w:r>
    </w:p>
    <w:p w:rsidR="009A61D9" w:rsidRPr="008569EE" w:rsidRDefault="009A61D9" w:rsidP="002233CA">
      <w:pPr>
        <w:pStyle w:val="Default"/>
        <w:rPr>
          <w:b/>
        </w:rPr>
      </w:pPr>
    </w:p>
    <w:p w:rsidR="002233CA" w:rsidRPr="008569EE" w:rsidRDefault="009A61D9" w:rsidP="002233CA">
      <w:pPr>
        <w:pStyle w:val="Default"/>
        <w:rPr>
          <w:b/>
        </w:rPr>
      </w:pPr>
      <w:r w:rsidRPr="008569EE">
        <w:rPr>
          <w:b/>
        </w:rPr>
        <w:lastRenderedPageBreak/>
        <w:t>Marco teórico:</w:t>
      </w:r>
    </w:p>
    <w:p w:rsidR="009A61D9" w:rsidRPr="008569EE" w:rsidRDefault="009A61D9" w:rsidP="002233CA">
      <w:pPr>
        <w:pStyle w:val="Default"/>
        <w:rPr>
          <w:b/>
        </w:rPr>
      </w:pPr>
    </w:p>
    <w:p w:rsidR="005856CB" w:rsidRPr="008569EE" w:rsidRDefault="009A61D9" w:rsidP="009A61D9">
      <w:pPr>
        <w:pStyle w:val="Default"/>
        <w:jc w:val="both"/>
      </w:pPr>
      <w:r w:rsidRPr="008569EE">
        <w:t xml:space="preserve">El valor de un conjunto de resistores conectados a un circuito puede ser sustituido por el valor de un resistor equivalente que igual a la resistencia total brindada por el conjunto de resistores. </w:t>
      </w:r>
    </w:p>
    <w:p w:rsidR="005856CB" w:rsidRPr="008569EE" w:rsidRDefault="009A61D9" w:rsidP="009A61D9">
      <w:pPr>
        <w:pStyle w:val="Default"/>
        <w:jc w:val="both"/>
      </w:pPr>
      <w:r w:rsidRPr="008569EE">
        <w:t xml:space="preserve">En un grupo de resistencias conectadas en serie (los bornes de dos resistencias tienen un solo punto en común) y la corriente </w:t>
      </w:r>
      <w:r w:rsidR="005856CB" w:rsidRPr="008569EE">
        <w:t>que pasa por ellos es la misma. La resistencia equivalente está dada por:</w:t>
      </w:r>
    </w:p>
    <w:p w:rsidR="005856CB" w:rsidRPr="008569EE" w:rsidRDefault="005856CB" w:rsidP="009A61D9">
      <w:pPr>
        <w:pStyle w:val="Default"/>
        <w:jc w:val="both"/>
      </w:pPr>
    </w:p>
    <w:p w:rsidR="005856CB" w:rsidRPr="008569EE" w:rsidRDefault="005856CB" w:rsidP="005856CB">
      <w:pPr>
        <w:pStyle w:val="Default"/>
        <w:jc w:val="center"/>
      </w:pPr>
      <w:r w:rsidRPr="008569EE">
        <w:rPr>
          <w:position w:val="-14"/>
        </w:rPr>
        <w:object w:dxaOrig="1120" w:dyaOrig="400">
          <v:shape id="_x0000_i1036" type="#_x0000_t75" style="width:56pt;height:20pt" o:ole="">
            <v:imagedata r:id="rId32" o:title=""/>
          </v:shape>
          <o:OLEObject Type="Embed" ProgID="Equation.DSMT4" ShapeID="_x0000_i1036" DrawAspect="Content" ObjectID="_1434394563" r:id="rId33"/>
        </w:object>
      </w:r>
    </w:p>
    <w:p w:rsidR="005856CB" w:rsidRPr="008569EE" w:rsidRDefault="005856CB" w:rsidP="009A61D9">
      <w:pPr>
        <w:pStyle w:val="Default"/>
        <w:jc w:val="both"/>
      </w:pPr>
    </w:p>
    <w:p w:rsidR="005856CB" w:rsidRPr="008569EE" w:rsidRDefault="005856CB" w:rsidP="009A61D9">
      <w:pPr>
        <w:pStyle w:val="Default"/>
        <w:jc w:val="both"/>
      </w:pPr>
      <w:r w:rsidRPr="008569EE">
        <w:t>M</w:t>
      </w:r>
      <w:r w:rsidR="009A61D9" w:rsidRPr="008569EE">
        <w:t>ientras que en una conexión en paralelo la  corriente se divide al llegar a un nodo y la diferencia de potencial en los extremos de las resistencias es la misma.</w:t>
      </w:r>
      <w:r w:rsidRPr="008569EE">
        <w:t xml:space="preserve"> La resistencia equivalente está dada por:</w:t>
      </w:r>
    </w:p>
    <w:p w:rsidR="005856CB" w:rsidRPr="008569EE" w:rsidRDefault="005856CB" w:rsidP="009A61D9">
      <w:pPr>
        <w:pStyle w:val="Default"/>
        <w:jc w:val="both"/>
      </w:pPr>
    </w:p>
    <w:p w:rsidR="005856CB" w:rsidRPr="008569EE" w:rsidRDefault="005856CB" w:rsidP="005856CB">
      <w:pPr>
        <w:pStyle w:val="Default"/>
        <w:jc w:val="center"/>
      </w:pPr>
      <w:r w:rsidRPr="008569EE">
        <w:rPr>
          <w:position w:val="-32"/>
        </w:rPr>
        <w:object w:dxaOrig="2320" w:dyaOrig="700">
          <v:shape id="_x0000_i1037" type="#_x0000_t75" style="width:116pt;height:35pt" o:ole="">
            <v:imagedata r:id="rId34" o:title=""/>
          </v:shape>
          <o:OLEObject Type="Embed" ProgID="Equation.DSMT4" ShapeID="_x0000_i1037" DrawAspect="Content" ObjectID="_1434394564" r:id="rId35"/>
        </w:object>
      </w:r>
    </w:p>
    <w:p w:rsidR="009A61D9" w:rsidRPr="008569EE" w:rsidRDefault="009A61D9" w:rsidP="009A61D9">
      <w:pPr>
        <w:pStyle w:val="Default"/>
        <w:jc w:val="both"/>
      </w:pPr>
    </w:p>
    <w:p w:rsidR="005856CB" w:rsidRPr="008569EE" w:rsidRDefault="005856CB" w:rsidP="009A61D9">
      <w:pPr>
        <w:pStyle w:val="Default"/>
        <w:jc w:val="both"/>
        <w:rPr>
          <w:b/>
        </w:rPr>
      </w:pPr>
      <w:r w:rsidRPr="008569EE">
        <w:rPr>
          <w:b/>
        </w:rPr>
        <w:t>Realización en laboratorio virtual:</w:t>
      </w:r>
    </w:p>
    <w:p w:rsidR="005856CB" w:rsidRPr="008569EE" w:rsidRDefault="005856CB" w:rsidP="009A61D9">
      <w:pPr>
        <w:pStyle w:val="Default"/>
        <w:jc w:val="both"/>
      </w:pPr>
    </w:p>
    <w:p w:rsidR="005856CB" w:rsidRPr="008569EE" w:rsidRDefault="005856CB" w:rsidP="009A61D9">
      <w:pPr>
        <w:pStyle w:val="Default"/>
        <w:jc w:val="both"/>
      </w:pPr>
      <w:r w:rsidRPr="008569EE">
        <w:t>Se realizaron dos circuitos: uno con tres resistencias de 200Ω, 150Ω, 50Ω respectivamente, conectadas en serie</w:t>
      </w:r>
      <w:r w:rsidR="000948B2" w:rsidRPr="008569EE">
        <w:t xml:space="preserve"> </w:t>
      </w:r>
      <w:r w:rsidRPr="008569EE">
        <w:t xml:space="preserve"> y otro con las mismas resistencias pero conectadas en paralelo.</w:t>
      </w:r>
      <w:r w:rsidR="000948B2" w:rsidRPr="008569EE">
        <w:t xml:space="preserve"> Luego se procedió a medir la resistencia total con un multímetro.</w:t>
      </w:r>
    </w:p>
    <w:p w:rsidR="000948B2" w:rsidRPr="008569EE" w:rsidRDefault="000948B2" w:rsidP="009A61D9">
      <w:pPr>
        <w:pStyle w:val="Default"/>
        <w:jc w:val="both"/>
      </w:pPr>
    </w:p>
    <w:p w:rsidR="000948B2" w:rsidRPr="008569EE" w:rsidRDefault="000948B2" w:rsidP="009A61D9">
      <w:pPr>
        <w:pStyle w:val="Default"/>
        <w:jc w:val="both"/>
      </w:pPr>
      <w:r w:rsidRPr="008569EE">
        <w:t>Conexión en serie:</w:t>
      </w:r>
    </w:p>
    <w:p w:rsidR="000948B2" w:rsidRPr="008569EE" w:rsidRDefault="000948B2" w:rsidP="009A61D9">
      <w:pPr>
        <w:pStyle w:val="Default"/>
        <w:jc w:val="both"/>
      </w:pPr>
    </w:p>
    <w:p w:rsidR="000948B2" w:rsidRPr="008569EE" w:rsidRDefault="000948B2" w:rsidP="009A61D9">
      <w:pPr>
        <w:pStyle w:val="Default"/>
        <w:jc w:val="both"/>
      </w:pPr>
      <w:r w:rsidRPr="008569EE">
        <w:rPr>
          <w:noProof/>
          <w:lang w:eastAsia="es-AR"/>
        </w:rPr>
        <w:drawing>
          <wp:inline distT="0" distB="0" distL="0" distR="0" wp14:anchorId="4960F024" wp14:editId="26E973B7">
            <wp:extent cx="4400550" cy="25028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05719" cy="2505800"/>
                    </a:xfrm>
                    <a:prstGeom prst="rect">
                      <a:avLst/>
                    </a:prstGeom>
                    <a:noFill/>
                    <a:ln>
                      <a:noFill/>
                    </a:ln>
                  </pic:spPr>
                </pic:pic>
              </a:graphicData>
            </a:graphic>
          </wp:inline>
        </w:drawing>
      </w:r>
    </w:p>
    <w:p w:rsidR="000948B2" w:rsidRPr="008569EE" w:rsidRDefault="000948B2" w:rsidP="009A61D9">
      <w:pPr>
        <w:pStyle w:val="Default"/>
        <w:jc w:val="both"/>
      </w:pPr>
      <w:r w:rsidRPr="008569EE">
        <w:t>Conexión en Paralelo:</w:t>
      </w:r>
    </w:p>
    <w:p w:rsidR="007E7FA3" w:rsidRPr="008569EE" w:rsidRDefault="007E7FA3" w:rsidP="009A61D9">
      <w:pPr>
        <w:pStyle w:val="Default"/>
        <w:jc w:val="both"/>
      </w:pPr>
    </w:p>
    <w:p w:rsidR="007E7FA3" w:rsidRPr="008569EE" w:rsidRDefault="007E7FA3" w:rsidP="009A61D9">
      <w:pPr>
        <w:pStyle w:val="Default"/>
        <w:jc w:val="both"/>
      </w:pPr>
      <w:r w:rsidRPr="008569EE">
        <w:rPr>
          <w:noProof/>
          <w:lang w:eastAsia="es-AR"/>
        </w:rPr>
        <w:lastRenderedPageBreak/>
        <w:drawing>
          <wp:inline distT="0" distB="0" distL="0" distR="0" wp14:anchorId="6508F6C4" wp14:editId="23EF9B64">
            <wp:extent cx="4991165" cy="2457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04133" cy="2463835"/>
                    </a:xfrm>
                    <a:prstGeom prst="rect">
                      <a:avLst/>
                    </a:prstGeom>
                    <a:noFill/>
                    <a:ln>
                      <a:noFill/>
                    </a:ln>
                  </pic:spPr>
                </pic:pic>
              </a:graphicData>
            </a:graphic>
          </wp:inline>
        </w:drawing>
      </w:r>
    </w:p>
    <w:p w:rsidR="000948B2" w:rsidRPr="008569EE" w:rsidRDefault="000948B2" w:rsidP="009A61D9">
      <w:pPr>
        <w:pStyle w:val="Default"/>
        <w:jc w:val="both"/>
      </w:pPr>
    </w:p>
    <w:p w:rsidR="007E7FA3" w:rsidRPr="008569EE" w:rsidRDefault="007E7FA3" w:rsidP="009A61D9">
      <w:pPr>
        <w:pStyle w:val="Default"/>
        <w:jc w:val="both"/>
        <w:rPr>
          <w:b/>
        </w:rPr>
      </w:pPr>
      <w:r w:rsidRPr="008569EE">
        <w:rPr>
          <w:b/>
        </w:rPr>
        <w:t>Cálculos:</w:t>
      </w:r>
    </w:p>
    <w:p w:rsidR="007E7FA3" w:rsidRPr="008569EE" w:rsidRDefault="007E7FA3" w:rsidP="007E7FA3">
      <w:pPr>
        <w:pStyle w:val="Default"/>
        <w:numPr>
          <w:ilvl w:val="0"/>
          <w:numId w:val="6"/>
        </w:numPr>
        <w:jc w:val="both"/>
      </w:pPr>
      <w:r w:rsidRPr="008569EE">
        <w:t>Conexión en serie:</w:t>
      </w:r>
    </w:p>
    <w:p w:rsidR="007E7FA3" w:rsidRPr="008569EE" w:rsidRDefault="007E7FA3" w:rsidP="007E7FA3">
      <w:pPr>
        <w:pStyle w:val="Default"/>
        <w:jc w:val="center"/>
      </w:pPr>
      <w:r w:rsidRPr="008569EE">
        <w:rPr>
          <w:position w:val="-14"/>
        </w:rPr>
        <w:object w:dxaOrig="1120" w:dyaOrig="400">
          <v:shape id="_x0000_i1038" type="#_x0000_t75" style="width:56pt;height:20pt" o:ole="">
            <v:imagedata r:id="rId38" o:title=""/>
          </v:shape>
          <o:OLEObject Type="Embed" ProgID="Equation.DSMT4" ShapeID="_x0000_i1038" DrawAspect="Content" ObjectID="_1434394565" r:id="rId39"/>
        </w:object>
      </w:r>
    </w:p>
    <w:p w:rsidR="007E7FA3" w:rsidRPr="008569EE" w:rsidRDefault="007E7FA3" w:rsidP="007E7FA3">
      <w:pPr>
        <w:pStyle w:val="Default"/>
        <w:jc w:val="center"/>
      </w:pPr>
    </w:p>
    <w:p w:rsidR="007E7FA3" w:rsidRPr="008569EE" w:rsidRDefault="007E7FA3" w:rsidP="007E7FA3">
      <w:pPr>
        <w:pStyle w:val="Default"/>
        <w:jc w:val="center"/>
      </w:pPr>
      <w:r w:rsidRPr="008569EE">
        <w:rPr>
          <w:position w:val="-14"/>
        </w:rPr>
        <w:object w:dxaOrig="1719" w:dyaOrig="380">
          <v:shape id="_x0000_i1039" type="#_x0000_t75" style="width:85.95pt;height:19pt" o:ole="">
            <v:imagedata r:id="rId40" o:title=""/>
          </v:shape>
          <o:OLEObject Type="Embed" ProgID="Equation.DSMT4" ShapeID="_x0000_i1039" DrawAspect="Content" ObjectID="_1434394566" r:id="rId41"/>
        </w:object>
      </w:r>
    </w:p>
    <w:p w:rsidR="007E7FA3" w:rsidRPr="008569EE" w:rsidRDefault="007E7FA3" w:rsidP="007E7FA3">
      <w:pPr>
        <w:pStyle w:val="Default"/>
        <w:jc w:val="center"/>
      </w:pPr>
    </w:p>
    <w:p w:rsidR="007E7FA3" w:rsidRPr="008569EE" w:rsidRDefault="007E7FA3" w:rsidP="007E7FA3">
      <w:pPr>
        <w:pStyle w:val="Default"/>
        <w:jc w:val="center"/>
      </w:pPr>
      <w:r w:rsidRPr="008569EE">
        <w:rPr>
          <w:position w:val="-14"/>
        </w:rPr>
        <w:object w:dxaOrig="2540" w:dyaOrig="380">
          <v:shape id="_x0000_i1040" type="#_x0000_t75" style="width:127pt;height:19pt" o:ole="">
            <v:imagedata r:id="rId42" o:title=""/>
          </v:shape>
          <o:OLEObject Type="Embed" ProgID="Equation.DSMT4" ShapeID="_x0000_i1040" DrawAspect="Content" ObjectID="_1434394567" r:id="rId43"/>
        </w:object>
      </w:r>
    </w:p>
    <w:p w:rsidR="007E7FA3" w:rsidRPr="008569EE" w:rsidRDefault="007E7FA3" w:rsidP="007E7FA3">
      <w:pPr>
        <w:pStyle w:val="Default"/>
        <w:jc w:val="center"/>
      </w:pPr>
    </w:p>
    <w:p w:rsidR="007E7FA3" w:rsidRPr="008569EE" w:rsidRDefault="007E7FA3" w:rsidP="007E7FA3">
      <w:pPr>
        <w:pStyle w:val="Default"/>
        <w:jc w:val="center"/>
      </w:pPr>
      <w:r w:rsidRPr="008569EE">
        <w:rPr>
          <w:position w:val="-14"/>
        </w:rPr>
        <w:object w:dxaOrig="1160" w:dyaOrig="380">
          <v:shape id="_x0000_i1041" type="#_x0000_t75" style="width:58pt;height:19pt" o:ole="">
            <v:imagedata r:id="rId44" o:title=""/>
          </v:shape>
          <o:OLEObject Type="Embed" ProgID="Equation.DSMT4" ShapeID="_x0000_i1041" DrawAspect="Content" ObjectID="_1434394568" r:id="rId45"/>
        </w:object>
      </w:r>
    </w:p>
    <w:p w:rsidR="004C3340" w:rsidRPr="008569EE" w:rsidRDefault="004C3340" w:rsidP="007E7FA3">
      <w:pPr>
        <w:pStyle w:val="Default"/>
        <w:jc w:val="center"/>
      </w:pPr>
    </w:p>
    <w:p w:rsidR="007E7FA3" w:rsidRPr="008569EE" w:rsidRDefault="007E7FA3" w:rsidP="007E7FA3">
      <w:pPr>
        <w:pStyle w:val="Default"/>
        <w:numPr>
          <w:ilvl w:val="0"/>
          <w:numId w:val="6"/>
        </w:numPr>
      </w:pPr>
      <w:r w:rsidRPr="008569EE">
        <w:t>Conexión en paralelo:</w:t>
      </w:r>
    </w:p>
    <w:p w:rsidR="008A415F" w:rsidRPr="008569EE" w:rsidRDefault="008A415F" w:rsidP="008A415F">
      <w:pPr>
        <w:pStyle w:val="Default"/>
        <w:ind w:left="360"/>
        <w:jc w:val="center"/>
      </w:pPr>
      <w:r w:rsidRPr="008569EE">
        <w:rPr>
          <w:position w:val="-32"/>
        </w:rPr>
        <w:object w:dxaOrig="1900" w:dyaOrig="700">
          <v:shape id="_x0000_i1042" type="#_x0000_t75" style="width:95pt;height:35pt" o:ole="">
            <v:imagedata r:id="rId46" o:title=""/>
          </v:shape>
          <o:OLEObject Type="Embed" ProgID="Equation.DSMT4" ShapeID="_x0000_i1042" DrawAspect="Content" ObjectID="_1434394569" r:id="rId47"/>
        </w:object>
      </w:r>
    </w:p>
    <w:p w:rsidR="004C3340" w:rsidRPr="008569EE" w:rsidRDefault="004C3340" w:rsidP="004C3340">
      <w:pPr>
        <w:pStyle w:val="Default"/>
        <w:ind w:left="360"/>
        <w:jc w:val="center"/>
      </w:pPr>
    </w:p>
    <w:p w:rsidR="004C3340" w:rsidRPr="008569EE" w:rsidRDefault="004C3340" w:rsidP="004C3340">
      <w:pPr>
        <w:rPr>
          <w:rFonts w:ascii="Arial" w:hAnsi="Arial" w:cs="Arial"/>
          <w:sz w:val="24"/>
          <w:szCs w:val="24"/>
        </w:rPr>
      </w:pP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sz w:val="24"/>
          <w:szCs w:val="24"/>
        </w:rPr>
        <w:tab/>
      </w:r>
      <w:r w:rsidRPr="008569EE">
        <w:rPr>
          <w:rFonts w:ascii="Arial" w:hAnsi="Arial" w:cs="Arial"/>
          <w:position w:val="-30"/>
          <w:sz w:val="24"/>
          <w:szCs w:val="24"/>
        </w:rPr>
        <w:object w:dxaOrig="1380" w:dyaOrig="680">
          <v:shape id="_x0000_i1043" type="#_x0000_t75" style="width:69pt;height:34pt" o:ole="">
            <v:imagedata r:id="rId48" o:title=""/>
          </v:shape>
          <o:OLEObject Type="Embed" ProgID="Equation.DSMT4" ShapeID="_x0000_i1043" DrawAspect="Content" ObjectID="_1434394570" r:id="rId49"/>
        </w:object>
      </w:r>
    </w:p>
    <w:p w:rsidR="004C3340" w:rsidRPr="008569EE" w:rsidRDefault="004C3340" w:rsidP="004C3340">
      <w:pPr>
        <w:jc w:val="center"/>
        <w:rPr>
          <w:rFonts w:ascii="Arial" w:hAnsi="Arial" w:cs="Arial"/>
          <w:position w:val="-32"/>
          <w:sz w:val="24"/>
          <w:szCs w:val="24"/>
        </w:rPr>
      </w:pPr>
      <w:r w:rsidRPr="008569EE">
        <w:rPr>
          <w:rFonts w:ascii="Arial" w:hAnsi="Arial" w:cs="Arial"/>
          <w:position w:val="-32"/>
          <w:sz w:val="24"/>
          <w:szCs w:val="24"/>
        </w:rPr>
        <w:object w:dxaOrig="1540" w:dyaOrig="700">
          <v:shape id="_x0000_i1044" type="#_x0000_t75" style="width:77pt;height:35pt" o:ole="">
            <v:imagedata r:id="rId50" o:title=""/>
          </v:shape>
          <o:OLEObject Type="Embed" ProgID="Equation.DSMT4" ShapeID="_x0000_i1044" DrawAspect="Content" ObjectID="_1434394571" r:id="rId51"/>
        </w:object>
      </w:r>
    </w:p>
    <w:p w:rsidR="008A415F" w:rsidRPr="008569EE" w:rsidRDefault="008A415F" w:rsidP="004C3340">
      <w:pPr>
        <w:jc w:val="center"/>
        <w:rPr>
          <w:rFonts w:ascii="Arial" w:hAnsi="Arial" w:cs="Arial"/>
          <w:position w:val="-32"/>
          <w:sz w:val="24"/>
          <w:szCs w:val="24"/>
        </w:rPr>
      </w:pPr>
      <w:r w:rsidRPr="008569EE">
        <w:rPr>
          <w:rFonts w:ascii="Arial" w:hAnsi="Arial" w:cs="Arial"/>
          <w:position w:val="-32"/>
          <w:sz w:val="24"/>
          <w:szCs w:val="24"/>
        </w:rPr>
        <w:object w:dxaOrig="1460" w:dyaOrig="740">
          <v:shape id="_x0000_i1045" type="#_x0000_t75" style="width:73pt;height:37pt" o:ole="">
            <v:imagedata r:id="rId52" o:title=""/>
          </v:shape>
          <o:OLEObject Type="Embed" ProgID="Equation.DSMT4" ShapeID="_x0000_i1045" DrawAspect="Content" ObjectID="_1434394572" r:id="rId53"/>
        </w:object>
      </w:r>
    </w:p>
    <w:p w:rsidR="008A415F" w:rsidRPr="008569EE" w:rsidRDefault="008A415F" w:rsidP="004C3340">
      <w:pPr>
        <w:jc w:val="center"/>
        <w:rPr>
          <w:rFonts w:ascii="Arial" w:hAnsi="Arial" w:cs="Arial"/>
          <w:position w:val="-32"/>
          <w:sz w:val="24"/>
          <w:szCs w:val="24"/>
        </w:rPr>
      </w:pPr>
      <w:r w:rsidRPr="008569EE">
        <w:rPr>
          <w:rFonts w:ascii="Arial" w:hAnsi="Arial" w:cs="Arial"/>
          <w:position w:val="-60"/>
          <w:sz w:val="24"/>
          <w:szCs w:val="24"/>
        </w:rPr>
        <w:object w:dxaOrig="1820" w:dyaOrig="1320">
          <v:shape id="_x0000_i1046" type="#_x0000_t75" style="width:91pt;height:66pt" o:ole="">
            <v:imagedata r:id="rId54" o:title=""/>
          </v:shape>
          <o:OLEObject Type="Embed" ProgID="Equation.DSMT4" ShapeID="_x0000_i1046" DrawAspect="Content" ObjectID="_1434394573" r:id="rId55"/>
        </w:object>
      </w:r>
    </w:p>
    <w:p w:rsidR="008A415F" w:rsidRPr="008569EE" w:rsidRDefault="008A415F" w:rsidP="008A415F">
      <w:pPr>
        <w:ind w:left="2832" w:firstLine="708"/>
        <w:rPr>
          <w:rFonts w:ascii="Arial" w:hAnsi="Arial" w:cs="Arial"/>
          <w:position w:val="-32"/>
          <w:sz w:val="24"/>
          <w:szCs w:val="24"/>
        </w:rPr>
      </w:pPr>
      <w:r w:rsidRPr="008569EE">
        <w:rPr>
          <w:rFonts w:ascii="Arial" w:hAnsi="Arial" w:cs="Arial"/>
          <w:position w:val="-100"/>
          <w:sz w:val="24"/>
          <w:szCs w:val="24"/>
        </w:rPr>
        <w:object w:dxaOrig="3040" w:dyaOrig="2460">
          <v:shape id="_x0000_i1047" type="#_x0000_t75" style="width:152pt;height:123pt" o:ole="">
            <v:imagedata r:id="rId56" o:title=""/>
          </v:shape>
          <o:OLEObject Type="Embed" ProgID="Equation.DSMT4" ShapeID="_x0000_i1047" DrawAspect="Content" ObjectID="_1434394574" r:id="rId57"/>
        </w:object>
      </w:r>
    </w:p>
    <w:p w:rsidR="009D1CD8" w:rsidRPr="008569EE" w:rsidRDefault="009D1CD8" w:rsidP="008569EE">
      <w:pPr>
        <w:spacing w:after="0" w:line="240" w:lineRule="auto"/>
        <w:rPr>
          <w:rFonts w:ascii="Arial" w:hAnsi="Arial" w:cs="Arial"/>
          <w:b/>
          <w:position w:val="-32"/>
          <w:sz w:val="24"/>
          <w:szCs w:val="24"/>
          <w:u w:val="single"/>
        </w:rPr>
      </w:pPr>
    </w:p>
    <w:p w:rsidR="008A415F" w:rsidRPr="008569EE" w:rsidRDefault="008A415F" w:rsidP="008A415F">
      <w:pPr>
        <w:spacing w:after="0" w:line="240" w:lineRule="auto"/>
        <w:jc w:val="center"/>
        <w:rPr>
          <w:rFonts w:ascii="Arial" w:hAnsi="Arial" w:cs="Arial"/>
          <w:b/>
          <w:position w:val="-32"/>
          <w:sz w:val="24"/>
          <w:szCs w:val="24"/>
          <w:u w:val="single"/>
        </w:rPr>
      </w:pPr>
      <w:r w:rsidRPr="008569EE">
        <w:rPr>
          <w:rFonts w:ascii="Arial" w:hAnsi="Arial" w:cs="Arial"/>
          <w:b/>
          <w:position w:val="-32"/>
          <w:sz w:val="24"/>
          <w:szCs w:val="24"/>
          <w:u w:val="single"/>
        </w:rPr>
        <w:t>Ley de Ohm</w:t>
      </w:r>
    </w:p>
    <w:p w:rsidR="008A415F" w:rsidRPr="008569EE" w:rsidRDefault="008A415F" w:rsidP="008A415F">
      <w:pPr>
        <w:spacing w:after="0" w:line="240" w:lineRule="auto"/>
        <w:rPr>
          <w:rFonts w:ascii="Arial" w:hAnsi="Arial" w:cs="Arial"/>
          <w:b/>
          <w:position w:val="-32"/>
          <w:sz w:val="24"/>
          <w:szCs w:val="24"/>
        </w:rPr>
      </w:pPr>
      <w:r w:rsidRPr="008569EE">
        <w:rPr>
          <w:rFonts w:ascii="Arial" w:hAnsi="Arial" w:cs="Arial"/>
          <w:b/>
          <w:position w:val="-32"/>
          <w:sz w:val="24"/>
          <w:szCs w:val="24"/>
        </w:rPr>
        <w:t>Marco teórico:</w:t>
      </w:r>
    </w:p>
    <w:p w:rsidR="008A415F" w:rsidRPr="008569EE" w:rsidRDefault="008A415F" w:rsidP="00D9056B">
      <w:pPr>
        <w:spacing w:after="0" w:line="240" w:lineRule="auto"/>
        <w:jc w:val="both"/>
        <w:rPr>
          <w:rFonts w:ascii="Arial" w:hAnsi="Arial" w:cs="Arial"/>
          <w:position w:val="-32"/>
          <w:sz w:val="24"/>
          <w:szCs w:val="24"/>
        </w:rPr>
      </w:pPr>
      <w:r w:rsidRPr="008569EE">
        <w:rPr>
          <w:rFonts w:ascii="Arial" w:hAnsi="Arial" w:cs="Arial"/>
          <w:position w:val="-32"/>
          <w:sz w:val="24"/>
          <w:szCs w:val="24"/>
        </w:rPr>
        <w:t xml:space="preserve">La ley de ohm es una relación empírica válida para ciertos materiales, </w:t>
      </w:r>
      <w:r w:rsidR="00D9056B" w:rsidRPr="008569EE">
        <w:rPr>
          <w:rFonts w:ascii="Arial" w:hAnsi="Arial" w:cs="Arial"/>
          <w:position w:val="-32"/>
          <w:sz w:val="24"/>
          <w:szCs w:val="24"/>
        </w:rPr>
        <w:t xml:space="preserve">llamados materiales “óhmicos”. La ley de Ohm relaciona diferencia de potencial, intensidad de corriente y resistencia. Para todo material óhmico se cumple: </w:t>
      </w:r>
    </w:p>
    <w:p w:rsidR="00D9056B" w:rsidRPr="008569EE" w:rsidRDefault="00D9056B" w:rsidP="008A415F">
      <w:pPr>
        <w:spacing w:after="0" w:line="240" w:lineRule="auto"/>
        <w:rPr>
          <w:rFonts w:ascii="Arial" w:hAnsi="Arial" w:cs="Arial"/>
          <w:position w:val="-32"/>
          <w:sz w:val="24"/>
          <w:szCs w:val="24"/>
        </w:rPr>
      </w:pPr>
    </w:p>
    <w:p w:rsidR="00D9056B" w:rsidRPr="008569EE" w:rsidRDefault="00D9056B" w:rsidP="00D9056B">
      <w:pPr>
        <w:spacing w:after="0" w:line="240" w:lineRule="auto"/>
        <w:jc w:val="center"/>
        <w:rPr>
          <w:rFonts w:ascii="Arial" w:hAnsi="Arial" w:cs="Arial"/>
          <w:position w:val="-32"/>
          <w:sz w:val="24"/>
          <w:szCs w:val="24"/>
        </w:rPr>
      </w:pPr>
      <w:r w:rsidRPr="008569EE">
        <w:rPr>
          <w:rFonts w:ascii="Arial" w:hAnsi="Arial" w:cs="Arial"/>
          <w:position w:val="-24"/>
          <w:sz w:val="24"/>
          <w:szCs w:val="24"/>
        </w:rPr>
        <w:object w:dxaOrig="680" w:dyaOrig="620">
          <v:shape id="_x0000_i1048" type="#_x0000_t75" style="width:34pt;height:31pt" o:ole="">
            <v:imagedata r:id="rId58" o:title=""/>
          </v:shape>
          <o:OLEObject Type="Embed" ProgID="Equation.DSMT4" ShapeID="_x0000_i1048" DrawAspect="Content" ObjectID="_1434394575" r:id="rId59"/>
        </w:object>
      </w:r>
    </w:p>
    <w:p w:rsidR="00D9056B" w:rsidRPr="008569EE" w:rsidRDefault="00D9056B" w:rsidP="00D9056B">
      <w:pPr>
        <w:spacing w:after="0" w:line="240" w:lineRule="auto"/>
        <w:rPr>
          <w:rFonts w:ascii="Arial" w:hAnsi="Arial" w:cs="Arial"/>
          <w:position w:val="-32"/>
          <w:sz w:val="24"/>
          <w:szCs w:val="24"/>
        </w:rPr>
      </w:pPr>
    </w:p>
    <w:p w:rsidR="00D9056B" w:rsidRPr="008569EE" w:rsidRDefault="00D9056B" w:rsidP="00D9056B">
      <w:pPr>
        <w:pStyle w:val="Default"/>
        <w:jc w:val="both"/>
        <w:rPr>
          <w:b/>
        </w:rPr>
      </w:pPr>
      <w:r w:rsidRPr="008569EE">
        <w:rPr>
          <w:b/>
        </w:rPr>
        <w:t>Realización en laboratorio virtual:</w:t>
      </w:r>
    </w:p>
    <w:p w:rsidR="00D9056B" w:rsidRPr="008569EE" w:rsidRDefault="00D9056B" w:rsidP="003E084A">
      <w:pPr>
        <w:pStyle w:val="Prrafodelista"/>
        <w:numPr>
          <w:ilvl w:val="0"/>
          <w:numId w:val="6"/>
        </w:numPr>
        <w:spacing w:after="0" w:line="240" w:lineRule="auto"/>
        <w:jc w:val="both"/>
        <w:rPr>
          <w:rFonts w:ascii="Arial" w:hAnsi="Arial" w:cs="Arial"/>
          <w:position w:val="-32"/>
          <w:sz w:val="24"/>
          <w:szCs w:val="24"/>
        </w:rPr>
      </w:pPr>
      <w:r w:rsidRPr="008569EE">
        <w:rPr>
          <w:rFonts w:ascii="Arial" w:hAnsi="Arial" w:cs="Arial"/>
          <w:position w:val="-32"/>
          <w:sz w:val="24"/>
          <w:szCs w:val="24"/>
        </w:rPr>
        <w:t>Circuito en serie: Se realizó un circuito alimentado por una fuente de 12 V (corriente continua) con tres resis</w:t>
      </w:r>
      <w:r w:rsidR="003E084A" w:rsidRPr="008569EE">
        <w:rPr>
          <w:rFonts w:ascii="Arial" w:hAnsi="Arial" w:cs="Arial"/>
          <w:position w:val="-32"/>
          <w:sz w:val="24"/>
          <w:szCs w:val="24"/>
        </w:rPr>
        <w:t>tores conectado</w:t>
      </w:r>
      <w:r w:rsidRPr="008569EE">
        <w:rPr>
          <w:rFonts w:ascii="Arial" w:hAnsi="Arial" w:cs="Arial"/>
          <w:position w:val="-32"/>
          <w:sz w:val="24"/>
          <w:szCs w:val="24"/>
        </w:rPr>
        <w:t xml:space="preserve">s en </w:t>
      </w:r>
      <w:r w:rsidR="003E084A" w:rsidRPr="008569EE">
        <w:rPr>
          <w:rFonts w:ascii="Arial" w:hAnsi="Arial" w:cs="Arial"/>
          <w:position w:val="-32"/>
          <w:sz w:val="24"/>
          <w:szCs w:val="24"/>
        </w:rPr>
        <w:t>serie. Como las resistore</w:t>
      </w:r>
      <w:r w:rsidRPr="008569EE">
        <w:rPr>
          <w:rFonts w:ascii="Arial" w:hAnsi="Arial" w:cs="Arial"/>
          <w:position w:val="-32"/>
          <w:sz w:val="24"/>
          <w:szCs w:val="24"/>
        </w:rPr>
        <w:t xml:space="preserve">s están </w:t>
      </w:r>
      <w:r w:rsidR="003E084A" w:rsidRPr="008569EE">
        <w:rPr>
          <w:rFonts w:ascii="Arial" w:hAnsi="Arial" w:cs="Arial"/>
          <w:position w:val="-32"/>
          <w:sz w:val="24"/>
          <w:szCs w:val="24"/>
        </w:rPr>
        <w:t>conectado</w:t>
      </w:r>
      <w:r w:rsidRPr="008569EE">
        <w:rPr>
          <w:rFonts w:ascii="Arial" w:hAnsi="Arial" w:cs="Arial"/>
          <w:position w:val="-32"/>
          <w:sz w:val="24"/>
          <w:szCs w:val="24"/>
        </w:rPr>
        <w:t>s en serie, l</w:t>
      </w:r>
      <w:r w:rsidR="003E084A" w:rsidRPr="008569EE">
        <w:rPr>
          <w:rFonts w:ascii="Arial" w:hAnsi="Arial" w:cs="Arial"/>
          <w:position w:val="-32"/>
          <w:sz w:val="24"/>
          <w:szCs w:val="24"/>
        </w:rPr>
        <w:t>a corriente que circula por ello</w:t>
      </w:r>
      <w:r w:rsidRPr="008569EE">
        <w:rPr>
          <w:rFonts w:ascii="Arial" w:hAnsi="Arial" w:cs="Arial"/>
          <w:position w:val="-32"/>
          <w:sz w:val="24"/>
          <w:szCs w:val="24"/>
        </w:rPr>
        <w:t>s es la misma</w:t>
      </w:r>
      <w:r w:rsidR="003E084A" w:rsidRPr="008569EE">
        <w:rPr>
          <w:rFonts w:ascii="Arial" w:hAnsi="Arial" w:cs="Arial"/>
          <w:position w:val="-32"/>
          <w:sz w:val="24"/>
          <w:szCs w:val="24"/>
        </w:rPr>
        <w:t>, por lo cual se calculara mediante la ley de ohm la corriente que circula por el circuito. Sabiendo la corriente se procederá a calcular la caída de potencial en cada resistor.</w:t>
      </w:r>
    </w:p>
    <w:p w:rsidR="003E084A" w:rsidRPr="008569EE" w:rsidRDefault="003E084A" w:rsidP="003E084A">
      <w:pPr>
        <w:pStyle w:val="Prrafodelista"/>
        <w:spacing w:after="0" w:line="240" w:lineRule="auto"/>
        <w:ind w:left="360"/>
        <w:jc w:val="both"/>
        <w:rPr>
          <w:rFonts w:ascii="Arial" w:hAnsi="Arial" w:cs="Arial"/>
          <w:position w:val="-32"/>
          <w:sz w:val="24"/>
          <w:szCs w:val="24"/>
        </w:rPr>
      </w:pPr>
    </w:p>
    <w:p w:rsidR="003E084A" w:rsidRPr="008569EE" w:rsidRDefault="003E084A" w:rsidP="003E084A">
      <w:pPr>
        <w:pStyle w:val="Prrafodelista"/>
        <w:spacing w:after="0" w:line="240" w:lineRule="auto"/>
        <w:ind w:left="360"/>
        <w:jc w:val="both"/>
        <w:rPr>
          <w:rFonts w:ascii="Arial" w:hAnsi="Arial" w:cs="Arial"/>
          <w:position w:val="-32"/>
          <w:sz w:val="24"/>
          <w:szCs w:val="24"/>
        </w:rPr>
      </w:pPr>
      <w:r w:rsidRPr="008569EE">
        <w:rPr>
          <w:rFonts w:ascii="Arial" w:hAnsi="Arial" w:cs="Arial"/>
          <w:position w:val="-32"/>
          <w:sz w:val="24"/>
          <w:szCs w:val="24"/>
        </w:rPr>
        <w:t>Resistencias: 200Ω, 150Ω y 50 Ω.</w:t>
      </w:r>
    </w:p>
    <w:p w:rsidR="003E084A" w:rsidRPr="008569EE" w:rsidRDefault="003E084A" w:rsidP="003E084A">
      <w:pPr>
        <w:pStyle w:val="Prrafodelista"/>
        <w:spacing w:after="0" w:line="240" w:lineRule="auto"/>
        <w:ind w:left="360"/>
        <w:jc w:val="both"/>
        <w:rPr>
          <w:rFonts w:ascii="Arial" w:hAnsi="Arial" w:cs="Arial"/>
          <w:position w:val="-32"/>
          <w:sz w:val="24"/>
          <w:szCs w:val="24"/>
        </w:rPr>
      </w:pPr>
      <w:r w:rsidRPr="008569EE">
        <w:rPr>
          <w:rFonts w:ascii="Arial" w:hAnsi="Arial" w:cs="Arial"/>
          <w:position w:val="-32"/>
          <w:sz w:val="24"/>
          <w:szCs w:val="24"/>
        </w:rPr>
        <w:t>Fuente: 12V C.C.</w:t>
      </w:r>
    </w:p>
    <w:p w:rsidR="008A415F" w:rsidRPr="008569EE" w:rsidRDefault="008A415F" w:rsidP="008A415F">
      <w:pPr>
        <w:spacing w:after="0" w:line="240" w:lineRule="auto"/>
        <w:rPr>
          <w:rFonts w:ascii="Arial" w:hAnsi="Arial" w:cs="Arial"/>
          <w:position w:val="-32"/>
          <w:sz w:val="24"/>
          <w:szCs w:val="24"/>
        </w:rPr>
      </w:pPr>
    </w:p>
    <w:p w:rsidR="008A415F" w:rsidRPr="008569EE" w:rsidRDefault="008A415F" w:rsidP="008A415F">
      <w:pPr>
        <w:spacing w:after="0" w:line="240" w:lineRule="auto"/>
        <w:jc w:val="center"/>
        <w:rPr>
          <w:rFonts w:ascii="Arial" w:hAnsi="Arial" w:cs="Arial"/>
          <w:sz w:val="24"/>
          <w:szCs w:val="24"/>
        </w:rPr>
      </w:pPr>
    </w:p>
    <w:p w:rsidR="004C3340" w:rsidRPr="008569EE" w:rsidRDefault="003E084A" w:rsidP="003E084A">
      <w:pPr>
        <w:jc w:val="center"/>
        <w:rPr>
          <w:rFonts w:ascii="Arial" w:hAnsi="Arial" w:cs="Arial"/>
          <w:sz w:val="24"/>
          <w:szCs w:val="24"/>
        </w:rPr>
      </w:pPr>
      <w:r w:rsidRPr="008569EE">
        <w:rPr>
          <w:rFonts w:ascii="Arial" w:hAnsi="Arial" w:cs="Arial"/>
          <w:position w:val="-148"/>
          <w:sz w:val="24"/>
          <w:szCs w:val="24"/>
        </w:rPr>
        <w:object w:dxaOrig="1579" w:dyaOrig="3080">
          <v:shape id="_x0000_i1049" type="#_x0000_t75" style="width:78.95pt;height:154pt" o:ole="">
            <v:imagedata r:id="rId60" o:title=""/>
          </v:shape>
          <o:OLEObject Type="Embed" ProgID="Equation.DSMT4" ShapeID="_x0000_i1049" DrawAspect="Content" ObjectID="_1434394576" r:id="rId61"/>
        </w:object>
      </w:r>
    </w:p>
    <w:p w:rsidR="003E084A" w:rsidRPr="008569EE" w:rsidRDefault="009D1CD8" w:rsidP="003E084A">
      <w:pPr>
        <w:rPr>
          <w:rFonts w:ascii="Arial" w:hAnsi="Arial" w:cs="Arial"/>
          <w:sz w:val="24"/>
          <w:szCs w:val="24"/>
        </w:rPr>
      </w:pPr>
      <w:r w:rsidRPr="008569EE">
        <w:rPr>
          <w:rFonts w:ascii="Arial" w:hAnsi="Arial" w:cs="Arial"/>
          <w:sz w:val="24"/>
          <w:szCs w:val="24"/>
        </w:rPr>
        <w:t>Caída</w:t>
      </w:r>
      <w:r w:rsidR="003E084A" w:rsidRPr="008569EE">
        <w:rPr>
          <w:rFonts w:ascii="Arial" w:hAnsi="Arial" w:cs="Arial"/>
          <w:sz w:val="24"/>
          <w:szCs w:val="24"/>
        </w:rPr>
        <w:t xml:space="preserve"> de potencial en R1</w:t>
      </w:r>
      <w:r w:rsidRPr="008569EE">
        <w:rPr>
          <w:rFonts w:ascii="Arial" w:hAnsi="Arial" w:cs="Arial"/>
          <w:sz w:val="24"/>
          <w:szCs w:val="24"/>
        </w:rPr>
        <w:t>:</w:t>
      </w:r>
    </w:p>
    <w:p w:rsidR="009D1CD8" w:rsidRPr="008569EE" w:rsidRDefault="009D1CD8" w:rsidP="009D1CD8">
      <w:pPr>
        <w:jc w:val="center"/>
        <w:rPr>
          <w:rFonts w:ascii="Arial" w:hAnsi="Arial" w:cs="Arial"/>
          <w:sz w:val="24"/>
          <w:szCs w:val="24"/>
        </w:rPr>
      </w:pPr>
      <w:r w:rsidRPr="008569EE">
        <w:rPr>
          <w:rFonts w:ascii="Arial" w:hAnsi="Arial" w:cs="Arial"/>
          <w:position w:val="-48"/>
          <w:sz w:val="24"/>
          <w:szCs w:val="24"/>
        </w:rPr>
        <w:object w:dxaOrig="1700" w:dyaOrig="1080">
          <v:shape id="_x0000_i1050" type="#_x0000_t75" style="width:85pt;height:54pt" o:ole="">
            <v:imagedata r:id="rId62" o:title=""/>
          </v:shape>
          <o:OLEObject Type="Embed" ProgID="Equation.DSMT4" ShapeID="_x0000_i1050" DrawAspect="Content" ObjectID="_1434394577" r:id="rId63"/>
        </w:object>
      </w:r>
    </w:p>
    <w:p w:rsidR="009D1CD8" w:rsidRPr="008569EE" w:rsidRDefault="009D1CD8" w:rsidP="009D1CD8">
      <w:pPr>
        <w:rPr>
          <w:rFonts w:ascii="Arial" w:hAnsi="Arial" w:cs="Arial"/>
          <w:sz w:val="24"/>
          <w:szCs w:val="24"/>
        </w:rPr>
      </w:pPr>
      <w:r w:rsidRPr="008569EE">
        <w:rPr>
          <w:rFonts w:ascii="Arial" w:hAnsi="Arial" w:cs="Arial"/>
          <w:sz w:val="24"/>
          <w:szCs w:val="24"/>
        </w:rPr>
        <w:t>Caída de potencial en R2:</w:t>
      </w:r>
    </w:p>
    <w:p w:rsidR="009D1CD8" w:rsidRPr="008569EE" w:rsidRDefault="009D1CD8" w:rsidP="009D1CD8">
      <w:pPr>
        <w:jc w:val="center"/>
        <w:rPr>
          <w:rFonts w:ascii="Arial" w:hAnsi="Arial" w:cs="Arial"/>
          <w:sz w:val="24"/>
          <w:szCs w:val="24"/>
        </w:rPr>
      </w:pPr>
      <w:r w:rsidRPr="008569EE">
        <w:rPr>
          <w:rFonts w:ascii="Arial" w:hAnsi="Arial" w:cs="Arial"/>
          <w:position w:val="-48"/>
          <w:sz w:val="24"/>
          <w:szCs w:val="24"/>
        </w:rPr>
        <w:object w:dxaOrig="1719" w:dyaOrig="1080">
          <v:shape id="_x0000_i1051" type="#_x0000_t75" style="width:85.95pt;height:54pt" o:ole="">
            <v:imagedata r:id="rId64" o:title=""/>
          </v:shape>
          <o:OLEObject Type="Embed" ProgID="Equation.DSMT4" ShapeID="_x0000_i1051" DrawAspect="Content" ObjectID="_1434394578" r:id="rId65"/>
        </w:object>
      </w:r>
    </w:p>
    <w:p w:rsidR="009D1CD8" w:rsidRPr="008569EE" w:rsidRDefault="009D1CD8" w:rsidP="009D1CD8">
      <w:pPr>
        <w:rPr>
          <w:rFonts w:ascii="Arial" w:hAnsi="Arial" w:cs="Arial"/>
          <w:sz w:val="24"/>
          <w:szCs w:val="24"/>
        </w:rPr>
      </w:pPr>
      <w:r w:rsidRPr="008569EE">
        <w:rPr>
          <w:rFonts w:ascii="Arial" w:hAnsi="Arial" w:cs="Arial"/>
          <w:sz w:val="24"/>
          <w:szCs w:val="24"/>
        </w:rPr>
        <w:t>Caída de potencial en R2:</w:t>
      </w:r>
    </w:p>
    <w:p w:rsidR="009D1CD8" w:rsidRPr="008569EE" w:rsidRDefault="009D1CD8" w:rsidP="009D1CD8">
      <w:pPr>
        <w:jc w:val="center"/>
        <w:rPr>
          <w:rFonts w:ascii="Arial" w:hAnsi="Arial" w:cs="Arial"/>
          <w:sz w:val="24"/>
          <w:szCs w:val="24"/>
        </w:rPr>
      </w:pPr>
      <w:r w:rsidRPr="008569EE">
        <w:rPr>
          <w:rFonts w:ascii="Arial" w:hAnsi="Arial" w:cs="Arial"/>
          <w:position w:val="-48"/>
          <w:sz w:val="24"/>
          <w:szCs w:val="24"/>
        </w:rPr>
        <w:object w:dxaOrig="1600" w:dyaOrig="1080">
          <v:shape id="_x0000_i1052" type="#_x0000_t75" style="width:80pt;height:54pt" o:ole="">
            <v:imagedata r:id="rId66" o:title=""/>
          </v:shape>
          <o:OLEObject Type="Embed" ProgID="Equation.DSMT4" ShapeID="_x0000_i1052" DrawAspect="Content" ObjectID="_1434394579" r:id="rId67"/>
        </w:object>
      </w:r>
    </w:p>
    <w:p w:rsidR="009D1CD8" w:rsidRPr="008569EE" w:rsidRDefault="009D1CD8" w:rsidP="009D1CD8">
      <w:pPr>
        <w:pStyle w:val="Prrafodelista"/>
        <w:numPr>
          <w:ilvl w:val="0"/>
          <w:numId w:val="6"/>
        </w:numPr>
        <w:spacing w:after="0" w:line="240" w:lineRule="auto"/>
        <w:jc w:val="both"/>
        <w:rPr>
          <w:rFonts w:ascii="Arial" w:hAnsi="Arial" w:cs="Arial"/>
          <w:position w:val="-32"/>
          <w:sz w:val="24"/>
          <w:szCs w:val="24"/>
        </w:rPr>
      </w:pPr>
      <w:r w:rsidRPr="008569EE">
        <w:rPr>
          <w:rFonts w:ascii="Arial" w:hAnsi="Arial" w:cs="Arial"/>
          <w:position w:val="-32"/>
          <w:sz w:val="24"/>
          <w:szCs w:val="24"/>
        </w:rPr>
        <w:t xml:space="preserve">Circuito en paralelo: Se realizó un circuito alimentado por una fuente de 12 V (corriente continua) con tres resistores conectados en paralelo. Como </w:t>
      </w:r>
      <w:proofErr w:type="gramStart"/>
      <w:r w:rsidRPr="008569EE">
        <w:rPr>
          <w:rFonts w:ascii="Arial" w:hAnsi="Arial" w:cs="Arial"/>
          <w:position w:val="-32"/>
          <w:sz w:val="24"/>
          <w:szCs w:val="24"/>
        </w:rPr>
        <w:t>las</w:t>
      </w:r>
      <w:proofErr w:type="gramEnd"/>
      <w:r w:rsidRPr="008569EE">
        <w:rPr>
          <w:rFonts w:ascii="Arial" w:hAnsi="Arial" w:cs="Arial"/>
          <w:position w:val="-32"/>
          <w:sz w:val="24"/>
          <w:szCs w:val="24"/>
        </w:rPr>
        <w:t xml:space="preserve"> resistores están conectados en paralelo, la diferencia de potencial en los extremos de cada uno es la misma. Sabiendo esta diferencia de potencial se procederá a calcular la intensidad de la corriente que circula por cada resistor.</w:t>
      </w:r>
    </w:p>
    <w:p w:rsidR="009D1CD8" w:rsidRPr="008569EE" w:rsidRDefault="009D1CD8" w:rsidP="009D1CD8">
      <w:pPr>
        <w:pStyle w:val="Prrafodelista"/>
        <w:spacing w:after="0" w:line="240" w:lineRule="auto"/>
        <w:ind w:left="360"/>
        <w:jc w:val="both"/>
        <w:rPr>
          <w:rFonts w:ascii="Arial" w:hAnsi="Arial" w:cs="Arial"/>
          <w:position w:val="-32"/>
          <w:sz w:val="24"/>
          <w:szCs w:val="24"/>
        </w:rPr>
      </w:pPr>
    </w:p>
    <w:p w:rsidR="009D1CD8" w:rsidRPr="008569EE" w:rsidRDefault="009D1CD8" w:rsidP="009D1CD8">
      <w:pPr>
        <w:pStyle w:val="Prrafodelista"/>
        <w:spacing w:after="0" w:line="240" w:lineRule="auto"/>
        <w:ind w:left="360"/>
        <w:jc w:val="both"/>
        <w:rPr>
          <w:rFonts w:ascii="Arial" w:hAnsi="Arial" w:cs="Arial"/>
          <w:position w:val="-32"/>
          <w:sz w:val="24"/>
          <w:szCs w:val="24"/>
        </w:rPr>
      </w:pPr>
      <w:r w:rsidRPr="008569EE">
        <w:rPr>
          <w:rFonts w:ascii="Arial" w:hAnsi="Arial" w:cs="Arial"/>
          <w:position w:val="-32"/>
          <w:sz w:val="24"/>
          <w:szCs w:val="24"/>
        </w:rPr>
        <w:t>Resistencias: 200Ω, 150Ω y 50 Ω.</w:t>
      </w:r>
    </w:p>
    <w:p w:rsidR="009D1CD8" w:rsidRPr="008569EE" w:rsidRDefault="009D1CD8" w:rsidP="009D1CD8">
      <w:pPr>
        <w:pStyle w:val="Prrafodelista"/>
        <w:spacing w:after="0" w:line="240" w:lineRule="auto"/>
        <w:ind w:left="360"/>
        <w:jc w:val="both"/>
        <w:rPr>
          <w:rFonts w:ascii="Arial" w:hAnsi="Arial" w:cs="Arial"/>
          <w:position w:val="-32"/>
          <w:sz w:val="24"/>
          <w:szCs w:val="24"/>
        </w:rPr>
      </w:pPr>
      <w:r w:rsidRPr="008569EE">
        <w:rPr>
          <w:rFonts w:ascii="Arial" w:hAnsi="Arial" w:cs="Arial"/>
          <w:position w:val="-32"/>
          <w:sz w:val="24"/>
          <w:szCs w:val="24"/>
        </w:rPr>
        <w:t>Fuente: 12V C.C.</w:t>
      </w:r>
    </w:p>
    <w:p w:rsidR="009D1CD8" w:rsidRPr="008569EE" w:rsidRDefault="009D1CD8" w:rsidP="009D1CD8">
      <w:pPr>
        <w:rPr>
          <w:rFonts w:ascii="Arial" w:hAnsi="Arial" w:cs="Arial"/>
          <w:sz w:val="24"/>
          <w:szCs w:val="24"/>
        </w:rPr>
      </w:pPr>
    </w:p>
    <w:p w:rsidR="009D1CD8" w:rsidRPr="008569EE" w:rsidRDefault="009D1CD8" w:rsidP="009D1CD8">
      <w:pPr>
        <w:rPr>
          <w:rFonts w:ascii="Arial" w:hAnsi="Arial" w:cs="Arial"/>
          <w:sz w:val="24"/>
          <w:szCs w:val="24"/>
        </w:rPr>
      </w:pPr>
      <w:r w:rsidRPr="008569EE">
        <w:rPr>
          <w:rFonts w:ascii="Arial" w:hAnsi="Arial" w:cs="Arial"/>
          <w:sz w:val="24"/>
          <w:szCs w:val="24"/>
        </w:rPr>
        <w:lastRenderedPageBreak/>
        <w:t>Corriente total del circuito:</w:t>
      </w:r>
    </w:p>
    <w:p w:rsidR="009D1CD8" w:rsidRPr="008569EE" w:rsidRDefault="009D1CD8" w:rsidP="009D1CD8">
      <w:pPr>
        <w:jc w:val="center"/>
        <w:rPr>
          <w:rFonts w:ascii="Arial" w:hAnsi="Arial" w:cs="Arial"/>
          <w:sz w:val="24"/>
          <w:szCs w:val="24"/>
        </w:rPr>
      </w:pPr>
      <w:r w:rsidRPr="008569EE">
        <w:rPr>
          <w:rFonts w:ascii="Arial" w:hAnsi="Arial" w:cs="Arial"/>
          <w:position w:val="-48"/>
          <w:sz w:val="24"/>
          <w:szCs w:val="24"/>
        </w:rPr>
        <w:object w:dxaOrig="2040" w:dyaOrig="1440">
          <v:shape id="_x0000_i1053" type="#_x0000_t75" style="width:102pt;height:1in" o:ole="">
            <v:imagedata r:id="rId68" o:title=""/>
          </v:shape>
          <o:OLEObject Type="Embed" ProgID="Equation.DSMT4" ShapeID="_x0000_i1053" DrawAspect="Content" ObjectID="_1434394580" r:id="rId69"/>
        </w:object>
      </w:r>
    </w:p>
    <w:p w:rsidR="008569EE" w:rsidRPr="008569EE" w:rsidRDefault="008569EE" w:rsidP="008569EE">
      <w:pPr>
        <w:spacing w:after="0" w:line="240" w:lineRule="auto"/>
        <w:rPr>
          <w:rFonts w:ascii="Arial" w:hAnsi="Arial" w:cs="Arial"/>
          <w:sz w:val="24"/>
          <w:szCs w:val="24"/>
        </w:rPr>
      </w:pPr>
      <w:r w:rsidRPr="008569EE">
        <w:rPr>
          <w:rFonts w:ascii="Arial" w:hAnsi="Arial" w:cs="Arial"/>
          <w:sz w:val="24"/>
          <w:szCs w:val="24"/>
        </w:rPr>
        <w:t>Corriente en R1:</w:t>
      </w:r>
    </w:p>
    <w:p w:rsidR="008569EE" w:rsidRPr="008569EE" w:rsidRDefault="008569EE" w:rsidP="008569EE">
      <w:pPr>
        <w:spacing w:after="0" w:line="240" w:lineRule="auto"/>
        <w:jc w:val="center"/>
        <w:rPr>
          <w:rFonts w:ascii="Arial" w:hAnsi="Arial" w:cs="Arial"/>
          <w:sz w:val="24"/>
          <w:szCs w:val="24"/>
        </w:rPr>
      </w:pPr>
      <w:r w:rsidRPr="008569EE">
        <w:rPr>
          <w:rFonts w:ascii="Arial" w:hAnsi="Arial" w:cs="Arial"/>
          <w:position w:val="-48"/>
          <w:sz w:val="24"/>
          <w:szCs w:val="24"/>
        </w:rPr>
        <w:object w:dxaOrig="1560" w:dyaOrig="1420">
          <v:shape id="_x0000_i1054" type="#_x0000_t75" style="width:78pt;height:71pt" o:ole="">
            <v:imagedata r:id="rId70" o:title=""/>
          </v:shape>
          <o:OLEObject Type="Embed" ProgID="Equation.DSMT4" ShapeID="_x0000_i1054" DrawAspect="Content" ObjectID="_1434394581" r:id="rId71"/>
        </w:object>
      </w:r>
    </w:p>
    <w:p w:rsidR="008569EE" w:rsidRPr="008569EE" w:rsidRDefault="008569EE" w:rsidP="008569EE">
      <w:pPr>
        <w:spacing w:after="0" w:line="240" w:lineRule="auto"/>
        <w:rPr>
          <w:rFonts w:ascii="Arial" w:hAnsi="Arial" w:cs="Arial"/>
          <w:sz w:val="24"/>
          <w:szCs w:val="24"/>
        </w:rPr>
      </w:pPr>
      <w:r w:rsidRPr="008569EE">
        <w:rPr>
          <w:rFonts w:ascii="Arial" w:hAnsi="Arial" w:cs="Arial"/>
          <w:sz w:val="24"/>
          <w:szCs w:val="24"/>
        </w:rPr>
        <w:t>Corriente en R2:</w:t>
      </w:r>
    </w:p>
    <w:p w:rsidR="008569EE" w:rsidRPr="008569EE" w:rsidRDefault="008569EE" w:rsidP="008569EE">
      <w:pPr>
        <w:spacing w:after="0" w:line="240" w:lineRule="auto"/>
        <w:jc w:val="center"/>
        <w:rPr>
          <w:rFonts w:ascii="Arial" w:hAnsi="Arial" w:cs="Arial"/>
          <w:sz w:val="24"/>
          <w:szCs w:val="24"/>
        </w:rPr>
      </w:pPr>
      <w:r w:rsidRPr="008569EE">
        <w:rPr>
          <w:rFonts w:ascii="Arial" w:hAnsi="Arial" w:cs="Arial"/>
          <w:position w:val="-48"/>
          <w:sz w:val="24"/>
          <w:szCs w:val="24"/>
        </w:rPr>
        <w:object w:dxaOrig="1600" w:dyaOrig="1420">
          <v:shape id="_x0000_i1055" type="#_x0000_t75" style="width:80pt;height:71pt" o:ole="">
            <v:imagedata r:id="rId72" o:title=""/>
          </v:shape>
          <o:OLEObject Type="Embed" ProgID="Equation.DSMT4" ShapeID="_x0000_i1055" DrawAspect="Content" ObjectID="_1434394582" r:id="rId73"/>
        </w:object>
      </w:r>
    </w:p>
    <w:p w:rsidR="008569EE" w:rsidRPr="008569EE" w:rsidRDefault="008569EE" w:rsidP="008569EE">
      <w:pPr>
        <w:spacing w:after="0" w:line="240" w:lineRule="auto"/>
        <w:rPr>
          <w:rFonts w:ascii="Arial" w:hAnsi="Arial" w:cs="Arial"/>
          <w:sz w:val="24"/>
          <w:szCs w:val="24"/>
        </w:rPr>
      </w:pPr>
      <w:r w:rsidRPr="008569EE">
        <w:rPr>
          <w:rFonts w:ascii="Arial" w:hAnsi="Arial" w:cs="Arial"/>
          <w:sz w:val="24"/>
          <w:szCs w:val="24"/>
        </w:rPr>
        <w:t>Corriente en R3:</w:t>
      </w:r>
    </w:p>
    <w:p w:rsidR="008569EE" w:rsidRPr="008569EE" w:rsidRDefault="008569EE" w:rsidP="008569EE">
      <w:pPr>
        <w:spacing w:after="0" w:line="240" w:lineRule="auto"/>
        <w:jc w:val="center"/>
        <w:rPr>
          <w:rFonts w:ascii="Arial" w:hAnsi="Arial" w:cs="Arial"/>
          <w:sz w:val="24"/>
          <w:szCs w:val="24"/>
        </w:rPr>
      </w:pPr>
      <w:r w:rsidRPr="008569EE">
        <w:rPr>
          <w:rFonts w:ascii="Arial" w:hAnsi="Arial" w:cs="Arial"/>
          <w:position w:val="-48"/>
          <w:sz w:val="24"/>
          <w:szCs w:val="24"/>
        </w:rPr>
        <w:object w:dxaOrig="1480" w:dyaOrig="1420">
          <v:shape id="_x0000_i1056" type="#_x0000_t75" style="width:74pt;height:71pt" o:ole="">
            <v:imagedata r:id="rId74" o:title=""/>
          </v:shape>
          <o:OLEObject Type="Embed" ProgID="Equation.DSMT4" ShapeID="_x0000_i1056" DrawAspect="Content" ObjectID="_1434394583" r:id="rId75"/>
        </w:object>
      </w:r>
    </w:p>
    <w:p w:rsidR="008569EE" w:rsidRPr="008569EE" w:rsidRDefault="008569EE" w:rsidP="008569EE">
      <w:pPr>
        <w:rPr>
          <w:rFonts w:ascii="Arial" w:hAnsi="Arial" w:cs="Arial"/>
          <w:sz w:val="24"/>
          <w:szCs w:val="24"/>
        </w:rPr>
      </w:pPr>
    </w:p>
    <w:p w:rsidR="008569EE" w:rsidRDefault="008569EE" w:rsidP="008569EE">
      <w:pPr>
        <w:jc w:val="center"/>
        <w:rPr>
          <w:rFonts w:ascii="Arial" w:hAnsi="Arial" w:cs="Arial"/>
          <w:b/>
          <w:sz w:val="24"/>
          <w:szCs w:val="24"/>
          <w:u w:val="single"/>
        </w:rPr>
      </w:pPr>
      <w:r w:rsidRPr="008569EE">
        <w:rPr>
          <w:rFonts w:ascii="Arial" w:hAnsi="Arial" w:cs="Arial"/>
          <w:b/>
          <w:sz w:val="24"/>
          <w:szCs w:val="24"/>
          <w:u w:val="single"/>
        </w:rPr>
        <w:t>Reglas de Kirchhoff</w:t>
      </w:r>
    </w:p>
    <w:p w:rsidR="008569EE" w:rsidRDefault="0012220A" w:rsidP="00862E85">
      <w:pPr>
        <w:spacing w:after="0" w:line="240" w:lineRule="auto"/>
        <w:rPr>
          <w:rFonts w:ascii="Arial" w:hAnsi="Arial" w:cs="Arial"/>
          <w:b/>
          <w:sz w:val="24"/>
          <w:szCs w:val="24"/>
          <w:u w:val="single"/>
        </w:rPr>
      </w:pPr>
      <w:r w:rsidRPr="00862E85">
        <w:rPr>
          <w:rFonts w:ascii="Arial" w:hAnsi="Arial" w:cs="Arial"/>
          <w:b/>
          <w:sz w:val="24"/>
          <w:szCs w:val="24"/>
          <w:u w:val="single"/>
        </w:rPr>
        <w:t xml:space="preserve">Marco teórico: </w:t>
      </w:r>
    </w:p>
    <w:p w:rsidR="00862E85" w:rsidRPr="00862E85" w:rsidRDefault="00862E85" w:rsidP="00862E85">
      <w:pPr>
        <w:spacing w:after="0" w:line="240" w:lineRule="auto"/>
        <w:rPr>
          <w:rFonts w:ascii="Arial" w:hAnsi="Arial" w:cs="Arial"/>
          <w:b/>
          <w:sz w:val="24"/>
          <w:szCs w:val="24"/>
          <w:u w:val="single"/>
        </w:rPr>
      </w:pPr>
    </w:p>
    <w:p w:rsidR="0012220A" w:rsidRDefault="00862E85" w:rsidP="00A051DB">
      <w:pPr>
        <w:spacing w:after="0" w:line="240" w:lineRule="auto"/>
        <w:jc w:val="both"/>
        <w:rPr>
          <w:rFonts w:ascii="Arial" w:hAnsi="Arial" w:cs="Arial"/>
          <w:color w:val="000000" w:themeColor="text1"/>
          <w:sz w:val="24"/>
          <w:szCs w:val="24"/>
        </w:rPr>
      </w:pPr>
      <w:r w:rsidRPr="00862E85">
        <w:rPr>
          <w:rFonts w:ascii="Arial" w:hAnsi="Arial" w:cs="Arial"/>
          <w:color w:val="000000" w:themeColor="text1"/>
          <w:sz w:val="24"/>
          <w:szCs w:val="24"/>
        </w:rPr>
        <w:t xml:space="preserve">Las </w:t>
      </w:r>
      <w:r w:rsidRPr="00862E85">
        <w:rPr>
          <w:rFonts w:ascii="Arial" w:hAnsi="Arial" w:cs="Arial"/>
          <w:bCs/>
          <w:color w:val="000000" w:themeColor="text1"/>
          <w:sz w:val="24"/>
          <w:szCs w:val="24"/>
        </w:rPr>
        <w:t>leyes de Kirchhoff</w:t>
      </w:r>
      <w:r w:rsidRPr="00862E85">
        <w:rPr>
          <w:rFonts w:ascii="Arial" w:hAnsi="Arial" w:cs="Arial"/>
          <w:color w:val="000000" w:themeColor="text1"/>
          <w:sz w:val="24"/>
          <w:szCs w:val="24"/>
        </w:rPr>
        <w:t xml:space="preserve"> son dos </w:t>
      </w:r>
      <w:hyperlink r:id="rId76" w:tooltip="Igualdad matemática" w:history="1">
        <w:r w:rsidRPr="00862E85">
          <w:rPr>
            <w:rStyle w:val="Hipervnculo"/>
            <w:rFonts w:ascii="Arial" w:hAnsi="Arial" w:cs="Arial"/>
            <w:color w:val="000000" w:themeColor="text1"/>
            <w:sz w:val="24"/>
            <w:szCs w:val="24"/>
            <w:u w:val="none"/>
          </w:rPr>
          <w:t>igualdades</w:t>
        </w:r>
      </w:hyperlink>
      <w:r w:rsidRPr="00862E85">
        <w:rPr>
          <w:rFonts w:ascii="Arial" w:hAnsi="Arial" w:cs="Arial"/>
          <w:color w:val="000000" w:themeColor="text1"/>
          <w:sz w:val="24"/>
          <w:szCs w:val="24"/>
        </w:rPr>
        <w:t xml:space="preserve"> que se basan en la </w:t>
      </w:r>
      <w:hyperlink r:id="rId77" w:tooltip="Conservación de la energía" w:history="1">
        <w:r w:rsidRPr="00862E85">
          <w:rPr>
            <w:rStyle w:val="Hipervnculo"/>
            <w:rFonts w:ascii="Arial" w:hAnsi="Arial" w:cs="Arial"/>
            <w:color w:val="000000" w:themeColor="text1"/>
            <w:sz w:val="24"/>
            <w:szCs w:val="24"/>
            <w:u w:val="none"/>
          </w:rPr>
          <w:t>conservación de la energía</w:t>
        </w:r>
      </w:hyperlink>
      <w:r w:rsidRPr="00862E85">
        <w:rPr>
          <w:rFonts w:ascii="Arial" w:hAnsi="Arial" w:cs="Arial"/>
          <w:color w:val="000000" w:themeColor="text1"/>
          <w:sz w:val="24"/>
          <w:szCs w:val="24"/>
        </w:rPr>
        <w:t xml:space="preserve"> y la carga en los </w:t>
      </w:r>
      <w:hyperlink r:id="rId78" w:tooltip="Circuitos eléctricos" w:history="1">
        <w:r w:rsidRPr="00862E85">
          <w:rPr>
            <w:rStyle w:val="Hipervnculo"/>
            <w:rFonts w:ascii="Arial" w:hAnsi="Arial" w:cs="Arial"/>
            <w:color w:val="000000" w:themeColor="text1"/>
            <w:sz w:val="24"/>
            <w:szCs w:val="24"/>
            <w:u w:val="none"/>
          </w:rPr>
          <w:t>circuitos eléctricos</w:t>
        </w:r>
      </w:hyperlink>
      <w:r w:rsidRPr="00862E85">
        <w:rPr>
          <w:rFonts w:ascii="Arial" w:hAnsi="Arial" w:cs="Arial"/>
          <w:color w:val="000000" w:themeColor="text1"/>
          <w:sz w:val="24"/>
          <w:szCs w:val="24"/>
        </w:rPr>
        <w:t>.</w:t>
      </w:r>
      <w:r>
        <w:rPr>
          <w:rFonts w:ascii="Arial" w:hAnsi="Arial" w:cs="Arial"/>
          <w:color w:val="000000" w:themeColor="text1"/>
          <w:sz w:val="24"/>
          <w:szCs w:val="24"/>
        </w:rPr>
        <w:t xml:space="preserve"> La primera de estas igualdades expresa que la suma de las corrientes que entran en un nodo (entiéndase por nodo a un punto del circuito donde se divide la corriente) es igual a la suma de las corrientes que salen, si se toma que el signo de las corrientes que entran es opuesto al de las corrientes que salen nos queda que la sumatoria de las corrientes en un nodo es cero.</w:t>
      </w:r>
    </w:p>
    <w:p w:rsidR="00A051DB" w:rsidRDefault="00862E85" w:rsidP="00A051DB">
      <w:pPr>
        <w:jc w:val="center"/>
        <w:rPr>
          <w:rFonts w:ascii="Arial" w:hAnsi="Arial" w:cs="Arial"/>
          <w:color w:val="000000" w:themeColor="text1"/>
          <w:position w:val="-14"/>
          <w:sz w:val="24"/>
          <w:szCs w:val="24"/>
        </w:rPr>
      </w:pPr>
      <w:r w:rsidRPr="00862E85">
        <w:rPr>
          <w:rFonts w:ascii="Arial" w:hAnsi="Arial" w:cs="Arial"/>
          <w:color w:val="000000" w:themeColor="text1"/>
          <w:position w:val="-14"/>
          <w:sz w:val="24"/>
          <w:szCs w:val="24"/>
        </w:rPr>
        <w:object w:dxaOrig="880" w:dyaOrig="400">
          <v:shape id="_x0000_i1057" type="#_x0000_t75" style="width:44pt;height:20pt" o:ole="">
            <v:imagedata r:id="rId79" o:title=""/>
          </v:shape>
          <o:OLEObject Type="Embed" ProgID="Equation.DSMT4" ShapeID="_x0000_i1057" DrawAspect="Content" ObjectID="_1434394584" r:id="rId80"/>
        </w:object>
      </w:r>
    </w:p>
    <w:p w:rsidR="00862E85" w:rsidRDefault="00A051DB" w:rsidP="00A051DB">
      <w:pPr>
        <w:jc w:val="both"/>
        <w:rPr>
          <w:rFonts w:ascii="Arial" w:hAnsi="Arial" w:cs="Arial"/>
          <w:sz w:val="24"/>
          <w:szCs w:val="24"/>
        </w:rPr>
      </w:pPr>
      <w:r>
        <w:rPr>
          <w:rFonts w:ascii="Arial" w:hAnsi="Arial" w:cs="Arial"/>
          <w:sz w:val="24"/>
          <w:szCs w:val="24"/>
        </w:rPr>
        <w:t xml:space="preserve">La segunda expresa que la suma de las caídas de potencial  a lo largo de un lazo, es igual a la tensión total suministrada a dicho lazo. Dicho de otra manera, la suma </w:t>
      </w:r>
      <w:r>
        <w:rPr>
          <w:rFonts w:ascii="Arial" w:hAnsi="Arial" w:cs="Arial"/>
          <w:sz w:val="24"/>
          <w:szCs w:val="24"/>
        </w:rPr>
        <w:lastRenderedPageBreak/>
        <w:t>algebraica de las diferencias de potencial en cada elemento de un lazo es igual a cero.</w:t>
      </w:r>
    </w:p>
    <w:p w:rsidR="00A051DB" w:rsidRDefault="00A051DB" w:rsidP="00A051DB">
      <w:pPr>
        <w:jc w:val="center"/>
        <w:rPr>
          <w:rFonts w:ascii="Arial" w:hAnsi="Arial" w:cs="Arial"/>
          <w:sz w:val="24"/>
          <w:szCs w:val="24"/>
        </w:rPr>
      </w:pPr>
      <w:r w:rsidRPr="00A051DB">
        <w:rPr>
          <w:rFonts w:ascii="Arial" w:hAnsi="Arial" w:cs="Arial"/>
          <w:position w:val="-14"/>
          <w:sz w:val="24"/>
          <w:szCs w:val="24"/>
        </w:rPr>
        <w:object w:dxaOrig="900" w:dyaOrig="400">
          <v:shape id="_x0000_i1058" type="#_x0000_t75" style="width:45pt;height:20pt" o:ole="">
            <v:imagedata r:id="rId81" o:title=""/>
          </v:shape>
          <o:OLEObject Type="Embed" ProgID="Equation.DSMT4" ShapeID="_x0000_i1058" DrawAspect="Content" ObjectID="_1434394585" r:id="rId82"/>
        </w:object>
      </w:r>
    </w:p>
    <w:p w:rsidR="00085139" w:rsidRDefault="00085139" w:rsidP="00085139">
      <w:pPr>
        <w:pStyle w:val="Default"/>
        <w:jc w:val="both"/>
        <w:rPr>
          <w:b/>
        </w:rPr>
      </w:pPr>
      <w:r w:rsidRPr="008569EE">
        <w:rPr>
          <w:b/>
        </w:rPr>
        <w:t>Realización en laboratorio virtual:</w:t>
      </w:r>
    </w:p>
    <w:p w:rsidR="00423649" w:rsidRPr="008569EE" w:rsidRDefault="00423649" w:rsidP="00085139">
      <w:pPr>
        <w:pStyle w:val="Default"/>
        <w:jc w:val="both"/>
        <w:rPr>
          <w:b/>
        </w:rPr>
      </w:pPr>
    </w:p>
    <w:p w:rsidR="00A051DB" w:rsidRDefault="00085139" w:rsidP="00A051DB">
      <w:pPr>
        <w:rPr>
          <w:rFonts w:ascii="Arial" w:hAnsi="Arial" w:cs="Arial"/>
          <w:color w:val="000000" w:themeColor="text1"/>
          <w:sz w:val="24"/>
          <w:szCs w:val="24"/>
        </w:rPr>
      </w:pPr>
      <w:r>
        <w:rPr>
          <w:rFonts w:ascii="Arial" w:hAnsi="Arial" w:cs="Arial"/>
          <w:color w:val="000000" w:themeColor="text1"/>
          <w:sz w:val="24"/>
          <w:szCs w:val="24"/>
        </w:rPr>
        <w:t xml:space="preserve">Para realizar la experiencia se </w:t>
      </w:r>
      <w:r w:rsidR="00423649">
        <w:rPr>
          <w:rFonts w:ascii="Arial" w:hAnsi="Arial" w:cs="Arial"/>
          <w:color w:val="000000" w:themeColor="text1"/>
          <w:sz w:val="24"/>
          <w:szCs w:val="24"/>
        </w:rPr>
        <w:t>realizó</w:t>
      </w:r>
      <w:r>
        <w:rPr>
          <w:rFonts w:ascii="Arial" w:hAnsi="Arial" w:cs="Arial"/>
          <w:color w:val="000000" w:themeColor="text1"/>
          <w:sz w:val="24"/>
          <w:szCs w:val="24"/>
        </w:rPr>
        <w:t xml:space="preserve"> el siguiente circuito</w:t>
      </w:r>
    </w:p>
    <w:p w:rsidR="00085139" w:rsidRDefault="00085139" w:rsidP="00A051DB">
      <w:pPr>
        <w:rPr>
          <w:rFonts w:ascii="Arial" w:hAnsi="Arial" w:cs="Arial"/>
          <w:color w:val="000000" w:themeColor="text1"/>
          <w:sz w:val="24"/>
          <w:szCs w:val="24"/>
        </w:rPr>
      </w:pPr>
      <w:r>
        <w:rPr>
          <w:rFonts w:ascii="Arial" w:hAnsi="Arial" w:cs="Arial"/>
          <w:noProof/>
          <w:color w:val="000000" w:themeColor="text1"/>
          <w:sz w:val="24"/>
          <w:szCs w:val="24"/>
          <w:lang w:eastAsia="es-AR"/>
        </w:rPr>
        <w:drawing>
          <wp:inline distT="0" distB="0" distL="0" distR="0">
            <wp:extent cx="4305300" cy="16665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321580" cy="1672870"/>
                    </a:xfrm>
                    <a:prstGeom prst="rect">
                      <a:avLst/>
                    </a:prstGeom>
                    <a:noFill/>
                    <a:ln>
                      <a:noFill/>
                    </a:ln>
                  </pic:spPr>
                </pic:pic>
              </a:graphicData>
            </a:graphic>
          </wp:inline>
        </w:drawing>
      </w:r>
    </w:p>
    <w:p w:rsidR="00085139" w:rsidRDefault="00423649" w:rsidP="00423649">
      <w:pPr>
        <w:spacing w:after="0" w:line="240" w:lineRule="auto"/>
        <w:rPr>
          <w:rFonts w:ascii="Arial" w:hAnsi="Arial" w:cs="Arial"/>
          <w:color w:val="000000" w:themeColor="text1"/>
          <w:sz w:val="24"/>
          <w:szCs w:val="24"/>
        </w:rPr>
      </w:pPr>
      <w:r>
        <w:rPr>
          <w:rFonts w:ascii="Arial" w:hAnsi="Arial" w:cs="Arial"/>
          <w:color w:val="000000" w:themeColor="text1"/>
          <w:sz w:val="24"/>
          <w:szCs w:val="24"/>
        </w:rPr>
        <w:t>Dónde:</w:t>
      </w:r>
    </w:p>
    <w:p w:rsidR="00423649" w:rsidRDefault="00423649" w:rsidP="00423649">
      <w:pPr>
        <w:pStyle w:val="Prrafodelista"/>
        <w:numPr>
          <w:ilvl w:val="1"/>
          <w:numId w:val="6"/>
        </w:numPr>
        <w:spacing w:after="0" w:line="240" w:lineRule="auto"/>
        <w:rPr>
          <w:rFonts w:ascii="Arial" w:hAnsi="Arial" w:cs="Arial"/>
          <w:color w:val="000000" w:themeColor="text1"/>
          <w:sz w:val="24"/>
          <w:szCs w:val="24"/>
        </w:rPr>
      </w:pPr>
      <w:r>
        <w:rPr>
          <w:rFonts w:ascii="Arial" w:hAnsi="Arial" w:cs="Arial"/>
          <w:color w:val="000000" w:themeColor="text1"/>
          <w:sz w:val="24"/>
          <w:szCs w:val="24"/>
        </w:rPr>
        <w:t>R1= 8Ω</w:t>
      </w:r>
    </w:p>
    <w:p w:rsidR="00423649" w:rsidRDefault="00423649" w:rsidP="00423649">
      <w:pPr>
        <w:pStyle w:val="Prrafodelista"/>
        <w:numPr>
          <w:ilvl w:val="1"/>
          <w:numId w:val="6"/>
        </w:numPr>
        <w:spacing w:after="0" w:line="240" w:lineRule="auto"/>
        <w:rPr>
          <w:rFonts w:ascii="Arial" w:hAnsi="Arial" w:cs="Arial"/>
          <w:color w:val="000000" w:themeColor="text1"/>
          <w:sz w:val="24"/>
          <w:szCs w:val="24"/>
        </w:rPr>
      </w:pPr>
      <w:r>
        <w:rPr>
          <w:rFonts w:ascii="Arial" w:hAnsi="Arial" w:cs="Arial"/>
          <w:color w:val="000000" w:themeColor="text1"/>
          <w:sz w:val="24"/>
          <w:szCs w:val="24"/>
        </w:rPr>
        <w:t>R2=</w:t>
      </w:r>
      <w:r w:rsidRPr="00423649">
        <w:rPr>
          <w:rFonts w:ascii="Arial" w:hAnsi="Arial" w:cs="Arial"/>
          <w:color w:val="000000" w:themeColor="text1"/>
          <w:sz w:val="24"/>
          <w:szCs w:val="24"/>
        </w:rPr>
        <w:t xml:space="preserve"> </w:t>
      </w:r>
      <w:r>
        <w:rPr>
          <w:rFonts w:ascii="Arial" w:hAnsi="Arial" w:cs="Arial"/>
          <w:color w:val="000000" w:themeColor="text1"/>
          <w:sz w:val="24"/>
          <w:szCs w:val="24"/>
        </w:rPr>
        <w:t>10</w:t>
      </w:r>
      <w:r>
        <w:rPr>
          <w:rFonts w:ascii="Arial" w:hAnsi="Arial" w:cs="Arial"/>
          <w:color w:val="000000" w:themeColor="text1"/>
          <w:sz w:val="24"/>
          <w:szCs w:val="24"/>
        </w:rPr>
        <w:t>Ω</w:t>
      </w:r>
    </w:p>
    <w:p w:rsidR="00423649" w:rsidRDefault="00423649" w:rsidP="00423649">
      <w:pPr>
        <w:pStyle w:val="Prrafodelista"/>
        <w:numPr>
          <w:ilvl w:val="1"/>
          <w:numId w:val="6"/>
        </w:numPr>
        <w:spacing w:after="0" w:line="240" w:lineRule="auto"/>
        <w:rPr>
          <w:rFonts w:ascii="Arial" w:hAnsi="Arial" w:cs="Arial"/>
          <w:color w:val="000000" w:themeColor="text1"/>
          <w:sz w:val="24"/>
          <w:szCs w:val="24"/>
        </w:rPr>
      </w:pPr>
      <w:r>
        <w:rPr>
          <w:rFonts w:ascii="Arial" w:hAnsi="Arial" w:cs="Arial"/>
          <w:color w:val="000000" w:themeColor="text1"/>
          <w:sz w:val="24"/>
          <w:szCs w:val="24"/>
        </w:rPr>
        <w:t>R3= 10</w:t>
      </w:r>
      <w:r>
        <w:rPr>
          <w:rFonts w:ascii="Arial" w:hAnsi="Arial" w:cs="Arial"/>
          <w:color w:val="000000" w:themeColor="text1"/>
          <w:sz w:val="24"/>
          <w:szCs w:val="24"/>
        </w:rPr>
        <w:t>Ω</w:t>
      </w:r>
    </w:p>
    <w:p w:rsidR="00423649" w:rsidRDefault="00423649" w:rsidP="00423649">
      <w:pPr>
        <w:pStyle w:val="Prrafodelista"/>
        <w:numPr>
          <w:ilvl w:val="1"/>
          <w:numId w:val="6"/>
        </w:numPr>
        <w:spacing w:after="0" w:line="240" w:lineRule="auto"/>
        <w:rPr>
          <w:rFonts w:ascii="Arial" w:hAnsi="Arial" w:cs="Arial"/>
          <w:color w:val="000000" w:themeColor="text1"/>
          <w:sz w:val="24"/>
          <w:szCs w:val="24"/>
        </w:rPr>
      </w:pPr>
      <w:r>
        <w:rPr>
          <w:rFonts w:ascii="Arial" w:hAnsi="Arial" w:cs="Arial"/>
          <w:color w:val="000000" w:themeColor="text1"/>
          <w:sz w:val="24"/>
          <w:szCs w:val="24"/>
        </w:rPr>
        <w:t>V1= 9V</w:t>
      </w:r>
    </w:p>
    <w:p w:rsidR="00423649" w:rsidRDefault="00423649" w:rsidP="00423649">
      <w:pPr>
        <w:pStyle w:val="Prrafodelista"/>
        <w:numPr>
          <w:ilvl w:val="1"/>
          <w:numId w:val="6"/>
        </w:numPr>
        <w:spacing w:after="0" w:line="240" w:lineRule="auto"/>
        <w:rPr>
          <w:rFonts w:ascii="Arial" w:hAnsi="Arial" w:cs="Arial"/>
          <w:color w:val="000000" w:themeColor="text1"/>
          <w:sz w:val="24"/>
          <w:szCs w:val="24"/>
        </w:rPr>
      </w:pPr>
      <w:r>
        <w:rPr>
          <w:rFonts w:ascii="Arial" w:hAnsi="Arial" w:cs="Arial"/>
          <w:color w:val="000000" w:themeColor="text1"/>
          <w:sz w:val="24"/>
          <w:szCs w:val="24"/>
        </w:rPr>
        <w:t>V2= 1,5V</w:t>
      </w:r>
    </w:p>
    <w:p w:rsidR="00423649" w:rsidRDefault="00423649" w:rsidP="00423649">
      <w:pPr>
        <w:spacing w:after="0" w:line="240" w:lineRule="auto"/>
        <w:rPr>
          <w:rFonts w:ascii="Arial" w:hAnsi="Arial" w:cs="Arial"/>
          <w:color w:val="000000" w:themeColor="text1"/>
          <w:sz w:val="24"/>
          <w:szCs w:val="24"/>
        </w:rPr>
      </w:pPr>
    </w:p>
    <w:p w:rsidR="00423649" w:rsidRDefault="00423649" w:rsidP="00423649">
      <w:pPr>
        <w:spacing w:after="0" w:line="240" w:lineRule="auto"/>
        <w:rPr>
          <w:rFonts w:ascii="Arial" w:hAnsi="Arial" w:cs="Arial"/>
          <w:color w:val="000000" w:themeColor="text1"/>
          <w:sz w:val="24"/>
          <w:szCs w:val="24"/>
        </w:rPr>
      </w:pPr>
      <w:r>
        <w:rPr>
          <w:rFonts w:ascii="Arial" w:hAnsi="Arial" w:cs="Arial"/>
          <w:color w:val="000000" w:themeColor="text1"/>
          <w:sz w:val="24"/>
          <w:szCs w:val="24"/>
        </w:rPr>
        <w:t>Luego se procedió a medir mediante un voltímetro la caída de potencial en cada resistor.</w:t>
      </w:r>
    </w:p>
    <w:p w:rsidR="00423649" w:rsidRDefault="00423649" w:rsidP="00423649">
      <w:pPr>
        <w:spacing w:after="0" w:line="240" w:lineRule="auto"/>
        <w:rPr>
          <w:rFonts w:ascii="Arial" w:hAnsi="Arial" w:cs="Arial"/>
          <w:color w:val="000000" w:themeColor="text1"/>
          <w:sz w:val="24"/>
          <w:szCs w:val="24"/>
        </w:rPr>
      </w:pPr>
    </w:p>
    <w:p w:rsidR="00164693" w:rsidRDefault="00423649" w:rsidP="00423649">
      <w:pPr>
        <w:spacing w:after="0" w:line="240" w:lineRule="auto"/>
        <w:rPr>
          <w:rFonts w:ascii="Arial" w:hAnsi="Arial" w:cs="Arial"/>
          <w:color w:val="000000" w:themeColor="text1"/>
          <w:sz w:val="24"/>
          <w:szCs w:val="24"/>
        </w:rPr>
      </w:pPr>
      <w:r>
        <w:rPr>
          <w:rFonts w:ascii="Arial" w:hAnsi="Arial" w:cs="Arial"/>
          <w:noProof/>
          <w:color w:val="000000" w:themeColor="text1"/>
          <w:sz w:val="24"/>
          <w:szCs w:val="24"/>
          <w:lang w:eastAsia="es-AR"/>
        </w:rPr>
        <w:drawing>
          <wp:inline distT="0" distB="0" distL="0" distR="0">
            <wp:extent cx="4552979" cy="2543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56019" cy="2544873"/>
                    </a:xfrm>
                    <a:prstGeom prst="rect">
                      <a:avLst/>
                    </a:prstGeom>
                    <a:noFill/>
                    <a:ln>
                      <a:noFill/>
                    </a:ln>
                  </pic:spPr>
                </pic:pic>
              </a:graphicData>
            </a:graphic>
          </wp:inline>
        </w:drawing>
      </w:r>
    </w:p>
    <w:p w:rsidR="00164693" w:rsidRDefault="00164693" w:rsidP="00164693">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lastRenderedPageBreak/>
        <w:t>Como los valores de los resistores eran conocidos, se realizó el cálculo de la corriente que pasa por cada resistor reemplazando la caída de potencial medida en cada resistor y el valor de cada uno de estos en la Ley de ohm.</w:t>
      </w:r>
    </w:p>
    <w:p w:rsidR="00164693" w:rsidRDefault="00164693" w:rsidP="00164693">
      <w:pPr>
        <w:spacing w:after="0" w:line="240" w:lineRule="auto"/>
        <w:jc w:val="both"/>
        <w:rPr>
          <w:rFonts w:ascii="Arial" w:hAnsi="Arial" w:cs="Arial"/>
          <w:color w:val="000000" w:themeColor="text1"/>
          <w:sz w:val="24"/>
          <w:szCs w:val="24"/>
        </w:rPr>
      </w:pPr>
    </w:p>
    <w:p w:rsidR="00164693" w:rsidRDefault="00164693" w:rsidP="00164693">
      <w:pPr>
        <w:spacing w:after="0" w:line="240" w:lineRule="auto"/>
        <w:jc w:val="center"/>
        <w:rPr>
          <w:rFonts w:ascii="Arial" w:hAnsi="Arial" w:cs="Arial"/>
          <w:color w:val="000000" w:themeColor="text1"/>
          <w:sz w:val="24"/>
          <w:szCs w:val="24"/>
        </w:rPr>
      </w:pPr>
      <w:r w:rsidRPr="00164693">
        <w:rPr>
          <w:rFonts w:ascii="Arial" w:hAnsi="Arial" w:cs="Arial"/>
          <w:color w:val="000000" w:themeColor="text1"/>
          <w:position w:val="-136"/>
          <w:sz w:val="24"/>
          <w:szCs w:val="24"/>
        </w:rPr>
        <w:object w:dxaOrig="2640" w:dyaOrig="2820">
          <v:shape id="_x0000_i1059" type="#_x0000_t75" style="width:132pt;height:141pt" o:ole="">
            <v:imagedata r:id="rId85" o:title=""/>
          </v:shape>
          <o:OLEObject Type="Embed" ProgID="Equation.DSMT4" ShapeID="_x0000_i1059" DrawAspect="Content" ObjectID="_1434394586" r:id="rId86"/>
        </w:object>
      </w:r>
    </w:p>
    <w:p w:rsidR="004E597B" w:rsidRDefault="004E597B" w:rsidP="004E597B">
      <w:pPr>
        <w:spacing w:after="0" w:line="240" w:lineRule="auto"/>
        <w:rPr>
          <w:rFonts w:ascii="Arial" w:hAnsi="Arial" w:cs="Arial"/>
          <w:color w:val="000000" w:themeColor="text1"/>
          <w:sz w:val="24"/>
          <w:szCs w:val="24"/>
        </w:rPr>
      </w:pPr>
    </w:p>
    <w:p w:rsidR="00423649" w:rsidRDefault="004E597B" w:rsidP="004E597B">
      <w:pPr>
        <w:spacing w:after="0" w:line="240" w:lineRule="auto"/>
        <w:rPr>
          <w:rFonts w:ascii="Arial" w:hAnsi="Arial" w:cs="Arial"/>
          <w:b/>
          <w:color w:val="000000" w:themeColor="text1"/>
          <w:sz w:val="24"/>
          <w:szCs w:val="24"/>
        </w:rPr>
      </w:pPr>
      <w:r w:rsidRPr="004E597B">
        <w:rPr>
          <w:rFonts w:ascii="Arial" w:hAnsi="Arial" w:cs="Arial"/>
          <w:b/>
          <w:color w:val="000000" w:themeColor="text1"/>
          <w:sz w:val="24"/>
          <w:szCs w:val="24"/>
        </w:rPr>
        <w:t>Calculo de las corrientes mediante Kirchhoff:</w:t>
      </w:r>
    </w:p>
    <w:p w:rsidR="004E597B" w:rsidRPr="004E597B" w:rsidRDefault="004E597B" w:rsidP="004E597B">
      <w:pPr>
        <w:spacing w:after="0" w:line="240" w:lineRule="auto"/>
        <w:rPr>
          <w:rFonts w:ascii="Arial" w:hAnsi="Arial" w:cs="Arial"/>
          <w:b/>
          <w:color w:val="000000" w:themeColor="text1"/>
          <w:sz w:val="24"/>
          <w:szCs w:val="24"/>
        </w:rPr>
      </w:pPr>
    </w:p>
    <w:p w:rsidR="004E597B" w:rsidRDefault="004E597B" w:rsidP="00F12344">
      <w:pPr>
        <w:jc w:val="center"/>
        <w:rPr>
          <w:rFonts w:ascii="Arial" w:hAnsi="Arial" w:cs="Arial"/>
          <w:color w:val="000000" w:themeColor="text1"/>
          <w:sz w:val="24"/>
          <w:szCs w:val="24"/>
        </w:rPr>
      </w:pPr>
      <w:r w:rsidRPr="004E597B">
        <w:rPr>
          <w:rFonts w:ascii="Arial" w:hAnsi="Arial" w:cs="Arial"/>
          <w:color w:val="000000" w:themeColor="text1"/>
          <w:position w:val="-196"/>
          <w:sz w:val="24"/>
          <w:szCs w:val="24"/>
        </w:rPr>
        <w:object w:dxaOrig="2799" w:dyaOrig="2560">
          <v:shape id="_x0000_i1060" type="#_x0000_t75" style="width:139.95pt;height:128pt" o:ole="">
            <v:imagedata r:id="rId87" o:title=""/>
          </v:shape>
          <o:OLEObject Type="Embed" ProgID="Equation.DSMT4" ShapeID="_x0000_i1060" DrawAspect="Content" ObjectID="_1434394587" r:id="rId88"/>
        </w:object>
      </w:r>
    </w:p>
    <w:p w:rsidR="00F12344" w:rsidRDefault="00F12344" w:rsidP="00F12344">
      <w:pPr>
        <w:rPr>
          <w:rFonts w:ascii="Arial" w:hAnsi="Arial" w:cs="Arial"/>
          <w:color w:val="000000" w:themeColor="text1"/>
          <w:sz w:val="24"/>
          <w:szCs w:val="24"/>
        </w:rPr>
      </w:pPr>
      <w:r>
        <w:rPr>
          <w:rFonts w:ascii="Arial" w:hAnsi="Arial" w:cs="Arial"/>
          <w:color w:val="000000" w:themeColor="text1"/>
          <w:sz w:val="24"/>
          <w:szCs w:val="24"/>
        </w:rPr>
        <w:t>Realizando los correspondientes reemplazos se llega a los siguientes resultados:</w:t>
      </w:r>
    </w:p>
    <w:p w:rsidR="00F12344" w:rsidRDefault="00F12344" w:rsidP="00F12344">
      <w:pPr>
        <w:jc w:val="center"/>
        <w:rPr>
          <w:rFonts w:ascii="Arial" w:hAnsi="Arial" w:cs="Arial"/>
          <w:color w:val="000000" w:themeColor="text1"/>
          <w:sz w:val="24"/>
          <w:szCs w:val="24"/>
        </w:rPr>
      </w:pPr>
      <w:r w:rsidRPr="00F12344">
        <w:rPr>
          <w:rFonts w:ascii="Arial" w:hAnsi="Arial" w:cs="Arial"/>
          <w:color w:val="000000" w:themeColor="text1"/>
          <w:position w:val="-84"/>
          <w:sz w:val="24"/>
          <w:szCs w:val="24"/>
        </w:rPr>
        <w:object w:dxaOrig="1240" w:dyaOrig="1800">
          <v:shape id="_x0000_i1061" type="#_x0000_t75" style="width:62pt;height:90pt" o:ole="">
            <v:imagedata r:id="rId89" o:title=""/>
          </v:shape>
          <o:OLEObject Type="Embed" ProgID="Equation.DSMT4" ShapeID="_x0000_i1061" DrawAspect="Content" ObjectID="_1434394588" r:id="rId90"/>
        </w:object>
      </w:r>
    </w:p>
    <w:p w:rsidR="00F12344" w:rsidRDefault="003970B1" w:rsidP="003970B1">
      <w:pPr>
        <w:jc w:val="both"/>
        <w:rPr>
          <w:rFonts w:ascii="Arial" w:hAnsi="Arial" w:cs="Arial"/>
          <w:color w:val="000000" w:themeColor="text1"/>
          <w:sz w:val="24"/>
          <w:szCs w:val="24"/>
        </w:rPr>
      </w:pPr>
      <w:r>
        <w:rPr>
          <w:rFonts w:ascii="Arial" w:hAnsi="Arial" w:cs="Arial"/>
          <w:color w:val="000000" w:themeColor="text1"/>
          <w:sz w:val="24"/>
          <w:szCs w:val="24"/>
        </w:rPr>
        <w:t>Por lo que se concluye que utilizando las reglas de Kirchhoff se llega a los resultados que se reflejan en las mediciones.</w:t>
      </w:r>
    </w:p>
    <w:p w:rsidR="003970B1" w:rsidRDefault="003970B1" w:rsidP="003970B1">
      <w:pPr>
        <w:jc w:val="both"/>
        <w:rPr>
          <w:rFonts w:ascii="Arial" w:hAnsi="Arial" w:cs="Arial"/>
          <w:color w:val="000000" w:themeColor="text1"/>
          <w:sz w:val="24"/>
          <w:szCs w:val="24"/>
        </w:rPr>
      </w:pPr>
    </w:p>
    <w:p w:rsidR="003970B1" w:rsidRDefault="003970B1" w:rsidP="003970B1">
      <w:pPr>
        <w:jc w:val="both"/>
        <w:rPr>
          <w:rFonts w:ascii="Arial" w:hAnsi="Arial" w:cs="Arial"/>
          <w:color w:val="000000" w:themeColor="text1"/>
          <w:sz w:val="24"/>
          <w:szCs w:val="24"/>
        </w:rPr>
      </w:pPr>
    </w:p>
    <w:p w:rsidR="003970B1" w:rsidRDefault="003970B1" w:rsidP="003970B1">
      <w:pPr>
        <w:jc w:val="both"/>
        <w:rPr>
          <w:rFonts w:ascii="Arial" w:hAnsi="Arial" w:cs="Arial"/>
          <w:color w:val="000000" w:themeColor="text1"/>
          <w:sz w:val="24"/>
          <w:szCs w:val="24"/>
        </w:rPr>
      </w:pPr>
    </w:p>
    <w:p w:rsidR="009A590B" w:rsidRDefault="0071514B" w:rsidP="009A590B">
      <w:pPr>
        <w:spacing w:after="0" w:line="240" w:lineRule="auto"/>
        <w:jc w:val="both"/>
        <w:rPr>
          <w:rFonts w:ascii="Arial" w:hAnsi="Arial" w:cs="Arial"/>
          <w:b/>
          <w:color w:val="000000" w:themeColor="text1"/>
          <w:sz w:val="24"/>
          <w:szCs w:val="24"/>
          <w:u w:val="single"/>
        </w:rPr>
      </w:pPr>
      <w:r>
        <w:rPr>
          <w:rFonts w:ascii="Arial" w:hAnsi="Arial" w:cs="Arial"/>
          <w:b/>
          <w:color w:val="000000" w:themeColor="text1"/>
          <w:sz w:val="24"/>
          <w:szCs w:val="24"/>
          <w:u w:val="single"/>
        </w:rPr>
        <w:lastRenderedPageBreak/>
        <w:t>Conclusión:</w:t>
      </w:r>
    </w:p>
    <w:p w:rsidR="0071514B" w:rsidRDefault="0071514B" w:rsidP="009A590B">
      <w:pPr>
        <w:spacing w:after="0" w:line="240" w:lineRule="auto"/>
        <w:jc w:val="both"/>
        <w:rPr>
          <w:rFonts w:ascii="Arial" w:hAnsi="Arial" w:cs="Arial"/>
          <w:color w:val="000000" w:themeColor="text1"/>
          <w:sz w:val="24"/>
          <w:szCs w:val="24"/>
        </w:rPr>
      </w:pPr>
    </w:p>
    <w:p w:rsidR="0071514B" w:rsidRDefault="0071514B" w:rsidP="009A590B">
      <w:pPr>
        <w:spacing w:after="0" w:line="240" w:lineRule="auto"/>
        <w:jc w:val="both"/>
        <w:rPr>
          <w:rFonts w:ascii="Arial" w:hAnsi="Arial" w:cs="Arial"/>
          <w:color w:val="000000" w:themeColor="text1"/>
          <w:sz w:val="24"/>
          <w:szCs w:val="24"/>
        </w:rPr>
      </w:pPr>
      <w:bookmarkStart w:id="0" w:name="_GoBack"/>
      <w:bookmarkEnd w:id="0"/>
    </w:p>
    <w:p w:rsidR="002725E8" w:rsidRPr="003970B1" w:rsidRDefault="002725E8" w:rsidP="003970B1">
      <w:pPr>
        <w:rPr>
          <w:rFonts w:ascii="Arial" w:hAnsi="Arial" w:cs="Arial"/>
          <w:color w:val="000000" w:themeColor="text1"/>
          <w:sz w:val="24"/>
          <w:szCs w:val="24"/>
        </w:rPr>
      </w:pPr>
    </w:p>
    <w:sectPr w:rsidR="002725E8" w:rsidRPr="003970B1">
      <w:headerReference w:type="default" r:id="rId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B88" w:rsidRDefault="00B70B88" w:rsidP="008A5CBA">
      <w:pPr>
        <w:spacing w:after="0" w:line="240" w:lineRule="auto"/>
      </w:pPr>
      <w:r>
        <w:separator/>
      </w:r>
    </w:p>
  </w:endnote>
  <w:endnote w:type="continuationSeparator" w:id="0">
    <w:p w:rsidR="00B70B88" w:rsidRDefault="00B70B88" w:rsidP="008A5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B88" w:rsidRDefault="00B70B88" w:rsidP="008A5CBA">
      <w:pPr>
        <w:spacing w:after="0" w:line="240" w:lineRule="auto"/>
      </w:pPr>
      <w:r>
        <w:separator/>
      </w:r>
    </w:p>
  </w:footnote>
  <w:footnote w:type="continuationSeparator" w:id="0">
    <w:p w:rsidR="00B70B88" w:rsidRDefault="00B70B88" w:rsidP="008A5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28D" w:rsidRDefault="0032728D">
    <w:pPr>
      <w:pStyle w:val="Encabezado"/>
    </w:pPr>
    <w:r>
      <w:rPr>
        <w:noProof/>
        <w:lang w:eastAsia="es-AR"/>
      </w:rPr>
      <mc:AlternateContent>
        <mc:Choice Requires="wps">
          <w:drawing>
            <wp:anchor distT="0" distB="0" distL="114300" distR="114300" simplePos="0" relativeHeight="251659264" behindDoc="0" locked="0" layoutInCell="1" allowOverlap="1" wp14:anchorId="40EC8D28" wp14:editId="4DF01A23">
              <wp:simplePos x="0" y="0"/>
              <wp:positionH relativeFrom="column">
                <wp:posOffset>539115</wp:posOffset>
              </wp:positionH>
              <wp:positionV relativeFrom="paragraph">
                <wp:posOffset>85725</wp:posOffset>
              </wp:positionV>
              <wp:extent cx="5629275" cy="1403985"/>
              <wp:effectExtent l="0" t="0" r="0" b="254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noFill/>
                      <a:ln w="9525">
                        <a:noFill/>
                        <a:miter lim="800000"/>
                        <a:headEnd/>
                        <a:tailEnd/>
                      </a:ln>
                    </wps:spPr>
                    <wps:txbx>
                      <w:txbxContent>
                        <w:p w:rsidR="0032728D" w:rsidRPr="00124685" w:rsidRDefault="0032728D" w:rsidP="008A5CBA">
                          <w:pPr>
                            <w:spacing w:after="0"/>
                            <w:rPr>
                              <w:color w:val="808080" w:themeColor="background1" w:themeShade="80"/>
                            </w:rPr>
                          </w:pPr>
                          <w:r w:rsidRPr="00124685">
                            <w:rPr>
                              <w:color w:val="808080" w:themeColor="background1" w:themeShade="80"/>
                            </w:rPr>
                            <w:t>Universidad Tecnológica Nacional</w:t>
                          </w:r>
                          <w:r w:rsidRPr="00124685">
                            <w:rPr>
                              <w:color w:val="808080" w:themeColor="background1" w:themeShade="80"/>
                            </w:rPr>
                            <w:tab/>
                          </w:r>
                          <w:r w:rsidRPr="00124685">
                            <w:rPr>
                              <w:color w:val="808080" w:themeColor="background1" w:themeShade="80"/>
                            </w:rPr>
                            <w:tab/>
                            <w:t>Física II</w:t>
                          </w:r>
                          <w:r w:rsidRPr="00124685">
                            <w:rPr>
                              <w:color w:val="808080" w:themeColor="background1" w:themeShade="80"/>
                            </w:rPr>
                            <w:tab/>
                          </w:r>
                          <w:r w:rsidRPr="00124685">
                            <w:rPr>
                              <w:color w:val="808080" w:themeColor="background1" w:themeShade="80"/>
                            </w:rPr>
                            <w:tab/>
                          </w:r>
                          <w:r w:rsidRPr="00124685">
                            <w:rPr>
                              <w:color w:val="808080" w:themeColor="background1" w:themeShade="80"/>
                            </w:rPr>
                            <w:tab/>
                            <w:t>Curso: 2R3.</w:t>
                          </w:r>
                        </w:p>
                        <w:p w:rsidR="0032728D" w:rsidRPr="00124685" w:rsidRDefault="0032728D" w:rsidP="008A5CBA">
                          <w:pPr>
                            <w:spacing w:after="0"/>
                            <w:rPr>
                              <w:color w:val="808080" w:themeColor="background1" w:themeShade="80"/>
                            </w:rPr>
                          </w:pPr>
                          <w:r w:rsidRPr="00124685">
                            <w:rPr>
                              <w:color w:val="808080" w:themeColor="background1" w:themeShade="80"/>
                            </w:rPr>
                            <w:t>Facultad Regional Córdoba</w:t>
                          </w:r>
                          <w:r w:rsidRPr="00124685">
                            <w:rPr>
                              <w:color w:val="808080" w:themeColor="background1" w:themeShade="80"/>
                            </w:rPr>
                            <w:tab/>
                          </w:r>
                          <w:r w:rsidRPr="00124685">
                            <w:rPr>
                              <w:color w:val="808080" w:themeColor="background1" w:themeShade="80"/>
                            </w:rPr>
                            <w:tab/>
                            <w:t xml:space="preserve">             Año 2013</w:t>
                          </w:r>
                          <w:r w:rsidRPr="00124685">
                            <w:rPr>
                              <w:color w:val="808080" w:themeColor="background1" w:themeShade="80"/>
                            </w:rPr>
                            <w:tab/>
                          </w:r>
                          <w:r w:rsidRPr="00124685">
                            <w:rPr>
                              <w:color w:val="808080" w:themeColor="background1" w:themeShade="80"/>
                            </w:rPr>
                            <w:tab/>
                            <w:t>Grupo: N°1.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45pt;margin-top:6.75pt;width:443.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" filled="f" stroked="f">
              <v:textbox style="mso-fit-shape-to-text:t">
                <w:txbxContent>
                  <w:p w:rsidR="0032728D" w:rsidRPr="00124685" w:rsidRDefault="0032728D" w:rsidP="008A5CBA">
                    <w:pPr>
                      <w:spacing w:after="0"/>
                      <w:rPr>
                        <w:color w:val="808080" w:themeColor="background1" w:themeShade="80"/>
                      </w:rPr>
                    </w:pPr>
                    <w:r w:rsidRPr="00124685">
                      <w:rPr>
                        <w:color w:val="808080" w:themeColor="background1" w:themeShade="80"/>
                      </w:rPr>
                      <w:t>Universidad Tecnológica Nacional</w:t>
                    </w:r>
                    <w:r w:rsidRPr="00124685">
                      <w:rPr>
                        <w:color w:val="808080" w:themeColor="background1" w:themeShade="80"/>
                      </w:rPr>
                      <w:tab/>
                    </w:r>
                    <w:r w:rsidRPr="00124685">
                      <w:rPr>
                        <w:color w:val="808080" w:themeColor="background1" w:themeShade="80"/>
                      </w:rPr>
                      <w:tab/>
                      <w:t>Física II</w:t>
                    </w:r>
                    <w:r w:rsidRPr="00124685">
                      <w:rPr>
                        <w:color w:val="808080" w:themeColor="background1" w:themeShade="80"/>
                      </w:rPr>
                      <w:tab/>
                    </w:r>
                    <w:r w:rsidRPr="00124685">
                      <w:rPr>
                        <w:color w:val="808080" w:themeColor="background1" w:themeShade="80"/>
                      </w:rPr>
                      <w:tab/>
                    </w:r>
                    <w:r w:rsidRPr="00124685">
                      <w:rPr>
                        <w:color w:val="808080" w:themeColor="background1" w:themeShade="80"/>
                      </w:rPr>
                      <w:tab/>
                      <w:t>Curso: 2R3.</w:t>
                    </w:r>
                  </w:p>
                  <w:p w:rsidR="0032728D" w:rsidRPr="00124685" w:rsidRDefault="0032728D" w:rsidP="008A5CBA">
                    <w:pPr>
                      <w:spacing w:after="0"/>
                      <w:rPr>
                        <w:color w:val="808080" w:themeColor="background1" w:themeShade="80"/>
                      </w:rPr>
                    </w:pPr>
                    <w:r w:rsidRPr="00124685">
                      <w:rPr>
                        <w:color w:val="808080" w:themeColor="background1" w:themeShade="80"/>
                      </w:rPr>
                      <w:t>Facultad Regional Córdoba</w:t>
                    </w:r>
                    <w:r w:rsidRPr="00124685">
                      <w:rPr>
                        <w:color w:val="808080" w:themeColor="background1" w:themeShade="80"/>
                      </w:rPr>
                      <w:tab/>
                    </w:r>
                    <w:r w:rsidRPr="00124685">
                      <w:rPr>
                        <w:color w:val="808080" w:themeColor="background1" w:themeShade="80"/>
                      </w:rPr>
                      <w:tab/>
                      <w:t xml:space="preserve">             Año 2013</w:t>
                    </w:r>
                    <w:r w:rsidRPr="00124685">
                      <w:rPr>
                        <w:color w:val="808080" w:themeColor="background1" w:themeShade="80"/>
                      </w:rPr>
                      <w:tab/>
                    </w:r>
                    <w:r w:rsidRPr="00124685">
                      <w:rPr>
                        <w:color w:val="808080" w:themeColor="background1" w:themeShade="80"/>
                      </w:rPr>
                      <w:tab/>
                      <w:t>Grupo: N°1.</w:t>
                    </w:r>
                  </w:p>
                </w:txbxContent>
              </v:textbox>
            </v:shape>
          </w:pict>
        </mc:Fallback>
      </mc:AlternateContent>
    </w:r>
    <w:r>
      <w:rPr>
        <w:noProof/>
        <w:lang w:eastAsia="es-AR"/>
      </w:rPr>
      <w:drawing>
        <wp:inline distT="0" distB="0" distL="0" distR="0" wp14:anchorId="0F278C0E" wp14:editId="7B34B8AB">
          <wp:extent cx="542925" cy="636924"/>
          <wp:effectExtent l="0" t="0" r="0" b="0"/>
          <wp:docPr id="3" name="Imagen 3" descr="http://pravisani.com.ar/pfutn/images/UT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ravisani.com.ar/pfutn/images/UTN.gif"/>
                  <pic:cNvPicPr>
                    <a:picLocks noChangeAspect="1" noChangeArrowheads="1"/>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42925" cy="636924"/>
                  </a:xfrm>
                  <a:prstGeom prst="rect">
                    <a:avLst/>
                  </a:prstGeom>
                  <a:noFill/>
                  <a:ln>
                    <a:noFill/>
                  </a:ln>
                </pic:spPr>
              </pic:pic>
            </a:graphicData>
          </a:graphic>
        </wp:inline>
      </w:drawing>
    </w:r>
  </w:p>
  <w:p w:rsidR="0032728D" w:rsidRDefault="0032728D">
    <w:pPr>
      <w:pStyle w:val="Encabezado"/>
    </w:pPr>
    <w:r>
      <w:rPr>
        <w:noProof/>
        <w:lang w:eastAsia="es-AR"/>
      </w:rPr>
      <mc:AlternateContent>
        <mc:Choice Requires="wps">
          <w:drawing>
            <wp:anchor distT="0" distB="0" distL="114300" distR="114300" simplePos="0" relativeHeight="251660288" behindDoc="0" locked="0" layoutInCell="1" allowOverlap="1" wp14:anchorId="309D722E" wp14:editId="23322482">
              <wp:simplePos x="0" y="0"/>
              <wp:positionH relativeFrom="column">
                <wp:posOffset>-527685</wp:posOffset>
              </wp:positionH>
              <wp:positionV relativeFrom="paragraph">
                <wp:posOffset>66040</wp:posOffset>
              </wp:positionV>
              <wp:extent cx="6696075" cy="9525"/>
              <wp:effectExtent l="0" t="0" r="9525" b="28575"/>
              <wp:wrapNone/>
              <wp:docPr id="2" name="2 Conector recto"/>
              <wp:cNvGraphicFramePr/>
              <a:graphic xmlns:a="http://schemas.openxmlformats.org/drawingml/2006/main">
                <a:graphicData uri="http://schemas.microsoft.com/office/word/2010/wordprocessingShape">
                  <wps:wsp>
                    <wps:cNvCnPr/>
                    <wps:spPr>
                      <a:xfrm>
                        <a:off x="0" y="0"/>
                        <a:ext cx="66960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5pt,5.2pt" to="485.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" strokecolor="black [3213]"/>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3A27"/>
    <w:multiLevelType w:val="hybridMultilevel"/>
    <w:tmpl w:val="680ABEC8"/>
    <w:lvl w:ilvl="0" w:tplc="6D7C867E">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493C5A24"/>
    <w:multiLevelType w:val="hybridMultilevel"/>
    <w:tmpl w:val="B2D62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457435A"/>
    <w:multiLevelType w:val="hybridMultilevel"/>
    <w:tmpl w:val="1082A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4DE1F9F"/>
    <w:multiLevelType w:val="hybridMultilevel"/>
    <w:tmpl w:val="B46658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E37040C"/>
    <w:multiLevelType w:val="hybridMultilevel"/>
    <w:tmpl w:val="1F0C5A0E"/>
    <w:lvl w:ilvl="0" w:tplc="2C0A0001">
      <w:start w:val="1"/>
      <w:numFmt w:val="bullet"/>
      <w:lvlText w:val=""/>
      <w:lvlJc w:val="left"/>
      <w:pPr>
        <w:ind w:left="360" w:hanging="360"/>
      </w:pPr>
      <w:rPr>
        <w:rFonts w:ascii="Symbol" w:hAnsi="Symbol" w:hint="default"/>
      </w:rPr>
    </w:lvl>
    <w:lvl w:ilvl="1" w:tplc="2C0A0001">
      <w:start w:val="1"/>
      <w:numFmt w:val="bullet"/>
      <w:lvlText w:val=""/>
      <w:lvlJc w:val="left"/>
      <w:pPr>
        <w:ind w:left="1080" w:hanging="360"/>
      </w:pPr>
      <w:rPr>
        <w:rFonts w:ascii="Symbol" w:hAnsi="Symbol"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766E2563"/>
    <w:multiLevelType w:val="hybridMultilevel"/>
    <w:tmpl w:val="117AF9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6976154"/>
    <w:multiLevelType w:val="hybridMultilevel"/>
    <w:tmpl w:val="39444EF2"/>
    <w:lvl w:ilvl="0" w:tplc="6D7C867E">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5E"/>
    <w:rsid w:val="00085139"/>
    <w:rsid w:val="000948B2"/>
    <w:rsid w:val="000C4E5B"/>
    <w:rsid w:val="0012220A"/>
    <w:rsid w:val="00124685"/>
    <w:rsid w:val="00133CB0"/>
    <w:rsid w:val="00143CCD"/>
    <w:rsid w:val="00164693"/>
    <w:rsid w:val="00194D46"/>
    <w:rsid w:val="001D3429"/>
    <w:rsid w:val="002233CA"/>
    <w:rsid w:val="002725E8"/>
    <w:rsid w:val="0032728D"/>
    <w:rsid w:val="003970B1"/>
    <w:rsid w:val="003B45D2"/>
    <w:rsid w:val="003E084A"/>
    <w:rsid w:val="00423649"/>
    <w:rsid w:val="00473D27"/>
    <w:rsid w:val="0047435E"/>
    <w:rsid w:val="004C3340"/>
    <w:rsid w:val="004E597B"/>
    <w:rsid w:val="005521BB"/>
    <w:rsid w:val="005856CB"/>
    <w:rsid w:val="00655F64"/>
    <w:rsid w:val="006F2880"/>
    <w:rsid w:val="0071514B"/>
    <w:rsid w:val="00764F3F"/>
    <w:rsid w:val="007E7FA3"/>
    <w:rsid w:val="008569EE"/>
    <w:rsid w:val="00862E85"/>
    <w:rsid w:val="008A415F"/>
    <w:rsid w:val="008A5CBA"/>
    <w:rsid w:val="009A590B"/>
    <w:rsid w:val="009A61D9"/>
    <w:rsid w:val="009D1CD8"/>
    <w:rsid w:val="00A051DB"/>
    <w:rsid w:val="00B70B88"/>
    <w:rsid w:val="00D9056B"/>
    <w:rsid w:val="00E906C9"/>
    <w:rsid w:val="00EC5DB9"/>
    <w:rsid w:val="00F12344"/>
    <w:rsid w:val="00F23045"/>
    <w:rsid w:val="00F630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35E"/>
    <w:rPr>
      <w:rFonts w:ascii="Tahoma" w:hAnsi="Tahoma" w:cs="Tahoma"/>
      <w:sz w:val="16"/>
      <w:szCs w:val="16"/>
    </w:rPr>
  </w:style>
  <w:style w:type="paragraph" w:customStyle="1" w:styleId="Default">
    <w:name w:val="Default"/>
    <w:rsid w:val="0047435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8A5C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CBA"/>
  </w:style>
  <w:style w:type="paragraph" w:styleId="Piedepgina">
    <w:name w:val="footer"/>
    <w:basedOn w:val="Normal"/>
    <w:link w:val="PiedepginaCar"/>
    <w:uiPriority w:val="99"/>
    <w:unhideWhenUsed/>
    <w:rsid w:val="008A5C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CBA"/>
  </w:style>
  <w:style w:type="character" w:styleId="Textodelmarcadordeposicin">
    <w:name w:val="Placeholder Text"/>
    <w:basedOn w:val="Fuentedeprrafopredeter"/>
    <w:uiPriority w:val="99"/>
    <w:semiHidden/>
    <w:rsid w:val="00473D27"/>
    <w:rPr>
      <w:color w:val="808080"/>
    </w:rPr>
  </w:style>
  <w:style w:type="paragraph" w:styleId="Prrafodelista">
    <w:name w:val="List Paragraph"/>
    <w:basedOn w:val="Normal"/>
    <w:uiPriority w:val="34"/>
    <w:qFormat/>
    <w:rsid w:val="00D9056B"/>
    <w:pPr>
      <w:ind w:left="720"/>
      <w:contextualSpacing/>
    </w:pPr>
  </w:style>
  <w:style w:type="character" w:styleId="Hipervnculo">
    <w:name w:val="Hyperlink"/>
    <w:basedOn w:val="Fuentedeprrafopredeter"/>
    <w:uiPriority w:val="99"/>
    <w:unhideWhenUsed/>
    <w:rsid w:val="00862E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3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35E"/>
    <w:rPr>
      <w:rFonts w:ascii="Tahoma" w:hAnsi="Tahoma" w:cs="Tahoma"/>
      <w:sz w:val="16"/>
      <w:szCs w:val="16"/>
    </w:rPr>
  </w:style>
  <w:style w:type="paragraph" w:customStyle="1" w:styleId="Default">
    <w:name w:val="Default"/>
    <w:rsid w:val="0047435E"/>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8A5C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CBA"/>
  </w:style>
  <w:style w:type="paragraph" w:styleId="Piedepgina">
    <w:name w:val="footer"/>
    <w:basedOn w:val="Normal"/>
    <w:link w:val="PiedepginaCar"/>
    <w:uiPriority w:val="99"/>
    <w:unhideWhenUsed/>
    <w:rsid w:val="008A5C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CBA"/>
  </w:style>
  <w:style w:type="character" w:styleId="Textodelmarcadordeposicin">
    <w:name w:val="Placeholder Text"/>
    <w:basedOn w:val="Fuentedeprrafopredeter"/>
    <w:uiPriority w:val="99"/>
    <w:semiHidden/>
    <w:rsid w:val="00473D27"/>
    <w:rPr>
      <w:color w:val="808080"/>
    </w:rPr>
  </w:style>
  <w:style w:type="paragraph" w:styleId="Prrafodelista">
    <w:name w:val="List Paragraph"/>
    <w:basedOn w:val="Normal"/>
    <w:uiPriority w:val="34"/>
    <w:qFormat/>
    <w:rsid w:val="00D9056B"/>
    <w:pPr>
      <w:ind w:left="720"/>
      <w:contextualSpacing/>
    </w:pPr>
  </w:style>
  <w:style w:type="character" w:styleId="Hipervnculo">
    <w:name w:val="Hyperlink"/>
    <w:basedOn w:val="Fuentedeprrafopredeter"/>
    <w:uiPriority w:val="99"/>
    <w:unhideWhenUsed/>
    <w:rsid w:val="00862E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9.wmf"/><Relationship Id="rId47" Type="http://schemas.openxmlformats.org/officeDocument/2006/relationships/oleObject" Target="embeddings/oleObject18.bin"/><Relationship Id="rId50" Type="http://schemas.openxmlformats.org/officeDocument/2006/relationships/image" Target="media/image23.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2.wmf"/><Relationship Id="rId76" Type="http://schemas.openxmlformats.org/officeDocument/2006/relationships/hyperlink" Target="http://es.wikipedia.org/wiki/Igualdad_matem%C3%A1tica" TargetMode="External"/><Relationship Id="rId84" Type="http://schemas.openxmlformats.org/officeDocument/2006/relationships/image" Target="media/image39.png"/><Relationship Id="rId89" Type="http://schemas.openxmlformats.org/officeDocument/2006/relationships/image" Target="media/image42.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8.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6.wmf"/><Relationship Id="rId87" Type="http://schemas.openxmlformats.org/officeDocument/2006/relationships/image" Target="media/image41.wmf"/><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oleObject" Target="embeddings/oleObject34.bin"/><Relationship Id="rId90"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6.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29.bin"/><Relationship Id="rId77" Type="http://schemas.openxmlformats.org/officeDocument/2006/relationships/hyperlink" Target="http://es.wikipedia.org/wiki/Conservaci%C3%B3n_de_la_energ%C3%ADa" TargetMode="External"/><Relationship Id="rId8" Type="http://schemas.openxmlformats.org/officeDocument/2006/relationships/hyperlink" Target="http://dcaclab.com/en/lab" TargetMode="External"/><Relationship Id="rId51" Type="http://schemas.openxmlformats.org/officeDocument/2006/relationships/oleObject" Target="embeddings/oleObject20.bin"/><Relationship Id="rId72" Type="http://schemas.openxmlformats.org/officeDocument/2006/relationships/image" Target="media/image34.wmf"/><Relationship Id="rId80" Type="http://schemas.openxmlformats.org/officeDocument/2006/relationships/oleObject" Target="embeddings/oleObject33.bin"/><Relationship Id="rId85" Type="http://schemas.openxmlformats.org/officeDocument/2006/relationships/image" Target="media/image40.wmf"/><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2.bin"/><Relationship Id="rId83" Type="http://schemas.openxmlformats.org/officeDocument/2006/relationships/image" Target="media/image38.png"/><Relationship Id="rId88" Type="http://schemas.openxmlformats.org/officeDocument/2006/relationships/oleObject" Target="embeddings/oleObject36.bin"/><Relationship Id="rId9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hyperlink" Target="http://es.wikipedia.org/wiki/Circuitos_el%C3%A9ctricos" TargetMode="External"/><Relationship Id="rId81" Type="http://schemas.openxmlformats.org/officeDocument/2006/relationships/image" Target="media/image37.wmf"/><Relationship Id="rId86" Type="http://schemas.openxmlformats.org/officeDocument/2006/relationships/oleObject" Target="embeddings/oleObject35.bin"/><Relationship Id="rId4" Type="http://schemas.openxmlformats.org/officeDocument/2006/relationships/settings" Target="settings.xml"/><Relationship Id="rId9"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4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12</Pages>
  <Words>1239</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9</cp:revision>
  <dcterms:created xsi:type="dcterms:W3CDTF">2013-07-02T21:50:00Z</dcterms:created>
  <dcterms:modified xsi:type="dcterms:W3CDTF">2013-07-04T01:08:00Z</dcterms:modified>
</cp:coreProperties>
</file>