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1075" cy="9258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7040" y="0"/>
                          <a:ext cx="4777920" cy="7560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1075" cy="92583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925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95350" cy="92518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1760" y="0"/>
                          <a:ext cx="888480" cy="7560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95350" cy="92518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925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1028700</wp:posOffset>
                </wp:positionV>
                <wp:extent cx="706755" cy="74821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97340" y="0"/>
                          <a:ext cx="69732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1028700</wp:posOffset>
                </wp:positionV>
                <wp:extent cx="706755" cy="748218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" cy="7482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1126490</wp:posOffset>
            </wp:positionH>
            <wp:positionV relativeFrom="paragraph">
              <wp:posOffset>1093470</wp:posOffset>
            </wp:positionV>
            <wp:extent cx="2546350" cy="2546350"/>
            <wp:effectExtent b="0" l="0" r="0" t="0"/>
            <wp:wrapSquare wrapText="bothSides" distB="0" distT="0" distL="0" distR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4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3683000</wp:posOffset>
                </wp:positionV>
                <wp:extent cx="2698115" cy="84553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01760" y="3385260"/>
                          <a:ext cx="2688480" cy="7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TRABAJO PRÁCTICO N°3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 industria 4.0, el rol de la tecnología y los desafíos para la ingeniería.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3683000</wp:posOffset>
                </wp:positionV>
                <wp:extent cx="2698115" cy="845536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115" cy="845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</wp:posOffset>
                </wp:positionH>
                <wp:positionV relativeFrom="paragraph">
                  <wp:posOffset>7229475</wp:posOffset>
                </wp:positionV>
                <wp:extent cx="4107815" cy="182569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96880" y="2903400"/>
                          <a:ext cx="4098240" cy="175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Estudiantes: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Valentino Rao (leg. 402308) – Nahuel Pereyra (leg. 402333)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Uriel Gallardo (leg. 402550) – Joaquín Romero (leg. 407006)  Marcos Raúl Gatica (leg. 402006)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Curso: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1R3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Materia: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Ingeniería y Sociedad (Dep. C.B.)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Elección: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Trabajo Práctico – Alternativa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Institución: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U.T.N. - F.R.C.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</wp:posOffset>
                </wp:positionH>
                <wp:positionV relativeFrom="paragraph">
                  <wp:posOffset>7229475</wp:posOffset>
                </wp:positionV>
                <wp:extent cx="4107815" cy="1825696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7815" cy="1825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5367020</wp:posOffset>
            </wp:positionH>
            <wp:positionV relativeFrom="paragraph">
              <wp:posOffset>146050</wp:posOffset>
            </wp:positionV>
            <wp:extent cx="628650" cy="750570"/>
            <wp:effectExtent b="0" l="0" r="0" t="0"/>
            <wp:wrapSquare wrapText="bothSides" distB="0" distT="0" distL="0" distR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0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