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C58" w:rsidRPr="00760A6C" w:rsidRDefault="00537C58" w:rsidP="00537C58">
      <w:pPr>
        <w:suppressAutoHyphens/>
        <w:jc w:val="both"/>
        <w:rPr>
          <w:b/>
          <w:spacing w:val="-5"/>
          <w:sz w:val="28"/>
          <w:szCs w:val="28"/>
        </w:rPr>
      </w:pPr>
      <w:r w:rsidRPr="00760A6C">
        <w:rPr>
          <w:b/>
          <w:sz w:val="28"/>
          <w:szCs w:val="28"/>
        </w:rPr>
        <w:t>CONTESTAR CADA OPCIÓN</w:t>
      </w:r>
      <w:r>
        <w:rPr>
          <w:b/>
          <w:sz w:val="28"/>
          <w:szCs w:val="28"/>
        </w:rPr>
        <w:t xml:space="preserve"> Y EL RECUADRO  </w:t>
      </w:r>
      <w:r w:rsidRPr="00760A6C">
        <w:rPr>
          <w:b/>
          <w:sz w:val="28"/>
          <w:szCs w:val="28"/>
        </w:rPr>
        <w:t xml:space="preserve"> </w:t>
      </w:r>
    </w:p>
    <w:p w:rsidR="00537C58" w:rsidRDefault="00537C58" w:rsidP="00537C58">
      <w:pPr>
        <w:pStyle w:val="Textoindependiente2"/>
        <w:suppressAutoHyphens/>
        <w:spacing w:after="0" w:line="240" w:lineRule="auto"/>
        <w:jc w:val="both"/>
        <w:rPr>
          <w:b/>
          <w:sz w:val="24"/>
          <w:szCs w:val="24"/>
        </w:rPr>
      </w:pPr>
    </w:p>
    <w:p w:rsidR="00537C58" w:rsidRPr="00760A6C" w:rsidRDefault="00537C58" w:rsidP="00537C58">
      <w:pPr>
        <w:pStyle w:val="Textoindependiente2"/>
        <w:suppressAutoHyphens/>
        <w:spacing w:after="0" w:line="240" w:lineRule="auto"/>
        <w:jc w:val="both"/>
        <w:rPr>
          <w:b/>
          <w:sz w:val="24"/>
          <w:szCs w:val="24"/>
        </w:rPr>
      </w:pPr>
      <w:r>
        <w:rPr>
          <w:b/>
          <w:sz w:val="24"/>
          <w:szCs w:val="24"/>
        </w:rPr>
        <w:t>1</w:t>
      </w:r>
      <w:r w:rsidRPr="00760A6C">
        <w:rPr>
          <w:b/>
          <w:sz w:val="24"/>
          <w:szCs w:val="24"/>
        </w:rPr>
        <w:t xml:space="preserve">) </w:t>
      </w:r>
      <w:r>
        <w:rPr>
          <w:b/>
          <w:sz w:val="24"/>
          <w:szCs w:val="24"/>
        </w:rPr>
        <w:t>Un contactor es:</w:t>
      </w:r>
    </w:p>
    <w:p w:rsidR="00537C58" w:rsidRPr="00760A6C" w:rsidRDefault="00537C58" w:rsidP="00537C58">
      <w:pPr>
        <w:numPr>
          <w:ilvl w:val="0"/>
          <w:numId w:val="1"/>
        </w:numPr>
        <w:suppressAutoHyphens/>
        <w:jc w:val="both"/>
        <w:rPr>
          <w:b/>
          <w:spacing w:val="-5"/>
          <w:sz w:val="24"/>
          <w:szCs w:val="24"/>
        </w:rPr>
      </w:pPr>
      <w:r>
        <w:rPr>
          <w:b/>
          <w:spacing w:val="-5"/>
          <w:sz w:val="24"/>
          <w:szCs w:val="24"/>
        </w:rPr>
        <w:t xml:space="preserve">Un dispositivo de comando </w:t>
      </w:r>
    </w:p>
    <w:p w:rsidR="00537C58" w:rsidRPr="00760A6C" w:rsidRDefault="00537C58" w:rsidP="00537C58">
      <w:pPr>
        <w:numPr>
          <w:ilvl w:val="0"/>
          <w:numId w:val="1"/>
        </w:numPr>
        <w:suppressAutoHyphens/>
        <w:jc w:val="both"/>
        <w:rPr>
          <w:b/>
          <w:spacing w:val="-5"/>
          <w:sz w:val="24"/>
          <w:szCs w:val="24"/>
        </w:rPr>
      </w:pPr>
      <w:r>
        <w:rPr>
          <w:b/>
          <w:spacing w:val="-5"/>
          <w:sz w:val="24"/>
          <w:szCs w:val="24"/>
        </w:rPr>
        <w:t xml:space="preserve">Un dispositivo de protección </w:t>
      </w: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Explique la tensión máxima de accionamiento de comando recomendada para un  contactor que maneje el sistema de bombeo de agua de un edificio de tipo PH.</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Style w:val="Ttulo2"/>
        <w:rPr>
          <w:rFonts w:ascii="Times New Roman" w:hAnsi="Times New Roman"/>
          <w:szCs w:val="24"/>
        </w:rPr>
      </w:pPr>
    </w:p>
    <w:p w:rsidR="00537C58" w:rsidRPr="00760A6C" w:rsidRDefault="00537C58" w:rsidP="00537C58">
      <w:pPr>
        <w:pStyle w:val="Ttulo2"/>
        <w:rPr>
          <w:rFonts w:ascii="Times New Roman" w:hAnsi="Times New Roman"/>
          <w:szCs w:val="24"/>
        </w:rPr>
      </w:pPr>
      <w:r w:rsidRPr="00760A6C">
        <w:rPr>
          <w:rFonts w:ascii="Times New Roman" w:hAnsi="Times New Roman"/>
          <w:szCs w:val="24"/>
        </w:rPr>
        <w:t xml:space="preserve">2) </w:t>
      </w:r>
      <w:r>
        <w:rPr>
          <w:rFonts w:ascii="Times New Roman" w:hAnsi="Times New Roman"/>
          <w:szCs w:val="24"/>
        </w:rPr>
        <w:t xml:space="preserve">Para la iluminación interna de una pileta de natación se requiere de: </w:t>
      </w:r>
    </w:p>
    <w:p w:rsidR="00537C58" w:rsidRPr="00760A6C" w:rsidRDefault="00537C58" w:rsidP="00537C58">
      <w:pPr>
        <w:numPr>
          <w:ilvl w:val="0"/>
          <w:numId w:val="2"/>
        </w:numPr>
        <w:suppressAutoHyphens/>
        <w:jc w:val="both"/>
        <w:rPr>
          <w:b/>
          <w:spacing w:val="-5"/>
          <w:sz w:val="24"/>
          <w:szCs w:val="24"/>
        </w:rPr>
      </w:pPr>
      <w:r>
        <w:rPr>
          <w:b/>
          <w:spacing w:val="-5"/>
          <w:sz w:val="24"/>
          <w:szCs w:val="24"/>
        </w:rPr>
        <w:t xml:space="preserve">Tensión de 220 V desde algún circuito IUE. </w:t>
      </w:r>
    </w:p>
    <w:p w:rsidR="00537C58" w:rsidRDefault="00537C58" w:rsidP="00537C58">
      <w:pPr>
        <w:numPr>
          <w:ilvl w:val="0"/>
          <w:numId w:val="2"/>
        </w:numPr>
        <w:suppressAutoHyphens/>
        <w:jc w:val="both"/>
        <w:rPr>
          <w:b/>
          <w:spacing w:val="-5"/>
          <w:sz w:val="24"/>
          <w:szCs w:val="24"/>
        </w:rPr>
      </w:pPr>
      <w:r w:rsidRPr="00C57B2D">
        <w:rPr>
          <w:b/>
          <w:spacing w:val="-5"/>
          <w:sz w:val="24"/>
          <w:szCs w:val="24"/>
        </w:rPr>
        <w:t xml:space="preserve">Tensión de 12 V desde un </w:t>
      </w:r>
      <w:r>
        <w:rPr>
          <w:b/>
          <w:spacing w:val="-5"/>
          <w:sz w:val="24"/>
          <w:szCs w:val="24"/>
        </w:rPr>
        <w:t xml:space="preserve">circuito  de MBTS </w:t>
      </w:r>
    </w:p>
    <w:p w:rsidR="00537C58" w:rsidRPr="00C57B2D" w:rsidRDefault="00537C58" w:rsidP="00537C58">
      <w:pPr>
        <w:numPr>
          <w:ilvl w:val="0"/>
          <w:numId w:val="2"/>
        </w:numPr>
        <w:suppressAutoHyphens/>
        <w:jc w:val="both"/>
        <w:rPr>
          <w:b/>
          <w:spacing w:val="-5"/>
          <w:sz w:val="24"/>
          <w:szCs w:val="24"/>
        </w:rPr>
      </w:pPr>
      <w:r w:rsidRPr="00C57B2D">
        <w:rPr>
          <w:b/>
          <w:spacing w:val="-5"/>
          <w:sz w:val="24"/>
          <w:szCs w:val="24"/>
        </w:rPr>
        <w:t xml:space="preserve">Tensión de 12 V desde un </w:t>
      </w:r>
      <w:r>
        <w:rPr>
          <w:b/>
          <w:spacing w:val="-5"/>
          <w:sz w:val="24"/>
          <w:szCs w:val="24"/>
        </w:rPr>
        <w:t xml:space="preserve">circuito  de MBTF </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Explique si existe un requerimiento de calidad y de instalación para el transformador de MBTS y si Ud. como registrado considera que esa exigencia es o no obligatoria  en sus instalaciones. </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 </w:t>
      </w:r>
    </w:p>
    <w:p w:rsidR="00537C58" w:rsidRPr="00C57B2D" w:rsidRDefault="00537C58" w:rsidP="00537C58">
      <w:pPr>
        <w:suppressAutoHyphens/>
        <w:jc w:val="both"/>
        <w:rPr>
          <w:b/>
          <w:spacing w:val="-5"/>
          <w:sz w:val="24"/>
          <w:szCs w:val="24"/>
        </w:rPr>
      </w:pPr>
    </w:p>
    <w:p w:rsidR="00537C58" w:rsidRPr="00760A6C" w:rsidRDefault="00537C58" w:rsidP="00537C58">
      <w:pPr>
        <w:pStyle w:val="Ttulo2"/>
        <w:rPr>
          <w:rFonts w:ascii="Times New Roman" w:hAnsi="Times New Roman"/>
          <w:szCs w:val="24"/>
        </w:rPr>
      </w:pPr>
      <w:r>
        <w:rPr>
          <w:rFonts w:ascii="Times New Roman" w:hAnsi="Times New Roman"/>
          <w:szCs w:val="24"/>
        </w:rPr>
        <w:t>3</w:t>
      </w:r>
      <w:r w:rsidRPr="00760A6C">
        <w:rPr>
          <w:rFonts w:ascii="Times New Roman" w:hAnsi="Times New Roman"/>
          <w:szCs w:val="24"/>
        </w:rPr>
        <w:t xml:space="preserve">) El </w:t>
      </w:r>
      <w:r>
        <w:rPr>
          <w:rFonts w:ascii="Times New Roman" w:hAnsi="Times New Roman"/>
          <w:szCs w:val="24"/>
        </w:rPr>
        <w:t>TS de una vivienda debe contener obligatoriamente las protecciones de:</w:t>
      </w:r>
    </w:p>
    <w:p w:rsidR="00537C58" w:rsidRPr="00760A6C" w:rsidRDefault="00537C58" w:rsidP="00537C58">
      <w:pPr>
        <w:numPr>
          <w:ilvl w:val="0"/>
          <w:numId w:val="3"/>
        </w:numPr>
        <w:suppressAutoHyphens/>
        <w:jc w:val="both"/>
        <w:rPr>
          <w:b/>
          <w:spacing w:val="-5"/>
          <w:sz w:val="24"/>
          <w:szCs w:val="24"/>
        </w:rPr>
      </w:pPr>
      <w:r>
        <w:rPr>
          <w:b/>
          <w:spacing w:val="-5"/>
          <w:sz w:val="24"/>
          <w:szCs w:val="24"/>
        </w:rPr>
        <w:t>IA por circuito más ID ante contactos directos e indirectos</w:t>
      </w:r>
      <w:r w:rsidRPr="00760A6C">
        <w:rPr>
          <w:b/>
          <w:spacing w:val="-5"/>
          <w:sz w:val="24"/>
          <w:szCs w:val="24"/>
        </w:rPr>
        <w:t xml:space="preserve"> </w:t>
      </w:r>
    </w:p>
    <w:p w:rsidR="00537C58" w:rsidRDefault="00537C58" w:rsidP="00537C58">
      <w:pPr>
        <w:numPr>
          <w:ilvl w:val="0"/>
          <w:numId w:val="3"/>
        </w:numPr>
        <w:suppressAutoHyphens/>
        <w:jc w:val="both"/>
        <w:rPr>
          <w:b/>
          <w:spacing w:val="-5"/>
          <w:sz w:val="24"/>
          <w:szCs w:val="24"/>
        </w:rPr>
      </w:pPr>
      <w:r>
        <w:rPr>
          <w:b/>
          <w:spacing w:val="-5"/>
          <w:sz w:val="24"/>
          <w:szCs w:val="24"/>
        </w:rPr>
        <w:t>IA por circuitos más ID ante contactos indirectos</w:t>
      </w:r>
    </w:p>
    <w:p w:rsidR="00537C58" w:rsidRPr="001749BA" w:rsidRDefault="00537C58" w:rsidP="00537C58">
      <w:pPr>
        <w:numPr>
          <w:ilvl w:val="0"/>
          <w:numId w:val="3"/>
        </w:numPr>
        <w:suppressAutoHyphens/>
        <w:jc w:val="both"/>
        <w:rPr>
          <w:b/>
          <w:spacing w:val="-5"/>
          <w:sz w:val="24"/>
          <w:szCs w:val="24"/>
        </w:rPr>
      </w:pPr>
      <w:r w:rsidRPr="001749BA">
        <w:rPr>
          <w:b/>
          <w:spacing w:val="-5"/>
          <w:sz w:val="24"/>
          <w:szCs w:val="24"/>
        </w:rPr>
        <w:t xml:space="preserve">IA por circuitos </w:t>
      </w:r>
      <w:r>
        <w:rPr>
          <w:b/>
          <w:spacing w:val="-5"/>
          <w:sz w:val="24"/>
          <w:szCs w:val="24"/>
        </w:rPr>
        <w:t xml:space="preserve">y </w:t>
      </w:r>
      <w:r w:rsidRPr="001749BA">
        <w:rPr>
          <w:b/>
          <w:spacing w:val="-5"/>
          <w:sz w:val="24"/>
          <w:szCs w:val="24"/>
        </w:rPr>
        <w:t>opci</w:t>
      </w:r>
      <w:r>
        <w:rPr>
          <w:b/>
          <w:spacing w:val="-5"/>
          <w:sz w:val="24"/>
          <w:szCs w:val="24"/>
        </w:rPr>
        <w:t xml:space="preserve">onalmente </w:t>
      </w:r>
      <w:r w:rsidRPr="001749BA">
        <w:rPr>
          <w:b/>
          <w:spacing w:val="-5"/>
          <w:sz w:val="24"/>
          <w:szCs w:val="24"/>
        </w:rPr>
        <w:t xml:space="preserve">el correspondiente ID </w:t>
      </w: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En los TS de circuitos terminales Ud. considera que el ID es un dispositivo obligatorio o es un dispositivo optativo. En cualquier caso Ud. como registrado ¿puede realizar la instalación del TS con los dispositivos que el dueño quiera instalar sin tener en cuenta la función de seguridad de cada dispositivo?  </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sidRPr="00760A6C">
        <w:rPr>
          <w:b/>
          <w:spacing w:val="-5"/>
          <w:sz w:val="24"/>
        </w:rPr>
        <w:t xml:space="preserve"> </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Style w:val="Ttulo2"/>
        <w:rPr>
          <w:rFonts w:ascii="Times New Roman" w:hAnsi="Times New Roman"/>
          <w:szCs w:val="24"/>
        </w:rPr>
      </w:pPr>
    </w:p>
    <w:p w:rsidR="00537C58" w:rsidRPr="00760A6C" w:rsidRDefault="00537C58" w:rsidP="00537C58">
      <w:pPr>
        <w:pStyle w:val="Ttulo2"/>
        <w:rPr>
          <w:rFonts w:ascii="Times New Roman" w:hAnsi="Times New Roman"/>
          <w:szCs w:val="24"/>
        </w:rPr>
      </w:pPr>
      <w:r w:rsidRPr="00760A6C">
        <w:rPr>
          <w:rFonts w:ascii="Times New Roman" w:hAnsi="Times New Roman"/>
          <w:szCs w:val="24"/>
        </w:rPr>
        <w:t xml:space="preserve">4) </w:t>
      </w:r>
      <w:r>
        <w:rPr>
          <w:rFonts w:ascii="Times New Roman" w:hAnsi="Times New Roman"/>
          <w:szCs w:val="24"/>
        </w:rPr>
        <w:t>La puesta a tierra de la instalación de un inmueble cumple una condición de seguridad, ¿cuál es?</w:t>
      </w:r>
    </w:p>
    <w:p w:rsidR="00537C58" w:rsidRPr="00760A6C" w:rsidRDefault="00537C58" w:rsidP="00537C58">
      <w:pPr>
        <w:pStyle w:val="Textoindependiente"/>
        <w:numPr>
          <w:ilvl w:val="0"/>
          <w:numId w:val="4"/>
        </w:numPr>
        <w:rPr>
          <w:rFonts w:ascii="Times New Roman" w:hAnsi="Times New Roman"/>
          <w:szCs w:val="24"/>
        </w:rPr>
      </w:pPr>
      <w:r>
        <w:rPr>
          <w:rFonts w:ascii="Times New Roman" w:hAnsi="Times New Roman"/>
          <w:szCs w:val="24"/>
        </w:rPr>
        <w:t>Resuelve los contactos directos</w:t>
      </w:r>
      <w:r w:rsidRPr="00760A6C">
        <w:rPr>
          <w:rFonts w:ascii="Times New Roman" w:hAnsi="Times New Roman"/>
          <w:szCs w:val="24"/>
        </w:rPr>
        <w:t>.</w:t>
      </w:r>
    </w:p>
    <w:p w:rsidR="00537C58" w:rsidRDefault="00537C58" w:rsidP="00537C58">
      <w:pPr>
        <w:pStyle w:val="Textoindependiente"/>
        <w:numPr>
          <w:ilvl w:val="0"/>
          <w:numId w:val="4"/>
        </w:numPr>
        <w:rPr>
          <w:rFonts w:ascii="Times New Roman" w:hAnsi="Times New Roman"/>
          <w:szCs w:val="24"/>
        </w:rPr>
      </w:pPr>
      <w:r>
        <w:rPr>
          <w:rFonts w:ascii="Times New Roman" w:hAnsi="Times New Roman"/>
          <w:szCs w:val="24"/>
        </w:rPr>
        <w:t>Resuelve los contactos indirectos</w:t>
      </w:r>
      <w:r w:rsidRPr="00760A6C">
        <w:rPr>
          <w:rFonts w:ascii="Times New Roman" w:hAnsi="Times New Roman"/>
          <w:szCs w:val="24"/>
        </w:rPr>
        <w:t>.</w:t>
      </w:r>
    </w:p>
    <w:p w:rsidR="00537C58" w:rsidRDefault="00537C58" w:rsidP="00537C58">
      <w:pPr>
        <w:pStyle w:val="Textoindependiente"/>
        <w:numPr>
          <w:ilvl w:val="0"/>
          <w:numId w:val="4"/>
        </w:numPr>
        <w:rPr>
          <w:rFonts w:ascii="Times New Roman" w:hAnsi="Times New Roman"/>
          <w:szCs w:val="24"/>
        </w:rPr>
      </w:pPr>
      <w:r>
        <w:rPr>
          <w:rFonts w:ascii="Times New Roman" w:hAnsi="Times New Roman"/>
          <w:szCs w:val="24"/>
        </w:rPr>
        <w:t>Disminuye la tensión de contacto para evitar el uso del ID</w:t>
      </w:r>
    </w:p>
    <w:p w:rsidR="00537C58" w:rsidRPr="00760A6C" w:rsidRDefault="00537C58" w:rsidP="00537C58">
      <w:pPr>
        <w:pStyle w:val="Textoindependiente"/>
        <w:rPr>
          <w:rFonts w:ascii="Times New Roman" w:hAnsi="Times New Roman"/>
          <w:szCs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Ud. como registrado considera que </w:t>
      </w:r>
      <w:smartTag w:uri="urn:schemas-microsoft-com:office:smarttags" w:element="PersonName">
        <w:smartTagPr>
          <w:attr w:name="ProductID" w:val="la PAT"/>
        </w:smartTagPr>
        <w:r>
          <w:rPr>
            <w:b/>
            <w:spacing w:val="-5"/>
            <w:sz w:val="24"/>
          </w:rPr>
          <w:t>la PAT</w:t>
        </w:r>
      </w:smartTag>
      <w:r>
        <w:rPr>
          <w:b/>
          <w:spacing w:val="-5"/>
          <w:sz w:val="24"/>
        </w:rPr>
        <w:t xml:space="preserve"> equipotencial de las masas de las instalaciones es algo obligatorio, o estando el ID en el TS el contacto eléctrico siempre será desconectado- </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sidRPr="00760A6C">
        <w:rPr>
          <w:b/>
          <w:spacing w:val="-5"/>
          <w:sz w:val="24"/>
        </w:rPr>
        <w:t xml:space="preserve"> </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Style w:val="Textoindependiente"/>
        <w:rPr>
          <w:rFonts w:ascii="Times New Roman" w:hAnsi="Times New Roman"/>
          <w:szCs w:val="24"/>
        </w:rPr>
      </w:pPr>
    </w:p>
    <w:p w:rsidR="00537C58" w:rsidRDefault="00537C58" w:rsidP="00537C58">
      <w:pPr>
        <w:pStyle w:val="Textoindependiente"/>
        <w:rPr>
          <w:rFonts w:ascii="Times New Roman" w:hAnsi="Times New Roman"/>
          <w:szCs w:val="24"/>
        </w:rPr>
      </w:pPr>
      <w:r w:rsidRPr="00760A6C">
        <w:rPr>
          <w:rFonts w:ascii="Times New Roman" w:hAnsi="Times New Roman"/>
          <w:szCs w:val="24"/>
        </w:rPr>
        <w:t xml:space="preserve">5) </w:t>
      </w:r>
      <w:r>
        <w:rPr>
          <w:rFonts w:ascii="Times New Roman" w:hAnsi="Times New Roman"/>
          <w:szCs w:val="24"/>
        </w:rPr>
        <w:t>Las luminarias ubicadas en un alero semicubierto se pueden instalar en:</w:t>
      </w:r>
    </w:p>
    <w:p w:rsidR="00537C58" w:rsidRPr="00760A6C" w:rsidRDefault="00537C58" w:rsidP="00537C58">
      <w:pPr>
        <w:pStyle w:val="Textoindependiente"/>
        <w:numPr>
          <w:ilvl w:val="0"/>
          <w:numId w:val="5"/>
        </w:numPr>
        <w:tabs>
          <w:tab w:val="clear" w:pos="360"/>
          <w:tab w:val="num" w:pos="426"/>
        </w:tabs>
        <w:ind w:left="0" w:firstLine="0"/>
        <w:rPr>
          <w:rFonts w:ascii="Times New Roman" w:hAnsi="Times New Roman"/>
          <w:szCs w:val="24"/>
        </w:rPr>
      </w:pPr>
      <w:r>
        <w:rPr>
          <w:rFonts w:ascii="Times New Roman" w:hAnsi="Times New Roman"/>
          <w:szCs w:val="24"/>
        </w:rPr>
        <w:t xml:space="preserve">Un circuito IUG </w:t>
      </w:r>
      <w:r w:rsidRPr="00760A6C">
        <w:rPr>
          <w:rFonts w:ascii="Times New Roman" w:hAnsi="Times New Roman"/>
          <w:szCs w:val="24"/>
        </w:rPr>
        <w:t xml:space="preserve"> </w:t>
      </w:r>
    </w:p>
    <w:p w:rsidR="00537C58" w:rsidRDefault="00537C58" w:rsidP="00537C58">
      <w:pPr>
        <w:pStyle w:val="Textoindependiente"/>
        <w:numPr>
          <w:ilvl w:val="0"/>
          <w:numId w:val="5"/>
        </w:numPr>
        <w:tabs>
          <w:tab w:val="clear" w:pos="360"/>
          <w:tab w:val="num" w:pos="426"/>
        </w:tabs>
        <w:ind w:left="0" w:firstLine="0"/>
        <w:rPr>
          <w:rFonts w:ascii="Times New Roman" w:hAnsi="Times New Roman"/>
          <w:szCs w:val="24"/>
        </w:rPr>
      </w:pPr>
      <w:r>
        <w:rPr>
          <w:rFonts w:ascii="Times New Roman" w:hAnsi="Times New Roman"/>
          <w:szCs w:val="24"/>
        </w:rPr>
        <w:t xml:space="preserve">Obligatorio en un IUE </w:t>
      </w:r>
    </w:p>
    <w:p w:rsidR="00537C58" w:rsidRPr="00760A6C" w:rsidRDefault="00537C58" w:rsidP="00537C58">
      <w:pPr>
        <w:pStyle w:val="Textoindependiente"/>
        <w:numPr>
          <w:ilvl w:val="0"/>
          <w:numId w:val="5"/>
        </w:numPr>
        <w:tabs>
          <w:tab w:val="clear" w:pos="360"/>
          <w:tab w:val="num" w:pos="426"/>
        </w:tabs>
        <w:ind w:left="0" w:firstLine="0"/>
        <w:rPr>
          <w:rFonts w:ascii="Times New Roman" w:hAnsi="Times New Roman"/>
          <w:szCs w:val="24"/>
        </w:rPr>
      </w:pPr>
      <w:r>
        <w:rPr>
          <w:rFonts w:ascii="Times New Roman" w:hAnsi="Times New Roman"/>
          <w:szCs w:val="24"/>
        </w:rPr>
        <w:t>Tanto en un IUG como en un TUG.</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Ud. como instalador registrado que cuidados considera que se debe tener para las luminarias y tomacorrientes en parques y jardines en cuanto a posibles humedades y presencia de agua. </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Style w:val="Textoindependiente"/>
        <w:rPr>
          <w:rFonts w:ascii="Times New Roman" w:hAnsi="Times New Roman"/>
          <w:szCs w:val="24"/>
        </w:rPr>
      </w:pPr>
    </w:p>
    <w:p w:rsidR="00537C58" w:rsidRPr="00760A6C" w:rsidRDefault="00537C58" w:rsidP="00537C58">
      <w:pPr>
        <w:pStyle w:val="Textoindependiente"/>
        <w:rPr>
          <w:rFonts w:ascii="Times New Roman" w:hAnsi="Times New Roman"/>
          <w:szCs w:val="24"/>
        </w:rPr>
      </w:pPr>
      <w:r w:rsidRPr="00760A6C">
        <w:rPr>
          <w:rFonts w:ascii="Times New Roman" w:hAnsi="Times New Roman"/>
          <w:szCs w:val="24"/>
        </w:rPr>
        <w:t xml:space="preserve">6) Un motor de 2 HP </w:t>
      </w:r>
      <w:r>
        <w:rPr>
          <w:rFonts w:ascii="Times New Roman" w:hAnsi="Times New Roman"/>
          <w:szCs w:val="24"/>
        </w:rPr>
        <w:t>comandado por un contactor y relevos térmicos adecuados está protegido ante</w:t>
      </w:r>
      <w:r w:rsidRPr="00760A6C">
        <w:rPr>
          <w:rFonts w:ascii="Times New Roman" w:hAnsi="Times New Roman"/>
          <w:szCs w:val="24"/>
        </w:rPr>
        <w:t>:</w:t>
      </w:r>
    </w:p>
    <w:p w:rsidR="00537C58" w:rsidRPr="00760A6C" w:rsidRDefault="00537C58" w:rsidP="00537C58">
      <w:pPr>
        <w:pStyle w:val="Textoindependiente"/>
        <w:numPr>
          <w:ilvl w:val="0"/>
          <w:numId w:val="6"/>
        </w:numPr>
        <w:rPr>
          <w:rFonts w:ascii="Times New Roman" w:hAnsi="Times New Roman"/>
          <w:szCs w:val="24"/>
        </w:rPr>
      </w:pPr>
      <w:r>
        <w:rPr>
          <w:rFonts w:ascii="Times New Roman" w:hAnsi="Times New Roman"/>
          <w:szCs w:val="24"/>
        </w:rPr>
        <w:t>Sobrecargas y f</w:t>
      </w:r>
      <w:r w:rsidRPr="00760A6C">
        <w:rPr>
          <w:rFonts w:ascii="Times New Roman" w:hAnsi="Times New Roman"/>
          <w:szCs w:val="24"/>
        </w:rPr>
        <w:t>alta de fase.</w:t>
      </w:r>
      <w:r>
        <w:rPr>
          <w:rFonts w:ascii="Times New Roman" w:hAnsi="Times New Roman"/>
          <w:szCs w:val="24"/>
        </w:rPr>
        <w:t xml:space="preserve"> </w:t>
      </w:r>
    </w:p>
    <w:p w:rsidR="00537C58" w:rsidRDefault="00537C58" w:rsidP="00537C58">
      <w:pPr>
        <w:pStyle w:val="Textoindependiente"/>
        <w:numPr>
          <w:ilvl w:val="0"/>
          <w:numId w:val="6"/>
        </w:numPr>
        <w:rPr>
          <w:rFonts w:ascii="Times New Roman" w:hAnsi="Times New Roman"/>
          <w:szCs w:val="24"/>
        </w:rPr>
      </w:pPr>
      <w:r>
        <w:rPr>
          <w:rFonts w:ascii="Times New Roman" w:hAnsi="Times New Roman"/>
          <w:szCs w:val="24"/>
        </w:rPr>
        <w:t xml:space="preserve">Cortocircuitos </w:t>
      </w:r>
    </w:p>
    <w:p w:rsidR="00537C58" w:rsidRDefault="00537C58" w:rsidP="00537C58">
      <w:pPr>
        <w:pStyle w:val="Textoindependiente"/>
        <w:numPr>
          <w:ilvl w:val="0"/>
          <w:numId w:val="6"/>
        </w:numPr>
        <w:rPr>
          <w:rFonts w:ascii="Times New Roman" w:hAnsi="Times New Roman"/>
          <w:szCs w:val="24"/>
        </w:rPr>
      </w:pPr>
      <w:r>
        <w:rPr>
          <w:rFonts w:ascii="Times New Roman" w:hAnsi="Times New Roman"/>
          <w:szCs w:val="24"/>
        </w:rPr>
        <w:t xml:space="preserve">Sobretensiones </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Ud. como instalador registrado considera que el contactor y los relevos térmicos mencionados deben ser protegidos o no por un IA “aguas arriba”, ¿por qué? </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Style w:val="Textoindependiente"/>
        <w:rPr>
          <w:rFonts w:ascii="Times New Roman" w:hAnsi="Times New Roman"/>
          <w:szCs w:val="24"/>
        </w:rPr>
      </w:pPr>
    </w:p>
    <w:p w:rsidR="00537C58" w:rsidRDefault="00537C58" w:rsidP="00537C58">
      <w:pPr>
        <w:pStyle w:val="Textoindependiente"/>
        <w:rPr>
          <w:rFonts w:ascii="Times New Roman" w:hAnsi="Times New Roman"/>
          <w:szCs w:val="24"/>
        </w:rPr>
      </w:pPr>
      <w:r>
        <w:rPr>
          <w:rFonts w:ascii="Times New Roman" w:hAnsi="Times New Roman"/>
          <w:szCs w:val="24"/>
        </w:rPr>
        <w:t>7</w:t>
      </w:r>
      <w:r w:rsidRPr="00760A6C">
        <w:rPr>
          <w:rFonts w:ascii="Times New Roman" w:hAnsi="Times New Roman"/>
          <w:szCs w:val="24"/>
        </w:rPr>
        <w:t xml:space="preserve">) </w:t>
      </w:r>
      <w:r>
        <w:rPr>
          <w:rFonts w:ascii="Times New Roman" w:hAnsi="Times New Roman"/>
          <w:szCs w:val="24"/>
        </w:rPr>
        <w:t>En una vivienda o local de acometida en 380V/ 220V entre el TP (pilar) y el TS Ud. instalaría una canalización tipo:</w:t>
      </w:r>
    </w:p>
    <w:p w:rsidR="00537C58" w:rsidRPr="00760A6C" w:rsidRDefault="00537C58" w:rsidP="00537C58">
      <w:pPr>
        <w:pStyle w:val="Textoindependiente"/>
        <w:numPr>
          <w:ilvl w:val="0"/>
          <w:numId w:val="6"/>
        </w:numPr>
        <w:rPr>
          <w:rFonts w:ascii="Times New Roman" w:hAnsi="Times New Roman"/>
          <w:szCs w:val="24"/>
        </w:rPr>
      </w:pPr>
      <w:r>
        <w:rPr>
          <w:rFonts w:ascii="Times New Roman" w:hAnsi="Times New Roman"/>
          <w:szCs w:val="24"/>
        </w:rPr>
        <w:t>Clase II (cañería sintética) para evitar los posibles contactos indirectos en ese tramo</w:t>
      </w:r>
      <w:r w:rsidRPr="00760A6C">
        <w:rPr>
          <w:rFonts w:ascii="Times New Roman" w:hAnsi="Times New Roman"/>
          <w:szCs w:val="24"/>
        </w:rPr>
        <w:t>.</w:t>
      </w:r>
    </w:p>
    <w:p w:rsidR="00537C58" w:rsidRPr="00760A6C" w:rsidRDefault="00537C58" w:rsidP="00537C58">
      <w:pPr>
        <w:pStyle w:val="Textoindependiente"/>
        <w:numPr>
          <w:ilvl w:val="0"/>
          <w:numId w:val="6"/>
        </w:numPr>
        <w:rPr>
          <w:rFonts w:ascii="Times New Roman" w:hAnsi="Times New Roman"/>
          <w:szCs w:val="24"/>
        </w:rPr>
      </w:pPr>
      <w:r>
        <w:rPr>
          <w:rFonts w:ascii="Times New Roman" w:hAnsi="Times New Roman"/>
          <w:szCs w:val="24"/>
        </w:rPr>
        <w:t>Cañería metálica para evitar los daños por introducción de clavos</w:t>
      </w:r>
      <w:r w:rsidRPr="00760A6C">
        <w:rPr>
          <w:rFonts w:ascii="Times New Roman" w:hAnsi="Times New Roman"/>
          <w:szCs w:val="24"/>
        </w:rPr>
        <w:t>.</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¿Ud. qué opina sobre la función que cumple la protección que exige EPEC en el TP? </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Style w:val="Textoindependiente"/>
        <w:rPr>
          <w:rFonts w:ascii="Times New Roman" w:hAnsi="Times New Roman"/>
          <w:szCs w:val="24"/>
        </w:rPr>
      </w:pPr>
    </w:p>
    <w:p w:rsidR="00537C58" w:rsidRPr="00760A6C" w:rsidRDefault="00537C58" w:rsidP="00537C58">
      <w:pPr>
        <w:pStyle w:val="Textoindependiente"/>
        <w:rPr>
          <w:rFonts w:ascii="Times New Roman" w:hAnsi="Times New Roman"/>
          <w:szCs w:val="24"/>
        </w:rPr>
      </w:pPr>
      <w:r w:rsidRPr="00760A6C">
        <w:rPr>
          <w:rFonts w:ascii="Times New Roman" w:hAnsi="Times New Roman"/>
          <w:szCs w:val="24"/>
        </w:rPr>
        <w:t xml:space="preserve">8) Ud. considera necesario como electricista registrado controlar que los contenidos mínimos de un proyecto nuevo estén completos para realizar </w:t>
      </w:r>
      <w:smartTag w:uri="urn:schemas-microsoft-com:office:smarttags" w:element="PersonName">
        <w:smartTagPr>
          <w:attr w:name="ProductID" w:val="la Obra"/>
        </w:smartTagPr>
        <w:r w:rsidRPr="00760A6C">
          <w:rPr>
            <w:rFonts w:ascii="Times New Roman" w:hAnsi="Times New Roman"/>
            <w:szCs w:val="24"/>
          </w:rPr>
          <w:t>la Obra</w:t>
        </w:r>
      </w:smartTag>
      <w:r w:rsidRPr="00760A6C">
        <w:rPr>
          <w:rFonts w:ascii="Times New Roman" w:hAnsi="Times New Roman"/>
          <w:szCs w:val="24"/>
        </w:rPr>
        <w:t xml:space="preserve">:  </w:t>
      </w:r>
    </w:p>
    <w:p w:rsidR="00537C58" w:rsidRPr="00760A6C" w:rsidRDefault="00537C58" w:rsidP="00537C58">
      <w:pPr>
        <w:pStyle w:val="Textoindependiente"/>
        <w:numPr>
          <w:ilvl w:val="0"/>
          <w:numId w:val="6"/>
        </w:numPr>
        <w:rPr>
          <w:rFonts w:ascii="Times New Roman" w:hAnsi="Times New Roman"/>
          <w:szCs w:val="24"/>
        </w:rPr>
      </w:pPr>
      <w:r w:rsidRPr="00760A6C">
        <w:rPr>
          <w:rFonts w:ascii="Times New Roman" w:hAnsi="Times New Roman"/>
          <w:szCs w:val="24"/>
        </w:rPr>
        <w:t xml:space="preserve">Si pues es un servicio cuya responsabilidad me compete o me ha sido delegada por </w:t>
      </w:r>
      <w:smartTag w:uri="urn:schemas-microsoft-com:office:smarttags" w:element="PersonName">
        <w:smartTagPr>
          <w:attr w:name="ProductID" w:val="la Municipalidad."/>
        </w:smartTagPr>
        <w:r w:rsidRPr="00760A6C">
          <w:rPr>
            <w:rFonts w:ascii="Times New Roman" w:hAnsi="Times New Roman"/>
            <w:szCs w:val="24"/>
          </w:rPr>
          <w:t>la Municipalidad.</w:t>
        </w:r>
      </w:smartTag>
    </w:p>
    <w:p w:rsidR="00537C58" w:rsidRPr="00760A6C" w:rsidRDefault="00537C58" w:rsidP="00537C58">
      <w:pPr>
        <w:pStyle w:val="Textoindependiente"/>
        <w:numPr>
          <w:ilvl w:val="0"/>
          <w:numId w:val="6"/>
        </w:numPr>
        <w:tabs>
          <w:tab w:val="clear" w:pos="360"/>
        </w:tabs>
        <w:rPr>
          <w:rFonts w:ascii="Times New Roman" w:hAnsi="Times New Roman"/>
          <w:szCs w:val="24"/>
        </w:rPr>
      </w:pPr>
      <w:r w:rsidRPr="00760A6C">
        <w:rPr>
          <w:rFonts w:ascii="Times New Roman" w:hAnsi="Times New Roman"/>
          <w:szCs w:val="24"/>
        </w:rPr>
        <w:t xml:space="preserve">No, pues en todo caso </w:t>
      </w:r>
      <w:r>
        <w:rPr>
          <w:rFonts w:ascii="Times New Roman" w:hAnsi="Times New Roman"/>
          <w:szCs w:val="24"/>
        </w:rPr>
        <w:t xml:space="preserve">como </w:t>
      </w:r>
      <w:r w:rsidRPr="00760A6C">
        <w:rPr>
          <w:rFonts w:ascii="Times New Roman" w:hAnsi="Times New Roman"/>
          <w:szCs w:val="24"/>
        </w:rPr>
        <w:t xml:space="preserve">registrado </w:t>
      </w:r>
      <w:r>
        <w:rPr>
          <w:rFonts w:ascii="Times New Roman" w:hAnsi="Times New Roman"/>
          <w:szCs w:val="24"/>
        </w:rPr>
        <w:t xml:space="preserve">yo </w:t>
      </w:r>
      <w:r w:rsidRPr="00760A6C">
        <w:rPr>
          <w:rFonts w:ascii="Times New Roman" w:hAnsi="Times New Roman"/>
          <w:szCs w:val="24"/>
        </w:rPr>
        <w:t xml:space="preserve">solo </w:t>
      </w:r>
      <w:r>
        <w:rPr>
          <w:rFonts w:ascii="Times New Roman" w:hAnsi="Times New Roman"/>
          <w:szCs w:val="24"/>
        </w:rPr>
        <w:t xml:space="preserve">realizo </w:t>
      </w:r>
      <w:smartTag w:uri="urn:schemas-microsoft-com:office:smarttags" w:element="PersonName">
        <w:smartTagPr>
          <w:attr w:name="ProductID" w:val="la MO."/>
        </w:smartTagPr>
        <w:r>
          <w:rPr>
            <w:rFonts w:ascii="Times New Roman" w:hAnsi="Times New Roman"/>
            <w:szCs w:val="24"/>
          </w:rPr>
          <w:t xml:space="preserve">la </w:t>
        </w:r>
        <w:r w:rsidRPr="00760A6C">
          <w:rPr>
            <w:rFonts w:ascii="Times New Roman" w:hAnsi="Times New Roman"/>
            <w:szCs w:val="24"/>
          </w:rPr>
          <w:t>MO.</w:t>
        </w:r>
      </w:smartTag>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¿Ud. acepta o no el sistema de registro y control de MO que establecerá el EMCER y/ o </w:t>
      </w:r>
      <w:smartTag w:uri="urn:schemas-microsoft-com:office:smarttags" w:element="PersonName">
        <w:smartTagPr>
          <w:attr w:name="ProductID" w:val="la Municipalidad"/>
        </w:smartTagPr>
        <w:r>
          <w:rPr>
            <w:b/>
            <w:spacing w:val="-5"/>
            <w:sz w:val="24"/>
          </w:rPr>
          <w:t>la Municipalidad</w:t>
        </w:r>
      </w:smartTag>
      <w:r>
        <w:rPr>
          <w:b/>
          <w:spacing w:val="-5"/>
          <w:sz w:val="24"/>
        </w:rPr>
        <w:t xml:space="preserve"> de Villa Carlos Paz para los registrados con su carnet y sus obligaciones? </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Style w:val="Textoindependiente"/>
        <w:rPr>
          <w:rFonts w:ascii="Times New Roman" w:hAnsi="Times New Roman"/>
          <w:szCs w:val="24"/>
        </w:rPr>
      </w:pPr>
    </w:p>
    <w:p w:rsidR="00537C58" w:rsidRPr="00760A6C" w:rsidRDefault="00537C58" w:rsidP="00537C58">
      <w:pPr>
        <w:pStyle w:val="Textoindependiente"/>
        <w:rPr>
          <w:rFonts w:ascii="Times New Roman" w:hAnsi="Times New Roman"/>
          <w:szCs w:val="24"/>
        </w:rPr>
      </w:pPr>
      <w:r>
        <w:rPr>
          <w:rFonts w:ascii="Times New Roman" w:hAnsi="Times New Roman"/>
          <w:szCs w:val="24"/>
        </w:rPr>
        <w:br w:type="page"/>
      </w:r>
      <w:r w:rsidRPr="00760A6C">
        <w:rPr>
          <w:rFonts w:ascii="Times New Roman" w:hAnsi="Times New Roman"/>
          <w:szCs w:val="24"/>
        </w:rPr>
        <w:lastRenderedPageBreak/>
        <w:t xml:space="preserve">9) </w:t>
      </w:r>
      <w:r>
        <w:rPr>
          <w:rFonts w:ascii="Times New Roman" w:hAnsi="Times New Roman"/>
          <w:szCs w:val="24"/>
        </w:rPr>
        <w:t>La canalización de una losa es metálica y se debe realizar una bajada mediante canalización sintética por pared entonces:</w:t>
      </w:r>
      <w:r w:rsidRPr="00760A6C">
        <w:rPr>
          <w:rFonts w:ascii="Times New Roman" w:hAnsi="Times New Roman"/>
          <w:szCs w:val="24"/>
        </w:rPr>
        <w:t xml:space="preserve"> </w:t>
      </w:r>
    </w:p>
    <w:p w:rsidR="00537C58" w:rsidRPr="00760A6C" w:rsidRDefault="00537C58" w:rsidP="00537C58">
      <w:pPr>
        <w:pStyle w:val="Textoindependiente"/>
        <w:numPr>
          <w:ilvl w:val="0"/>
          <w:numId w:val="5"/>
        </w:numPr>
        <w:tabs>
          <w:tab w:val="clear" w:pos="360"/>
          <w:tab w:val="num" w:pos="426"/>
        </w:tabs>
        <w:ind w:left="0" w:firstLine="0"/>
        <w:rPr>
          <w:rFonts w:ascii="Times New Roman" w:hAnsi="Times New Roman"/>
          <w:szCs w:val="24"/>
        </w:rPr>
      </w:pPr>
      <w:r>
        <w:rPr>
          <w:rFonts w:ascii="Times New Roman" w:hAnsi="Times New Roman"/>
          <w:szCs w:val="24"/>
        </w:rPr>
        <w:t>En la unión se coloca una cupla</w:t>
      </w:r>
    </w:p>
    <w:p w:rsidR="00537C58" w:rsidRPr="00760A6C" w:rsidRDefault="00537C58" w:rsidP="00537C58">
      <w:pPr>
        <w:pStyle w:val="Textoindependiente"/>
        <w:numPr>
          <w:ilvl w:val="0"/>
          <w:numId w:val="5"/>
        </w:numPr>
        <w:tabs>
          <w:tab w:val="clear" w:pos="360"/>
          <w:tab w:val="num" w:pos="426"/>
        </w:tabs>
        <w:ind w:left="0" w:firstLine="0"/>
        <w:rPr>
          <w:rFonts w:ascii="Times New Roman" w:hAnsi="Times New Roman"/>
          <w:szCs w:val="24"/>
        </w:rPr>
      </w:pPr>
      <w:r w:rsidRPr="00760A6C">
        <w:rPr>
          <w:rFonts w:ascii="Times New Roman" w:hAnsi="Times New Roman"/>
          <w:szCs w:val="24"/>
        </w:rPr>
        <w:t>S</w:t>
      </w:r>
      <w:r>
        <w:rPr>
          <w:rFonts w:ascii="Times New Roman" w:hAnsi="Times New Roman"/>
          <w:szCs w:val="24"/>
        </w:rPr>
        <w:t>e coloca una caja</w:t>
      </w:r>
      <w:r w:rsidRPr="00760A6C">
        <w:rPr>
          <w:rFonts w:ascii="Times New Roman" w:hAnsi="Times New Roman"/>
          <w:szCs w:val="24"/>
        </w:rPr>
        <w:t>.</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¿Ud. considera que es o no obligatorio que toda canalización sintética para instalaciones eléctricas deba ser ignifuga, o puede ser la que nos provea el cliente o el DT de </w:t>
      </w:r>
      <w:smartTag w:uri="urn:schemas-microsoft-com:office:smarttags" w:element="PersonName">
        <w:smartTagPr>
          <w:attr w:name="ProductID" w:val="la Obra"/>
        </w:smartTagPr>
        <w:r>
          <w:rPr>
            <w:b/>
            <w:spacing w:val="-5"/>
            <w:sz w:val="24"/>
          </w:rPr>
          <w:t>la Obra</w:t>
        </w:r>
      </w:smartTag>
      <w:r>
        <w:rPr>
          <w:b/>
          <w:spacing w:val="-5"/>
          <w:sz w:val="24"/>
        </w:rPr>
        <w:t>?</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Style w:val="Textoindependiente"/>
        <w:rPr>
          <w:rFonts w:ascii="Times New Roman" w:hAnsi="Times New Roman"/>
          <w:szCs w:val="24"/>
        </w:rPr>
      </w:pPr>
      <w:r w:rsidRPr="00760A6C">
        <w:rPr>
          <w:rFonts w:ascii="Times New Roman" w:hAnsi="Times New Roman"/>
          <w:szCs w:val="24"/>
        </w:rPr>
        <w:t xml:space="preserve">  </w:t>
      </w:r>
    </w:p>
    <w:p w:rsidR="00537C58" w:rsidRDefault="00537C58" w:rsidP="00537C58">
      <w:pPr>
        <w:pStyle w:val="Textoindependiente"/>
        <w:rPr>
          <w:rFonts w:ascii="Times New Roman" w:hAnsi="Times New Roman"/>
          <w:szCs w:val="24"/>
        </w:rPr>
      </w:pPr>
    </w:p>
    <w:p w:rsidR="00537C58" w:rsidRPr="00167E82" w:rsidRDefault="00537C58" w:rsidP="00537C58">
      <w:pPr>
        <w:pStyle w:val="Textoindependiente"/>
        <w:rPr>
          <w:rFonts w:ascii="Times New Roman" w:hAnsi="Times New Roman"/>
          <w:szCs w:val="24"/>
        </w:rPr>
      </w:pPr>
      <w:r w:rsidRPr="00167E82">
        <w:rPr>
          <w:rFonts w:ascii="Times New Roman" w:hAnsi="Times New Roman"/>
          <w:szCs w:val="24"/>
        </w:rPr>
        <w:t>10) Un ID de ≤ 30 mA de modelo tetrapolar se puede utilizar para:</w:t>
      </w:r>
    </w:p>
    <w:p w:rsidR="00537C58" w:rsidRDefault="00537C58" w:rsidP="00537C58">
      <w:pPr>
        <w:pStyle w:val="Textoindependiente"/>
        <w:numPr>
          <w:ilvl w:val="0"/>
          <w:numId w:val="5"/>
        </w:numPr>
        <w:tabs>
          <w:tab w:val="clear" w:pos="360"/>
          <w:tab w:val="num" w:pos="426"/>
        </w:tabs>
        <w:ind w:left="0" w:firstLine="0"/>
        <w:rPr>
          <w:rFonts w:ascii="Times New Roman" w:hAnsi="Times New Roman"/>
          <w:szCs w:val="24"/>
        </w:rPr>
      </w:pPr>
      <w:r>
        <w:rPr>
          <w:rFonts w:ascii="Times New Roman" w:hAnsi="Times New Roman"/>
          <w:szCs w:val="24"/>
        </w:rPr>
        <w:t>Solo circuitos trifásicos equilibrados.</w:t>
      </w:r>
    </w:p>
    <w:p w:rsidR="00537C58" w:rsidRPr="00167E82" w:rsidRDefault="00537C58" w:rsidP="00537C58">
      <w:pPr>
        <w:pStyle w:val="Textoindependiente"/>
        <w:numPr>
          <w:ilvl w:val="0"/>
          <w:numId w:val="5"/>
        </w:numPr>
        <w:tabs>
          <w:tab w:val="clear" w:pos="360"/>
          <w:tab w:val="num" w:pos="426"/>
        </w:tabs>
        <w:ind w:left="0" w:firstLine="0"/>
        <w:rPr>
          <w:rFonts w:ascii="Times New Roman" w:hAnsi="Times New Roman"/>
          <w:szCs w:val="24"/>
          <w:lang w:val="pt-BR"/>
        </w:rPr>
      </w:pPr>
      <w:r w:rsidRPr="00167E82">
        <w:rPr>
          <w:rFonts w:ascii="Times New Roman" w:hAnsi="Times New Roman"/>
          <w:szCs w:val="24"/>
          <w:lang w:val="pt-BR"/>
        </w:rPr>
        <w:t>Circuitos trifásicos o monofásicos</w:t>
      </w:r>
      <w:r>
        <w:rPr>
          <w:rFonts w:ascii="Times New Roman" w:hAnsi="Times New Roman"/>
          <w:szCs w:val="24"/>
          <w:lang w:val="pt-BR"/>
        </w:rPr>
        <w:t xml:space="preserve"> equilibrados o desequlibibrados</w:t>
      </w:r>
      <w:r w:rsidRPr="00167E82">
        <w:rPr>
          <w:rFonts w:ascii="Times New Roman" w:hAnsi="Times New Roman"/>
          <w:szCs w:val="24"/>
          <w:lang w:val="pt-BR"/>
        </w:rPr>
        <w:t xml:space="preserve">. </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¿Qué cuidado se debe tener en cuenta para que funcione el botón de prueba del ID tetrapolar?</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Style w:val="Textoindependiente"/>
        <w:rPr>
          <w:rFonts w:ascii="Times New Roman" w:hAnsi="Times New Roman"/>
          <w:szCs w:val="24"/>
        </w:rPr>
      </w:pPr>
    </w:p>
    <w:p w:rsidR="00537C58" w:rsidRPr="00760A6C" w:rsidRDefault="00537C58" w:rsidP="00537C58">
      <w:pPr>
        <w:pStyle w:val="Textoindependiente2"/>
        <w:suppressAutoHyphens/>
        <w:spacing w:after="0" w:line="240" w:lineRule="auto"/>
        <w:jc w:val="both"/>
        <w:rPr>
          <w:b/>
          <w:sz w:val="24"/>
        </w:rPr>
      </w:pPr>
      <w:r>
        <w:rPr>
          <w:b/>
          <w:sz w:val="24"/>
        </w:rPr>
        <w:t>11</w:t>
      </w:r>
      <w:r w:rsidRPr="00760A6C">
        <w:rPr>
          <w:b/>
          <w:sz w:val="24"/>
        </w:rPr>
        <w:t xml:space="preserve">) </w:t>
      </w:r>
      <w:r>
        <w:rPr>
          <w:b/>
          <w:sz w:val="24"/>
        </w:rPr>
        <w:t>Los tomacorrientes para su fase, neutro y la puesta a tierra se deben conectar de modo que:</w:t>
      </w:r>
    </w:p>
    <w:p w:rsidR="00537C58" w:rsidRDefault="00537C58" w:rsidP="00537C58">
      <w:pPr>
        <w:numPr>
          <w:ilvl w:val="0"/>
          <w:numId w:val="1"/>
        </w:numPr>
        <w:suppressAutoHyphens/>
        <w:jc w:val="both"/>
        <w:rPr>
          <w:b/>
          <w:spacing w:val="-5"/>
          <w:sz w:val="24"/>
        </w:rPr>
      </w:pPr>
      <w:r>
        <w:rPr>
          <w:b/>
          <w:spacing w:val="-5"/>
          <w:sz w:val="24"/>
        </w:rPr>
        <w:t>Estén polarizados como se ha indicado en el Curso.</w:t>
      </w:r>
    </w:p>
    <w:p w:rsidR="00537C58" w:rsidRDefault="00537C58" w:rsidP="00537C58">
      <w:pPr>
        <w:numPr>
          <w:ilvl w:val="0"/>
          <w:numId w:val="1"/>
        </w:numPr>
        <w:suppressAutoHyphens/>
        <w:jc w:val="both"/>
        <w:rPr>
          <w:b/>
          <w:spacing w:val="-5"/>
          <w:sz w:val="24"/>
        </w:rPr>
      </w:pPr>
      <w:r>
        <w:rPr>
          <w:b/>
          <w:spacing w:val="-5"/>
          <w:sz w:val="24"/>
        </w:rPr>
        <w:t>Que funcionen estén o no polarizados.</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¿Ud. como registrado acepta o no el control de polarización y acción de actuación del ID correspondiente de los circuitos de tomacorrientes que establecerá </w:t>
      </w:r>
      <w:smartTag w:uri="urn:schemas-microsoft-com:office:smarttags" w:element="PersonName">
        <w:smartTagPr>
          <w:attr w:name="ProductID" w:val="la Municipalidad"/>
        </w:smartTagPr>
        <w:r>
          <w:rPr>
            <w:b/>
            <w:spacing w:val="-5"/>
            <w:sz w:val="24"/>
          </w:rPr>
          <w:t>la Municipalidad</w:t>
        </w:r>
      </w:smartTag>
      <w:r>
        <w:rPr>
          <w:b/>
          <w:spacing w:val="-5"/>
          <w:sz w:val="24"/>
        </w:rPr>
        <w:t xml:space="preserve"> de Villa Carlos Paz?.</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suppressAutoHyphens/>
        <w:jc w:val="both"/>
        <w:rPr>
          <w:b/>
          <w:spacing w:val="-5"/>
          <w:sz w:val="24"/>
        </w:rPr>
      </w:pPr>
    </w:p>
    <w:p w:rsidR="00537C58" w:rsidRPr="00760A6C" w:rsidRDefault="00537C58" w:rsidP="00537C58">
      <w:pPr>
        <w:pStyle w:val="Ttulo2"/>
        <w:rPr>
          <w:rFonts w:ascii="Times New Roman" w:hAnsi="Times New Roman"/>
        </w:rPr>
      </w:pPr>
      <w:r>
        <w:rPr>
          <w:rFonts w:ascii="Times New Roman" w:hAnsi="Times New Roman"/>
        </w:rPr>
        <w:br w:type="page"/>
      </w:r>
      <w:r>
        <w:rPr>
          <w:rFonts w:ascii="Times New Roman" w:hAnsi="Times New Roman"/>
        </w:rPr>
        <w:lastRenderedPageBreak/>
        <w:t>12</w:t>
      </w:r>
      <w:r w:rsidRPr="00760A6C">
        <w:rPr>
          <w:rFonts w:ascii="Times New Roman" w:hAnsi="Times New Roman"/>
        </w:rPr>
        <w:t xml:space="preserve">) Se debe instalar circuitos </w:t>
      </w:r>
      <w:r>
        <w:rPr>
          <w:rFonts w:ascii="Times New Roman" w:hAnsi="Times New Roman"/>
        </w:rPr>
        <w:t>terminales entonces:</w:t>
      </w:r>
    </w:p>
    <w:p w:rsidR="00537C58" w:rsidRPr="00760A6C" w:rsidRDefault="00537C58" w:rsidP="00537C58">
      <w:pPr>
        <w:numPr>
          <w:ilvl w:val="0"/>
          <w:numId w:val="2"/>
        </w:numPr>
        <w:suppressAutoHyphens/>
        <w:jc w:val="both"/>
        <w:rPr>
          <w:b/>
          <w:spacing w:val="-5"/>
          <w:sz w:val="24"/>
        </w:rPr>
      </w:pPr>
      <w:r w:rsidRPr="00760A6C">
        <w:rPr>
          <w:b/>
          <w:spacing w:val="-5"/>
          <w:sz w:val="24"/>
        </w:rPr>
        <w:t xml:space="preserve">Se los instala en cañerías </w:t>
      </w:r>
      <w:r>
        <w:rPr>
          <w:b/>
          <w:spacing w:val="-5"/>
          <w:sz w:val="24"/>
        </w:rPr>
        <w:t xml:space="preserve">o cable canales con los colores de fase, neutro y puestas a tierra que indica AEA 90364. </w:t>
      </w:r>
    </w:p>
    <w:p w:rsidR="00537C58" w:rsidRPr="00760A6C" w:rsidRDefault="00537C58" w:rsidP="00537C58">
      <w:pPr>
        <w:numPr>
          <w:ilvl w:val="0"/>
          <w:numId w:val="2"/>
        </w:numPr>
        <w:suppressAutoHyphens/>
        <w:jc w:val="both"/>
        <w:rPr>
          <w:b/>
          <w:spacing w:val="-5"/>
          <w:sz w:val="24"/>
        </w:rPr>
      </w:pPr>
      <w:r w:rsidRPr="00760A6C">
        <w:rPr>
          <w:b/>
          <w:spacing w:val="-5"/>
          <w:sz w:val="24"/>
        </w:rPr>
        <w:t xml:space="preserve">Se los instala </w:t>
      </w:r>
      <w:r>
        <w:rPr>
          <w:b/>
          <w:spacing w:val="-5"/>
          <w:sz w:val="24"/>
        </w:rPr>
        <w:t>con los colores que se dispongan</w:t>
      </w:r>
      <w:r w:rsidRPr="00760A6C">
        <w:rPr>
          <w:b/>
          <w:spacing w:val="-5"/>
          <w:sz w:val="24"/>
        </w:rPr>
        <w:t>.</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¿Ud. como registrado realizaría un empalme de conductores que quede dentro de una canalización?</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Style w:val="Ttulo2"/>
        <w:rPr>
          <w:rFonts w:ascii="Times New Roman" w:hAnsi="Times New Roman"/>
        </w:rPr>
      </w:pPr>
    </w:p>
    <w:p w:rsidR="00537C58" w:rsidRPr="00760A6C" w:rsidRDefault="00537C58" w:rsidP="00537C58">
      <w:pPr>
        <w:pStyle w:val="Ttulo2"/>
        <w:rPr>
          <w:rFonts w:ascii="Times New Roman" w:hAnsi="Times New Roman"/>
        </w:rPr>
      </w:pPr>
      <w:r>
        <w:rPr>
          <w:rFonts w:ascii="Times New Roman" w:hAnsi="Times New Roman"/>
        </w:rPr>
        <w:t>13</w:t>
      </w:r>
      <w:r w:rsidRPr="00760A6C">
        <w:rPr>
          <w:rFonts w:ascii="Times New Roman" w:hAnsi="Times New Roman"/>
        </w:rPr>
        <w:t xml:space="preserve">) </w:t>
      </w:r>
      <w:r>
        <w:rPr>
          <w:rFonts w:ascii="Times New Roman" w:hAnsi="Times New Roman"/>
        </w:rPr>
        <w:t>Las cajas  de canalizaciones se deben instalar mediante:</w:t>
      </w:r>
    </w:p>
    <w:p w:rsidR="00537C58" w:rsidRDefault="00537C58" w:rsidP="00537C58">
      <w:pPr>
        <w:numPr>
          <w:ilvl w:val="0"/>
          <w:numId w:val="2"/>
        </w:numPr>
        <w:suppressAutoHyphens/>
        <w:jc w:val="both"/>
        <w:rPr>
          <w:b/>
          <w:spacing w:val="-5"/>
          <w:sz w:val="24"/>
        </w:rPr>
      </w:pPr>
      <w:r>
        <w:rPr>
          <w:b/>
          <w:spacing w:val="-5"/>
          <w:sz w:val="24"/>
        </w:rPr>
        <w:t>Siempre mediante conectores.</w:t>
      </w:r>
    </w:p>
    <w:p w:rsidR="00537C58" w:rsidRDefault="00537C58" w:rsidP="00537C58">
      <w:pPr>
        <w:numPr>
          <w:ilvl w:val="0"/>
          <w:numId w:val="2"/>
        </w:numPr>
        <w:suppressAutoHyphens/>
        <w:jc w:val="both"/>
        <w:rPr>
          <w:b/>
          <w:spacing w:val="-5"/>
          <w:sz w:val="24"/>
        </w:rPr>
      </w:pPr>
      <w:r>
        <w:rPr>
          <w:b/>
          <w:spacing w:val="-5"/>
          <w:sz w:val="24"/>
        </w:rPr>
        <w:t>Por costos mediante el pasando el caño sintético y cortando al ras.</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¿Ud como registrado acepta o no el control de canalización de acuerdo con AEA 90364 que realizara </w:t>
      </w:r>
      <w:smartTag w:uri="urn:schemas-microsoft-com:office:smarttags" w:element="PersonName">
        <w:smartTagPr>
          <w:attr w:name="ProductID" w:val="la Municipalidad"/>
        </w:smartTagPr>
        <w:r>
          <w:rPr>
            <w:b/>
            <w:spacing w:val="-5"/>
            <w:sz w:val="24"/>
          </w:rPr>
          <w:t>la Municipalidad</w:t>
        </w:r>
      </w:smartTag>
      <w:r>
        <w:rPr>
          <w:b/>
          <w:spacing w:val="-5"/>
          <w:sz w:val="24"/>
        </w:rPr>
        <w:t xml:space="preserve"> de Villa Carlos Paz o el EMCER?.</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Style w:val="Ttulo2"/>
        <w:rPr>
          <w:rFonts w:ascii="Times New Roman" w:hAnsi="Times New Roman"/>
        </w:rPr>
      </w:pPr>
    </w:p>
    <w:p w:rsidR="00537C58" w:rsidRDefault="00537C58" w:rsidP="00537C58">
      <w:pPr>
        <w:pStyle w:val="Ttulo2"/>
        <w:rPr>
          <w:rFonts w:ascii="Times New Roman" w:hAnsi="Times New Roman"/>
        </w:rPr>
      </w:pPr>
      <w:r>
        <w:rPr>
          <w:rFonts w:ascii="Times New Roman" w:hAnsi="Times New Roman"/>
        </w:rPr>
        <w:t>14</w:t>
      </w:r>
      <w:r w:rsidRPr="00760A6C">
        <w:rPr>
          <w:rFonts w:ascii="Times New Roman" w:hAnsi="Times New Roman"/>
        </w:rPr>
        <w:t xml:space="preserve">) </w:t>
      </w:r>
      <w:r>
        <w:rPr>
          <w:rFonts w:ascii="Times New Roman" w:hAnsi="Times New Roman"/>
        </w:rPr>
        <w:t>Los IA de protección de sobrecarga y cortocircuito deben ser de modelo de corriente asignada máxima relacionada con:</w:t>
      </w:r>
    </w:p>
    <w:p w:rsidR="00537C58" w:rsidRDefault="00537C58" w:rsidP="00537C58">
      <w:pPr>
        <w:numPr>
          <w:ilvl w:val="0"/>
          <w:numId w:val="2"/>
        </w:numPr>
        <w:suppressAutoHyphens/>
        <w:jc w:val="both"/>
        <w:rPr>
          <w:b/>
          <w:spacing w:val="-5"/>
          <w:sz w:val="24"/>
        </w:rPr>
      </w:pPr>
      <w:r>
        <w:rPr>
          <w:b/>
          <w:spacing w:val="-5"/>
          <w:sz w:val="24"/>
        </w:rPr>
        <w:t>La corriente admisible máxima de acuerdo a la sección y tipo de instalación de los conductores protegidos.</w:t>
      </w:r>
    </w:p>
    <w:p w:rsidR="00537C58" w:rsidRDefault="00537C58" w:rsidP="00537C58">
      <w:pPr>
        <w:numPr>
          <w:ilvl w:val="0"/>
          <w:numId w:val="2"/>
        </w:numPr>
        <w:suppressAutoHyphens/>
        <w:jc w:val="both"/>
        <w:rPr>
          <w:b/>
          <w:spacing w:val="-5"/>
          <w:sz w:val="24"/>
        </w:rPr>
      </w:pPr>
      <w:r>
        <w:rPr>
          <w:b/>
          <w:spacing w:val="-5"/>
          <w:sz w:val="24"/>
        </w:rPr>
        <w:t>La carga del circuito.</w:t>
      </w:r>
    </w:p>
    <w:p w:rsidR="00537C58" w:rsidRDefault="00537C58" w:rsidP="00537C58">
      <w:pPr>
        <w:numPr>
          <w:ilvl w:val="0"/>
          <w:numId w:val="2"/>
        </w:numPr>
        <w:suppressAutoHyphens/>
        <w:jc w:val="both"/>
        <w:rPr>
          <w:b/>
          <w:spacing w:val="-5"/>
          <w:sz w:val="24"/>
        </w:rPr>
      </w:pPr>
      <w:r>
        <w:rPr>
          <w:b/>
          <w:spacing w:val="-5"/>
          <w:sz w:val="24"/>
        </w:rPr>
        <w:t>La carga destinada final, (por ejemplo electrodomésticos)</w:t>
      </w:r>
    </w:p>
    <w:p w:rsidR="00537C58" w:rsidRDefault="00537C58" w:rsidP="00537C58">
      <w:pP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¿Ud. como registrado acepta o no el control de verificación de secciones de conductores y cables de circuitos en relación a corrientes asignadas de IA relacionados de acuerdo con AEA 90364 que realizara </w:t>
      </w:r>
      <w:smartTag w:uri="urn:schemas-microsoft-com:office:smarttags" w:element="PersonName">
        <w:smartTagPr>
          <w:attr w:name="ProductID" w:val="la Municipalidad"/>
        </w:smartTagPr>
        <w:r>
          <w:rPr>
            <w:b/>
            <w:spacing w:val="-5"/>
            <w:sz w:val="24"/>
          </w:rPr>
          <w:t>la Municipalidad</w:t>
        </w:r>
      </w:smartTag>
      <w:r>
        <w:rPr>
          <w:b/>
          <w:spacing w:val="-5"/>
          <w:sz w:val="24"/>
        </w:rPr>
        <w:t xml:space="preserve"> de Villa Carlos Paz o el EMCER?.</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suppressAutoHyphens/>
        <w:jc w:val="both"/>
        <w:rPr>
          <w:b/>
          <w:spacing w:val="-5"/>
          <w:sz w:val="24"/>
        </w:rPr>
      </w:pPr>
    </w:p>
    <w:p w:rsidR="00537C58" w:rsidRDefault="00537C58" w:rsidP="00537C58">
      <w:pPr>
        <w:pStyle w:val="Ttulo2"/>
        <w:rPr>
          <w:rFonts w:ascii="Times New Roman" w:hAnsi="Times New Roman"/>
        </w:rPr>
      </w:pPr>
      <w:r>
        <w:rPr>
          <w:rFonts w:ascii="Times New Roman" w:hAnsi="Times New Roman"/>
        </w:rPr>
        <w:t>15</w:t>
      </w:r>
      <w:r w:rsidRPr="00760A6C">
        <w:rPr>
          <w:rFonts w:ascii="Times New Roman" w:hAnsi="Times New Roman"/>
        </w:rPr>
        <w:t xml:space="preserve">) </w:t>
      </w:r>
      <w:r>
        <w:rPr>
          <w:rFonts w:ascii="Times New Roman" w:hAnsi="Times New Roman"/>
        </w:rPr>
        <w:t>En un proyecto debe estar indicado el modo de instalación de los dispositivos de los TS y el modo de protección de acceso a partes con tensión pues:</w:t>
      </w:r>
    </w:p>
    <w:p w:rsidR="00537C58" w:rsidRPr="00BC1037" w:rsidRDefault="00537C58" w:rsidP="00537C58">
      <w:pPr>
        <w:numPr>
          <w:ilvl w:val="0"/>
          <w:numId w:val="2"/>
        </w:numPr>
        <w:suppressAutoHyphens/>
        <w:jc w:val="both"/>
        <w:rPr>
          <w:b/>
          <w:spacing w:val="-5"/>
          <w:sz w:val="24"/>
        </w:rPr>
      </w:pPr>
      <w:r>
        <w:rPr>
          <w:b/>
          <w:sz w:val="24"/>
          <w:szCs w:val="24"/>
        </w:rPr>
        <w:t xml:space="preserve">Las </w:t>
      </w:r>
      <w:r w:rsidRPr="00BC1037">
        <w:rPr>
          <w:b/>
          <w:sz w:val="24"/>
          <w:szCs w:val="24"/>
        </w:rPr>
        <w:t xml:space="preserve">personas BA1 </w:t>
      </w:r>
      <w:r>
        <w:rPr>
          <w:b/>
          <w:sz w:val="24"/>
          <w:szCs w:val="24"/>
        </w:rPr>
        <w:t xml:space="preserve">deben </w:t>
      </w:r>
      <w:r w:rsidRPr="00BC1037">
        <w:rPr>
          <w:b/>
          <w:sz w:val="24"/>
          <w:szCs w:val="24"/>
        </w:rPr>
        <w:t>interpret</w:t>
      </w:r>
      <w:r>
        <w:rPr>
          <w:b/>
          <w:sz w:val="24"/>
          <w:szCs w:val="24"/>
        </w:rPr>
        <w:t xml:space="preserve">ar </w:t>
      </w:r>
      <w:r w:rsidRPr="00BC1037">
        <w:rPr>
          <w:b/>
          <w:sz w:val="24"/>
          <w:szCs w:val="24"/>
        </w:rPr>
        <w:t>fácilmente como cortar o reponer el se</w:t>
      </w:r>
      <w:r>
        <w:rPr>
          <w:b/>
          <w:sz w:val="24"/>
          <w:szCs w:val="24"/>
        </w:rPr>
        <w:t>r</w:t>
      </w:r>
      <w:r w:rsidRPr="00BC1037">
        <w:rPr>
          <w:b/>
          <w:sz w:val="24"/>
          <w:szCs w:val="24"/>
        </w:rPr>
        <w:t>vicio</w:t>
      </w:r>
      <w:r>
        <w:rPr>
          <w:b/>
          <w:sz w:val="24"/>
          <w:szCs w:val="24"/>
        </w:rPr>
        <w:t xml:space="preserve"> en forma segura para sus posibilidades.</w:t>
      </w:r>
    </w:p>
    <w:p w:rsidR="00537C58" w:rsidRDefault="00537C58" w:rsidP="00537C58">
      <w:pPr>
        <w:numPr>
          <w:ilvl w:val="0"/>
          <w:numId w:val="2"/>
        </w:numPr>
        <w:suppressAutoHyphens/>
        <w:jc w:val="both"/>
        <w:rPr>
          <w:b/>
          <w:spacing w:val="-5"/>
          <w:sz w:val="24"/>
        </w:rPr>
      </w:pPr>
      <w:r>
        <w:rPr>
          <w:b/>
          <w:spacing w:val="-5"/>
          <w:sz w:val="24"/>
          <w:szCs w:val="24"/>
        </w:rPr>
        <w:t>No es necesario facilitar que las personas BA1 interpreten o realicen maniobras que no le competen</w:t>
      </w:r>
      <w:r>
        <w:rPr>
          <w:b/>
          <w:spacing w:val="-5"/>
          <w:sz w:val="24"/>
        </w:rPr>
        <w:t>.</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¿Ud como registrado acepta o no el control de verificación de la existencia de planos de conexiones de dispositivos y tipo de bloqueo (contratapa) del TS de un proyecto de acuerdo con AEA 90364 que realizara </w:t>
      </w:r>
      <w:smartTag w:uri="urn:schemas-microsoft-com:office:smarttags" w:element="PersonName">
        <w:smartTagPr>
          <w:attr w:name="ProductID" w:val="la Municipalidad"/>
        </w:smartTagPr>
        <w:r>
          <w:rPr>
            <w:b/>
            <w:spacing w:val="-5"/>
            <w:sz w:val="24"/>
          </w:rPr>
          <w:t>la Municipalidad</w:t>
        </w:r>
      </w:smartTag>
      <w:r>
        <w:rPr>
          <w:b/>
          <w:spacing w:val="-5"/>
          <w:sz w:val="24"/>
        </w:rPr>
        <w:t xml:space="preserve"> de Villa Carlos Paz o el EMCER?.</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suppressAutoHyphens/>
        <w:jc w:val="both"/>
        <w:rPr>
          <w:b/>
          <w:spacing w:val="-5"/>
          <w:sz w:val="24"/>
        </w:rPr>
      </w:pPr>
    </w:p>
    <w:p w:rsidR="00537C58" w:rsidRDefault="00537C58" w:rsidP="00537C58">
      <w:pPr>
        <w:pStyle w:val="Ttulo2"/>
        <w:rPr>
          <w:rFonts w:ascii="Times New Roman" w:hAnsi="Times New Roman"/>
        </w:rPr>
      </w:pPr>
      <w:r>
        <w:rPr>
          <w:rFonts w:ascii="Times New Roman" w:hAnsi="Times New Roman"/>
        </w:rPr>
        <w:t>16</w:t>
      </w:r>
      <w:r w:rsidRPr="00760A6C">
        <w:rPr>
          <w:rFonts w:ascii="Times New Roman" w:hAnsi="Times New Roman"/>
        </w:rPr>
        <w:t xml:space="preserve">) </w:t>
      </w:r>
      <w:r>
        <w:rPr>
          <w:rFonts w:ascii="Times New Roman" w:hAnsi="Times New Roman"/>
        </w:rPr>
        <w:t>Una obra nueva para ser ejecutada por Ud como registrado debe:</w:t>
      </w:r>
    </w:p>
    <w:p w:rsidR="00537C58" w:rsidRPr="00236E71" w:rsidRDefault="00537C58" w:rsidP="00537C58">
      <w:pPr>
        <w:numPr>
          <w:ilvl w:val="0"/>
          <w:numId w:val="2"/>
        </w:numPr>
        <w:suppressAutoHyphens/>
        <w:jc w:val="both"/>
        <w:rPr>
          <w:b/>
          <w:spacing w:val="-5"/>
          <w:sz w:val="24"/>
        </w:rPr>
      </w:pPr>
      <w:r>
        <w:rPr>
          <w:b/>
          <w:sz w:val="24"/>
          <w:szCs w:val="24"/>
        </w:rPr>
        <w:t>C</w:t>
      </w:r>
      <w:r w:rsidRPr="00AD5ADF">
        <w:rPr>
          <w:b/>
          <w:sz w:val="24"/>
          <w:szCs w:val="24"/>
        </w:rPr>
        <w:t xml:space="preserve">ontar con un proyecto y dirección técnica registrada </w:t>
      </w:r>
      <w:r>
        <w:rPr>
          <w:b/>
          <w:sz w:val="24"/>
          <w:szCs w:val="24"/>
        </w:rPr>
        <w:t xml:space="preserve">en el correspondiente colegio profesional y que responda en los contenidos mínimos establecidos para cada caso por </w:t>
      </w:r>
      <w:smartTag w:uri="urn:schemas-microsoft-com:office:smarttags" w:element="PersonName">
        <w:smartTagPr>
          <w:attr w:name="ProductID" w:val="la AEA"/>
        </w:smartTagPr>
        <w:r>
          <w:rPr>
            <w:b/>
            <w:sz w:val="24"/>
            <w:szCs w:val="24"/>
          </w:rPr>
          <w:t>la AEA</w:t>
        </w:r>
      </w:smartTag>
      <w:r>
        <w:rPr>
          <w:b/>
          <w:sz w:val="24"/>
          <w:szCs w:val="24"/>
        </w:rPr>
        <w:t xml:space="preserve"> 90364 </w:t>
      </w:r>
    </w:p>
    <w:p w:rsidR="00537C58" w:rsidRDefault="00537C58" w:rsidP="00537C58">
      <w:pPr>
        <w:numPr>
          <w:ilvl w:val="0"/>
          <w:numId w:val="2"/>
        </w:numPr>
        <w:suppressAutoHyphens/>
        <w:jc w:val="both"/>
        <w:rPr>
          <w:b/>
          <w:spacing w:val="-5"/>
          <w:sz w:val="24"/>
        </w:rPr>
      </w:pPr>
      <w:r>
        <w:rPr>
          <w:b/>
          <w:spacing w:val="-5"/>
          <w:sz w:val="24"/>
          <w:szCs w:val="24"/>
        </w:rPr>
        <w:lastRenderedPageBreak/>
        <w:t xml:space="preserve">No es necesario que exista ninguna documentación técnica pues yo solo realizo </w:t>
      </w:r>
      <w:smartTag w:uri="urn:schemas-microsoft-com:office:smarttags" w:element="PersonName">
        <w:smartTagPr>
          <w:attr w:name="ProductID" w:val="la MO"/>
        </w:smartTagPr>
        <w:r>
          <w:rPr>
            <w:b/>
            <w:spacing w:val="-5"/>
            <w:sz w:val="24"/>
            <w:szCs w:val="24"/>
          </w:rPr>
          <w:t>la MO</w:t>
        </w:r>
      </w:smartTag>
      <w:r>
        <w:rPr>
          <w:b/>
          <w:spacing w:val="-5"/>
          <w:sz w:val="24"/>
          <w:szCs w:val="24"/>
        </w:rPr>
        <w:t xml:space="preserve"> que se acuerde con el dueño o su representante</w:t>
      </w:r>
      <w:r>
        <w:rPr>
          <w:b/>
          <w:spacing w:val="-5"/>
          <w:sz w:val="24"/>
        </w:rPr>
        <w:t>.</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¿Ud. como registrado acepta o no que para hacer su MO Ud. debe contar con los planos y documentaciones correspondientes para las instalaciones eléctricas de todo tipo vinculadas a </w:t>
      </w:r>
      <w:smartTag w:uri="urn:schemas-microsoft-com:office:smarttags" w:element="PersonName">
        <w:smartTagPr>
          <w:attr w:name="ProductID" w:val="la AEA"/>
        </w:smartTagPr>
        <w:r>
          <w:rPr>
            <w:b/>
            <w:spacing w:val="-5"/>
            <w:sz w:val="24"/>
          </w:rPr>
          <w:t>la AEA</w:t>
        </w:r>
      </w:smartTag>
      <w:r>
        <w:rPr>
          <w:b/>
          <w:spacing w:val="-5"/>
          <w:sz w:val="24"/>
        </w:rPr>
        <w:t xml:space="preserve"> 90364 pues de otro modo queda sujeto a las consideraciones de cumplimiento establecidas para mantener el registro del sistema creado en </w:t>
      </w:r>
      <w:smartTag w:uri="urn:schemas-microsoft-com:office:smarttags" w:element="PersonName">
        <w:smartTagPr>
          <w:attr w:name="ProductID" w:val="la Municipalidad"/>
        </w:smartTagPr>
        <w:r>
          <w:rPr>
            <w:b/>
            <w:spacing w:val="-5"/>
            <w:sz w:val="24"/>
          </w:rPr>
          <w:t>la Municipalidad</w:t>
        </w:r>
      </w:smartTag>
      <w:r>
        <w:rPr>
          <w:b/>
          <w:spacing w:val="-5"/>
          <w:sz w:val="24"/>
        </w:rPr>
        <w:t xml:space="preserve"> de Villa Carlos Paz ?</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 </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 </w:t>
      </w: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suppressAutoHyphens/>
        <w:jc w:val="both"/>
        <w:rPr>
          <w:b/>
          <w:spacing w:val="-5"/>
          <w:sz w:val="24"/>
        </w:rPr>
      </w:pPr>
    </w:p>
    <w:p w:rsidR="00537C58" w:rsidRDefault="00537C58" w:rsidP="00537C58">
      <w:pPr>
        <w:pStyle w:val="Ttulo2"/>
        <w:rPr>
          <w:rFonts w:ascii="Times New Roman" w:hAnsi="Times New Roman"/>
        </w:rPr>
      </w:pPr>
      <w:r>
        <w:rPr>
          <w:rFonts w:ascii="Times New Roman" w:hAnsi="Times New Roman"/>
        </w:rPr>
        <w:t>17</w:t>
      </w:r>
      <w:r w:rsidRPr="00760A6C">
        <w:rPr>
          <w:rFonts w:ascii="Times New Roman" w:hAnsi="Times New Roman"/>
        </w:rPr>
        <w:t xml:space="preserve">) </w:t>
      </w:r>
      <w:r>
        <w:rPr>
          <w:rFonts w:ascii="Times New Roman" w:hAnsi="Times New Roman"/>
        </w:rPr>
        <w:t>¿En un local de pública concurrencia que  condiciones debe tener el sistema de iluminación de emergencia?</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 </w:t>
      </w: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Style w:val="Ttulo2"/>
        <w:rPr>
          <w:rFonts w:ascii="Times New Roman" w:hAnsi="Times New Roman"/>
        </w:rPr>
      </w:pPr>
    </w:p>
    <w:p w:rsidR="00537C58" w:rsidRDefault="00537C58" w:rsidP="00537C58">
      <w:pPr>
        <w:pStyle w:val="Ttulo2"/>
        <w:rPr>
          <w:rFonts w:ascii="Times New Roman" w:hAnsi="Times New Roman"/>
        </w:rPr>
      </w:pPr>
      <w:r>
        <w:rPr>
          <w:rFonts w:ascii="Times New Roman" w:hAnsi="Times New Roman"/>
        </w:rPr>
        <w:t>18</w:t>
      </w:r>
      <w:r w:rsidRPr="00760A6C">
        <w:rPr>
          <w:rFonts w:ascii="Times New Roman" w:hAnsi="Times New Roman"/>
        </w:rPr>
        <w:t xml:space="preserve">) </w:t>
      </w:r>
      <w:r>
        <w:rPr>
          <w:rFonts w:ascii="Times New Roman" w:hAnsi="Times New Roman"/>
        </w:rPr>
        <w:t>¿En un local de pública concurrencia que  condiciones deben tener los conductores eléctricos?</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 </w:t>
      </w: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Style w:val="Ttulo2"/>
        <w:rPr>
          <w:rFonts w:ascii="Times New Roman" w:hAnsi="Times New Roman"/>
        </w:rPr>
      </w:pPr>
    </w:p>
    <w:p w:rsidR="00537C58" w:rsidRDefault="00537C58" w:rsidP="00537C58">
      <w:pPr>
        <w:pStyle w:val="Ttulo2"/>
        <w:rPr>
          <w:rFonts w:ascii="Times New Roman" w:hAnsi="Times New Roman"/>
        </w:rPr>
      </w:pPr>
      <w:r>
        <w:rPr>
          <w:rFonts w:ascii="Times New Roman" w:hAnsi="Times New Roman"/>
        </w:rPr>
        <w:t>19</w:t>
      </w:r>
      <w:r w:rsidRPr="00760A6C">
        <w:rPr>
          <w:rFonts w:ascii="Times New Roman" w:hAnsi="Times New Roman"/>
        </w:rPr>
        <w:t xml:space="preserve">) </w:t>
      </w:r>
      <w:r>
        <w:rPr>
          <w:rFonts w:ascii="Times New Roman" w:hAnsi="Times New Roman"/>
        </w:rPr>
        <w:t>¿En un los cuartos de baño cuales son las condiciones para la realización de la instalación eléctrica?</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 </w:t>
      </w: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Style w:val="Ttulo2"/>
        <w:rPr>
          <w:rFonts w:ascii="Times New Roman" w:hAnsi="Times New Roman"/>
        </w:rPr>
      </w:pPr>
    </w:p>
    <w:p w:rsidR="00537C58" w:rsidRDefault="00537C58" w:rsidP="00537C58">
      <w:pPr>
        <w:pStyle w:val="Ttulo2"/>
        <w:rPr>
          <w:rFonts w:ascii="Times New Roman" w:hAnsi="Times New Roman"/>
        </w:rPr>
      </w:pPr>
      <w:r>
        <w:rPr>
          <w:rFonts w:ascii="Times New Roman" w:hAnsi="Times New Roman"/>
        </w:rPr>
        <w:t>20</w:t>
      </w:r>
      <w:r w:rsidRPr="00760A6C">
        <w:rPr>
          <w:rFonts w:ascii="Times New Roman" w:hAnsi="Times New Roman"/>
        </w:rPr>
        <w:t xml:space="preserve">) </w:t>
      </w:r>
      <w:r>
        <w:rPr>
          <w:rFonts w:ascii="Times New Roman" w:hAnsi="Times New Roman"/>
        </w:rPr>
        <w:t>¿Como verifica en un proyecto, la sección de un conductor, su caída de tensión y su protección?</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 </w:t>
      </w: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Style w:val="Ttulo2"/>
        <w:rPr>
          <w:rFonts w:ascii="Times New Roman" w:hAnsi="Times New Roman"/>
        </w:rPr>
      </w:pPr>
    </w:p>
    <w:p w:rsidR="00537C58" w:rsidRDefault="00537C58" w:rsidP="00537C58">
      <w:pPr>
        <w:pStyle w:val="Ttulo2"/>
        <w:rPr>
          <w:rFonts w:ascii="Times New Roman" w:hAnsi="Times New Roman"/>
        </w:rPr>
      </w:pPr>
      <w:r>
        <w:rPr>
          <w:rFonts w:ascii="Times New Roman" w:hAnsi="Times New Roman"/>
        </w:rPr>
        <w:t>21</w:t>
      </w:r>
      <w:r w:rsidRPr="00760A6C">
        <w:rPr>
          <w:rFonts w:ascii="Times New Roman" w:hAnsi="Times New Roman"/>
        </w:rPr>
        <w:t xml:space="preserve">) </w:t>
      </w:r>
      <w:r>
        <w:rPr>
          <w:rFonts w:ascii="Times New Roman" w:hAnsi="Times New Roman"/>
        </w:rPr>
        <w:t>¿Como verifica en un proyecto, los circuitos y sus protecciones?</w:t>
      </w: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r>
        <w:rPr>
          <w:b/>
          <w:spacing w:val="-5"/>
          <w:sz w:val="24"/>
        </w:rPr>
        <w:t xml:space="preserve"> </w:t>
      </w: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pBdr>
          <w:top w:val="single" w:sz="4" w:space="1" w:color="auto"/>
          <w:left w:val="single" w:sz="4" w:space="4" w:color="auto"/>
          <w:bottom w:val="single" w:sz="4" w:space="0" w:color="auto"/>
          <w:right w:val="single" w:sz="4" w:space="4" w:color="auto"/>
        </w:pBdr>
        <w:suppressAutoHyphens/>
        <w:jc w:val="both"/>
        <w:rPr>
          <w:b/>
          <w:spacing w:val="-5"/>
          <w:sz w:val="24"/>
        </w:rPr>
      </w:pPr>
    </w:p>
    <w:p w:rsidR="00537C58" w:rsidRPr="00760A6C" w:rsidRDefault="00537C58" w:rsidP="00537C58">
      <w:pPr>
        <w:suppressAutoHyphens/>
        <w:jc w:val="both"/>
        <w:rPr>
          <w:b/>
          <w:spacing w:val="-5"/>
          <w:sz w:val="24"/>
        </w:rPr>
      </w:pPr>
    </w:p>
    <w:p w:rsidR="00321E50" w:rsidRDefault="00321E50"/>
    <w:sectPr w:rsidR="00321E50">
      <w:headerReference w:type="default" r:id="rId7"/>
      <w:footerReference w:type="even" r:id="rId8"/>
      <w:footerReference w:type="default" r:id="rId9"/>
      <w:pgSz w:w="11907" w:h="16840" w:code="9"/>
      <w:pgMar w:top="851" w:right="1800" w:bottom="1134"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41C" w:rsidRDefault="0038441C" w:rsidP="00537C58">
      <w:r>
        <w:separator/>
      </w:r>
    </w:p>
  </w:endnote>
  <w:endnote w:type="continuationSeparator" w:id="0">
    <w:p w:rsidR="0038441C" w:rsidRDefault="0038441C" w:rsidP="00537C5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B89" w:rsidRDefault="0038441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523B89" w:rsidRDefault="0038441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B89" w:rsidRDefault="0038441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37C58">
      <w:rPr>
        <w:rStyle w:val="Nmerodepgina"/>
        <w:noProof/>
      </w:rPr>
      <w:t>7</w:t>
    </w:r>
    <w:r>
      <w:rPr>
        <w:rStyle w:val="Nmerodepgina"/>
      </w:rPr>
      <w:fldChar w:fldCharType="end"/>
    </w:r>
  </w:p>
  <w:p w:rsidR="00523B89" w:rsidRDefault="0038441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41C" w:rsidRDefault="0038441C" w:rsidP="00537C58">
      <w:r>
        <w:separator/>
      </w:r>
    </w:p>
  </w:footnote>
  <w:footnote w:type="continuationSeparator" w:id="0">
    <w:p w:rsidR="0038441C" w:rsidRDefault="0038441C" w:rsidP="00537C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B89" w:rsidRPr="00DA1945" w:rsidRDefault="0038441C" w:rsidP="0064242A">
    <w:pPr>
      <w:pStyle w:val="Encabezado"/>
      <w:rPr>
        <w:b/>
        <w:sz w:val="36"/>
        <w:szCs w:val="36"/>
      </w:rPr>
    </w:pPr>
    <w:r w:rsidRPr="00DA1945">
      <w:rPr>
        <w:b/>
        <w:sz w:val="36"/>
        <w:szCs w:val="36"/>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56C62"/>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
    <w:nsid w:val="44315FED"/>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
    <w:nsid w:val="45B97A9E"/>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3">
    <w:nsid w:val="4AFE43D9"/>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4">
    <w:nsid w:val="543D658E"/>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5">
    <w:nsid w:val="54504D2C"/>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537C58"/>
    <w:rsid w:val="000C5382"/>
    <w:rsid w:val="00321E50"/>
    <w:rsid w:val="0038441C"/>
    <w:rsid w:val="00537C58"/>
    <w:rsid w:val="006272C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C5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paragraph" w:styleId="Ttulo2">
    <w:name w:val="heading 2"/>
    <w:basedOn w:val="Normal"/>
    <w:next w:val="Normal"/>
    <w:link w:val="Ttulo2Car"/>
    <w:qFormat/>
    <w:rsid w:val="00537C58"/>
    <w:pPr>
      <w:keepNext/>
      <w:suppressAutoHyphens/>
      <w:jc w:val="both"/>
      <w:outlineLvl w:val="1"/>
    </w:pPr>
    <w:rPr>
      <w:rFonts w:ascii="Arial" w:hAnsi="Arial"/>
      <w:b/>
      <w:spacing w:val="-5"/>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37C58"/>
    <w:rPr>
      <w:rFonts w:ascii="Arial" w:eastAsia="Times New Roman" w:hAnsi="Arial" w:cs="Times New Roman"/>
      <w:b/>
      <w:spacing w:val="-5"/>
      <w:sz w:val="24"/>
      <w:szCs w:val="20"/>
      <w:lang w:val="es-ES_tradnl" w:eastAsia="es-ES"/>
    </w:rPr>
  </w:style>
  <w:style w:type="paragraph" w:styleId="Piedepgina">
    <w:name w:val="footer"/>
    <w:basedOn w:val="Normal"/>
    <w:link w:val="PiedepginaCar"/>
    <w:rsid w:val="00537C58"/>
    <w:pPr>
      <w:tabs>
        <w:tab w:val="center" w:pos="4252"/>
        <w:tab w:val="right" w:pos="8504"/>
      </w:tabs>
    </w:pPr>
  </w:style>
  <w:style w:type="character" w:customStyle="1" w:styleId="PiedepginaCar">
    <w:name w:val="Pie de página Car"/>
    <w:basedOn w:val="Fuentedeprrafopredeter"/>
    <w:link w:val="Piedepgina"/>
    <w:rsid w:val="00537C58"/>
    <w:rPr>
      <w:rFonts w:ascii="Times New Roman" w:eastAsia="Times New Roman" w:hAnsi="Times New Roman" w:cs="Times New Roman"/>
      <w:sz w:val="20"/>
      <w:szCs w:val="20"/>
      <w:lang w:val="es-ES_tradnl" w:eastAsia="es-ES"/>
    </w:rPr>
  </w:style>
  <w:style w:type="character" w:styleId="Nmerodepgina">
    <w:name w:val="page number"/>
    <w:basedOn w:val="Fuentedeprrafopredeter"/>
    <w:rsid w:val="00537C58"/>
  </w:style>
  <w:style w:type="paragraph" w:styleId="Textoindependiente">
    <w:name w:val="Body Text"/>
    <w:basedOn w:val="Normal"/>
    <w:link w:val="TextoindependienteCar"/>
    <w:rsid w:val="00537C58"/>
    <w:pPr>
      <w:suppressAutoHyphens/>
      <w:jc w:val="both"/>
    </w:pPr>
    <w:rPr>
      <w:rFonts w:ascii="Arial" w:hAnsi="Arial"/>
      <w:b/>
      <w:spacing w:val="-5"/>
      <w:sz w:val="24"/>
    </w:rPr>
  </w:style>
  <w:style w:type="character" w:customStyle="1" w:styleId="TextoindependienteCar">
    <w:name w:val="Texto independiente Car"/>
    <w:basedOn w:val="Fuentedeprrafopredeter"/>
    <w:link w:val="Textoindependiente"/>
    <w:rsid w:val="00537C58"/>
    <w:rPr>
      <w:rFonts w:ascii="Arial" w:eastAsia="Times New Roman" w:hAnsi="Arial" w:cs="Times New Roman"/>
      <w:b/>
      <w:spacing w:val="-5"/>
      <w:sz w:val="24"/>
      <w:szCs w:val="20"/>
      <w:lang w:val="es-ES_tradnl" w:eastAsia="es-ES"/>
    </w:rPr>
  </w:style>
  <w:style w:type="paragraph" w:styleId="Encabezado">
    <w:name w:val="header"/>
    <w:basedOn w:val="Normal"/>
    <w:link w:val="EncabezadoCar"/>
    <w:rsid w:val="00537C58"/>
    <w:pPr>
      <w:tabs>
        <w:tab w:val="center" w:pos="4419"/>
        <w:tab w:val="right" w:pos="8838"/>
      </w:tabs>
    </w:pPr>
  </w:style>
  <w:style w:type="character" w:customStyle="1" w:styleId="EncabezadoCar">
    <w:name w:val="Encabezado Car"/>
    <w:basedOn w:val="Fuentedeprrafopredeter"/>
    <w:link w:val="Encabezado"/>
    <w:rsid w:val="00537C58"/>
    <w:rPr>
      <w:rFonts w:ascii="Times New Roman" w:eastAsia="Times New Roman" w:hAnsi="Times New Roman" w:cs="Times New Roman"/>
      <w:sz w:val="20"/>
      <w:szCs w:val="20"/>
      <w:lang w:val="es-ES_tradnl" w:eastAsia="es-ES"/>
    </w:rPr>
  </w:style>
  <w:style w:type="paragraph" w:styleId="Textoindependiente2">
    <w:name w:val="Body Text 2"/>
    <w:basedOn w:val="Normal"/>
    <w:link w:val="Textoindependiente2Car"/>
    <w:rsid w:val="00537C58"/>
    <w:pPr>
      <w:spacing w:after="120" w:line="480" w:lineRule="auto"/>
    </w:pPr>
  </w:style>
  <w:style w:type="character" w:customStyle="1" w:styleId="Textoindependiente2Car">
    <w:name w:val="Texto independiente 2 Car"/>
    <w:basedOn w:val="Fuentedeprrafopredeter"/>
    <w:link w:val="Textoindependiente2"/>
    <w:rsid w:val="00537C58"/>
    <w:rPr>
      <w:rFonts w:ascii="Times New Roman" w:eastAsia="Times New Roman" w:hAnsi="Times New Roman" w:cs="Times New Roman"/>
      <w:sz w:val="20"/>
      <w:szCs w:val="20"/>
      <w:lang w:val="es-ES_tradnl"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1131</Words>
  <Characters>6221</Characters>
  <Application>Microsoft Office Word</Application>
  <DocSecurity>0</DocSecurity>
  <Lines>51</Lines>
  <Paragraphs>14</Paragraphs>
  <ScaleCrop>false</ScaleCrop>
  <Company>Windows XP Titan Ultimate Edition</Company>
  <LinksUpToDate>false</LinksUpToDate>
  <CharactersWithSpaces>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2016-11-26T00:01:00Z</dcterms:created>
  <dcterms:modified xsi:type="dcterms:W3CDTF">2016-11-26T00:04:00Z</dcterms:modified>
</cp:coreProperties>
</file>