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1D" w:rsidRDefault="00603D1D" w:rsidP="00A93A9F">
      <w:pPr>
        <w:spacing w:line="240" w:lineRule="auto"/>
        <w:jc w:val="center"/>
        <w:rPr>
          <w:rFonts w:cstheme="minorHAnsi"/>
          <w:lang w:val="es-ES_tradnl"/>
        </w:rPr>
      </w:pPr>
      <w:r w:rsidRPr="009911A9">
        <w:rPr>
          <w:rFonts w:cstheme="minorHAnsi"/>
          <w:sz w:val="56"/>
          <w:szCs w:val="56"/>
          <w:lang w:val="es-ES_tradnl"/>
        </w:rPr>
        <w:t>Trabajo práctico de laboratorio</w:t>
      </w:r>
      <w:r w:rsidR="007E54CC">
        <w:rPr>
          <w:rFonts w:cstheme="minorHAnsi"/>
          <w:sz w:val="56"/>
          <w:szCs w:val="56"/>
          <w:lang w:val="es-ES_tradnl"/>
        </w:rPr>
        <w:t xml:space="preserve"> Nº2</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Pr="009911A9" w:rsidRDefault="007E54CC" w:rsidP="00603D1D">
      <w:pPr>
        <w:spacing w:line="240" w:lineRule="auto"/>
        <w:jc w:val="center"/>
        <w:rPr>
          <w:rFonts w:cstheme="minorHAnsi"/>
          <w:lang w:val="es-ES_tradnl"/>
        </w:rPr>
      </w:pPr>
      <w:r>
        <w:rPr>
          <w:rFonts w:cstheme="minorHAnsi"/>
          <w:sz w:val="96"/>
          <w:szCs w:val="96"/>
          <w:lang w:val="es-ES_tradnl"/>
        </w:rPr>
        <w:t>Medición</w:t>
      </w:r>
      <w:r w:rsidR="004844B9">
        <w:rPr>
          <w:rFonts w:cstheme="minorHAnsi"/>
          <w:sz w:val="96"/>
          <w:szCs w:val="96"/>
          <w:lang w:val="es-ES_tradnl"/>
        </w:rPr>
        <w:t xml:space="preserve"> de la Resistencia de un C</w:t>
      </w:r>
      <w:r>
        <w:rPr>
          <w:rFonts w:cstheme="minorHAnsi"/>
          <w:sz w:val="96"/>
          <w:szCs w:val="96"/>
          <w:lang w:val="es-ES_tradnl"/>
        </w:rPr>
        <w:t>onductor</w:t>
      </w:r>
      <w:r w:rsidR="00591E5C">
        <w:rPr>
          <w:rFonts w:cstheme="minorHAnsi"/>
          <w:sz w:val="96"/>
          <w:szCs w:val="96"/>
          <w:lang w:val="es-ES_tradnl"/>
        </w:rPr>
        <w:t xml:space="preserve"> </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591E5C">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Sueldo Alberto,</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Nicolás</w:t>
      </w:r>
      <w:r>
        <w:rPr>
          <w:rFonts w:cstheme="minorHAnsi"/>
          <w:sz w:val="40"/>
          <w:szCs w:val="40"/>
          <w:lang w:val="es-ES_tradnl"/>
        </w:rPr>
        <w:t xml:space="preserve"> Ponce</w:t>
      </w:r>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DE1B56" w:rsidRPr="00DE1B56" w:rsidRDefault="00603D1D" w:rsidP="00DE1B56">
      <w:pPr>
        <w:spacing w:line="240" w:lineRule="auto"/>
        <w:jc w:val="both"/>
        <w:rPr>
          <w:rFonts w:cstheme="minorHAnsi"/>
          <w:sz w:val="40"/>
          <w:szCs w:val="40"/>
          <w:lang w:val="es-ES_tradnl"/>
        </w:rPr>
      </w:pPr>
      <w:r w:rsidRPr="007478A3">
        <w:rPr>
          <w:rFonts w:cstheme="minorHAnsi"/>
          <w:sz w:val="40"/>
          <w:szCs w:val="40"/>
          <w:u w:val="single"/>
          <w:lang w:val="es-ES_tradnl"/>
        </w:rPr>
        <w:t>Profesor</w:t>
      </w:r>
      <w:r w:rsidR="00CC1967">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00DE1B56" w:rsidRPr="00DE1B56">
        <w:rPr>
          <w:rFonts w:cstheme="minorHAnsi"/>
          <w:sz w:val="40"/>
          <w:szCs w:val="40"/>
          <w:lang w:val="es-ES_tradnl"/>
        </w:rPr>
        <w:t xml:space="preserve">Centeno, Carlos Augusto </w:t>
      </w:r>
    </w:p>
    <w:p w:rsidR="00CC1967" w:rsidRDefault="00DE1B56" w:rsidP="00DE1B56">
      <w:pPr>
        <w:spacing w:line="240" w:lineRule="auto"/>
        <w:jc w:val="both"/>
        <w:rPr>
          <w:rFonts w:cstheme="minorHAnsi"/>
          <w:sz w:val="40"/>
          <w:szCs w:val="40"/>
          <w:lang w:val="es-ES_tradnl"/>
        </w:rPr>
      </w:pPr>
      <w:r>
        <w:rPr>
          <w:rFonts w:cstheme="minorHAnsi"/>
          <w:sz w:val="40"/>
          <w:szCs w:val="40"/>
          <w:lang w:val="es-ES_tradnl"/>
        </w:rPr>
        <w:t xml:space="preserve">                     </w:t>
      </w:r>
      <w:r w:rsidR="007F272A">
        <w:rPr>
          <w:rFonts w:cstheme="minorHAnsi"/>
          <w:sz w:val="40"/>
          <w:szCs w:val="40"/>
          <w:lang w:val="es-ES_tradnl"/>
        </w:rPr>
        <w:t xml:space="preserve"> </w:t>
      </w:r>
      <w:proofErr w:type="spellStart"/>
      <w:r w:rsidR="007F272A">
        <w:rPr>
          <w:rFonts w:cstheme="minorHAnsi"/>
          <w:sz w:val="40"/>
          <w:szCs w:val="40"/>
          <w:lang w:val="es-ES_tradnl"/>
        </w:rPr>
        <w:t>Salamero</w:t>
      </w:r>
      <w:proofErr w:type="spellEnd"/>
      <w:r w:rsidR="007F272A">
        <w:rPr>
          <w:rFonts w:cstheme="minorHAnsi"/>
          <w:sz w:val="40"/>
          <w:szCs w:val="40"/>
          <w:lang w:val="es-ES_tradnl"/>
        </w:rPr>
        <w:t>, Martí</w:t>
      </w:r>
      <w:r w:rsidRPr="00DE1B56">
        <w:rPr>
          <w:rFonts w:cstheme="minorHAnsi"/>
          <w:sz w:val="40"/>
          <w:szCs w:val="40"/>
          <w:lang w:val="es-ES_tradnl"/>
        </w:rPr>
        <w:t>n Alejandro</w:t>
      </w:r>
    </w:p>
    <w:p w:rsidR="00603D1D" w:rsidRPr="003A366F" w:rsidRDefault="00603D1D" w:rsidP="00603D1D">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7E54CC">
        <w:rPr>
          <w:rFonts w:cstheme="minorHAnsi"/>
          <w:sz w:val="40"/>
          <w:szCs w:val="40"/>
          <w:lang w:val="es-ES_tradnl"/>
        </w:rPr>
        <w:t xml:space="preserve"> 21</w:t>
      </w:r>
      <w:r w:rsidR="00DE1B56" w:rsidRPr="00DE1B56">
        <w:rPr>
          <w:rFonts w:cstheme="minorHAnsi"/>
          <w:sz w:val="40"/>
          <w:szCs w:val="40"/>
          <w:lang w:val="es-ES_tradnl"/>
        </w:rPr>
        <w:t>/04/2016</w:t>
      </w:r>
    </w:p>
    <w:p w:rsidR="00DE1B56" w:rsidRPr="00D06435" w:rsidRDefault="00DE1B56" w:rsidP="00087F70">
      <w:pPr>
        <w:tabs>
          <w:tab w:val="left" w:pos="3567"/>
          <w:tab w:val="left" w:pos="7020"/>
        </w:tabs>
        <w:jc w:val="center"/>
        <w:rPr>
          <w:rFonts w:cstheme="minorHAnsi"/>
          <w:lang w:val="es-ES_tradnl"/>
        </w:rPr>
      </w:pPr>
      <w:r w:rsidRPr="00D06435">
        <w:rPr>
          <w:rFonts w:cstheme="minorHAnsi"/>
          <w:b/>
          <w:sz w:val="28"/>
          <w:szCs w:val="28"/>
          <w:u w:val="single"/>
          <w:lang w:val="es-ES_tradnl"/>
        </w:rPr>
        <w:lastRenderedPageBreak/>
        <w:t>Introducción</w:t>
      </w:r>
    </w:p>
    <w:p w:rsidR="007E54CC" w:rsidRPr="00D06435" w:rsidRDefault="00DE1B56" w:rsidP="007E54C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rPr>
      </w:pPr>
      <w:r w:rsidRPr="00D06435">
        <w:rPr>
          <w:rFonts w:cstheme="minorHAnsi"/>
          <w:lang w:val="es-ES_tradnl"/>
        </w:rPr>
        <w:t xml:space="preserve">   </w:t>
      </w:r>
      <w:r w:rsidR="007E54CC" w:rsidRPr="00D06435">
        <w:rPr>
          <w:rFonts w:cstheme="minorHAnsi"/>
        </w:rPr>
        <w:t xml:space="preserve">Para efectuar la medición de  resistencias de pequeño valor se requiere, por lo general, el empleo de métodos y/o instrumentos especiales. Estas mediciones no se pueden hacer mediante el óhmetro de un multímetro común porque la resistencia de contacto que hay entre  las puntas de prueba del instrumento  y los terminales del elemento que se mide se suma al </w:t>
      </w:r>
      <w:r w:rsidR="00681A96" w:rsidRPr="00D06435">
        <w:rPr>
          <w:rFonts w:cstheme="minorHAnsi"/>
        </w:rPr>
        <w:t>resultado, agregándose</w:t>
      </w:r>
      <w:r w:rsidR="007E54CC" w:rsidRPr="00D06435">
        <w:rPr>
          <w:rFonts w:cstheme="minorHAnsi"/>
        </w:rPr>
        <w:t xml:space="preserve"> así un error que puede llegar a ser muy importante sobre todo si la magnitud de la resistencia que se espera medir es de unos pocos Ohm.  Por otra parte es bastante difícil descontar  el error, dado que las resistencias de contacto son de valor impredecible y pueden variar dependiendo de las condiciones de la prueba. </w:t>
      </w:r>
    </w:p>
    <w:p w:rsidR="007E54CC" w:rsidRPr="00D06435" w:rsidRDefault="007E54CC" w:rsidP="007E54CC">
      <w:pPr>
        <w:pStyle w:val="Textoindependiente"/>
        <w:rPr>
          <w:rFonts w:asciiTheme="minorHAnsi" w:hAnsiTheme="minorHAnsi" w:cstheme="minorHAnsi"/>
          <w:sz w:val="22"/>
          <w:szCs w:val="22"/>
        </w:rPr>
      </w:pPr>
      <w:r w:rsidRPr="00D06435">
        <w:rPr>
          <w:rFonts w:asciiTheme="minorHAnsi" w:hAnsiTheme="minorHAnsi" w:cstheme="minorHAnsi"/>
          <w:sz w:val="22"/>
          <w:szCs w:val="22"/>
        </w:rPr>
        <w:t>Se puede efectuar una medición más exacta de resistencias de pequeño valor, utilizando  algún instrumento que emplee  el método de 4 terminales. Este método se vale de una fuente que proporciona una corriente de prueba,  la cual se aplica al elemento cuya resistencia se desea medir por medio de  dos terminales, luego se determina la caída de tensión provocada mediante un voltímetro que se conecta con otros dos terminales separados de los primeros.  Las resistencias de contacto no se eliminan, pero al separarse los "contactos  de corriente" y los  "contactos  de potencial",  el error puede ser  descartado.</w:t>
      </w:r>
    </w:p>
    <w:p w:rsidR="007E54CC" w:rsidRPr="00D06435" w:rsidRDefault="007E54CC" w:rsidP="007E54CC">
      <w:pPr>
        <w:pStyle w:val="Textoindependiente"/>
        <w:rPr>
          <w:rFonts w:asciiTheme="minorHAnsi" w:hAnsiTheme="minorHAnsi" w:cstheme="minorHAnsi"/>
          <w:sz w:val="22"/>
          <w:szCs w:val="22"/>
        </w:rPr>
      </w:pPr>
      <w:r w:rsidRPr="00D06435">
        <w:rPr>
          <w:rFonts w:asciiTheme="minorHAnsi" w:hAnsiTheme="minorHAnsi" w:cstheme="minorHAnsi"/>
          <w:sz w:val="22"/>
          <w:szCs w:val="22"/>
        </w:rPr>
        <w:t xml:space="preserve">En este trabajo práctico se determinará la resistencia por unidad de longitud de un cable/alambre conductor mediante el empleo del método descrito.  Para ello se usará  un generador de corriente constante, que </w:t>
      </w:r>
      <w:r w:rsidR="00681A96">
        <w:rPr>
          <w:rFonts w:asciiTheme="minorHAnsi" w:hAnsiTheme="minorHAnsi" w:cstheme="minorHAnsi"/>
          <w:sz w:val="22"/>
          <w:szCs w:val="22"/>
        </w:rPr>
        <w:t>deberá ser  implementado, y un multím</w:t>
      </w:r>
      <w:r w:rsidRPr="00D06435">
        <w:rPr>
          <w:rFonts w:asciiTheme="minorHAnsi" w:hAnsiTheme="minorHAnsi" w:cstheme="minorHAnsi"/>
          <w:sz w:val="22"/>
          <w:szCs w:val="22"/>
        </w:rPr>
        <w:t>etro digital, que se</w:t>
      </w:r>
      <w:r w:rsidR="00681A96">
        <w:rPr>
          <w:rFonts w:asciiTheme="minorHAnsi" w:hAnsiTheme="minorHAnsi" w:cstheme="minorHAnsi"/>
          <w:sz w:val="22"/>
          <w:szCs w:val="22"/>
        </w:rPr>
        <w:t xml:space="preserve"> utilizará como  miliamperí</w:t>
      </w:r>
      <w:r w:rsidRPr="00D06435">
        <w:rPr>
          <w:rFonts w:asciiTheme="minorHAnsi" w:hAnsiTheme="minorHAnsi" w:cstheme="minorHAnsi"/>
          <w:sz w:val="22"/>
          <w:szCs w:val="22"/>
        </w:rPr>
        <w:t>metro, para ajustar y calibrar la corriente de prueba, y luego como voltímetro para   medir la caída de t</w:t>
      </w:r>
      <w:r w:rsidR="00681A96">
        <w:rPr>
          <w:rFonts w:asciiTheme="minorHAnsi" w:hAnsiTheme="minorHAnsi" w:cstheme="minorHAnsi"/>
          <w:sz w:val="22"/>
          <w:szCs w:val="22"/>
        </w:rPr>
        <w:t xml:space="preserve">ensión producida. Además se determinará </w:t>
      </w:r>
      <w:r w:rsidRPr="00D06435">
        <w:rPr>
          <w:rFonts w:asciiTheme="minorHAnsi" w:hAnsiTheme="minorHAnsi" w:cstheme="minorHAnsi"/>
          <w:sz w:val="22"/>
          <w:szCs w:val="22"/>
        </w:rPr>
        <w:t xml:space="preserve">la incertidumbre presente en la medición efectuada, y para ello será necesario tener en cuenta las especificaciones de exactitud del instrumento empleado y aplicar la teoría de propagación de errores en mediciones indirectas  </w:t>
      </w:r>
      <w:r w:rsidR="00681A96">
        <w:rPr>
          <w:rFonts w:asciiTheme="minorHAnsi" w:hAnsiTheme="minorHAnsi" w:cstheme="minorHAnsi"/>
          <w:sz w:val="22"/>
          <w:szCs w:val="22"/>
        </w:rPr>
        <w:t>aprendidas</w:t>
      </w:r>
      <w:r w:rsidRPr="00D06435">
        <w:rPr>
          <w:rFonts w:asciiTheme="minorHAnsi" w:hAnsiTheme="minorHAnsi" w:cstheme="minorHAnsi"/>
          <w:sz w:val="22"/>
          <w:szCs w:val="22"/>
        </w:rPr>
        <w:t xml:space="preserve">  en la parte teórica del curso.</w:t>
      </w:r>
    </w:p>
    <w:p w:rsidR="007E54CC" w:rsidRPr="00D06435" w:rsidRDefault="007E54CC"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DE1B56" w:rsidRPr="00D06435" w:rsidRDefault="00DE1B56" w:rsidP="00DE1B56">
      <w:pPr>
        <w:tabs>
          <w:tab w:val="left" w:pos="3567"/>
          <w:tab w:val="left" w:pos="7020"/>
        </w:tabs>
        <w:rPr>
          <w:rFonts w:cstheme="minorHAnsi"/>
          <w:lang w:val="es-ES_tradnl"/>
        </w:rPr>
      </w:pPr>
    </w:p>
    <w:p w:rsidR="00087F70" w:rsidRPr="00D06435" w:rsidRDefault="00087F70" w:rsidP="00DE1B56">
      <w:pPr>
        <w:tabs>
          <w:tab w:val="left" w:pos="3567"/>
          <w:tab w:val="left" w:pos="7020"/>
        </w:tabs>
        <w:jc w:val="center"/>
        <w:rPr>
          <w:rFonts w:cstheme="minorHAnsi"/>
          <w:b/>
          <w:sz w:val="28"/>
          <w:szCs w:val="28"/>
          <w:u w:val="single"/>
          <w:lang w:val="es-ES_tradnl"/>
        </w:rPr>
      </w:pPr>
    </w:p>
    <w:p w:rsidR="007E54CC" w:rsidRPr="00D06435" w:rsidRDefault="007E54CC" w:rsidP="007E54CC">
      <w:pPr>
        <w:tabs>
          <w:tab w:val="left" w:pos="3567"/>
          <w:tab w:val="left" w:pos="7020"/>
        </w:tabs>
        <w:rPr>
          <w:rFonts w:cstheme="minorHAnsi"/>
          <w:b/>
          <w:sz w:val="28"/>
          <w:szCs w:val="28"/>
          <w:u w:val="single"/>
          <w:lang w:val="es-ES_tradnl"/>
        </w:rPr>
      </w:pPr>
    </w:p>
    <w:p w:rsidR="007E54CC" w:rsidRPr="00D06435" w:rsidRDefault="007E54CC" w:rsidP="007E54CC">
      <w:pPr>
        <w:tabs>
          <w:tab w:val="left" w:pos="3567"/>
          <w:tab w:val="left" w:pos="7020"/>
        </w:tabs>
        <w:rPr>
          <w:rFonts w:cstheme="minorHAnsi"/>
          <w:b/>
          <w:sz w:val="28"/>
          <w:szCs w:val="28"/>
          <w:u w:val="single"/>
          <w:lang w:val="es-ES_tradnl"/>
        </w:rPr>
      </w:pPr>
    </w:p>
    <w:p w:rsidR="00D06435" w:rsidRDefault="00D06435" w:rsidP="00D06435">
      <w:pPr>
        <w:tabs>
          <w:tab w:val="left" w:pos="3567"/>
          <w:tab w:val="left" w:pos="7020"/>
        </w:tabs>
        <w:rPr>
          <w:rFonts w:cstheme="minorHAnsi"/>
          <w:b/>
          <w:sz w:val="28"/>
          <w:szCs w:val="28"/>
          <w:u w:val="single"/>
          <w:lang w:val="es-ES_tradnl"/>
        </w:rPr>
      </w:pPr>
    </w:p>
    <w:p w:rsidR="006C3033" w:rsidRDefault="006C3033" w:rsidP="00D06435">
      <w:pPr>
        <w:tabs>
          <w:tab w:val="left" w:pos="3567"/>
          <w:tab w:val="left" w:pos="7020"/>
        </w:tabs>
        <w:jc w:val="center"/>
        <w:rPr>
          <w:rFonts w:cstheme="minorHAnsi"/>
          <w:b/>
          <w:sz w:val="28"/>
          <w:szCs w:val="28"/>
          <w:u w:val="single"/>
          <w:lang w:val="es-ES_tradnl"/>
        </w:rPr>
      </w:pPr>
    </w:p>
    <w:p w:rsidR="00E54AD4" w:rsidRPr="00D06435" w:rsidRDefault="00DE1B56" w:rsidP="00D06435">
      <w:pPr>
        <w:tabs>
          <w:tab w:val="left" w:pos="3567"/>
          <w:tab w:val="left" w:pos="7020"/>
        </w:tabs>
        <w:jc w:val="center"/>
        <w:rPr>
          <w:rFonts w:cstheme="minorHAnsi"/>
          <w:b/>
          <w:sz w:val="28"/>
          <w:szCs w:val="28"/>
          <w:u w:val="single"/>
          <w:lang w:val="es-ES_tradnl"/>
        </w:rPr>
      </w:pPr>
      <w:r w:rsidRPr="00D06435">
        <w:rPr>
          <w:rFonts w:cstheme="minorHAnsi"/>
          <w:b/>
          <w:sz w:val="28"/>
          <w:szCs w:val="28"/>
          <w:u w:val="single"/>
          <w:lang w:val="es-ES_tradnl"/>
        </w:rPr>
        <w:lastRenderedPageBreak/>
        <w:t>Procedimiento</w:t>
      </w:r>
    </w:p>
    <w:p w:rsidR="00DE1B56" w:rsidRPr="00D06435" w:rsidRDefault="001B379C" w:rsidP="00D06435">
      <w:pPr>
        <w:pStyle w:val="Sinespaciado"/>
        <w:rPr>
          <w:lang w:val="es-ES_tradnl"/>
        </w:rPr>
      </w:pPr>
      <w:r>
        <w:rPr>
          <w:lang w:val="es-ES_tradnl"/>
        </w:rPr>
        <w:t>Se necesita realizar</w:t>
      </w:r>
      <w:r w:rsidR="008C6D60" w:rsidRPr="00D06435">
        <w:rPr>
          <w:lang w:val="es-ES_tradnl"/>
        </w:rPr>
        <w:t xml:space="preserve"> la medición de la resistencia por unidad de longitud,</w:t>
      </w:r>
      <w:r>
        <w:rPr>
          <w:lang w:val="es-ES_tradnl"/>
        </w:rPr>
        <w:t xml:space="preserve"> para lo cual</w:t>
      </w:r>
      <w:r w:rsidR="008C6D60" w:rsidRPr="00D06435">
        <w:rPr>
          <w:lang w:val="es-ES_tradnl"/>
        </w:rPr>
        <w:t xml:space="preserve"> </w:t>
      </w:r>
      <w:r w:rsidR="006C3033">
        <w:rPr>
          <w:lang w:val="es-ES_tradnl"/>
        </w:rPr>
        <w:t>se emplea</w:t>
      </w:r>
      <w:r w:rsidR="008C6D60" w:rsidRPr="00D06435">
        <w:rPr>
          <w:lang w:val="es-ES_tradnl"/>
        </w:rPr>
        <w:t xml:space="preserve"> un </w:t>
      </w:r>
      <w:r w:rsidR="009613AA" w:rsidRPr="00D06435">
        <w:rPr>
          <w:lang w:val="es-ES_tradnl"/>
        </w:rPr>
        <w:t xml:space="preserve"> </w:t>
      </w:r>
      <w:r w:rsidR="008C6D60" w:rsidRPr="00D06435">
        <w:rPr>
          <w:lang w:val="es-ES_tradnl"/>
        </w:rPr>
        <w:t>generador de corriente constante como el de la figura 1.</w:t>
      </w:r>
    </w:p>
    <w:p w:rsidR="008C6D60" w:rsidRPr="00D06435" w:rsidRDefault="001B379C" w:rsidP="00D06435">
      <w:pPr>
        <w:pStyle w:val="Sinespaciado"/>
        <w:rPr>
          <w:lang w:val="es-ES_tradnl"/>
        </w:rPr>
      </w:pPr>
      <w:r>
        <w:rPr>
          <w:lang w:val="es-ES_tradnl"/>
        </w:rPr>
        <w:t xml:space="preserve">Dicho generador </w:t>
      </w:r>
      <w:r w:rsidR="008C6D60" w:rsidRPr="00D06435">
        <w:rPr>
          <w:lang w:val="es-ES_tradnl"/>
        </w:rPr>
        <w:t xml:space="preserve"> dispone</w:t>
      </w:r>
      <w:r>
        <w:rPr>
          <w:lang w:val="es-ES_tradnl"/>
        </w:rPr>
        <w:t xml:space="preserve"> a su vez</w:t>
      </w:r>
      <w:r w:rsidR="008C6D60" w:rsidRPr="00D06435">
        <w:rPr>
          <w:lang w:val="es-ES_tradnl"/>
        </w:rPr>
        <w:t xml:space="preserve"> de un regulador </w:t>
      </w:r>
      <w:r w:rsidR="009613AA" w:rsidRPr="00D06435">
        <w:rPr>
          <w:lang w:val="es-ES_tradnl"/>
        </w:rPr>
        <w:t xml:space="preserve"> </w:t>
      </w:r>
      <w:r w:rsidR="008C6D60" w:rsidRPr="00D06435">
        <w:rPr>
          <w:lang w:val="es-ES_tradnl"/>
        </w:rPr>
        <w:t xml:space="preserve">monolítico LM317, donde la corriente de salida </w:t>
      </w:r>
      <w:r w:rsidR="006C3033">
        <w:rPr>
          <w:lang w:val="es-ES_tradnl"/>
        </w:rPr>
        <w:t>se</w:t>
      </w:r>
      <w:r w:rsidR="008C6D60" w:rsidRPr="00D06435">
        <w:rPr>
          <w:lang w:val="es-ES_tradnl"/>
        </w:rPr>
        <w:t xml:space="preserve">  ajusta a 100mA, por </w:t>
      </w:r>
      <w:r w:rsidR="006C3033">
        <w:rPr>
          <w:lang w:val="es-ES_tradnl"/>
        </w:rPr>
        <w:t>medio de un resistor  variable.</w:t>
      </w:r>
      <w:r>
        <w:rPr>
          <w:lang w:val="es-ES_tradnl"/>
        </w:rPr>
        <w:t xml:space="preserve"> </w:t>
      </w:r>
      <w:r w:rsidR="006C3033">
        <w:rPr>
          <w:lang w:val="es-ES_tradnl"/>
        </w:rPr>
        <w:t xml:space="preserve">En esta oportunidad, </w:t>
      </w:r>
      <w:r w:rsidR="008C6D60" w:rsidRPr="00D06435">
        <w:rPr>
          <w:lang w:val="es-ES_tradnl"/>
        </w:rPr>
        <w:t xml:space="preserve">el multímetro </w:t>
      </w:r>
      <w:r>
        <w:rPr>
          <w:lang w:val="es-ES_tradnl"/>
        </w:rPr>
        <w:t xml:space="preserve">se utiliza </w:t>
      </w:r>
      <w:r w:rsidR="008C6D60" w:rsidRPr="00D06435">
        <w:rPr>
          <w:lang w:val="es-ES_tradnl"/>
        </w:rPr>
        <w:t>como miliamperímetro.</w:t>
      </w:r>
    </w:p>
    <w:p w:rsidR="008C6D60" w:rsidRPr="00D06435" w:rsidRDefault="008C6D60" w:rsidP="00D06435">
      <w:pPr>
        <w:pStyle w:val="Sinespaciado"/>
        <w:rPr>
          <w:lang w:val="es-ES_tradnl"/>
        </w:rPr>
      </w:pPr>
      <w:r w:rsidRPr="00D06435">
        <w:rPr>
          <w:lang w:val="es-ES_tradnl"/>
        </w:rPr>
        <w:t xml:space="preserve">Luego se </w:t>
      </w:r>
      <w:r w:rsidR="009613AA" w:rsidRPr="00D06435">
        <w:rPr>
          <w:lang w:val="es-ES_tradnl"/>
        </w:rPr>
        <w:t>conecta</w:t>
      </w:r>
      <w:r w:rsidRPr="00D06435">
        <w:rPr>
          <w:lang w:val="es-ES_tradnl"/>
        </w:rPr>
        <w:t xml:space="preserve"> el generador a la probeta (tramo de conductor con longitud conocida), con el multímetro dispuesto como milivoltímetro para medir la caída de tensión.</w:t>
      </w:r>
    </w:p>
    <w:p w:rsidR="00D1658B" w:rsidRPr="00D06435" w:rsidRDefault="00D1658B" w:rsidP="00DE1B56">
      <w:pPr>
        <w:tabs>
          <w:tab w:val="left" w:pos="3567"/>
          <w:tab w:val="left" w:pos="7020"/>
        </w:tabs>
        <w:rPr>
          <w:rFonts w:cstheme="minorHAnsi"/>
          <w:noProof/>
          <w:lang w:val="es-ES" w:eastAsia="es-ES"/>
        </w:rPr>
      </w:pPr>
    </w:p>
    <w:p w:rsidR="00D1658B" w:rsidRPr="00D06435" w:rsidRDefault="00D1658B" w:rsidP="00DE1B56">
      <w:pPr>
        <w:tabs>
          <w:tab w:val="left" w:pos="3567"/>
          <w:tab w:val="left" w:pos="7020"/>
        </w:tabs>
        <w:rPr>
          <w:rFonts w:cstheme="minorHAnsi"/>
          <w:b/>
          <w:noProof/>
          <w:u w:val="single"/>
          <w:lang w:val="es-ES" w:eastAsia="es-ES"/>
        </w:rPr>
      </w:pPr>
      <w:r w:rsidRPr="00D06435">
        <w:rPr>
          <w:rFonts w:cstheme="minorHAnsi"/>
          <w:b/>
          <w:noProof/>
          <w:u w:val="single"/>
          <w:lang w:val="es-ES" w:eastAsia="es-ES"/>
        </w:rPr>
        <w:t>Figura 1</w:t>
      </w:r>
    </w:p>
    <w:p w:rsidR="008C6D60" w:rsidRPr="00D06435" w:rsidRDefault="008C6D60" w:rsidP="001B379C">
      <w:pPr>
        <w:tabs>
          <w:tab w:val="left" w:pos="3567"/>
          <w:tab w:val="left" w:pos="7020"/>
        </w:tabs>
        <w:jc w:val="center"/>
        <w:rPr>
          <w:rFonts w:cstheme="minorHAnsi"/>
          <w:lang w:val="es-ES_tradnl"/>
        </w:rPr>
      </w:pPr>
      <w:r w:rsidRPr="00D06435">
        <w:rPr>
          <w:rFonts w:cstheme="minorHAnsi"/>
          <w:noProof/>
          <w:lang w:val="es-ES" w:eastAsia="es-ES"/>
        </w:rPr>
        <w:drawing>
          <wp:inline distT="0" distB="0" distL="0" distR="0" wp14:anchorId="18F3355A" wp14:editId="45528EFE">
            <wp:extent cx="230505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4210"/>
                    <a:stretch/>
                  </pic:blipFill>
                  <pic:spPr bwMode="auto">
                    <a:xfrm>
                      <a:off x="0" y="0"/>
                      <a:ext cx="2305050" cy="1552575"/>
                    </a:xfrm>
                    <a:prstGeom prst="rect">
                      <a:avLst/>
                    </a:prstGeom>
                    <a:noFill/>
                    <a:ln>
                      <a:noFill/>
                    </a:ln>
                    <a:extLst>
                      <a:ext uri="{53640926-AAD7-44D8-BBD7-CCE9431645EC}">
                        <a14:shadowObscured xmlns:a14="http://schemas.microsoft.com/office/drawing/2010/main"/>
                      </a:ext>
                    </a:extLst>
                  </pic:spPr>
                </pic:pic>
              </a:graphicData>
            </a:graphic>
          </wp:inline>
        </w:drawing>
      </w:r>
    </w:p>
    <w:p w:rsidR="00A804E8" w:rsidRPr="00D06435" w:rsidRDefault="001B379C" w:rsidP="00DE1B56">
      <w:pPr>
        <w:tabs>
          <w:tab w:val="left" w:pos="3567"/>
          <w:tab w:val="left" w:pos="7020"/>
        </w:tabs>
        <w:rPr>
          <w:rFonts w:cstheme="minorHAnsi"/>
          <w:lang w:val="es-ES_tradnl"/>
        </w:rPr>
      </w:pPr>
      <w:r>
        <w:rPr>
          <w:rFonts w:cstheme="minorHAnsi"/>
          <w:lang w:val="es-ES_tradnl"/>
        </w:rPr>
        <w:t>Los  valores que se obtienen a partir de lo enunciado con anterioridad son</w:t>
      </w:r>
      <w:r w:rsidR="00A804E8" w:rsidRPr="00D06435">
        <w:rPr>
          <w:rFonts w:cstheme="minorHAnsi"/>
          <w:lang w:val="es-ES_tradnl"/>
        </w:rPr>
        <w:t>:</w:t>
      </w:r>
    </w:p>
    <w:p w:rsidR="007E54CC" w:rsidRPr="00D06435" w:rsidRDefault="007E54CC" w:rsidP="007E54CC">
      <w:pPr>
        <w:tabs>
          <w:tab w:val="left" w:pos="3567"/>
          <w:tab w:val="left" w:pos="7020"/>
        </w:tabs>
        <w:rPr>
          <w:rFonts w:eastAsiaTheme="minorEastAsia" w:cstheme="minorHAnsi"/>
          <w:b/>
          <w:lang w:val="es-ES_tradnl"/>
        </w:rPr>
      </w:pPr>
      <m:oMathPara>
        <m:oMath>
          <m:sSub>
            <m:sSubPr>
              <m:ctrlPr>
                <w:rPr>
                  <w:rFonts w:ascii="Cambria Math" w:hAnsi="Cambria Math" w:cstheme="minorHAnsi"/>
                  <w:b/>
                  <w:i/>
                  <w:lang w:val="es-ES_tradnl"/>
                </w:rPr>
              </m:ctrlPr>
            </m:sSubPr>
            <m:e>
              <m:r>
                <m:rPr>
                  <m:sty m:val="bi"/>
                </m:rPr>
                <w:rPr>
                  <w:rFonts w:ascii="Cambria Math" w:hAnsi="Cambria Math" w:cstheme="minorHAnsi"/>
                  <w:lang w:val="es-ES_tradnl"/>
                </w:rPr>
                <m:t>I</m:t>
              </m:r>
            </m:e>
            <m:sub>
              <m:r>
                <m:rPr>
                  <m:sty m:val="bi"/>
                </m:rPr>
                <w:rPr>
                  <w:rFonts w:ascii="Cambria Math" w:hAnsi="Cambria Math" w:cstheme="minorHAnsi"/>
                  <w:lang w:val="es-ES_tradnl"/>
                </w:rPr>
                <m:t>sal</m:t>
              </m:r>
            </m:sub>
          </m:sSub>
          <m:r>
            <m:rPr>
              <m:sty m:val="bi"/>
            </m:rPr>
            <w:rPr>
              <w:rFonts w:ascii="Cambria Math" w:hAnsi="Cambria Math" w:cstheme="minorHAnsi"/>
              <w:lang w:val="es-ES_tradnl"/>
            </w:rPr>
            <m:t>=100 mA</m:t>
          </m:r>
        </m:oMath>
      </m:oMathPara>
    </w:p>
    <w:p w:rsidR="007E54CC" w:rsidRPr="00D06435" w:rsidRDefault="007E54CC" w:rsidP="007E54CC">
      <w:pPr>
        <w:tabs>
          <w:tab w:val="left" w:pos="3567"/>
          <w:tab w:val="left" w:pos="7020"/>
        </w:tabs>
        <w:rPr>
          <w:rFonts w:eastAsiaTheme="minorEastAsia" w:cstheme="minorHAnsi"/>
          <w:b/>
          <w:lang w:val="es-ES_tradnl"/>
        </w:rPr>
      </w:pPr>
      <m:oMathPara>
        <m:oMath>
          <m:r>
            <m:rPr>
              <m:sty m:val="bi"/>
            </m:rPr>
            <w:rPr>
              <w:rFonts w:ascii="Cambria Math" w:hAnsi="Cambria Math" w:cstheme="minorHAnsi"/>
              <w:lang w:val="es-ES_tradnl"/>
            </w:rPr>
            <m:t>V</m:t>
          </m:r>
          <m:r>
            <m:rPr>
              <m:sty m:val="bi"/>
            </m:rPr>
            <w:rPr>
              <w:rFonts w:ascii="Cambria Math" w:hAnsi="Cambria Math" w:cstheme="minorHAnsi"/>
              <w:lang w:val="es-ES_tradnl"/>
            </w:rPr>
            <m:t>=</m:t>
          </m:r>
          <m:r>
            <m:rPr>
              <m:sty m:val="bi"/>
            </m:rPr>
            <w:rPr>
              <w:rFonts w:ascii="Cambria Math" w:hAnsi="Cambria Math" w:cstheme="minorHAnsi"/>
              <w:lang w:val="es-ES_tradnl"/>
            </w:rPr>
            <m:t>102,7</m:t>
          </m:r>
          <m:r>
            <m:rPr>
              <m:sty m:val="bi"/>
            </m:rPr>
            <w:rPr>
              <w:rFonts w:ascii="Cambria Math" w:hAnsi="Cambria Math" w:cstheme="minorHAnsi"/>
              <w:lang w:val="es-ES_tradnl"/>
            </w:rPr>
            <m:t xml:space="preserve"> mA</m:t>
          </m:r>
        </m:oMath>
      </m:oMathPara>
    </w:p>
    <w:p w:rsidR="00A804E8" w:rsidRPr="00D06435" w:rsidRDefault="00A804E8" w:rsidP="00DE1B56">
      <w:pPr>
        <w:tabs>
          <w:tab w:val="left" w:pos="3567"/>
          <w:tab w:val="left" w:pos="7020"/>
        </w:tabs>
        <w:rPr>
          <w:rFonts w:eastAsiaTheme="minorEastAsia" w:cstheme="minorHAnsi"/>
          <w:szCs w:val="24"/>
        </w:rPr>
      </w:pPr>
      <w:r w:rsidRPr="00D06435">
        <w:rPr>
          <w:rFonts w:eastAsiaTheme="minorEastAsia" w:cstheme="minorHAnsi"/>
          <w:szCs w:val="24"/>
        </w:rPr>
        <w:t>Luego aplicando la Ley de Ohm obtenemos la resistencia total de todo el conductor:</w:t>
      </w:r>
    </w:p>
    <w:p w:rsidR="00A804E8" w:rsidRPr="00D06435" w:rsidRDefault="007E54CC" w:rsidP="00DE1B56">
      <w:pPr>
        <w:tabs>
          <w:tab w:val="left" w:pos="3567"/>
          <w:tab w:val="left" w:pos="7020"/>
        </w:tabs>
        <w:rPr>
          <w:rFonts w:eastAsiaTheme="minorEastAsia" w:cstheme="minorHAnsi"/>
          <w:b/>
          <w:lang w:val="es-ES_tradnl"/>
        </w:rPr>
      </w:pPr>
      <m:oMathPara>
        <m:oMath>
          <m:r>
            <m:rPr>
              <m:sty m:val="b"/>
            </m:rPr>
            <w:rPr>
              <w:rFonts w:ascii="Cambria Math" w:hAnsi="Cambria Math" w:cstheme="minorHAnsi"/>
              <w:lang w:val="es-ES_tradnl"/>
            </w:rPr>
            <m:t>R=</m:t>
          </m:r>
          <m:f>
            <m:fPr>
              <m:ctrlPr>
                <w:rPr>
                  <w:rFonts w:ascii="Cambria Math" w:hAnsi="Cambria Math" w:cstheme="minorHAnsi"/>
                  <w:b/>
                  <w:lang w:val="es-ES_tradnl"/>
                </w:rPr>
              </m:ctrlPr>
            </m:fPr>
            <m:num>
              <m:r>
                <m:rPr>
                  <m:sty m:val="b"/>
                </m:rPr>
                <w:rPr>
                  <w:rFonts w:ascii="Cambria Math" w:hAnsi="Cambria Math" w:cstheme="minorHAnsi"/>
                  <w:lang w:val="es-ES_tradnl"/>
                </w:rPr>
                <m:t>V</m:t>
              </m:r>
            </m:num>
            <m:den>
              <m:sSub>
                <m:sSubPr>
                  <m:ctrlPr>
                    <w:rPr>
                      <w:rFonts w:ascii="Cambria Math" w:hAnsi="Cambria Math" w:cstheme="minorHAnsi"/>
                      <w:b/>
                      <w:lang w:val="es-ES_tradnl"/>
                    </w:rPr>
                  </m:ctrlPr>
                </m:sSubPr>
                <m:e>
                  <m:r>
                    <m:rPr>
                      <m:sty m:val="b"/>
                    </m:rPr>
                    <w:rPr>
                      <w:rFonts w:ascii="Cambria Math" w:hAnsi="Cambria Math" w:cstheme="minorHAnsi"/>
                      <w:lang w:val="es-ES_tradnl"/>
                    </w:rPr>
                    <m:t>I</m:t>
                  </m:r>
                </m:e>
                <m:sub>
                  <m:r>
                    <m:rPr>
                      <m:sty m:val="b"/>
                    </m:rPr>
                    <w:rPr>
                      <w:rFonts w:ascii="Cambria Math" w:hAnsi="Cambria Math" w:cstheme="minorHAnsi"/>
                      <w:lang w:val="es-ES_tradnl"/>
                    </w:rPr>
                    <m:t>sal</m:t>
                  </m:r>
                </m:sub>
              </m:sSub>
            </m:den>
          </m:f>
          <m:r>
            <m:rPr>
              <m:sty m:val="b"/>
            </m:rPr>
            <w:rPr>
              <w:rFonts w:ascii="Cambria Math" w:hAnsi="Cambria Math" w:cstheme="minorHAnsi"/>
              <w:lang w:val="es-ES_tradnl"/>
            </w:rPr>
            <m:t>=</m:t>
          </m:r>
          <m:f>
            <m:fPr>
              <m:ctrlPr>
                <w:rPr>
                  <w:rFonts w:ascii="Cambria Math" w:hAnsi="Cambria Math" w:cstheme="minorHAnsi"/>
                  <w:b/>
                  <w:lang w:val="es-ES_tradnl"/>
                </w:rPr>
              </m:ctrlPr>
            </m:fPr>
            <m:num>
              <m:r>
                <m:rPr>
                  <m:sty m:val="b"/>
                </m:rPr>
                <w:rPr>
                  <w:rFonts w:ascii="Cambria Math" w:hAnsi="Cambria Math" w:cstheme="minorHAnsi"/>
                  <w:lang w:val="es-ES_tradnl"/>
                </w:rPr>
                <m:t>102,7mV</m:t>
              </m:r>
            </m:num>
            <m:den>
              <m:r>
                <m:rPr>
                  <m:sty m:val="b"/>
                </m:rPr>
                <w:rPr>
                  <w:rFonts w:ascii="Cambria Math" w:hAnsi="Cambria Math" w:cstheme="minorHAnsi"/>
                  <w:lang w:val="es-ES_tradnl"/>
                </w:rPr>
                <m:t>100mA</m:t>
              </m:r>
            </m:den>
          </m:f>
          <m:r>
            <m:rPr>
              <m:sty m:val="b"/>
            </m:rPr>
            <w:rPr>
              <w:rFonts w:ascii="Cambria Math" w:hAnsi="Cambria Math" w:cstheme="minorHAnsi"/>
              <w:lang w:val="es-ES_tradnl"/>
            </w:rPr>
            <m:t>=1,027Ω</m:t>
          </m:r>
        </m:oMath>
      </m:oMathPara>
    </w:p>
    <w:p w:rsidR="00521810" w:rsidRPr="00D06435" w:rsidRDefault="00521810" w:rsidP="00DE1B56">
      <w:pPr>
        <w:tabs>
          <w:tab w:val="left" w:pos="3567"/>
          <w:tab w:val="left" w:pos="7020"/>
        </w:tabs>
        <w:rPr>
          <w:rFonts w:eastAsiaTheme="minorEastAsia" w:cstheme="minorHAnsi"/>
          <w:b/>
          <w:sz w:val="28"/>
          <w:szCs w:val="28"/>
          <w:highlight w:val="yellow"/>
          <w:u w:val="single"/>
        </w:rPr>
      </w:pPr>
    </w:p>
    <w:p w:rsidR="00521810" w:rsidRPr="00D06435" w:rsidRDefault="00521810" w:rsidP="00DE1B56">
      <w:pPr>
        <w:tabs>
          <w:tab w:val="left" w:pos="3567"/>
          <w:tab w:val="left" w:pos="7020"/>
        </w:tabs>
        <w:rPr>
          <w:rFonts w:eastAsiaTheme="minorEastAsia" w:cstheme="minorHAnsi"/>
          <w:b/>
          <w:sz w:val="28"/>
          <w:szCs w:val="28"/>
          <w:highlight w:val="yellow"/>
          <w:u w:val="single"/>
        </w:rPr>
      </w:pPr>
    </w:p>
    <w:p w:rsidR="00521810" w:rsidRPr="00D06435" w:rsidRDefault="00521810" w:rsidP="00DE1B56">
      <w:pPr>
        <w:tabs>
          <w:tab w:val="left" w:pos="3567"/>
          <w:tab w:val="left" w:pos="7020"/>
        </w:tabs>
        <w:rPr>
          <w:rFonts w:eastAsiaTheme="minorEastAsia" w:cstheme="minorHAnsi"/>
          <w:b/>
          <w:sz w:val="28"/>
          <w:szCs w:val="28"/>
          <w:highlight w:val="yellow"/>
          <w:u w:val="single"/>
        </w:rPr>
      </w:pPr>
    </w:p>
    <w:p w:rsidR="00521810" w:rsidRPr="00D06435" w:rsidRDefault="00521810" w:rsidP="00DE1B56">
      <w:pPr>
        <w:tabs>
          <w:tab w:val="left" w:pos="3567"/>
          <w:tab w:val="left" w:pos="7020"/>
        </w:tabs>
        <w:rPr>
          <w:rFonts w:eastAsiaTheme="minorEastAsia" w:cstheme="minorHAnsi"/>
          <w:b/>
          <w:sz w:val="28"/>
          <w:szCs w:val="28"/>
          <w:highlight w:val="yellow"/>
          <w:u w:val="single"/>
        </w:rPr>
      </w:pPr>
    </w:p>
    <w:p w:rsidR="00521810" w:rsidRDefault="00521810" w:rsidP="00DE1B56">
      <w:pPr>
        <w:tabs>
          <w:tab w:val="left" w:pos="3567"/>
          <w:tab w:val="left" w:pos="7020"/>
        </w:tabs>
        <w:rPr>
          <w:rFonts w:eastAsiaTheme="minorEastAsia" w:cstheme="minorHAnsi"/>
          <w:b/>
          <w:sz w:val="28"/>
          <w:szCs w:val="28"/>
          <w:highlight w:val="yellow"/>
          <w:u w:val="single"/>
        </w:rPr>
      </w:pPr>
    </w:p>
    <w:p w:rsidR="00D06435" w:rsidRDefault="00D06435" w:rsidP="00DE1B56">
      <w:pPr>
        <w:tabs>
          <w:tab w:val="left" w:pos="3567"/>
          <w:tab w:val="left" w:pos="7020"/>
        </w:tabs>
        <w:rPr>
          <w:rFonts w:eastAsiaTheme="minorEastAsia" w:cstheme="minorHAnsi"/>
          <w:b/>
          <w:sz w:val="28"/>
          <w:szCs w:val="28"/>
          <w:highlight w:val="yellow"/>
          <w:u w:val="single"/>
        </w:rPr>
      </w:pPr>
    </w:p>
    <w:p w:rsidR="006F0BBE" w:rsidRDefault="006F0BBE" w:rsidP="00D06435">
      <w:pPr>
        <w:tabs>
          <w:tab w:val="left" w:pos="3567"/>
          <w:tab w:val="left" w:pos="7020"/>
        </w:tabs>
        <w:jc w:val="center"/>
        <w:rPr>
          <w:rFonts w:eastAsiaTheme="minorEastAsia" w:cstheme="minorHAnsi"/>
          <w:b/>
          <w:sz w:val="28"/>
          <w:szCs w:val="28"/>
          <w:u w:val="single"/>
        </w:rPr>
      </w:pPr>
    </w:p>
    <w:p w:rsidR="00A804E8" w:rsidRPr="00D06435" w:rsidRDefault="001B379C" w:rsidP="00D06435">
      <w:pPr>
        <w:tabs>
          <w:tab w:val="left" w:pos="3567"/>
          <w:tab w:val="left" w:pos="7020"/>
        </w:tabs>
        <w:jc w:val="center"/>
        <w:rPr>
          <w:rFonts w:eastAsiaTheme="minorEastAsia" w:cstheme="minorHAnsi"/>
          <w:b/>
          <w:sz w:val="28"/>
          <w:szCs w:val="28"/>
          <w:u w:val="single"/>
          <w:lang w:val="es-ES_tradnl"/>
        </w:rPr>
      </w:pPr>
      <w:r>
        <w:rPr>
          <w:rFonts w:eastAsiaTheme="minorEastAsia" w:cstheme="minorHAnsi"/>
          <w:b/>
          <w:sz w:val="28"/>
          <w:szCs w:val="28"/>
          <w:u w:val="single"/>
        </w:rPr>
        <w:lastRenderedPageBreak/>
        <w:t>Cá</w:t>
      </w:r>
      <w:r w:rsidR="00A804E8" w:rsidRPr="00D06435">
        <w:rPr>
          <w:rFonts w:eastAsiaTheme="minorEastAsia" w:cstheme="minorHAnsi"/>
          <w:b/>
          <w:sz w:val="28"/>
          <w:szCs w:val="28"/>
          <w:u w:val="single"/>
        </w:rPr>
        <w:t>lculo</w:t>
      </w:r>
      <w:r w:rsidR="00A804E8" w:rsidRPr="00D06435">
        <w:rPr>
          <w:rFonts w:eastAsiaTheme="minorEastAsia" w:cstheme="minorHAnsi"/>
          <w:b/>
          <w:sz w:val="28"/>
          <w:szCs w:val="28"/>
          <w:u w:val="single"/>
          <w:lang w:val="es-ES_tradnl"/>
        </w:rPr>
        <w:t xml:space="preserve"> de incertidumbre en la medición</w:t>
      </w:r>
    </w:p>
    <w:p w:rsidR="00A804E8" w:rsidRPr="00D06435" w:rsidRDefault="00A804E8" w:rsidP="00DE1B56">
      <w:pPr>
        <w:tabs>
          <w:tab w:val="left" w:pos="3567"/>
          <w:tab w:val="left" w:pos="7020"/>
        </w:tabs>
        <w:rPr>
          <w:rFonts w:eastAsiaTheme="minorEastAsia" w:cstheme="minorHAnsi"/>
          <w:lang w:val="es-ES_tradnl"/>
        </w:rPr>
      </w:pPr>
      <w:r w:rsidRPr="00D06435">
        <w:rPr>
          <w:rFonts w:eastAsiaTheme="minorEastAsia" w:cstheme="minorHAnsi"/>
          <w:lang w:val="es-ES_tradnl"/>
        </w:rPr>
        <w:t xml:space="preserve">La incertidumbre </w:t>
      </w:r>
      <w:r w:rsidR="00EF2468">
        <w:rPr>
          <w:rFonts w:eastAsiaTheme="minorEastAsia" w:cstheme="minorHAnsi"/>
          <w:lang w:val="es-ES_tradnl"/>
        </w:rPr>
        <w:t>producida cuando se</w:t>
      </w:r>
      <w:r w:rsidRPr="00D06435">
        <w:rPr>
          <w:rFonts w:eastAsiaTheme="minorEastAsia" w:cstheme="minorHAnsi"/>
          <w:lang w:val="es-ES_tradnl"/>
        </w:rPr>
        <w:t xml:space="preserve"> de</w:t>
      </w:r>
      <w:r w:rsidR="00EF2468">
        <w:rPr>
          <w:rFonts w:eastAsiaTheme="minorEastAsia" w:cstheme="minorHAnsi"/>
          <w:lang w:val="es-ES_tradnl"/>
        </w:rPr>
        <w:t>termina</w:t>
      </w:r>
      <w:r w:rsidRPr="00D06435">
        <w:rPr>
          <w:rFonts w:eastAsiaTheme="minorEastAsia" w:cstheme="minorHAnsi"/>
          <w:lang w:val="es-ES_tradnl"/>
        </w:rPr>
        <w:t xml:space="preserve"> la resistencia,  se vincula con los errores que </w:t>
      </w:r>
      <w:r w:rsidR="00A3210A" w:rsidRPr="00D06435">
        <w:rPr>
          <w:rFonts w:eastAsiaTheme="minorEastAsia" w:cstheme="minorHAnsi"/>
          <w:lang w:val="es-ES_tradnl"/>
        </w:rPr>
        <w:t>pueden</w:t>
      </w:r>
      <w:r w:rsidRPr="00D06435">
        <w:rPr>
          <w:rFonts w:eastAsiaTheme="minorEastAsia" w:cstheme="minorHAnsi"/>
          <w:lang w:val="es-ES_tradnl"/>
        </w:rPr>
        <w:t xml:space="preserve"> presentarse en cada medición</w:t>
      </w:r>
      <w:r w:rsidR="00EF2468">
        <w:rPr>
          <w:rFonts w:eastAsiaTheme="minorEastAsia" w:cstheme="minorHAnsi"/>
          <w:lang w:val="es-ES_tradnl"/>
        </w:rPr>
        <w:t>. En este caso, los únicos parámetros</w:t>
      </w:r>
      <w:r w:rsidRPr="00D06435">
        <w:rPr>
          <w:rFonts w:eastAsiaTheme="minorEastAsia" w:cstheme="minorHAnsi"/>
          <w:lang w:val="es-ES_tradnl"/>
        </w:rPr>
        <w:t xml:space="preserve"> que interviene</w:t>
      </w:r>
      <w:r w:rsidR="00EF2468">
        <w:rPr>
          <w:rFonts w:eastAsiaTheme="minorEastAsia" w:cstheme="minorHAnsi"/>
          <w:lang w:val="es-ES_tradnl"/>
        </w:rPr>
        <w:t>n</w:t>
      </w:r>
      <w:r w:rsidRPr="00D06435">
        <w:rPr>
          <w:rFonts w:eastAsiaTheme="minorEastAsia" w:cstheme="minorHAnsi"/>
          <w:lang w:val="es-ES_tradnl"/>
        </w:rPr>
        <w:t xml:space="preserve"> en el </w:t>
      </w:r>
      <w:r w:rsidR="00A3210A" w:rsidRPr="00D06435">
        <w:rPr>
          <w:rFonts w:eastAsiaTheme="minorEastAsia" w:cstheme="minorHAnsi"/>
          <w:lang w:val="es-ES_tradnl"/>
        </w:rPr>
        <w:t>cálculo</w:t>
      </w:r>
      <w:r w:rsidR="00EF2468">
        <w:rPr>
          <w:rFonts w:eastAsiaTheme="minorEastAsia" w:cstheme="minorHAnsi"/>
          <w:lang w:val="es-ES_tradnl"/>
        </w:rPr>
        <w:t xml:space="preserve"> son</w:t>
      </w:r>
      <w:r w:rsidRPr="00D06435">
        <w:rPr>
          <w:rFonts w:eastAsiaTheme="minorEastAsia" w:cstheme="minorHAnsi"/>
          <w:lang w:val="es-ES_tradnl"/>
        </w:rPr>
        <w:t xml:space="preserve"> la tensión </w:t>
      </w:r>
      <w:r w:rsidR="007A2F12" w:rsidRPr="00D06435">
        <w:rPr>
          <w:rFonts w:eastAsiaTheme="minorEastAsia" w:cstheme="minorHAnsi"/>
          <w:lang w:val="es-ES_tradnl"/>
        </w:rPr>
        <w:t>y la corriente</w:t>
      </w:r>
      <w:r w:rsidR="000D68F4">
        <w:rPr>
          <w:rFonts w:eastAsiaTheme="minorEastAsia" w:cstheme="minorHAnsi"/>
          <w:lang w:val="es-ES_tradnl"/>
        </w:rPr>
        <w:t>, en consiguiente</w:t>
      </w:r>
      <w:r w:rsidR="007A2F12" w:rsidRPr="00D06435">
        <w:rPr>
          <w:rFonts w:eastAsiaTheme="minorEastAsia" w:cstheme="minorHAnsi"/>
          <w:lang w:val="es-ES_tradnl"/>
        </w:rPr>
        <w:t xml:space="preserve"> el error relativo máximo total es la suma de los errores relativos máximos</w:t>
      </w:r>
      <w:r w:rsidR="001872F6" w:rsidRPr="00D06435">
        <w:rPr>
          <w:rFonts w:eastAsiaTheme="minorEastAsia" w:cstheme="minorHAnsi"/>
          <w:lang w:val="es-ES_tradnl"/>
        </w:rPr>
        <w:t xml:space="preserve"> </w:t>
      </w:r>
      <w:r w:rsidR="007A2F12" w:rsidRPr="00D06435">
        <w:rPr>
          <w:rFonts w:eastAsiaTheme="minorEastAsia" w:cstheme="minorHAnsi"/>
          <w:lang w:val="es-ES_tradnl"/>
        </w:rPr>
        <w:t xml:space="preserve"> parciales.</w:t>
      </w:r>
    </w:p>
    <w:p w:rsidR="007A2F12" w:rsidRPr="00D06435" w:rsidRDefault="00F95B77" w:rsidP="007A2F12">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f>
            <m:fPr>
              <m:ctrlPr>
                <w:rPr>
                  <w:rFonts w:ascii="Cambria Math" w:hAnsi="Cambria Math" w:cstheme="minorHAnsi"/>
                  <w:i/>
                  <w:szCs w:val="24"/>
                </w:rPr>
              </m:ctrlPr>
            </m:fPr>
            <m:num>
              <m:r>
                <w:rPr>
                  <w:rFonts w:ascii="Cambria Math" w:hAnsi="Cambria Math" w:cstheme="minorHAnsi"/>
                  <w:szCs w:val="24"/>
                </w:rPr>
                <m:t>∆R</m:t>
              </m:r>
            </m:num>
            <m:den>
              <m:r>
                <w:rPr>
                  <w:rFonts w:ascii="Cambria Math" w:hAnsi="Cambria Math" w:cstheme="minorHAnsi"/>
                  <w:szCs w:val="24"/>
                </w:rPr>
                <m:t>R</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∆V</m:t>
              </m:r>
            </m:num>
            <m:den>
              <m:r>
                <w:rPr>
                  <w:rFonts w:ascii="Cambria Math" w:hAnsi="Cambria Math" w:cstheme="minorHAnsi"/>
                  <w:szCs w:val="24"/>
                </w:rPr>
                <m:t>V</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∆I</m:t>
              </m:r>
            </m:num>
            <m:den>
              <m:r>
                <w:rPr>
                  <w:rFonts w:ascii="Cambria Math" w:hAnsi="Cambria Math" w:cstheme="minorHAnsi"/>
                  <w:szCs w:val="24"/>
                </w:rPr>
                <m:t>I</m:t>
              </m:r>
            </m:den>
          </m:f>
        </m:oMath>
      </m:oMathPara>
    </w:p>
    <w:p w:rsidR="007A2F12" w:rsidRPr="00D06435" w:rsidRDefault="007A2F12" w:rsidP="00DE1B56">
      <w:pPr>
        <w:tabs>
          <w:tab w:val="left" w:pos="3567"/>
          <w:tab w:val="left" w:pos="7020"/>
        </w:tabs>
        <w:rPr>
          <w:rFonts w:eastAsiaTheme="minorEastAsia" w:cstheme="minorHAnsi"/>
          <w:lang w:val="es-ES_tradnl"/>
        </w:rPr>
      </w:pPr>
      <w:r w:rsidRPr="00D06435">
        <w:rPr>
          <w:rFonts w:eastAsiaTheme="minorEastAsia" w:cstheme="minorHAnsi"/>
          <w:lang w:val="es-ES_tradnl"/>
        </w:rPr>
        <w:t xml:space="preserve">Los errores  máximos  parciales se </w:t>
      </w:r>
      <w:r w:rsidR="001B379C">
        <w:rPr>
          <w:rFonts w:eastAsiaTheme="minorEastAsia" w:cstheme="minorHAnsi"/>
          <w:lang w:val="es-ES_tradnl"/>
        </w:rPr>
        <w:t>obtienen a partir de</w:t>
      </w:r>
      <w:r w:rsidRPr="00D06435">
        <w:rPr>
          <w:rFonts w:eastAsiaTheme="minorEastAsia" w:cstheme="minorHAnsi"/>
          <w:lang w:val="es-ES_tradnl"/>
        </w:rPr>
        <w:t xml:space="preserve"> las especificaciones</w:t>
      </w:r>
      <w:r w:rsidR="001872F6" w:rsidRPr="00D06435">
        <w:rPr>
          <w:rFonts w:eastAsiaTheme="minorEastAsia" w:cstheme="minorHAnsi"/>
          <w:lang w:val="es-ES_tradnl"/>
        </w:rPr>
        <w:t xml:space="preserve"> </w:t>
      </w:r>
      <w:r w:rsidRPr="00D06435">
        <w:rPr>
          <w:rFonts w:eastAsiaTheme="minorEastAsia" w:cstheme="minorHAnsi"/>
          <w:lang w:val="es-ES_tradnl"/>
        </w:rPr>
        <w:t xml:space="preserve"> de nuestro multímetro, en este caso el multímetro era un UNI-T  UT61C:</w:t>
      </w:r>
    </w:p>
    <w:p w:rsidR="007A2F12" w:rsidRPr="00D06435" w:rsidRDefault="00A3210A" w:rsidP="00DE1B56">
      <w:pPr>
        <w:tabs>
          <w:tab w:val="left" w:pos="3567"/>
          <w:tab w:val="left" w:pos="7020"/>
        </w:tabs>
        <w:rPr>
          <w:rFonts w:eastAsiaTheme="minorEastAsia" w:cstheme="minorHAnsi"/>
          <w:lang w:val="es-ES_tradnl"/>
        </w:rPr>
      </w:pPr>
      <w:r w:rsidRPr="00D06435">
        <w:rPr>
          <w:rFonts w:eastAsiaTheme="minorEastAsia" w:cstheme="minorHAnsi"/>
          <w:lang w:val="es-ES_tradnl"/>
        </w:rPr>
        <w:t>Incertidumbre en la medición de la tensión:</w:t>
      </w:r>
    </w:p>
    <w:p w:rsidR="00521810" w:rsidRPr="00D06435" w:rsidRDefault="00521810" w:rsidP="00DE1B56">
      <w:pPr>
        <w:tabs>
          <w:tab w:val="left" w:pos="3567"/>
          <w:tab w:val="left" w:pos="7020"/>
        </w:tabs>
        <w:rPr>
          <w:rFonts w:eastAsiaTheme="minorEastAsia" w:cstheme="minorHAnsi"/>
          <w:lang w:val="es-ES_tradnl"/>
        </w:rPr>
      </w:pPr>
      <w:r w:rsidRPr="00D06435">
        <w:rPr>
          <w:rFonts w:cstheme="minorHAnsi"/>
          <w:noProof/>
          <w:lang w:val="es-ES" w:eastAsia="es-ES"/>
        </w:rPr>
        <w:drawing>
          <wp:inline distT="0" distB="0" distL="0" distR="0" wp14:anchorId="0B448330" wp14:editId="5E6984E7">
            <wp:extent cx="4914900" cy="13778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812" t="33493" r="31995" b="47961"/>
                    <a:stretch/>
                  </pic:blipFill>
                  <pic:spPr bwMode="auto">
                    <a:xfrm>
                      <a:off x="0" y="0"/>
                      <a:ext cx="4923714" cy="1380288"/>
                    </a:xfrm>
                    <a:prstGeom prst="rect">
                      <a:avLst/>
                    </a:prstGeom>
                    <a:ln>
                      <a:noFill/>
                    </a:ln>
                    <a:extLst>
                      <a:ext uri="{53640926-AAD7-44D8-BBD7-CCE9431645EC}">
                        <a14:shadowObscured xmlns:a14="http://schemas.microsoft.com/office/drawing/2010/main"/>
                      </a:ext>
                    </a:extLst>
                  </pic:spPr>
                </pic:pic>
              </a:graphicData>
            </a:graphic>
          </wp:inline>
        </w:drawing>
      </w:r>
    </w:p>
    <w:p w:rsidR="00521810" w:rsidRPr="00D06435" w:rsidRDefault="00D06435" w:rsidP="00DE1B56">
      <w:pPr>
        <w:tabs>
          <w:tab w:val="left" w:pos="3567"/>
          <w:tab w:val="left" w:pos="7020"/>
        </w:tabs>
        <w:rPr>
          <w:rFonts w:eastAsiaTheme="minorEastAsia" w:cstheme="minorHAnsi"/>
          <w:b/>
          <w:lang w:val="es-ES_tradnl"/>
        </w:rPr>
      </w:pPr>
      <m:oMathPara>
        <m:oMath>
          <m:r>
            <m:rPr>
              <m:sty m:val="b"/>
            </m:rPr>
            <w:rPr>
              <w:rFonts w:ascii="Cambria Math" w:eastAsiaTheme="minorEastAsia" w:hAnsi="Cambria Math" w:cstheme="minorHAnsi"/>
              <w:lang w:val="es-ES_tradnl"/>
            </w:rPr>
            <m:t>∇</m:t>
          </m:r>
          <m:r>
            <m:rPr>
              <m:sty m:val="bi"/>
            </m:rPr>
            <w:rPr>
              <w:rFonts w:ascii="Cambria Math" w:eastAsiaTheme="minorEastAsia" w:hAnsi="Cambria Math" w:cstheme="minorHAnsi"/>
              <w:lang w:val="es-ES_tradnl"/>
            </w:rPr>
            <m:t>V=±</m:t>
          </m:r>
          <m:d>
            <m:dPr>
              <m:ctrlPr>
                <w:rPr>
                  <w:rFonts w:ascii="Cambria Math" w:eastAsiaTheme="minorEastAsia" w:hAnsi="Cambria Math" w:cstheme="minorHAnsi"/>
                  <w:b/>
                  <w:i/>
                  <w:lang w:val="es-ES_tradnl"/>
                </w:rPr>
              </m:ctrlPr>
            </m:dPr>
            <m:e>
              <m:f>
                <m:fPr>
                  <m:ctrlPr>
                    <w:rPr>
                      <w:rFonts w:ascii="Cambria Math" w:eastAsiaTheme="minorEastAsia" w:hAnsi="Cambria Math" w:cstheme="minorHAnsi"/>
                      <w:b/>
                      <w:i/>
                      <w:lang w:val="es-ES_tradnl"/>
                    </w:rPr>
                  </m:ctrlPr>
                </m:fPr>
                <m:num>
                  <m:r>
                    <m:rPr>
                      <m:sty m:val="bi"/>
                    </m:rPr>
                    <w:rPr>
                      <w:rFonts w:ascii="Cambria Math" w:eastAsiaTheme="minorEastAsia" w:hAnsi="Cambria Math" w:cstheme="minorHAnsi"/>
                      <w:lang w:val="es-ES_tradnl"/>
                    </w:rPr>
                    <m:t>0,8 . 102,7 mv</m:t>
                  </m:r>
                </m:num>
                <m:den>
                  <m:r>
                    <m:rPr>
                      <m:sty m:val="bi"/>
                    </m:rPr>
                    <w:rPr>
                      <w:rFonts w:ascii="Cambria Math" w:eastAsiaTheme="minorEastAsia" w:hAnsi="Cambria Math" w:cstheme="minorHAnsi"/>
                      <w:lang w:val="es-ES_tradnl"/>
                    </w:rPr>
                    <m:t>100</m:t>
                  </m:r>
                </m:den>
              </m:f>
              <m:r>
                <m:rPr>
                  <m:sty m:val="bi"/>
                </m:rPr>
                <w:rPr>
                  <w:rFonts w:ascii="Cambria Math" w:eastAsiaTheme="minorEastAsia" w:hAnsi="Cambria Math" w:cstheme="minorHAnsi"/>
                  <w:lang w:val="es-ES_tradnl"/>
                </w:rPr>
                <m:t>+0,3 mV</m:t>
              </m:r>
            </m:e>
          </m:d>
          <m:r>
            <m:rPr>
              <m:sty m:val="bi"/>
            </m:rPr>
            <w:rPr>
              <w:rFonts w:ascii="Cambria Math" w:eastAsiaTheme="minorEastAsia" w:hAnsi="Cambria Math" w:cstheme="minorHAnsi"/>
              <w:lang w:val="es-ES_tradnl"/>
            </w:rPr>
            <m:t xml:space="preserve">=±1,122 mV </m:t>
          </m:r>
        </m:oMath>
      </m:oMathPara>
    </w:p>
    <w:p w:rsidR="00A3210A" w:rsidRPr="00D06435" w:rsidRDefault="00A3210A" w:rsidP="00A3210A">
      <w:pPr>
        <w:pStyle w:val="Textoindependiente"/>
        <w:spacing w:line="360" w:lineRule="auto"/>
        <w:jc w:val="left"/>
        <w:rPr>
          <w:rFonts w:asciiTheme="minorHAnsi" w:eastAsiaTheme="minorEastAsia" w:hAnsiTheme="minorHAnsi" w:cstheme="minorHAnsi"/>
        </w:rPr>
      </w:pPr>
      <w:r w:rsidRPr="00D06435">
        <w:rPr>
          <w:rFonts w:asciiTheme="minorHAnsi" w:eastAsiaTheme="minorEastAsia" w:hAnsiTheme="minorHAnsi" w:cstheme="minorHAnsi"/>
        </w:rPr>
        <w:t>Incertidumbre en la medición de la corriente:</w:t>
      </w:r>
    </w:p>
    <w:p w:rsidR="00521810" w:rsidRPr="00D06435" w:rsidRDefault="00521810" w:rsidP="00A3210A">
      <w:pPr>
        <w:pStyle w:val="Textoindependiente"/>
        <w:spacing w:line="360" w:lineRule="auto"/>
        <w:jc w:val="left"/>
        <w:rPr>
          <w:rFonts w:asciiTheme="minorHAnsi" w:eastAsiaTheme="minorEastAsia" w:hAnsiTheme="minorHAnsi" w:cstheme="minorHAnsi"/>
        </w:rPr>
      </w:pPr>
      <w:r w:rsidRPr="00D06435">
        <w:rPr>
          <w:rFonts w:asciiTheme="minorHAnsi" w:hAnsiTheme="minorHAnsi" w:cstheme="minorHAnsi"/>
          <w:noProof/>
          <w:lang w:val="es-ES"/>
        </w:rPr>
        <w:drawing>
          <wp:inline distT="0" distB="0" distL="0" distR="0" wp14:anchorId="111C822A" wp14:editId="0DBA3C7C">
            <wp:extent cx="4981575" cy="128761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124" t="44012" r="32151" b="39103"/>
                    <a:stretch/>
                  </pic:blipFill>
                  <pic:spPr bwMode="auto">
                    <a:xfrm>
                      <a:off x="0" y="0"/>
                      <a:ext cx="4994362" cy="1290915"/>
                    </a:xfrm>
                    <a:prstGeom prst="rect">
                      <a:avLst/>
                    </a:prstGeom>
                    <a:ln>
                      <a:noFill/>
                    </a:ln>
                    <a:extLst>
                      <a:ext uri="{53640926-AAD7-44D8-BBD7-CCE9431645EC}">
                        <a14:shadowObscured xmlns:a14="http://schemas.microsoft.com/office/drawing/2010/main"/>
                      </a:ext>
                    </a:extLst>
                  </pic:spPr>
                </pic:pic>
              </a:graphicData>
            </a:graphic>
          </wp:inline>
        </w:drawing>
      </w:r>
    </w:p>
    <w:p w:rsidR="00521810" w:rsidRPr="00D06435" w:rsidRDefault="00521810" w:rsidP="00A3210A">
      <w:pPr>
        <w:pStyle w:val="Textoindependiente"/>
        <w:spacing w:line="360" w:lineRule="auto"/>
        <w:jc w:val="left"/>
        <w:rPr>
          <w:rFonts w:asciiTheme="minorHAnsi" w:eastAsiaTheme="minorEastAsia" w:hAnsiTheme="minorHAnsi" w:cstheme="minorHAnsi"/>
        </w:rPr>
      </w:pPr>
    </w:p>
    <w:p w:rsidR="00521810" w:rsidRPr="00D06435" w:rsidRDefault="00D06435" w:rsidP="00521810">
      <w:pPr>
        <w:tabs>
          <w:tab w:val="left" w:pos="3567"/>
          <w:tab w:val="left" w:pos="7020"/>
        </w:tabs>
        <w:rPr>
          <w:rFonts w:eastAsiaTheme="minorEastAsia" w:cstheme="minorHAnsi"/>
          <w:b/>
          <w:lang w:val="es-ES_tradnl"/>
        </w:rPr>
      </w:pPr>
      <m:oMathPara>
        <m:oMath>
          <m:r>
            <m:rPr>
              <m:sty m:val="b"/>
            </m:rPr>
            <w:rPr>
              <w:rFonts w:ascii="Cambria Math" w:eastAsiaTheme="minorEastAsia" w:hAnsi="Cambria Math" w:cstheme="minorHAnsi"/>
              <w:lang w:val="es-ES_tradnl"/>
            </w:rPr>
            <m:t>∇</m:t>
          </m:r>
          <m:r>
            <m:rPr>
              <m:sty m:val="bi"/>
            </m:rPr>
            <w:rPr>
              <w:rFonts w:ascii="Cambria Math" w:eastAsiaTheme="minorEastAsia" w:hAnsi="Cambria Math" w:cstheme="minorHAnsi"/>
              <w:lang w:val="es-ES_tradnl"/>
            </w:rPr>
            <m:t>I=±</m:t>
          </m:r>
          <m:d>
            <m:dPr>
              <m:ctrlPr>
                <w:rPr>
                  <w:rFonts w:ascii="Cambria Math" w:eastAsiaTheme="minorEastAsia" w:hAnsi="Cambria Math" w:cstheme="minorHAnsi"/>
                  <w:b/>
                  <w:i/>
                  <w:lang w:val="es-ES_tradnl"/>
                </w:rPr>
              </m:ctrlPr>
            </m:dPr>
            <m:e>
              <m:f>
                <m:fPr>
                  <m:ctrlPr>
                    <w:rPr>
                      <w:rFonts w:ascii="Cambria Math" w:eastAsiaTheme="minorEastAsia" w:hAnsi="Cambria Math" w:cstheme="minorHAnsi"/>
                      <w:b/>
                      <w:i/>
                      <w:lang w:val="es-ES_tradnl"/>
                    </w:rPr>
                  </m:ctrlPr>
                </m:fPr>
                <m:num>
                  <m:r>
                    <m:rPr>
                      <m:sty m:val="bi"/>
                    </m:rPr>
                    <w:rPr>
                      <w:rFonts w:ascii="Cambria Math" w:eastAsiaTheme="minorEastAsia" w:hAnsi="Cambria Math" w:cstheme="minorHAnsi"/>
                      <w:lang w:val="es-ES_tradnl"/>
                    </w:rPr>
                    <m:t>1. 100 mA</m:t>
                  </m:r>
                </m:num>
                <m:den>
                  <m:r>
                    <m:rPr>
                      <m:sty m:val="bi"/>
                    </m:rPr>
                    <w:rPr>
                      <w:rFonts w:ascii="Cambria Math" w:eastAsiaTheme="minorEastAsia" w:hAnsi="Cambria Math" w:cstheme="minorHAnsi"/>
                      <w:lang w:val="es-ES_tradnl"/>
                    </w:rPr>
                    <m:t>100</m:t>
                  </m:r>
                </m:den>
              </m:f>
              <m:r>
                <m:rPr>
                  <m:sty m:val="bi"/>
                </m:rPr>
                <w:rPr>
                  <w:rFonts w:ascii="Cambria Math" w:eastAsiaTheme="minorEastAsia" w:hAnsi="Cambria Math" w:cstheme="minorHAnsi"/>
                  <w:lang w:val="es-ES_tradnl"/>
                </w:rPr>
                <m:t>+0,3 mA</m:t>
              </m:r>
            </m:e>
          </m:d>
          <m:r>
            <m:rPr>
              <m:sty m:val="bi"/>
            </m:rPr>
            <w:rPr>
              <w:rFonts w:ascii="Cambria Math" w:eastAsiaTheme="minorEastAsia" w:hAnsi="Cambria Math" w:cstheme="minorHAnsi"/>
              <w:lang w:val="es-ES_tradnl"/>
            </w:rPr>
            <m:t>=±1,3 mA</m:t>
          </m:r>
          <m:r>
            <m:rPr>
              <m:sty m:val="bi"/>
            </m:rPr>
            <w:rPr>
              <w:rFonts w:ascii="Cambria Math" w:eastAsiaTheme="minorEastAsia" w:hAnsi="Cambria Math" w:cstheme="minorHAnsi"/>
              <w:lang w:val="es-ES_tradnl"/>
            </w:rPr>
            <m:t xml:space="preserve"> </m:t>
          </m:r>
        </m:oMath>
      </m:oMathPara>
    </w:p>
    <w:p w:rsidR="00521810" w:rsidRPr="00D06435" w:rsidRDefault="00521810" w:rsidP="00A3210A">
      <w:pPr>
        <w:pStyle w:val="Textoindependiente"/>
        <w:spacing w:line="360" w:lineRule="auto"/>
        <w:jc w:val="left"/>
        <w:rPr>
          <w:rFonts w:asciiTheme="minorHAnsi" w:hAnsiTheme="minorHAnsi" w:cstheme="minorHAnsi"/>
          <w:sz w:val="22"/>
          <w:lang w:val="es-ES"/>
        </w:rPr>
      </w:pPr>
    </w:p>
    <w:p w:rsidR="00A3210A" w:rsidRPr="00D06435" w:rsidRDefault="00A3210A" w:rsidP="00A3210A">
      <w:pPr>
        <w:pStyle w:val="Textoindependiente"/>
        <w:spacing w:line="360" w:lineRule="auto"/>
        <w:jc w:val="left"/>
        <w:rPr>
          <w:rFonts w:asciiTheme="minorHAnsi" w:hAnsiTheme="minorHAnsi" w:cstheme="minorHAnsi"/>
          <w:sz w:val="22"/>
          <w:lang w:val="es-ES"/>
        </w:rPr>
      </w:pPr>
    </w:p>
    <w:p w:rsidR="00A3210A" w:rsidRPr="00D06435" w:rsidRDefault="00A3210A" w:rsidP="00A3210A">
      <w:pPr>
        <w:pStyle w:val="Textoindependiente"/>
        <w:spacing w:line="360" w:lineRule="auto"/>
        <w:jc w:val="center"/>
        <w:rPr>
          <w:rFonts w:asciiTheme="minorHAnsi" w:hAnsiTheme="minorHAnsi" w:cstheme="minorHAnsi"/>
          <w:lang w:val="es-ES"/>
        </w:rPr>
      </w:pPr>
    </w:p>
    <w:p w:rsidR="00A804E8" w:rsidRPr="00D06435" w:rsidRDefault="00A804E8" w:rsidP="00DE1B56">
      <w:pPr>
        <w:tabs>
          <w:tab w:val="left" w:pos="3567"/>
          <w:tab w:val="left" w:pos="7020"/>
        </w:tabs>
        <w:rPr>
          <w:rFonts w:eastAsiaTheme="minorEastAsia" w:cstheme="minorHAnsi"/>
          <w:lang w:val="es-ES_tradnl"/>
        </w:rPr>
      </w:pPr>
    </w:p>
    <w:p w:rsidR="008B19A0" w:rsidRPr="00D06435" w:rsidRDefault="00D44C83" w:rsidP="008B19A0">
      <w:pPr>
        <w:tabs>
          <w:tab w:val="left" w:pos="7020"/>
        </w:tabs>
        <w:rPr>
          <w:rFonts w:cstheme="minorHAnsi"/>
          <w:sz w:val="24"/>
          <w:szCs w:val="24"/>
          <w:lang w:val="es-ES_tradnl"/>
        </w:rPr>
      </w:pPr>
      <w:r w:rsidRPr="00D06435">
        <w:rPr>
          <w:rFonts w:cstheme="minorHAnsi"/>
          <w:sz w:val="24"/>
          <w:szCs w:val="24"/>
          <w:lang w:val="es-ES_tradnl"/>
        </w:rPr>
        <w:lastRenderedPageBreak/>
        <w:t xml:space="preserve">    </w:t>
      </w:r>
      <w:r w:rsidR="008B19A0" w:rsidRPr="00D06435">
        <w:rPr>
          <w:rFonts w:cstheme="minorHAnsi"/>
          <w:sz w:val="24"/>
          <w:szCs w:val="24"/>
          <w:lang w:val="es-ES_tradnl"/>
        </w:rPr>
        <w:t xml:space="preserve">La </w:t>
      </w:r>
      <w:r w:rsidR="001872F6" w:rsidRPr="00D06435">
        <w:rPr>
          <w:rFonts w:cstheme="minorHAnsi"/>
          <w:sz w:val="24"/>
          <w:szCs w:val="24"/>
          <w:lang w:val="es-ES_tradnl"/>
        </w:rPr>
        <w:t>siguiente tabla se confecciona</w:t>
      </w:r>
      <w:r w:rsidR="00A3210A" w:rsidRPr="00D06435">
        <w:rPr>
          <w:rFonts w:cstheme="minorHAnsi"/>
          <w:sz w:val="24"/>
          <w:szCs w:val="24"/>
          <w:lang w:val="es-ES_tradnl"/>
        </w:rPr>
        <w:t xml:space="preserve"> con los valores de incertidumbre obtenidos:</w:t>
      </w:r>
    </w:p>
    <w:tbl>
      <w:tblPr>
        <w:tblStyle w:val="GridTableLight"/>
        <w:tblW w:w="0" w:type="auto"/>
        <w:tblLayout w:type="fixed"/>
        <w:tblLook w:val="04A0" w:firstRow="1" w:lastRow="0" w:firstColumn="1" w:lastColumn="0" w:noHBand="0" w:noVBand="1"/>
      </w:tblPr>
      <w:tblGrid>
        <w:gridCol w:w="1690"/>
        <w:gridCol w:w="1551"/>
        <w:gridCol w:w="1515"/>
        <w:gridCol w:w="1872"/>
        <w:gridCol w:w="1871"/>
      </w:tblGrid>
      <w:tr w:rsidR="00A3210A" w:rsidRPr="00D06435" w:rsidTr="00A3210A">
        <w:trPr>
          <w:trHeight w:val="891"/>
        </w:trPr>
        <w:tc>
          <w:tcPr>
            <w:tcW w:w="1690" w:type="dxa"/>
          </w:tcPr>
          <w:p w:rsidR="00A3210A" w:rsidRPr="00D06435" w:rsidRDefault="00A3210A" w:rsidP="00196A09">
            <w:pPr>
              <w:pStyle w:val="Textoindependiente"/>
              <w:tabs>
                <w:tab w:val="clear" w:pos="5184"/>
                <w:tab w:val="left" w:pos="5389"/>
              </w:tabs>
              <w:jc w:val="center"/>
              <w:rPr>
                <w:rFonts w:asciiTheme="minorHAnsi" w:hAnsiTheme="minorHAnsi" w:cstheme="minorHAnsi"/>
                <w:b/>
              </w:rPr>
            </w:pPr>
            <w:r w:rsidRPr="00D06435">
              <w:rPr>
                <w:rFonts w:asciiTheme="minorHAnsi" w:hAnsiTheme="minorHAnsi" w:cstheme="minorHAnsi"/>
              </w:rPr>
              <w:t>Magnitud</w:t>
            </w:r>
          </w:p>
        </w:tc>
        <w:tc>
          <w:tcPr>
            <w:tcW w:w="1551" w:type="dxa"/>
          </w:tcPr>
          <w:p w:rsidR="00A3210A" w:rsidRPr="00D06435" w:rsidRDefault="00A3210A" w:rsidP="00196A09">
            <w:pPr>
              <w:pStyle w:val="Textoindependiente"/>
              <w:jc w:val="center"/>
              <w:rPr>
                <w:rFonts w:asciiTheme="minorHAnsi" w:hAnsiTheme="minorHAnsi" w:cstheme="minorHAnsi"/>
                <w:b/>
              </w:rPr>
            </w:pPr>
            <w:r w:rsidRPr="00D06435">
              <w:rPr>
                <w:rFonts w:asciiTheme="minorHAnsi" w:hAnsiTheme="minorHAnsi" w:cstheme="minorHAnsi"/>
              </w:rPr>
              <w:t>Medición</w:t>
            </w:r>
          </w:p>
        </w:tc>
        <w:tc>
          <w:tcPr>
            <w:tcW w:w="1515" w:type="dxa"/>
          </w:tcPr>
          <w:p w:rsidR="00A3210A" w:rsidRPr="00D06435" w:rsidRDefault="00A3210A" w:rsidP="00196A09">
            <w:pPr>
              <w:pStyle w:val="Textoindependiente"/>
              <w:jc w:val="center"/>
              <w:rPr>
                <w:rFonts w:asciiTheme="minorHAnsi" w:hAnsiTheme="minorHAnsi" w:cstheme="minorHAnsi"/>
                <w:b/>
              </w:rPr>
            </w:pPr>
            <w:r w:rsidRPr="00D06435">
              <w:rPr>
                <w:rFonts w:asciiTheme="minorHAnsi" w:hAnsiTheme="minorHAnsi" w:cstheme="minorHAnsi"/>
              </w:rPr>
              <w:sym w:font="Symbol" w:char="F044"/>
            </w:r>
            <w:r w:rsidRPr="00D06435">
              <w:rPr>
                <w:rFonts w:asciiTheme="minorHAnsi" w:hAnsiTheme="minorHAnsi" w:cstheme="minorHAnsi"/>
              </w:rPr>
              <w:t>x</w:t>
            </w:r>
          </w:p>
        </w:tc>
        <w:tc>
          <w:tcPr>
            <w:tcW w:w="1872" w:type="dxa"/>
          </w:tcPr>
          <w:p w:rsidR="00A3210A" w:rsidRPr="00D06435" w:rsidRDefault="00A3210A" w:rsidP="00196A09">
            <w:pPr>
              <w:pStyle w:val="Textoindependiente"/>
              <w:jc w:val="center"/>
              <w:rPr>
                <w:rFonts w:asciiTheme="minorHAnsi" w:hAnsiTheme="minorHAnsi" w:cstheme="minorHAnsi"/>
                <w:b/>
              </w:rPr>
            </w:pPr>
            <w:r w:rsidRPr="00D06435">
              <w:rPr>
                <w:rFonts w:asciiTheme="minorHAnsi" w:hAnsiTheme="minorHAnsi" w:cstheme="minorHAnsi"/>
                <w:position w:val="-24"/>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0.75pt" o:ole="" fillcolor="window">
                  <v:imagedata r:id="rId12" o:title=""/>
                </v:shape>
                <o:OLEObject Type="Embed" ProgID="Equation.3" ShapeID="_x0000_i1025" DrawAspect="Content" ObjectID="_1522756397" r:id="rId13"/>
              </w:object>
            </w:r>
          </w:p>
        </w:tc>
        <w:tc>
          <w:tcPr>
            <w:tcW w:w="1871" w:type="dxa"/>
          </w:tcPr>
          <w:p w:rsidR="00A3210A" w:rsidRPr="00D06435" w:rsidRDefault="00A3210A" w:rsidP="00196A09">
            <w:pPr>
              <w:pStyle w:val="Textoindependiente"/>
              <w:jc w:val="center"/>
              <w:rPr>
                <w:rFonts w:asciiTheme="minorHAnsi" w:hAnsiTheme="minorHAnsi" w:cstheme="minorHAnsi"/>
                <w:b/>
              </w:rPr>
            </w:pPr>
            <w:r w:rsidRPr="00D06435">
              <w:rPr>
                <w:rFonts w:asciiTheme="minorHAnsi" w:hAnsiTheme="minorHAnsi" w:cstheme="minorHAnsi"/>
                <w:position w:val="-24"/>
              </w:rPr>
              <w:object w:dxaOrig="859" w:dyaOrig="620">
                <v:shape id="_x0000_i1026" type="#_x0000_t75" style="width:42.75pt;height:30.75pt" o:ole="" fillcolor="window">
                  <v:imagedata r:id="rId14" o:title=""/>
                </v:shape>
                <o:OLEObject Type="Embed" ProgID="Equation.3" ShapeID="_x0000_i1026" DrawAspect="Content" ObjectID="_1522756398" r:id="rId15"/>
              </w:object>
            </w:r>
          </w:p>
        </w:tc>
      </w:tr>
      <w:tr w:rsidR="00A3210A" w:rsidRPr="00D06435" w:rsidTr="00A3210A">
        <w:trPr>
          <w:trHeight w:val="490"/>
        </w:trPr>
        <w:tc>
          <w:tcPr>
            <w:tcW w:w="1690" w:type="dxa"/>
          </w:tcPr>
          <w:p w:rsidR="00A3210A" w:rsidRPr="00D06435" w:rsidRDefault="00A3210A" w:rsidP="00196A09">
            <w:pPr>
              <w:pStyle w:val="Textoindependiente"/>
              <w:jc w:val="center"/>
              <w:rPr>
                <w:rFonts w:asciiTheme="minorHAnsi" w:hAnsiTheme="minorHAnsi" w:cstheme="minorHAnsi"/>
                <w:b/>
                <w:lang w:val="en-US"/>
              </w:rPr>
            </w:pPr>
            <w:r w:rsidRPr="00D06435">
              <w:rPr>
                <w:rFonts w:asciiTheme="minorHAnsi" w:hAnsiTheme="minorHAnsi" w:cstheme="minorHAnsi"/>
                <w:lang w:val="en-US"/>
              </w:rPr>
              <w:t>V [mV]</w:t>
            </w:r>
          </w:p>
        </w:tc>
        <w:tc>
          <w:tcPr>
            <w:tcW w:w="155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102,7</w:t>
            </w:r>
          </w:p>
        </w:tc>
        <w:tc>
          <w:tcPr>
            <w:tcW w:w="1515"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1,122</w:t>
            </w:r>
          </w:p>
        </w:tc>
        <w:tc>
          <w:tcPr>
            <w:tcW w:w="1872" w:type="dxa"/>
          </w:tcPr>
          <w:p w:rsidR="00A3210A" w:rsidRPr="00D06435" w:rsidRDefault="00521810" w:rsidP="009613AA">
            <w:pPr>
              <w:pStyle w:val="Textoindependiente"/>
              <w:rPr>
                <w:rFonts w:asciiTheme="minorHAnsi" w:hAnsiTheme="minorHAnsi" w:cstheme="minorHAnsi"/>
                <w:sz w:val="28"/>
              </w:rPr>
            </w:pPr>
            <w:r w:rsidRPr="00D06435">
              <w:rPr>
                <w:rFonts w:asciiTheme="minorHAnsi" w:hAnsiTheme="minorHAnsi" w:cstheme="minorHAnsi"/>
                <w:sz w:val="28"/>
              </w:rPr>
              <w:t xml:space="preserve">     </w:t>
            </w:r>
            <w:r w:rsidR="009613AA" w:rsidRPr="00D06435">
              <w:rPr>
                <w:rFonts w:asciiTheme="minorHAnsi" w:hAnsiTheme="minorHAnsi" w:cstheme="minorHAnsi"/>
                <w:sz w:val="28"/>
              </w:rPr>
              <w:t>0,0109</w:t>
            </w:r>
          </w:p>
        </w:tc>
        <w:tc>
          <w:tcPr>
            <w:tcW w:w="187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1,09</w:t>
            </w:r>
            <w:r w:rsidR="00A3210A" w:rsidRPr="00D06435">
              <w:rPr>
                <w:rFonts w:asciiTheme="minorHAnsi" w:hAnsiTheme="minorHAnsi" w:cstheme="minorHAnsi"/>
                <w:sz w:val="28"/>
              </w:rPr>
              <w:t>%</w:t>
            </w:r>
          </w:p>
        </w:tc>
      </w:tr>
      <w:tr w:rsidR="00A3210A" w:rsidRPr="00D06435" w:rsidTr="00A3210A">
        <w:trPr>
          <w:trHeight w:val="490"/>
        </w:trPr>
        <w:tc>
          <w:tcPr>
            <w:tcW w:w="1690" w:type="dxa"/>
          </w:tcPr>
          <w:p w:rsidR="00A3210A" w:rsidRPr="00D06435" w:rsidRDefault="00A3210A" w:rsidP="00196A09">
            <w:pPr>
              <w:pStyle w:val="Textoindependiente"/>
              <w:jc w:val="center"/>
              <w:rPr>
                <w:rFonts w:asciiTheme="minorHAnsi" w:hAnsiTheme="minorHAnsi" w:cstheme="minorHAnsi"/>
                <w:b/>
                <w:lang w:val="en-US"/>
              </w:rPr>
            </w:pPr>
            <w:r w:rsidRPr="00D06435">
              <w:rPr>
                <w:rFonts w:asciiTheme="minorHAnsi" w:hAnsiTheme="minorHAnsi" w:cstheme="minorHAnsi"/>
                <w:lang w:val="en-US"/>
              </w:rPr>
              <w:t>I [mA]</w:t>
            </w:r>
          </w:p>
        </w:tc>
        <w:tc>
          <w:tcPr>
            <w:tcW w:w="155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100,0</w:t>
            </w:r>
          </w:p>
        </w:tc>
        <w:tc>
          <w:tcPr>
            <w:tcW w:w="1515"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1,300</w:t>
            </w:r>
          </w:p>
        </w:tc>
        <w:tc>
          <w:tcPr>
            <w:tcW w:w="1872" w:type="dxa"/>
          </w:tcPr>
          <w:p w:rsidR="00A3210A" w:rsidRPr="00D06435" w:rsidRDefault="00521810" w:rsidP="009613AA">
            <w:pPr>
              <w:pStyle w:val="Textoindependiente"/>
              <w:rPr>
                <w:rFonts w:asciiTheme="minorHAnsi" w:hAnsiTheme="minorHAnsi" w:cstheme="minorHAnsi"/>
                <w:sz w:val="28"/>
              </w:rPr>
            </w:pPr>
            <w:r w:rsidRPr="00D06435">
              <w:rPr>
                <w:rFonts w:asciiTheme="minorHAnsi" w:hAnsiTheme="minorHAnsi" w:cstheme="minorHAnsi"/>
                <w:sz w:val="28"/>
              </w:rPr>
              <w:t xml:space="preserve">     </w:t>
            </w:r>
            <w:r w:rsidR="009613AA" w:rsidRPr="00D06435">
              <w:rPr>
                <w:rFonts w:asciiTheme="minorHAnsi" w:hAnsiTheme="minorHAnsi" w:cstheme="minorHAnsi"/>
                <w:sz w:val="28"/>
              </w:rPr>
              <w:t>0,013</w:t>
            </w:r>
          </w:p>
        </w:tc>
        <w:tc>
          <w:tcPr>
            <w:tcW w:w="187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1,3</w:t>
            </w:r>
            <w:r w:rsidR="00A3210A" w:rsidRPr="00D06435">
              <w:rPr>
                <w:rFonts w:asciiTheme="minorHAnsi" w:hAnsiTheme="minorHAnsi" w:cstheme="minorHAnsi"/>
                <w:sz w:val="28"/>
              </w:rPr>
              <w:t>%</w:t>
            </w:r>
          </w:p>
        </w:tc>
      </w:tr>
      <w:tr w:rsidR="00A3210A" w:rsidRPr="00D06435" w:rsidTr="00A3210A">
        <w:trPr>
          <w:trHeight w:val="468"/>
        </w:trPr>
        <w:tc>
          <w:tcPr>
            <w:tcW w:w="1690" w:type="dxa"/>
          </w:tcPr>
          <w:p w:rsidR="00A3210A" w:rsidRPr="00D06435" w:rsidRDefault="00A3210A" w:rsidP="00196A09">
            <w:pPr>
              <w:pStyle w:val="Textoindependiente"/>
              <w:jc w:val="center"/>
              <w:rPr>
                <w:rFonts w:asciiTheme="minorHAnsi" w:hAnsiTheme="minorHAnsi" w:cstheme="minorHAnsi"/>
                <w:b/>
                <w:lang w:val="es-ES"/>
              </w:rPr>
            </w:pPr>
            <w:r w:rsidRPr="00D06435">
              <w:rPr>
                <w:rFonts w:asciiTheme="minorHAnsi" w:hAnsiTheme="minorHAnsi" w:cstheme="minorHAnsi"/>
                <w:lang w:val="es-ES"/>
              </w:rPr>
              <w:t>R [</w:t>
            </w:r>
            <w:r w:rsidRPr="00D06435">
              <w:rPr>
                <w:rFonts w:asciiTheme="minorHAnsi" w:hAnsiTheme="minorHAnsi" w:cstheme="minorHAnsi"/>
              </w:rPr>
              <w:t>Ω]</w:t>
            </w:r>
          </w:p>
        </w:tc>
        <w:tc>
          <w:tcPr>
            <w:tcW w:w="155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1,027</w:t>
            </w:r>
          </w:p>
        </w:tc>
        <w:tc>
          <w:tcPr>
            <w:tcW w:w="1515" w:type="dxa"/>
          </w:tcPr>
          <w:p w:rsidR="00A3210A" w:rsidRPr="00D06435" w:rsidRDefault="00A3210A" w:rsidP="00196A09">
            <w:pPr>
              <w:pStyle w:val="Textoindependiente"/>
              <w:jc w:val="center"/>
              <w:rPr>
                <w:rFonts w:asciiTheme="minorHAnsi" w:hAnsiTheme="minorHAnsi" w:cstheme="minorHAnsi"/>
                <w:sz w:val="28"/>
              </w:rPr>
            </w:pPr>
            <w:r w:rsidRPr="00D06435">
              <w:rPr>
                <w:rFonts w:asciiTheme="minorHAnsi" w:hAnsiTheme="minorHAnsi" w:cstheme="minorHAnsi"/>
                <w:sz w:val="28"/>
              </w:rPr>
              <w:t>0,0</w:t>
            </w:r>
            <w:r w:rsidR="009613AA" w:rsidRPr="00D06435">
              <w:rPr>
                <w:rFonts w:asciiTheme="minorHAnsi" w:hAnsiTheme="minorHAnsi" w:cstheme="minorHAnsi"/>
                <w:sz w:val="28"/>
              </w:rPr>
              <w:t>2457</w:t>
            </w:r>
          </w:p>
        </w:tc>
        <w:tc>
          <w:tcPr>
            <w:tcW w:w="1872" w:type="dxa"/>
          </w:tcPr>
          <w:p w:rsidR="00A3210A" w:rsidRPr="00D06435" w:rsidRDefault="009613AA" w:rsidP="00196A09">
            <w:pPr>
              <w:pStyle w:val="Textoindependiente"/>
              <w:jc w:val="center"/>
              <w:rPr>
                <w:rFonts w:asciiTheme="minorHAnsi" w:hAnsiTheme="minorHAnsi" w:cstheme="minorHAnsi"/>
                <w:sz w:val="28"/>
                <w:lang w:val="es-ES"/>
              </w:rPr>
            </w:pPr>
            <m:oMathPara>
              <m:oMath>
                <m:r>
                  <w:rPr>
                    <w:rFonts w:ascii="Cambria Math" w:hAnsi="Cambria Math" w:cstheme="minorHAnsi"/>
                    <w:sz w:val="28"/>
                  </w:rPr>
                  <m:t>0,02393</m:t>
                </m:r>
              </m:oMath>
            </m:oMathPara>
          </w:p>
        </w:tc>
        <w:tc>
          <w:tcPr>
            <w:tcW w:w="1871" w:type="dxa"/>
          </w:tcPr>
          <w:p w:rsidR="00A3210A" w:rsidRPr="00D06435" w:rsidRDefault="009613AA" w:rsidP="00196A09">
            <w:pPr>
              <w:pStyle w:val="Textoindependiente"/>
              <w:jc w:val="center"/>
              <w:rPr>
                <w:rFonts w:asciiTheme="minorHAnsi" w:hAnsiTheme="minorHAnsi" w:cstheme="minorHAnsi"/>
                <w:sz w:val="28"/>
              </w:rPr>
            </w:pPr>
            <w:r w:rsidRPr="00D06435">
              <w:rPr>
                <w:rFonts w:asciiTheme="minorHAnsi" w:hAnsiTheme="minorHAnsi" w:cstheme="minorHAnsi"/>
                <w:sz w:val="28"/>
              </w:rPr>
              <w:t>2,392</w:t>
            </w:r>
            <w:r w:rsidR="00A3210A" w:rsidRPr="00D06435">
              <w:rPr>
                <w:rFonts w:asciiTheme="minorHAnsi" w:hAnsiTheme="minorHAnsi" w:cstheme="minorHAnsi"/>
                <w:sz w:val="28"/>
              </w:rPr>
              <w:t>%</w:t>
            </w:r>
          </w:p>
        </w:tc>
      </w:tr>
    </w:tbl>
    <w:p w:rsidR="00600E38" w:rsidRPr="00D06435" w:rsidRDefault="00600E38" w:rsidP="00622C97">
      <w:pPr>
        <w:tabs>
          <w:tab w:val="left" w:pos="3600"/>
        </w:tabs>
        <w:rPr>
          <w:rFonts w:eastAsiaTheme="minorEastAsia" w:cstheme="minorHAnsi"/>
          <w:sz w:val="24"/>
          <w:szCs w:val="24"/>
        </w:rPr>
      </w:pPr>
    </w:p>
    <w:p w:rsidR="00046608" w:rsidRPr="00D06435" w:rsidRDefault="00F95B77" w:rsidP="00046608">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f>
            <m:fPr>
              <m:ctrlPr>
                <w:rPr>
                  <w:rFonts w:ascii="Cambria Math" w:hAnsi="Cambria Math" w:cstheme="minorHAnsi"/>
                  <w:i/>
                  <w:szCs w:val="24"/>
                </w:rPr>
              </m:ctrlPr>
            </m:fPr>
            <m:num>
              <m:r>
                <w:rPr>
                  <w:rFonts w:ascii="Cambria Math" w:hAnsi="Cambria Math" w:cstheme="minorHAnsi"/>
                  <w:szCs w:val="24"/>
                </w:rPr>
                <m:t>∆R</m:t>
              </m:r>
            </m:num>
            <m:den>
              <m:r>
                <w:rPr>
                  <w:rFonts w:ascii="Cambria Math" w:hAnsi="Cambria Math" w:cstheme="minorHAnsi"/>
                  <w:szCs w:val="24"/>
                </w:rPr>
                <m:t>R</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∆V</m:t>
              </m:r>
            </m:num>
            <m:den>
              <m:r>
                <w:rPr>
                  <w:rFonts w:ascii="Cambria Math" w:hAnsi="Cambria Math" w:cstheme="minorHAnsi"/>
                  <w:szCs w:val="24"/>
                </w:rPr>
                <m:t>V</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∆I</m:t>
              </m:r>
            </m:num>
            <m:den>
              <m:r>
                <w:rPr>
                  <w:rFonts w:ascii="Cambria Math" w:hAnsi="Cambria Math" w:cstheme="minorHAnsi"/>
                  <w:szCs w:val="24"/>
                </w:rPr>
                <m:t>I</m:t>
              </m:r>
            </m:den>
          </m:f>
          <m:r>
            <w:rPr>
              <w:rFonts w:ascii="Cambria Math" w:hAnsi="Cambria Math" w:cstheme="minorHAnsi"/>
              <w:szCs w:val="24"/>
            </w:rPr>
            <m:t>=0,0109+0,013=0,0239</m:t>
          </m:r>
        </m:oMath>
      </m:oMathPara>
    </w:p>
    <w:p w:rsidR="00046608" w:rsidRPr="00D06435" w:rsidRDefault="00046608"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r>
            <w:rPr>
              <w:rFonts w:ascii="Cambria Math" w:hAnsi="Cambria Math" w:cstheme="minorHAnsi"/>
              <w:szCs w:val="24"/>
            </w:rPr>
            <m:t>∆R=</m:t>
          </m:r>
          <m:f>
            <m:fPr>
              <m:ctrlPr>
                <w:rPr>
                  <w:rFonts w:ascii="Cambria Math" w:hAnsi="Cambria Math" w:cstheme="minorHAnsi"/>
                  <w:i/>
                  <w:szCs w:val="24"/>
                </w:rPr>
              </m:ctrlPr>
            </m:fPr>
            <m:num>
              <m:r>
                <w:rPr>
                  <w:rFonts w:ascii="Cambria Math" w:hAnsi="Cambria Math" w:cstheme="minorHAnsi"/>
                  <w:szCs w:val="24"/>
                </w:rPr>
                <m:t>∆R</m:t>
              </m:r>
            </m:num>
            <m:den>
              <m:r>
                <w:rPr>
                  <w:rFonts w:ascii="Cambria Math" w:hAnsi="Cambria Math" w:cstheme="minorHAnsi"/>
                  <w:szCs w:val="24"/>
                </w:rPr>
                <m:t>R</m:t>
              </m:r>
            </m:den>
          </m:f>
          <m:r>
            <w:rPr>
              <w:rFonts w:ascii="Cambria Math" w:hAnsi="Cambria Math" w:cstheme="minorHAnsi"/>
              <w:szCs w:val="24"/>
            </w:rPr>
            <m:t>.R=0,02457[Ω]</m:t>
          </m:r>
        </m:oMath>
      </m:oMathPara>
    </w:p>
    <w:p w:rsidR="007E4695" w:rsidRDefault="007E4695" w:rsidP="00D06435">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b/>
          <w:sz w:val="28"/>
          <w:szCs w:val="28"/>
          <w:u w:val="single"/>
        </w:rPr>
      </w:pPr>
    </w:p>
    <w:p w:rsidR="009613AA" w:rsidRPr="00D06435" w:rsidRDefault="009613AA" w:rsidP="00D06435">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b/>
          <w:sz w:val="28"/>
          <w:szCs w:val="28"/>
          <w:u w:val="single"/>
        </w:rPr>
      </w:pPr>
      <w:r w:rsidRPr="00D06435">
        <w:rPr>
          <w:rFonts w:cstheme="minorHAnsi"/>
          <w:b/>
          <w:sz w:val="28"/>
          <w:szCs w:val="28"/>
          <w:u w:val="single"/>
        </w:rPr>
        <w:t>Determinación del valor de resistencia por unidad de longitud</w:t>
      </w:r>
    </w:p>
    <w:p w:rsidR="009613AA" w:rsidRPr="00D06435" w:rsidRDefault="009613AA" w:rsidP="009613AA">
      <w:pPr>
        <w:pStyle w:val="Textoindependiente"/>
        <w:spacing w:line="360" w:lineRule="auto"/>
        <w:rPr>
          <w:rFonts w:asciiTheme="minorHAnsi" w:hAnsiTheme="minorHAnsi" w:cstheme="minorHAnsi"/>
          <w:sz w:val="22"/>
          <w:szCs w:val="24"/>
        </w:rPr>
      </w:pPr>
      <w:r w:rsidRPr="00D06435">
        <w:rPr>
          <w:rFonts w:asciiTheme="minorHAnsi" w:hAnsiTheme="minorHAnsi" w:cstheme="minorHAnsi"/>
          <w:sz w:val="22"/>
          <w:szCs w:val="24"/>
          <w:lang w:val="es-AR"/>
        </w:rPr>
        <w:t>El valor de resistencia  por unidad de longitud del cable/alambre  conductor ensayado, se obt</w:t>
      </w:r>
      <w:r w:rsidR="001872F6" w:rsidRPr="00D06435">
        <w:rPr>
          <w:rFonts w:asciiTheme="minorHAnsi" w:hAnsiTheme="minorHAnsi" w:cstheme="minorHAnsi"/>
          <w:sz w:val="22"/>
          <w:szCs w:val="24"/>
          <w:lang w:val="es-AR"/>
        </w:rPr>
        <w:t>iene</w:t>
      </w:r>
      <w:r w:rsidRPr="00D06435">
        <w:rPr>
          <w:rFonts w:asciiTheme="minorHAnsi" w:hAnsiTheme="minorHAnsi" w:cstheme="minorHAnsi"/>
          <w:sz w:val="22"/>
          <w:szCs w:val="24"/>
          <w:lang w:val="es-AR"/>
        </w:rPr>
        <w:t xml:space="preserve"> dividiendo la resistencia total medida por la longitud del conductor. Este paso agrega una nueva fuente de error, pues habrá que tener en cuenta  la incertidumbre presente en la medición  de la longitu</w:t>
      </w:r>
      <w:r w:rsidR="001872F6" w:rsidRPr="00D06435">
        <w:rPr>
          <w:rFonts w:asciiTheme="minorHAnsi" w:hAnsiTheme="minorHAnsi" w:cstheme="minorHAnsi"/>
          <w:sz w:val="22"/>
          <w:szCs w:val="24"/>
          <w:lang w:val="es-AR"/>
        </w:rPr>
        <w:t>d total de la probeta. Se toma</w:t>
      </w:r>
      <w:r w:rsidRPr="00D06435">
        <w:rPr>
          <w:rFonts w:asciiTheme="minorHAnsi" w:hAnsiTheme="minorHAnsi" w:cstheme="minorHAnsi"/>
          <w:sz w:val="22"/>
          <w:szCs w:val="24"/>
          <w:lang w:val="es-AR"/>
        </w:rPr>
        <w:t xml:space="preserve"> como dato válido de la longitud de la probeta</w:t>
      </w:r>
      <w:r w:rsidR="001872F6" w:rsidRPr="00D06435">
        <w:rPr>
          <w:rFonts w:asciiTheme="minorHAnsi" w:hAnsiTheme="minorHAnsi" w:cstheme="minorHAnsi"/>
          <w:sz w:val="22"/>
          <w:szCs w:val="24"/>
          <w:lang w:val="es-AR"/>
        </w:rPr>
        <w:t xml:space="preserve"> (</w:t>
      </w:r>
      <w:proofErr w:type="spellStart"/>
      <w:r w:rsidR="001872F6" w:rsidRPr="00D06435">
        <w:rPr>
          <w:rFonts w:asciiTheme="minorHAnsi" w:hAnsiTheme="minorHAnsi" w:cstheme="minorHAnsi"/>
          <w:sz w:val="22"/>
          <w:szCs w:val="24"/>
          <w:lang w:val="es-AR"/>
        </w:rPr>
        <w:t>Lp</w:t>
      </w:r>
      <w:proofErr w:type="spellEnd"/>
      <w:r w:rsidR="001872F6" w:rsidRPr="00D06435">
        <w:rPr>
          <w:rFonts w:asciiTheme="minorHAnsi" w:hAnsiTheme="minorHAnsi" w:cstheme="minorHAnsi"/>
          <w:sz w:val="22"/>
          <w:szCs w:val="24"/>
          <w:lang w:val="es-AR"/>
        </w:rPr>
        <w:t>), el valor que se encuentra</w:t>
      </w:r>
      <w:r w:rsidRPr="00D06435">
        <w:rPr>
          <w:rFonts w:asciiTheme="minorHAnsi" w:hAnsiTheme="minorHAnsi" w:cstheme="minorHAnsi"/>
          <w:sz w:val="22"/>
          <w:szCs w:val="24"/>
          <w:lang w:val="es-AR"/>
        </w:rPr>
        <w:t xml:space="preserve"> en un rótulo o cartel adosado a la misma, y se </w:t>
      </w:r>
      <w:r w:rsidR="00DB4C82" w:rsidRPr="00D06435">
        <w:rPr>
          <w:rFonts w:asciiTheme="minorHAnsi" w:hAnsiTheme="minorHAnsi" w:cstheme="minorHAnsi"/>
          <w:sz w:val="22"/>
          <w:szCs w:val="24"/>
        </w:rPr>
        <w:t>desprecia</w:t>
      </w:r>
      <w:r w:rsidRPr="00D06435">
        <w:rPr>
          <w:rFonts w:asciiTheme="minorHAnsi" w:hAnsiTheme="minorHAnsi" w:cstheme="minorHAnsi"/>
          <w:sz w:val="22"/>
          <w:szCs w:val="24"/>
        </w:rPr>
        <w:t xml:space="preserve"> el error introducido por la longitud de la misma</w:t>
      </w:r>
      <w:r w:rsidR="001872F6" w:rsidRPr="00D06435">
        <w:rPr>
          <w:rFonts w:asciiTheme="minorHAnsi" w:hAnsiTheme="minorHAnsi" w:cstheme="minorHAnsi"/>
          <w:sz w:val="22"/>
          <w:szCs w:val="24"/>
        </w:rPr>
        <w:t>.</w:t>
      </w:r>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p>
    <w:p w:rsidR="001872F6"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Cs w:val="24"/>
        </w:rPr>
      </w:pPr>
      <w:r w:rsidRPr="00D06435">
        <w:rPr>
          <w:rFonts w:eastAsiaTheme="minorEastAsia" w:cstheme="minorHAnsi"/>
          <w:szCs w:val="24"/>
        </w:rPr>
        <w:t xml:space="preserve">Al valor de resistencia obtenido anteriormente </w:t>
      </w:r>
      <w:r w:rsidR="007E4695">
        <w:rPr>
          <w:rFonts w:eastAsiaTheme="minorEastAsia" w:cstheme="minorHAnsi"/>
          <w:szCs w:val="24"/>
        </w:rPr>
        <w:t>se le suma</w:t>
      </w:r>
      <w:r w:rsidRPr="00D06435">
        <w:rPr>
          <w:rFonts w:eastAsiaTheme="minorEastAsia" w:cstheme="minorHAnsi"/>
          <w:szCs w:val="24"/>
        </w:rPr>
        <w:t xml:space="preserve"> la incertidumbre calculada</w:t>
      </w:r>
      <w:r w:rsidR="007E4695">
        <w:rPr>
          <w:rFonts w:eastAsiaTheme="minorEastAsia" w:cstheme="minorHAnsi"/>
          <w:szCs w:val="24"/>
        </w:rPr>
        <w:t>.</w:t>
      </w:r>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Cs w:val="24"/>
        </w:rPr>
      </w:pPr>
      <m:oMathPara>
        <m:oMath>
          <m:r>
            <w:rPr>
              <w:rFonts w:ascii="Cambria Math" w:hAnsi="Cambria Math" w:cstheme="minorHAnsi"/>
              <w:szCs w:val="24"/>
            </w:rPr>
            <m:t>R</m:t>
          </m:r>
          <m:r>
            <w:rPr>
              <w:rFonts w:ascii="Cambria Math" w:eastAsiaTheme="minorEastAsia" w:hAnsi="Cambria Math" w:cstheme="minorHAnsi"/>
              <w:szCs w:val="24"/>
            </w:rPr>
            <m:t>=1,027Ω ±0,02457Ω</m:t>
          </m:r>
        </m:oMath>
      </m:oMathPara>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Cs w:val="24"/>
        </w:rPr>
      </w:pPr>
      <w:r w:rsidRPr="00D06435">
        <w:rPr>
          <w:rFonts w:cstheme="minorHAnsi"/>
          <w:szCs w:val="24"/>
        </w:rPr>
        <w:t xml:space="preserve">El valor de resistencia por unidad de longitud agregando la incertidumbre asociada a la longitud </w:t>
      </w:r>
      <w:r w:rsidR="001872F6" w:rsidRPr="00D06435">
        <w:rPr>
          <w:rFonts w:cstheme="minorHAnsi"/>
          <w:szCs w:val="24"/>
        </w:rPr>
        <w:t>es</w:t>
      </w:r>
      <w:r w:rsidRPr="00D06435">
        <w:rPr>
          <w:rFonts w:cstheme="minorHAnsi"/>
          <w:szCs w:val="24"/>
        </w:rPr>
        <w:t>:</w:t>
      </w:r>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r>
            <w:rPr>
              <w:rFonts w:ascii="Cambria Math" w:hAnsi="Cambria Math" w:cstheme="minorHAnsi"/>
              <w:szCs w:val="24"/>
            </w:rPr>
            <m:t>Lp=20cm ±0,2cm</m:t>
          </m:r>
        </m:oMath>
      </m:oMathPara>
    </w:p>
    <w:p w:rsidR="001872F6" w:rsidRPr="00D06435" w:rsidRDefault="007E4695"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r>
        <w:rPr>
          <w:rFonts w:eastAsiaTheme="minorEastAsia" w:cstheme="minorHAnsi"/>
          <w:szCs w:val="24"/>
        </w:rPr>
        <w:t>L</w:t>
      </w:r>
      <w:r w:rsidR="00297C44" w:rsidRPr="00D06435">
        <w:rPr>
          <w:rFonts w:eastAsiaTheme="minorEastAsia" w:cstheme="minorHAnsi"/>
          <w:szCs w:val="24"/>
        </w:rPr>
        <w:t>a incertidumbre total es:</w:t>
      </w:r>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p>
    <w:p w:rsidR="009613AA" w:rsidRPr="00D06435" w:rsidRDefault="00F95B77"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f>
            <m:fPr>
              <m:ctrlPr>
                <w:rPr>
                  <w:rFonts w:ascii="Cambria Math" w:hAnsi="Cambria Math" w:cstheme="minorHAnsi"/>
                  <w:i/>
                  <w:szCs w:val="24"/>
                </w:rPr>
              </m:ctrlPr>
            </m:fPr>
            <m:num>
              <m:r>
                <w:rPr>
                  <w:rFonts w:ascii="Cambria Math" w:hAnsi="Cambria Math" w:cstheme="minorHAnsi"/>
                  <w:szCs w:val="24"/>
                </w:rPr>
                <m:t>∆Z</m:t>
              </m:r>
            </m:num>
            <m:den>
              <m:r>
                <w:rPr>
                  <w:rFonts w:ascii="Cambria Math" w:hAnsi="Cambria Math" w:cstheme="minorHAnsi"/>
                  <w:szCs w:val="24"/>
                </w:rPr>
                <m:t>Z</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∆Lp</m:t>
              </m:r>
            </m:num>
            <m:den>
              <m:r>
                <w:rPr>
                  <w:rFonts w:ascii="Cambria Math" w:hAnsi="Cambria Math" w:cstheme="minorHAnsi"/>
                  <w:szCs w:val="24"/>
                </w:rPr>
                <m:t>Lp</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∆R</m:t>
              </m:r>
            </m:num>
            <m:den>
              <m:r>
                <w:rPr>
                  <w:rFonts w:ascii="Cambria Math" w:hAnsi="Cambria Math" w:cstheme="minorHAnsi"/>
                  <w:szCs w:val="24"/>
                </w:rPr>
                <m:t>R</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0,2</m:t>
              </m:r>
            </m:num>
            <m:den>
              <m:r>
                <w:rPr>
                  <w:rFonts w:ascii="Cambria Math" w:hAnsi="Cambria Math" w:cstheme="minorHAnsi"/>
                  <w:szCs w:val="24"/>
                </w:rPr>
                <m:t>20</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0,02457</m:t>
              </m:r>
            </m:num>
            <m:den>
              <m:r>
                <w:rPr>
                  <w:rFonts w:ascii="Cambria Math" w:hAnsi="Cambria Math" w:cstheme="minorHAnsi"/>
                  <w:szCs w:val="24"/>
                </w:rPr>
                <m:t>1,027</m:t>
              </m:r>
            </m:den>
          </m:f>
          <m:r>
            <w:rPr>
              <w:rFonts w:ascii="Cambria Math" w:hAnsi="Cambria Math" w:cstheme="minorHAnsi"/>
              <w:szCs w:val="24"/>
            </w:rPr>
            <m:t>=0,033924</m:t>
          </m:r>
        </m:oMath>
      </m:oMathPara>
    </w:p>
    <w:p w:rsidR="009613AA" w:rsidRPr="00D06435" w:rsidRDefault="009613AA"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p>
    <w:p w:rsidR="001872F6" w:rsidRPr="00D06435" w:rsidRDefault="001872F6"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p>
    <w:p w:rsidR="001872F6" w:rsidRPr="00D06435" w:rsidRDefault="001872F6"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w:r w:rsidRPr="00D06435">
        <w:rPr>
          <w:rFonts w:eastAsiaTheme="minorEastAsia" w:cstheme="minorHAnsi"/>
          <w:szCs w:val="24"/>
        </w:rPr>
        <w:t>Llamamos Z la resistencia por unidad de longitud:</w:t>
      </w:r>
    </w:p>
    <w:p w:rsidR="009613AA" w:rsidRPr="00D06435" w:rsidRDefault="001872F6" w:rsidP="009613AA">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Cs w:val="24"/>
        </w:rPr>
      </w:pPr>
      <m:oMathPara>
        <m:oMath>
          <m:r>
            <w:rPr>
              <w:rFonts w:ascii="Cambria Math" w:hAnsi="Cambria Math" w:cstheme="minorHAnsi"/>
              <w:szCs w:val="24"/>
            </w:rPr>
            <m:t>Z=</m:t>
          </m:r>
          <m:f>
            <m:fPr>
              <m:ctrlPr>
                <w:rPr>
                  <w:rFonts w:ascii="Cambria Math" w:hAnsi="Cambria Math" w:cstheme="minorHAnsi"/>
                  <w:i/>
                  <w:szCs w:val="24"/>
                </w:rPr>
              </m:ctrlPr>
            </m:fPr>
            <m:num>
              <m:r>
                <w:rPr>
                  <w:rFonts w:ascii="Cambria Math" w:hAnsi="Cambria Math" w:cstheme="minorHAnsi"/>
                  <w:szCs w:val="24"/>
                </w:rPr>
                <m:t>1,027</m:t>
              </m:r>
            </m:num>
            <m:den>
              <m:r>
                <w:rPr>
                  <w:rFonts w:ascii="Cambria Math" w:hAnsi="Cambria Math" w:cstheme="minorHAnsi"/>
                  <w:szCs w:val="24"/>
                </w:rPr>
                <m:t>20</m:t>
              </m:r>
            </m:den>
          </m:f>
          <m:r>
            <w:rPr>
              <w:rFonts w:ascii="Cambria Math" w:hAnsi="Cambria Math" w:cstheme="minorHAnsi"/>
              <w:szCs w:val="24"/>
            </w:rPr>
            <m:t>=0,05135</m:t>
          </m:r>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Ω</m:t>
                  </m:r>
                </m:num>
                <m:den>
                  <m:r>
                    <w:rPr>
                      <w:rFonts w:ascii="Cambria Math" w:hAnsi="Cambria Math" w:cstheme="minorHAnsi"/>
                      <w:szCs w:val="24"/>
                    </w:rPr>
                    <m:t>m</m:t>
                  </m:r>
                </m:den>
              </m:f>
            </m:e>
          </m:d>
        </m:oMath>
      </m:oMathPara>
    </w:p>
    <w:p w:rsidR="009613AA" w:rsidRPr="00D06435" w:rsidRDefault="008910C8" w:rsidP="008910C8">
      <w:pPr>
        <w:tabs>
          <w:tab w:val="left" w:pos="144"/>
          <w:tab w:val="left" w:pos="864"/>
          <w:tab w:val="left" w:pos="1584"/>
          <w:tab w:val="left" w:pos="2304"/>
          <w:tab w:val="left" w:pos="3024"/>
          <w:tab w:val="left" w:pos="3744"/>
          <w:tab w:val="left" w:pos="4464"/>
          <w:tab w:val="left" w:pos="5184"/>
          <w:tab w:val="left" w:pos="5904"/>
          <w:tab w:val="left" w:pos="6624"/>
        </w:tabs>
        <w:jc w:val="both"/>
        <w:rPr>
          <w:rFonts w:eastAsiaTheme="minorEastAsia" w:cstheme="minorHAnsi"/>
          <w:sz w:val="24"/>
          <w:szCs w:val="24"/>
        </w:rPr>
      </w:pPr>
      <m:oMathPara>
        <m:oMath>
          <m:r>
            <w:rPr>
              <w:rFonts w:ascii="Cambria Math" w:hAnsi="Cambria Math" w:cstheme="minorHAnsi"/>
              <w:szCs w:val="24"/>
            </w:rPr>
            <m:t>∆Z=</m:t>
          </m:r>
          <m:f>
            <m:fPr>
              <m:ctrlPr>
                <w:rPr>
                  <w:rFonts w:ascii="Cambria Math" w:hAnsi="Cambria Math" w:cstheme="minorHAnsi"/>
                  <w:i/>
                  <w:szCs w:val="24"/>
                </w:rPr>
              </m:ctrlPr>
            </m:fPr>
            <m:num>
              <m:r>
                <w:rPr>
                  <w:rFonts w:ascii="Cambria Math" w:hAnsi="Cambria Math" w:cstheme="minorHAnsi"/>
                  <w:szCs w:val="24"/>
                </w:rPr>
                <m:t>∆Z</m:t>
              </m:r>
            </m:num>
            <m:den>
              <m:r>
                <w:rPr>
                  <w:rFonts w:ascii="Cambria Math" w:hAnsi="Cambria Math" w:cstheme="minorHAnsi"/>
                  <w:szCs w:val="24"/>
                </w:rPr>
                <m:t>Z</m:t>
              </m:r>
            </m:den>
          </m:f>
          <m:r>
            <w:rPr>
              <w:rFonts w:ascii="Cambria Math" w:hAnsi="Cambria Math" w:cstheme="minorHAnsi"/>
              <w:szCs w:val="24"/>
            </w:rPr>
            <m:t>.Z=0,001742</m:t>
          </m:r>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Ω</m:t>
                  </m:r>
                </m:num>
                <m:den>
                  <m:r>
                    <w:rPr>
                      <w:rFonts w:ascii="Cambria Math" w:hAnsi="Cambria Math" w:cstheme="minorHAnsi"/>
                      <w:szCs w:val="24"/>
                    </w:rPr>
                    <m:t>m</m:t>
                  </m:r>
                </m:den>
              </m:f>
            </m:e>
          </m:d>
        </m:oMath>
      </m:oMathPara>
    </w:p>
    <w:p w:rsidR="00780282" w:rsidRPr="00D06435" w:rsidRDefault="008910C8" w:rsidP="00622C97">
      <w:pPr>
        <w:tabs>
          <w:tab w:val="left" w:pos="3600"/>
        </w:tabs>
        <w:rPr>
          <w:rFonts w:eastAsiaTheme="minorEastAsia" w:cstheme="minorHAnsi"/>
          <w:sz w:val="24"/>
          <w:szCs w:val="24"/>
        </w:rPr>
      </w:pPr>
      <m:oMathPara>
        <m:oMath>
          <m:r>
            <w:rPr>
              <w:rFonts w:ascii="Cambria Math" w:hAnsi="Cambria Math" w:cstheme="minorHAnsi"/>
              <w:szCs w:val="24"/>
            </w:rPr>
            <m:t xml:space="preserve">Z=0,05135 </m:t>
          </m:r>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Ω</m:t>
                  </m:r>
                </m:num>
                <m:den>
                  <m:r>
                    <w:rPr>
                      <w:rFonts w:ascii="Cambria Math" w:hAnsi="Cambria Math" w:cstheme="minorHAnsi"/>
                      <w:szCs w:val="24"/>
                    </w:rPr>
                    <m:t>m</m:t>
                  </m:r>
                </m:den>
              </m:f>
            </m:e>
          </m:d>
          <m:r>
            <w:rPr>
              <w:rFonts w:ascii="Cambria Math" w:hAnsi="Cambria Math" w:cstheme="minorHAnsi"/>
              <w:szCs w:val="24"/>
            </w:rPr>
            <m:t xml:space="preserve"> ±  0,001742</m:t>
          </m:r>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Ω</m:t>
                  </m:r>
                </m:num>
                <m:den>
                  <m:r>
                    <w:rPr>
                      <w:rFonts w:ascii="Cambria Math" w:hAnsi="Cambria Math" w:cstheme="minorHAnsi"/>
                      <w:szCs w:val="24"/>
                    </w:rPr>
                    <m:t>m</m:t>
                  </m:r>
                </m:den>
              </m:f>
            </m:e>
          </m:d>
        </m:oMath>
      </m:oMathPara>
    </w:p>
    <w:p w:rsidR="001D5071" w:rsidRPr="00D06435" w:rsidRDefault="00DB4C82" w:rsidP="00622C97">
      <w:pPr>
        <w:tabs>
          <w:tab w:val="left" w:pos="3600"/>
        </w:tabs>
        <w:rPr>
          <w:rFonts w:eastAsiaTheme="minorEastAsia" w:cstheme="minorHAnsi"/>
          <w:sz w:val="24"/>
          <w:szCs w:val="24"/>
        </w:rPr>
      </w:pPr>
      <w:r w:rsidRPr="00D06435">
        <w:rPr>
          <w:rFonts w:eastAsiaTheme="minorEastAsia" w:cstheme="minorHAnsi"/>
          <w:sz w:val="24"/>
          <w:szCs w:val="24"/>
        </w:rPr>
        <w:t>Luego se confecciona la tabla con los resultados:</w:t>
      </w:r>
    </w:p>
    <w:p w:rsidR="00E63406" w:rsidRPr="00D06435" w:rsidRDefault="00E63406" w:rsidP="00D06435">
      <w:pPr>
        <w:tabs>
          <w:tab w:val="left" w:pos="3600"/>
        </w:tabs>
        <w:jc w:val="center"/>
        <w:rPr>
          <w:rFonts w:eastAsiaTheme="minorEastAsia" w:cstheme="minorHAnsi"/>
          <w:sz w:val="24"/>
          <w:szCs w:val="24"/>
        </w:rPr>
      </w:pPr>
    </w:p>
    <w:tbl>
      <w:tblPr>
        <w:tblStyle w:val="GridTableLight"/>
        <w:tblW w:w="0" w:type="auto"/>
        <w:jc w:val="center"/>
        <w:tblLayout w:type="fixed"/>
        <w:tblLook w:val="0400" w:firstRow="0" w:lastRow="0" w:firstColumn="0" w:lastColumn="0" w:noHBand="0" w:noVBand="1"/>
      </w:tblPr>
      <w:tblGrid>
        <w:gridCol w:w="1951"/>
        <w:gridCol w:w="3366"/>
      </w:tblGrid>
      <w:tr w:rsidR="00DB4C82" w:rsidRPr="00D06435" w:rsidTr="00D06435">
        <w:trPr>
          <w:trHeight w:val="530"/>
          <w:jc w:val="center"/>
        </w:trPr>
        <w:tc>
          <w:tcPr>
            <w:tcW w:w="1951" w:type="dxa"/>
          </w:tcPr>
          <w:p w:rsidR="00DB4C82" w:rsidRPr="00D06435" w:rsidRDefault="00DB4C82" w:rsidP="00196A09">
            <w:pPr>
              <w:pStyle w:val="Textoindependiente"/>
              <w:jc w:val="center"/>
              <w:rPr>
                <w:rFonts w:asciiTheme="minorHAnsi" w:hAnsiTheme="minorHAnsi" w:cstheme="minorHAnsi"/>
                <w:b/>
                <w:sz w:val="22"/>
                <w:szCs w:val="22"/>
                <w:lang w:val="en-US"/>
              </w:rPr>
            </w:pPr>
            <w:r w:rsidRPr="00D06435">
              <w:rPr>
                <w:rFonts w:asciiTheme="minorHAnsi" w:hAnsiTheme="minorHAnsi" w:cstheme="minorHAnsi"/>
                <w:b/>
                <w:sz w:val="22"/>
                <w:szCs w:val="22"/>
                <w:lang w:val="en-US"/>
              </w:rPr>
              <w:t>R  (</w:t>
            </w:r>
            <w:r w:rsidRPr="00D06435">
              <w:rPr>
                <w:rFonts w:asciiTheme="minorHAnsi" w:hAnsiTheme="minorHAnsi" w:cstheme="minorHAnsi"/>
                <w:b/>
                <w:sz w:val="22"/>
                <w:szCs w:val="22"/>
                <w:lang w:val="es-ES"/>
              </w:rPr>
              <w:sym w:font="Symbol" w:char="F057"/>
            </w:r>
            <w:r w:rsidRPr="00D06435">
              <w:rPr>
                <w:rFonts w:asciiTheme="minorHAnsi" w:hAnsiTheme="minorHAnsi" w:cstheme="minorHAnsi"/>
                <w:b/>
                <w:sz w:val="22"/>
                <w:szCs w:val="22"/>
                <w:lang w:val="en-US"/>
              </w:rPr>
              <w:t>)</w:t>
            </w:r>
          </w:p>
        </w:tc>
        <w:tc>
          <w:tcPr>
            <w:tcW w:w="3366" w:type="dxa"/>
          </w:tcPr>
          <w:p w:rsidR="00DB4C82" w:rsidRPr="00D06435" w:rsidRDefault="00D06435" w:rsidP="00196A09">
            <w:pPr>
              <w:pStyle w:val="Textoindependiente"/>
              <w:jc w:val="center"/>
              <w:rPr>
                <w:rFonts w:asciiTheme="minorHAnsi" w:hAnsiTheme="minorHAnsi" w:cstheme="minorHAnsi"/>
                <w:b/>
                <w:sz w:val="22"/>
                <w:szCs w:val="22"/>
              </w:rPr>
            </w:pPr>
            <m:oMathPara>
              <m:oMath>
                <m:r>
                  <m:rPr>
                    <m:sty m:val="bi"/>
                  </m:rPr>
                  <w:rPr>
                    <w:rFonts w:ascii="Cambria Math" w:eastAsiaTheme="minorEastAsia" w:hAnsi="Cambria Math" w:cstheme="minorHAnsi"/>
                    <w:sz w:val="22"/>
                    <w:szCs w:val="22"/>
                  </w:rPr>
                  <m:t>1,027Ω ±0,02457Ω</m:t>
                </m:r>
              </m:oMath>
            </m:oMathPara>
          </w:p>
        </w:tc>
      </w:tr>
      <w:tr w:rsidR="00DB4C82" w:rsidRPr="00D06435" w:rsidTr="00D06435">
        <w:trPr>
          <w:trHeight w:val="552"/>
          <w:jc w:val="center"/>
        </w:trPr>
        <w:tc>
          <w:tcPr>
            <w:tcW w:w="1951" w:type="dxa"/>
          </w:tcPr>
          <w:p w:rsidR="00DB4C82" w:rsidRPr="00D06435" w:rsidRDefault="00DB4C82" w:rsidP="00196A09">
            <w:pPr>
              <w:pStyle w:val="Textoindependiente"/>
              <w:jc w:val="center"/>
              <w:rPr>
                <w:rFonts w:asciiTheme="minorHAnsi" w:hAnsiTheme="minorHAnsi" w:cstheme="minorHAnsi"/>
                <w:b/>
                <w:sz w:val="22"/>
                <w:szCs w:val="22"/>
                <w:lang w:val="en-US"/>
              </w:rPr>
            </w:pPr>
            <w:proofErr w:type="spellStart"/>
            <w:r w:rsidRPr="00D06435">
              <w:rPr>
                <w:rFonts w:asciiTheme="minorHAnsi" w:hAnsiTheme="minorHAnsi" w:cstheme="minorHAnsi"/>
                <w:b/>
                <w:sz w:val="22"/>
                <w:szCs w:val="22"/>
                <w:lang w:val="en-US"/>
              </w:rPr>
              <w:t>Lp</w:t>
            </w:r>
            <w:proofErr w:type="spellEnd"/>
            <w:r w:rsidRPr="00D06435">
              <w:rPr>
                <w:rFonts w:asciiTheme="minorHAnsi" w:hAnsiTheme="minorHAnsi" w:cstheme="minorHAnsi"/>
                <w:b/>
                <w:sz w:val="22"/>
                <w:szCs w:val="22"/>
                <w:lang w:val="en-US"/>
              </w:rPr>
              <w:t xml:space="preserve"> (m)</w:t>
            </w:r>
          </w:p>
        </w:tc>
        <w:tc>
          <w:tcPr>
            <w:tcW w:w="3366" w:type="dxa"/>
          </w:tcPr>
          <w:p w:rsidR="00DB4C82" w:rsidRPr="00D06435" w:rsidRDefault="00DB4C82" w:rsidP="00196A09">
            <w:pPr>
              <w:pStyle w:val="Textoindependiente"/>
              <w:jc w:val="center"/>
              <w:rPr>
                <w:rFonts w:asciiTheme="minorHAnsi" w:hAnsiTheme="minorHAnsi" w:cstheme="minorHAnsi"/>
                <w:b/>
                <w:sz w:val="22"/>
                <w:szCs w:val="22"/>
              </w:rPr>
            </w:pPr>
            <w:r w:rsidRPr="00D06435">
              <w:rPr>
                <w:rFonts w:asciiTheme="minorHAnsi" w:hAnsiTheme="minorHAnsi" w:cstheme="minorHAnsi"/>
                <w:b/>
                <w:sz w:val="22"/>
                <w:szCs w:val="22"/>
              </w:rPr>
              <w:t>20 ± 0,2</w:t>
            </w:r>
          </w:p>
        </w:tc>
      </w:tr>
      <w:tr w:rsidR="00DB4C82" w:rsidRPr="00D06435" w:rsidTr="00D06435">
        <w:trPr>
          <w:trHeight w:val="560"/>
          <w:jc w:val="center"/>
        </w:trPr>
        <w:tc>
          <w:tcPr>
            <w:tcW w:w="1951" w:type="dxa"/>
          </w:tcPr>
          <w:p w:rsidR="00DB4C82" w:rsidRPr="00D06435" w:rsidRDefault="00DB4C82" w:rsidP="00196A09">
            <w:pPr>
              <w:pStyle w:val="Textoindependiente"/>
              <w:jc w:val="center"/>
              <w:rPr>
                <w:rFonts w:asciiTheme="minorHAnsi" w:hAnsiTheme="minorHAnsi" w:cstheme="minorHAnsi"/>
                <w:b/>
                <w:sz w:val="22"/>
                <w:szCs w:val="22"/>
                <w:lang w:val="es-ES"/>
              </w:rPr>
            </w:pPr>
            <w:proofErr w:type="spellStart"/>
            <w:r w:rsidRPr="00D06435">
              <w:rPr>
                <w:rFonts w:asciiTheme="minorHAnsi" w:hAnsiTheme="minorHAnsi" w:cstheme="minorHAnsi"/>
                <w:b/>
                <w:sz w:val="22"/>
                <w:szCs w:val="22"/>
                <w:lang w:val="es-ES"/>
              </w:rPr>
              <w:t>R</w:t>
            </w:r>
            <w:r w:rsidRPr="00D06435">
              <w:rPr>
                <w:rFonts w:asciiTheme="minorHAnsi" w:hAnsiTheme="minorHAnsi" w:cstheme="minorHAnsi"/>
                <w:b/>
                <w:sz w:val="22"/>
                <w:szCs w:val="22"/>
                <w:vertAlign w:val="subscript"/>
                <w:lang w:val="es-ES"/>
              </w:rPr>
              <w:t>l</w:t>
            </w:r>
            <w:proofErr w:type="spellEnd"/>
            <w:r w:rsidRPr="00D06435">
              <w:rPr>
                <w:rFonts w:asciiTheme="minorHAnsi" w:hAnsiTheme="minorHAnsi" w:cstheme="minorHAnsi"/>
                <w:b/>
                <w:sz w:val="22"/>
                <w:szCs w:val="22"/>
                <w:lang w:val="es-ES"/>
              </w:rPr>
              <w:t xml:space="preserve"> (</w:t>
            </w:r>
            <w:r w:rsidRPr="00D06435">
              <w:rPr>
                <w:rFonts w:asciiTheme="minorHAnsi" w:hAnsiTheme="minorHAnsi" w:cstheme="minorHAnsi"/>
                <w:b/>
                <w:sz w:val="22"/>
                <w:szCs w:val="22"/>
                <w:lang w:val="es-ES"/>
              </w:rPr>
              <w:sym w:font="Symbol" w:char="F057"/>
            </w:r>
            <w:r w:rsidRPr="00D06435">
              <w:rPr>
                <w:rFonts w:asciiTheme="minorHAnsi" w:hAnsiTheme="minorHAnsi" w:cstheme="minorHAnsi"/>
                <w:b/>
                <w:sz w:val="22"/>
                <w:szCs w:val="22"/>
                <w:lang w:val="es-ES"/>
              </w:rPr>
              <w:t>/m)</w:t>
            </w:r>
          </w:p>
        </w:tc>
        <w:tc>
          <w:tcPr>
            <w:tcW w:w="3366" w:type="dxa"/>
          </w:tcPr>
          <w:p w:rsidR="00DB4C82" w:rsidRPr="00D06435" w:rsidRDefault="00D06435" w:rsidP="00DB4C82">
            <w:pPr>
              <w:pStyle w:val="Textoindependiente"/>
              <w:jc w:val="center"/>
              <w:rPr>
                <w:rFonts w:asciiTheme="minorHAnsi" w:hAnsiTheme="minorHAnsi" w:cstheme="minorHAnsi"/>
                <w:b/>
                <w:sz w:val="22"/>
                <w:szCs w:val="22"/>
              </w:rPr>
            </w:pPr>
            <m:oMathPara>
              <m:oMath>
                <m:r>
                  <m:rPr>
                    <m:sty m:val="bi"/>
                  </m:rPr>
                  <w:rPr>
                    <w:rFonts w:ascii="Cambria Math" w:hAnsi="Cambria Math" w:cstheme="minorHAnsi"/>
                    <w:sz w:val="22"/>
                    <w:szCs w:val="22"/>
                  </w:rPr>
                  <m:t>0,05135 ±  0,001742</m:t>
                </m:r>
              </m:oMath>
            </m:oMathPara>
          </w:p>
        </w:tc>
      </w:tr>
      <w:tr w:rsidR="00DB4C82" w:rsidRPr="00D06435" w:rsidTr="00D06435">
        <w:trPr>
          <w:jc w:val="center"/>
        </w:trPr>
        <w:tc>
          <w:tcPr>
            <w:tcW w:w="1951" w:type="dxa"/>
          </w:tcPr>
          <w:p w:rsidR="00DB4C82" w:rsidRPr="00D06435" w:rsidRDefault="00DB4C82" w:rsidP="00196A09">
            <w:pPr>
              <w:pStyle w:val="Textoindependiente"/>
              <w:jc w:val="center"/>
              <w:rPr>
                <w:rFonts w:asciiTheme="minorHAnsi" w:hAnsiTheme="minorHAnsi" w:cstheme="minorHAnsi"/>
                <w:b/>
                <w:sz w:val="22"/>
                <w:szCs w:val="22"/>
                <w:lang w:val="es-ES"/>
              </w:rPr>
            </w:pPr>
            <w:r w:rsidRPr="00D06435">
              <w:rPr>
                <w:rFonts w:asciiTheme="minorHAnsi" w:hAnsiTheme="minorHAnsi" w:cstheme="minorHAnsi"/>
                <w:b/>
                <w:sz w:val="22"/>
                <w:szCs w:val="22"/>
                <w:lang w:val="es-ES"/>
              </w:rPr>
              <w:t>Incertidumbre total</w:t>
            </w:r>
          </w:p>
        </w:tc>
        <w:tc>
          <w:tcPr>
            <w:tcW w:w="3366" w:type="dxa"/>
          </w:tcPr>
          <w:p w:rsidR="00DB4C82" w:rsidRPr="00D06435" w:rsidRDefault="00D06435" w:rsidP="00196A09">
            <w:pPr>
              <w:pStyle w:val="Textoindependiente"/>
              <w:jc w:val="center"/>
              <w:rPr>
                <w:rFonts w:asciiTheme="minorHAnsi" w:hAnsiTheme="minorHAnsi" w:cstheme="minorHAnsi"/>
                <w:b/>
                <w:sz w:val="22"/>
                <w:szCs w:val="22"/>
              </w:rPr>
            </w:pPr>
            <m:oMathPara>
              <m:oMath>
                <m:r>
                  <m:rPr>
                    <m:sty m:val="bi"/>
                  </m:rPr>
                  <w:rPr>
                    <w:rFonts w:ascii="Cambria Math" w:hAnsi="Cambria Math" w:cstheme="minorHAnsi"/>
                    <w:sz w:val="22"/>
                    <w:szCs w:val="22"/>
                  </w:rPr>
                  <m:t>0,033924</m:t>
                </m:r>
              </m:oMath>
            </m:oMathPara>
          </w:p>
        </w:tc>
      </w:tr>
    </w:tbl>
    <w:p w:rsidR="00D06435" w:rsidRDefault="00D06435"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E2677E" w:rsidRDefault="00E2677E" w:rsidP="00622C97">
      <w:pPr>
        <w:tabs>
          <w:tab w:val="left" w:pos="3600"/>
        </w:tabs>
        <w:rPr>
          <w:rFonts w:eastAsiaTheme="minorEastAsia" w:cstheme="minorHAnsi"/>
          <w:sz w:val="24"/>
          <w:szCs w:val="24"/>
          <w:u w:val="single"/>
        </w:rPr>
      </w:pPr>
    </w:p>
    <w:p w:rsidR="00F4676B" w:rsidRPr="00D06435" w:rsidRDefault="00812F00" w:rsidP="00D06435">
      <w:pPr>
        <w:tabs>
          <w:tab w:val="left" w:pos="3600"/>
        </w:tabs>
        <w:jc w:val="center"/>
        <w:rPr>
          <w:rFonts w:eastAsiaTheme="minorEastAsia" w:cstheme="minorHAnsi"/>
          <w:b/>
          <w:sz w:val="28"/>
          <w:szCs w:val="28"/>
          <w:u w:val="single"/>
        </w:rPr>
      </w:pPr>
      <w:r w:rsidRPr="00D06435">
        <w:rPr>
          <w:rFonts w:eastAsiaTheme="minorEastAsia" w:cstheme="minorHAnsi"/>
          <w:b/>
          <w:sz w:val="28"/>
          <w:szCs w:val="28"/>
          <w:u w:val="single"/>
        </w:rPr>
        <w:lastRenderedPageBreak/>
        <w:t>Conclusiones</w:t>
      </w:r>
    </w:p>
    <w:p w:rsidR="00812F00" w:rsidRPr="00D06435" w:rsidRDefault="00E63406" w:rsidP="00622C97">
      <w:pPr>
        <w:tabs>
          <w:tab w:val="left" w:pos="3600"/>
        </w:tabs>
        <w:rPr>
          <w:rFonts w:eastAsiaTheme="minorEastAsia" w:cstheme="minorHAnsi"/>
        </w:rPr>
      </w:pPr>
      <w:r w:rsidRPr="00D06435">
        <w:rPr>
          <w:rFonts w:eastAsiaTheme="minorEastAsia" w:cstheme="minorHAnsi"/>
        </w:rPr>
        <w:t>Con el</w:t>
      </w:r>
      <w:r w:rsidR="00812F00" w:rsidRPr="00D06435">
        <w:rPr>
          <w:rFonts w:eastAsiaTheme="minorEastAsia" w:cstheme="minorHAnsi"/>
        </w:rPr>
        <w:t xml:space="preserve"> método </w:t>
      </w:r>
      <w:r w:rsidRPr="00D06435">
        <w:rPr>
          <w:rFonts w:eastAsiaTheme="minorEastAsia" w:cstheme="minorHAnsi"/>
        </w:rPr>
        <w:t xml:space="preserve"> de medición con 4 terminales se pueden efectuar mediciones más  exactas  de resistencias de pequeño valor, estas mediciones no se pueden efectuar  mediante el óhmetro de un multímetro común, porque la resistencia de contacto que hay entre las puntas de prueba del instrumento y los terminales del elemento que se mide,  se suma al resultado agregándose así un error importante, debido a que </w:t>
      </w:r>
      <w:r w:rsidR="007E4695">
        <w:rPr>
          <w:rFonts w:eastAsiaTheme="minorEastAsia" w:cstheme="minorHAnsi"/>
        </w:rPr>
        <w:t xml:space="preserve">se </w:t>
      </w:r>
      <w:proofErr w:type="spellStart"/>
      <w:r w:rsidR="007E4695">
        <w:rPr>
          <w:rFonts w:eastAsiaTheme="minorEastAsia" w:cstheme="minorHAnsi"/>
        </w:rPr>
        <w:t>està</w:t>
      </w:r>
      <w:proofErr w:type="spellEnd"/>
      <w:r w:rsidR="007E4695">
        <w:rPr>
          <w:rFonts w:eastAsiaTheme="minorEastAsia" w:cstheme="minorHAnsi"/>
        </w:rPr>
        <w:t xml:space="preserve"> midiendo</w:t>
      </w:r>
      <w:r w:rsidRPr="00D06435">
        <w:rPr>
          <w:rFonts w:eastAsiaTheme="minorEastAsia" w:cstheme="minorHAnsi"/>
        </w:rPr>
        <w:t xml:space="preserve"> una resistencia pequeña.</w:t>
      </w:r>
    </w:p>
    <w:p w:rsidR="00E63406" w:rsidRPr="00D06435" w:rsidRDefault="00ED2C9F" w:rsidP="00622C97">
      <w:pPr>
        <w:tabs>
          <w:tab w:val="left" w:pos="3600"/>
        </w:tabs>
        <w:rPr>
          <w:rFonts w:eastAsiaTheme="minorEastAsia" w:cstheme="minorHAnsi"/>
        </w:rPr>
      </w:pPr>
      <w:r w:rsidRPr="00D06435">
        <w:rPr>
          <w:rFonts w:eastAsiaTheme="minorEastAsia" w:cstheme="minorHAnsi"/>
          <w:noProof/>
          <w:sz w:val="24"/>
          <w:szCs w:val="24"/>
          <w:u w:val="single"/>
          <w:lang w:val="es-ES" w:eastAsia="es-ES"/>
        </w:rPr>
        <w:drawing>
          <wp:anchor distT="0" distB="0" distL="114300" distR="114300" simplePos="0" relativeHeight="251658240" behindDoc="1" locked="0" layoutInCell="1" allowOverlap="1" wp14:anchorId="3CAF0F81" wp14:editId="22F29305">
            <wp:simplePos x="0" y="0"/>
            <wp:positionH relativeFrom="column">
              <wp:posOffset>1608297</wp:posOffset>
            </wp:positionH>
            <wp:positionV relativeFrom="paragraph">
              <wp:posOffset>219233</wp:posOffset>
            </wp:positionV>
            <wp:extent cx="2795587" cy="5534025"/>
            <wp:effectExtent l="2222" t="0" r="7303" b="7302"/>
            <wp:wrapNone/>
            <wp:docPr id="6" name="Imagen 6" descr="C:\Users\Lucas\Downloads\IMG-20160414-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as\Downloads\IMG-20160414-WA001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9919" t="23109" r="23592" b="26033"/>
                    <a:stretch/>
                  </pic:blipFill>
                  <pic:spPr bwMode="auto">
                    <a:xfrm rot="16200000">
                      <a:off x="0" y="0"/>
                      <a:ext cx="2797463" cy="55377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3E2A" w:rsidRPr="00D06435">
        <w:rPr>
          <w:rFonts w:eastAsiaTheme="minorEastAsia" w:cstheme="minorHAnsi"/>
        </w:rPr>
        <w:t>Los instrumentos utilizados para la medición de resistencia son:</w:t>
      </w:r>
    </w:p>
    <w:p w:rsidR="00323E2A" w:rsidRPr="00D06435" w:rsidRDefault="00323E2A" w:rsidP="00323E2A">
      <w:pPr>
        <w:pStyle w:val="Prrafodelista"/>
        <w:numPr>
          <w:ilvl w:val="0"/>
          <w:numId w:val="10"/>
        </w:numPr>
        <w:tabs>
          <w:tab w:val="left" w:pos="3600"/>
        </w:tabs>
        <w:rPr>
          <w:rFonts w:eastAsiaTheme="minorEastAsia" w:cstheme="minorHAnsi"/>
        </w:rPr>
      </w:pPr>
      <w:proofErr w:type="spellStart"/>
      <w:r w:rsidRPr="00D06435">
        <w:rPr>
          <w:rFonts w:eastAsiaTheme="minorEastAsia" w:cstheme="minorHAnsi"/>
        </w:rPr>
        <w:t>Handheld</w:t>
      </w:r>
      <w:proofErr w:type="spellEnd"/>
      <w:r w:rsidRPr="00D06435">
        <w:rPr>
          <w:rFonts w:eastAsiaTheme="minorEastAsia" w:cstheme="minorHAnsi"/>
        </w:rPr>
        <w:t xml:space="preserve"> LCR Meter U1733C (puente RLC)</w:t>
      </w:r>
    </w:p>
    <w:p w:rsidR="00323E2A" w:rsidRPr="00D06435" w:rsidRDefault="00323E2A" w:rsidP="00323E2A">
      <w:pPr>
        <w:pStyle w:val="Prrafodelista"/>
        <w:numPr>
          <w:ilvl w:val="0"/>
          <w:numId w:val="10"/>
        </w:numPr>
        <w:tabs>
          <w:tab w:val="left" w:pos="3600"/>
        </w:tabs>
        <w:rPr>
          <w:rFonts w:eastAsiaTheme="minorEastAsia" w:cstheme="minorHAnsi"/>
        </w:rPr>
      </w:pPr>
      <w:r w:rsidRPr="00D06435">
        <w:rPr>
          <w:rFonts w:eastAsiaTheme="minorEastAsia" w:cstheme="minorHAnsi"/>
        </w:rPr>
        <w:t>Mult</w:t>
      </w:r>
      <w:r w:rsidR="007E4695">
        <w:rPr>
          <w:rFonts w:eastAsiaTheme="minorEastAsia" w:cstheme="minorHAnsi"/>
        </w:rPr>
        <w:t>í</w:t>
      </w:r>
      <w:r w:rsidRPr="00D06435">
        <w:rPr>
          <w:rFonts w:eastAsiaTheme="minorEastAsia" w:cstheme="minorHAnsi"/>
        </w:rPr>
        <w:t>metro UT61D</w:t>
      </w:r>
    </w:p>
    <w:p w:rsidR="00323E2A" w:rsidRPr="00D06435" w:rsidRDefault="007E4695" w:rsidP="00323E2A">
      <w:pPr>
        <w:pStyle w:val="Prrafodelista"/>
        <w:numPr>
          <w:ilvl w:val="0"/>
          <w:numId w:val="10"/>
        </w:numPr>
        <w:tabs>
          <w:tab w:val="left" w:pos="3600"/>
        </w:tabs>
        <w:rPr>
          <w:rFonts w:eastAsiaTheme="minorEastAsia" w:cstheme="minorHAnsi"/>
        </w:rPr>
      </w:pPr>
      <w:proofErr w:type="spellStart"/>
      <w:r>
        <w:rPr>
          <w:rFonts w:eastAsiaTheme="minorEastAsia" w:cstheme="minorHAnsi"/>
        </w:rPr>
        <w:t>Telurí</w:t>
      </w:r>
      <w:r w:rsidR="00323E2A" w:rsidRPr="00D06435">
        <w:rPr>
          <w:rFonts w:eastAsiaTheme="minorEastAsia" w:cstheme="minorHAnsi"/>
        </w:rPr>
        <w:t>metro</w:t>
      </w:r>
      <w:proofErr w:type="spellEnd"/>
      <w:r w:rsidR="00323E2A" w:rsidRPr="00D06435">
        <w:rPr>
          <w:rFonts w:eastAsiaTheme="minorEastAsia" w:cstheme="minorHAnsi"/>
        </w:rPr>
        <w:t xml:space="preserve"> </w:t>
      </w:r>
    </w:p>
    <w:p w:rsidR="00ED2C9F" w:rsidRPr="00D06435" w:rsidRDefault="00ED2C9F" w:rsidP="00ED2C9F">
      <w:pPr>
        <w:pStyle w:val="Prrafodelista"/>
        <w:tabs>
          <w:tab w:val="left" w:pos="3600"/>
        </w:tabs>
        <w:rPr>
          <w:rFonts w:eastAsiaTheme="minorEastAsia" w:cstheme="minorHAnsi"/>
        </w:rPr>
      </w:pPr>
      <w:r w:rsidRPr="00D06435">
        <w:rPr>
          <w:rFonts w:eastAsiaTheme="minorEastAsia" w:cstheme="minorHAnsi"/>
        </w:rPr>
        <w:t>Hoja de datos puente RLC</w:t>
      </w:r>
    </w:p>
    <w:p w:rsidR="00ED2C9F" w:rsidRPr="00D06435" w:rsidRDefault="00ED2C9F" w:rsidP="00ED2C9F">
      <w:pPr>
        <w:pStyle w:val="Prrafodelista"/>
        <w:tabs>
          <w:tab w:val="left" w:pos="3600"/>
        </w:tabs>
        <w:rPr>
          <w:rFonts w:eastAsiaTheme="minorEastAsia" w:cstheme="minorHAnsi"/>
        </w:rPr>
      </w:pPr>
    </w:p>
    <w:p w:rsidR="00ED2C9F" w:rsidRPr="00D06435" w:rsidRDefault="00ED2C9F" w:rsidP="00ED2C9F">
      <w:pPr>
        <w:pStyle w:val="Prrafodelista"/>
        <w:tabs>
          <w:tab w:val="left" w:pos="3600"/>
        </w:tabs>
        <w:rPr>
          <w:rFonts w:eastAsiaTheme="minorEastAsia" w:cstheme="minorHAnsi"/>
        </w:rPr>
      </w:pPr>
    </w:p>
    <w:p w:rsidR="00E63406" w:rsidRPr="00D06435" w:rsidRDefault="00E63406" w:rsidP="00622C97">
      <w:pPr>
        <w:tabs>
          <w:tab w:val="left" w:pos="3600"/>
        </w:tabs>
        <w:rPr>
          <w:rFonts w:eastAsiaTheme="minorEastAsia" w:cstheme="minorHAnsi"/>
        </w:rPr>
      </w:pPr>
    </w:p>
    <w:p w:rsidR="00F4676B" w:rsidRPr="00D06435" w:rsidRDefault="00F4676B" w:rsidP="00622C97">
      <w:pPr>
        <w:tabs>
          <w:tab w:val="left" w:pos="3600"/>
        </w:tabs>
        <w:rPr>
          <w:rFonts w:eastAsiaTheme="minorEastAsia" w:cstheme="minorHAnsi"/>
          <w:sz w:val="24"/>
          <w:szCs w:val="24"/>
          <w:u w:val="single"/>
        </w:rPr>
      </w:pPr>
    </w:p>
    <w:p w:rsidR="00ED2C9F" w:rsidRPr="00D06435" w:rsidRDefault="00ED2C9F" w:rsidP="00622C97">
      <w:pPr>
        <w:tabs>
          <w:tab w:val="left" w:pos="3600"/>
        </w:tabs>
        <w:rPr>
          <w:rFonts w:eastAsiaTheme="minorEastAsia" w:cstheme="minorHAnsi"/>
          <w:noProof/>
          <w:sz w:val="24"/>
          <w:szCs w:val="24"/>
          <w:u w:val="single"/>
          <w:lang w:val="es-ES" w:eastAsia="es-ES"/>
        </w:rPr>
      </w:pPr>
    </w:p>
    <w:p w:rsidR="00ED2C9F" w:rsidRPr="00D06435" w:rsidRDefault="00ED2C9F" w:rsidP="00622C97">
      <w:pPr>
        <w:tabs>
          <w:tab w:val="left" w:pos="3600"/>
        </w:tabs>
        <w:rPr>
          <w:rFonts w:eastAsiaTheme="minorEastAsia" w:cstheme="minorHAnsi"/>
          <w:noProof/>
          <w:sz w:val="24"/>
          <w:szCs w:val="24"/>
          <w:u w:val="single"/>
          <w:lang w:val="es-ES" w:eastAsia="es-ES"/>
        </w:rPr>
      </w:pPr>
    </w:p>
    <w:p w:rsidR="00452351" w:rsidRPr="00D06435" w:rsidRDefault="00452351" w:rsidP="00622C97">
      <w:pPr>
        <w:tabs>
          <w:tab w:val="left" w:pos="3600"/>
        </w:tabs>
        <w:rPr>
          <w:rFonts w:eastAsiaTheme="minorEastAsia" w:cstheme="minorHAnsi"/>
          <w:sz w:val="24"/>
          <w:szCs w:val="24"/>
          <w:u w:val="single"/>
        </w:rPr>
      </w:pPr>
    </w:p>
    <w:p w:rsidR="00452351" w:rsidRPr="00D06435" w:rsidRDefault="00452351" w:rsidP="00622C97">
      <w:pPr>
        <w:tabs>
          <w:tab w:val="left" w:pos="3600"/>
        </w:tabs>
        <w:rPr>
          <w:rFonts w:eastAsiaTheme="minorEastAsia" w:cstheme="minorHAnsi"/>
          <w:sz w:val="24"/>
          <w:szCs w:val="24"/>
        </w:rPr>
      </w:pPr>
    </w:p>
    <w:p w:rsidR="00ED2C9F" w:rsidRPr="00D06435" w:rsidRDefault="00ED2C9F" w:rsidP="00622C97">
      <w:pPr>
        <w:tabs>
          <w:tab w:val="left" w:pos="3600"/>
        </w:tabs>
        <w:rPr>
          <w:rFonts w:eastAsiaTheme="minorEastAsia" w:cstheme="minorHAnsi"/>
          <w:sz w:val="24"/>
          <w:szCs w:val="24"/>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7E4695" w:rsidRDefault="007E4695" w:rsidP="00622C97">
      <w:pPr>
        <w:tabs>
          <w:tab w:val="left" w:pos="3600"/>
        </w:tabs>
        <w:rPr>
          <w:rFonts w:cstheme="minorHAnsi"/>
          <w:noProof/>
          <w:lang w:val="es-ES" w:eastAsia="es-ES"/>
        </w:rPr>
      </w:pPr>
    </w:p>
    <w:p w:rsidR="006F0BBE" w:rsidRDefault="006F0BBE" w:rsidP="00622C97">
      <w:pPr>
        <w:tabs>
          <w:tab w:val="left" w:pos="3600"/>
        </w:tabs>
        <w:rPr>
          <w:rFonts w:cstheme="minorHAnsi"/>
          <w:noProof/>
          <w:lang w:val="es-ES" w:eastAsia="es-ES"/>
        </w:rPr>
      </w:pPr>
      <w:bookmarkStart w:id="0" w:name="_GoBack"/>
      <w:bookmarkEnd w:id="0"/>
    </w:p>
    <w:p w:rsidR="004346CE" w:rsidRDefault="004346CE" w:rsidP="00622C97">
      <w:pPr>
        <w:tabs>
          <w:tab w:val="left" w:pos="3600"/>
        </w:tabs>
        <w:rPr>
          <w:rFonts w:cstheme="minorHAnsi"/>
          <w:noProof/>
          <w:lang w:val="es-ES" w:eastAsia="es-ES"/>
        </w:rPr>
      </w:pPr>
      <w:r w:rsidRPr="00D06435">
        <w:rPr>
          <w:rFonts w:cstheme="minorHAnsi"/>
          <w:noProof/>
          <w:lang w:val="es-ES" w:eastAsia="es-ES"/>
        </w:rPr>
        <w:lastRenderedPageBreak/>
        <w:t>Hoja de datos mult</w:t>
      </w:r>
      <w:r w:rsidR="007E4695">
        <w:rPr>
          <w:rFonts w:cstheme="minorHAnsi"/>
          <w:noProof/>
          <w:lang w:val="es-ES" w:eastAsia="es-ES"/>
        </w:rPr>
        <w:t>í</w:t>
      </w:r>
      <w:r w:rsidRPr="00D06435">
        <w:rPr>
          <w:rFonts w:cstheme="minorHAnsi"/>
          <w:noProof/>
          <w:lang w:val="es-ES" w:eastAsia="es-ES"/>
        </w:rPr>
        <w:t>metro UT61D</w:t>
      </w:r>
    </w:p>
    <w:p w:rsidR="007E4695" w:rsidRPr="00D06435" w:rsidRDefault="007E4695" w:rsidP="00622C97">
      <w:pPr>
        <w:tabs>
          <w:tab w:val="left" w:pos="3600"/>
        </w:tabs>
        <w:rPr>
          <w:rFonts w:cstheme="minorHAnsi"/>
          <w:noProof/>
          <w:lang w:val="es-ES" w:eastAsia="es-ES"/>
        </w:rPr>
      </w:pPr>
    </w:p>
    <w:p w:rsidR="004346CE" w:rsidRPr="00D06435" w:rsidRDefault="004346CE" w:rsidP="00622C97">
      <w:pPr>
        <w:tabs>
          <w:tab w:val="left" w:pos="3600"/>
        </w:tabs>
        <w:rPr>
          <w:rFonts w:eastAsiaTheme="minorEastAsia" w:cstheme="minorHAnsi"/>
          <w:sz w:val="24"/>
          <w:szCs w:val="24"/>
        </w:rPr>
      </w:pPr>
      <w:r w:rsidRPr="00D06435">
        <w:rPr>
          <w:rFonts w:cstheme="minorHAnsi"/>
          <w:noProof/>
          <w:lang w:val="es-ES" w:eastAsia="es-ES"/>
        </w:rPr>
        <w:drawing>
          <wp:inline distT="0" distB="0" distL="0" distR="0" wp14:anchorId="783FAEB9" wp14:editId="3E1ED70F">
            <wp:extent cx="5076825" cy="164888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279" t="30725" r="32306" b="48238"/>
                    <a:stretch/>
                  </pic:blipFill>
                  <pic:spPr bwMode="auto">
                    <a:xfrm>
                      <a:off x="0" y="0"/>
                      <a:ext cx="5084441" cy="1651357"/>
                    </a:xfrm>
                    <a:prstGeom prst="rect">
                      <a:avLst/>
                    </a:prstGeom>
                    <a:ln>
                      <a:noFill/>
                    </a:ln>
                    <a:extLst>
                      <a:ext uri="{53640926-AAD7-44D8-BBD7-CCE9431645EC}">
                        <a14:shadowObscured xmlns:a14="http://schemas.microsoft.com/office/drawing/2010/main"/>
                      </a:ext>
                    </a:extLst>
                  </pic:spPr>
                </pic:pic>
              </a:graphicData>
            </a:graphic>
          </wp:inline>
        </w:drawing>
      </w:r>
    </w:p>
    <w:p w:rsidR="004346CE" w:rsidRPr="00D06435" w:rsidRDefault="00BC699A" w:rsidP="00BC699A">
      <w:pPr>
        <w:tabs>
          <w:tab w:val="left" w:pos="3600"/>
        </w:tabs>
        <w:rPr>
          <w:rFonts w:cstheme="minorHAnsi"/>
        </w:rPr>
      </w:pPr>
      <w:r>
        <w:rPr>
          <w:rFonts w:eastAsiaTheme="minorEastAsia" w:cstheme="minorHAnsi"/>
          <w:sz w:val="24"/>
          <w:szCs w:val="24"/>
        </w:rPr>
        <w:t>Al observar las distintas hojas de datos de los instrumentos empleados como patrón para mediciones de resistencia, se puede concluir que el margen de incertidumbre viene provisto en dichas hojas de datos, puesto que el fabricante asegura una estimación del margen de error dependiendo de características propias del instrumento. En las hojas de datos del puente RLC, se puede observar que los valores de incertidumbre varían respecto a la frecuencia, y al rango empleado con las resistencias, mientras que en las hojas de datos del UT61C solo dependen del rango de los resistores.</w:t>
      </w:r>
    </w:p>
    <w:p w:rsidR="0037145A" w:rsidRPr="00D06435" w:rsidRDefault="0037145A" w:rsidP="0037145A">
      <w:pPr>
        <w:pStyle w:val="NormalWeb"/>
        <w:shd w:val="clear" w:color="auto" w:fill="FFFFFF"/>
        <w:spacing w:before="0" w:beforeAutospacing="0" w:after="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El</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bCs/>
          <w:color w:val="000000"/>
          <w:sz w:val="22"/>
          <w:szCs w:val="22"/>
          <w:bdr w:val="none" w:sz="0" w:space="0" w:color="auto" w:frame="1"/>
        </w:rPr>
        <w:t>LM317</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rPr>
        <w:t>es un</w:t>
      </w:r>
      <w:r w:rsidRPr="00D06435">
        <w:rPr>
          <w:rStyle w:val="apple-converted-space"/>
          <w:rFonts w:asciiTheme="minorHAnsi" w:hAnsiTheme="minorHAnsi" w:cstheme="minorHAnsi"/>
          <w:color w:val="000000"/>
          <w:sz w:val="22"/>
          <w:szCs w:val="22"/>
        </w:rPr>
        <w:t> </w:t>
      </w:r>
      <w:r w:rsidRPr="00D06435">
        <w:rPr>
          <w:rStyle w:val="Textoennegrita"/>
          <w:rFonts w:asciiTheme="minorHAnsi" w:hAnsiTheme="minorHAnsi" w:cstheme="minorHAnsi"/>
          <w:b w:val="0"/>
          <w:color w:val="000000"/>
          <w:sz w:val="22"/>
          <w:szCs w:val="22"/>
          <w:bdr w:val="none" w:sz="0" w:space="0" w:color="auto" w:frame="1"/>
        </w:rPr>
        <w:t>regulador de tensión positivo</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rPr>
        <w:t>con 3 terminales  y con un rango de tensiones de salida desde los 1.25 hasta 37 voltios. Los terminales  son: Entrada (IN), Salida (OUT), Ajuste (ADJ). Para lograr esta variación de tensión sólo se necesita de 2 resistencias externas  (una de ellas es una</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bdr w:val="none" w:sz="0" w:space="0" w:color="auto" w:frame="1"/>
        </w:rPr>
        <w:t>resistencia variable</w:t>
      </w:r>
      <w:r w:rsidRPr="00D06435">
        <w:rPr>
          <w:rFonts w:asciiTheme="minorHAnsi" w:hAnsiTheme="minorHAnsi" w:cstheme="minorHAnsi"/>
          <w:color w:val="000000"/>
          <w:sz w:val="22"/>
          <w:szCs w:val="22"/>
        </w:rPr>
        <w:t>).</w:t>
      </w:r>
    </w:p>
    <w:p w:rsidR="0037145A" w:rsidRPr="00D06435" w:rsidRDefault="0037145A" w:rsidP="0037145A">
      <w:pPr>
        <w:pStyle w:val="NormalWeb"/>
        <w:shd w:val="clear" w:color="auto" w:fill="FFFFFF"/>
        <w:spacing w:before="0" w:beforeAutospacing="0" w:after="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Entre sus principales características se encuentra la limitación de</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bdr w:val="none" w:sz="0" w:space="0" w:color="auto" w:frame="1"/>
        </w:rPr>
        <w:t>corriente</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rPr>
        <w:t xml:space="preserve">y la protección térmica contra sobrecargas. La tensión entre el terminal ADJ y OUT es siempre de 1.25 voltios  y en consecuencia la corriente que circula por la resistencia R1 es: IR1 = V / R1 = 1.25/R1. </w:t>
      </w:r>
    </w:p>
    <w:p w:rsidR="0037145A" w:rsidRPr="00D06435" w:rsidRDefault="0037145A" w:rsidP="0037145A">
      <w:pPr>
        <w:pStyle w:val="NormalWeb"/>
        <w:shd w:val="clear" w:color="auto" w:fill="FFFFFF"/>
        <w:spacing w:before="0" w:beforeAutospacing="0" w:after="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 xml:space="preserve">Esta misma corriente es la que circula por la resistencia R2. Entonces la tensión en R2: VR2 = IR1 x R2. </w:t>
      </w:r>
    </w:p>
    <w:p w:rsidR="0037145A" w:rsidRPr="00D06435" w:rsidRDefault="0037145A" w:rsidP="0037145A">
      <w:pPr>
        <w:pStyle w:val="NormalWeb"/>
        <w:shd w:val="clear" w:color="auto" w:fill="FFFFFF"/>
        <w:spacing w:before="0" w:beforeAutospacing="0" w:after="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Si se sustituye IR1 en la última fórmula se obtiene la siguiente ecuación: VR2 = 1.25 x R2 / R1.</w:t>
      </w:r>
    </w:p>
    <w:p w:rsidR="0037145A" w:rsidRPr="00D06435" w:rsidRDefault="0037145A" w:rsidP="0037145A">
      <w:pPr>
        <w:pStyle w:val="NormalWeb"/>
        <w:shd w:val="clear" w:color="auto" w:fill="FFFFFF"/>
        <w:spacing w:before="0" w:beforeAutospacing="0" w:after="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Como la</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bdr w:val="none" w:sz="0" w:space="0" w:color="auto" w:frame="1"/>
        </w:rPr>
        <w:t>tensión</w:t>
      </w:r>
      <w:r w:rsidRPr="00D06435">
        <w:rPr>
          <w:rStyle w:val="apple-converted-space"/>
          <w:rFonts w:asciiTheme="minorHAnsi" w:hAnsiTheme="minorHAnsi" w:cstheme="minorHAnsi"/>
          <w:color w:val="000000"/>
          <w:sz w:val="22"/>
          <w:szCs w:val="22"/>
        </w:rPr>
        <w:t> </w:t>
      </w:r>
      <w:r w:rsidRPr="00D06435">
        <w:rPr>
          <w:rFonts w:asciiTheme="minorHAnsi" w:hAnsiTheme="minorHAnsi" w:cstheme="minorHAnsi"/>
          <w:color w:val="000000"/>
          <w:sz w:val="22"/>
          <w:szCs w:val="22"/>
        </w:rPr>
        <w:t>de salida es:</w:t>
      </w:r>
    </w:p>
    <w:p w:rsidR="0037145A" w:rsidRPr="00D06435" w:rsidRDefault="0037145A" w:rsidP="0037145A">
      <w:pPr>
        <w:numPr>
          <w:ilvl w:val="0"/>
          <w:numId w:val="11"/>
        </w:numPr>
        <w:shd w:val="clear" w:color="auto" w:fill="FFFFFF"/>
        <w:spacing w:after="0" w:line="334" w:lineRule="atLeast"/>
        <w:ind w:left="360"/>
        <w:rPr>
          <w:rFonts w:cstheme="minorHAnsi"/>
          <w:color w:val="000000"/>
        </w:rPr>
      </w:pPr>
      <w:proofErr w:type="spellStart"/>
      <w:r w:rsidRPr="00D06435">
        <w:rPr>
          <w:rFonts w:cstheme="minorHAnsi"/>
          <w:color w:val="000000"/>
        </w:rPr>
        <w:t>Vout</w:t>
      </w:r>
      <w:proofErr w:type="spellEnd"/>
      <w:r w:rsidRPr="00D06435">
        <w:rPr>
          <w:rFonts w:cstheme="minorHAnsi"/>
          <w:color w:val="000000"/>
        </w:rPr>
        <w:t xml:space="preserve"> = VR1 + VR2, entonces: </w:t>
      </w:r>
      <w:proofErr w:type="spellStart"/>
      <w:r w:rsidRPr="00D06435">
        <w:rPr>
          <w:rFonts w:cstheme="minorHAnsi"/>
          <w:color w:val="000000"/>
        </w:rPr>
        <w:t>Vout</w:t>
      </w:r>
      <w:proofErr w:type="spellEnd"/>
      <w:r w:rsidRPr="00D06435">
        <w:rPr>
          <w:rFonts w:cstheme="minorHAnsi"/>
          <w:color w:val="000000"/>
        </w:rPr>
        <w:t xml:space="preserve"> = 1.25 V. + (1.25 x R2/R1)V. Simplificando (factor común)</w:t>
      </w:r>
    </w:p>
    <w:p w:rsidR="0037145A" w:rsidRPr="00D06435" w:rsidRDefault="0037145A" w:rsidP="0037145A">
      <w:pPr>
        <w:numPr>
          <w:ilvl w:val="0"/>
          <w:numId w:val="11"/>
        </w:numPr>
        <w:shd w:val="clear" w:color="auto" w:fill="FFFFFF"/>
        <w:spacing w:after="0" w:line="334" w:lineRule="atLeast"/>
        <w:ind w:left="360"/>
        <w:rPr>
          <w:rFonts w:cstheme="minorHAnsi"/>
          <w:color w:val="000000"/>
        </w:rPr>
      </w:pPr>
      <w:proofErr w:type="spellStart"/>
      <w:r w:rsidRPr="00D06435">
        <w:rPr>
          <w:rFonts w:cstheme="minorHAnsi"/>
          <w:color w:val="000000"/>
        </w:rPr>
        <w:t>Vout</w:t>
      </w:r>
      <w:proofErr w:type="spellEnd"/>
      <w:r w:rsidRPr="00D06435">
        <w:rPr>
          <w:rFonts w:cstheme="minorHAnsi"/>
          <w:color w:val="000000"/>
        </w:rPr>
        <w:t xml:space="preserve"> = 1.25 V (1 + R2/R1) V.</w:t>
      </w:r>
      <w:r w:rsidRPr="00D06435">
        <w:rPr>
          <w:rFonts w:cstheme="minorHAnsi"/>
          <w:noProof/>
          <w:color w:val="000000"/>
          <w:lang w:val="es-ES" w:eastAsia="es-ES"/>
        </w:rPr>
        <w:t xml:space="preserve"> </w:t>
      </w:r>
    </w:p>
    <w:p w:rsidR="0037145A" w:rsidRDefault="0037145A" w:rsidP="0037145A">
      <w:pPr>
        <w:pStyle w:val="NormalWeb"/>
        <w:shd w:val="clear" w:color="auto" w:fill="FFFFFF"/>
        <w:spacing w:before="0" w:beforeAutospacing="0" w:after="360" w:afterAutospacing="0" w:line="334" w:lineRule="atLeast"/>
        <w:rPr>
          <w:rFonts w:asciiTheme="minorHAnsi" w:hAnsiTheme="minorHAnsi" w:cstheme="minorHAnsi"/>
          <w:color w:val="000000"/>
          <w:sz w:val="22"/>
          <w:szCs w:val="22"/>
        </w:rPr>
      </w:pPr>
      <w:r w:rsidRPr="00D06435">
        <w:rPr>
          <w:rFonts w:asciiTheme="minorHAnsi" w:hAnsiTheme="minorHAnsi" w:cstheme="minorHAnsi"/>
          <w:color w:val="000000"/>
          <w:sz w:val="22"/>
          <w:szCs w:val="22"/>
        </w:rPr>
        <w:t xml:space="preserve">De esta última fórmula se ve claramente que si modifica R2 (resistencia variable), se modifica la tensión </w:t>
      </w:r>
      <w:proofErr w:type="spellStart"/>
      <w:r w:rsidRPr="00D06435">
        <w:rPr>
          <w:rFonts w:asciiTheme="minorHAnsi" w:hAnsiTheme="minorHAnsi" w:cstheme="minorHAnsi"/>
          <w:color w:val="000000"/>
          <w:sz w:val="22"/>
          <w:szCs w:val="22"/>
        </w:rPr>
        <w:t>Vout</w:t>
      </w:r>
      <w:proofErr w:type="spellEnd"/>
      <w:r w:rsidRPr="00D06435">
        <w:rPr>
          <w:rFonts w:asciiTheme="minorHAnsi" w:hAnsiTheme="minorHAnsi" w:cstheme="minorHAnsi"/>
          <w:color w:val="000000"/>
          <w:sz w:val="22"/>
          <w:szCs w:val="22"/>
        </w:rPr>
        <w:t>. En la fórmula anterior se ha despreciado la corriente (IADJ) que circula entre la patilla de ajuste (ADJ) y la unión de R1 y R2.</w:t>
      </w:r>
    </w:p>
    <w:p w:rsidR="006F0BBE" w:rsidRDefault="006F0BBE" w:rsidP="0037145A">
      <w:pPr>
        <w:pStyle w:val="NormalWeb"/>
        <w:shd w:val="clear" w:color="auto" w:fill="FFFFFF"/>
        <w:spacing w:before="0" w:beforeAutospacing="0" w:after="360" w:afterAutospacing="0" w:line="334" w:lineRule="atLeast"/>
        <w:rPr>
          <w:rFonts w:asciiTheme="minorHAnsi" w:hAnsiTheme="minorHAnsi" w:cstheme="minorHAnsi"/>
          <w:color w:val="000000"/>
          <w:sz w:val="22"/>
          <w:szCs w:val="22"/>
        </w:rPr>
      </w:pPr>
    </w:p>
    <w:p w:rsidR="006F0BBE" w:rsidRPr="00D06435" w:rsidRDefault="006F0BBE" w:rsidP="0037145A">
      <w:pPr>
        <w:pStyle w:val="NormalWeb"/>
        <w:shd w:val="clear" w:color="auto" w:fill="FFFFFF"/>
        <w:spacing w:before="0" w:beforeAutospacing="0" w:after="360" w:afterAutospacing="0" w:line="334" w:lineRule="atLeast"/>
        <w:rPr>
          <w:rFonts w:asciiTheme="minorHAnsi" w:hAnsiTheme="minorHAnsi" w:cstheme="minorHAnsi"/>
          <w:color w:val="000000"/>
          <w:sz w:val="22"/>
          <w:szCs w:val="22"/>
        </w:rPr>
      </w:pPr>
    </w:p>
    <w:p w:rsidR="0037145A" w:rsidRPr="00D06435" w:rsidRDefault="0037145A" w:rsidP="0037145A">
      <w:pPr>
        <w:pStyle w:val="NormalWeb"/>
        <w:shd w:val="clear" w:color="auto" w:fill="FFFFFF"/>
        <w:spacing w:before="0" w:beforeAutospacing="0" w:after="360" w:afterAutospacing="0" w:line="334" w:lineRule="atLeast"/>
        <w:rPr>
          <w:rFonts w:asciiTheme="minorHAnsi" w:hAnsiTheme="minorHAnsi" w:cstheme="minorHAnsi"/>
          <w:color w:val="000000"/>
          <w:sz w:val="22"/>
          <w:szCs w:val="22"/>
        </w:rPr>
      </w:pPr>
      <w:r w:rsidRPr="00D06435">
        <w:rPr>
          <w:rFonts w:asciiTheme="minorHAnsi" w:hAnsiTheme="minorHAnsi" w:cstheme="minorHAnsi"/>
          <w:noProof/>
          <w:color w:val="000000"/>
          <w:sz w:val="22"/>
          <w:szCs w:val="22"/>
          <w:lang w:val="es-ES" w:eastAsia="es-ES"/>
        </w:rPr>
        <w:lastRenderedPageBreak/>
        <w:drawing>
          <wp:anchor distT="0" distB="0" distL="114300" distR="114300" simplePos="0" relativeHeight="251659264" behindDoc="1" locked="0" layoutInCell="1" allowOverlap="1" wp14:anchorId="442D9C60" wp14:editId="24D4DA54">
            <wp:simplePos x="0" y="0"/>
            <wp:positionH relativeFrom="column">
              <wp:posOffset>43815</wp:posOffset>
            </wp:positionH>
            <wp:positionV relativeFrom="paragraph">
              <wp:posOffset>174625</wp:posOffset>
            </wp:positionV>
            <wp:extent cx="3447425" cy="1724025"/>
            <wp:effectExtent l="0" t="0" r="635" b="0"/>
            <wp:wrapNone/>
            <wp:docPr id="8" name="Imagen 8" descr="Regulador monolítico de salida variable: LM117, LM217, LM317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ulador monolítico de salida variable: LM117, LM217, LM317 - Electrónica Unicr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74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C9F" w:rsidRPr="00D06435" w:rsidRDefault="00ED2C9F" w:rsidP="00622C97">
      <w:pPr>
        <w:tabs>
          <w:tab w:val="left" w:pos="3600"/>
        </w:tabs>
        <w:rPr>
          <w:rFonts w:eastAsiaTheme="minorEastAsia" w:cstheme="minorHAnsi"/>
          <w:sz w:val="24"/>
          <w:szCs w:val="24"/>
        </w:rPr>
      </w:pPr>
    </w:p>
    <w:p w:rsidR="00ED2C9F" w:rsidRPr="00D06435" w:rsidRDefault="00ED2C9F" w:rsidP="00622C97">
      <w:pPr>
        <w:tabs>
          <w:tab w:val="left" w:pos="3600"/>
        </w:tabs>
        <w:rPr>
          <w:rFonts w:eastAsiaTheme="minorEastAsia" w:cstheme="minorHAnsi"/>
          <w:sz w:val="24"/>
          <w:szCs w:val="24"/>
        </w:rPr>
      </w:pPr>
    </w:p>
    <w:p w:rsidR="00ED2C9F" w:rsidRPr="00D06435" w:rsidRDefault="00ED2C9F" w:rsidP="00622C97">
      <w:pPr>
        <w:tabs>
          <w:tab w:val="left" w:pos="3600"/>
        </w:tabs>
        <w:rPr>
          <w:rFonts w:eastAsiaTheme="minorEastAsia" w:cstheme="minorHAnsi"/>
          <w:sz w:val="24"/>
          <w:szCs w:val="24"/>
        </w:rPr>
      </w:pPr>
    </w:p>
    <w:p w:rsidR="00ED2C9F" w:rsidRDefault="00ED2C9F" w:rsidP="00622C97">
      <w:pPr>
        <w:tabs>
          <w:tab w:val="left" w:pos="3600"/>
        </w:tabs>
        <w:rPr>
          <w:rFonts w:eastAsiaTheme="minorEastAsia" w:cstheme="minorHAnsi"/>
          <w:sz w:val="24"/>
          <w:szCs w:val="24"/>
        </w:rPr>
      </w:pPr>
    </w:p>
    <w:p w:rsidR="00E2677E" w:rsidRPr="00D06435" w:rsidRDefault="00E2677E" w:rsidP="00622C97">
      <w:pPr>
        <w:tabs>
          <w:tab w:val="left" w:pos="3600"/>
        </w:tabs>
        <w:rPr>
          <w:rFonts w:eastAsiaTheme="minorEastAsia" w:cstheme="minorHAnsi"/>
          <w:sz w:val="24"/>
          <w:szCs w:val="24"/>
        </w:rPr>
      </w:pPr>
    </w:p>
    <w:p w:rsidR="00ED2C9F" w:rsidRPr="00D06435" w:rsidRDefault="0037145A" w:rsidP="00622C97">
      <w:pPr>
        <w:tabs>
          <w:tab w:val="left" w:pos="3600"/>
        </w:tabs>
        <w:rPr>
          <w:rFonts w:eastAsiaTheme="minorEastAsia" w:cstheme="minorHAnsi"/>
          <w:sz w:val="24"/>
          <w:szCs w:val="24"/>
        </w:rPr>
      </w:pPr>
      <w:r w:rsidRPr="00D06435">
        <w:rPr>
          <w:rFonts w:eastAsiaTheme="minorEastAsia" w:cstheme="minorHAnsi"/>
          <w:sz w:val="24"/>
          <w:szCs w:val="24"/>
        </w:rPr>
        <w:t>En cuanto al cálculo de la incertidumbre, siempre se recomienda analizar el peor caso posible, es decir el método que contemple el mayor error</w:t>
      </w:r>
      <w:r w:rsidR="00441EDE">
        <w:rPr>
          <w:rFonts w:eastAsiaTheme="minorEastAsia" w:cstheme="minorHAnsi"/>
          <w:sz w:val="24"/>
          <w:szCs w:val="24"/>
        </w:rPr>
        <w:t>. En este caso como</w:t>
      </w:r>
      <w:r w:rsidR="007B2B32" w:rsidRPr="00D06435">
        <w:rPr>
          <w:rFonts w:eastAsiaTheme="minorEastAsia" w:cstheme="minorHAnsi"/>
          <w:sz w:val="24"/>
          <w:szCs w:val="24"/>
        </w:rPr>
        <w:t xml:space="preserve"> las medidas son dependientes</w:t>
      </w:r>
      <w:r w:rsidR="00441EDE">
        <w:rPr>
          <w:rFonts w:eastAsiaTheme="minorEastAsia" w:cstheme="minorHAnsi"/>
          <w:sz w:val="24"/>
          <w:szCs w:val="24"/>
        </w:rPr>
        <w:t>, porque fueron</w:t>
      </w:r>
      <w:r w:rsidR="00ED629F">
        <w:rPr>
          <w:rFonts w:eastAsiaTheme="minorEastAsia" w:cstheme="minorHAnsi"/>
          <w:sz w:val="24"/>
          <w:szCs w:val="24"/>
        </w:rPr>
        <w:t xml:space="preserve"> calculadas con el mismo instrumento</w:t>
      </w:r>
      <w:r w:rsidR="00441EDE">
        <w:rPr>
          <w:rFonts w:eastAsiaTheme="minorEastAsia" w:cstheme="minorHAnsi"/>
          <w:sz w:val="24"/>
          <w:szCs w:val="24"/>
        </w:rPr>
        <w:t>, se</w:t>
      </w:r>
      <w:r w:rsidR="00ED629F">
        <w:rPr>
          <w:rFonts w:eastAsiaTheme="minorEastAsia" w:cstheme="minorHAnsi"/>
          <w:sz w:val="24"/>
          <w:szCs w:val="24"/>
        </w:rPr>
        <w:t xml:space="preserve"> utiliz</w:t>
      </w:r>
      <w:r w:rsidR="00441EDE">
        <w:rPr>
          <w:rFonts w:eastAsiaTheme="minorEastAsia" w:cstheme="minorHAnsi"/>
          <w:sz w:val="24"/>
          <w:szCs w:val="24"/>
        </w:rPr>
        <w:t>ó el cá</w:t>
      </w:r>
      <w:r w:rsidR="00ED629F">
        <w:rPr>
          <w:rFonts w:eastAsiaTheme="minorEastAsia" w:cstheme="minorHAnsi"/>
          <w:sz w:val="24"/>
          <w:szCs w:val="24"/>
        </w:rPr>
        <w:t>lcu</w:t>
      </w:r>
      <w:r w:rsidR="00441EDE">
        <w:rPr>
          <w:rFonts w:eastAsiaTheme="minorEastAsia" w:cstheme="minorHAnsi"/>
          <w:sz w:val="24"/>
          <w:szCs w:val="24"/>
        </w:rPr>
        <w:t>l</w:t>
      </w:r>
      <w:r w:rsidR="00ED629F">
        <w:rPr>
          <w:rFonts w:eastAsiaTheme="minorEastAsia" w:cstheme="minorHAnsi"/>
          <w:sz w:val="24"/>
          <w:szCs w:val="24"/>
        </w:rPr>
        <w:t>o de la incertidumbre median</w:t>
      </w:r>
      <w:r w:rsidR="00441EDE">
        <w:rPr>
          <w:rFonts w:eastAsiaTheme="minorEastAsia" w:cstheme="minorHAnsi"/>
          <w:sz w:val="24"/>
          <w:szCs w:val="24"/>
        </w:rPr>
        <w:t>te la suma parcial de errores. S</w:t>
      </w:r>
      <w:r w:rsidR="00ED629F">
        <w:rPr>
          <w:rFonts w:eastAsiaTheme="minorEastAsia" w:cstheme="minorHAnsi"/>
          <w:sz w:val="24"/>
          <w:szCs w:val="24"/>
        </w:rPr>
        <w:t>i</w:t>
      </w:r>
      <w:r w:rsidR="007B2B32" w:rsidRPr="00D06435">
        <w:rPr>
          <w:rFonts w:eastAsiaTheme="minorEastAsia" w:cstheme="minorHAnsi"/>
          <w:sz w:val="24"/>
          <w:szCs w:val="24"/>
        </w:rPr>
        <w:t xml:space="preserve"> fueran mediciones independientes, utilizaríamos el método de la raíz cuadrada de la suma de los cuadrados de los errores parciales.</w:t>
      </w:r>
    </w:p>
    <w:p w:rsidR="00ED2C9F" w:rsidRPr="00D06435" w:rsidRDefault="00ED2C9F" w:rsidP="00622C97">
      <w:pPr>
        <w:tabs>
          <w:tab w:val="left" w:pos="3600"/>
        </w:tabs>
        <w:rPr>
          <w:rFonts w:eastAsiaTheme="minorEastAsia" w:cstheme="minorHAnsi"/>
          <w:sz w:val="24"/>
          <w:szCs w:val="24"/>
        </w:rPr>
      </w:pPr>
    </w:p>
    <w:p w:rsidR="00ED2C9F" w:rsidRDefault="00ED2C9F" w:rsidP="00622C97">
      <w:pPr>
        <w:tabs>
          <w:tab w:val="left" w:pos="3600"/>
        </w:tabs>
        <w:rPr>
          <w:rFonts w:eastAsiaTheme="minorEastAsia"/>
          <w:sz w:val="24"/>
          <w:szCs w:val="24"/>
        </w:rPr>
      </w:pPr>
    </w:p>
    <w:p w:rsidR="00ED2C9F" w:rsidRDefault="00ED2C9F" w:rsidP="00622C97">
      <w:pPr>
        <w:tabs>
          <w:tab w:val="left" w:pos="3600"/>
        </w:tabs>
        <w:rPr>
          <w:rFonts w:eastAsiaTheme="minorEastAsia"/>
          <w:sz w:val="24"/>
          <w:szCs w:val="24"/>
        </w:rPr>
      </w:pPr>
    </w:p>
    <w:p w:rsidR="00ED2C9F" w:rsidRDefault="00ED2C9F" w:rsidP="00622C97">
      <w:pPr>
        <w:tabs>
          <w:tab w:val="left" w:pos="3600"/>
        </w:tabs>
        <w:rPr>
          <w:rFonts w:eastAsiaTheme="minorEastAsia"/>
          <w:sz w:val="24"/>
          <w:szCs w:val="24"/>
        </w:rPr>
      </w:pPr>
    </w:p>
    <w:p w:rsidR="00ED2C9F" w:rsidRDefault="00ED2C9F" w:rsidP="00622C97">
      <w:pPr>
        <w:tabs>
          <w:tab w:val="left" w:pos="3600"/>
        </w:tabs>
        <w:rPr>
          <w:rFonts w:eastAsiaTheme="minorEastAsia"/>
          <w:sz w:val="24"/>
          <w:szCs w:val="24"/>
        </w:rPr>
      </w:pPr>
    </w:p>
    <w:p w:rsidR="00ED2C9F" w:rsidRDefault="00ED2C9F" w:rsidP="00622C97">
      <w:pPr>
        <w:tabs>
          <w:tab w:val="left" w:pos="3600"/>
        </w:tabs>
        <w:rPr>
          <w:rFonts w:eastAsiaTheme="minorEastAsia"/>
          <w:sz w:val="24"/>
          <w:szCs w:val="24"/>
        </w:rPr>
      </w:pPr>
    </w:p>
    <w:p w:rsidR="00ED2C9F" w:rsidRDefault="00ED2C9F" w:rsidP="00622C97">
      <w:pPr>
        <w:tabs>
          <w:tab w:val="left" w:pos="3600"/>
        </w:tabs>
        <w:rPr>
          <w:rFonts w:eastAsiaTheme="minorEastAsia"/>
          <w:sz w:val="24"/>
          <w:szCs w:val="24"/>
        </w:rPr>
      </w:pPr>
    </w:p>
    <w:p w:rsidR="00ED2C9F" w:rsidRPr="00622C97" w:rsidRDefault="00ED2C9F" w:rsidP="00622C97">
      <w:pPr>
        <w:tabs>
          <w:tab w:val="left" w:pos="3600"/>
        </w:tabs>
        <w:rPr>
          <w:rFonts w:eastAsiaTheme="minorEastAsia"/>
          <w:sz w:val="24"/>
          <w:szCs w:val="24"/>
        </w:rPr>
      </w:pPr>
    </w:p>
    <w:sectPr w:rsidR="00ED2C9F" w:rsidRPr="00622C97" w:rsidSect="00615B1D">
      <w:headerReference w:type="default" r:id="rId19"/>
      <w:footerReference w:type="default" r:id="rId20"/>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B77" w:rsidRDefault="00F95B77" w:rsidP="007C665D">
      <w:pPr>
        <w:spacing w:after="0" w:line="240" w:lineRule="auto"/>
      </w:pPr>
      <w:r>
        <w:separator/>
      </w:r>
    </w:p>
  </w:endnote>
  <w:endnote w:type="continuationSeparator" w:id="0">
    <w:p w:rsidR="00F95B77" w:rsidRDefault="00F95B77"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C87" w:rsidRDefault="00337C8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6F0BBE" w:rsidRPr="006F0BBE">
      <w:rPr>
        <w:noProof/>
        <w:color w:val="17365D" w:themeColor="text2" w:themeShade="BF"/>
        <w:sz w:val="24"/>
        <w:szCs w:val="24"/>
        <w:lang w:val="es-ES"/>
      </w:rPr>
      <w:t>9</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6F0BBE" w:rsidRPr="006F0BBE">
      <w:rPr>
        <w:noProof/>
        <w:color w:val="17365D" w:themeColor="text2" w:themeShade="BF"/>
        <w:sz w:val="24"/>
        <w:szCs w:val="24"/>
        <w:lang w:val="es-ES"/>
      </w:rPr>
      <w:t>9</w:t>
    </w:r>
    <w:r>
      <w:rPr>
        <w:color w:val="17365D" w:themeColor="text2" w:themeShade="BF"/>
        <w:sz w:val="24"/>
        <w:szCs w:val="24"/>
      </w:rPr>
      <w:fldChar w:fldCharType="end"/>
    </w:r>
  </w:p>
  <w:p w:rsidR="00337C87" w:rsidRDefault="00337C87"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B77" w:rsidRDefault="00F95B77" w:rsidP="007C665D">
      <w:pPr>
        <w:spacing w:after="0" w:line="240" w:lineRule="auto"/>
      </w:pPr>
      <w:r>
        <w:separator/>
      </w:r>
    </w:p>
  </w:footnote>
  <w:footnote w:type="continuationSeparator" w:id="0">
    <w:p w:rsidR="00F95B77" w:rsidRDefault="00F95B77"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C87" w:rsidRDefault="00337C87" w:rsidP="00B54825">
    <w:pPr>
      <w:pStyle w:val="Encabezado"/>
      <w:tabs>
        <w:tab w:val="clear" w:pos="4419"/>
        <w:tab w:val="clear" w:pos="8838"/>
        <w:tab w:val="left" w:pos="1305"/>
      </w:tabs>
      <w:jc w:val="center"/>
    </w:pPr>
    <w:r>
      <w:rPr>
        <w:noProof/>
        <w:lang w:val="es-ES" w:eastAsia="es-ES"/>
      </w:rPr>
      <w:drawing>
        <wp:anchor distT="0" distB="0" distL="114300" distR="114300" simplePos="0" relativeHeight="251687936" behindDoc="0" locked="0" layoutInCell="1" allowOverlap="1" wp14:anchorId="756FB01F" wp14:editId="58C48C2C">
          <wp:simplePos x="0" y="0"/>
          <wp:positionH relativeFrom="rightMargin">
            <wp:posOffset>-647700</wp:posOffset>
          </wp:positionH>
          <wp:positionV relativeFrom="paragraph">
            <wp:posOffset>-146685</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val="es-ES" w:eastAsia="es-ES"/>
      </w:rPr>
      <mc:AlternateContent>
        <mc:Choice Requires="wpg">
          <w:drawing>
            <wp:anchor distT="0" distB="0" distL="114300" distR="114300" simplePos="0" relativeHeight="251657216" behindDoc="0" locked="0" layoutInCell="1" allowOverlap="1" wp14:anchorId="07425804" wp14:editId="173757B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87" w:rsidRDefault="00337C8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F0BBE" w:rsidRPr="006F0BBE">
                              <w:rPr>
                                <w:noProof/>
                                <w:color w:val="FFFFFF" w:themeColor="background1"/>
                                <w:sz w:val="24"/>
                                <w:szCs w:val="24"/>
                                <w:lang w:val="es-ES"/>
                              </w:rPr>
                              <w:t>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337C87" w:rsidRDefault="00337C8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F0BBE" w:rsidRPr="006F0BBE">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mc:Fallback>
      </mc:AlternateContent>
    </w:r>
    <w:r w:rsidR="007E54CC">
      <w:t>TP. Nº 2</w:t>
    </w:r>
  </w:p>
  <w:p w:rsidR="00337C87" w:rsidRDefault="00591E5C" w:rsidP="00B54825">
    <w:pPr>
      <w:pStyle w:val="Encabezado"/>
      <w:tabs>
        <w:tab w:val="clear" w:pos="4419"/>
        <w:tab w:val="clear" w:pos="8838"/>
        <w:tab w:val="left" w:pos="1305"/>
        <w:tab w:val="left" w:pos="3600"/>
      </w:tabs>
      <w:jc w:val="center"/>
    </w:pPr>
    <w:r>
      <w:t>Mediciones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E3061D"/>
    <w:multiLevelType w:val="hybridMultilevel"/>
    <w:tmpl w:val="873C9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5EC75115"/>
    <w:multiLevelType w:val="multilevel"/>
    <w:tmpl w:val="BED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7"/>
  </w:num>
  <w:num w:numId="6">
    <w:abstractNumId w:val="9"/>
  </w:num>
  <w:num w:numId="7">
    <w:abstractNumId w:val="2"/>
  </w:num>
  <w:num w:numId="8">
    <w:abstractNumId w:val="1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26"/>
    <w:rsid w:val="000435CB"/>
    <w:rsid w:val="00045DDB"/>
    <w:rsid w:val="00046608"/>
    <w:rsid w:val="000502FB"/>
    <w:rsid w:val="00057DBC"/>
    <w:rsid w:val="00076476"/>
    <w:rsid w:val="00087F70"/>
    <w:rsid w:val="00090DC1"/>
    <w:rsid w:val="00091F63"/>
    <w:rsid w:val="000D68F4"/>
    <w:rsid w:val="0013490D"/>
    <w:rsid w:val="001427BE"/>
    <w:rsid w:val="00161802"/>
    <w:rsid w:val="001872F6"/>
    <w:rsid w:val="00196E13"/>
    <w:rsid w:val="001B379C"/>
    <w:rsid w:val="001D1324"/>
    <w:rsid w:val="001D5071"/>
    <w:rsid w:val="001E4207"/>
    <w:rsid w:val="001E7D35"/>
    <w:rsid w:val="00236852"/>
    <w:rsid w:val="00246D01"/>
    <w:rsid w:val="00297C44"/>
    <w:rsid w:val="002B26A8"/>
    <w:rsid w:val="002C5ED0"/>
    <w:rsid w:val="002C6A29"/>
    <w:rsid w:val="002D1786"/>
    <w:rsid w:val="002D299A"/>
    <w:rsid w:val="002E4768"/>
    <w:rsid w:val="002E6E43"/>
    <w:rsid w:val="002F1B75"/>
    <w:rsid w:val="002F26EF"/>
    <w:rsid w:val="00323E2A"/>
    <w:rsid w:val="00336C98"/>
    <w:rsid w:val="00337C87"/>
    <w:rsid w:val="00344C4D"/>
    <w:rsid w:val="00347A54"/>
    <w:rsid w:val="00355AE8"/>
    <w:rsid w:val="00356CA8"/>
    <w:rsid w:val="00362993"/>
    <w:rsid w:val="0037145A"/>
    <w:rsid w:val="003719A7"/>
    <w:rsid w:val="003A366F"/>
    <w:rsid w:val="003A7582"/>
    <w:rsid w:val="003B3174"/>
    <w:rsid w:val="004346CE"/>
    <w:rsid w:val="00441EDE"/>
    <w:rsid w:val="00452351"/>
    <w:rsid w:val="00455BB8"/>
    <w:rsid w:val="00455DB7"/>
    <w:rsid w:val="0048088A"/>
    <w:rsid w:val="004809D2"/>
    <w:rsid w:val="00480BA6"/>
    <w:rsid w:val="00482EC7"/>
    <w:rsid w:val="004844B9"/>
    <w:rsid w:val="00494CEB"/>
    <w:rsid w:val="004D3C8C"/>
    <w:rsid w:val="00521810"/>
    <w:rsid w:val="00540638"/>
    <w:rsid w:val="00561E3B"/>
    <w:rsid w:val="00591E5C"/>
    <w:rsid w:val="005A0E52"/>
    <w:rsid w:val="005D2A7A"/>
    <w:rsid w:val="005F3D22"/>
    <w:rsid w:val="00600E38"/>
    <w:rsid w:val="00603D1D"/>
    <w:rsid w:val="00615B1D"/>
    <w:rsid w:val="006227A0"/>
    <w:rsid w:val="00622C97"/>
    <w:rsid w:val="00623055"/>
    <w:rsid w:val="00665053"/>
    <w:rsid w:val="00681A96"/>
    <w:rsid w:val="006910FE"/>
    <w:rsid w:val="006915B4"/>
    <w:rsid w:val="006A1336"/>
    <w:rsid w:val="006C3033"/>
    <w:rsid w:val="006E5B30"/>
    <w:rsid w:val="006F0BBE"/>
    <w:rsid w:val="006F359B"/>
    <w:rsid w:val="007127EB"/>
    <w:rsid w:val="007217CD"/>
    <w:rsid w:val="00743D27"/>
    <w:rsid w:val="007478A3"/>
    <w:rsid w:val="00751C77"/>
    <w:rsid w:val="007710E8"/>
    <w:rsid w:val="0077325E"/>
    <w:rsid w:val="007734E3"/>
    <w:rsid w:val="00780282"/>
    <w:rsid w:val="007A2F12"/>
    <w:rsid w:val="007A31E2"/>
    <w:rsid w:val="007B2B32"/>
    <w:rsid w:val="007B409B"/>
    <w:rsid w:val="007C665D"/>
    <w:rsid w:val="007D5CE6"/>
    <w:rsid w:val="007E4695"/>
    <w:rsid w:val="007E54CC"/>
    <w:rsid w:val="007E6784"/>
    <w:rsid w:val="007F272A"/>
    <w:rsid w:val="00800FFB"/>
    <w:rsid w:val="00812F00"/>
    <w:rsid w:val="0081573F"/>
    <w:rsid w:val="00825144"/>
    <w:rsid w:val="00855C5C"/>
    <w:rsid w:val="008622F8"/>
    <w:rsid w:val="008623C8"/>
    <w:rsid w:val="00867949"/>
    <w:rsid w:val="008910C8"/>
    <w:rsid w:val="008A3142"/>
    <w:rsid w:val="008B19A0"/>
    <w:rsid w:val="008C6D60"/>
    <w:rsid w:val="008E1962"/>
    <w:rsid w:val="008E4226"/>
    <w:rsid w:val="008F7C5B"/>
    <w:rsid w:val="009613AA"/>
    <w:rsid w:val="00985A3A"/>
    <w:rsid w:val="009911A9"/>
    <w:rsid w:val="009A4883"/>
    <w:rsid w:val="009B4A2B"/>
    <w:rsid w:val="009B7856"/>
    <w:rsid w:val="009C1F6D"/>
    <w:rsid w:val="00A3210A"/>
    <w:rsid w:val="00A804E8"/>
    <w:rsid w:val="00A81F00"/>
    <w:rsid w:val="00A93A9F"/>
    <w:rsid w:val="00AB6F69"/>
    <w:rsid w:val="00AD6E8F"/>
    <w:rsid w:val="00B02412"/>
    <w:rsid w:val="00B14397"/>
    <w:rsid w:val="00B332C0"/>
    <w:rsid w:val="00B54825"/>
    <w:rsid w:val="00B55FC0"/>
    <w:rsid w:val="00B74D60"/>
    <w:rsid w:val="00B77F26"/>
    <w:rsid w:val="00BA0FB1"/>
    <w:rsid w:val="00BA6C4D"/>
    <w:rsid w:val="00BB7E3E"/>
    <w:rsid w:val="00BC699A"/>
    <w:rsid w:val="00BE0186"/>
    <w:rsid w:val="00C60666"/>
    <w:rsid w:val="00C64B10"/>
    <w:rsid w:val="00C97DCF"/>
    <w:rsid w:val="00CA47F5"/>
    <w:rsid w:val="00CB3808"/>
    <w:rsid w:val="00CC1967"/>
    <w:rsid w:val="00CF3C6C"/>
    <w:rsid w:val="00D06435"/>
    <w:rsid w:val="00D1658B"/>
    <w:rsid w:val="00D3497E"/>
    <w:rsid w:val="00D44C83"/>
    <w:rsid w:val="00D47FAF"/>
    <w:rsid w:val="00D57C36"/>
    <w:rsid w:val="00D72DDF"/>
    <w:rsid w:val="00D8447B"/>
    <w:rsid w:val="00D90199"/>
    <w:rsid w:val="00DB4C82"/>
    <w:rsid w:val="00DB5A8E"/>
    <w:rsid w:val="00DE1B56"/>
    <w:rsid w:val="00DE4DB6"/>
    <w:rsid w:val="00E25B98"/>
    <w:rsid w:val="00E2677E"/>
    <w:rsid w:val="00E5466E"/>
    <w:rsid w:val="00E54AD4"/>
    <w:rsid w:val="00E63406"/>
    <w:rsid w:val="00E71C63"/>
    <w:rsid w:val="00E91D65"/>
    <w:rsid w:val="00ED2AC4"/>
    <w:rsid w:val="00ED2C9F"/>
    <w:rsid w:val="00ED3A92"/>
    <w:rsid w:val="00ED629F"/>
    <w:rsid w:val="00EF2468"/>
    <w:rsid w:val="00EF2E00"/>
    <w:rsid w:val="00F10555"/>
    <w:rsid w:val="00F149CB"/>
    <w:rsid w:val="00F22E7D"/>
    <w:rsid w:val="00F34065"/>
    <w:rsid w:val="00F4676B"/>
    <w:rsid w:val="00F60605"/>
    <w:rsid w:val="00F80805"/>
    <w:rsid w:val="00F95B77"/>
    <w:rsid w:val="00FC69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uiPriority w:val="59"/>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A3210A"/>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A3210A"/>
    <w:rPr>
      <w:rFonts w:ascii="Times New Roman" w:eastAsia="Times New Roman" w:hAnsi="Times New Roman" w:cs="Times New Roman"/>
      <w:sz w:val="24"/>
      <w:szCs w:val="20"/>
      <w:lang w:val="es-ES_tradnl" w:eastAsia="es-ES"/>
    </w:rPr>
  </w:style>
  <w:style w:type="table" w:styleId="Sombreadoclaro">
    <w:name w:val="Light Shading"/>
    <w:basedOn w:val="Tablanormal"/>
    <w:uiPriority w:val="60"/>
    <w:rsid w:val="00A321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Light">
    <w:name w:val="Grid Table Light"/>
    <w:basedOn w:val="Tablanormal"/>
    <w:uiPriority w:val="40"/>
    <w:rsid w:val="00A3210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inespaciado">
    <w:name w:val="No Spacing"/>
    <w:uiPriority w:val="1"/>
    <w:qFormat/>
    <w:rsid w:val="00D064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uiPriority w:val="59"/>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A3210A"/>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A3210A"/>
    <w:rPr>
      <w:rFonts w:ascii="Times New Roman" w:eastAsia="Times New Roman" w:hAnsi="Times New Roman" w:cs="Times New Roman"/>
      <w:sz w:val="24"/>
      <w:szCs w:val="20"/>
      <w:lang w:val="es-ES_tradnl" w:eastAsia="es-ES"/>
    </w:rPr>
  </w:style>
  <w:style w:type="table" w:styleId="Sombreadoclaro">
    <w:name w:val="Light Shading"/>
    <w:basedOn w:val="Tablanormal"/>
    <w:uiPriority w:val="60"/>
    <w:rsid w:val="00A321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Light">
    <w:name w:val="Grid Table Light"/>
    <w:basedOn w:val="Tablanormal"/>
    <w:uiPriority w:val="40"/>
    <w:rsid w:val="00A3210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inespaciado">
    <w:name w:val="No Spacing"/>
    <w:uiPriority w:val="1"/>
    <w:qFormat/>
    <w:rsid w:val="00D06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869680625">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26E7-5E87-481A-AE7C-021D43ED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1307</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15</cp:revision>
  <cp:lastPrinted>2015-08-02T15:25:00Z</cp:lastPrinted>
  <dcterms:created xsi:type="dcterms:W3CDTF">2016-04-20T12:10:00Z</dcterms:created>
  <dcterms:modified xsi:type="dcterms:W3CDTF">2016-04-22T01:07:00Z</dcterms:modified>
</cp:coreProperties>
</file>