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  <w:r>
        <w:t>Gb:</w:t>
      </w:r>
      <w:r w:rsidRPr="00855C1C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No móvil, temperatura y humedad Ambientes controlados fácilmente accesibles mantenimiento; Incluye instrumentos de laboratorio Y equipo de prueba, electrónica médica Equipo,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businass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y ordenador científico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Mmplexes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y misiles y apoyo Equipos en tierra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sibs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</w:p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Gm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:</w:t>
      </w:r>
      <w:r w:rsidRPr="00855C1C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Equipos instalados en vehículos de ruedas o de rastreo y equipos manualmente transportados; Incluye equipo táctico de apoyo terrestre de misiles, equipo de comunicación móvil, Sistemas tácticos de dirección contra incendios, equipos portátiles, designaciones láser Y los medidores de alcance.</w:t>
      </w:r>
      <w:bookmarkStart w:id="0" w:name="_GoBack"/>
      <w:bookmarkEnd w:id="0"/>
      <w:r>
        <w:br/>
      </w:r>
    </w:p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</w:p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</w:p>
    <w:p w:rsidR="00855C1C" w:rsidRDefault="00855C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Equipo de navegación superficial desprotegido NW expuesto a las condiciones climáticas y equipo Inmerso en agua salada. Incluye sonar NH $ @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y equipos instalados en el aerodeslizador Buques.</w:t>
      </w:r>
    </w:p>
    <w:p w:rsidR="00855C1C" w:rsidRPr="00855C1C" w:rsidRDefault="00855C1C" w:rsidP="00855C1C">
      <w:pPr>
        <w:pStyle w:val="HTMLconformatoprevio"/>
        <w:rPr>
          <w:rFonts w:ascii="inherit" w:hAnsi="inherit"/>
          <w:color w:val="212121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Aic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 w:rsidRPr="00855C1C">
        <w:rPr>
          <w:rFonts w:ascii="inherit" w:hAnsi="inherit"/>
          <w:color w:val="212121"/>
        </w:rPr>
        <w:t>Condiciones típicas en compartimientos de carga</w:t>
      </w:r>
    </w:p>
    <w:p w:rsidR="00855C1C" w:rsidRDefault="00855C1C" w:rsidP="0085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855C1C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Que pueden ser ocupados por un </w:t>
      </w:r>
      <w:proofErr w:type="spellStart"/>
      <w:r w:rsidRPr="00855C1C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alverde</w:t>
      </w:r>
      <w:proofErr w:type="spellEnd"/>
      <w:r w:rsidRPr="00855C1C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y la vibración son mínimos.</w:t>
      </w:r>
    </w:p>
    <w:p w:rsidR="00855C1C" w:rsidRDefault="00855C1C" w:rsidP="0085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</w:p>
    <w:p w:rsidR="00855C1C" w:rsidRDefault="00855C1C" w:rsidP="0085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Aif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: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Igual que AIC pero instalado en alto rendimiento Aviones como los cazas y los interceptores. Los ejemplos incluyen el F15, F16, F111, F / A18 Y Al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Oaircraft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55C1C" w:rsidRDefault="00855C1C" w:rsidP="0085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855C1C" w:rsidRPr="00855C1C" w:rsidRDefault="00855C1C" w:rsidP="0085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Auc</w:t>
      </w:r>
      <w:proofErr w:type="spellEnd"/>
    </w:p>
    <w:p w:rsidR="00855C1C" w:rsidRPr="00855C1C" w:rsidRDefault="00855C1C" w:rsidP="00855C1C">
      <w:pPr>
        <w:rPr>
          <w:rFonts w:ascii="Arial" w:hAnsi="Arial" w:cs="Arial"/>
          <w:color w:val="212121"/>
          <w:shd w:val="clear" w:color="auto" w:fill="FFFFFF"/>
        </w:rPr>
      </w:pPr>
    </w:p>
    <w:sectPr w:rsidR="00855C1C" w:rsidRPr="0085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1C"/>
    <w:rsid w:val="00296D7B"/>
    <w:rsid w:val="00855C1C"/>
    <w:rsid w:val="0096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2EA6E-51DF-4020-9DCC-E4F115B4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5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5C1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sueldo</dc:creator>
  <cp:keywords/>
  <dc:description/>
  <cp:lastModifiedBy>sueldo</cp:lastModifiedBy>
  <cp:revision>1</cp:revision>
  <dcterms:created xsi:type="dcterms:W3CDTF">2017-04-07T01:16:00Z</dcterms:created>
  <dcterms:modified xsi:type="dcterms:W3CDTF">2017-04-07T04:45:00Z</dcterms:modified>
</cp:coreProperties>
</file>