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561" w:rsidRDefault="00B81561" w:rsidP="00B81561">
      <w:pPr>
        <w:jc w:val="center"/>
        <w:rPr>
          <w:b/>
          <w:sz w:val="72"/>
        </w:rPr>
      </w:pPr>
      <w:r>
        <w:rPr>
          <w:b/>
          <w:sz w:val="72"/>
        </w:rPr>
        <w:t xml:space="preserve">Trabajo </w:t>
      </w:r>
      <w:r w:rsidR="003076E2">
        <w:rPr>
          <w:b/>
          <w:sz w:val="72"/>
        </w:rPr>
        <w:t>Prá</w:t>
      </w:r>
      <w:r w:rsidR="009B7C08">
        <w:rPr>
          <w:b/>
          <w:sz w:val="72"/>
        </w:rPr>
        <w:t>ctico n°:4</w:t>
      </w:r>
      <w:r>
        <w:rPr>
          <w:b/>
          <w:sz w:val="72"/>
        </w:rPr>
        <w:t xml:space="preserve"> </w:t>
      </w:r>
    </w:p>
    <w:p w:rsidR="008A2F2D" w:rsidRDefault="00B81561" w:rsidP="00B81561">
      <w:pPr>
        <w:jc w:val="center"/>
        <w:rPr>
          <w:rStyle w:val="nfasisintenso"/>
        </w:rPr>
      </w:pPr>
      <w:r>
        <w:rPr>
          <w:b/>
          <w:sz w:val="72"/>
        </w:rPr>
        <w:t>D</w:t>
      </w:r>
      <w:r w:rsidR="008A0FEC">
        <w:rPr>
          <w:b/>
          <w:sz w:val="72"/>
        </w:rPr>
        <w:t>iseño de un I</w:t>
      </w:r>
      <w:r w:rsidR="009B7C08">
        <w:rPr>
          <w:b/>
          <w:sz w:val="72"/>
        </w:rPr>
        <w:t>nductor con núcleo para fuente conmutada</w:t>
      </w:r>
    </w:p>
    <w:p w:rsidR="00C63FF9" w:rsidRDefault="00C63FF9" w:rsidP="008A2F2D">
      <w:pPr>
        <w:rPr>
          <w:b/>
          <w:sz w:val="40"/>
          <w:szCs w:val="40"/>
          <w:u w:val="single"/>
        </w:rPr>
      </w:pPr>
    </w:p>
    <w:p w:rsidR="00C63FF9" w:rsidRDefault="00C63FF9" w:rsidP="008A2F2D">
      <w:pPr>
        <w:rPr>
          <w:b/>
          <w:sz w:val="40"/>
          <w:szCs w:val="40"/>
          <w:u w:val="single"/>
        </w:rPr>
      </w:pPr>
    </w:p>
    <w:p w:rsidR="009B7C08" w:rsidRDefault="00C63FF9" w:rsidP="008A2F2D">
      <w:pPr>
        <w:rPr>
          <w:sz w:val="40"/>
          <w:szCs w:val="40"/>
        </w:rPr>
      </w:pPr>
      <w:r>
        <w:rPr>
          <w:b/>
          <w:sz w:val="40"/>
          <w:szCs w:val="40"/>
          <w:u w:val="single"/>
        </w:rPr>
        <w:t>Materia:</w:t>
      </w:r>
      <w:r w:rsidRPr="00C63FF9">
        <w:rPr>
          <w:b/>
          <w:sz w:val="40"/>
          <w:szCs w:val="40"/>
        </w:rPr>
        <w:t xml:space="preserve"> </w:t>
      </w:r>
      <w:r w:rsidR="003E2B62">
        <w:rPr>
          <w:sz w:val="40"/>
          <w:szCs w:val="40"/>
        </w:rPr>
        <w:t>Tecnología</w:t>
      </w:r>
      <w:r w:rsidR="009B7C08">
        <w:rPr>
          <w:sz w:val="40"/>
          <w:szCs w:val="40"/>
        </w:rPr>
        <w:t xml:space="preserve"> </w:t>
      </w:r>
      <w:r w:rsidR="003E2B62">
        <w:rPr>
          <w:sz w:val="40"/>
          <w:szCs w:val="40"/>
        </w:rPr>
        <w:t>Electrónica</w:t>
      </w:r>
    </w:p>
    <w:p w:rsidR="008A2F2D" w:rsidRPr="007B10E8" w:rsidRDefault="008A2F2D" w:rsidP="008A2F2D">
      <w:pPr>
        <w:rPr>
          <w:b/>
          <w:sz w:val="40"/>
          <w:szCs w:val="40"/>
          <w:u w:val="single"/>
        </w:rPr>
      </w:pPr>
      <w:r w:rsidRPr="007B10E8">
        <w:rPr>
          <w:b/>
          <w:sz w:val="40"/>
          <w:szCs w:val="40"/>
          <w:u w:val="single"/>
        </w:rPr>
        <w:t>Profesor:</w:t>
      </w:r>
      <w:r w:rsidRPr="00D45AC5">
        <w:rPr>
          <w:b/>
          <w:sz w:val="40"/>
          <w:szCs w:val="40"/>
        </w:rPr>
        <w:t xml:space="preserve">  </w:t>
      </w:r>
      <w:r w:rsidR="009B7C08">
        <w:rPr>
          <w:sz w:val="40"/>
          <w:szCs w:val="40"/>
        </w:rPr>
        <w:t>Centeno Carlos</w:t>
      </w:r>
    </w:p>
    <w:p w:rsidR="008A2F2D" w:rsidRDefault="008A2F2D" w:rsidP="008A2F2D">
      <w:pPr>
        <w:pStyle w:val="Prrafodelista"/>
        <w:ind w:left="0"/>
        <w:rPr>
          <w:sz w:val="40"/>
          <w:szCs w:val="40"/>
        </w:rPr>
      </w:pPr>
      <w:r>
        <w:rPr>
          <w:b/>
          <w:sz w:val="40"/>
          <w:szCs w:val="40"/>
          <w:u w:val="single"/>
        </w:rPr>
        <w:t>Integrantes</w:t>
      </w:r>
      <w:r w:rsidRPr="007B10E8">
        <w:rPr>
          <w:b/>
          <w:sz w:val="40"/>
          <w:szCs w:val="40"/>
          <w:u w:val="single"/>
        </w:rPr>
        <w:t>:</w:t>
      </w:r>
      <w:r w:rsidRPr="007B10E8">
        <w:rPr>
          <w:sz w:val="40"/>
          <w:szCs w:val="40"/>
        </w:rPr>
        <w:t xml:space="preserve">   </w:t>
      </w:r>
    </w:p>
    <w:p w:rsidR="008A2F2D" w:rsidRDefault="008A2F2D" w:rsidP="008A2F2D">
      <w:pPr>
        <w:pStyle w:val="Prrafodelista"/>
        <w:ind w:left="708"/>
        <w:rPr>
          <w:sz w:val="40"/>
          <w:szCs w:val="40"/>
        </w:rPr>
      </w:pPr>
      <w:proofErr w:type="spellStart"/>
      <w:r>
        <w:rPr>
          <w:sz w:val="40"/>
          <w:szCs w:val="40"/>
        </w:rPr>
        <w:t>Schamun</w:t>
      </w:r>
      <w:proofErr w:type="spellEnd"/>
      <w:r>
        <w:rPr>
          <w:sz w:val="40"/>
          <w:szCs w:val="40"/>
        </w:rPr>
        <w:t xml:space="preserve"> Lucas Gabriel 62378</w:t>
      </w:r>
      <w:r w:rsidRPr="007B10E8">
        <w:rPr>
          <w:sz w:val="40"/>
          <w:szCs w:val="40"/>
        </w:rPr>
        <w:br/>
        <w:t xml:space="preserve">Ponce </w:t>
      </w:r>
      <w:r>
        <w:rPr>
          <w:sz w:val="40"/>
          <w:szCs w:val="40"/>
        </w:rPr>
        <w:t>Nicolás</w:t>
      </w:r>
      <w:r w:rsidRPr="007B10E8">
        <w:rPr>
          <w:sz w:val="40"/>
          <w:szCs w:val="40"/>
        </w:rPr>
        <w:t xml:space="preserve"> 64725</w:t>
      </w:r>
    </w:p>
    <w:p w:rsidR="008A2F2D" w:rsidRDefault="008A2F2D" w:rsidP="008A2F2D">
      <w:pPr>
        <w:pStyle w:val="Prrafodelista"/>
        <w:ind w:left="708"/>
        <w:rPr>
          <w:sz w:val="40"/>
          <w:szCs w:val="40"/>
        </w:rPr>
      </w:pPr>
      <w:r>
        <w:rPr>
          <w:sz w:val="40"/>
          <w:szCs w:val="40"/>
        </w:rPr>
        <w:t>Sosa Javier 65337</w:t>
      </w:r>
    </w:p>
    <w:p w:rsidR="008A2F2D" w:rsidRPr="007B10E8" w:rsidRDefault="008A2F2D" w:rsidP="008A2F2D">
      <w:pPr>
        <w:pStyle w:val="Prrafodelista"/>
        <w:ind w:left="708"/>
        <w:rPr>
          <w:sz w:val="40"/>
          <w:szCs w:val="40"/>
        </w:rPr>
      </w:pPr>
      <w:r>
        <w:rPr>
          <w:sz w:val="40"/>
          <w:szCs w:val="40"/>
        </w:rPr>
        <w:t>Sueldo Enrique 62508</w:t>
      </w:r>
    </w:p>
    <w:p w:rsidR="008A2F2D" w:rsidRDefault="008A2F2D" w:rsidP="008A2F2D">
      <w:pPr>
        <w:rPr>
          <w:sz w:val="40"/>
          <w:szCs w:val="40"/>
        </w:rPr>
      </w:pPr>
      <w:r w:rsidRPr="007B10E8">
        <w:rPr>
          <w:b/>
          <w:sz w:val="40"/>
          <w:szCs w:val="40"/>
          <w:u w:val="single"/>
        </w:rPr>
        <w:t xml:space="preserve">Curso: </w:t>
      </w:r>
      <w:r w:rsidRPr="007B10E8">
        <w:rPr>
          <w:sz w:val="40"/>
          <w:szCs w:val="40"/>
        </w:rPr>
        <w:t>5R2</w:t>
      </w:r>
    </w:p>
    <w:p w:rsidR="00B81561" w:rsidRDefault="00B8156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A2F2D" w:rsidRDefault="008A2F2D">
      <w:pPr>
        <w:rPr>
          <w:sz w:val="32"/>
          <w:szCs w:val="32"/>
        </w:rPr>
      </w:pPr>
    </w:p>
    <w:sdt>
      <w:sdtPr>
        <w:rPr>
          <w:caps w:val="0"/>
          <w:color w:val="auto"/>
          <w:spacing w:val="0"/>
          <w:sz w:val="20"/>
          <w:szCs w:val="20"/>
          <w:lang w:val="es-ES"/>
        </w:rPr>
        <w:id w:val="2060819201"/>
        <w:docPartObj>
          <w:docPartGallery w:val="Table of Contents"/>
          <w:docPartUnique/>
        </w:docPartObj>
      </w:sdtPr>
      <w:sdtEndPr>
        <w:rPr>
          <w:b/>
          <w:bCs/>
          <w:lang w:val="es-AR"/>
        </w:rPr>
      </w:sdtEndPr>
      <w:sdtContent>
        <w:p w:rsidR="003D0937" w:rsidRDefault="003D0937">
          <w:pPr>
            <w:pStyle w:val="TtulodeTDC"/>
          </w:pPr>
          <w:r>
            <w:rPr>
              <w:lang w:val="es-ES"/>
            </w:rPr>
            <w:t>Contenido</w:t>
          </w:r>
        </w:p>
        <w:p w:rsidR="00F8502D" w:rsidRDefault="003D093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073924" w:history="1">
            <w:r w:rsidR="00F8502D" w:rsidRPr="007E2FA8">
              <w:rPr>
                <w:rStyle w:val="Hipervnculo"/>
                <w:noProof/>
              </w:rPr>
              <w:t>Introducción</w:t>
            </w:r>
            <w:r w:rsidR="00F8502D">
              <w:rPr>
                <w:noProof/>
                <w:webHidden/>
              </w:rPr>
              <w:tab/>
            </w:r>
            <w:r w:rsidR="00F8502D">
              <w:rPr>
                <w:noProof/>
                <w:webHidden/>
              </w:rPr>
              <w:fldChar w:fldCharType="begin"/>
            </w:r>
            <w:r w:rsidR="00F8502D">
              <w:rPr>
                <w:noProof/>
                <w:webHidden/>
              </w:rPr>
              <w:instrText xml:space="preserve"> PAGEREF _Toc493073924 \h </w:instrText>
            </w:r>
            <w:r w:rsidR="00F8502D">
              <w:rPr>
                <w:noProof/>
                <w:webHidden/>
              </w:rPr>
            </w:r>
            <w:r w:rsidR="00F8502D">
              <w:rPr>
                <w:noProof/>
                <w:webHidden/>
              </w:rPr>
              <w:fldChar w:fldCharType="separate"/>
            </w:r>
            <w:r w:rsidR="00D7365B">
              <w:rPr>
                <w:noProof/>
                <w:webHidden/>
              </w:rPr>
              <w:t>3</w:t>
            </w:r>
            <w:r w:rsidR="00F8502D">
              <w:rPr>
                <w:noProof/>
                <w:webHidden/>
              </w:rPr>
              <w:fldChar w:fldCharType="end"/>
            </w:r>
          </w:hyperlink>
        </w:p>
        <w:p w:rsidR="00F8502D" w:rsidRDefault="0012501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AR"/>
            </w:rPr>
          </w:pPr>
          <w:hyperlink w:anchor="_Toc493073925" w:history="1">
            <w:r w:rsidR="00F8502D" w:rsidRPr="007E2FA8">
              <w:rPr>
                <w:rStyle w:val="Hipervnculo"/>
                <w:noProof/>
              </w:rPr>
              <w:t>Desarrollo</w:t>
            </w:r>
            <w:r w:rsidR="00F8502D">
              <w:rPr>
                <w:noProof/>
                <w:webHidden/>
              </w:rPr>
              <w:tab/>
            </w:r>
            <w:r w:rsidR="00F8502D">
              <w:rPr>
                <w:noProof/>
                <w:webHidden/>
              </w:rPr>
              <w:fldChar w:fldCharType="begin"/>
            </w:r>
            <w:r w:rsidR="00F8502D">
              <w:rPr>
                <w:noProof/>
                <w:webHidden/>
              </w:rPr>
              <w:instrText xml:space="preserve"> PAGEREF _Toc493073925 \h </w:instrText>
            </w:r>
            <w:r w:rsidR="00F8502D">
              <w:rPr>
                <w:noProof/>
                <w:webHidden/>
              </w:rPr>
            </w:r>
            <w:r w:rsidR="00F8502D">
              <w:rPr>
                <w:noProof/>
                <w:webHidden/>
              </w:rPr>
              <w:fldChar w:fldCharType="separate"/>
            </w:r>
            <w:r w:rsidR="00D7365B">
              <w:rPr>
                <w:noProof/>
                <w:webHidden/>
              </w:rPr>
              <w:t>3</w:t>
            </w:r>
            <w:r w:rsidR="00F8502D">
              <w:rPr>
                <w:noProof/>
                <w:webHidden/>
              </w:rPr>
              <w:fldChar w:fldCharType="end"/>
            </w:r>
          </w:hyperlink>
        </w:p>
        <w:p w:rsidR="00F8502D" w:rsidRDefault="0012501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AR"/>
            </w:rPr>
          </w:pPr>
          <w:hyperlink w:anchor="_Toc493073926" w:history="1">
            <w:r w:rsidR="00F8502D" w:rsidRPr="007E2FA8">
              <w:rPr>
                <w:rStyle w:val="Hipervnculo"/>
                <w:noProof/>
              </w:rPr>
              <w:t>Diseño:</w:t>
            </w:r>
            <w:r w:rsidR="00F8502D">
              <w:rPr>
                <w:noProof/>
                <w:webHidden/>
              </w:rPr>
              <w:tab/>
            </w:r>
            <w:r w:rsidR="00F8502D">
              <w:rPr>
                <w:noProof/>
                <w:webHidden/>
              </w:rPr>
              <w:fldChar w:fldCharType="begin"/>
            </w:r>
            <w:r w:rsidR="00F8502D">
              <w:rPr>
                <w:noProof/>
                <w:webHidden/>
              </w:rPr>
              <w:instrText xml:space="preserve"> PAGEREF _Toc493073926 \h </w:instrText>
            </w:r>
            <w:r w:rsidR="00F8502D">
              <w:rPr>
                <w:noProof/>
                <w:webHidden/>
              </w:rPr>
            </w:r>
            <w:r w:rsidR="00F8502D">
              <w:rPr>
                <w:noProof/>
                <w:webHidden/>
              </w:rPr>
              <w:fldChar w:fldCharType="separate"/>
            </w:r>
            <w:r w:rsidR="00D7365B">
              <w:rPr>
                <w:noProof/>
                <w:webHidden/>
              </w:rPr>
              <w:t>3</w:t>
            </w:r>
            <w:r w:rsidR="00F8502D">
              <w:rPr>
                <w:noProof/>
                <w:webHidden/>
              </w:rPr>
              <w:fldChar w:fldCharType="end"/>
            </w:r>
          </w:hyperlink>
        </w:p>
        <w:p w:rsidR="00F8502D" w:rsidRDefault="0012501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AR"/>
            </w:rPr>
          </w:pPr>
          <w:hyperlink w:anchor="_Toc493073927" w:history="1">
            <w:r w:rsidR="008A0FEC">
              <w:rPr>
                <w:rStyle w:val="Hipervnculo"/>
                <w:noProof/>
              </w:rPr>
              <w:t>Comprobació</w:t>
            </w:r>
            <w:r w:rsidR="00F8502D" w:rsidRPr="007E2FA8">
              <w:rPr>
                <w:rStyle w:val="Hipervnculo"/>
                <w:noProof/>
              </w:rPr>
              <w:t>n:</w:t>
            </w:r>
            <w:r w:rsidR="00F8502D">
              <w:rPr>
                <w:noProof/>
                <w:webHidden/>
              </w:rPr>
              <w:tab/>
            </w:r>
            <w:r w:rsidR="00F8502D">
              <w:rPr>
                <w:noProof/>
                <w:webHidden/>
              </w:rPr>
              <w:fldChar w:fldCharType="begin"/>
            </w:r>
            <w:r w:rsidR="00F8502D">
              <w:rPr>
                <w:noProof/>
                <w:webHidden/>
              </w:rPr>
              <w:instrText xml:space="preserve"> PAGEREF _Toc493073927 \h </w:instrText>
            </w:r>
            <w:r w:rsidR="00F8502D">
              <w:rPr>
                <w:noProof/>
                <w:webHidden/>
              </w:rPr>
            </w:r>
            <w:r w:rsidR="00F8502D">
              <w:rPr>
                <w:noProof/>
                <w:webHidden/>
              </w:rPr>
              <w:fldChar w:fldCharType="separate"/>
            </w:r>
            <w:r w:rsidR="00D7365B">
              <w:rPr>
                <w:noProof/>
                <w:webHidden/>
              </w:rPr>
              <w:t>7</w:t>
            </w:r>
            <w:r w:rsidR="00F8502D">
              <w:rPr>
                <w:noProof/>
                <w:webHidden/>
              </w:rPr>
              <w:fldChar w:fldCharType="end"/>
            </w:r>
          </w:hyperlink>
        </w:p>
        <w:p w:rsidR="00F8502D" w:rsidRDefault="0012501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AR"/>
            </w:rPr>
          </w:pPr>
          <w:hyperlink w:anchor="_Toc493073928" w:history="1">
            <w:r w:rsidR="00F8502D" w:rsidRPr="007E2FA8">
              <w:rPr>
                <w:rStyle w:val="Hipervnculo"/>
                <w:noProof/>
              </w:rPr>
              <w:t>Ensayos para diferentes nucleos:</w:t>
            </w:r>
            <w:r w:rsidR="00F8502D">
              <w:rPr>
                <w:noProof/>
                <w:webHidden/>
              </w:rPr>
              <w:tab/>
            </w:r>
            <w:r w:rsidR="00F8502D">
              <w:rPr>
                <w:noProof/>
                <w:webHidden/>
              </w:rPr>
              <w:fldChar w:fldCharType="begin"/>
            </w:r>
            <w:r w:rsidR="00F8502D">
              <w:rPr>
                <w:noProof/>
                <w:webHidden/>
              </w:rPr>
              <w:instrText xml:space="preserve"> PAGEREF _Toc493073928 \h </w:instrText>
            </w:r>
            <w:r w:rsidR="00F8502D">
              <w:rPr>
                <w:noProof/>
                <w:webHidden/>
              </w:rPr>
            </w:r>
            <w:r w:rsidR="00F8502D">
              <w:rPr>
                <w:noProof/>
                <w:webHidden/>
              </w:rPr>
              <w:fldChar w:fldCharType="separate"/>
            </w:r>
            <w:r w:rsidR="00D7365B">
              <w:rPr>
                <w:noProof/>
                <w:webHidden/>
              </w:rPr>
              <w:t>10</w:t>
            </w:r>
            <w:r w:rsidR="00F8502D">
              <w:rPr>
                <w:noProof/>
                <w:webHidden/>
              </w:rPr>
              <w:fldChar w:fldCharType="end"/>
            </w:r>
          </w:hyperlink>
        </w:p>
        <w:p w:rsidR="00F8502D" w:rsidRDefault="0012501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AR"/>
            </w:rPr>
          </w:pPr>
          <w:hyperlink w:anchor="_Toc493073929" w:history="1">
            <w:r w:rsidR="008A0FEC">
              <w:rPr>
                <w:rStyle w:val="Hipervnculo"/>
                <w:noProof/>
              </w:rPr>
              <w:t>Esquemá</w:t>
            </w:r>
            <w:r w:rsidR="00F8502D" w:rsidRPr="007E2FA8">
              <w:rPr>
                <w:rStyle w:val="Hipervnculo"/>
                <w:noProof/>
              </w:rPr>
              <w:t>tico:</w:t>
            </w:r>
            <w:r w:rsidR="00F8502D">
              <w:rPr>
                <w:noProof/>
                <w:webHidden/>
              </w:rPr>
              <w:tab/>
            </w:r>
            <w:r w:rsidR="00F8502D">
              <w:rPr>
                <w:noProof/>
                <w:webHidden/>
              </w:rPr>
              <w:fldChar w:fldCharType="begin"/>
            </w:r>
            <w:r w:rsidR="00F8502D">
              <w:rPr>
                <w:noProof/>
                <w:webHidden/>
              </w:rPr>
              <w:instrText xml:space="preserve"> PAGEREF _Toc493073929 \h </w:instrText>
            </w:r>
            <w:r w:rsidR="00F8502D">
              <w:rPr>
                <w:noProof/>
                <w:webHidden/>
              </w:rPr>
            </w:r>
            <w:r w:rsidR="00F8502D">
              <w:rPr>
                <w:noProof/>
                <w:webHidden/>
              </w:rPr>
              <w:fldChar w:fldCharType="separate"/>
            </w:r>
            <w:r w:rsidR="00D7365B">
              <w:rPr>
                <w:noProof/>
                <w:webHidden/>
              </w:rPr>
              <w:t>11</w:t>
            </w:r>
            <w:r w:rsidR="00F8502D">
              <w:rPr>
                <w:noProof/>
                <w:webHidden/>
              </w:rPr>
              <w:fldChar w:fldCharType="end"/>
            </w:r>
          </w:hyperlink>
        </w:p>
        <w:p w:rsidR="00F8502D" w:rsidRDefault="0012501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AR"/>
            </w:rPr>
          </w:pPr>
          <w:hyperlink w:anchor="_Toc493073930" w:history="1">
            <w:r w:rsidR="00F8502D" w:rsidRPr="007E2FA8">
              <w:rPr>
                <w:rStyle w:val="Hipervnculo"/>
                <w:noProof/>
              </w:rPr>
              <w:t>Conclusión</w:t>
            </w:r>
            <w:r w:rsidR="00F8502D">
              <w:rPr>
                <w:noProof/>
                <w:webHidden/>
              </w:rPr>
              <w:tab/>
            </w:r>
            <w:r w:rsidR="00F8502D">
              <w:rPr>
                <w:noProof/>
                <w:webHidden/>
              </w:rPr>
              <w:fldChar w:fldCharType="begin"/>
            </w:r>
            <w:r w:rsidR="00F8502D">
              <w:rPr>
                <w:noProof/>
                <w:webHidden/>
              </w:rPr>
              <w:instrText xml:space="preserve"> PAGEREF _Toc493073930 \h </w:instrText>
            </w:r>
            <w:r w:rsidR="00F8502D">
              <w:rPr>
                <w:noProof/>
                <w:webHidden/>
              </w:rPr>
            </w:r>
            <w:r w:rsidR="00F8502D">
              <w:rPr>
                <w:noProof/>
                <w:webHidden/>
              </w:rPr>
              <w:fldChar w:fldCharType="separate"/>
            </w:r>
            <w:r w:rsidR="00D7365B">
              <w:rPr>
                <w:noProof/>
                <w:webHidden/>
              </w:rPr>
              <w:t>11</w:t>
            </w:r>
            <w:r w:rsidR="00F8502D">
              <w:rPr>
                <w:noProof/>
                <w:webHidden/>
              </w:rPr>
              <w:fldChar w:fldCharType="end"/>
            </w:r>
          </w:hyperlink>
        </w:p>
        <w:p w:rsidR="003D0937" w:rsidRDefault="003D0937">
          <w:r>
            <w:rPr>
              <w:b/>
              <w:bCs/>
            </w:rPr>
            <w:fldChar w:fldCharType="end"/>
          </w:r>
        </w:p>
      </w:sdtContent>
    </w:sdt>
    <w:p w:rsidR="008B403A" w:rsidRPr="008B403A" w:rsidRDefault="008B403A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B81561" w:rsidRPr="00B81561" w:rsidRDefault="003D0937" w:rsidP="00B81561">
      <w:pPr>
        <w:pStyle w:val="Ttulo1"/>
      </w:pPr>
      <w:bookmarkStart w:id="0" w:name="_Toc493073924"/>
      <w:r>
        <w:lastRenderedPageBreak/>
        <w:t>Introducció</w:t>
      </w:r>
      <w:r w:rsidR="00B81561" w:rsidRPr="00B81561">
        <w:t>n</w:t>
      </w:r>
      <w:bookmarkEnd w:id="0"/>
    </w:p>
    <w:p w:rsidR="0037443F" w:rsidRDefault="009B7C08" w:rsidP="009B7C08">
      <w:pPr>
        <w:rPr>
          <w:lang w:val="es-ES"/>
        </w:rPr>
      </w:pPr>
      <w:r>
        <w:rPr>
          <w:lang w:val="es-ES"/>
        </w:rPr>
        <w:t>E</w:t>
      </w:r>
      <w:r w:rsidR="008A0FEC">
        <w:rPr>
          <w:lang w:val="es-ES"/>
        </w:rPr>
        <w:t>n e</w:t>
      </w:r>
      <w:r>
        <w:rPr>
          <w:lang w:val="es-ES"/>
        </w:rPr>
        <w:t xml:space="preserve">l siguiente trabajo </w:t>
      </w:r>
      <w:r w:rsidR="008A0FEC">
        <w:rPr>
          <w:lang w:val="es-ES"/>
        </w:rPr>
        <w:t>se analizará</w:t>
      </w:r>
      <w:r w:rsidR="00F8502D">
        <w:rPr>
          <w:lang w:val="es-ES"/>
        </w:rPr>
        <w:t xml:space="preserve">n </w:t>
      </w:r>
      <w:r w:rsidR="008A0FEC">
        <w:rPr>
          <w:lang w:val="es-ES"/>
        </w:rPr>
        <w:t>los distintos</w:t>
      </w:r>
      <w:r>
        <w:rPr>
          <w:lang w:val="es-ES"/>
        </w:rPr>
        <w:t xml:space="preserve"> tipos de </w:t>
      </w:r>
      <w:r w:rsidR="00942373">
        <w:rPr>
          <w:lang w:val="es-ES"/>
        </w:rPr>
        <w:t>núcleos</w:t>
      </w:r>
      <w:r w:rsidR="00F8502D">
        <w:rPr>
          <w:lang w:val="es-ES"/>
        </w:rPr>
        <w:t xml:space="preserve"> de las bobinas</w:t>
      </w:r>
      <w:r>
        <w:rPr>
          <w:lang w:val="es-ES"/>
        </w:rPr>
        <w:t xml:space="preserve">, los parámetros de cada uno y la correcta interpretación de </w:t>
      </w:r>
      <w:r w:rsidR="008A0FEC">
        <w:rPr>
          <w:lang w:val="es-ES"/>
        </w:rPr>
        <w:t>sus respectivas</w:t>
      </w:r>
      <w:r>
        <w:rPr>
          <w:lang w:val="es-ES"/>
        </w:rPr>
        <w:t xml:space="preserve"> hojas de datos. </w:t>
      </w:r>
      <w:r w:rsidR="002A0023">
        <w:rPr>
          <w:lang w:val="es-ES"/>
        </w:rPr>
        <w:t xml:space="preserve">También las </w:t>
      </w:r>
      <w:r>
        <w:rPr>
          <w:lang w:val="es-ES"/>
        </w:rPr>
        <w:t xml:space="preserve">técnicas de diseño de inductores con toroides y la manera de corroborar la </w:t>
      </w:r>
      <w:r w:rsidR="008A0FEC">
        <w:rPr>
          <w:lang w:val="es-ES"/>
        </w:rPr>
        <w:t>adecuada</w:t>
      </w:r>
      <w:r>
        <w:rPr>
          <w:lang w:val="es-ES"/>
        </w:rPr>
        <w:t xml:space="preserve"> </w:t>
      </w:r>
      <w:r w:rsidR="00942373">
        <w:rPr>
          <w:lang w:val="es-ES"/>
        </w:rPr>
        <w:t>implementación</w:t>
      </w:r>
      <w:r>
        <w:rPr>
          <w:lang w:val="es-ES"/>
        </w:rPr>
        <w:t xml:space="preserve">, </w:t>
      </w:r>
      <w:r w:rsidR="00950D14">
        <w:rPr>
          <w:lang w:val="es-ES"/>
        </w:rPr>
        <w:t xml:space="preserve">este concepto </w:t>
      </w:r>
      <w:r w:rsidR="008A0FEC">
        <w:rPr>
          <w:lang w:val="es-ES"/>
        </w:rPr>
        <w:t xml:space="preserve">será de </w:t>
      </w:r>
      <w:r w:rsidR="00950D14">
        <w:rPr>
          <w:lang w:val="es-ES"/>
        </w:rPr>
        <w:t>ayuda</w:t>
      </w:r>
      <w:r>
        <w:rPr>
          <w:lang w:val="es-ES"/>
        </w:rPr>
        <w:t xml:space="preserve"> </w:t>
      </w:r>
      <w:r w:rsidR="008A0FEC">
        <w:rPr>
          <w:lang w:val="es-ES"/>
        </w:rPr>
        <w:t>en</w:t>
      </w:r>
      <w:r>
        <w:rPr>
          <w:lang w:val="es-ES"/>
        </w:rPr>
        <w:t xml:space="preserve"> la elaboración de una fuente conmutada.</w:t>
      </w:r>
    </w:p>
    <w:p w:rsidR="00B81561" w:rsidRDefault="009B7C08" w:rsidP="00B81561">
      <w:pPr>
        <w:pStyle w:val="Ttulo1"/>
      </w:pPr>
      <w:bookmarkStart w:id="1" w:name="_Toc493073925"/>
      <w:r>
        <w:t>Desarrollo</w:t>
      </w:r>
      <w:bookmarkEnd w:id="1"/>
    </w:p>
    <w:p w:rsidR="002A0023" w:rsidRPr="002A0023" w:rsidRDefault="002A0023" w:rsidP="002A0023"/>
    <w:p w:rsidR="002A0023" w:rsidRPr="002A0023" w:rsidRDefault="002A0023" w:rsidP="002A0023">
      <w:pPr>
        <w:pStyle w:val="Subttulo"/>
        <w:rPr>
          <w:u w:val="single"/>
        </w:rPr>
      </w:pPr>
      <w:r w:rsidRPr="002A0023">
        <w:rPr>
          <w:u w:val="single"/>
        </w:rPr>
        <w:t>Marco teórico:</w:t>
      </w:r>
    </w:p>
    <w:p w:rsidR="00057957" w:rsidRDefault="00057957" w:rsidP="009B7C08">
      <w:r>
        <w:t xml:space="preserve">Para la </w:t>
      </w:r>
      <w:r w:rsidR="002A0023">
        <w:t>construcción</w:t>
      </w:r>
      <w:r>
        <w:t xml:space="preserve"> de bobinas fijas</w:t>
      </w:r>
      <w:r w:rsidR="002A0023">
        <w:t xml:space="preserve"> que se </w:t>
      </w:r>
      <w:r w:rsidR="00D80990">
        <w:t>emplean</w:t>
      </w:r>
      <w:r>
        <w:t xml:space="preserve"> en circuitos de baja potencia en las bandas de HF y VHF se utilizan casi exclusivamente </w:t>
      </w:r>
      <w:r w:rsidR="002A0023">
        <w:t>núcleos</w:t>
      </w:r>
      <w:r>
        <w:t xml:space="preserve"> </w:t>
      </w:r>
      <w:proofErr w:type="spellStart"/>
      <w:r>
        <w:t>toroidales</w:t>
      </w:r>
      <w:proofErr w:type="spellEnd"/>
      <w:r>
        <w:t xml:space="preserve">. </w:t>
      </w:r>
    </w:p>
    <w:p w:rsidR="002A0023" w:rsidRDefault="002A0023" w:rsidP="009B7C08">
      <w:r>
        <w:t xml:space="preserve">Los motivos por los cuales se prefieren las inductancias con </w:t>
      </w:r>
      <w:r w:rsidR="008A0FEC">
        <w:t>este tipo de núcleos</w:t>
      </w:r>
      <w:r>
        <w:t xml:space="preserve"> a las clásicas bobinas cilíndricas son variados y los podemos resumir:</w:t>
      </w:r>
    </w:p>
    <w:p w:rsidR="002A0023" w:rsidRDefault="002A0023" w:rsidP="002A0023">
      <w:pPr>
        <w:pStyle w:val="Prrafodelista"/>
        <w:numPr>
          <w:ilvl w:val="0"/>
          <w:numId w:val="15"/>
        </w:numPr>
      </w:pPr>
      <w:r>
        <w:t xml:space="preserve">Los núcleos </w:t>
      </w:r>
      <w:proofErr w:type="spellStart"/>
      <w:r>
        <w:t>toroidales</w:t>
      </w:r>
      <w:proofErr w:type="spellEnd"/>
      <w:r>
        <w:t>, debido a su forma, no tienen campo magnético disperso y por tanto no es necesario encerrarlos en un blindaje metálico.</w:t>
      </w:r>
    </w:p>
    <w:p w:rsidR="002A0023" w:rsidRDefault="002A0023" w:rsidP="002A0023">
      <w:pPr>
        <w:pStyle w:val="Prrafodelista"/>
        <w:numPr>
          <w:ilvl w:val="0"/>
          <w:numId w:val="15"/>
        </w:numPr>
      </w:pPr>
      <w:r>
        <w:t>El Q (factor de calidad) de un bobinado sobre un toroide es mayor que sobre una bobina convencional.</w:t>
      </w:r>
    </w:p>
    <w:p w:rsidR="002A0023" w:rsidRDefault="002A0023" w:rsidP="002A0023">
      <w:pPr>
        <w:pStyle w:val="Prrafodelista"/>
        <w:numPr>
          <w:ilvl w:val="0"/>
          <w:numId w:val="15"/>
        </w:numPr>
      </w:pPr>
      <w:r>
        <w:t>El valor de inductancia depende fielmente del material empleado en el núcleo y del número de espiras, por lo que es muy fácil calcular el valor de la inductancia.</w:t>
      </w:r>
    </w:p>
    <w:p w:rsidR="002A0023" w:rsidRDefault="002A0023" w:rsidP="002A0023">
      <w:pPr>
        <w:pStyle w:val="Prrafodelista"/>
        <w:numPr>
          <w:ilvl w:val="0"/>
          <w:numId w:val="15"/>
        </w:numPr>
      </w:pPr>
      <w:r>
        <w:t>Con estos se consiguen inductancias muy compactas y de reducido tamaño.</w:t>
      </w:r>
    </w:p>
    <w:p w:rsidR="002A0023" w:rsidRDefault="002A0023" w:rsidP="002A0023">
      <w:pPr>
        <w:pStyle w:val="Prrafodelista"/>
        <w:numPr>
          <w:ilvl w:val="0"/>
          <w:numId w:val="15"/>
        </w:numPr>
      </w:pPr>
      <w:r>
        <w:t>Además, son muy útiles desde algunos cientos de Hz hasta muy arriba en el espectro de UHF.</w:t>
      </w:r>
    </w:p>
    <w:p w:rsidR="00B07BEA" w:rsidRPr="00481A65" w:rsidRDefault="00B07BEA" w:rsidP="00B07BEA">
      <w:pPr>
        <w:rPr>
          <w:rFonts w:eastAsia="Times New Roman" w:cs="Courier New"/>
          <w:lang w:val="es-ES" w:eastAsia="es-AR"/>
        </w:rPr>
      </w:pPr>
      <w:r>
        <w:t xml:space="preserve">El integrado LM2596 es un regulador monolítico que </w:t>
      </w:r>
      <w:r w:rsidRPr="00B07BEA">
        <w:rPr>
          <w:lang w:val="es-ES"/>
        </w:rPr>
        <w:t>proporcionan todas las funciones activas</w:t>
      </w:r>
      <w:r w:rsidR="00C91C26">
        <w:rPr>
          <w:lang w:val="es-ES"/>
        </w:rPr>
        <w:t xml:space="preserve"> </w:t>
      </w:r>
      <w:r w:rsidRPr="00B07BEA">
        <w:rPr>
          <w:rFonts w:eastAsia="Times New Roman" w:cs="Courier New"/>
          <w:lang w:val="es-ES" w:eastAsia="es-AR"/>
        </w:rPr>
        <w:t>para un regulador de conmutación descendente (</w:t>
      </w:r>
      <w:proofErr w:type="spellStart"/>
      <w:r w:rsidRPr="00B07BEA">
        <w:rPr>
          <w:rFonts w:eastAsia="Times New Roman" w:cs="Courier New"/>
          <w:lang w:val="es-ES" w:eastAsia="es-AR"/>
        </w:rPr>
        <w:t>buck</w:t>
      </w:r>
      <w:proofErr w:type="spellEnd"/>
      <w:r w:rsidRPr="00B07BEA">
        <w:rPr>
          <w:rFonts w:eastAsia="Times New Roman" w:cs="Courier New"/>
          <w:lang w:val="es-ES" w:eastAsia="es-AR"/>
        </w:rPr>
        <w:t xml:space="preserve">), </w:t>
      </w:r>
      <w:r w:rsidR="00C91C26">
        <w:rPr>
          <w:rFonts w:eastAsia="Times New Roman" w:cs="Courier New"/>
          <w:lang w:val="es-ES" w:eastAsia="es-AR"/>
        </w:rPr>
        <w:t xml:space="preserve">es </w:t>
      </w:r>
      <w:r w:rsidRPr="00B07BEA">
        <w:rPr>
          <w:rFonts w:eastAsia="Times New Roman" w:cs="Courier New"/>
          <w:lang w:val="es-ES" w:eastAsia="es-AR"/>
        </w:rPr>
        <w:t>capaz de</w:t>
      </w:r>
      <w:r w:rsidR="00C91C26">
        <w:rPr>
          <w:lang w:val="es-ES"/>
        </w:rPr>
        <w:t xml:space="preserve"> conducir</w:t>
      </w:r>
      <w:r w:rsidR="00C91C26">
        <w:rPr>
          <w:rFonts w:eastAsia="Times New Roman" w:cs="Courier New"/>
          <w:lang w:val="es-ES" w:eastAsia="es-AR"/>
        </w:rPr>
        <w:t xml:space="preserve"> una carga 3</w:t>
      </w:r>
      <w:r w:rsidR="008A0FEC">
        <w:rPr>
          <w:rFonts w:eastAsia="Times New Roman" w:cs="Courier New"/>
          <w:lang w:val="es-ES" w:eastAsia="es-AR"/>
        </w:rPr>
        <w:t>A, una</w:t>
      </w:r>
      <w:r w:rsidR="00481A65">
        <w:rPr>
          <w:rFonts w:eastAsia="Times New Roman" w:cs="Courier New"/>
          <w:lang w:val="es-ES" w:eastAsia="es-AR"/>
        </w:rPr>
        <w:t xml:space="preserve"> frecuencia de conmutación </w:t>
      </w:r>
      <w:r w:rsidR="008A0FEC">
        <w:rPr>
          <w:rFonts w:eastAsia="Times New Roman" w:cs="Courier New"/>
          <w:lang w:val="es-ES" w:eastAsia="es-AR"/>
        </w:rPr>
        <w:t>de 150</w:t>
      </w:r>
      <w:r w:rsidR="00481A65">
        <w:rPr>
          <w:rFonts w:eastAsia="Times New Roman" w:cs="Courier New"/>
          <w:lang w:val="es-ES" w:eastAsia="es-AR"/>
        </w:rPr>
        <w:t>KHz</w:t>
      </w:r>
      <w:r w:rsidRPr="00B07BEA">
        <w:rPr>
          <w:rFonts w:eastAsia="Times New Roman" w:cs="Courier New"/>
          <w:lang w:val="es-ES" w:eastAsia="es-AR"/>
        </w:rPr>
        <w:t xml:space="preserve">. Estos dispositivos están disponibles </w:t>
      </w:r>
      <w:r w:rsidR="00C91C26">
        <w:rPr>
          <w:rFonts w:eastAsia="Times New Roman" w:cs="Courier New"/>
          <w:lang w:val="es-ES" w:eastAsia="es-AR"/>
        </w:rPr>
        <w:t xml:space="preserve">con tensiones de entradas fijas de </w:t>
      </w:r>
      <w:r w:rsidR="00481A65">
        <w:rPr>
          <w:rFonts w:eastAsia="Times New Roman" w:cs="Courier New"/>
          <w:lang w:val="es-ES" w:eastAsia="es-AR"/>
        </w:rPr>
        <w:t xml:space="preserve">entrada </w:t>
      </w:r>
      <w:r w:rsidRPr="00B07BEA">
        <w:rPr>
          <w:rFonts w:eastAsia="Times New Roman" w:cs="Courier New"/>
          <w:lang w:val="es-ES" w:eastAsia="es-AR"/>
        </w:rPr>
        <w:t>3 V, 5 V, 12 V y una salida ajustable</w:t>
      </w:r>
      <w:r w:rsidR="00C91C26">
        <w:rPr>
          <w:rFonts w:eastAsia="Times New Roman" w:cs="Courier New"/>
          <w:lang w:val="es-ES" w:eastAsia="es-AR"/>
        </w:rPr>
        <w:t>.</w:t>
      </w:r>
    </w:p>
    <w:p w:rsidR="008B403A" w:rsidRDefault="008B403A" w:rsidP="00610A38">
      <w:pPr>
        <w:pStyle w:val="Subttulo"/>
        <w:outlineLvl w:val="1"/>
        <w:rPr>
          <w:sz w:val="24"/>
          <w:szCs w:val="24"/>
          <w:u w:val="single"/>
        </w:rPr>
      </w:pPr>
      <w:bookmarkStart w:id="2" w:name="_Toc493073926"/>
      <w:r w:rsidRPr="00C252BE">
        <w:rPr>
          <w:sz w:val="24"/>
          <w:szCs w:val="24"/>
          <w:u w:val="single"/>
        </w:rPr>
        <w:t>Diseño</w:t>
      </w:r>
      <w:r>
        <w:rPr>
          <w:sz w:val="24"/>
          <w:szCs w:val="24"/>
          <w:u w:val="single"/>
        </w:rPr>
        <w:t>:</w:t>
      </w:r>
      <w:bookmarkEnd w:id="2"/>
    </w:p>
    <w:p w:rsidR="002A0023" w:rsidRDefault="002A0023" w:rsidP="002A0023">
      <w:pPr>
        <w:pStyle w:val="Prrafodelista"/>
        <w:numPr>
          <w:ilvl w:val="0"/>
          <w:numId w:val="7"/>
        </w:numPr>
      </w:pPr>
      <w:r>
        <w:t xml:space="preserve">Para probar el inductor, </w:t>
      </w:r>
      <w:r w:rsidR="008A0FEC">
        <w:t>se utilizó</w:t>
      </w:r>
      <w:r>
        <w:t xml:space="preserve"> el integrado LM2596 (regulador </w:t>
      </w:r>
      <w:proofErr w:type="spellStart"/>
      <w:r>
        <w:t>switcher</w:t>
      </w:r>
      <w:proofErr w:type="spellEnd"/>
      <w:r>
        <w:t xml:space="preserve">). En la hoja de datos </w:t>
      </w:r>
      <w:r w:rsidR="008A0FEC">
        <w:t>se pueden</w:t>
      </w:r>
      <w:r>
        <w:t xml:space="preserve"> obtener las especificaciones de diseño.</w:t>
      </w:r>
    </w:p>
    <w:p w:rsidR="002A0023" w:rsidRDefault="002A0023" w:rsidP="002A0023">
      <w:pPr>
        <w:pStyle w:val="Prrafodelista"/>
        <w:ind w:left="825"/>
      </w:pPr>
    </w:p>
    <w:p w:rsidR="002A0023" w:rsidRPr="009B7C08" w:rsidRDefault="002A0023" w:rsidP="002A0023">
      <w:pPr>
        <w:pStyle w:val="Prrafodelista"/>
        <w:numPr>
          <w:ilvl w:val="0"/>
          <w:numId w:val="14"/>
        </w:numPr>
      </w:pP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=47</m:t>
        </m:r>
        <m:r>
          <w:rPr>
            <w:rFonts w:ascii="Cambria Math" w:hAnsi="Cambria Math"/>
          </w:rPr>
          <m:t>uH</m:t>
        </m:r>
      </m:oMath>
    </w:p>
    <w:p w:rsidR="002A0023" w:rsidRPr="009B7C08" w:rsidRDefault="00125014" w:rsidP="002A0023">
      <w:pPr>
        <w:pStyle w:val="Prrafodelista"/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  <m:r>
          <w:rPr>
            <w:rFonts w:ascii="Cambria Math" w:hAnsi="Cambria Math"/>
          </w:rPr>
          <m:t>A</m:t>
        </m:r>
      </m:oMath>
    </w:p>
    <w:p w:rsidR="002A0023" w:rsidRPr="009B7C08" w:rsidRDefault="002A0023" w:rsidP="002A0023">
      <w:pPr>
        <w:pStyle w:val="Prrafodelista"/>
        <w:numPr>
          <w:ilvl w:val="0"/>
          <w:numId w:val="14"/>
        </w:numPr>
      </w:pPr>
      <m:oMath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12V</m:t>
        </m:r>
      </m:oMath>
    </w:p>
    <w:p w:rsidR="002A0023" w:rsidRPr="009B7C08" w:rsidRDefault="002A0023" w:rsidP="002A0023">
      <w:pPr>
        <w:pStyle w:val="Prrafodelista"/>
        <w:numPr>
          <w:ilvl w:val="0"/>
          <w:numId w:val="14"/>
        </w:numPr>
      </w:pP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=150 </m:t>
        </m:r>
        <m:r>
          <w:rPr>
            <w:rFonts w:ascii="Cambria Math" w:hAnsi="Cambria Math"/>
          </w:rPr>
          <m:t>KHz</m:t>
        </m:r>
      </m:oMath>
    </w:p>
    <w:p w:rsidR="002A0023" w:rsidRDefault="002A0023" w:rsidP="002A0023">
      <w:pPr>
        <w:pStyle w:val="Prrafodelista"/>
        <w:spacing w:before="0" w:after="160" w:line="259" w:lineRule="auto"/>
        <w:ind w:left="825"/>
      </w:pPr>
    </w:p>
    <w:p w:rsidR="00C65834" w:rsidRDefault="009B7C08" w:rsidP="009063C7">
      <w:pPr>
        <w:pStyle w:val="Prrafodelista"/>
        <w:numPr>
          <w:ilvl w:val="0"/>
          <w:numId w:val="7"/>
        </w:numPr>
        <w:spacing w:before="0" w:after="160" w:line="240" w:lineRule="auto"/>
      </w:pPr>
      <w:r>
        <w:t>Se eligió un to</w:t>
      </w:r>
      <w:r w:rsidR="004E40C7">
        <w:t xml:space="preserve">roide de color amarillo, </w:t>
      </w:r>
      <w:r w:rsidR="00553F7E">
        <w:t>midiendo los</w:t>
      </w:r>
      <w:r w:rsidR="004E40C7">
        <w:t xml:space="preserve"> diámetros internos, externos y la altura </w:t>
      </w:r>
      <w:r w:rsidR="009063C7">
        <w:t>se lograron obtener los siguientes valores:</w:t>
      </w:r>
    </w:p>
    <w:p w:rsidR="009063C7" w:rsidRDefault="009063C7" w:rsidP="009063C7">
      <w:pPr>
        <w:pStyle w:val="Prrafodelista"/>
        <w:spacing w:before="0" w:after="160" w:line="240" w:lineRule="auto"/>
        <w:ind w:left="825"/>
      </w:pPr>
    </w:p>
    <w:p w:rsidR="004E40C7" w:rsidRPr="004E40C7" w:rsidRDefault="00125014" w:rsidP="004E40C7">
      <w:pPr>
        <w:pStyle w:val="Prrafodelista"/>
        <w:spacing w:before="0" w:after="160" w:line="259" w:lineRule="auto"/>
        <w:ind w:left="141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∅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</m:sSub>
          <m:r>
            <w:rPr>
              <w:rFonts w:ascii="Cambria Math" w:hAnsi="Cambria Math"/>
            </w:rPr>
            <m:t>=21mm</m:t>
          </m:r>
        </m:oMath>
      </m:oMathPara>
    </w:p>
    <w:p w:rsidR="004E40C7" w:rsidRDefault="004E40C7" w:rsidP="004E40C7">
      <w:pPr>
        <w:pStyle w:val="Prrafodelista"/>
        <w:spacing w:before="0" w:after="160" w:line="259" w:lineRule="auto"/>
        <w:ind w:left="1416"/>
      </w:pPr>
      <w:r>
        <w:tab/>
      </w:r>
      <w:r>
        <w:tab/>
      </w:r>
      <w:r>
        <w:tab/>
      </w:r>
      <w:r>
        <w:tab/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∅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=11mm</m:t>
        </m:r>
      </m:oMath>
    </w:p>
    <w:p w:rsidR="004E40C7" w:rsidRPr="009063C7" w:rsidRDefault="003533A7" w:rsidP="004E40C7">
      <w:pPr>
        <w:pStyle w:val="Prrafodelista"/>
        <w:spacing w:before="0" w:after="160" w:line="259" w:lineRule="auto"/>
        <w:ind w:left="1416"/>
      </w:pPr>
      <m:oMathPara>
        <m:oMath>
          <m:r>
            <w:rPr>
              <w:rFonts w:ascii="Cambria Math" w:hAnsi="Cambria Math"/>
            </w:rPr>
            <m:t>h=8mm</m:t>
          </m:r>
        </m:oMath>
      </m:oMathPara>
    </w:p>
    <w:p w:rsidR="009063C7" w:rsidRDefault="009063C7" w:rsidP="009063C7">
      <w:pPr>
        <w:spacing w:before="0" w:after="160" w:line="259" w:lineRule="auto"/>
      </w:pPr>
      <w:r>
        <w:lastRenderedPageBreak/>
        <w:t>A partir de esos valores y tomando como referencia las siguientes tablas, se logró obtener el tipo: T-80 Número 24.</w:t>
      </w:r>
    </w:p>
    <w:p w:rsidR="004E40C7" w:rsidRDefault="009063C7" w:rsidP="009063C7">
      <w:pPr>
        <w:spacing w:before="0" w:after="160" w:line="259" w:lineRule="auto"/>
        <w:jc w:val="both"/>
      </w:pPr>
      <w:r>
        <w:rPr>
          <w:noProof/>
          <w:lang w:eastAsia="es-AR"/>
        </w:rPr>
        <w:t xml:space="preserve">      </w:t>
      </w:r>
      <w:r w:rsidR="00E8537A">
        <w:rPr>
          <w:noProof/>
          <w:lang w:val="es-ES" w:eastAsia="es-ES"/>
        </w:rPr>
        <w:drawing>
          <wp:inline distT="0" distB="0" distL="0" distR="0">
            <wp:extent cx="2173127" cy="2990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41" cy="29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37A">
        <w:rPr>
          <w:noProof/>
          <w:lang w:eastAsia="es-AR"/>
        </w:rPr>
        <w:t xml:space="preserve">  </w:t>
      </w:r>
      <w:r>
        <w:rPr>
          <w:noProof/>
          <w:lang w:eastAsia="es-AR"/>
        </w:rPr>
        <w:t xml:space="preserve">                                </w:t>
      </w:r>
      <w:r w:rsidR="00E8537A">
        <w:rPr>
          <w:noProof/>
          <w:lang w:eastAsia="es-AR"/>
        </w:rPr>
        <w:t xml:space="preserve">  </w:t>
      </w:r>
      <w:r w:rsidR="00E8537A">
        <w:rPr>
          <w:noProof/>
          <w:lang w:val="es-ES" w:eastAsia="es-ES"/>
        </w:rPr>
        <w:drawing>
          <wp:inline distT="0" distB="0" distL="0" distR="0">
            <wp:extent cx="2190750" cy="2377557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270" cy="23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A7" w:rsidRDefault="008A0FEC" w:rsidP="003533A7">
      <w:pPr>
        <w:pStyle w:val="Prrafodelista"/>
        <w:numPr>
          <w:ilvl w:val="0"/>
          <w:numId w:val="7"/>
        </w:numPr>
        <w:spacing w:before="0" w:after="160" w:line="259" w:lineRule="auto"/>
      </w:pPr>
      <w:r>
        <w:t>Se consideró</w:t>
      </w:r>
      <w:r w:rsidR="001A3C0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=450</m:t>
        </m:r>
      </m:oMath>
      <w:r>
        <w:t>;</w:t>
      </w:r>
      <w:r w:rsidR="003533A7">
        <w:t xml:space="preserve"> </w:t>
      </w:r>
      <w:r>
        <w:t>a partir</w:t>
      </w:r>
      <w:r w:rsidR="003533A7">
        <w:t xml:space="preserve"> de la</w:t>
      </w:r>
      <w:r w:rsidR="009063C7">
        <w:t xml:space="preserve"> siguiente tabla; con ese valor </w:t>
      </w:r>
      <w:r>
        <w:t xml:space="preserve">se </w:t>
      </w:r>
      <w:r w:rsidR="009063C7">
        <w:t>pudo calcular</w:t>
      </w:r>
      <w:r w:rsidR="003533A7">
        <w:t xml:space="preserve"> el número de vueltas utilizando</w:t>
      </w:r>
      <w:r>
        <w:t xml:space="preserve"> la </w:t>
      </w:r>
      <w:r w:rsidR="009063C7">
        <w:t xml:space="preserve">siguiente </w:t>
      </w:r>
      <w:r>
        <w:t>ecuación</w:t>
      </w:r>
      <w:r w:rsidR="009063C7">
        <w:t>:</w:t>
      </w:r>
    </w:p>
    <w:p w:rsidR="003533A7" w:rsidRDefault="003533A7" w:rsidP="003533A7">
      <w:pPr>
        <w:pStyle w:val="Prrafodelista"/>
        <w:spacing w:before="0" w:after="160" w:line="259" w:lineRule="auto"/>
        <w:ind w:left="825"/>
      </w:pPr>
      <w:r>
        <w:rPr>
          <w:noProof/>
          <w:lang w:val="es-ES" w:eastAsia="es-ES"/>
        </w:rPr>
        <w:t xml:space="preserve"> </w:t>
      </w:r>
    </w:p>
    <w:p w:rsidR="00E656CF" w:rsidRPr="00E656CF" w:rsidRDefault="00125014" w:rsidP="003533A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10000.L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:rsidR="009B7C08" w:rsidRPr="00CE4429" w:rsidRDefault="003533A7" w:rsidP="003533A7">
      <m:oMathPara>
        <m:oMath>
          <m:r>
            <w:rPr>
              <w:rFonts w:ascii="Cambria Math" w:hAnsi="Cambria Math"/>
            </w:rPr>
            <m:t xml:space="preserve">∴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10000.L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10000.47</m:t>
                  </m:r>
                </m:num>
                <m:den>
                  <m:r>
                    <w:rPr>
                      <w:rFonts w:ascii="Cambria Math" w:hAnsi="Cambria Math"/>
                    </w:rPr>
                    <m:t>450</m:t>
                  </m:r>
                </m:den>
              </m:f>
            </m:e>
          </m:rad>
          <m:r>
            <w:rPr>
              <w:rFonts w:ascii="Cambria Math" w:hAnsi="Cambria Math"/>
            </w:rPr>
            <m:t>=32.31 vueltas ≅32 vueltas</m:t>
          </m:r>
        </m:oMath>
      </m:oMathPara>
    </w:p>
    <w:p w:rsidR="00CE4429" w:rsidRDefault="00CE4429" w:rsidP="003533A7"/>
    <w:p w:rsidR="00D61C9C" w:rsidRDefault="00950D14" w:rsidP="00D61C9C"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3AC1E222" wp14:editId="3B0D0F43">
            <wp:simplePos x="0" y="0"/>
            <wp:positionH relativeFrom="margin">
              <wp:posOffset>1834515</wp:posOffset>
            </wp:positionH>
            <wp:positionV relativeFrom="paragraph">
              <wp:posOffset>11430</wp:posOffset>
            </wp:positionV>
            <wp:extent cx="2495550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435" y="21473"/>
                <wp:lineTo x="2143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2" t="41138" r="30856" b="15050"/>
                    <a:stretch/>
                  </pic:blipFill>
                  <pic:spPr bwMode="auto">
                    <a:xfrm>
                      <a:off x="0" y="0"/>
                      <a:ext cx="24955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C9C" w:rsidRDefault="00D61C9C" w:rsidP="00D61C9C">
      <w:pPr>
        <w:pStyle w:val="Prrafodelista"/>
      </w:pPr>
    </w:p>
    <w:p w:rsidR="00D61C9C" w:rsidRDefault="00D61C9C" w:rsidP="00D61C9C">
      <w:pPr>
        <w:pStyle w:val="Prrafodelista"/>
      </w:pPr>
    </w:p>
    <w:p w:rsidR="00D61C9C" w:rsidRDefault="00D61C9C" w:rsidP="00D61C9C">
      <w:pPr>
        <w:pStyle w:val="Prrafodelista"/>
      </w:pPr>
    </w:p>
    <w:p w:rsidR="00D61C9C" w:rsidRDefault="00D61C9C" w:rsidP="00D61C9C">
      <w:pPr>
        <w:pStyle w:val="Prrafodelista"/>
      </w:pPr>
    </w:p>
    <w:p w:rsidR="00D61C9C" w:rsidRDefault="00D61C9C" w:rsidP="00D61C9C">
      <w:pPr>
        <w:pStyle w:val="Prrafodelista"/>
      </w:pPr>
    </w:p>
    <w:p w:rsidR="00D61C9C" w:rsidRDefault="00D61C9C" w:rsidP="00D61C9C">
      <w:pPr>
        <w:pStyle w:val="Prrafodelista"/>
      </w:pPr>
    </w:p>
    <w:p w:rsidR="00950D14" w:rsidRDefault="00950D14" w:rsidP="00D61C9C">
      <w:pPr>
        <w:pStyle w:val="Prrafodelista"/>
      </w:pPr>
    </w:p>
    <w:p w:rsidR="00950D14" w:rsidRDefault="00950D14" w:rsidP="00D61C9C">
      <w:pPr>
        <w:pStyle w:val="Prrafodelista"/>
      </w:pPr>
    </w:p>
    <w:p w:rsidR="00950D14" w:rsidRDefault="00950D14" w:rsidP="00D61C9C">
      <w:pPr>
        <w:pStyle w:val="Prrafodelista"/>
      </w:pPr>
    </w:p>
    <w:p w:rsidR="00950D14" w:rsidRDefault="00950D14" w:rsidP="00D61C9C">
      <w:pPr>
        <w:pStyle w:val="Prrafodelista"/>
      </w:pPr>
    </w:p>
    <w:p w:rsidR="00950D14" w:rsidRDefault="00950D14" w:rsidP="00D61C9C">
      <w:pPr>
        <w:pStyle w:val="Prrafodelista"/>
      </w:pPr>
    </w:p>
    <w:p w:rsidR="009063C7" w:rsidRDefault="009063C7" w:rsidP="00D61C9C">
      <w:pPr>
        <w:pStyle w:val="Prrafodelista"/>
      </w:pPr>
    </w:p>
    <w:p w:rsidR="009063C7" w:rsidRDefault="009063C7" w:rsidP="00D61C9C">
      <w:pPr>
        <w:pStyle w:val="Prrafodelista"/>
      </w:pPr>
    </w:p>
    <w:p w:rsidR="00950D14" w:rsidRDefault="00950D14" w:rsidP="00D61C9C">
      <w:pPr>
        <w:pStyle w:val="Prrafodelista"/>
      </w:pPr>
    </w:p>
    <w:p w:rsidR="00D61C9C" w:rsidRDefault="00D61C9C" w:rsidP="00D61C9C">
      <w:pPr>
        <w:pStyle w:val="Prrafodelista"/>
      </w:pPr>
    </w:p>
    <w:p w:rsidR="00CE4429" w:rsidRDefault="00CE4429" w:rsidP="00CE4429">
      <w:pPr>
        <w:pStyle w:val="Prrafodelista"/>
      </w:pPr>
    </w:p>
    <w:p w:rsidR="00CE4429" w:rsidRPr="00D61C9C" w:rsidRDefault="00D61C9C" w:rsidP="007656F2">
      <w:pPr>
        <w:pStyle w:val="Prrafodelista"/>
        <w:numPr>
          <w:ilvl w:val="0"/>
          <w:numId w:val="11"/>
        </w:numPr>
      </w:pPr>
      <w:r>
        <w:lastRenderedPageBreak/>
        <w:t>Debido a la corriente máxima, se escogió un cable de 19 [AWG], este presenta una resistividad</w:t>
      </w:r>
      <w:r w:rsidR="009B75D9">
        <w:t xml:space="preserve"> (</w:t>
      </w:r>
      <m:oMath>
        <m:r>
          <w:rPr>
            <w:rFonts w:ascii="Cambria Math" w:hAnsi="Cambria Math"/>
          </w:rPr>
          <m:t>ρ)</m:t>
        </m:r>
      </m:oMath>
      <w:r>
        <w:t xml:space="preserve"> de 0.264 [m</w:t>
      </w:r>
      <w:r w:rsidRPr="00CE4429">
        <w:rPr>
          <w:rFonts w:cstheme="minorHAnsi"/>
        </w:rPr>
        <w:t>Ω].</w:t>
      </w:r>
    </w:p>
    <w:p w:rsidR="00CE4429" w:rsidRDefault="00D61C9C" w:rsidP="00CE4429">
      <w:pPr>
        <w:pStyle w:val="Prrafodelista"/>
        <w:rPr>
          <w:rFonts w:cstheme="minorHAnsi"/>
        </w:rPr>
      </w:pPr>
      <w:r>
        <w:rPr>
          <w:rFonts w:cstheme="minorHAnsi"/>
        </w:rPr>
        <w:t>De la tabla WINDING TABLE, se comprobó qu</w:t>
      </w:r>
      <w:r w:rsidR="009B75D9">
        <w:rPr>
          <w:rFonts w:cstheme="minorHAnsi"/>
        </w:rPr>
        <w:t>e tiene</w:t>
      </w:r>
      <w:r w:rsidR="008A0FEC">
        <w:rPr>
          <w:rFonts w:cstheme="minorHAnsi"/>
        </w:rPr>
        <w:t xml:space="preserve"> un número máximo de 35 </w:t>
      </w:r>
      <w:r>
        <w:rPr>
          <w:rFonts w:cstheme="minorHAnsi"/>
        </w:rPr>
        <w:t>vueltas.</w:t>
      </w:r>
    </w:p>
    <w:p w:rsidR="00CE4429" w:rsidRDefault="00CE4429" w:rsidP="00CE4429">
      <w:pPr>
        <w:pStyle w:val="Prrafodelista"/>
        <w:jc w:val="center"/>
        <w:rPr>
          <w:rFonts w:cstheme="minorHAnsi"/>
          <w:noProof/>
        </w:rPr>
      </w:pPr>
      <w:r w:rsidRPr="00CE4429">
        <w:rPr>
          <w:rFonts w:cstheme="minorHAnsi"/>
          <w:noProof/>
          <w:lang w:val="es-ES" w:eastAsia="es-ES"/>
        </w:rPr>
        <w:drawing>
          <wp:inline distT="0" distB="0" distL="0" distR="0">
            <wp:extent cx="5400040" cy="3954469"/>
            <wp:effectExtent l="0" t="0" r="0" b="8255"/>
            <wp:docPr id="9" name="Imagen 9" descr="C:\Users\Javier\Desktop\Sin títul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r\Desktop\Sin título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429" w:rsidRDefault="00CE4429" w:rsidP="00CE4429">
      <w:pPr>
        <w:pStyle w:val="Prrafodelista"/>
        <w:jc w:val="center"/>
        <w:rPr>
          <w:rFonts w:cstheme="minorHAnsi"/>
          <w:noProof/>
        </w:rPr>
      </w:pPr>
    </w:p>
    <w:p w:rsidR="00635129" w:rsidRDefault="004B2745" w:rsidP="004B2745">
      <w:pPr>
        <w:pStyle w:val="Prrafodelista"/>
        <w:rPr>
          <w:rFonts w:cstheme="minorHAnsi"/>
          <w:noProof/>
        </w:rPr>
      </w:pPr>
      <w:r>
        <w:rPr>
          <w:rFonts w:cstheme="minorHAnsi"/>
          <w:noProof/>
        </w:rPr>
        <w:t>Tras medir con un calibre la sección del conductor, se obtuvo:</w:t>
      </w:r>
    </w:p>
    <w:p w:rsidR="00635129" w:rsidRDefault="00635129" w:rsidP="004B2745">
      <w:pPr>
        <w:pStyle w:val="Prrafodelista"/>
        <w:rPr>
          <w:rFonts w:cstheme="minorHAnsi"/>
          <w:noProof/>
        </w:rPr>
      </w:pPr>
    </w:p>
    <w:p w:rsidR="00E50120" w:rsidRPr="004B2745" w:rsidRDefault="00125014" w:rsidP="00635129">
      <w:pPr>
        <w:pStyle w:val="Prrafodelista"/>
        <w:jc w:val="center"/>
        <w:rPr>
          <w:rFonts w:cstheme="minorHAns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=1.18 mm</m:t>
        </m:r>
      </m:oMath>
      <w:r w:rsidR="007A17AA">
        <w:rPr>
          <w:rFonts w:cstheme="minorHAnsi"/>
          <w:noProof/>
        </w:rPr>
        <w:t>.</w:t>
      </w:r>
    </w:p>
    <w:p w:rsidR="00D61C9C" w:rsidRDefault="00D61C9C" w:rsidP="00D61C9C">
      <w:pPr>
        <w:pStyle w:val="Prrafodelista"/>
        <w:rPr>
          <w:rFonts w:cstheme="minorHAnsi"/>
        </w:rPr>
      </w:pPr>
    </w:p>
    <w:p w:rsidR="00D61C9C" w:rsidRDefault="009B75D9" w:rsidP="00D61C9C">
      <w:pPr>
        <w:pStyle w:val="Prrafodelista"/>
        <w:numPr>
          <w:ilvl w:val="0"/>
          <w:numId w:val="11"/>
        </w:numPr>
      </w:pPr>
      <w:r>
        <w:t xml:space="preserve">Utilizando las siguientes ecuaciones, </w:t>
      </w:r>
      <w:r w:rsidR="008A0FEC">
        <w:t>se calcularon las pé</w:t>
      </w:r>
      <w:r>
        <w:t>rdidas en el conductor</w:t>
      </w:r>
      <w:r w:rsidR="007A17AA">
        <w:t xml:space="preserve">, en el núcleo y </w:t>
      </w:r>
      <w:r w:rsidR="00553F7E">
        <w:t xml:space="preserve">sumando ambas </w:t>
      </w:r>
      <w:r w:rsidR="008A0FEC">
        <w:t>se obtuvo</w:t>
      </w:r>
      <w:r w:rsidR="00DB2A84">
        <w:t xml:space="preserve"> la</w:t>
      </w:r>
      <w:r>
        <w:t xml:space="preserve"> pérdida total.</w:t>
      </w:r>
    </w:p>
    <w:p w:rsidR="00481A65" w:rsidRDefault="00481A65" w:rsidP="00481A65">
      <w:pPr>
        <w:pStyle w:val="Prrafodelista"/>
      </w:pPr>
    </w:p>
    <w:p w:rsidR="009B75D9" w:rsidRPr="007A17AA" w:rsidRDefault="00125014" w:rsidP="009B75D9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=ρ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=0.264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mΩ</m:t>
              </m:r>
            </m:num>
            <m:den>
              <m:r>
                <w:rPr>
                  <w:rFonts w:ascii="Cambria Math" w:hAnsi="Cambria Math"/>
                </w:rPr>
                <m:t>cm</m:t>
              </m:r>
            </m:den>
          </m:f>
          <m:r>
            <w:rPr>
              <w:rFonts w:ascii="Cambria Math" w:hAnsi="Cambria Math"/>
            </w:rPr>
            <m:t>*32*1.5cm=12.67mΩ</m:t>
          </m:r>
        </m:oMath>
      </m:oMathPara>
    </w:p>
    <w:p w:rsidR="007A17AA" w:rsidRPr="009B75D9" w:rsidRDefault="007A17AA" w:rsidP="009B75D9">
      <w:pPr>
        <w:pStyle w:val="Prrafodelista"/>
      </w:pPr>
    </w:p>
    <w:p w:rsidR="009B75D9" w:rsidRPr="00635129" w:rsidRDefault="00125014" w:rsidP="009B75D9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Ief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1.5A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*12.67mΩ=28.5mW</m:t>
          </m:r>
        </m:oMath>
      </m:oMathPara>
    </w:p>
    <w:p w:rsidR="00635129" w:rsidRPr="0037523C" w:rsidRDefault="00635129" w:rsidP="009B75D9">
      <w:pPr>
        <w:pStyle w:val="Prrafodelista"/>
      </w:pPr>
    </w:p>
    <w:p w:rsidR="0037523C" w:rsidRDefault="0037523C" w:rsidP="009B75D9">
      <w:pPr>
        <w:pStyle w:val="Prrafodelista"/>
      </w:pPr>
    </w:p>
    <w:p w:rsidR="0037523C" w:rsidRPr="007A17AA" w:rsidRDefault="00635129" w:rsidP="009B75D9">
      <w:pPr>
        <w:pStyle w:val="Prrafodelista"/>
      </w:pPr>
      <w:r>
        <w:t>A posterior se calcula la pérdida en el núcleo a partir del flujo magnético B:</w:t>
      </w:r>
    </w:p>
    <w:p w:rsidR="007A17AA" w:rsidRPr="009B75D9" w:rsidRDefault="007A17AA" w:rsidP="009B75D9">
      <w:pPr>
        <w:pStyle w:val="Prrafodelista"/>
      </w:pPr>
    </w:p>
    <w:p w:rsidR="009B75D9" w:rsidRPr="00635129" w:rsidRDefault="0037523C" w:rsidP="009B75D9">
      <w:pPr>
        <w:pStyle w:val="Prrafodelista"/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pk</m:t>
                  </m:r>
                </m:sub>
              </m:sSub>
              <m:r>
                <w:rPr>
                  <w:rFonts w:ascii="Cambria Math" w:hAnsi="Cambria Math"/>
                </w:rPr>
                <m:t>*t*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N*S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13.4V*3us*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32*0.7853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=159.97Gauss</m:t>
          </m:r>
        </m:oMath>
      </m:oMathPara>
    </w:p>
    <w:p w:rsidR="00635129" w:rsidRDefault="00635129" w:rsidP="009B75D9">
      <w:pPr>
        <w:pStyle w:val="Prrafodelista"/>
      </w:pPr>
    </w:p>
    <w:p w:rsidR="00635129" w:rsidRDefault="00635129" w:rsidP="009B75D9">
      <w:pPr>
        <w:pStyle w:val="Prrafodelista"/>
      </w:pPr>
    </w:p>
    <w:p w:rsidR="00635129" w:rsidRDefault="00635129" w:rsidP="009B75D9">
      <w:pPr>
        <w:pStyle w:val="Prrafodelista"/>
      </w:pPr>
    </w:p>
    <w:p w:rsidR="00635129" w:rsidRDefault="00635129" w:rsidP="009B75D9">
      <w:pPr>
        <w:pStyle w:val="Prrafodelista"/>
      </w:pPr>
    </w:p>
    <w:p w:rsidR="00635129" w:rsidRDefault="00635129" w:rsidP="009B75D9">
      <w:pPr>
        <w:pStyle w:val="Prrafodelista"/>
      </w:pPr>
    </w:p>
    <w:p w:rsidR="00635129" w:rsidRDefault="00635129" w:rsidP="009B75D9">
      <w:pPr>
        <w:pStyle w:val="Prrafodelista"/>
      </w:pPr>
    </w:p>
    <w:p w:rsidR="00635129" w:rsidRDefault="00635129" w:rsidP="009B75D9">
      <w:pPr>
        <w:pStyle w:val="Prrafodelista"/>
      </w:pPr>
      <w:r>
        <w:lastRenderedPageBreak/>
        <w:t xml:space="preserve">Con el siguiente gráfico se obtiene el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:</w:t>
      </w:r>
    </w:p>
    <w:p w:rsidR="00635129" w:rsidRPr="0037523C" w:rsidRDefault="00635129" w:rsidP="009B75D9">
      <w:pPr>
        <w:pStyle w:val="Prrafodelista"/>
      </w:pPr>
    </w:p>
    <w:p w:rsidR="0037523C" w:rsidRPr="0037523C" w:rsidRDefault="0037523C" w:rsidP="009B75D9">
      <w:pPr>
        <w:pStyle w:val="Prrafodelista"/>
      </w:pPr>
      <w:r>
        <w:rPr>
          <w:noProof/>
          <w:lang w:val="es-ES" w:eastAsia="es-ES"/>
        </w:rPr>
        <w:drawing>
          <wp:inline distT="0" distB="0" distL="0" distR="0">
            <wp:extent cx="5305425" cy="51149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23C" w:rsidRPr="0037523C" w:rsidRDefault="0037523C" w:rsidP="009B75D9">
      <w:pPr>
        <w:pStyle w:val="Prrafodelista"/>
      </w:pPr>
    </w:p>
    <w:p w:rsidR="00635129" w:rsidRDefault="00635129" w:rsidP="009B75D9">
      <w:pPr>
        <w:pStyle w:val="Prrafodelista"/>
      </w:pPr>
      <w:r>
        <w:t xml:space="preserve">Por lo tanto  </w:t>
      </w:r>
    </w:p>
    <w:p w:rsidR="00635129" w:rsidRDefault="00125014" w:rsidP="00635129">
      <w:pPr>
        <w:pStyle w:val="Prrafodelista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=120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mW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:rsidR="00635129" w:rsidRDefault="00635129" w:rsidP="009B75D9">
      <w:pPr>
        <w:pStyle w:val="Prrafodelista"/>
      </w:pPr>
    </w:p>
    <w:p w:rsidR="007A17AA" w:rsidRPr="00D21AF7" w:rsidRDefault="00635129" w:rsidP="009B75D9">
      <w:pPr>
        <w:pStyle w:val="Prrafodelista"/>
      </w:pPr>
      <w:r>
        <w:t>Sumando ambos valores</w:t>
      </w:r>
      <w:r w:rsidR="0037523C">
        <w:t>:</w:t>
      </w:r>
    </w:p>
    <w:p w:rsidR="00D21AF7" w:rsidRPr="00D21AF7" w:rsidRDefault="00D21AF7" w:rsidP="009B75D9">
      <w:pPr>
        <w:pStyle w:val="Prrafodelista"/>
      </w:pPr>
    </w:p>
    <w:p w:rsidR="009B75D9" w:rsidRPr="00D21AF7" w:rsidRDefault="00125014" w:rsidP="009B75D9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=148.5mW</m:t>
          </m:r>
        </m:oMath>
      </m:oMathPara>
    </w:p>
    <w:p w:rsidR="00D21AF7" w:rsidRPr="00D21AF7" w:rsidRDefault="00D21AF7" w:rsidP="009B75D9">
      <w:pPr>
        <w:pStyle w:val="Prrafodelista"/>
      </w:pPr>
    </w:p>
    <w:p w:rsidR="0041569C" w:rsidRPr="009B75D9" w:rsidRDefault="0041569C" w:rsidP="00D21AF7">
      <w:pPr>
        <w:pStyle w:val="Prrafodelista"/>
        <w:jc w:val="center"/>
      </w:pPr>
    </w:p>
    <w:p w:rsidR="009B75D9" w:rsidRDefault="009B75D9" w:rsidP="009B75D9">
      <w:pPr>
        <w:pStyle w:val="Prrafodelista"/>
      </w:pPr>
    </w:p>
    <w:p w:rsidR="001A3C0D" w:rsidRDefault="001A3C0D" w:rsidP="009B75D9">
      <w:pPr>
        <w:pStyle w:val="Prrafodelista"/>
      </w:pPr>
    </w:p>
    <w:p w:rsidR="001A3C0D" w:rsidRDefault="001A3C0D" w:rsidP="009B75D9">
      <w:pPr>
        <w:pStyle w:val="Prrafodelista"/>
      </w:pPr>
    </w:p>
    <w:p w:rsidR="003B5001" w:rsidRDefault="003B5001" w:rsidP="009B75D9">
      <w:pPr>
        <w:pStyle w:val="Prrafodelista"/>
      </w:pPr>
    </w:p>
    <w:p w:rsidR="00635129" w:rsidRDefault="00635129" w:rsidP="009B75D9">
      <w:pPr>
        <w:pStyle w:val="Prrafodelista"/>
      </w:pPr>
    </w:p>
    <w:p w:rsidR="00635129" w:rsidRDefault="00635129" w:rsidP="009B75D9">
      <w:pPr>
        <w:pStyle w:val="Prrafodelista"/>
      </w:pPr>
    </w:p>
    <w:p w:rsidR="003B5001" w:rsidRPr="009B75D9" w:rsidRDefault="003B5001" w:rsidP="009B75D9">
      <w:pPr>
        <w:pStyle w:val="Prrafodelista"/>
      </w:pPr>
    </w:p>
    <w:p w:rsidR="009B75D9" w:rsidRDefault="009B75D9" w:rsidP="009B75D9">
      <w:pPr>
        <w:pStyle w:val="Subttulo"/>
        <w:outlineLvl w:val="1"/>
        <w:rPr>
          <w:sz w:val="24"/>
          <w:szCs w:val="24"/>
          <w:u w:val="single"/>
        </w:rPr>
      </w:pPr>
      <w:bookmarkStart w:id="3" w:name="_Toc493073927"/>
      <w:r>
        <w:rPr>
          <w:sz w:val="24"/>
          <w:szCs w:val="24"/>
          <w:u w:val="single"/>
        </w:rPr>
        <w:lastRenderedPageBreak/>
        <w:t>Comprobacion:</w:t>
      </w:r>
      <w:bookmarkEnd w:id="3"/>
    </w:p>
    <w:p w:rsidR="0046773C" w:rsidRDefault="008A0FEC" w:rsidP="0046773C">
      <w:pPr>
        <w:pStyle w:val="Prrafodelista"/>
        <w:numPr>
          <w:ilvl w:val="0"/>
          <w:numId w:val="11"/>
        </w:numPr>
      </w:pPr>
      <w:r>
        <w:t>Para verificar los valores calculados, se utilizó</w:t>
      </w:r>
      <w:r w:rsidR="00D814D7">
        <w:t xml:space="preserve"> un puente RLC, </w:t>
      </w:r>
      <w:r>
        <w:t xml:space="preserve">con el cual se midió el valor propuesto </w:t>
      </w:r>
      <w:r w:rsidR="00D814D7">
        <w:t>en el diseño.</w:t>
      </w:r>
    </w:p>
    <w:p w:rsidR="0046773C" w:rsidRDefault="0046773C" w:rsidP="0046773C">
      <w:pPr>
        <w:pStyle w:val="Prrafodelista"/>
      </w:pPr>
    </w:p>
    <w:p w:rsidR="009B75D9" w:rsidRDefault="0046773C" w:rsidP="0046773C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1711075" cy="2402766"/>
            <wp:effectExtent l="0" t="2858" r="953" b="952"/>
            <wp:docPr id="2" name="Imagen 2" descr="D:\Descargas\WhatsApp Image 2017-09-08 at 01.05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cargas\WhatsApp Image 2017-09-08 at 01.05.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3" t="25313" r="26774" b="23214"/>
                    <a:stretch/>
                  </pic:blipFill>
                  <pic:spPr bwMode="auto">
                    <a:xfrm rot="16200000">
                      <a:off x="0" y="0"/>
                      <a:ext cx="1715001" cy="240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FEC" w:rsidRDefault="008A0FEC" w:rsidP="0046773C">
      <w:pPr>
        <w:pStyle w:val="Prrafodelista"/>
        <w:jc w:val="center"/>
      </w:pPr>
    </w:p>
    <w:p w:rsidR="000C28F0" w:rsidRDefault="000C28F0" w:rsidP="000C28F0">
      <w:pPr>
        <w:pStyle w:val="Prrafodelista"/>
      </w:pPr>
      <w:r>
        <w:t xml:space="preserve">Mediante el circuito implementado, </w:t>
      </w:r>
      <w:r w:rsidR="008A0FEC">
        <w:t>se comprobó que</w:t>
      </w:r>
      <w:r>
        <w:t xml:space="preserve"> la bobina funcion</w:t>
      </w:r>
      <w:r w:rsidR="008A0FEC">
        <w:t>aba</w:t>
      </w:r>
      <w:r>
        <w:t xml:space="preserve"> co</w:t>
      </w:r>
      <w:r w:rsidR="008A0FEC">
        <w:t>rrectamente</w:t>
      </w:r>
      <w:r>
        <w:t>.</w:t>
      </w:r>
    </w:p>
    <w:p w:rsidR="008A0FEC" w:rsidRDefault="008A0FEC" w:rsidP="000C28F0">
      <w:pPr>
        <w:pStyle w:val="Prrafodelista"/>
      </w:pPr>
    </w:p>
    <w:p w:rsidR="000C28F0" w:rsidRDefault="000C28F0" w:rsidP="00D21AF7">
      <w:pPr>
        <w:pStyle w:val="Prrafodelista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C28F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C28F0">
        <w:rPr>
          <w:noProof/>
          <w:lang w:val="es-ES" w:eastAsia="es-ES"/>
        </w:rPr>
        <w:drawing>
          <wp:inline distT="0" distB="0" distL="0" distR="0">
            <wp:extent cx="3048000" cy="2232660"/>
            <wp:effectExtent l="0" t="0" r="0" b="0"/>
            <wp:docPr id="3" name="Imagen 3" descr="D:\Google Drive\5R2\Tecnologia\Pactico\Tp4\Medidas\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ogle Drive\5R2\Tecnologia\Pactico\Tp4\Medidas\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F0" w:rsidRDefault="000C28F0" w:rsidP="000C28F0">
      <w:pPr>
        <w:pStyle w:val="Prrafodelista"/>
      </w:pPr>
    </w:p>
    <w:p w:rsidR="001A3C0D" w:rsidRDefault="001A3C0D" w:rsidP="00200EA6">
      <w:pPr>
        <w:pStyle w:val="Prrafodelista"/>
        <w:numPr>
          <w:ilvl w:val="0"/>
          <w:numId w:val="11"/>
        </w:numPr>
      </w:pPr>
      <w:r>
        <w:t>Para comprobar</w:t>
      </w:r>
      <w:r w:rsidR="00813941">
        <w:t xml:space="preserve"> la máxima densidad de flujo magnético, </w:t>
      </w:r>
      <w:r w:rsidR="008A0FEC">
        <w:t>se corroboró</w:t>
      </w:r>
      <w:r w:rsidR="00813941">
        <w:t xml:space="preserve"> que</w:t>
      </w:r>
      <w:r>
        <w:t>:</w:t>
      </w:r>
    </w:p>
    <w:p w:rsidR="00813941" w:rsidRDefault="00813941" w:rsidP="001A3C0D">
      <w:pPr>
        <w:ind w:left="2844" w:firstLine="696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sat</m:t>
            </m:r>
          </m:sub>
        </m:sSub>
      </m:oMath>
      <w:r>
        <w:t xml:space="preserve"> .</w:t>
      </w:r>
    </w:p>
    <w:p w:rsidR="00813941" w:rsidRDefault="00813941" w:rsidP="00E85DFC">
      <w:pPr>
        <w:pStyle w:val="Prrafodelista"/>
      </w:pPr>
      <w:r>
        <w:t xml:space="preserve">Conociendo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sat</m:t>
            </m:r>
          </m:sub>
        </m:sSub>
        <m:r>
          <w:rPr>
            <w:rFonts w:ascii="Cambria Math" w:hAnsi="Cambria Math"/>
          </w:rPr>
          <m:t>=13800 Gaus</m:t>
        </m:r>
      </m:oMath>
      <w:r>
        <w:t xml:space="preserve"> </w:t>
      </w:r>
      <w:r w:rsidR="00D47564">
        <w:t xml:space="preserve">a partir de la siguiente tabla </w:t>
      </w:r>
      <w:r>
        <w:t xml:space="preserve">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CA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</w:p>
    <w:p w:rsidR="00D47564" w:rsidRDefault="00D47564" w:rsidP="001A3C0D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3405359" cy="211455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59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29" w:rsidRDefault="003A7D68" w:rsidP="00813941">
      <w:pPr>
        <w:pStyle w:val="Prrafodelista"/>
      </w:pPr>
      <w:r>
        <w:lastRenderedPageBreak/>
        <w:t xml:space="preserve">Para obtener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, primero calculamos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</m:oMath>
      <w:r>
        <w:t xml:space="preserve"> (Campo magnético en continua)</w:t>
      </w:r>
    </w:p>
    <w:p w:rsidR="009D2D84" w:rsidRDefault="009D2D84" w:rsidP="00813941">
      <w:pPr>
        <w:pStyle w:val="Prrafodelista"/>
      </w:pPr>
    </w:p>
    <w:p w:rsidR="003A7D68" w:rsidRPr="003A7D68" w:rsidRDefault="003A7D68" w:rsidP="003A7D68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0.4*π*N*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0.4*π*32*1.5A</m:t>
              </m:r>
            </m:num>
            <m:den>
              <m:r>
                <w:rPr>
                  <w:rFonts w:ascii="Cambria Math" w:hAnsi="Cambria Math"/>
                </w:rPr>
                <m:t>1.5cm*32</m:t>
              </m:r>
            </m:den>
          </m:f>
          <m:r>
            <w:rPr>
              <w:rFonts w:ascii="Cambria Math" w:hAnsi="Cambria Math"/>
            </w:rPr>
            <m:t>=1.2566 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cm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p w:rsidR="003A7D68" w:rsidRDefault="003A7D68" w:rsidP="003A7D68"/>
    <w:p w:rsidR="003A7D68" w:rsidRDefault="003A7D68" w:rsidP="00D7401E">
      <w:pPr>
        <w:ind w:left="705"/>
      </w:pPr>
      <w:r>
        <w:t xml:space="preserve">Como </w:t>
      </w:r>
      <m:oMath>
        <m:r>
          <m:rPr>
            <m:sty m:val="p"/>
          </m:rPr>
          <w:rPr>
            <w:rFonts w:ascii="Cambria Math" w:hAnsi="Cambria Math"/>
          </w:rPr>
          <m:t>1[oersteds]=</m:t>
        </m:r>
        <m:r>
          <m:rPr>
            <m:sty m:val="p"/>
          </m:rPr>
          <w:rPr>
            <w:rFonts w:ascii="Cambria Math"/>
          </w:rPr>
          <m:t>0.7958</m:t>
        </m:r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cm</m:t>
            </m:r>
          </m:den>
        </m:f>
        <m:r>
          <w:rPr>
            <w:rFonts w:ascii="Cambria Math" w:hAnsi="Cambria Math"/>
          </w:rPr>
          <m:t>]</m:t>
        </m:r>
      </m:oMath>
      <w:r>
        <w:t xml:space="preserve">, por lo tanto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 xml:space="preserve">=1.5790 </m:t>
        </m:r>
        <m:r>
          <m:rPr>
            <m:sty m:val="p"/>
          </m:rPr>
          <w:rPr>
            <w:rFonts w:ascii="Cambria Math" w:hAnsi="Cambria Math"/>
          </w:rPr>
          <m:t>[oersteds]</m:t>
        </m:r>
      </m:oMath>
      <w:r w:rsidR="00D7401E">
        <w:t xml:space="preserve">.Con este valor y el número del núcleo (26), obtenemos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D7401E">
        <w:t>.</w:t>
      </w:r>
    </w:p>
    <w:p w:rsidR="00D7401E" w:rsidRDefault="00D7401E" w:rsidP="00D7401E">
      <w:pPr>
        <w:ind w:left="705"/>
      </w:pPr>
      <w:r w:rsidRPr="00D7401E">
        <w:rPr>
          <w:noProof/>
          <w:lang w:val="es-ES" w:eastAsia="es-ES"/>
        </w:rPr>
        <w:drawing>
          <wp:inline distT="0" distB="0" distL="0" distR="0">
            <wp:extent cx="5400040" cy="3430404"/>
            <wp:effectExtent l="0" t="0" r="0" b="0"/>
            <wp:docPr id="11" name="Imagen 11" descr="C:\Users\Kike\Desktop\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e\Desktop\U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1E" w:rsidRPr="00E85DFC" w:rsidRDefault="00D7401E" w:rsidP="00D7401E">
      <w:pPr>
        <w:ind w:left="705"/>
      </w:pPr>
    </w:p>
    <w:p w:rsidR="003A7D68" w:rsidRDefault="00D7401E" w:rsidP="00813941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=75</m:t>
          </m:r>
        </m:oMath>
      </m:oMathPara>
    </w:p>
    <w:p w:rsidR="003A7D68" w:rsidRDefault="003A7D68" w:rsidP="00813941">
      <w:pPr>
        <w:pStyle w:val="Prrafodelista"/>
      </w:pPr>
    </w:p>
    <w:p w:rsidR="007B566F" w:rsidRPr="00D7401E" w:rsidRDefault="00125014" w:rsidP="00813941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=75*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4π*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</m:e>
          </m:d>
          <m:r>
            <w:rPr>
              <w:rFonts w:ascii="Cambria Math" w:hAnsi="Cambria Math"/>
            </w:rPr>
            <m:t>*1.2566=0.000118431 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cm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p w:rsidR="00D7401E" w:rsidRPr="00E85DFC" w:rsidRDefault="00D7401E" w:rsidP="00813941">
      <w:pPr>
        <w:pStyle w:val="Prrafodelista"/>
      </w:pPr>
      <w:r>
        <w:tab/>
      </w:r>
      <m:oMath>
        <m:r>
          <w:rPr>
            <w:rFonts w:ascii="Cambria Math" w:hAnsi="Cambria Math"/>
          </w:rPr>
          <m:t>∴</m:t>
        </m:r>
      </m:oMath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=118.431 [Gauss]</m:t>
        </m:r>
      </m:oMath>
    </w:p>
    <w:p w:rsidR="0099615D" w:rsidRPr="00813941" w:rsidRDefault="0099615D" w:rsidP="00D7401E"/>
    <w:p w:rsidR="00813941" w:rsidRPr="007B566F" w:rsidRDefault="00125014" w:rsidP="00813941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CA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4.44*f*N*S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9v*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4.44*150KHz*32*0.7853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=50.69  Gauss</m:t>
          </m:r>
        </m:oMath>
      </m:oMathPara>
    </w:p>
    <w:p w:rsidR="007B566F" w:rsidRPr="00016D29" w:rsidRDefault="007B566F" w:rsidP="00813941">
      <w:pPr>
        <w:pStyle w:val="Prrafodelista"/>
      </w:pPr>
    </w:p>
    <w:p w:rsidR="00016D29" w:rsidRPr="00016D29" w:rsidRDefault="00016D29" w:rsidP="00813941">
      <w:pPr>
        <w:pStyle w:val="Prrafodelista"/>
      </w:pPr>
    </w:p>
    <w:p w:rsidR="00016D29" w:rsidRDefault="00016D29" w:rsidP="007656F2">
      <w:pPr>
        <w:jc w:val="center"/>
      </w:pPr>
      <m:oMath>
        <m:r>
          <w:rPr>
            <w:rFonts w:ascii="Cambria Math" w:hAnsi="Cambria Math"/>
          </w:rPr>
          <m:t>∴</m:t>
        </m:r>
      </m:oMath>
      <w:r w:rsidR="007656F2">
        <w:t xml:space="preserve">     </w:t>
      </w:r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CA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 118.431+ 50.69 =169.121</m:t>
        </m:r>
        <m:r>
          <w:rPr>
            <w:rFonts w:ascii="Cambria Math" w:hAnsi="Cambria Math"/>
          </w:rPr>
          <m:t xml:space="preserve"> Gaus</m:t>
        </m:r>
      </m:oMath>
    </w:p>
    <w:p w:rsidR="00016D29" w:rsidRDefault="00016D29" w:rsidP="00016D29">
      <w:pPr>
        <w:pStyle w:val="Prrafodelista"/>
        <w:jc w:val="center"/>
      </w:pPr>
    </w:p>
    <w:p w:rsidR="00016D29" w:rsidRDefault="00D7401E" w:rsidP="00016D29">
      <w:pPr>
        <w:pStyle w:val="Prrafodelista"/>
        <w:jc w:val="center"/>
      </w:pPr>
      <m:oMath>
        <m:r>
          <w:rPr>
            <w:rFonts w:ascii="Cambria Math" w:hAnsi="Cambria Math"/>
          </w:rPr>
          <m:t>169.121</m:t>
        </m:r>
        <m:r>
          <w:rPr>
            <w:rFonts w:ascii="Cambria Math" w:hAnsi="Cambria Math"/>
          </w:rPr>
          <m:t xml:space="preserve"> Gaus &lt;  13860 Gaus</m:t>
        </m:r>
      </m:oMath>
      <w:r w:rsidR="00016D29">
        <w:t xml:space="preserve"> </w:t>
      </w:r>
    </w:p>
    <w:p w:rsidR="00016D29" w:rsidRDefault="00016D29" w:rsidP="008420D8">
      <w:pPr>
        <w:ind w:firstLine="708"/>
      </w:pPr>
      <w:r>
        <w:t xml:space="preserve">De esta manera </w:t>
      </w:r>
      <w:r w:rsidR="008A0FEC">
        <w:t>se verificó</w:t>
      </w:r>
      <w:r>
        <w:t xml:space="preserve">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sat</m:t>
            </m:r>
          </m:sub>
        </m:sSub>
      </m:oMath>
      <w:r w:rsidR="00D7401E">
        <w:t xml:space="preserve"> y no corremos riesgo de que se sature.</w:t>
      </w:r>
    </w:p>
    <w:p w:rsidR="00813941" w:rsidRDefault="00813941" w:rsidP="00813941">
      <w:pPr>
        <w:pStyle w:val="Prrafodelista"/>
      </w:pPr>
    </w:p>
    <w:p w:rsidR="008655DA" w:rsidRDefault="008655DA" w:rsidP="00200EA6">
      <w:pPr>
        <w:pStyle w:val="Prrafodelista"/>
        <w:numPr>
          <w:ilvl w:val="0"/>
          <w:numId w:val="11"/>
        </w:numPr>
      </w:pPr>
      <w:r>
        <w:t xml:space="preserve">Para medir el salto de temperatura a plena carga de corriente, </w:t>
      </w:r>
      <w:r w:rsidR="00653B06">
        <w:t>se empleó</w:t>
      </w:r>
      <w:r>
        <w:t xml:space="preserve"> un </w:t>
      </w:r>
      <w:proofErr w:type="spellStart"/>
      <w:r>
        <w:t>tester</w:t>
      </w:r>
      <w:proofErr w:type="spellEnd"/>
      <w:r>
        <w:t xml:space="preserve"> con el agregado de una </w:t>
      </w:r>
      <w:proofErr w:type="spellStart"/>
      <w:r>
        <w:t>termocupla</w:t>
      </w:r>
      <w:proofErr w:type="spellEnd"/>
      <w:r>
        <w:t>,</w:t>
      </w:r>
      <w:r w:rsidR="00653B06">
        <w:t xml:space="preserve"> con el que se midieron los siguientes valores:</w:t>
      </w:r>
    </w:p>
    <w:p w:rsidR="008655DA" w:rsidRDefault="00125014" w:rsidP="008655DA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ambiente</m:t>
              </m:r>
            </m:sub>
          </m:sSub>
          <m:r>
            <w:rPr>
              <w:rFonts w:ascii="Cambria Math" w:hAnsi="Cambria Math"/>
            </w:rPr>
            <m:t>=23ºC</m:t>
          </m:r>
        </m:oMath>
      </m:oMathPara>
    </w:p>
    <w:p w:rsidR="008655DA" w:rsidRPr="008655DA" w:rsidRDefault="00125014" w:rsidP="008655DA">
      <w:pPr>
        <w:pStyle w:val="Prrafode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plena carga</m:t>
              </m:r>
            </m:sub>
          </m:sSub>
          <m:r>
            <w:rPr>
              <w:rFonts w:ascii="Cambria Math" w:hAnsi="Cambria Math"/>
            </w:rPr>
            <m:t>=29ºC</m:t>
          </m:r>
        </m:oMath>
      </m:oMathPara>
    </w:p>
    <w:p w:rsidR="008655DA" w:rsidRPr="007B566F" w:rsidRDefault="008655DA" w:rsidP="008655DA">
      <w:pPr>
        <w:pStyle w:val="Prrafodelista"/>
      </w:pPr>
      <m:oMathPara>
        <m:oMath>
          <m:r>
            <w:rPr>
              <w:rFonts w:ascii="Cambria Math" w:hAnsi="Cambria Math"/>
            </w:rPr>
            <m:t>∆T=6ºC</m:t>
          </m:r>
        </m:oMath>
      </m:oMathPara>
    </w:p>
    <w:p w:rsidR="007B566F" w:rsidRPr="008655DA" w:rsidRDefault="007B566F" w:rsidP="008655DA">
      <w:pPr>
        <w:pStyle w:val="Prrafodelista"/>
      </w:pPr>
    </w:p>
    <w:p w:rsidR="008655DA" w:rsidRDefault="008655DA" w:rsidP="00156847">
      <w:pPr>
        <w:pStyle w:val="Prrafodelista"/>
      </w:pPr>
      <w:r>
        <w:t xml:space="preserve">De esta forma, </w:t>
      </w:r>
      <w:r w:rsidR="00653B06">
        <w:t xml:space="preserve">queda en evidencia un salto </w:t>
      </w:r>
      <w:r>
        <w:t>de 6ºC.</w:t>
      </w:r>
    </w:p>
    <w:p w:rsidR="004F1BC1" w:rsidRPr="00156847" w:rsidRDefault="009B75D9" w:rsidP="00156847">
      <w:pPr>
        <w:pStyle w:val="Prrafodelista"/>
      </w:pPr>
      <w:r>
        <w:tab/>
      </w:r>
      <w:r>
        <w:tab/>
      </w:r>
      <w:r>
        <w:tab/>
      </w:r>
    </w:p>
    <w:p w:rsidR="008420D8" w:rsidRDefault="00CF0BF0" w:rsidP="008420D8">
      <w:pPr>
        <w:pStyle w:val="Prrafodelista"/>
        <w:numPr>
          <w:ilvl w:val="0"/>
          <w:numId w:val="11"/>
        </w:numPr>
      </w:pPr>
      <w:r>
        <w:t xml:space="preserve">Para medir el </w:t>
      </w:r>
      <w:proofErr w:type="spellStart"/>
      <w:r w:rsidR="007B566F">
        <w:t>r</w:t>
      </w:r>
      <w:r w:rsidR="00C018EA">
        <w:t>ipley</w:t>
      </w:r>
      <w:proofErr w:type="spellEnd"/>
      <w:r>
        <w:t xml:space="preserve"> de corriente sobre el inductor a plena carga, </w:t>
      </w:r>
      <w:r w:rsidR="00DD03E3">
        <w:t>se hizo uso de</w:t>
      </w:r>
      <w:r>
        <w:t xml:space="preserve"> una resistencia de </w:t>
      </w:r>
      <m:oMath>
        <m:r>
          <w:rPr>
            <w:rFonts w:ascii="Cambria Math" w:hAnsi="Cambria Math"/>
          </w:rPr>
          <m:t>22Ω</m:t>
        </m:r>
      </m:oMath>
      <w:r>
        <w:t xml:space="preserve"> en serie con el bobinado,  </w:t>
      </w:r>
      <w:r w:rsidR="00DD03E3">
        <w:t>se midió</w:t>
      </w:r>
      <w:r>
        <w:t xml:space="preserve"> la tensión a bornes de la </w:t>
      </w:r>
      <w:r w:rsidR="00DD03E3">
        <w:t>misma</w:t>
      </w:r>
      <w:r>
        <w:t xml:space="preserve"> y con la ley de ohm </w:t>
      </w:r>
      <w:r w:rsidR="00DD03E3">
        <w:t>se calculó</w:t>
      </w:r>
      <w:r w:rsidR="008420D8">
        <w:t xml:space="preserve"> la corriente. Como la imagen no representa correctamente la forma de onda, se integró la cuadrada o</w:t>
      </w:r>
      <w:r w:rsidR="00221B5D">
        <w:t>bservada en la figura anterior.</w:t>
      </w:r>
    </w:p>
    <w:p w:rsidR="008420D8" w:rsidRDefault="008420D8" w:rsidP="008420D8">
      <w:pPr>
        <w:pStyle w:val="Prrafodelista"/>
      </w:pPr>
    </w:p>
    <w:p w:rsidR="00CF0BF0" w:rsidRDefault="00CF0BF0" w:rsidP="00CF0BF0">
      <w:pPr>
        <w:pStyle w:val="Prrafodelista"/>
        <w:jc w:val="center"/>
      </w:pPr>
      <w:r w:rsidRPr="00CF0BF0">
        <w:rPr>
          <w:noProof/>
          <w:lang w:val="es-ES" w:eastAsia="es-ES"/>
        </w:rPr>
        <w:drawing>
          <wp:inline distT="0" distB="0" distL="0" distR="0" wp14:anchorId="42CB0A73" wp14:editId="025CC063">
            <wp:extent cx="3048000" cy="2232660"/>
            <wp:effectExtent l="0" t="0" r="0" b="0"/>
            <wp:docPr id="5" name="Imagen 5" descr="D:\Google Drive\5R2\Tecnologia\Pactico\Tp4\Medidas\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 Drive\5R2\Tecnologia\Pactico\Tp4\Medidas\c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F7" w:rsidRDefault="00D21AF7" w:rsidP="00CF0BF0">
      <w:pPr>
        <w:pStyle w:val="Prrafodelista"/>
        <w:jc w:val="center"/>
      </w:pPr>
    </w:p>
    <w:p w:rsidR="00CF0BF0" w:rsidRDefault="00CF0BF0" w:rsidP="00CF0BF0">
      <w:pPr>
        <w:pStyle w:val="Prrafodelista"/>
        <w:jc w:val="center"/>
      </w:pPr>
      <m:oMath>
        <m:r>
          <w:rPr>
            <w:rFonts w:ascii="Cambria Math" w:hAnsi="Cambria Math"/>
          </w:rPr>
          <m:t>V=R*I</m:t>
        </m:r>
      </m:oMath>
      <w:r>
        <w:t xml:space="preserve">  </w:t>
      </w:r>
      <m:oMath>
        <m:r>
          <w:rPr>
            <w:rFonts w:ascii="Cambria Math" w:hAnsi="Cambria Math"/>
          </w:rPr>
          <m:t>∴I=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5.96V</m:t>
            </m:r>
          </m:num>
          <m:den>
            <m:r>
              <w:rPr>
                <w:rFonts w:ascii="Cambria Math" w:hAnsi="Cambria Math"/>
              </w:rPr>
              <m:t>22Ω</m:t>
            </m:r>
          </m:den>
        </m:f>
        <m:r>
          <w:rPr>
            <w:rFonts w:ascii="Cambria Math" w:hAnsi="Cambria Math"/>
          </w:rPr>
          <m:t>=270.90 mA</m:t>
        </m:r>
      </m:oMath>
    </w:p>
    <w:p w:rsidR="00156847" w:rsidRDefault="00156847" w:rsidP="003779F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  <w:bookmarkStart w:id="4" w:name="_Toc493073928"/>
      <w:r w:rsidR="003779F5">
        <w:rPr>
          <w:sz w:val="24"/>
          <w:szCs w:val="24"/>
          <w:u w:val="single"/>
        </w:rPr>
        <w:lastRenderedPageBreak/>
        <w:t>Ensayos para diferentes nú</w:t>
      </w:r>
      <w:r>
        <w:rPr>
          <w:sz w:val="24"/>
          <w:szCs w:val="24"/>
          <w:u w:val="single"/>
        </w:rPr>
        <w:t>cleos:</w:t>
      </w:r>
      <w:bookmarkEnd w:id="4"/>
    </w:p>
    <w:p w:rsidR="00156847" w:rsidRPr="00844B4E" w:rsidRDefault="00156847" w:rsidP="00156847">
      <w:r>
        <w:t>Datos de diferentes toroides.</w:t>
      </w: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9643AC" w:rsidTr="00765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T-94/26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T80/26</w:t>
            </w:r>
          </w:p>
        </w:tc>
      </w:tr>
      <w:tr w:rsidR="009643AC" w:rsidTr="00765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Colores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Amarillo y blanco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Amarillo y blanco</w:t>
            </w:r>
          </w:p>
        </w:tc>
      </w:tr>
      <w:tr w:rsidR="009643AC" w:rsidTr="00765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ext</m:t>
                    </m:r>
                  </m:sub>
                </m:sSub>
              </m:oMath>
            </m:oMathPara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 mm</w:t>
            </w:r>
          </w:p>
        </w:tc>
        <w:tc>
          <w:tcPr>
            <w:tcW w:w="2124" w:type="dxa"/>
          </w:tcPr>
          <w:p w:rsidR="009643AC" w:rsidRDefault="009643AC" w:rsidP="009643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20.2 mm</w:t>
            </w:r>
          </w:p>
        </w:tc>
      </w:tr>
      <w:tr w:rsidR="009643AC" w:rsidTr="00765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</m:t>
                    </m:r>
                  </m:sub>
                </m:sSub>
              </m:oMath>
            </m:oMathPara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14.2 mm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12.6 mm</w:t>
            </w:r>
          </w:p>
        </w:tc>
      </w:tr>
      <w:tr w:rsidR="009643AC" w:rsidTr="00765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7.92 mm</w:t>
            </w:r>
          </w:p>
        </w:tc>
        <w:tc>
          <w:tcPr>
            <w:tcW w:w="2124" w:type="dxa"/>
          </w:tcPr>
          <w:p w:rsidR="009643AC" w:rsidRDefault="009643AC" w:rsidP="009643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6.35 mm</w:t>
            </w:r>
          </w:p>
        </w:tc>
      </w:tr>
      <w:tr w:rsidR="009643AC" w:rsidTr="00765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oMath>
            <w:r>
              <w:t xml:space="preserve"> del fabricante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71</w:t>
            </w:r>
            <w:r>
              <w:t>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</w:tr>
    </w:tbl>
    <w:p w:rsidR="00156847" w:rsidRDefault="00156847" w:rsidP="00156847"/>
    <w:p w:rsidR="00156847" w:rsidRDefault="00156847" w:rsidP="00156847">
      <w:r>
        <w:t>Inductancia medida para diferente número de vueltas al toroide.</w:t>
      </w: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9643AC" w:rsidTr="00765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Nº de vueltas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T-94/26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T80/26</w:t>
            </w:r>
          </w:p>
        </w:tc>
      </w:tr>
      <w:tr w:rsidR="009643AC" w:rsidTr="00765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5</w:t>
            </w:r>
          </w:p>
        </w:tc>
        <w:tc>
          <w:tcPr>
            <w:tcW w:w="2123" w:type="dxa"/>
          </w:tcPr>
          <w:p w:rsidR="009643AC" w:rsidRDefault="009643AC" w:rsidP="00447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2.85 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Hy</m:t>
              </m:r>
              <m:r>
                <w:rPr>
                  <w:rFonts w:ascii="Cambria Math" w:hAnsi="Cambria Math"/>
                </w:rPr>
                <m:t>]</m:t>
              </m:r>
            </m:oMath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2.55 </w:t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Hy]</m:t>
              </m:r>
            </m:oMath>
          </w:p>
        </w:tc>
      </w:tr>
      <w:tr w:rsidR="009643AC" w:rsidTr="00765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10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9.25 </w:t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Hy]</m:t>
              </m:r>
            </m:oMath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7 </w:t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Hy]</m:t>
              </m:r>
            </m:oMath>
          </w:p>
        </w:tc>
        <w:bookmarkStart w:id="5" w:name="_GoBack"/>
        <w:bookmarkEnd w:id="5"/>
      </w:tr>
      <w:tr w:rsidR="009643AC" w:rsidTr="00765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15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16 </w:t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Hy]</m:t>
              </m:r>
            </m:oMath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14 </w:t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Hy]</m:t>
              </m:r>
            </m:oMath>
          </w:p>
        </w:tc>
      </w:tr>
    </w:tbl>
    <w:p w:rsidR="00156847" w:rsidRDefault="00156847" w:rsidP="00156847"/>
    <w:p w:rsidR="00156847" w:rsidRDefault="00156847" w:rsidP="00156847">
      <w:r>
        <w:t xml:space="preserve">Se calculó el  factor de inductancia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para diferentes núcleos, utilizando la ecuación:</w:t>
      </w:r>
    </w:p>
    <w:p w:rsidR="00156847" w:rsidRPr="00E656CF" w:rsidRDefault="00125014" w:rsidP="0015684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[nHy]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9643AC" w:rsidTr="007656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Nº de vueltas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T-94/26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T80/26</w:t>
            </w:r>
          </w:p>
        </w:tc>
      </w:tr>
      <w:tr w:rsidR="009643AC" w:rsidTr="00765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5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114</w:t>
            </w:r>
            <m:oMath>
              <m:r>
                <w:rPr>
                  <w:rFonts w:ascii="Cambria Math" w:hAnsi="Cambria Math"/>
                </w:rPr>
                <m:t xml:space="preserve"> </m:t>
              </m:r>
            </m:oMath>
            <w:r>
              <w:t>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  <w:r>
              <w:t>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</w:tr>
      <w:tr w:rsidR="009643AC" w:rsidTr="007656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10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92.5</w:t>
            </w:r>
            <w:r>
              <w:t>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  <w:r>
              <w:t>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</w:tr>
      <w:tr w:rsidR="009643AC" w:rsidTr="007656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9643AC" w:rsidRDefault="009643AC" w:rsidP="007656F2">
            <w:pPr>
              <w:jc w:val="center"/>
            </w:pPr>
            <w:r>
              <w:t>15</w:t>
            </w:r>
          </w:p>
        </w:tc>
        <w:tc>
          <w:tcPr>
            <w:tcW w:w="2123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71.1</w:t>
            </w:r>
            <w:r>
              <w:t>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  <w:tc>
          <w:tcPr>
            <w:tcW w:w="2124" w:type="dxa"/>
          </w:tcPr>
          <w:p w:rsidR="009643AC" w:rsidRDefault="009643AC" w:rsidP="007656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62.22</w:t>
            </w:r>
            <w:r>
              <w:t>[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nHy/N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t>]</w:t>
            </w:r>
          </w:p>
        </w:tc>
      </w:tr>
    </w:tbl>
    <w:p w:rsidR="00156847" w:rsidRPr="004F1BC1" w:rsidRDefault="00156847" w:rsidP="00156847">
      <w:pPr>
        <w:pStyle w:val="Prrafodelista"/>
      </w:pPr>
    </w:p>
    <w:p w:rsidR="00942373" w:rsidRDefault="00942373">
      <w:pPr>
        <w:rPr>
          <w:caps/>
          <w:color w:val="595959" w:themeColor="text1" w:themeTint="A6"/>
          <w:spacing w:val="10"/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6F510F" w:rsidRDefault="003779F5" w:rsidP="006F510F">
      <w:pPr>
        <w:pStyle w:val="Subttulo"/>
        <w:outlineLvl w:val="1"/>
        <w:rPr>
          <w:sz w:val="24"/>
          <w:szCs w:val="24"/>
          <w:u w:val="single"/>
        </w:rPr>
      </w:pPr>
      <w:bookmarkStart w:id="6" w:name="_Toc493073929"/>
      <w:r>
        <w:rPr>
          <w:sz w:val="24"/>
          <w:szCs w:val="24"/>
          <w:u w:val="single"/>
        </w:rPr>
        <w:lastRenderedPageBreak/>
        <w:t>Esquemá</w:t>
      </w:r>
      <w:r w:rsidR="00200EA6">
        <w:rPr>
          <w:sz w:val="24"/>
          <w:szCs w:val="24"/>
          <w:u w:val="single"/>
        </w:rPr>
        <w:t>tico</w:t>
      </w:r>
      <w:r w:rsidR="006F510F">
        <w:rPr>
          <w:sz w:val="24"/>
          <w:szCs w:val="24"/>
          <w:u w:val="single"/>
        </w:rPr>
        <w:t>:</w:t>
      </w:r>
      <w:bookmarkEnd w:id="6"/>
    </w:p>
    <w:p w:rsidR="00FD7DAC" w:rsidRDefault="006F510F" w:rsidP="006F510F">
      <w:r>
        <w:t xml:space="preserve">El </w:t>
      </w:r>
      <w:r w:rsidR="003779F5">
        <w:t>circuito se</w:t>
      </w:r>
      <w:r>
        <w:t xml:space="preserve"> </w:t>
      </w:r>
      <w:r w:rsidR="000C28F0">
        <w:t>basó</w:t>
      </w:r>
      <w:r w:rsidR="003779F5">
        <w:t xml:space="preserve"> en el integrado LM2596adj cuyo esquemático se encontró en la hoja de datos del fabricante:</w:t>
      </w:r>
    </w:p>
    <w:p w:rsidR="000D4C67" w:rsidRPr="006F510F" w:rsidRDefault="000D4C67" w:rsidP="006F510F">
      <w:r w:rsidRPr="000D4C67">
        <w:rPr>
          <w:noProof/>
          <w:lang w:val="es-ES" w:eastAsia="es-ES"/>
        </w:rPr>
        <w:drawing>
          <wp:inline distT="0" distB="0" distL="0" distR="0">
            <wp:extent cx="5400040" cy="4577779"/>
            <wp:effectExtent l="0" t="0" r="0" b="0"/>
            <wp:docPr id="4" name="Imagen 4" descr="C:\Users\Javier\Desktop\esquema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r\Desktop\esquematic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C08" w:rsidRDefault="009B7C08" w:rsidP="009B7C08"/>
    <w:p w:rsidR="009B7C08" w:rsidRDefault="002A0023" w:rsidP="00BA05E0">
      <w:pPr>
        <w:pStyle w:val="Ttulo1"/>
      </w:pPr>
      <w:bookmarkStart w:id="7" w:name="_Toc493073930"/>
      <w:r>
        <w:t>Conclusió</w:t>
      </w:r>
      <w:r w:rsidR="00BA05E0">
        <w:t>n</w:t>
      </w:r>
      <w:bookmarkEnd w:id="7"/>
    </w:p>
    <w:p w:rsidR="00BF35B4" w:rsidRDefault="00A93DD7" w:rsidP="00D21AF7">
      <w:r>
        <w:t>Logramos conocer</w:t>
      </w:r>
      <w:r w:rsidR="0043156D">
        <w:t xml:space="preserve"> los datos más significativos que permitieron la confección de bobinados sobre </w:t>
      </w:r>
      <w:r w:rsidR="00F13673">
        <w:t>núcleos</w:t>
      </w:r>
      <w:r w:rsidR="0043156D">
        <w:t xml:space="preserve"> </w:t>
      </w:r>
      <w:proofErr w:type="spellStart"/>
      <w:r>
        <w:t>toroidales</w:t>
      </w:r>
      <w:proofErr w:type="spellEnd"/>
      <w:r>
        <w:t>.</w:t>
      </w:r>
    </w:p>
    <w:p w:rsidR="00A93DD7" w:rsidRDefault="00053487" w:rsidP="00D21AF7">
      <w:r>
        <w:t xml:space="preserve">La correcta </w:t>
      </w:r>
      <w:r w:rsidR="00BF35B4">
        <w:t>utilización</w:t>
      </w:r>
      <w:r>
        <w:t xml:space="preserve"> del puente RLC </w:t>
      </w:r>
      <w:r w:rsidR="00BF35B4">
        <w:t>que permitió medir la inductancia de dicho toroide implementado. Implementando un cirquito en base al LM2596, visualizamos a modo de primera impresión, la forma de onda que debería verse al realizar el proyec</w:t>
      </w:r>
      <w:r w:rsidR="00A93DD7">
        <w:t>to de la fuente conmutada.</w:t>
      </w:r>
    </w:p>
    <w:p w:rsidR="00053487" w:rsidRDefault="00A93DD7" w:rsidP="00D21AF7">
      <w:r>
        <w:t xml:space="preserve">Medimos el </w:t>
      </w:r>
      <w:r w:rsidR="00053487">
        <w:t xml:space="preserve">salto de temperatura como </w:t>
      </w:r>
      <w:r w:rsidR="00BF35B4">
        <w:t>así</w:t>
      </w:r>
      <w:r>
        <w:t xml:space="preserve"> también el </w:t>
      </w:r>
      <w:proofErr w:type="spellStart"/>
      <w:r>
        <w:t>r</w:t>
      </w:r>
      <w:r w:rsidR="00053487">
        <w:t>ip</w:t>
      </w:r>
      <w:r w:rsidR="00304F9F">
        <w:t>p</w:t>
      </w:r>
      <w:r w:rsidR="00053487">
        <w:t>ley</w:t>
      </w:r>
      <w:proofErr w:type="spellEnd"/>
      <w:r w:rsidR="00053487">
        <w:t xml:space="preserve"> ambos a plena carga de corriente.</w:t>
      </w:r>
    </w:p>
    <w:p w:rsidR="00053487" w:rsidRDefault="00053487" w:rsidP="00053487">
      <w:pPr>
        <w:rPr>
          <w:lang w:val="es-ES"/>
        </w:rPr>
      </w:pPr>
      <w:r>
        <w:t xml:space="preserve">Por ultimo notamos que 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l </m:t>
            </m:r>
          </m:sub>
        </m:sSub>
      </m:oMath>
      <w:r>
        <w:t xml:space="preserve">para diferentes </w:t>
      </w:r>
      <w:r w:rsidR="00BF35B4">
        <w:t>núcleo</w:t>
      </w:r>
      <w:r>
        <w:t xml:space="preserve"> aumenta al aumentar el </w:t>
      </w:r>
      <w:r w:rsidR="00BF35B4">
        <w:t>número</w:t>
      </w:r>
      <w:r>
        <w:t xml:space="preserve"> de vueltas del devanado. </w:t>
      </w:r>
    </w:p>
    <w:p w:rsidR="009B7C08" w:rsidRPr="009B7C08" w:rsidRDefault="009B7C08" w:rsidP="009B7C08"/>
    <w:sectPr w:rsidR="009B7C08" w:rsidRPr="009B7C08" w:rsidSect="0041569C">
      <w:headerReference w:type="default" r:id="rId19"/>
      <w:pgSz w:w="11906" w:h="16838"/>
      <w:pgMar w:top="1417" w:right="1701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A6C" w:rsidRDefault="00025A6C" w:rsidP="00B81561">
      <w:pPr>
        <w:spacing w:before="0" w:after="0" w:line="240" w:lineRule="auto"/>
      </w:pPr>
      <w:r>
        <w:separator/>
      </w:r>
    </w:p>
  </w:endnote>
  <w:endnote w:type="continuationSeparator" w:id="0">
    <w:p w:rsidR="00025A6C" w:rsidRDefault="00025A6C" w:rsidP="00B8156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A6C" w:rsidRDefault="00025A6C" w:rsidP="00B81561">
      <w:pPr>
        <w:spacing w:before="0" w:after="0" w:line="240" w:lineRule="auto"/>
      </w:pPr>
      <w:r>
        <w:separator/>
      </w:r>
    </w:p>
  </w:footnote>
  <w:footnote w:type="continuationSeparator" w:id="0">
    <w:p w:rsidR="00025A6C" w:rsidRDefault="00025A6C" w:rsidP="00B8156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014" w:rsidRPr="00177BCE" w:rsidRDefault="00125014" w:rsidP="008A2F2D">
    <w:pPr>
      <w:pStyle w:val="Encabezado"/>
      <w:tabs>
        <w:tab w:val="left" w:pos="1305"/>
      </w:tabs>
      <w:jc w:val="center"/>
      <w:rPr>
        <w:lang w:val="pt-BR"/>
      </w:rPr>
    </w:pPr>
    <w:r>
      <w:rPr>
        <w:caps/>
        <w:noProof/>
        <w:color w:val="808080" w:themeColor="background1" w:themeShade="80"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E0A1FA" wp14:editId="1FB2B396">
              <wp:simplePos x="0" y="0"/>
              <wp:positionH relativeFrom="page">
                <wp:posOffset>-76200</wp:posOffset>
              </wp:positionH>
              <wp:positionV relativeFrom="page">
                <wp:posOffset>190499</wp:posOffset>
              </wp:positionV>
              <wp:extent cx="1776730" cy="1128350"/>
              <wp:effectExtent l="0" t="0" r="0" b="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6730" cy="1128350"/>
                        <a:chOff x="-76211" y="-57182"/>
                        <a:chExt cx="1776995" cy="1128961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-76211" y="0"/>
                          <a:ext cx="1776995" cy="1071779"/>
                          <a:chOff x="-76211" y="0"/>
                          <a:chExt cx="1776995" cy="1071779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-76211" y="47651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95316" y="-57182"/>
                          <a:ext cx="371532" cy="428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014" w:rsidRDefault="00125014" w:rsidP="008A2F2D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365B" w:rsidRPr="00D7365B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10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E0A1FA" id="Grupo 158" o:spid="_x0000_s1026" style="position:absolute;left:0;text-align:left;margin-left:-6pt;margin-top:15pt;width:139.9pt;height:88.85pt;z-index:251659264;mso-position-horizontal-relative:page;mso-position-vertical-relative:page;mso-width-relative:margin;mso-height-relative:margin" coordorigin="-762,-571" coordsize="17769,1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">
              <v:group id="Grupo 159" o:spid="_x0000_s1027" style="position:absolute;left:-762;width:17769;height:10717" coordorigin="-762" coordsize="17769,10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ángulo 160" o:spid="_x0000_s1028" style="position:absolute;left:-762;top:476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1" type="#_x0000_t202" style="position:absolute;left:2953;top:-571;width:3715;height:428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125014" w:rsidRDefault="00125014" w:rsidP="008A2F2D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7365B" w:rsidRPr="00D7365B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10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0288" behindDoc="0" locked="0" layoutInCell="1" allowOverlap="1" wp14:anchorId="21F9303A" wp14:editId="6FBBEF85">
          <wp:simplePos x="0" y="0"/>
          <wp:positionH relativeFrom="rightMargin">
            <wp:align>left</wp:align>
          </wp:positionH>
          <wp:positionV relativeFrom="paragraph">
            <wp:posOffset>-80010</wp:posOffset>
          </wp:positionV>
          <wp:extent cx="485775" cy="704850"/>
          <wp:effectExtent l="0" t="0" r="9525" b="0"/>
          <wp:wrapThrough wrapText="bothSides">
            <wp:wrapPolygon edited="0">
              <wp:start x="0" y="0"/>
              <wp:lineTo x="0" y="21016"/>
              <wp:lineTo x="21176" y="21016"/>
              <wp:lineTo x="21176" y="0"/>
              <wp:lineTo x="0" y="0"/>
            </wp:wrapPolygon>
          </wp:wrapThrough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737" r="76061" b="14761"/>
                  <a:stretch/>
                </pic:blipFill>
                <pic:spPr bwMode="auto">
                  <a:xfrm>
                    <a:off x="0" y="0"/>
                    <a:ext cx="48577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77BCE">
      <w:rPr>
        <w:lang w:val="pt-BR"/>
      </w:rPr>
      <w:t>TP. Nº</w:t>
    </w:r>
    <w:r>
      <w:rPr>
        <w:lang w:val="pt-BR"/>
      </w:rPr>
      <w:t xml:space="preserve"> 4</w:t>
    </w:r>
  </w:p>
  <w:p w:rsidR="00125014" w:rsidRPr="00177BCE" w:rsidRDefault="00125014" w:rsidP="008A2F2D">
    <w:pPr>
      <w:pStyle w:val="Encabezado"/>
      <w:tabs>
        <w:tab w:val="left" w:pos="1305"/>
        <w:tab w:val="left" w:pos="3600"/>
      </w:tabs>
      <w:jc w:val="center"/>
      <w:rPr>
        <w:lang w:val="pt-BR"/>
      </w:rPr>
    </w:pPr>
    <w:proofErr w:type="spellStart"/>
    <w:r w:rsidRPr="00F8502D">
      <w:rPr>
        <w:lang w:val="pt-BR"/>
      </w:rPr>
      <w:t>Tecnología</w:t>
    </w:r>
    <w:proofErr w:type="spellEnd"/>
    <w:r w:rsidRPr="00F8502D">
      <w:rPr>
        <w:lang w:val="pt-BR"/>
      </w:rPr>
      <w:t xml:space="preserve"> Electrónica</w:t>
    </w:r>
    <w:r w:rsidRPr="00177BCE">
      <w:rPr>
        <w:lang w:val="pt-BR"/>
      </w:rPr>
      <w:t xml:space="preserve"> - 5R2</w:t>
    </w:r>
  </w:p>
  <w:p w:rsidR="00125014" w:rsidRPr="008A2F2D" w:rsidRDefault="00125014">
    <w:pPr>
      <w:pStyle w:val="Encabezad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F7259"/>
    <w:multiLevelType w:val="multilevel"/>
    <w:tmpl w:val="150254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u w:val="single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single"/>
      </w:rPr>
    </w:lvl>
  </w:abstractNum>
  <w:abstractNum w:abstractNumId="1">
    <w:nsid w:val="06B467AC"/>
    <w:multiLevelType w:val="hybridMultilevel"/>
    <w:tmpl w:val="0D583E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C8304A"/>
    <w:multiLevelType w:val="hybridMultilevel"/>
    <w:tmpl w:val="60CE4A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39387C"/>
    <w:multiLevelType w:val="hybridMultilevel"/>
    <w:tmpl w:val="5A889C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4728C"/>
    <w:multiLevelType w:val="hybridMultilevel"/>
    <w:tmpl w:val="6AE0934A"/>
    <w:lvl w:ilvl="0" w:tplc="2C0A000B">
      <w:start w:val="1"/>
      <w:numFmt w:val="bullet"/>
      <w:lvlText w:val=""/>
      <w:lvlJc w:val="left"/>
      <w:pPr>
        <w:ind w:left="1545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5">
    <w:nsid w:val="3C182FD3"/>
    <w:multiLevelType w:val="hybridMultilevel"/>
    <w:tmpl w:val="D2B62672"/>
    <w:lvl w:ilvl="0" w:tplc="2C0A000F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6">
    <w:nsid w:val="4C534A1C"/>
    <w:multiLevelType w:val="hybridMultilevel"/>
    <w:tmpl w:val="C4A232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993CF6"/>
    <w:multiLevelType w:val="hybridMultilevel"/>
    <w:tmpl w:val="B17EAE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CF7FF4"/>
    <w:multiLevelType w:val="hybridMultilevel"/>
    <w:tmpl w:val="9264713A"/>
    <w:lvl w:ilvl="0" w:tplc="2C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9">
    <w:nsid w:val="651E7D7A"/>
    <w:multiLevelType w:val="hybridMultilevel"/>
    <w:tmpl w:val="F1C6FDC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1321AC"/>
    <w:multiLevelType w:val="hybridMultilevel"/>
    <w:tmpl w:val="DA741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B71AE3"/>
    <w:multiLevelType w:val="hybridMultilevel"/>
    <w:tmpl w:val="16784A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EA539A"/>
    <w:multiLevelType w:val="hybridMultilevel"/>
    <w:tmpl w:val="1DBC12D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74D09DA"/>
    <w:multiLevelType w:val="hybridMultilevel"/>
    <w:tmpl w:val="92180C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2C8F"/>
    <w:multiLevelType w:val="hybridMultilevel"/>
    <w:tmpl w:val="4F10B12A"/>
    <w:lvl w:ilvl="0" w:tplc="2C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1"/>
  </w:num>
  <w:num w:numId="9">
    <w:abstractNumId w:val="10"/>
  </w:num>
  <w:num w:numId="10">
    <w:abstractNumId w:val="12"/>
  </w:num>
  <w:num w:numId="11">
    <w:abstractNumId w:val="11"/>
  </w:num>
  <w:num w:numId="12">
    <w:abstractNumId w:val="5"/>
  </w:num>
  <w:num w:numId="13">
    <w:abstractNumId w:val="14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561"/>
    <w:rsid w:val="00013B32"/>
    <w:rsid w:val="00016D29"/>
    <w:rsid w:val="000200DD"/>
    <w:rsid w:val="00025A6C"/>
    <w:rsid w:val="00026DEE"/>
    <w:rsid w:val="00053487"/>
    <w:rsid w:val="00057957"/>
    <w:rsid w:val="00065FE3"/>
    <w:rsid w:val="000C28F0"/>
    <w:rsid w:val="000D4C67"/>
    <w:rsid w:val="000E2119"/>
    <w:rsid w:val="000E36CB"/>
    <w:rsid w:val="00125014"/>
    <w:rsid w:val="001403FD"/>
    <w:rsid w:val="00156847"/>
    <w:rsid w:val="00176F5E"/>
    <w:rsid w:val="001A3C0D"/>
    <w:rsid w:val="001C399C"/>
    <w:rsid w:val="001D668E"/>
    <w:rsid w:val="00200EA6"/>
    <w:rsid w:val="002021BE"/>
    <w:rsid w:val="00221B5D"/>
    <w:rsid w:val="00232C9B"/>
    <w:rsid w:val="002808A0"/>
    <w:rsid w:val="002A0023"/>
    <w:rsid w:val="002A20B6"/>
    <w:rsid w:val="002D53DD"/>
    <w:rsid w:val="002E0E09"/>
    <w:rsid w:val="00304F9F"/>
    <w:rsid w:val="003076E2"/>
    <w:rsid w:val="00324E86"/>
    <w:rsid w:val="00352F2D"/>
    <w:rsid w:val="003533A7"/>
    <w:rsid w:val="0037443F"/>
    <w:rsid w:val="0037523C"/>
    <w:rsid w:val="003779F5"/>
    <w:rsid w:val="003842A5"/>
    <w:rsid w:val="003A2AC7"/>
    <w:rsid w:val="003A7D68"/>
    <w:rsid w:val="003B0125"/>
    <w:rsid w:val="003B5001"/>
    <w:rsid w:val="003D0937"/>
    <w:rsid w:val="003E2B62"/>
    <w:rsid w:val="003E498B"/>
    <w:rsid w:val="003E5944"/>
    <w:rsid w:val="00411688"/>
    <w:rsid w:val="00411B70"/>
    <w:rsid w:val="0041569C"/>
    <w:rsid w:val="00425F8A"/>
    <w:rsid w:val="00426FD5"/>
    <w:rsid w:val="0043156D"/>
    <w:rsid w:val="004446C6"/>
    <w:rsid w:val="0044666F"/>
    <w:rsid w:val="00447448"/>
    <w:rsid w:val="00466D89"/>
    <w:rsid w:val="0046773C"/>
    <w:rsid w:val="00481A65"/>
    <w:rsid w:val="004B2745"/>
    <w:rsid w:val="004C116D"/>
    <w:rsid w:val="004E40C7"/>
    <w:rsid w:val="004F1BC1"/>
    <w:rsid w:val="00553F7E"/>
    <w:rsid w:val="005824A8"/>
    <w:rsid w:val="00583AAF"/>
    <w:rsid w:val="00584195"/>
    <w:rsid w:val="005C11D5"/>
    <w:rsid w:val="005D6B81"/>
    <w:rsid w:val="005F6D09"/>
    <w:rsid w:val="00610A38"/>
    <w:rsid w:val="00635129"/>
    <w:rsid w:val="00653B06"/>
    <w:rsid w:val="00653B7F"/>
    <w:rsid w:val="006552D8"/>
    <w:rsid w:val="0065740D"/>
    <w:rsid w:val="0068120A"/>
    <w:rsid w:val="0068722A"/>
    <w:rsid w:val="006A17F2"/>
    <w:rsid w:val="006F3DFC"/>
    <w:rsid w:val="006F510F"/>
    <w:rsid w:val="007656F2"/>
    <w:rsid w:val="00792C79"/>
    <w:rsid w:val="007A17AA"/>
    <w:rsid w:val="007A5BA4"/>
    <w:rsid w:val="007B566F"/>
    <w:rsid w:val="007E0693"/>
    <w:rsid w:val="00813941"/>
    <w:rsid w:val="008420D8"/>
    <w:rsid w:val="00844B4E"/>
    <w:rsid w:val="008655DA"/>
    <w:rsid w:val="00872666"/>
    <w:rsid w:val="00876C42"/>
    <w:rsid w:val="00882E77"/>
    <w:rsid w:val="00891671"/>
    <w:rsid w:val="00893A5E"/>
    <w:rsid w:val="008A0FEC"/>
    <w:rsid w:val="008A2F2D"/>
    <w:rsid w:val="008B403A"/>
    <w:rsid w:val="008C19FC"/>
    <w:rsid w:val="008E3DFD"/>
    <w:rsid w:val="009063C7"/>
    <w:rsid w:val="00942373"/>
    <w:rsid w:val="00950D14"/>
    <w:rsid w:val="009643AC"/>
    <w:rsid w:val="0099615D"/>
    <w:rsid w:val="00997934"/>
    <w:rsid w:val="009A736C"/>
    <w:rsid w:val="009B75D9"/>
    <w:rsid w:val="009B7C08"/>
    <w:rsid w:val="009D2D84"/>
    <w:rsid w:val="009E1CCF"/>
    <w:rsid w:val="00A30FB8"/>
    <w:rsid w:val="00A87A8B"/>
    <w:rsid w:val="00A92014"/>
    <w:rsid w:val="00A93DD7"/>
    <w:rsid w:val="00AA4E5A"/>
    <w:rsid w:val="00AA7470"/>
    <w:rsid w:val="00AE3C0D"/>
    <w:rsid w:val="00B07BEA"/>
    <w:rsid w:val="00B518B6"/>
    <w:rsid w:val="00B72FA1"/>
    <w:rsid w:val="00B81561"/>
    <w:rsid w:val="00BA05E0"/>
    <w:rsid w:val="00BA4B93"/>
    <w:rsid w:val="00BF35B4"/>
    <w:rsid w:val="00BF5104"/>
    <w:rsid w:val="00C018EA"/>
    <w:rsid w:val="00C50CCA"/>
    <w:rsid w:val="00C63FF9"/>
    <w:rsid w:val="00C65834"/>
    <w:rsid w:val="00C91C26"/>
    <w:rsid w:val="00CA6E9F"/>
    <w:rsid w:val="00CE4429"/>
    <w:rsid w:val="00CF0BF0"/>
    <w:rsid w:val="00D21AF7"/>
    <w:rsid w:val="00D331BA"/>
    <w:rsid w:val="00D47564"/>
    <w:rsid w:val="00D50875"/>
    <w:rsid w:val="00D61C9C"/>
    <w:rsid w:val="00D7365B"/>
    <w:rsid w:val="00D7401E"/>
    <w:rsid w:val="00D80990"/>
    <w:rsid w:val="00D814D7"/>
    <w:rsid w:val="00DA16FC"/>
    <w:rsid w:val="00DA7832"/>
    <w:rsid w:val="00DB2A84"/>
    <w:rsid w:val="00DC115C"/>
    <w:rsid w:val="00DC6D89"/>
    <w:rsid w:val="00DD02E6"/>
    <w:rsid w:val="00DD03E3"/>
    <w:rsid w:val="00DE49AA"/>
    <w:rsid w:val="00E50120"/>
    <w:rsid w:val="00E656CF"/>
    <w:rsid w:val="00E70584"/>
    <w:rsid w:val="00E8537A"/>
    <w:rsid w:val="00E85DFC"/>
    <w:rsid w:val="00E9062A"/>
    <w:rsid w:val="00E92191"/>
    <w:rsid w:val="00EB779E"/>
    <w:rsid w:val="00EF06FE"/>
    <w:rsid w:val="00F13673"/>
    <w:rsid w:val="00F32ED1"/>
    <w:rsid w:val="00F34C8B"/>
    <w:rsid w:val="00F65889"/>
    <w:rsid w:val="00F8502D"/>
    <w:rsid w:val="00F866D9"/>
    <w:rsid w:val="00FA4816"/>
    <w:rsid w:val="00FC3249"/>
    <w:rsid w:val="00FC5D95"/>
    <w:rsid w:val="00FD7DAC"/>
    <w:rsid w:val="00FF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0F536D0-C2A9-4995-AB93-9D91E2667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561"/>
  </w:style>
  <w:style w:type="paragraph" w:styleId="Ttulo1">
    <w:name w:val="heading 1"/>
    <w:basedOn w:val="Normal"/>
    <w:next w:val="Normal"/>
    <w:link w:val="Ttulo1Car"/>
    <w:uiPriority w:val="9"/>
    <w:qFormat/>
    <w:rsid w:val="00B8156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156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8156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156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156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156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156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156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156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15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1561"/>
  </w:style>
  <w:style w:type="paragraph" w:styleId="Piedepgina">
    <w:name w:val="footer"/>
    <w:basedOn w:val="Normal"/>
    <w:link w:val="PiedepginaCar"/>
    <w:uiPriority w:val="99"/>
    <w:unhideWhenUsed/>
    <w:rsid w:val="00B815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1561"/>
  </w:style>
  <w:style w:type="character" w:customStyle="1" w:styleId="Ttulo1Car">
    <w:name w:val="Título 1 Car"/>
    <w:basedOn w:val="Fuentedeprrafopredeter"/>
    <w:link w:val="Ttulo1"/>
    <w:uiPriority w:val="9"/>
    <w:rsid w:val="00B8156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1561"/>
    <w:rPr>
      <w:caps/>
      <w:spacing w:val="15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81561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1561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1561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1561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1561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1561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1561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81561"/>
    <w:rPr>
      <w:b/>
      <w:bCs/>
      <w:color w:val="2E74B5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B8156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B8156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B8156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B81561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B81561"/>
    <w:rPr>
      <w:b/>
      <w:bCs/>
    </w:rPr>
  </w:style>
  <w:style w:type="character" w:styleId="nfasis">
    <w:name w:val="Emphasis"/>
    <w:uiPriority w:val="20"/>
    <w:qFormat/>
    <w:rsid w:val="00B81561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B8156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81561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81561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156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1561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B81561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B81561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B81561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B81561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B81561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unhideWhenUsed/>
    <w:qFormat/>
    <w:rsid w:val="00B8156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815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8156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81561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10A38"/>
    <w:pPr>
      <w:spacing w:after="100"/>
      <w:ind w:left="200"/>
    </w:pPr>
  </w:style>
  <w:style w:type="character" w:styleId="Textodelmarcadordeposicin">
    <w:name w:val="Placeholder Text"/>
    <w:basedOn w:val="Fuentedeprrafopredeter"/>
    <w:uiPriority w:val="99"/>
    <w:semiHidden/>
    <w:rsid w:val="00DA16FC"/>
    <w:rPr>
      <w:color w:val="808080"/>
    </w:rPr>
  </w:style>
  <w:style w:type="table" w:styleId="Tablaconcuadrcula">
    <w:name w:val="Table Grid"/>
    <w:basedOn w:val="Tablanormal"/>
    <w:uiPriority w:val="39"/>
    <w:rsid w:val="000C28F0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5">
    <w:name w:val="Plain Table 5"/>
    <w:basedOn w:val="Tablanormal"/>
    <w:uiPriority w:val="45"/>
    <w:rsid w:val="00E9062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07B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07BEA"/>
    <w:rPr>
      <w:rFonts w:ascii="Courier New" w:eastAsia="Times New Roman" w:hAnsi="Courier New" w:cs="Courier New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2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40951-786C-4A9D-89D4-3B745962D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</Pages>
  <Words>1161</Words>
  <Characters>6391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SUELDO NIETO Enrique Alberto</dc:creator>
  <cp:keywords/>
  <dc:description/>
  <cp:lastModifiedBy>Kike</cp:lastModifiedBy>
  <cp:revision>22</cp:revision>
  <cp:lastPrinted>2017-10-23T05:14:00Z</cp:lastPrinted>
  <dcterms:created xsi:type="dcterms:W3CDTF">2017-09-14T00:38:00Z</dcterms:created>
  <dcterms:modified xsi:type="dcterms:W3CDTF">2017-10-23T05:15:00Z</dcterms:modified>
</cp:coreProperties>
</file>