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8961" w14:textId="103773FC" w:rsidR="000176A0" w:rsidRDefault="000176A0" w:rsidP="000176A0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(1° Etapa)</w:t>
      </w:r>
    </w:p>
    <w:p w14:paraId="44E61DF6" w14:textId="77777777" w:rsidR="000176A0" w:rsidRPr="006F3033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14:paraId="4B184A65" w14:textId="77777777" w:rsidR="000176A0" w:rsidRPr="00141638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14:paraId="3939589E" w14:textId="77777777">
        <w:tc>
          <w:tcPr>
            <w:tcW w:w="8613" w:type="dxa"/>
            <w:tcBorders>
              <w:bottom w:val="single" w:sz="12" w:space="0" w:color="8EAADB"/>
            </w:tcBorders>
            <w:shd w:val="clear" w:color="auto" w:fill="D9E2F3"/>
          </w:tcPr>
          <w:p w14:paraId="7DEAF155" w14:textId="6881BEC9" w:rsidR="000176A0" w:rsidRDefault="00755266" w:rsidP="00755266">
            <w:pPr>
              <w:pStyle w:val="TableContents"/>
              <w:ind w:left="720"/>
              <w:jc w:val="center"/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APOSTILAMENTO REAJUSTE (ÍNDICE)</w:t>
            </w:r>
            <w:r w:rsidR="000176A0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 xml:space="preserve"> – LEI </w:t>
            </w:r>
            <w:r w:rsidR="005E78C0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14.133</w:t>
            </w:r>
            <w:r w:rsidR="000176A0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/</w:t>
            </w:r>
            <w:r w:rsidR="005E78C0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2021</w:t>
            </w:r>
          </w:p>
        </w:tc>
      </w:tr>
    </w:tbl>
    <w:p w14:paraId="68098049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14:paraId="4F8B5705" w14:textId="73530B05" w:rsidR="000176A0" w:rsidRDefault="00755266" w:rsidP="000176A0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Fluxo elaborado conforme orientações do expediente </w:t>
      </w:r>
      <w:r w:rsidRPr="00755266">
        <w:rPr>
          <w:rFonts w:ascii="Segoe UI" w:hAnsi="Segoe UI" w:cs="Segoe UI"/>
          <w:b/>
          <w:bCs/>
          <w:sz w:val="22"/>
          <w:szCs w:val="22"/>
        </w:rPr>
        <w:t>TJPA-MEM-2024/67985</w:t>
      </w:r>
      <w:r>
        <w:rPr>
          <w:rFonts w:ascii="Segoe UI" w:hAnsi="Segoe UI" w:cs="Segoe UI"/>
          <w:b/>
          <w:bCs/>
          <w:sz w:val="22"/>
          <w:szCs w:val="22"/>
        </w:rPr>
        <w:t>.</w:t>
      </w:r>
    </w:p>
    <w:p w14:paraId="2F96473D" w14:textId="77777777" w:rsidR="000176A0" w:rsidRDefault="000176A0" w:rsidP="000176A0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3337C2A2" w14:textId="77777777" w:rsidR="000176A0" w:rsidRDefault="000176A0" w:rsidP="000176A0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7D3281A9" w14:textId="77777777" w:rsidR="000176A0" w:rsidRDefault="000176A0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14:paraId="44E6FC84" w14:textId="77777777" w:rsidR="00466CDC" w:rsidRDefault="00466CDC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="00466CDC" w:rsidRPr="00141638" w14:paraId="7A2D4C03" w14:textId="77777777">
        <w:tc>
          <w:tcPr>
            <w:tcW w:w="8613" w:type="dxa"/>
            <w:gridSpan w:val="2"/>
            <w:tcBorders>
              <w:bottom w:val="single" w:sz="12" w:space="0" w:color="8EAADB"/>
            </w:tcBorders>
            <w:shd w:val="clear" w:color="auto" w:fill="D9E2F3"/>
          </w:tcPr>
          <w:p w14:paraId="32802C39" w14:textId="77777777" w:rsidR="00466CDC" w:rsidRPr="00141638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="00466CDC" w:rsidRPr="00141638" w14:paraId="4833A6C7" w14:textId="77777777">
        <w:tc>
          <w:tcPr>
            <w:tcW w:w="2376" w:type="dxa"/>
          </w:tcPr>
          <w:p w14:paraId="36CA0FF8" w14:textId="77777777" w:rsidR="00466CDC" w:rsidRPr="00141638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</w:tcPr>
          <w:p w14:paraId="00D360C2" w14:textId="6F2ECF77" w:rsidR="00466CDC" w:rsidRPr="002B6B54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ex. Contrato</w:t>
            </w:r>
            <w:r w:rsidR="00755266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ou ARP</w:t>
            </w: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n° 0xx/20xx  </w:t>
            </w:r>
          </w:p>
        </w:tc>
      </w:tr>
      <w:tr w:rsidR="00466CDC" w:rsidRPr="00141638" w14:paraId="76F157CF" w14:textId="77777777">
        <w:tc>
          <w:tcPr>
            <w:tcW w:w="2376" w:type="dxa"/>
            <w:vAlign w:val="center"/>
          </w:tcPr>
          <w:p w14:paraId="0091F1E5" w14:textId="77777777" w:rsidR="00466CDC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vAlign w:val="center"/>
          </w:tcPr>
          <w:p w14:paraId="79F995B6" w14:textId="77777777" w:rsidR="00466CDC" w:rsidRPr="00141638" w:rsidRDefault="00466CD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42E05" w:rsidRPr="00141638" w14:paraId="23A5DC1F" w14:textId="77777777">
        <w:tc>
          <w:tcPr>
            <w:tcW w:w="2376" w:type="dxa"/>
            <w:vAlign w:val="center"/>
          </w:tcPr>
          <w:p w14:paraId="7A8DF64C" w14:textId="01FBC28D" w:rsidR="00942E05" w:rsidRDefault="00942E05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vAlign w:val="center"/>
          </w:tcPr>
          <w:p w14:paraId="332EC0C4" w14:textId="77777777" w:rsidR="00942E05" w:rsidRPr="00141638" w:rsidRDefault="00942E05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66CDC" w:rsidRPr="00141638" w14:paraId="6DDC0942" w14:textId="77777777">
        <w:tc>
          <w:tcPr>
            <w:tcW w:w="2376" w:type="dxa"/>
            <w:vAlign w:val="center"/>
            <w:hideMark/>
          </w:tcPr>
          <w:p w14:paraId="23C28CC6" w14:textId="36B0A677" w:rsidR="00466CDC" w:rsidRPr="00141638" w:rsidRDefault="00466CDC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 xml:space="preserve">unidade </w:t>
            </w:r>
            <w:r w:rsidR="00942E05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Responsável</w:t>
            </w:r>
          </w:p>
        </w:tc>
        <w:tc>
          <w:tcPr>
            <w:tcW w:w="6237" w:type="dxa"/>
            <w:vAlign w:val="center"/>
          </w:tcPr>
          <w:p w14:paraId="799F430C" w14:textId="1C16AC3B" w:rsidR="00466CDC" w:rsidRPr="00141638" w:rsidRDefault="00915EB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Coordenadoria de Convênios e Contratos – Serviço de Acompanhamento.</w:t>
            </w:r>
          </w:p>
        </w:tc>
      </w:tr>
    </w:tbl>
    <w:p w14:paraId="304ED714" w14:textId="77777777" w:rsidR="00EF3AD6" w:rsidRDefault="00EF3AD6"/>
    <w:tbl>
      <w:tblPr>
        <w:tblStyle w:val="Tabelacomgrade"/>
        <w:tblW w:w="10349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843"/>
        <w:gridCol w:w="1276"/>
        <w:gridCol w:w="567"/>
        <w:gridCol w:w="2410"/>
      </w:tblGrid>
      <w:tr w:rsidR="006C73C7" w14:paraId="2BD98FC0" w14:textId="77777777" w:rsidTr="009041A7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</w:tcPr>
          <w:p w14:paraId="36D887AC" w14:textId="1B7C150C" w:rsidR="006C73C7" w:rsidRPr="00D850DF" w:rsidRDefault="00755266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INSTRUÇÃO INICIAL E ANUALIDADE</w:t>
            </w:r>
          </w:p>
        </w:tc>
      </w:tr>
      <w:tr w:rsidR="00826772" w14:paraId="2CA14484" w14:textId="77777777" w:rsidTr="009041A7">
        <w:trPr>
          <w:jc w:val="center"/>
        </w:trPr>
        <w:tc>
          <w:tcPr>
            <w:tcW w:w="650" w:type="dxa"/>
            <w:shd w:val="clear" w:color="auto" w:fill="D9E2F3" w:themeFill="accent1" w:themeFillTint="33"/>
            <w:vAlign w:val="center"/>
          </w:tcPr>
          <w:p w14:paraId="546C906A" w14:textId="2A73E305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vAlign w:val="center"/>
          </w:tcPr>
          <w:p w14:paraId="63ED2047" w14:textId="3AD90AB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AFC219B" w14:textId="337DB8EC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792BFB6A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14:paraId="55A1FAAB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</w:tcPr>
          <w:p w14:paraId="421A5746" w14:textId="27590ED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0792FA84" w14:textId="1E9C09C8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008B7AC6" w14:paraId="55DF2BC1" w14:textId="77777777" w:rsidTr="009041A7">
        <w:trPr>
          <w:jc w:val="center"/>
        </w:trPr>
        <w:tc>
          <w:tcPr>
            <w:tcW w:w="650" w:type="dxa"/>
            <w:vAlign w:val="center"/>
          </w:tcPr>
          <w:p w14:paraId="31B7AE62" w14:textId="66C3A18A" w:rsidR="00826772" w:rsidRPr="00D850DF" w:rsidRDefault="0082677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6EA9B1F3" w14:textId="7BD79BA2" w:rsidR="00826772" w:rsidRPr="00D850DF" w:rsidRDefault="00755266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755266">
              <w:rPr>
                <w:rFonts w:ascii="Segoe UI" w:hAnsi="Segoe UI" w:cs="Segoe UI"/>
                <w:sz w:val="22"/>
                <w:szCs w:val="22"/>
              </w:rPr>
              <w:t xml:space="preserve">Certificação da Anualidade (1º Reajuste </w:t>
            </w:r>
            <w:r>
              <w:rPr>
                <w:rFonts w:ascii="Segoe UI" w:hAnsi="Segoe UI" w:cs="Segoe UI"/>
                <w:sz w:val="22"/>
                <w:szCs w:val="22"/>
              </w:rPr>
              <w:t>–</w:t>
            </w:r>
            <w:r w:rsidRPr="00755266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Contratos ou ARP de </w:t>
            </w:r>
            <w:r w:rsidRPr="00755266">
              <w:rPr>
                <w:rFonts w:ascii="Segoe UI" w:hAnsi="Segoe UI" w:cs="Segoe UI"/>
                <w:sz w:val="22"/>
                <w:szCs w:val="22"/>
              </w:rPr>
              <w:t>Serviços/</w:t>
            </w:r>
            <w:r>
              <w:rPr>
                <w:rFonts w:ascii="Segoe UI" w:hAnsi="Segoe UI" w:cs="Segoe UI"/>
                <w:sz w:val="22"/>
                <w:szCs w:val="22"/>
              </w:rPr>
              <w:t>Fornecimento</w:t>
            </w:r>
            <w:r w:rsidRPr="00755266">
              <w:rPr>
                <w:rFonts w:ascii="Segoe UI" w:hAnsi="Segoe UI" w:cs="Segoe UI"/>
                <w:sz w:val="22"/>
                <w:szCs w:val="22"/>
              </w:rPr>
              <w:t>):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foi certificado que se completou</w:t>
            </w:r>
            <w:r w:rsidRPr="00755266">
              <w:rPr>
                <w:rFonts w:ascii="Segoe UI" w:hAnsi="Segoe UI" w:cs="Segoe UI"/>
                <w:sz w:val="22"/>
                <w:szCs w:val="22"/>
              </w:rPr>
              <w:t xml:space="preserve"> 1 ano da data do orçamento estimado (mapa de preços)?</w:t>
            </w:r>
          </w:p>
        </w:tc>
        <w:tc>
          <w:tcPr>
            <w:tcW w:w="1843" w:type="dxa"/>
          </w:tcPr>
          <w:p w14:paraId="7F1CBAFF" w14:textId="06C35FBF" w:rsidR="00826772" w:rsidRPr="00D850DF" w:rsidRDefault="00755266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755266">
              <w:rPr>
                <w:rFonts w:ascii="Segoe UI" w:hAnsi="Segoe UI" w:cs="Segoe UI"/>
                <w:color w:val="212529"/>
                <w:sz w:val="22"/>
                <w:szCs w:val="22"/>
              </w:rPr>
              <w:t>Art. 89, §1º da IN 002/2024; Item 1 da Lista ASSEJUR</w:t>
            </w:r>
          </w:p>
        </w:tc>
        <w:tc>
          <w:tcPr>
            <w:tcW w:w="1276" w:type="dxa"/>
          </w:tcPr>
          <w:p w14:paraId="0C3ED56E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18E9C20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708562F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B7AC6" w14:paraId="5865A488" w14:textId="77777777" w:rsidTr="009041A7">
        <w:trPr>
          <w:jc w:val="center"/>
        </w:trPr>
        <w:tc>
          <w:tcPr>
            <w:tcW w:w="650" w:type="dxa"/>
            <w:vAlign w:val="center"/>
          </w:tcPr>
          <w:p w14:paraId="57EE995A" w14:textId="31334457" w:rsidR="00826772" w:rsidRPr="00D850DF" w:rsidRDefault="0082677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777DEEFA" w14:textId="44CA75D8" w:rsidR="00826772" w:rsidRPr="00D850DF" w:rsidRDefault="0023610E" w:rsidP="0023610E">
            <w:pPr>
              <w:rPr>
                <w:rFonts w:ascii="Segoe UI" w:hAnsi="Segoe UI" w:cs="Segoe UI"/>
                <w:sz w:val="22"/>
                <w:szCs w:val="22"/>
              </w:rPr>
            </w:pPr>
            <w:r w:rsidRPr="0023610E">
              <w:rPr>
                <w:rFonts w:ascii="Segoe UI" w:hAnsi="Segoe UI" w:cs="Segoe UI"/>
                <w:sz w:val="22"/>
                <w:szCs w:val="22"/>
              </w:rPr>
              <w:t xml:space="preserve">Certificação da Anualidade (1º Reajuste </w:t>
            </w:r>
            <w:r>
              <w:rPr>
                <w:rFonts w:ascii="Segoe UI" w:hAnsi="Segoe UI" w:cs="Segoe UI"/>
                <w:sz w:val="22"/>
                <w:szCs w:val="22"/>
              </w:rPr>
              <w:t>–</w:t>
            </w:r>
            <w:r w:rsidRPr="0023610E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Contratos ou ARP de </w:t>
            </w:r>
            <w:r w:rsidRPr="0023610E">
              <w:rPr>
                <w:rFonts w:ascii="Segoe UI" w:hAnsi="Segoe UI" w:cs="Segoe UI"/>
                <w:sz w:val="22"/>
                <w:szCs w:val="22"/>
              </w:rPr>
              <w:t xml:space="preserve">Obras/Engenharia):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Certificado que se </w:t>
            </w:r>
            <w:r w:rsidRPr="0023610E">
              <w:rPr>
                <w:rFonts w:ascii="Segoe UI" w:hAnsi="Segoe UI" w:cs="Segoe UI"/>
                <w:sz w:val="22"/>
                <w:szCs w:val="22"/>
              </w:rPr>
              <w:t xml:space="preserve">completou 1 ano da data do orçamento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elaborado pelo </w:t>
            </w:r>
            <w:r w:rsidRPr="0023610E">
              <w:rPr>
                <w:rFonts w:ascii="Segoe UI" w:hAnsi="Segoe UI" w:cs="Segoe UI"/>
                <w:sz w:val="22"/>
                <w:szCs w:val="22"/>
              </w:rPr>
              <w:t>responsável técnico?</w:t>
            </w:r>
          </w:p>
        </w:tc>
        <w:tc>
          <w:tcPr>
            <w:tcW w:w="1843" w:type="dxa"/>
          </w:tcPr>
          <w:p w14:paraId="187299FD" w14:textId="1E6A6392" w:rsidR="00CF0254" w:rsidRDefault="0023610E" w:rsidP="00CF0254">
            <w:pPr>
              <w:rPr>
                <w:rFonts w:ascii="Segoe UI" w:hAnsi="Segoe UI" w:cs="Segoe UI"/>
                <w:sz w:val="22"/>
                <w:szCs w:val="22"/>
              </w:rPr>
            </w:pPr>
            <w:r w:rsidRPr="0023610E">
              <w:rPr>
                <w:rFonts w:ascii="Segoe UI" w:hAnsi="Segoe UI" w:cs="Segoe UI"/>
                <w:sz w:val="22"/>
                <w:szCs w:val="22"/>
              </w:rPr>
              <w:t>Art. 89, §2º da IN 002/2024; Item 2 da Lista ASSEJUR</w:t>
            </w:r>
          </w:p>
          <w:p w14:paraId="3545F27E" w14:textId="77777777" w:rsidR="00CF0254" w:rsidRPr="00CF0254" w:rsidRDefault="00CF0254" w:rsidP="00CF025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774A769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147469B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66C6B86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3610E" w14:paraId="3235D290" w14:textId="77777777" w:rsidTr="009041A7">
        <w:trPr>
          <w:jc w:val="center"/>
        </w:trPr>
        <w:tc>
          <w:tcPr>
            <w:tcW w:w="650" w:type="dxa"/>
            <w:vAlign w:val="center"/>
          </w:tcPr>
          <w:p w14:paraId="35DA8CFA" w14:textId="4EAF1FD3" w:rsidR="0023610E" w:rsidRPr="00D850DF" w:rsidRDefault="0023610E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vAlign w:val="center"/>
          </w:tcPr>
          <w:p w14:paraId="1C5F222C" w14:textId="73E339A0" w:rsidR="0023610E" w:rsidRPr="0023610E" w:rsidRDefault="0023610E" w:rsidP="0023610E">
            <w:pPr>
              <w:rPr>
                <w:rFonts w:ascii="Segoe UI" w:hAnsi="Segoe UI" w:cs="Segoe UI"/>
                <w:sz w:val="22"/>
                <w:szCs w:val="22"/>
              </w:rPr>
            </w:pPr>
            <w:r w:rsidRPr="0023610E">
              <w:rPr>
                <w:rFonts w:ascii="Segoe UI" w:hAnsi="Segoe UI" w:cs="Segoe UI"/>
                <w:sz w:val="22"/>
                <w:szCs w:val="22"/>
              </w:rPr>
              <w:t xml:space="preserve">Certificação da Anualidade (1º Reajuste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contrato ou ARP oriundo de </w:t>
            </w:r>
            <w:r w:rsidRPr="0023610E">
              <w:rPr>
                <w:rFonts w:ascii="Segoe UI" w:hAnsi="Segoe UI" w:cs="Segoe UI"/>
                <w:sz w:val="22"/>
                <w:szCs w:val="22"/>
              </w:rPr>
              <w:t>Inexigibilidade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de licitação</w:t>
            </w:r>
            <w:r w:rsidRPr="0023610E">
              <w:rPr>
                <w:rFonts w:ascii="Segoe UI" w:hAnsi="Segoe UI" w:cs="Segoe UI"/>
                <w:sz w:val="22"/>
                <w:szCs w:val="22"/>
              </w:rPr>
              <w:t>)</w:t>
            </w:r>
            <w:r>
              <w:rPr>
                <w:rFonts w:ascii="Segoe UI" w:hAnsi="Segoe UI" w:cs="Segoe UI"/>
                <w:sz w:val="22"/>
                <w:szCs w:val="22"/>
              </w:rPr>
              <w:t>:</w:t>
            </w:r>
            <w:r w:rsidRPr="0023610E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Certificado que se completou </w:t>
            </w:r>
            <w:r w:rsidRPr="0023610E">
              <w:rPr>
                <w:rFonts w:ascii="Segoe UI" w:hAnsi="Segoe UI" w:cs="Segoe UI"/>
                <w:sz w:val="22"/>
                <w:szCs w:val="22"/>
              </w:rPr>
              <w:t>1 ano da data da proposta da contratada?</w:t>
            </w:r>
          </w:p>
        </w:tc>
        <w:tc>
          <w:tcPr>
            <w:tcW w:w="1843" w:type="dxa"/>
          </w:tcPr>
          <w:p w14:paraId="08AEB32D" w14:textId="553FF103" w:rsidR="0023610E" w:rsidRPr="0023610E" w:rsidRDefault="0023610E" w:rsidP="00CF0254">
            <w:pPr>
              <w:rPr>
                <w:rFonts w:ascii="Segoe UI" w:hAnsi="Segoe UI" w:cs="Segoe UI"/>
                <w:sz w:val="22"/>
                <w:szCs w:val="22"/>
              </w:rPr>
            </w:pPr>
            <w:r w:rsidRPr="0023610E">
              <w:rPr>
                <w:rFonts w:ascii="Segoe UI" w:hAnsi="Segoe UI" w:cs="Segoe UI"/>
                <w:sz w:val="22"/>
                <w:szCs w:val="22"/>
              </w:rPr>
              <w:t>Art. 89, §3º da IN 002/2024; Item 3 da Lista ASSEJUR</w:t>
            </w:r>
          </w:p>
        </w:tc>
        <w:tc>
          <w:tcPr>
            <w:tcW w:w="1276" w:type="dxa"/>
          </w:tcPr>
          <w:p w14:paraId="311C79E0" w14:textId="77777777" w:rsidR="0023610E" w:rsidRPr="00D850DF" w:rsidRDefault="0023610E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C7C4684" w14:textId="77777777" w:rsidR="0023610E" w:rsidRPr="00D850DF" w:rsidRDefault="0023610E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6A9FC03" w14:textId="77777777" w:rsidR="0023610E" w:rsidRPr="00D850DF" w:rsidRDefault="0023610E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3610E" w14:paraId="46973199" w14:textId="77777777" w:rsidTr="009041A7">
        <w:trPr>
          <w:jc w:val="center"/>
        </w:trPr>
        <w:tc>
          <w:tcPr>
            <w:tcW w:w="650" w:type="dxa"/>
            <w:vAlign w:val="center"/>
          </w:tcPr>
          <w:p w14:paraId="64DCC933" w14:textId="78F070FD" w:rsidR="0023610E" w:rsidRDefault="00CD6D54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vAlign w:val="center"/>
          </w:tcPr>
          <w:p w14:paraId="051F93A1" w14:textId="69C47D65" w:rsidR="0023610E" w:rsidRPr="0023610E" w:rsidRDefault="00CD6D54" w:rsidP="0023610E">
            <w:pPr>
              <w:rPr>
                <w:rFonts w:ascii="Segoe UI" w:hAnsi="Segoe UI" w:cs="Segoe UI"/>
                <w:sz w:val="22"/>
                <w:szCs w:val="22"/>
              </w:rPr>
            </w:pPr>
            <w:r w:rsidRPr="00CD6D54">
              <w:rPr>
                <w:rFonts w:ascii="Segoe UI" w:hAnsi="Segoe UI" w:cs="Segoe UI"/>
                <w:sz w:val="22"/>
                <w:szCs w:val="22"/>
              </w:rPr>
              <w:t xml:space="preserve">Certificação da Anualidade (Reajustes Subsequentes): Completou-se 1 ano da data do </w:t>
            </w:r>
            <w:r w:rsidRPr="00CD6D54">
              <w:rPr>
                <w:rFonts w:ascii="Segoe UI" w:hAnsi="Segoe UI" w:cs="Segoe UI"/>
                <w:sz w:val="22"/>
                <w:szCs w:val="22"/>
              </w:rPr>
              <w:lastRenderedPageBreak/>
              <w:t>início dos efeitos financeiros do último reajuste?</w:t>
            </w:r>
          </w:p>
        </w:tc>
        <w:tc>
          <w:tcPr>
            <w:tcW w:w="1843" w:type="dxa"/>
          </w:tcPr>
          <w:p w14:paraId="276F42C2" w14:textId="670C97EF" w:rsidR="0023610E" w:rsidRPr="0023610E" w:rsidRDefault="00CD6D54" w:rsidP="00CF0254">
            <w:pPr>
              <w:rPr>
                <w:rFonts w:ascii="Segoe UI" w:hAnsi="Segoe UI" w:cs="Segoe UI"/>
                <w:sz w:val="22"/>
                <w:szCs w:val="22"/>
              </w:rPr>
            </w:pPr>
            <w:r w:rsidRPr="00CD6D54">
              <w:rPr>
                <w:rFonts w:ascii="Segoe UI" w:hAnsi="Segoe UI" w:cs="Segoe UI"/>
                <w:sz w:val="22"/>
                <w:szCs w:val="22"/>
              </w:rPr>
              <w:lastRenderedPageBreak/>
              <w:t xml:space="preserve">Art. 54, §2º da IN 001/2023; </w:t>
            </w:r>
            <w:r w:rsidRPr="00CD6D54">
              <w:rPr>
                <w:rFonts w:ascii="Segoe UI" w:hAnsi="Segoe UI" w:cs="Segoe UI"/>
                <w:sz w:val="22"/>
                <w:szCs w:val="22"/>
              </w:rPr>
              <w:lastRenderedPageBreak/>
              <w:t>Item 4 da Lista ASSEJUR</w:t>
            </w:r>
          </w:p>
        </w:tc>
        <w:tc>
          <w:tcPr>
            <w:tcW w:w="1276" w:type="dxa"/>
          </w:tcPr>
          <w:p w14:paraId="7260D9F3" w14:textId="77777777" w:rsidR="0023610E" w:rsidRPr="00D850DF" w:rsidRDefault="0023610E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8963871" w14:textId="77777777" w:rsidR="0023610E" w:rsidRPr="00D850DF" w:rsidRDefault="0023610E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5FFEF97" w14:textId="77777777" w:rsidR="0023610E" w:rsidRPr="00D850DF" w:rsidRDefault="0023610E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26772" w14:paraId="7DE4BD82" w14:textId="77777777" w:rsidTr="009041A7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</w:tcPr>
          <w:p w14:paraId="39F16CB9" w14:textId="6EAFECDB" w:rsidR="00826772" w:rsidRPr="00D850DF" w:rsidRDefault="00CD6D54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CD6D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ANÁLISE TÉCNICA E CÁLCULOS (NOTA TÉCNICA)</w:t>
            </w:r>
          </w:p>
        </w:tc>
      </w:tr>
      <w:tr w:rsidR="008B7AC6" w14:paraId="72E434CA" w14:textId="77777777" w:rsidTr="009041A7">
        <w:trPr>
          <w:jc w:val="center"/>
        </w:trPr>
        <w:tc>
          <w:tcPr>
            <w:tcW w:w="650" w:type="dxa"/>
            <w:vAlign w:val="center"/>
          </w:tcPr>
          <w:p w14:paraId="6C4F543A" w14:textId="6EC7F2DC" w:rsidR="004C78A2" w:rsidRPr="00D850DF" w:rsidRDefault="00064E19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vAlign w:val="center"/>
          </w:tcPr>
          <w:p w14:paraId="3A5F29CF" w14:textId="7A93141C" w:rsidR="004C78A2" w:rsidRPr="00D850DF" w:rsidRDefault="00CD6D54" w:rsidP="004C78A2">
            <w:pPr>
              <w:rPr>
                <w:rFonts w:ascii="Segoe UI" w:hAnsi="Segoe UI" w:cs="Segoe UI"/>
                <w:sz w:val="22"/>
                <w:szCs w:val="22"/>
              </w:rPr>
            </w:pPr>
            <w:r w:rsidRPr="00CD6D54">
              <w:rPr>
                <w:rFonts w:ascii="Segoe UI" w:hAnsi="Segoe UI" w:cs="Segoe UI"/>
                <w:sz w:val="22"/>
                <w:szCs w:val="22"/>
              </w:rPr>
              <w:t>Consta Nota Técnica da Assessoria Contábil com o cálculo do índice acumulado (</w:t>
            </w:r>
            <w:proofErr w:type="spellStart"/>
            <w:r w:rsidRPr="00CD6D54">
              <w:rPr>
                <w:rFonts w:ascii="Segoe UI" w:hAnsi="Segoe UI" w:cs="Segoe UI"/>
                <w:sz w:val="22"/>
                <w:szCs w:val="22"/>
              </w:rPr>
              <w:t>ex</w:t>
            </w:r>
            <w:proofErr w:type="spellEnd"/>
            <w:r w:rsidRPr="00CD6D54">
              <w:rPr>
                <w:rFonts w:ascii="Segoe UI" w:hAnsi="Segoe UI" w:cs="Segoe UI"/>
                <w:sz w:val="22"/>
                <w:szCs w:val="22"/>
              </w:rPr>
              <w:t>: INPC, IPCA)?</w:t>
            </w:r>
          </w:p>
        </w:tc>
        <w:tc>
          <w:tcPr>
            <w:tcW w:w="1843" w:type="dxa"/>
            <w:vAlign w:val="center"/>
          </w:tcPr>
          <w:p w14:paraId="6FD3C409" w14:textId="64A684EE" w:rsidR="004C78A2" w:rsidRPr="00CF0254" w:rsidRDefault="004C78A2" w:rsidP="004C78A2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</w:tcPr>
          <w:p w14:paraId="2A14854E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4ADADF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2BB9F8A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59C5228A" w14:textId="77777777" w:rsidTr="009041A7">
        <w:trPr>
          <w:jc w:val="center"/>
        </w:trPr>
        <w:tc>
          <w:tcPr>
            <w:tcW w:w="650" w:type="dxa"/>
            <w:vAlign w:val="center"/>
          </w:tcPr>
          <w:p w14:paraId="0537DDAB" w14:textId="7441771C" w:rsidR="00E04583" w:rsidRPr="00D850DF" w:rsidRDefault="00064E19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vAlign w:val="center"/>
          </w:tcPr>
          <w:p w14:paraId="4B3F8B10" w14:textId="1A751DA9" w:rsidR="00E04583" w:rsidRPr="00D850DF" w:rsidRDefault="00CD6D54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CD6D54">
              <w:rPr>
                <w:rFonts w:ascii="Segoe UI" w:hAnsi="Segoe UI" w:cs="Segoe UI"/>
                <w:sz w:val="22"/>
                <w:szCs w:val="22"/>
              </w:rPr>
              <w:t>A Nota Técnica especifica:</w:t>
            </w:r>
            <w:r>
              <w:rPr>
                <w:rFonts w:ascii="Segoe UI" w:hAnsi="Segoe UI" w:cs="Segoe UI"/>
                <w:sz w:val="22"/>
                <w:szCs w:val="22"/>
              </w:rPr>
              <w:br/>
            </w:r>
            <w:r w:rsidRPr="00CD6D54">
              <w:rPr>
                <w:rFonts w:ascii="Segoe UI" w:hAnsi="Segoe UI" w:cs="Segoe UI"/>
                <w:sz w:val="22"/>
                <w:szCs w:val="22"/>
              </w:rPr>
              <w:t>1. Data da anualidade;</w:t>
            </w:r>
            <w:r>
              <w:rPr>
                <w:rFonts w:ascii="Segoe UI" w:hAnsi="Segoe UI" w:cs="Segoe UI"/>
                <w:sz w:val="22"/>
                <w:szCs w:val="22"/>
              </w:rPr>
              <w:br/>
            </w:r>
            <w:r w:rsidRPr="00CD6D54">
              <w:rPr>
                <w:rFonts w:ascii="Segoe UI" w:hAnsi="Segoe UI" w:cs="Segoe UI"/>
                <w:sz w:val="22"/>
                <w:szCs w:val="22"/>
              </w:rPr>
              <w:t>2. Período do índice;</w:t>
            </w:r>
            <w:r>
              <w:rPr>
                <w:rFonts w:ascii="Segoe UI" w:hAnsi="Segoe UI" w:cs="Segoe UI"/>
                <w:sz w:val="22"/>
                <w:szCs w:val="22"/>
              </w:rPr>
              <w:br/>
            </w:r>
            <w:r w:rsidRPr="00CD6D54">
              <w:rPr>
                <w:rFonts w:ascii="Segoe UI" w:hAnsi="Segoe UI" w:cs="Segoe UI"/>
                <w:sz w:val="22"/>
                <w:szCs w:val="22"/>
              </w:rPr>
              <w:t>3. Índice aplicado;</w:t>
            </w:r>
            <w:r>
              <w:rPr>
                <w:rFonts w:ascii="Segoe UI" w:hAnsi="Segoe UI" w:cs="Segoe UI"/>
                <w:sz w:val="22"/>
                <w:szCs w:val="22"/>
              </w:rPr>
              <w:br/>
            </w:r>
            <w:r w:rsidRPr="00CD6D54">
              <w:rPr>
                <w:rFonts w:ascii="Segoe UI" w:hAnsi="Segoe UI" w:cs="Segoe UI"/>
                <w:sz w:val="22"/>
                <w:szCs w:val="22"/>
              </w:rPr>
              <w:t>4. Valores antigos e novos?</w:t>
            </w:r>
          </w:p>
        </w:tc>
        <w:tc>
          <w:tcPr>
            <w:tcW w:w="1843" w:type="dxa"/>
            <w:vAlign w:val="center"/>
          </w:tcPr>
          <w:p w14:paraId="5FC6C984" w14:textId="63469D03" w:rsidR="00E04583" w:rsidRPr="00CF0254" w:rsidRDefault="00E04583" w:rsidP="00E04583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</w:tcPr>
          <w:p w14:paraId="682DAB96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B1C832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FDFDA4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25F19C93" w14:textId="77777777" w:rsidTr="009041A7">
        <w:trPr>
          <w:jc w:val="center"/>
        </w:trPr>
        <w:tc>
          <w:tcPr>
            <w:tcW w:w="650" w:type="dxa"/>
            <w:vAlign w:val="center"/>
          </w:tcPr>
          <w:p w14:paraId="1F870871" w14:textId="62C5B085" w:rsidR="00E04583" w:rsidRPr="00D850DF" w:rsidRDefault="00064E19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vAlign w:val="center"/>
          </w:tcPr>
          <w:p w14:paraId="1A5BAD4C" w14:textId="4BDA5EE5" w:rsidR="00E04583" w:rsidRPr="00D850DF" w:rsidRDefault="009041A7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9041A7">
              <w:rPr>
                <w:rFonts w:ascii="Segoe UI" w:hAnsi="Segoe UI" w:cs="Segoe UI"/>
                <w:sz w:val="22"/>
                <w:szCs w:val="22"/>
              </w:rPr>
              <w:t>O índice utilizado corresponde ao previsto na cláusula de reajuste do contrato original?</w:t>
            </w:r>
          </w:p>
        </w:tc>
        <w:tc>
          <w:tcPr>
            <w:tcW w:w="1843" w:type="dxa"/>
            <w:vAlign w:val="center"/>
          </w:tcPr>
          <w:p w14:paraId="4A13F2B5" w14:textId="638AAC80" w:rsidR="00E04583" w:rsidRPr="00D850DF" w:rsidRDefault="009041A7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9041A7">
              <w:rPr>
                <w:rFonts w:ascii="Segoe UI" w:hAnsi="Segoe UI" w:cs="Segoe UI"/>
                <w:sz w:val="22"/>
                <w:szCs w:val="22"/>
              </w:rPr>
              <w:t>Art. 92, V da Lei 14.133/21</w:t>
            </w:r>
          </w:p>
        </w:tc>
        <w:tc>
          <w:tcPr>
            <w:tcW w:w="1276" w:type="dxa"/>
          </w:tcPr>
          <w:p w14:paraId="7A52E922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9C6C652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9B31321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7091DF4F" w14:textId="77777777" w:rsidTr="009041A7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  <w:vAlign w:val="center"/>
          </w:tcPr>
          <w:p w14:paraId="0E6FC2D3" w14:textId="6EB20110" w:rsidR="00E04583" w:rsidRPr="009041A7" w:rsidRDefault="009041A7" w:rsidP="009041A7">
            <w:pPr>
              <w:jc w:val="center"/>
              <w:rPr>
                <w:rFonts w:ascii="Arial" w:hAnsi="Arial" w:cs="Arial"/>
                <w:color w:val="303030"/>
                <w:sz w:val="21"/>
                <w:szCs w:val="21"/>
              </w:rPr>
            </w:pPr>
            <w:r w:rsidRPr="009041A7">
              <w:rPr>
                <w:rFonts w:ascii="Arial" w:hAnsi="Arial" w:cs="Arial"/>
                <w:b/>
                <w:bCs/>
                <w:color w:val="303030"/>
                <w:sz w:val="21"/>
                <w:szCs w:val="21"/>
              </w:rPr>
              <w:t>DISPONIBILIDADE ORÇAMENTÁRIA</w:t>
            </w:r>
          </w:p>
        </w:tc>
      </w:tr>
      <w:tr w:rsidR="00E04583" w14:paraId="36B90317" w14:textId="77777777" w:rsidTr="009041A7">
        <w:trPr>
          <w:jc w:val="center"/>
        </w:trPr>
        <w:tc>
          <w:tcPr>
            <w:tcW w:w="650" w:type="dxa"/>
          </w:tcPr>
          <w:p w14:paraId="309C31E9" w14:textId="1639FED3" w:rsidR="00E04583" w:rsidRPr="00D850DF" w:rsidRDefault="00436EF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vAlign w:val="center"/>
          </w:tcPr>
          <w:p w14:paraId="73337562" w14:textId="13677C74" w:rsidR="00E04583" w:rsidRPr="00AA24F5" w:rsidRDefault="009041A7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9041A7">
              <w:rPr>
                <w:rFonts w:ascii="Segoe UI" w:hAnsi="Segoe UI" w:cs="Segoe UI"/>
                <w:sz w:val="22"/>
                <w:szCs w:val="22"/>
              </w:rPr>
              <w:t>Consta manifestação da SE</w:t>
            </w:r>
            <w:r>
              <w:rPr>
                <w:rFonts w:ascii="Segoe UI" w:hAnsi="Segoe UI" w:cs="Segoe UI"/>
                <w:sz w:val="22"/>
                <w:szCs w:val="22"/>
              </w:rPr>
              <w:t>FIN</w:t>
            </w:r>
            <w:r w:rsidRPr="009041A7">
              <w:rPr>
                <w:rFonts w:ascii="Segoe UI" w:hAnsi="Segoe UI" w:cs="Segoe UI"/>
                <w:sz w:val="22"/>
                <w:szCs w:val="22"/>
              </w:rPr>
              <w:t>/Coord. de Orçamento atestando a disponibilidade orçamentária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e a funcional programática</w:t>
            </w:r>
            <w:r w:rsidRPr="009041A7">
              <w:rPr>
                <w:rFonts w:ascii="Segoe UI" w:hAnsi="Segoe UI" w:cs="Segoe UI"/>
                <w:sz w:val="22"/>
                <w:szCs w:val="22"/>
              </w:rPr>
              <w:t xml:space="preserve"> para o novo valor?</w:t>
            </w:r>
          </w:p>
        </w:tc>
        <w:tc>
          <w:tcPr>
            <w:tcW w:w="1843" w:type="dxa"/>
          </w:tcPr>
          <w:p w14:paraId="182B2438" w14:textId="5B51657D" w:rsidR="00E04583" w:rsidRPr="00AA24F5" w:rsidRDefault="009041A7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9041A7">
              <w:rPr>
                <w:rFonts w:ascii="Segoe UI" w:hAnsi="Segoe UI" w:cs="Segoe UI"/>
                <w:sz w:val="22"/>
                <w:szCs w:val="22"/>
              </w:rPr>
              <w:t>Item 10 da Lista ASSEJUR</w:t>
            </w:r>
          </w:p>
        </w:tc>
        <w:tc>
          <w:tcPr>
            <w:tcW w:w="1276" w:type="dxa"/>
          </w:tcPr>
          <w:p w14:paraId="4A19364F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4556D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21E77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2F957D26" w14:textId="77777777" w:rsidTr="009041A7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  <w:vAlign w:val="center"/>
          </w:tcPr>
          <w:p w14:paraId="2C075004" w14:textId="4E0928DA" w:rsidR="00E04583" w:rsidRPr="00D850DF" w:rsidRDefault="009041A7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9041A7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LISTA DE VERIFICAÇÃO JURÍDICA</w:t>
            </w:r>
          </w:p>
        </w:tc>
      </w:tr>
      <w:tr w:rsidR="00E04583" w14:paraId="693D0A07" w14:textId="77777777" w:rsidTr="009041A7">
        <w:trPr>
          <w:jc w:val="center"/>
        </w:trPr>
        <w:tc>
          <w:tcPr>
            <w:tcW w:w="650" w:type="dxa"/>
          </w:tcPr>
          <w:p w14:paraId="406B0838" w14:textId="1E2EE097" w:rsidR="00E04583" w:rsidRPr="00D850DF" w:rsidRDefault="00064E19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vAlign w:val="center"/>
          </w:tcPr>
          <w:p w14:paraId="65271F5D" w14:textId="4AB82E2B" w:rsidR="00E04583" w:rsidRPr="00D850DF" w:rsidRDefault="009041A7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Foi preenchida e anexa ao processo</w:t>
            </w:r>
            <w:r w:rsidRPr="009041A7">
              <w:rPr>
                <w:rFonts w:ascii="Segoe UI" w:hAnsi="Segoe UI" w:cs="Segoe UI"/>
                <w:sz w:val="22"/>
                <w:szCs w:val="22"/>
              </w:rPr>
              <w:t xml:space="preserve"> a Lista de Verificação padrão elaborada pela Assessoria Jurídica?</w:t>
            </w:r>
          </w:p>
        </w:tc>
        <w:tc>
          <w:tcPr>
            <w:tcW w:w="1843" w:type="dxa"/>
          </w:tcPr>
          <w:p w14:paraId="28EB1684" w14:textId="75882918" w:rsidR="00E04583" w:rsidRPr="00F71C05" w:rsidRDefault="00E04583" w:rsidP="00E04583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</w:tcPr>
          <w:p w14:paraId="5DCB96B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6623010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FDAD57D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68EF3868" w14:textId="77777777" w:rsidTr="009041A7">
        <w:trPr>
          <w:jc w:val="center"/>
        </w:trPr>
        <w:tc>
          <w:tcPr>
            <w:tcW w:w="6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B67461" w14:textId="77777777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9B873B" w14:textId="77777777" w:rsidR="00E04583" w:rsidRPr="00375AD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9F9BAE" w14:textId="77777777" w:rsidR="00E04583" w:rsidRDefault="00E04583" w:rsidP="00E04583"/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24335C" w14:textId="77777777" w:rsidR="00E04583" w:rsidRDefault="00E04583" w:rsidP="00E04583"/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D31F65" w14:textId="77777777" w:rsidR="00E04583" w:rsidRDefault="00E04583" w:rsidP="00E04583"/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6850C4" w14:textId="77777777" w:rsidR="00E04583" w:rsidRDefault="00E04583" w:rsidP="00E04583"/>
        </w:tc>
      </w:tr>
      <w:tr w:rsidR="00E04583" w14:paraId="7E445448" w14:textId="77777777" w:rsidTr="009041A7">
        <w:trPr>
          <w:jc w:val="center"/>
        </w:trPr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50B30143" w14:textId="26BBE8B4" w:rsidR="00E04583" w:rsidRDefault="00E04583" w:rsidP="00E04583">
            <w:pPr>
              <w:jc w:val="center"/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CONCLUSÃO DA LINHA DE CONTROLE</w:t>
            </w:r>
          </w:p>
        </w:tc>
      </w:tr>
      <w:tr w:rsidR="00E04583" w14:paraId="07AD52C1" w14:textId="77777777" w:rsidTr="009041A7">
        <w:trPr>
          <w:jc w:val="center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5CDF3FA7" w14:textId="3B35CA79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9BEB5" w14:textId="2E1D4660" w:rsidR="00E04583" w:rsidRPr="00375ADD" w:rsidRDefault="007F5718" w:rsidP="00E04583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</w:t>
            </w:r>
            <w:r w:rsidR="007E148D">
              <w:rPr>
                <w:rFonts w:ascii="Segoe UI" w:hAnsi="Segoe UI" w:cs="Segoe UI"/>
                <w:sz w:val="22"/>
                <w:szCs w:val="22"/>
              </w:rPr>
              <w:t xml:space="preserve">  )</w:t>
            </w:r>
            <w:proofErr w:type="gramEnd"/>
            <w:r w:rsidR="007E148D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Apto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4362C2D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D498F18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A034FE7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C1D35FE" w14:textId="77777777" w:rsidR="00E04583" w:rsidRDefault="00E04583" w:rsidP="00E04583"/>
        </w:tc>
      </w:tr>
      <w:tr w:rsidR="00E04583" w14:paraId="02372218" w14:textId="77777777" w:rsidTr="009041A7">
        <w:trPr>
          <w:jc w:val="center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76144687" w14:textId="76010451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2A7FA" w14:textId="34218C1B" w:rsidR="00E04583" w:rsidRPr="00375ADD" w:rsidRDefault="007E148D" w:rsidP="00E04583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  )</w:t>
            </w:r>
            <w:proofErr w:type="gramEnd"/>
            <w:r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Apto com ressalvas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C52C9E8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F18A9F2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03C592C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6359F8F" w14:textId="77777777" w:rsidR="00E04583" w:rsidRDefault="00E04583" w:rsidP="00E04583"/>
        </w:tc>
      </w:tr>
      <w:tr w:rsidR="00E04583" w14:paraId="353ADBBB" w14:textId="77777777" w:rsidTr="009041A7">
        <w:trPr>
          <w:jc w:val="center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366B5DEA" w14:textId="0E926BC2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EBA37" w14:textId="0608C4FC" w:rsidR="00E04583" w:rsidRPr="00375ADD" w:rsidRDefault="007E148D" w:rsidP="00E04583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  )</w:t>
            </w:r>
            <w:proofErr w:type="gramEnd"/>
            <w:r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Não apto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A3AB282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8DF1FF6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2D9E839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CAEB3F6" w14:textId="77777777" w:rsidR="00E04583" w:rsidRDefault="00E04583" w:rsidP="00E04583"/>
        </w:tc>
      </w:tr>
    </w:tbl>
    <w:p w14:paraId="74592AA5" w14:textId="77777777" w:rsidR="00466CDC" w:rsidRDefault="00466CDC" w:rsidP="00375ADD"/>
    <w:p w14:paraId="3D002A30" w14:textId="77777777" w:rsidR="000542D2" w:rsidRDefault="000542D2" w:rsidP="00375ADD"/>
    <w:p w14:paraId="4183F83D" w14:textId="77777777" w:rsidR="000542D2" w:rsidRDefault="000542D2" w:rsidP="00375ADD"/>
    <w:sectPr w:rsidR="000542D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D6774" w14:textId="77777777" w:rsidR="00E04086" w:rsidRDefault="00E04086" w:rsidP="00B5520E">
      <w:r>
        <w:separator/>
      </w:r>
    </w:p>
  </w:endnote>
  <w:endnote w:type="continuationSeparator" w:id="0">
    <w:p w14:paraId="4F9A86E3" w14:textId="77777777" w:rsidR="00E04086" w:rsidRDefault="00E04086" w:rsidP="00B5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EE5BE" w14:textId="77777777" w:rsidR="00E04086" w:rsidRDefault="00E04086" w:rsidP="00B5520E">
      <w:r>
        <w:separator/>
      </w:r>
    </w:p>
  </w:footnote>
  <w:footnote w:type="continuationSeparator" w:id="0">
    <w:p w14:paraId="680BCF6F" w14:textId="77777777" w:rsidR="00E04086" w:rsidRDefault="00E04086" w:rsidP="00B55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3658" w14:textId="26D81A4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2401BE0D" w14:textId="3AEEECA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14:paraId="152907F1" w14:textId="2286FE8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14:paraId="62226B89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14:paraId="5D844F71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14:paraId="2B2301C5" w14:textId="77777777" w:rsidR="00B5520E" w:rsidRDefault="00B552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2610">
    <w:abstractNumId w:val="1"/>
  </w:num>
  <w:num w:numId="2" w16cid:durableId="536627735">
    <w:abstractNumId w:val="2"/>
  </w:num>
  <w:num w:numId="3" w16cid:durableId="244388800">
    <w:abstractNumId w:val="0"/>
  </w:num>
  <w:num w:numId="4" w16cid:durableId="1637370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17A5"/>
    <w:rsid w:val="000176A0"/>
    <w:rsid w:val="000542D2"/>
    <w:rsid w:val="00064E19"/>
    <w:rsid w:val="000730D7"/>
    <w:rsid w:val="000826C7"/>
    <w:rsid w:val="000D5B4F"/>
    <w:rsid w:val="001109BE"/>
    <w:rsid w:val="00110F92"/>
    <w:rsid w:val="001300CD"/>
    <w:rsid w:val="00137737"/>
    <w:rsid w:val="0017030B"/>
    <w:rsid w:val="001C2907"/>
    <w:rsid w:val="001C5699"/>
    <w:rsid w:val="001E65C2"/>
    <w:rsid w:val="00215C60"/>
    <w:rsid w:val="0023610E"/>
    <w:rsid w:val="00236E98"/>
    <w:rsid w:val="002410B1"/>
    <w:rsid w:val="002A461D"/>
    <w:rsid w:val="002B7162"/>
    <w:rsid w:val="002C0B83"/>
    <w:rsid w:val="002E1BEB"/>
    <w:rsid w:val="003126E9"/>
    <w:rsid w:val="00330F84"/>
    <w:rsid w:val="00375ADD"/>
    <w:rsid w:val="003F4E4F"/>
    <w:rsid w:val="003F7F39"/>
    <w:rsid w:val="004018A6"/>
    <w:rsid w:val="004057C1"/>
    <w:rsid w:val="00416886"/>
    <w:rsid w:val="00435C09"/>
    <w:rsid w:val="00436EF3"/>
    <w:rsid w:val="00452BB9"/>
    <w:rsid w:val="00466CDC"/>
    <w:rsid w:val="004A7D1B"/>
    <w:rsid w:val="004C78A2"/>
    <w:rsid w:val="004E559F"/>
    <w:rsid w:val="004F30D2"/>
    <w:rsid w:val="00512F82"/>
    <w:rsid w:val="00576E86"/>
    <w:rsid w:val="005A4FBC"/>
    <w:rsid w:val="005B2D82"/>
    <w:rsid w:val="005E78C0"/>
    <w:rsid w:val="005F5091"/>
    <w:rsid w:val="006005FC"/>
    <w:rsid w:val="00601784"/>
    <w:rsid w:val="00612D6C"/>
    <w:rsid w:val="00645419"/>
    <w:rsid w:val="006A3359"/>
    <w:rsid w:val="006C18D2"/>
    <w:rsid w:val="006C73C7"/>
    <w:rsid w:val="006D1001"/>
    <w:rsid w:val="006D71C9"/>
    <w:rsid w:val="006E14AF"/>
    <w:rsid w:val="00755266"/>
    <w:rsid w:val="00756CD3"/>
    <w:rsid w:val="00765214"/>
    <w:rsid w:val="00773C86"/>
    <w:rsid w:val="007A1399"/>
    <w:rsid w:val="007B026A"/>
    <w:rsid w:val="007C5714"/>
    <w:rsid w:val="007E148D"/>
    <w:rsid w:val="007F5718"/>
    <w:rsid w:val="00812379"/>
    <w:rsid w:val="008150E1"/>
    <w:rsid w:val="00815CB4"/>
    <w:rsid w:val="00826772"/>
    <w:rsid w:val="00835DC1"/>
    <w:rsid w:val="008542A2"/>
    <w:rsid w:val="0087119D"/>
    <w:rsid w:val="00872665"/>
    <w:rsid w:val="00886419"/>
    <w:rsid w:val="00886B7D"/>
    <w:rsid w:val="008932D4"/>
    <w:rsid w:val="008A18D0"/>
    <w:rsid w:val="008B7AC6"/>
    <w:rsid w:val="008E2E56"/>
    <w:rsid w:val="009041A7"/>
    <w:rsid w:val="00915EB0"/>
    <w:rsid w:val="00915EBC"/>
    <w:rsid w:val="00916AEB"/>
    <w:rsid w:val="00942E05"/>
    <w:rsid w:val="00957E5C"/>
    <w:rsid w:val="00971474"/>
    <w:rsid w:val="0098576B"/>
    <w:rsid w:val="009C61F3"/>
    <w:rsid w:val="009D08DF"/>
    <w:rsid w:val="00A32234"/>
    <w:rsid w:val="00A544C0"/>
    <w:rsid w:val="00A714FB"/>
    <w:rsid w:val="00A90A51"/>
    <w:rsid w:val="00AA24F5"/>
    <w:rsid w:val="00AD0189"/>
    <w:rsid w:val="00AD3F72"/>
    <w:rsid w:val="00AD5013"/>
    <w:rsid w:val="00AF338C"/>
    <w:rsid w:val="00AF33A6"/>
    <w:rsid w:val="00B000C6"/>
    <w:rsid w:val="00B10AC3"/>
    <w:rsid w:val="00B36B50"/>
    <w:rsid w:val="00B5520E"/>
    <w:rsid w:val="00B62735"/>
    <w:rsid w:val="00B85E45"/>
    <w:rsid w:val="00B9423F"/>
    <w:rsid w:val="00BA5092"/>
    <w:rsid w:val="00BD2367"/>
    <w:rsid w:val="00BE6B22"/>
    <w:rsid w:val="00C16934"/>
    <w:rsid w:val="00C74F1E"/>
    <w:rsid w:val="00C811DA"/>
    <w:rsid w:val="00C91A43"/>
    <w:rsid w:val="00C94B73"/>
    <w:rsid w:val="00C954BC"/>
    <w:rsid w:val="00CD6D54"/>
    <w:rsid w:val="00CF0254"/>
    <w:rsid w:val="00D50A8B"/>
    <w:rsid w:val="00D63F49"/>
    <w:rsid w:val="00D850DF"/>
    <w:rsid w:val="00D93856"/>
    <w:rsid w:val="00D94AF5"/>
    <w:rsid w:val="00DB6208"/>
    <w:rsid w:val="00DD5990"/>
    <w:rsid w:val="00DD7FA4"/>
    <w:rsid w:val="00E04086"/>
    <w:rsid w:val="00E04583"/>
    <w:rsid w:val="00E11593"/>
    <w:rsid w:val="00E9213A"/>
    <w:rsid w:val="00EC3B30"/>
    <w:rsid w:val="00ED0CF8"/>
    <w:rsid w:val="00ED62F1"/>
    <w:rsid w:val="00EF064A"/>
    <w:rsid w:val="00EF3AD6"/>
    <w:rsid w:val="00F05F61"/>
    <w:rsid w:val="00F11863"/>
    <w:rsid w:val="00F22780"/>
    <w:rsid w:val="00F32F75"/>
    <w:rsid w:val="00F71C05"/>
    <w:rsid w:val="00F831AB"/>
    <w:rsid w:val="00F97E50"/>
    <w:rsid w:val="00FC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DF6C8EC6-268E-456A-84D8-1A326B75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cofont Vera Sans" w:eastAsiaTheme="minorHAnsi" w:hAnsi="Ecofont Vera Sans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6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2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2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2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2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2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2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520E"/>
  </w:style>
  <w:style w:type="paragraph" w:customStyle="1" w:styleId="TableContents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eastAsia="NSimSun" w:hAnsi="Liberation Serif" w:cs="Lucida Sans"/>
      <w:kern w:val="3"/>
      <w:lang w:eastAsia="zh-CN" w:bidi="hi-IN"/>
    </w:rPr>
  </w:style>
  <w:style w:type="paragraph" w:customStyle="1" w:styleId="Standard">
    <w:name w:val="Standard"/>
    <w:rsid w:val="00466CD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916AE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16AE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16AEB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16AE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16AEB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  <w:style w:type="character" w:customStyle="1" w:styleId="ng-star-inserted">
    <w:name w:val="ng-star-inserted"/>
    <w:basedOn w:val="Fontepargpadro"/>
    <w:rsid w:val="00F71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6B7E70-3EB7-4875-AD9E-D450309F9D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4C0612-706D-406C-9BAD-4AB950B56D3F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customXml/itemProps3.xml><?xml version="1.0" encoding="utf-8"?>
<ds:datastoreItem xmlns:ds="http://schemas.openxmlformats.org/officeDocument/2006/customXml" ds:itemID="{05AEF8BF-4281-4774-B0B6-7445BE325A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344</Words>
  <Characters>1912</Characters>
  <Application>Microsoft Office Word</Application>
  <DocSecurity>0</DocSecurity>
  <Lines>164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Penin Bastos</dc:creator>
  <cp:keywords/>
  <dc:description/>
  <cp:lastModifiedBy>TAIANA MARINA SOUZA LADEIRA</cp:lastModifiedBy>
  <cp:revision>8</cp:revision>
  <cp:lastPrinted>2026-01-13T13:22:00Z</cp:lastPrinted>
  <dcterms:created xsi:type="dcterms:W3CDTF">2026-02-02T12:35:00Z</dcterms:created>
  <dcterms:modified xsi:type="dcterms:W3CDTF">2026-02-02T13:08:00Z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