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0EFC101D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566D0C" w14:paraId="7DEAF155" w14:textId="1EAA66C0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INEXIGIBILIDADE DE L</w:t>
            </w:r>
            <w:r w:rsidR="00995991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4115E4B1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4115E4B1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512EB6" w14:paraId="00D360C2" w14:textId="369E3F8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INEXIGIBILIDADE</w:t>
            </w:r>
            <w:r w:rsidR="00052ECA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DE LICITAÇÃO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</w:t>
            </w:r>
            <w:r w:rsidR="00F151D1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N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° 0xx/20xx  </w:t>
            </w:r>
          </w:p>
        </w:tc>
      </w:tr>
      <w:tr w:rsidRPr="00141638" w:rsidR="00466CDC" w:rsidTr="4115E4B1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4115E4B1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4115E4B1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4115E4B1" w:rsidRDefault="005676DD" w14:paraId="0BA4CF28" w14:textId="21D3664B">
            <w:pPr>
              <w:pStyle w:val="Standard"/>
              <w:widowControl w:val="0"/>
              <w:spacing w:after="0" w:line="240" w:lineRule="auto"/>
              <w:jc w:val="both"/>
              <w:rPr>
                <w:noProof w:val="0"/>
                <w:lang w:val="pt-BR"/>
              </w:rPr>
            </w:pPr>
            <w:r w:rsidRPr="4115E4B1" w:rsidR="2AD255E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Instrumentos.</w:t>
            </w:r>
          </w:p>
          <w:p w:rsidRPr="00141638" w:rsidR="00466CDC" w:rsidRDefault="005676DD" w14:paraId="799F430C" w14:textId="0DA7BCF4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2DDA13AA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2DDA13AA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4115E4B1" w:rsidTr="2DDA13AA" w14:paraId="61B2F278">
        <w:trPr>
          <w:trHeight w:val="300"/>
        </w:trPr>
        <w:tc>
          <w:tcPr>
            <w:tcW w:w="650" w:type="dxa"/>
            <w:tcMar/>
            <w:vAlign w:val="center"/>
          </w:tcPr>
          <w:p w:rsidR="4115E4B1" w:rsidP="4115E4B1" w:rsidRDefault="4115E4B1" w14:paraId="657DC04A" w14:textId="130439DB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01B9764E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6111D66B" w:rsidP="4115E4B1" w:rsidRDefault="6111D66B" w14:paraId="773FFE43" w14:textId="2015F9AA">
            <w:pPr>
              <w:pStyle w:val="Normal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4115E4B1" w:rsidR="6111D6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Há aprovação dos instrumentos de planejamento da contratação?</w:t>
            </w:r>
          </w:p>
        </w:tc>
        <w:tc>
          <w:tcPr>
            <w:tcW w:w="1985" w:type="dxa"/>
            <w:tcMar/>
          </w:tcPr>
          <w:p w:rsidR="4115E4B1" w:rsidP="4115E4B1" w:rsidRDefault="4115E4B1" w14:paraId="00CD7A84" w14:textId="60DA523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4115E4B1" w:rsidP="4115E4B1" w:rsidRDefault="4115E4B1" w14:paraId="78D05CFD" w14:textId="11D3D8D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300CE158" w14:textId="14164DD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2252AB94" w14:textId="685D8A6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53135" w:rsidR="002D20AC" w:rsidTr="2DDA13AA" w14:paraId="43328096" w14:textId="77777777">
        <w:tc>
          <w:tcPr>
            <w:tcW w:w="650" w:type="dxa"/>
            <w:tcMar/>
            <w:vAlign w:val="center"/>
          </w:tcPr>
          <w:p w:rsidRPr="00DA0504" w:rsidR="002D20AC" w:rsidP="004C78A2" w:rsidRDefault="007F1F60" w14:paraId="3DD06FA1" w14:textId="5C7A54A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3EBA69C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4115E4B1" w:rsidP="4115E4B1" w:rsidRDefault="4115E4B1" w14:paraId="5C0B2D4A" w14:textId="7D729F2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115E4B1" w:rsidR="4115E4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parecer jurídico favorável à contratação?</w:t>
            </w:r>
          </w:p>
        </w:tc>
        <w:tc>
          <w:tcPr>
            <w:tcW w:w="1985" w:type="dxa"/>
            <w:tcMar/>
          </w:tcPr>
          <w:p w:rsidR="4115E4B1" w:rsidP="4115E4B1" w:rsidRDefault="4115E4B1" w14:paraId="39EAEA42" w14:textId="33343E0A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4115E4B1" w:rsidP="4115E4B1" w:rsidRDefault="4115E4B1" w14:paraId="42622387" w14:textId="263E1C01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6931D81F" w14:textId="5B0E53E5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528DEC24" w14:textId="3B4C0D2F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Pr="008A6C65" w:rsidR="008055A0" w:rsidTr="2DDA13AA" w14:paraId="4E4E4E6B" w14:textId="77777777">
        <w:tc>
          <w:tcPr>
            <w:tcW w:w="650" w:type="dxa"/>
            <w:tcMar/>
            <w:vAlign w:val="center"/>
          </w:tcPr>
          <w:p w:rsidRPr="00DA0504" w:rsidR="008055A0" w:rsidP="008055A0" w:rsidRDefault="008055A0" w14:paraId="4ABA805D" w14:textId="0820388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6E523675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4115E4B1" w:rsidP="2DDA13AA" w:rsidRDefault="4115E4B1" w14:paraId="35668C47" w14:textId="0274EE82">
            <w:pPr>
              <w:pStyle w:val="Normal"/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DDA13AA" w:rsidR="058C6C5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o mapa de preços comprovando o valor praticado no mercado pela contratada?</w:t>
            </w:r>
          </w:p>
          <w:p w:rsidR="4115E4B1" w:rsidP="2DDA13AA" w:rsidRDefault="4115E4B1" w14:paraId="09CACBC0" w14:textId="72C890D4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4115E4B1" w:rsidP="4115E4B1" w:rsidRDefault="4115E4B1" w14:paraId="6D97BB2B" w14:textId="11027C7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4115E4B1" w:rsidP="4115E4B1" w:rsidRDefault="4115E4B1" w14:paraId="18CAB77C" w14:textId="2E0E651B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07B17D7D" w14:textId="780F85B0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3F1FCEFE" w14:textId="3BD1F0C4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="4115E4B1" w:rsidTr="2DDA13AA" w14:paraId="7E7FF903">
        <w:trPr>
          <w:trHeight w:val="300"/>
        </w:trPr>
        <w:tc>
          <w:tcPr>
            <w:tcW w:w="650" w:type="dxa"/>
            <w:tcMar/>
            <w:vAlign w:val="center"/>
          </w:tcPr>
          <w:p w:rsidR="4115E4B1" w:rsidP="4115E4B1" w:rsidRDefault="4115E4B1" w14:paraId="3C8DCA8F" w14:textId="3CDD53C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7C416967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4115E4B1" w:rsidP="4115E4B1" w:rsidRDefault="4115E4B1" w14:paraId="02BE5C8F" w14:textId="2A7DAA4F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115E4B1" w:rsidR="4115E4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está válida na data da formalização do contrato?</w:t>
            </w:r>
          </w:p>
          <w:p w:rsidR="4115E4B1" w:rsidP="4115E4B1" w:rsidRDefault="4115E4B1" w14:paraId="3B6178A7" w14:textId="469A18F9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4115E4B1" w:rsidP="4115E4B1" w:rsidRDefault="4115E4B1" w14:paraId="6CA6C0FD" w14:textId="5D835B31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4115E4B1" w:rsidP="4115E4B1" w:rsidRDefault="4115E4B1" w14:paraId="5FFF9045" w14:textId="0797B010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2E1DE870" w14:textId="6BCE1094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6B03B387" w14:textId="29B95A4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="4115E4B1" w:rsidTr="2DDA13AA" w14:paraId="1B62ABC4">
        <w:trPr>
          <w:trHeight w:val="300"/>
        </w:trPr>
        <w:tc>
          <w:tcPr>
            <w:tcW w:w="650" w:type="dxa"/>
            <w:tcMar/>
            <w:vAlign w:val="center"/>
          </w:tcPr>
          <w:p w:rsidR="4115E4B1" w:rsidP="4115E4B1" w:rsidRDefault="4115E4B1" w14:paraId="4A09E0FC" w14:textId="7EC9B271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1D075906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505909D2" w:rsidP="2DDA13AA" w:rsidRDefault="505909D2" w14:paraId="39275002" w14:textId="4A4FA045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  <w:p w:rsidR="505909D2" w:rsidP="2DDA13AA" w:rsidRDefault="505909D2" w14:paraId="74A1170A" w14:textId="5AF622E7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DDA13AA" w:rsidR="33D0185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solicitação de despesa está devidamente validada no sistema competente (Thema)?</w:t>
            </w:r>
          </w:p>
          <w:p w:rsidR="505909D2" w:rsidP="2DDA13AA" w:rsidRDefault="505909D2" w14:paraId="3FCDD961" w14:textId="23FB4D75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4115E4B1" w:rsidP="4115E4B1" w:rsidRDefault="4115E4B1" w14:paraId="60CA84F3" w14:textId="440D0006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4115E4B1" w:rsidP="4115E4B1" w:rsidRDefault="4115E4B1" w14:paraId="499371CB" w14:textId="4748F5C0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5A96712A" w14:textId="15383A11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624BD2F1" w14:textId="548A60F6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="4115E4B1" w:rsidTr="2DDA13AA" w14:paraId="6B523306">
        <w:trPr>
          <w:trHeight w:val="300"/>
        </w:trPr>
        <w:tc>
          <w:tcPr>
            <w:tcW w:w="650" w:type="dxa"/>
            <w:tcMar/>
            <w:vAlign w:val="center"/>
          </w:tcPr>
          <w:p w:rsidR="4115E4B1" w:rsidP="4115E4B1" w:rsidRDefault="4115E4B1" w14:paraId="1DFBB31A" w14:textId="6FE31052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36678E2F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="4115E4B1" w:rsidP="4115E4B1" w:rsidRDefault="4115E4B1" w14:paraId="7002BB55" w14:textId="4AA24C0A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115E4B1" w:rsidR="4115E4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a autorização da Inexigibilidade de Licitação?</w:t>
            </w:r>
          </w:p>
        </w:tc>
        <w:tc>
          <w:tcPr>
            <w:tcW w:w="1985" w:type="dxa"/>
            <w:tcMar/>
          </w:tcPr>
          <w:p w:rsidR="4115E4B1" w:rsidP="4115E4B1" w:rsidRDefault="4115E4B1" w14:paraId="3665B011" w14:textId="3E814367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115E4B1" w:rsidR="4115E4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Art. 72, VIII da Lei n.º 14.133/2021 e Art. 4º, I da Portaria Nº 823/2023-GP.</w:t>
            </w:r>
          </w:p>
        </w:tc>
        <w:tc>
          <w:tcPr>
            <w:tcW w:w="1134" w:type="dxa"/>
            <w:tcMar/>
          </w:tcPr>
          <w:p w:rsidR="4115E4B1" w:rsidP="4115E4B1" w:rsidRDefault="4115E4B1" w14:paraId="23F80A45" w14:textId="364CB10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1AC401A3" w14:textId="01E29D1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4E262BAD" w14:textId="7327DB9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4115E4B1" w:rsidTr="2DDA13AA" w14:paraId="717AB94D">
        <w:trPr>
          <w:trHeight w:val="300"/>
        </w:trPr>
        <w:tc>
          <w:tcPr>
            <w:tcW w:w="650" w:type="dxa"/>
            <w:tcMar/>
            <w:vAlign w:val="center"/>
          </w:tcPr>
          <w:p w:rsidR="4115E4B1" w:rsidP="4115E4B1" w:rsidRDefault="4115E4B1" w14:paraId="47F215DB" w14:textId="3E6D1559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05C9A816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="4115E4B1" w:rsidP="4115E4B1" w:rsidRDefault="4115E4B1" w14:paraId="72680697" w14:textId="40E067E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115E4B1" w:rsidR="4115E4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depender do valor, o extrato foi publicado no IOEPA, dentro do prazo constitucional de 10 dias?</w:t>
            </w:r>
          </w:p>
        </w:tc>
        <w:tc>
          <w:tcPr>
            <w:tcW w:w="1985" w:type="dxa"/>
            <w:tcMar/>
          </w:tcPr>
          <w:p w:rsidR="4115E4B1" w:rsidP="4115E4B1" w:rsidRDefault="4115E4B1" w14:paraId="4833BC6C" w14:textId="1D054862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115E4B1" w:rsidR="4115E4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Arts. 74 e 135 da IN n.º 002/2024 e art. 28, § 5º da Constituição do Estado do Pará.</w:t>
            </w:r>
          </w:p>
        </w:tc>
        <w:tc>
          <w:tcPr>
            <w:tcW w:w="1134" w:type="dxa"/>
            <w:tcMar/>
          </w:tcPr>
          <w:p w:rsidR="4115E4B1" w:rsidP="4115E4B1" w:rsidRDefault="4115E4B1" w14:paraId="191D1B05" w14:textId="7E2B096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1899DFC2" w14:textId="554565A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23B8809E" w14:textId="2D8C3F8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8055A0" w:rsidTr="2DDA13AA" w14:paraId="218C8BE2" w14:textId="77777777">
        <w:tc>
          <w:tcPr>
            <w:tcW w:w="650" w:type="dxa"/>
            <w:tcMar/>
            <w:vAlign w:val="center"/>
          </w:tcPr>
          <w:p w:rsidRPr="00DA0504" w:rsidR="008055A0" w:rsidP="008055A0" w:rsidRDefault="008055A0" w14:paraId="4216D4AB" w14:textId="04A18F9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658531C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Pr="00DA0504" w:rsidR="008055A0" w:rsidP="4115E4B1" w:rsidRDefault="008055A0" w14:paraId="3BB4FC65" w14:textId="44BA47FA">
            <w:p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4115E4B1" w:rsidR="497A29E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A inexigibilidade </w:t>
            </w:r>
            <w:r w:rsidRPr="4115E4B1" w:rsidR="497A29E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foi</w:t>
            </w:r>
            <w:r w:rsidRPr="4115E4B1" w:rsidR="497A29E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cadastrada no GRP-</w:t>
            </w:r>
            <w:r w:rsidRPr="4115E4B1" w:rsidR="497A29E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Thema</w:t>
            </w:r>
            <w:r w:rsidRPr="4115E4B1" w:rsidR="497A29E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?</w:t>
            </w:r>
          </w:p>
          <w:p w:rsidRPr="00DA0504" w:rsidR="008055A0" w:rsidP="00F83BB7" w:rsidRDefault="008055A0" w14:paraId="00E98BAD" w14:textId="5EC2B5CE">
            <w:pPr>
              <w:jc w:val="both"/>
            </w:pPr>
          </w:p>
        </w:tc>
        <w:tc>
          <w:tcPr>
            <w:tcW w:w="1985" w:type="dxa"/>
            <w:tcMar/>
          </w:tcPr>
          <w:p w:rsidRPr="008055A0" w:rsidR="008055A0" w:rsidP="008055A0" w:rsidRDefault="008055A0" w14:paraId="1AA02060" w14:textId="00222814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8055A0" w:rsidR="008055A0" w:rsidP="008055A0" w:rsidRDefault="008055A0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8055A0" w:rsidP="008055A0" w:rsidRDefault="008055A0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8055A0" w:rsidP="008055A0" w:rsidRDefault="008055A0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2DDA13AA" w:rsidTr="2DDA13AA" w14:paraId="2EC682B8">
        <w:trPr>
          <w:trHeight w:val="300"/>
        </w:trPr>
        <w:tc>
          <w:tcPr>
            <w:tcW w:w="650" w:type="dxa"/>
            <w:tcMar/>
            <w:vAlign w:val="center"/>
          </w:tcPr>
          <w:p w:rsidR="267809F3" w:rsidP="2DDA13AA" w:rsidRDefault="267809F3" w14:paraId="7B113D2C" w14:textId="2D3B37B1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267809F3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1835DD6C" w:rsidP="2DDA13AA" w:rsidRDefault="1835DD6C" w14:paraId="6D833A88" w14:textId="03626CE8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DDA13AA" w:rsidR="1835DD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Houve a emissão da ordem de despesa/compra/serviço?</w:t>
            </w:r>
          </w:p>
        </w:tc>
        <w:tc>
          <w:tcPr>
            <w:tcW w:w="1985" w:type="dxa"/>
            <w:tcMar/>
          </w:tcPr>
          <w:p w:rsidR="2DDA13AA" w:rsidP="2DDA13AA" w:rsidRDefault="2DDA13AA" w14:paraId="00361C06" w14:textId="25665B23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2DDA13AA" w:rsidP="2DDA13AA" w:rsidRDefault="2DDA13AA" w14:paraId="26717F55" w14:textId="0FD0C7E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2DDA13AA" w:rsidP="2DDA13AA" w:rsidRDefault="2DDA13AA" w14:paraId="02BD31DF" w14:textId="0395510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2DDA13AA" w:rsidP="2DDA13AA" w:rsidRDefault="2DDA13AA" w14:paraId="03F60521" w14:textId="24DEF9E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4115E4B1" w:rsidTr="2DDA13AA" w14:paraId="66811E01">
        <w:trPr>
          <w:trHeight w:val="300"/>
        </w:trPr>
        <w:tc>
          <w:tcPr>
            <w:tcW w:w="650" w:type="dxa"/>
            <w:tcMar/>
            <w:vAlign w:val="center"/>
          </w:tcPr>
          <w:p w:rsidR="4115E4B1" w:rsidP="4115E4B1" w:rsidRDefault="4115E4B1" w14:paraId="406D6F7D" w14:textId="0EACFA09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61A8FEE4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</w:tcPr>
          <w:p w:rsidR="2DDA13AA" w:rsidP="2DDA13AA" w:rsidRDefault="2DDA13AA" w14:paraId="14932A25" w14:textId="3D054491">
            <w:pPr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2DDA13AA" w:rsidR="2DDA13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inexigibilidade foi publicada no PNCP?</w:t>
            </w:r>
          </w:p>
        </w:tc>
        <w:tc>
          <w:tcPr>
            <w:tcW w:w="1985" w:type="dxa"/>
            <w:tcMar/>
          </w:tcPr>
          <w:p w:rsidR="2DDA13AA" w:rsidP="2DDA13AA" w:rsidRDefault="2DDA13AA" w14:paraId="1DB3E3BF" w14:textId="75533BED">
            <w:pPr>
              <w:spacing w:after="0" w:line="240" w:lineRule="auto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2DDA13AA" w:rsidR="2DDA13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Art. 94 da Lei n.º 14.133/21 e Art. 74 da IN n.º 002/2024.</w:t>
            </w:r>
          </w:p>
          <w:p w:rsidR="2DDA13AA" w:rsidP="2DDA13AA" w:rsidRDefault="2DDA13AA" w14:paraId="243EFF8B" w14:textId="60B1846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4115E4B1" w:rsidP="4115E4B1" w:rsidRDefault="4115E4B1" w14:paraId="14E34A38" w14:textId="0355753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4115E4B1" w:rsidP="4115E4B1" w:rsidRDefault="4115E4B1" w14:paraId="2390D747" w14:textId="21F67B8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4115E4B1" w:rsidP="4115E4B1" w:rsidRDefault="4115E4B1" w14:paraId="26A8F6AB" w14:textId="1343E96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2DDA13AA" w:rsidTr="2DDA13AA" w14:paraId="410E1B71">
        <w:trPr>
          <w:trHeight w:val="300"/>
        </w:trPr>
        <w:tc>
          <w:tcPr>
            <w:tcW w:w="650" w:type="dxa"/>
            <w:tcMar/>
            <w:vAlign w:val="center"/>
          </w:tcPr>
          <w:p w:rsidR="190E813E" w:rsidP="2DDA13AA" w:rsidRDefault="190E813E" w14:paraId="3F78FABD" w14:textId="565A39F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190E813E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</w:tcPr>
          <w:p w:rsidR="2DDA13AA" w:rsidP="2DDA13AA" w:rsidRDefault="2DDA13AA" w14:paraId="648FAF6D" w14:textId="493BDF8E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DA13AA" w:rsidR="2DDA13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contratação foi publicada no Portal da Transparência, conforme exigências do CNJ e ATRICOM?</w:t>
            </w:r>
          </w:p>
        </w:tc>
        <w:tc>
          <w:tcPr>
            <w:tcW w:w="1985" w:type="dxa"/>
            <w:tcMar/>
          </w:tcPr>
          <w:p w:rsidR="2DDA13AA" w:rsidP="2DDA13AA" w:rsidRDefault="2DDA13AA" w14:paraId="339EC3FB" w14:textId="0EC42BE5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DA13AA" w:rsidR="2DDA13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Art. 91 da Lei n.º 14.133/21, art. 135 da IN n.º 002/2024 e art. 8º, § 2º da Lei n.º 12.527/11.</w:t>
            </w:r>
          </w:p>
        </w:tc>
        <w:tc>
          <w:tcPr>
            <w:tcW w:w="1134" w:type="dxa"/>
            <w:tcMar/>
          </w:tcPr>
          <w:p w:rsidR="2DDA13AA" w:rsidP="2DDA13AA" w:rsidRDefault="2DDA13AA" w14:paraId="688B41A7" w14:textId="0BB9771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2DDA13AA" w:rsidP="2DDA13AA" w:rsidRDefault="2DDA13AA" w14:paraId="72687F8F" w14:textId="2FA48CC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2DDA13AA" w:rsidP="2DDA13AA" w:rsidRDefault="2DDA13AA" w14:paraId="19E5425C" w14:textId="12BF4B4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2DDA13AA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7A5C54" w:rsidP="007A5C54" w:rsidRDefault="007A5C54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7A5C54" w:rsidTr="2DDA13AA" w14:paraId="0DDD8D3E" w14:textId="77777777">
        <w:tc>
          <w:tcPr>
            <w:tcW w:w="650" w:type="dxa"/>
            <w:tcMar/>
          </w:tcPr>
          <w:p w:rsidRPr="00DA0504" w:rsidR="007A5C54" w:rsidP="007A5C54" w:rsidRDefault="007F37BB" w14:paraId="2730BE8E" w14:textId="2CB605A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007F37BB">
              <w:rPr>
                <w:rFonts w:ascii="Segoe UI" w:hAnsi="Segoe UI" w:cs="Segoe UI"/>
                <w:sz w:val="22"/>
                <w:szCs w:val="22"/>
              </w:rPr>
              <w:t>1</w:t>
            </w:r>
            <w:r w:rsidRPr="2DDA13AA" w:rsidR="22E7DB6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</w:tcPr>
          <w:p w:rsidRPr="00DA0504" w:rsidR="00DD1CF2" w:rsidP="00E32044" w:rsidRDefault="00DD1CF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4115E4B1" w:rsidR="00DD1CF2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7A5C54" w:rsidP="4115E4B1" w:rsidRDefault="008E531E" w14:paraId="4FC27C8E" w14:textId="5AE17B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115E4B1" w:rsidR="46608F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1. </w:t>
            </w:r>
            <w:r w:rsidRPr="4115E4B1" w:rsidR="46608F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publicação da inexigibilidade na IOEPA, se houver;</w:t>
            </w:r>
            <w:r>
              <w:br/>
            </w:r>
            <w:r w:rsidRPr="4115E4B1" w:rsidR="46608F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2. O relatório de cadastro no sistema GPR-THEMA;</w:t>
            </w:r>
          </w:p>
          <w:p w:rsidRPr="00DA0504" w:rsidR="007A5C54" w:rsidP="4115E4B1" w:rsidRDefault="008E531E" w14:paraId="7109E645" w14:textId="2C3643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115E4B1" w:rsidR="46608F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3. O relatório de publicação no PNCP;</w:t>
            </w:r>
          </w:p>
          <w:p w:rsidRPr="00DA0504" w:rsidR="007A5C54" w:rsidP="4115E4B1" w:rsidRDefault="008E531E" w14:paraId="3B4AC94D" w14:textId="1740467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115E4B1" w:rsidR="46608F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4. A informação de divulgação no Portal da Transparência;</w:t>
            </w:r>
          </w:p>
          <w:p w:rsidRPr="00DA0504" w:rsidR="007A5C54" w:rsidP="2DDA13AA" w:rsidRDefault="008E531E" w14:paraId="140B13F2" w14:textId="086DAD44">
            <w:pPr>
              <w:pStyle w:val="Normal"/>
              <w:autoSpaceDE w:val="0"/>
              <w:autoSpaceDN w:val="0"/>
              <w:adjustRightInd w:val="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Pr="00DA0504" w:rsidR="007A5C54" w:rsidP="007A5C54" w:rsidRDefault="007A5C54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2DDA13AA" w14:paraId="36B90317" w14:textId="77777777">
        <w:tc>
          <w:tcPr>
            <w:tcW w:w="650" w:type="dxa"/>
            <w:tcMar/>
          </w:tcPr>
          <w:p w:rsidRPr="00DA0504" w:rsidR="007A5C54" w:rsidP="007A5C54" w:rsidRDefault="007A5C54" w14:paraId="309C31E9" w14:textId="4F99FB8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007A5C54">
              <w:rPr>
                <w:rFonts w:ascii="Segoe UI" w:hAnsi="Segoe UI" w:cs="Segoe UI"/>
                <w:sz w:val="22"/>
                <w:szCs w:val="22"/>
              </w:rPr>
              <w:t>1</w:t>
            </w:r>
            <w:r w:rsidRPr="2DDA13AA" w:rsidR="47057633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</w:tcPr>
          <w:p w:rsidRPr="00DA0504" w:rsidR="007A5C54" w:rsidP="007A5C54" w:rsidRDefault="007A5C54" w14:paraId="73337562" w14:textId="44846C79">
            <w:pPr>
              <w:rPr>
                <w:rFonts w:ascii="Segoe UI" w:hAnsi="Segoe UI" w:cs="Segoe UI"/>
                <w:sz w:val="22"/>
                <w:szCs w:val="22"/>
              </w:rPr>
            </w:pPr>
            <w:r w:rsidRPr="2DDA13AA" w:rsidR="007A5C54">
              <w:rPr>
                <w:rFonts w:ascii="Segoe UI" w:hAnsi="Segoe UI" w:cs="Segoe UI"/>
                <w:sz w:val="22"/>
                <w:szCs w:val="22"/>
              </w:rPr>
              <w:t>Fo</w:t>
            </w:r>
            <w:r w:rsidRPr="2DDA13AA" w:rsidR="00EA7476"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2DDA13AA" w:rsidR="007A5C54">
              <w:rPr>
                <w:rFonts w:ascii="Segoe UI" w:hAnsi="Segoe UI" w:cs="Segoe UI"/>
                <w:sz w:val="22"/>
                <w:szCs w:val="22"/>
              </w:rPr>
              <w:t>encaminhado</w:t>
            </w:r>
            <w:r w:rsidRPr="2DDA13AA" w:rsidR="00EA7476">
              <w:rPr>
                <w:rFonts w:ascii="Segoe UI" w:hAnsi="Segoe UI" w:cs="Segoe UI"/>
                <w:sz w:val="22"/>
                <w:szCs w:val="22"/>
              </w:rPr>
              <w:t>s</w:t>
            </w:r>
            <w:r w:rsidRPr="2DDA13AA" w:rsidR="007A5C5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 w:rsidRPr="2DDA13AA" w:rsidR="00EA7476"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2DDA13AA" w:rsidR="007A5C5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 w:rsidRPr="2DDA13AA" w:rsidR="001342BB">
              <w:rPr>
                <w:rFonts w:ascii="Segoe UI" w:hAnsi="Segoe UI" w:cs="Segoe UI"/>
                <w:sz w:val="22"/>
                <w:szCs w:val="22"/>
              </w:rPr>
              <w:t>à SE</w:t>
            </w:r>
            <w:r w:rsidRPr="2DDA13AA" w:rsidR="165F04D8">
              <w:rPr>
                <w:rFonts w:ascii="Segoe UI" w:hAnsi="Segoe UI" w:cs="Segoe UI"/>
                <w:sz w:val="22"/>
                <w:szCs w:val="22"/>
              </w:rPr>
              <w:t>FIN</w:t>
            </w:r>
            <w:r w:rsidRPr="2DDA13AA" w:rsidR="00CB618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182B243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32019" w:rsidTr="2DDA13AA" w14:paraId="23B4629F" w14:textId="77777777">
        <w:tc>
          <w:tcPr>
            <w:tcW w:w="650" w:type="dxa"/>
            <w:tcMar/>
          </w:tcPr>
          <w:p w:rsidRPr="00DA0504" w:rsidR="00832019" w:rsidP="00832019" w:rsidRDefault="00832019" w14:paraId="267A1095" w14:textId="2B63621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2DDA13AA" w:rsidR="00832019">
              <w:rPr>
                <w:rFonts w:ascii="Segoe UI" w:hAnsi="Segoe UI" w:cs="Segoe UI"/>
                <w:sz w:val="22"/>
                <w:szCs w:val="22"/>
              </w:rPr>
              <w:t>1</w:t>
            </w:r>
            <w:r w:rsidRPr="2DDA13AA" w:rsidR="24D32FBC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Pr="00DA0504" w:rsidR="00832019" w:rsidP="00832019" w:rsidRDefault="00832019" w14:paraId="5F3302F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832019" w:rsidP="00832019" w:rsidRDefault="00832019" w14:paraId="43050F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4115E4B1" w:rsidR="00832019"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832019" w:rsidP="00832019" w:rsidRDefault="00832019" w14:paraId="60640106" w14:textId="08B35A04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4115E4B1" w:rsidR="00832019">
              <w:rPr>
                <w:rFonts w:ascii="Segoe UI" w:hAnsi="Segoe UI" w:cs="Segoe UI"/>
                <w:sz w:val="22"/>
                <w:szCs w:val="22"/>
              </w:rPr>
              <w:t>O extrato de publicação no IOEPA em word</w:t>
            </w:r>
            <w:r w:rsidRPr="4115E4B1" w:rsidR="4CDC90E0">
              <w:rPr>
                <w:rFonts w:ascii="Segoe UI" w:hAnsi="Segoe UI" w:cs="Segoe UI"/>
                <w:sz w:val="22"/>
                <w:szCs w:val="22"/>
              </w:rPr>
              <w:t>, se houver</w:t>
            </w:r>
            <w:r w:rsidRPr="4115E4B1" w:rsidR="00832019">
              <w:rPr>
                <w:rFonts w:ascii="Segoe UI" w:hAnsi="Segoe UI" w:cs="Segoe UI"/>
                <w:sz w:val="22"/>
                <w:szCs w:val="22"/>
              </w:rPr>
              <w:t>; e</w:t>
            </w:r>
          </w:p>
          <w:p w:rsidR="00832019" w:rsidP="00832019" w:rsidRDefault="00832019" w14:paraId="77882D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832019" w:rsidP="00832019" w:rsidRDefault="00832019" w14:paraId="3E439E2B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EC171A" w:rsidR="00832019" w:rsidP="00832019" w:rsidRDefault="00832019" w14:paraId="33DAE445" w14:textId="4FC45AD9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</w:t>
            </w:r>
            <w:r w:rsidR="00EC171A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985" w:type="dxa"/>
            <w:tcMar/>
          </w:tcPr>
          <w:p w:rsidRPr="00DA0504" w:rsidR="00832019" w:rsidP="00832019" w:rsidRDefault="00832019" w14:paraId="6F73F1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832019" w:rsidP="00832019" w:rsidRDefault="00832019" w14:paraId="4DF62C1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32019" w:rsidP="00832019" w:rsidRDefault="00832019" w14:paraId="78067C0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32019" w:rsidP="00832019" w:rsidRDefault="00832019" w14:paraId="2BD19E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11E4" w:rsidP="00B5520E" w:rsidRDefault="001011E4" w14:paraId="3A53B544" w14:textId="77777777">
      <w:r>
        <w:separator/>
      </w:r>
    </w:p>
  </w:endnote>
  <w:endnote w:type="continuationSeparator" w:id="0">
    <w:p w:rsidR="001011E4" w:rsidP="00B5520E" w:rsidRDefault="001011E4" w14:paraId="7FDAF6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11E4" w:rsidP="00B5520E" w:rsidRDefault="001011E4" w14:paraId="04A45AA9" w14:textId="77777777">
      <w:r>
        <w:separator/>
      </w:r>
    </w:p>
  </w:footnote>
  <w:footnote w:type="continuationSeparator" w:id="0">
    <w:p w:rsidR="001011E4" w:rsidP="00B5520E" w:rsidRDefault="001011E4" w14:paraId="406FFCE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45662"/>
    <w:rsid w:val="0004671A"/>
    <w:rsid w:val="00052ECA"/>
    <w:rsid w:val="0005308F"/>
    <w:rsid w:val="0006755C"/>
    <w:rsid w:val="00070584"/>
    <w:rsid w:val="00075614"/>
    <w:rsid w:val="000826C7"/>
    <w:rsid w:val="0008557B"/>
    <w:rsid w:val="0008587E"/>
    <w:rsid w:val="000A04FC"/>
    <w:rsid w:val="000E0DBF"/>
    <w:rsid w:val="000E16BF"/>
    <w:rsid w:val="001011E4"/>
    <w:rsid w:val="00105F67"/>
    <w:rsid w:val="001211EF"/>
    <w:rsid w:val="001342BB"/>
    <w:rsid w:val="001348A4"/>
    <w:rsid w:val="00151BEC"/>
    <w:rsid w:val="00154EDA"/>
    <w:rsid w:val="001607B5"/>
    <w:rsid w:val="00164FAE"/>
    <w:rsid w:val="00166A59"/>
    <w:rsid w:val="00167060"/>
    <w:rsid w:val="001918B2"/>
    <w:rsid w:val="001D6FE2"/>
    <w:rsid w:val="001E35FE"/>
    <w:rsid w:val="001E6CFE"/>
    <w:rsid w:val="001F08AE"/>
    <w:rsid w:val="00210F42"/>
    <w:rsid w:val="00220763"/>
    <w:rsid w:val="002218E7"/>
    <w:rsid w:val="00236E98"/>
    <w:rsid w:val="002433EC"/>
    <w:rsid w:val="002438DF"/>
    <w:rsid w:val="00245582"/>
    <w:rsid w:val="00254443"/>
    <w:rsid w:val="002A461D"/>
    <w:rsid w:val="002B7162"/>
    <w:rsid w:val="002B777D"/>
    <w:rsid w:val="002C6258"/>
    <w:rsid w:val="002D07D4"/>
    <w:rsid w:val="002D20AC"/>
    <w:rsid w:val="002D25D8"/>
    <w:rsid w:val="002D3460"/>
    <w:rsid w:val="002D5BCE"/>
    <w:rsid w:val="002D5E2B"/>
    <w:rsid w:val="002E05A2"/>
    <w:rsid w:val="002E68E6"/>
    <w:rsid w:val="002F10CC"/>
    <w:rsid w:val="002F2BF4"/>
    <w:rsid w:val="0031419A"/>
    <w:rsid w:val="00351F9E"/>
    <w:rsid w:val="003577FC"/>
    <w:rsid w:val="003659F5"/>
    <w:rsid w:val="00370385"/>
    <w:rsid w:val="0037334B"/>
    <w:rsid w:val="0037364A"/>
    <w:rsid w:val="00375ADD"/>
    <w:rsid w:val="0037757A"/>
    <w:rsid w:val="0038407D"/>
    <w:rsid w:val="00396C85"/>
    <w:rsid w:val="003A7380"/>
    <w:rsid w:val="003C6C2D"/>
    <w:rsid w:val="003C77DF"/>
    <w:rsid w:val="004022CE"/>
    <w:rsid w:val="0044709C"/>
    <w:rsid w:val="00462368"/>
    <w:rsid w:val="004650E9"/>
    <w:rsid w:val="00466CDC"/>
    <w:rsid w:val="0047172D"/>
    <w:rsid w:val="00490E24"/>
    <w:rsid w:val="00491BD9"/>
    <w:rsid w:val="00493096"/>
    <w:rsid w:val="004973B0"/>
    <w:rsid w:val="004A0A40"/>
    <w:rsid w:val="004A64A6"/>
    <w:rsid w:val="004C0A75"/>
    <w:rsid w:val="004C422E"/>
    <w:rsid w:val="004C78A2"/>
    <w:rsid w:val="004E0D97"/>
    <w:rsid w:val="004F06C5"/>
    <w:rsid w:val="004F3DAF"/>
    <w:rsid w:val="00512EB6"/>
    <w:rsid w:val="00512F82"/>
    <w:rsid w:val="00522793"/>
    <w:rsid w:val="00524259"/>
    <w:rsid w:val="00552605"/>
    <w:rsid w:val="00561E69"/>
    <w:rsid w:val="00564868"/>
    <w:rsid w:val="0056509E"/>
    <w:rsid w:val="00566D0C"/>
    <w:rsid w:val="005676DD"/>
    <w:rsid w:val="005924EE"/>
    <w:rsid w:val="00592EFE"/>
    <w:rsid w:val="005A1F46"/>
    <w:rsid w:val="005B26C4"/>
    <w:rsid w:val="005C0355"/>
    <w:rsid w:val="005C67FA"/>
    <w:rsid w:val="005C74D1"/>
    <w:rsid w:val="005D070A"/>
    <w:rsid w:val="005E119A"/>
    <w:rsid w:val="005E7A50"/>
    <w:rsid w:val="006041D0"/>
    <w:rsid w:val="00605CA3"/>
    <w:rsid w:val="0061BEF2"/>
    <w:rsid w:val="00623D47"/>
    <w:rsid w:val="00637531"/>
    <w:rsid w:val="00637ACC"/>
    <w:rsid w:val="00642148"/>
    <w:rsid w:val="00643F6E"/>
    <w:rsid w:val="00647F89"/>
    <w:rsid w:val="0065373D"/>
    <w:rsid w:val="006551CE"/>
    <w:rsid w:val="00661F41"/>
    <w:rsid w:val="00662C60"/>
    <w:rsid w:val="00662F2D"/>
    <w:rsid w:val="00665612"/>
    <w:rsid w:val="00685386"/>
    <w:rsid w:val="006906EB"/>
    <w:rsid w:val="006C0EFB"/>
    <w:rsid w:val="006C2F6F"/>
    <w:rsid w:val="006C73C7"/>
    <w:rsid w:val="006D3922"/>
    <w:rsid w:val="006E14AF"/>
    <w:rsid w:val="006F7969"/>
    <w:rsid w:val="007043DF"/>
    <w:rsid w:val="00712329"/>
    <w:rsid w:val="00720645"/>
    <w:rsid w:val="007331C8"/>
    <w:rsid w:val="00745179"/>
    <w:rsid w:val="00765D6D"/>
    <w:rsid w:val="007753FD"/>
    <w:rsid w:val="00784A4A"/>
    <w:rsid w:val="00794F0F"/>
    <w:rsid w:val="00795A31"/>
    <w:rsid w:val="007A5C54"/>
    <w:rsid w:val="007A5CB6"/>
    <w:rsid w:val="007B3679"/>
    <w:rsid w:val="007C042E"/>
    <w:rsid w:val="007C22FD"/>
    <w:rsid w:val="007D467E"/>
    <w:rsid w:val="007F1F60"/>
    <w:rsid w:val="007F37BB"/>
    <w:rsid w:val="008055A0"/>
    <w:rsid w:val="00810217"/>
    <w:rsid w:val="00813D0A"/>
    <w:rsid w:val="00821A99"/>
    <w:rsid w:val="00826772"/>
    <w:rsid w:val="00827C07"/>
    <w:rsid w:val="00832019"/>
    <w:rsid w:val="008422F0"/>
    <w:rsid w:val="00846B6A"/>
    <w:rsid w:val="00880623"/>
    <w:rsid w:val="00883BCC"/>
    <w:rsid w:val="00886B7D"/>
    <w:rsid w:val="008871B8"/>
    <w:rsid w:val="00893EBD"/>
    <w:rsid w:val="008A5C8F"/>
    <w:rsid w:val="008A6C65"/>
    <w:rsid w:val="008B24FC"/>
    <w:rsid w:val="008B57D0"/>
    <w:rsid w:val="008B7AC6"/>
    <w:rsid w:val="008E531E"/>
    <w:rsid w:val="009068C0"/>
    <w:rsid w:val="0091743C"/>
    <w:rsid w:val="00926393"/>
    <w:rsid w:val="00927BB6"/>
    <w:rsid w:val="00927F0B"/>
    <w:rsid w:val="00931A3D"/>
    <w:rsid w:val="00936DD4"/>
    <w:rsid w:val="0093720D"/>
    <w:rsid w:val="00946937"/>
    <w:rsid w:val="00952B08"/>
    <w:rsid w:val="009550B8"/>
    <w:rsid w:val="00971E40"/>
    <w:rsid w:val="00977640"/>
    <w:rsid w:val="00980C54"/>
    <w:rsid w:val="0098278D"/>
    <w:rsid w:val="00993902"/>
    <w:rsid w:val="00995991"/>
    <w:rsid w:val="009B3963"/>
    <w:rsid w:val="009C61F3"/>
    <w:rsid w:val="009E6B8D"/>
    <w:rsid w:val="009F157F"/>
    <w:rsid w:val="009F1F72"/>
    <w:rsid w:val="009F344B"/>
    <w:rsid w:val="00A2274D"/>
    <w:rsid w:val="00A22B27"/>
    <w:rsid w:val="00A439E4"/>
    <w:rsid w:val="00A50B2D"/>
    <w:rsid w:val="00A7497C"/>
    <w:rsid w:val="00A94913"/>
    <w:rsid w:val="00AA2BFD"/>
    <w:rsid w:val="00AD3A35"/>
    <w:rsid w:val="00AD7FC5"/>
    <w:rsid w:val="00AE3CB4"/>
    <w:rsid w:val="00AE7DD4"/>
    <w:rsid w:val="00B01C92"/>
    <w:rsid w:val="00B23F4E"/>
    <w:rsid w:val="00B25EEA"/>
    <w:rsid w:val="00B41728"/>
    <w:rsid w:val="00B42691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5707"/>
    <w:rsid w:val="00BC3377"/>
    <w:rsid w:val="00BD26EB"/>
    <w:rsid w:val="00BD5425"/>
    <w:rsid w:val="00BE1E8E"/>
    <w:rsid w:val="00BE3B8F"/>
    <w:rsid w:val="00BF1B39"/>
    <w:rsid w:val="00BF6DC4"/>
    <w:rsid w:val="00BF7597"/>
    <w:rsid w:val="00C01C95"/>
    <w:rsid w:val="00C0372D"/>
    <w:rsid w:val="00C12EDE"/>
    <w:rsid w:val="00C12F6B"/>
    <w:rsid w:val="00C17899"/>
    <w:rsid w:val="00C36D57"/>
    <w:rsid w:val="00C371AE"/>
    <w:rsid w:val="00C4150E"/>
    <w:rsid w:val="00C748E0"/>
    <w:rsid w:val="00CA3363"/>
    <w:rsid w:val="00CB6180"/>
    <w:rsid w:val="00CC2FA9"/>
    <w:rsid w:val="00CD0D4C"/>
    <w:rsid w:val="00CD0FCC"/>
    <w:rsid w:val="00CD6680"/>
    <w:rsid w:val="00D00308"/>
    <w:rsid w:val="00D314FB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A0504"/>
    <w:rsid w:val="00DB1EBF"/>
    <w:rsid w:val="00DB6CC7"/>
    <w:rsid w:val="00DC793E"/>
    <w:rsid w:val="00DD1CF2"/>
    <w:rsid w:val="00DD5990"/>
    <w:rsid w:val="00DD635D"/>
    <w:rsid w:val="00DE5C8D"/>
    <w:rsid w:val="00E04B87"/>
    <w:rsid w:val="00E1392A"/>
    <w:rsid w:val="00E30E06"/>
    <w:rsid w:val="00E32044"/>
    <w:rsid w:val="00E338D6"/>
    <w:rsid w:val="00E33911"/>
    <w:rsid w:val="00E4196F"/>
    <w:rsid w:val="00E46618"/>
    <w:rsid w:val="00E50DB0"/>
    <w:rsid w:val="00E55CCC"/>
    <w:rsid w:val="00E76F1E"/>
    <w:rsid w:val="00E85188"/>
    <w:rsid w:val="00E869D5"/>
    <w:rsid w:val="00E9213A"/>
    <w:rsid w:val="00E97BB5"/>
    <w:rsid w:val="00EA2128"/>
    <w:rsid w:val="00EA7476"/>
    <w:rsid w:val="00EB0FEB"/>
    <w:rsid w:val="00EC171A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151D1"/>
    <w:rsid w:val="00F20D01"/>
    <w:rsid w:val="00F274CF"/>
    <w:rsid w:val="00F31820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ED4"/>
    <w:rsid w:val="00FB526E"/>
    <w:rsid w:val="00FC00AC"/>
    <w:rsid w:val="00FE5E78"/>
    <w:rsid w:val="00FF554B"/>
    <w:rsid w:val="00FF628E"/>
    <w:rsid w:val="00FF71F1"/>
    <w:rsid w:val="01B9764E"/>
    <w:rsid w:val="058C6C58"/>
    <w:rsid w:val="05C9A816"/>
    <w:rsid w:val="080644B4"/>
    <w:rsid w:val="14A3870E"/>
    <w:rsid w:val="165F04D8"/>
    <w:rsid w:val="1835DD6C"/>
    <w:rsid w:val="190E813E"/>
    <w:rsid w:val="198363EF"/>
    <w:rsid w:val="19A1E555"/>
    <w:rsid w:val="19A1E555"/>
    <w:rsid w:val="19F77AEE"/>
    <w:rsid w:val="1D075906"/>
    <w:rsid w:val="200C67E5"/>
    <w:rsid w:val="200C67E5"/>
    <w:rsid w:val="22E7DB6B"/>
    <w:rsid w:val="24D32FBC"/>
    <w:rsid w:val="2535AD10"/>
    <w:rsid w:val="267809F3"/>
    <w:rsid w:val="26C4D04E"/>
    <w:rsid w:val="27AEFB71"/>
    <w:rsid w:val="27DA229E"/>
    <w:rsid w:val="28DDAFCA"/>
    <w:rsid w:val="2A3D62C8"/>
    <w:rsid w:val="2AD255E7"/>
    <w:rsid w:val="2B156B35"/>
    <w:rsid w:val="2C45DA65"/>
    <w:rsid w:val="2DC0AB3E"/>
    <w:rsid w:val="2DDA13AA"/>
    <w:rsid w:val="3073539F"/>
    <w:rsid w:val="30F1BDBD"/>
    <w:rsid w:val="319877FA"/>
    <w:rsid w:val="33D0185C"/>
    <w:rsid w:val="36678E2F"/>
    <w:rsid w:val="3EB7C7CF"/>
    <w:rsid w:val="3EBA69CB"/>
    <w:rsid w:val="41079E2F"/>
    <w:rsid w:val="4115E4B1"/>
    <w:rsid w:val="4305F6C1"/>
    <w:rsid w:val="4305F6C1"/>
    <w:rsid w:val="46608F42"/>
    <w:rsid w:val="47057633"/>
    <w:rsid w:val="497A29E0"/>
    <w:rsid w:val="49E97726"/>
    <w:rsid w:val="4B4E9A6E"/>
    <w:rsid w:val="4BC0749E"/>
    <w:rsid w:val="4CB4F28C"/>
    <w:rsid w:val="4CDC90E0"/>
    <w:rsid w:val="4D497EA9"/>
    <w:rsid w:val="505909D2"/>
    <w:rsid w:val="527F975E"/>
    <w:rsid w:val="527F975E"/>
    <w:rsid w:val="53FDB6BF"/>
    <w:rsid w:val="56D5F91C"/>
    <w:rsid w:val="6060F7F7"/>
    <w:rsid w:val="6111D66B"/>
    <w:rsid w:val="61A8FEE4"/>
    <w:rsid w:val="658531CD"/>
    <w:rsid w:val="66B7E536"/>
    <w:rsid w:val="6E523675"/>
    <w:rsid w:val="7C416967"/>
    <w:rsid w:val="7CF54C32"/>
    <w:rsid w:val="7D61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CF2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2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2EB82-F395-4F43-8D25-50B604A6D1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240</revision>
  <dcterms:created xsi:type="dcterms:W3CDTF">2026-01-13T14:56:00.0000000Z</dcterms:created>
  <dcterms:modified xsi:type="dcterms:W3CDTF">2026-06-18T17:51:23.6230660Z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