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7C20" w:rsidRPr="003F7C60" w:rsidRDefault="00F03B54" w:rsidP="003F7C60">
      <w:pPr>
        <w:jc w:val="center"/>
        <w:rPr>
          <w:rFonts w:ascii="Segoe UI" w:hAnsi="Segoe UI" w:cs="Segoe UI"/>
          <w:color w:val="1F497D" w:themeColor="text2"/>
          <w:sz w:val="32"/>
        </w:rPr>
      </w:pPr>
      <w:r w:rsidRPr="003F7C60">
        <w:rPr>
          <w:rFonts w:ascii="Segoe UI" w:hAnsi="Segoe UI" w:cs="Segoe UI"/>
          <w:color w:val="1F497D" w:themeColor="text2"/>
          <w:sz w:val="32"/>
        </w:rPr>
        <w:t xml:space="preserve">PROPUESTA DE </w:t>
      </w:r>
      <w:r w:rsidR="00623F30">
        <w:rPr>
          <w:rFonts w:ascii="Segoe UI" w:hAnsi="Segoe UI" w:cs="Segoe UI"/>
          <w:color w:val="1F497D" w:themeColor="text2"/>
          <w:sz w:val="32"/>
        </w:rPr>
        <w:t>MODIFICACIÓN EN LA APLICACIÓ</w:t>
      </w:r>
      <w:r w:rsidR="0019238F">
        <w:rPr>
          <w:rFonts w:ascii="Segoe UI" w:hAnsi="Segoe UI" w:cs="Segoe UI"/>
          <w:color w:val="1F497D" w:themeColor="text2"/>
          <w:sz w:val="32"/>
        </w:rPr>
        <w:t>N PARA MERKACRISTAL</w:t>
      </w:r>
    </w:p>
    <w:p w:rsidR="00F03B54" w:rsidRDefault="00F03B54"/>
    <w:p w:rsidR="00F03B54" w:rsidRDefault="00623F30" w:rsidP="003F7C60">
      <w:pPr>
        <w:jc w:val="both"/>
      </w:pPr>
      <w:r>
        <w:rPr>
          <w:b/>
        </w:rPr>
        <w:t xml:space="preserve">Cristalerías </w:t>
      </w:r>
      <w:proofErr w:type="spellStart"/>
      <w:r>
        <w:rPr>
          <w:b/>
        </w:rPr>
        <w:t>Sebastiá</w:t>
      </w:r>
      <w:proofErr w:type="spellEnd"/>
      <w:r>
        <w:rPr>
          <w:b/>
        </w:rPr>
        <w:t xml:space="preserve"> Moliner</w:t>
      </w:r>
      <w:r w:rsidR="00F03B54">
        <w:t xml:space="preserve"> nos propone </w:t>
      </w:r>
      <w:r>
        <w:t>una modificación de la aplicación, en concreto de la operativa en los pedidos de venta</w:t>
      </w:r>
      <w:r w:rsidR="00F03B54">
        <w:t xml:space="preserve">, con el objetivo de poder </w:t>
      </w:r>
      <w:r>
        <w:t xml:space="preserve">optimizar su uso, y poder combinar el uso de </w:t>
      </w:r>
      <w:proofErr w:type="spellStart"/>
      <w:r w:rsidR="002D3496">
        <w:t>G</w:t>
      </w:r>
      <w:r>
        <w:t>estwin</w:t>
      </w:r>
      <w:proofErr w:type="spellEnd"/>
      <w:r>
        <w:t xml:space="preserve"> con el prog</w:t>
      </w:r>
      <w:r w:rsidR="002D3496">
        <w:t>r</w:t>
      </w:r>
      <w:r>
        <w:t>ama que utilizan de corte de cristal</w:t>
      </w:r>
      <w:r w:rsidR="00F03B54">
        <w:t>.</w:t>
      </w:r>
    </w:p>
    <w:p w:rsidR="003F7C60" w:rsidRPr="003F7C60" w:rsidRDefault="00094434" w:rsidP="003F7C60">
      <w:pPr>
        <w:jc w:val="both"/>
        <w:rPr>
          <w:color w:val="1F497D" w:themeColor="text2"/>
          <w:sz w:val="24"/>
        </w:rPr>
      </w:pPr>
      <w:r>
        <w:rPr>
          <w:color w:val="1F497D" w:themeColor="text2"/>
          <w:sz w:val="24"/>
        </w:rPr>
        <w:t>DETALLE DE LA PROPUESTA</w:t>
      </w:r>
    </w:p>
    <w:p w:rsidR="002D3496" w:rsidRDefault="00F03B54" w:rsidP="003F7C60">
      <w:pPr>
        <w:jc w:val="both"/>
      </w:pPr>
      <w:r>
        <w:t xml:space="preserve">EL objetivo perseguido es </w:t>
      </w:r>
      <w:r w:rsidR="002D3496">
        <w:t xml:space="preserve">doble: </w:t>
      </w:r>
    </w:p>
    <w:p w:rsidR="00F03B54" w:rsidRDefault="002D3496" w:rsidP="002D3496">
      <w:pPr>
        <w:pStyle w:val="Prrafodelista"/>
        <w:numPr>
          <w:ilvl w:val="0"/>
          <w:numId w:val="1"/>
        </w:numPr>
        <w:jc w:val="both"/>
      </w:pPr>
      <w:r>
        <w:t xml:space="preserve">Por una parte, la posibilidad de poder exportar los pedidos de venta a la aplicación OPTI-WAY. Esta aplicación es un programa que optimiza el corte de las planchas de cristal, de acuerdo con las piezas que se le indican de los pedidos pendientes de fabricar/servir. La intención de </w:t>
      </w:r>
      <w:proofErr w:type="spellStart"/>
      <w:r>
        <w:t>Merkacristal</w:t>
      </w:r>
      <w:proofErr w:type="spellEnd"/>
      <w:r>
        <w:t xml:space="preserve"> es poder exportar selectivamente los pedidos</w:t>
      </w:r>
      <w:r w:rsidR="00D27CB2">
        <w:t xml:space="preserve"> de </w:t>
      </w:r>
      <w:proofErr w:type="spellStart"/>
      <w:r w:rsidR="00D27CB2">
        <w:t>Gestwin</w:t>
      </w:r>
      <w:proofErr w:type="spellEnd"/>
      <w:r>
        <w:t>, pues no todas las líneas de los pedidos son piezas que se han de cortar. El formato de exportación es de texto, con una estructura particular que viene definida en un documento técnico de esa aplicación</w:t>
      </w:r>
      <w:r w:rsidR="00F03B54">
        <w:t>.</w:t>
      </w:r>
    </w:p>
    <w:p w:rsidR="00094434" w:rsidRDefault="00094434" w:rsidP="00094434">
      <w:pPr>
        <w:ind w:left="708"/>
        <w:jc w:val="both"/>
      </w:pPr>
      <w:r>
        <w:t xml:space="preserve">En la actualidad, lo que hacen es teclear a mano en el OPTI-WAY los artículos que previamente han introducido en los pedidos de </w:t>
      </w:r>
      <w:proofErr w:type="spellStart"/>
      <w:r>
        <w:t>Gestwin</w:t>
      </w:r>
      <w:proofErr w:type="spellEnd"/>
      <w:r>
        <w:t>.</w:t>
      </w:r>
    </w:p>
    <w:p w:rsidR="002D3496" w:rsidRDefault="002D3496" w:rsidP="002D3496">
      <w:pPr>
        <w:pStyle w:val="Prrafodelista"/>
        <w:numPr>
          <w:ilvl w:val="0"/>
          <w:numId w:val="1"/>
        </w:numPr>
        <w:jc w:val="both"/>
      </w:pPr>
      <w:r>
        <w:t>El segundo objetivo es la optimización del trabajo de producción, mediante la incorporación de diversos parámetros a los artículos</w:t>
      </w:r>
      <w:r w:rsidR="00D27CB2">
        <w:t xml:space="preserve"> en </w:t>
      </w:r>
      <w:proofErr w:type="spellStart"/>
      <w:r w:rsidR="00D27CB2">
        <w:t>Gestwin</w:t>
      </w:r>
      <w:proofErr w:type="spellEnd"/>
      <w:r>
        <w:t xml:space="preserve">, </w:t>
      </w:r>
      <w:r w:rsidR="00094434">
        <w:t>para</w:t>
      </w:r>
      <w:r>
        <w:t xml:space="preserve"> poder agruparlos posteriormente para la obtención de listados de pedidos para producción.</w:t>
      </w:r>
    </w:p>
    <w:p w:rsidR="002D3496" w:rsidRDefault="002D3496" w:rsidP="002D3496">
      <w:pPr>
        <w:ind w:left="708"/>
        <w:jc w:val="both"/>
      </w:pPr>
      <w:r>
        <w:t xml:space="preserve">Así, la idea es incorporar </w:t>
      </w:r>
      <w:r w:rsidR="00094434">
        <w:t xml:space="preserve">en cada artículo </w:t>
      </w:r>
      <w:r>
        <w:t xml:space="preserve">9 parámetros seleccionables (Templado, Pintado, </w:t>
      </w:r>
      <w:r w:rsidR="00D27CB2">
        <w:t>M</w:t>
      </w:r>
      <w:r>
        <w:t xml:space="preserve">aster, Especial, Taladro, Figura, Embalaje, Bilateral4 y Bilateral2) como verdadero </w:t>
      </w:r>
      <w:r w:rsidR="00094434">
        <w:t xml:space="preserve">/ </w:t>
      </w:r>
      <w:r>
        <w:t>falso. Estos parámetros se pueden definir en la ficha del artículo, pero ha de existir la posibilidad de modificarlos en la línea del pedido.</w:t>
      </w:r>
    </w:p>
    <w:p w:rsidR="00D27CB2" w:rsidRDefault="00094434" w:rsidP="00094434">
      <w:pPr>
        <w:ind w:left="708"/>
        <w:jc w:val="both"/>
      </w:pPr>
      <w:r>
        <w:t>Posteriormente, se persigue la posibilidad de la obtención de listados teni</w:t>
      </w:r>
      <w:r w:rsidR="007E52A2">
        <w:t>e</w:t>
      </w:r>
      <w:r>
        <w:t xml:space="preserve">ndo en cuenta uno o varios de estos parámetros (es decir, por ejemplo, listado de artículos pendientes Templados y Especiales, o listado de artículos pendientes con Taladro, o listado de artículos pendientes </w:t>
      </w:r>
      <w:r w:rsidR="007E52A2">
        <w:t xml:space="preserve">con </w:t>
      </w:r>
      <w:r>
        <w:t xml:space="preserve">embalaje, bilateral4 y biliteral2, </w:t>
      </w:r>
      <w:proofErr w:type="gramStart"/>
      <w:r>
        <w:t>etc..</w:t>
      </w:r>
      <w:proofErr w:type="gramEnd"/>
      <w:r>
        <w:t>).</w:t>
      </w:r>
      <w:r w:rsidR="00D27CB2">
        <w:t xml:space="preserve"> </w:t>
      </w:r>
      <w:bookmarkStart w:id="0" w:name="_GoBack"/>
      <w:bookmarkEnd w:id="0"/>
      <w:r w:rsidR="007E52A2">
        <w:t>La idea</w:t>
      </w:r>
      <w:r>
        <w:t xml:space="preserve"> es poder agrupar los</w:t>
      </w:r>
      <w:r w:rsidR="007E52A2">
        <w:t xml:space="preserve"> </w:t>
      </w:r>
      <w:r>
        <w:t>artículos de los pedidos para asignarlos a máquinas de producción de una forma inmediata.</w:t>
      </w:r>
    </w:p>
    <w:p w:rsidR="00094434" w:rsidRDefault="00094434" w:rsidP="00094434">
      <w:pPr>
        <w:ind w:left="708"/>
        <w:jc w:val="both"/>
      </w:pPr>
      <w:r>
        <w:t xml:space="preserve"> En la actualidad, el proceso que realizan es la exportación a Excel del listado de artículos pendientes de servir (modificado), y una vez en Excel, incorporar a mano en cada línea los 9 parámetros posibles de cada artículo, y posteriormente filtrar y listar por los tipos que se soliciten para repartirlos a las máquinas adecuadas.</w:t>
      </w:r>
    </w:p>
    <w:p w:rsidR="003F7C60" w:rsidRDefault="00094434" w:rsidP="003F7C60">
      <w:pPr>
        <w:jc w:val="both"/>
      </w:pPr>
      <w:r>
        <w:t>Debe quedar claro que no se trata de incorporar o implementar un sistema de producción, sino simplemente de exportar los pedidos a texto por una parte, y poder listar con un abanico más amplio de posibilidades por otra parte.</w:t>
      </w:r>
    </w:p>
    <w:sectPr w:rsidR="003F7C60" w:rsidSect="00157360">
      <w:foot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A5BFD" w:rsidRDefault="00BA5BFD" w:rsidP="003F7C60">
      <w:pPr>
        <w:spacing w:after="0" w:line="240" w:lineRule="auto"/>
      </w:pPr>
      <w:r>
        <w:separator/>
      </w:r>
    </w:p>
  </w:endnote>
  <w:endnote w:type="continuationSeparator" w:id="0">
    <w:p w:rsidR="00BA5BFD" w:rsidRDefault="00BA5BFD" w:rsidP="003F7C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7C60" w:rsidRDefault="003F7C60" w:rsidP="002D3496">
    <w:pPr>
      <w:pStyle w:val="Piedepgina"/>
      <w:jc w:val="center"/>
    </w:pPr>
    <w:r>
      <w:rPr>
        <w:noProof/>
      </w:rPr>
      <w:drawing>
        <wp:inline distT="0" distB="0" distL="0" distR="0" wp14:anchorId="66365B54" wp14:editId="4E5A99A7">
          <wp:extent cx="762000" cy="152400"/>
          <wp:effectExtent l="19050" t="0" r="0" b="0"/>
          <wp:docPr id="1" name="Imagen 1" descr="http://www.gestwin.com/images/stories/logowinstation_80_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gestwin.com/images/stories/logowinstation_80_16.png"/>
                  <pic:cNvPicPr>
                    <a:picLocks noChangeAspect="1" noChangeArrowheads="1"/>
                  </pic:cNvPicPr>
                </pic:nvPicPr>
                <pic:blipFill>
                  <a:blip r:embed="rId1"/>
                  <a:srcRect/>
                  <a:stretch>
                    <a:fillRect/>
                  </a:stretch>
                </pic:blipFill>
                <pic:spPr bwMode="auto">
                  <a:xfrm>
                    <a:off x="0" y="0"/>
                    <a:ext cx="762000" cy="152400"/>
                  </a:xfrm>
                  <a:prstGeom prst="rect">
                    <a:avLst/>
                  </a:prstGeom>
                  <a:noFill/>
                  <a:ln w="9525">
                    <a:noFill/>
                    <a:miter lim="800000"/>
                    <a:headEnd/>
                    <a:tailEnd/>
                  </a:ln>
                </pic:spPr>
              </pic:pic>
            </a:graphicData>
          </a:graphic>
        </wp:inline>
      </w:drawing>
    </w:r>
    <w:r>
      <w:t>© 1998-201</w:t>
    </w:r>
    <w:r w:rsidR="002D3496">
      <w:t>5</w:t>
    </w:r>
    <w:r>
      <w:t xml:space="preserve"> </w:t>
    </w:r>
    <w:proofErr w:type="spellStart"/>
    <w:r>
      <w:t>Winstation</w:t>
    </w:r>
    <w:proofErr w:type="spellEnd"/>
    <w:r>
      <w:t>, S.L.</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A5BFD" w:rsidRDefault="00BA5BFD" w:rsidP="003F7C60">
      <w:pPr>
        <w:spacing w:after="0" w:line="240" w:lineRule="auto"/>
      </w:pPr>
      <w:r>
        <w:separator/>
      </w:r>
    </w:p>
  </w:footnote>
  <w:footnote w:type="continuationSeparator" w:id="0">
    <w:p w:rsidR="00BA5BFD" w:rsidRDefault="00BA5BFD" w:rsidP="003F7C6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090951"/>
    <w:multiLevelType w:val="hybridMultilevel"/>
    <w:tmpl w:val="703E63F6"/>
    <w:lvl w:ilvl="0" w:tplc="16C6F59E">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3B54"/>
    <w:rsid w:val="00094434"/>
    <w:rsid w:val="00157360"/>
    <w:rsid w:val="0019238F"/>
    <w:rsid w:val="002D3496"/>
    <w:rsid w:val="002E711B"/>
    <w:rsid w:val="003F7C60"/>
    <w:rsid w:val="00623F30"/>
    <w:rsid w:val="007C3BEA"/>
    <w:rsid w:val="007E52A2"/>
    <w:rsid w:val="00883BE6"/>
    <w:rsid w:val="00A12B24"/>
    <w:rsid w:val="00BA5BFD"/>
    <w:rsid w:val="00D27CB2"/>
    <w:rsid w:val="00DD4AD6"/>
    <w:rsid w:val="00E60303"/>
    <w:rsid w:val="00F03B5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F7C6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F7C60"/>
  </w:style>
  <w:style w:type="paragraph" w:styleId="Piedepgina">
    <w:name w:val="footer"/>
    <w:basedOn w:val="Normal"/>
    <w:link w:val="PiedepginaCar"/>
    <w:uiPriority w:val="99"/>
    <w:unhideWhenUsed/>
    <w:rsid w:val="003F7C6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F7C60"/>
  </w:style>
  <w:style w:type="paragraph" w:styleId="Textodeglobo">
    <w:name w:val="Balloon Text"/>
    <w:basedOn w:val="Normal"/>
    <w:link w:val="TextodegloboCar"/>
    <w:uiPriority w:val="99"/>
    <w:semiHidden/>
    <w:unhideWhenUsed/>
    <w:rsid w:val="003F7C6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F7C60"/>
    <w:rPr>
      <w:rFonts w:ascii="Tahoma" w:hAnsi="Tahoma" w:cs="Tahoma"/>
      <w:sz w:val="16"/>
      <w:szCs w:val="16"/>
    </w:rPr>
  </w:style>
  <w:style w:type="paragraph" w:styleId="Prrafodelista">
    <w:name w:val="List Paragraph"/>
    <w:basedOn w:val="Normal"/>
    <w:uiPriority w:val="34"/>
    <w:qFormat/>
    <w:rsid w:val="002D349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F7C6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F7C60"/>
  </w:style>
  <w:style w:type="paragraph" w:styleId="Piedepgina">
    <w:name w:val="footer"/>
    <w:basedOn w:val="Normal"/>
    <w:link w:val="PiedepginaCar"/>
    <w:uiPriority w:val="99"/>
    <w:unhideWhenUsed/>
    <w:rsid w:val="003F7C6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F7C60"/>
  </w:style>
  <w:style w:type="paragraph" w:styleId="Textodeglobo">
    <w:name w:val="Balloon Text"/>
    <w:basedOn w:val="Normal"/>
    <w:link w:val="TextodegloboCar"/>
    <w:uiPriority w:val="99"/>
    <w:semiHidden/>
    <w:unhideWhenUsed/>
    <w:rsid w:val="003F7C6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F7C60"/>
    <w:rPr>
      <w:rFonts w:ascii="Tahoma" w:hAnsi="Tahoma" w:cs="Tahoma"/>
      <w:sz w:val="16"/>
      <w:szCs w:val="16"/>
    </w:rPr>
  </w:style>
  <w:style w:type="paragraph" w:styleId="Prrafodelista">
    <w:name w:val="List Paragraph"/>
    <w:basedOn w:val="Normal"/>
    <w:uiPriority w:val="34"/>
    <w:qFormat/>
    <w:rsid w:val="002D34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406</Words>
  <Characters>2233</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Alvaro</dc:creator>
  <cp:lastModifiedBy>Alvaro</cp:lastModifiedBy>
  <cp:revision>3</cp:revision>
  <dcterms:created xsi:type="dcterms:W3CDTF">2015-09-24T15:59:00Z</dcterms:created>
  <dcterms:modified xsi:type="dcterms:W3CDTF">2015-09-29T14:49:00Z</dcterms:modified>
</cp:coreProperties>
</file>