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4D" w:rsidRDefault="00CF358C">
      <w:bookmarkStart w:id="0" w:name="_GoBack"/>
      <w:bookmarkEnd w:id="0"/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494C3E3" wp14:editId="7A2BAD0F">
                <wp:simplePos x="0" y="0"/>
                <wp:positionH relativeFrom="column">
                  <wp:posOffset>2476500</wp:posOffset>
                </wp:positionH>
                <wp:positionV relativeFrom="paragraph">
                  <wp:posOffset>75565</wp:posOffset>
                </wp:positionV>
                <wp:extent cx="3765550" cy="2070100"/>
                <wp:effectExtent l="76200" t="76200" r="101600" b="1016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2070100"/>
                        </a:xfrm>
                        <a:prstGeom prst="rect">
                          <a:avLst/>
                        </a:prstGeom>
                        <a:noFill/>
                        <a:ln w="177800">
                          <a:solidFill>
                            <a:srgbClr val="FF6600"/>
                          </a:solidFill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8C" w:rsidRPr="00977039" w:rsidRDefault="00CF358C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977039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Distribuição de Pontuação:</w:t>
                            </w:r>
                          </w:p>
                          <w:p w:rsidR="00EC4ADF" w:rsidRDefault="00CF14C6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Funcionamento</w:t>
                            </w:r>
                            <w:r w:rsidR="00122481"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 Correto</w:t>
                            </w:r>
                            <w:r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="002C626D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+</w:t>
                            </w:r>
                            <w:r w:rsidR="00EC4ADF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3</w:t>
                            </w:r>
                            <w:r w:rsidR="002C626D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 pontos</w:t>
                            </w:r>
                          </w:p>
                          <w:p w:rsidR="00EC4ADF" w:rsidRDefault="00297878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Tempo de execução máximo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milésimos: </w:t>
                            </w:r>
                            <w:r w:rsidRPr="00297878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+6 pontos</w:t>
                            </w:r>
                          </w:p>
                          <w:p w:rsidR="00CF358C" w:rsidRDefault="00297878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Melhor resolução</w:t>
                            </w:r>
                            <w:r w:rsidR="001F6EDB" w:rsidRPr="00EC4AD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:</w:t>
                            </w:r>
                            <w:r w:rsidR="001F6EDB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2C626D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+</w:t>
                            </w:r>
                            <w:r w:rsidR="00EC4ADF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>1</w:t>
                            </w:r>
                            <w:r w:rsidR="00AE4D3A"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  <w:t xml:space="preserve"> ponto</w:t>
                            </w:r>
                          </w:p>
                          <w:p w:rsidR="00EC4ADF" w:rsidRPr="001F6EDB" w:rsidRDefault="00EC4ADF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color w:val="FF6600"/>
                                <w:sz w:val="22"/>
                                <w:szCs w:val="24"/>
                                <w:lang w:val="pt-BR"/>
                              </w:rPr>
                            </w:pPr>
                          </w:p>
                          <w:p w:rsidR="00CF358C" w:rsidRPr="001F6EDB" w:rsidRDefault="00CF358C" w:rsidP="00CF358C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b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4C3E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95pt;margin-top:5.95pt;width:296.5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iX1QIAAPQFAAAOAAAAZHJzL2Uyb0RvYy54bWysVMtu2zAQvBfoPxC8O5Jdv2JEDhQHLgoE&#10;SdCkyJmmKFsoRaokbcsN+u8dUpITp72kqA/ycne53Jl9XFzWpSQ7YWyhVUL7ZzElQnGdFWqd0G+P&#10;y96UEuuYypjUSiT0ICy9nH/8cLGvZmKgN1pmwhAEUXa2rxK6ca6aRZHlG1Eye6YroWDMtSmZw9Gs&#10;o8ywPaKXMhrE8Tjaa5NVRnNhLbTXjZHOQ/w8F9zd5bkVjsiEIjcXviZ8V/4bzS/YbG1YtSl4mwb7&#10;hyxKVig8egx1zRwjW1P8EaosuNFW5+6M6zLSeV5wETAATT9+g+ZhwyoRsIAcWx1psv8vLL/d3RtS&#10;ZAkd9ilRrESNHkXtyJWuCVTgZ1/ZGdweKji6GnrUudNbKD3sOjel/wcgAjuYPhzZ9dE4lJ8m49Fo&#10;BBOHbRBPgDfwH71cr4x1n4UuiRcSalC+wCrb3ViHVODaufjXlF4WUoYSSkX2yGsymSKot1kti8yb&#10;w8GsVwtpyI6hDZbL8fj48olbWTg0oyzKhCIMfh4m3pTKBxGhnZpEcKodxKAHvlDq58VoMkgno/Pe&#10;OB31e8N+PO2laTzoXS/TOI2Hy8X58OpXG7O7H3l6GxqD5A5S+KhSfRU5ChPYDBj8SIgjCsa5UC4U&#10;ImQIb++VA/F7Lrb+AUfA957LDSPdy1q54+WyUNo0dThNO/vepZw3/iD4FW4vunpVt2230tkBXWd0&#10;M7e24ssCnXHDrLtnBoOKbsLycXf45FKjA3QrUbLR5uff9N4f8wMrJXsMfkLtjy0zghL5RWGy+tPB&#10;dOpXRTid94dDHMyJaXVyUttyodFXmB8kGER/w8lOzI0un7CmUv8wTExxPJ9Q14kL12wkrDku0jQ4&#10;YT1UzN2oh4r70L5AvvUf6ydmqnY+HJroVndbgs3ejEnj628qnW6dzoswQ57jhtiWe6yW0ObtGvS7&#10;6/U5eL0s6/lvAAAA//8DAFBLAwQUAAYACAAAACEAkYnQjt4AAAAKAQAADwAAAGRycy9kb3ducmV2&#10;LnhtbEyPzU7DMBCE70i8g7VI3KhTIkET4lQIlQPiRAviuomX/DReR7Hbpjw9ywmOO99odqZYz25Q&#10;R5pC59nAcpGAIq697bgx8L57vlmBChHZ4uCZDJwpwLq8vCgwt/7Eb3TcxkZJCIccDbQxjrnWoW7J&#10;YVj4kVjYl58cRjmnRtsJTxLuBn2bJHfaYcfyocWRnlqq99uDM9ATvnzbzyp97St3bjb9Pn50G2Ou&#10;r+bHB1CR5vhnht/6Uh1K6VT5A9ugBgNplsiWKGCZgRJDtkpFqISk9xnostD/J5Q/AAAA//8DAFBL&#10;AQItABQABgAIAAAAIQC2gziS/gAAAOEBAAATAAAAAAAAAAAAAAAAAAAAAABbQ29udGVudF9UeXBl&#10;c10ueG1sUEsBAi0AFAAGAAgAAAAhADj9If/WAAAAlAEAAAsAAAAAAAAAAAAAAAAALwEAAF9yZWxz&#10;Ly5yZWxzUEsBAi0AFAAGAAgAAAAhAEa7KJfVAgAA9AUAAA4AAAAAAAAAAAAAAAAALgIAAGRycy9l&#10;Mm9Eb2MueG1sUEsBAi0AFAAGAAgAAAAhAJGJ0I7eAAAACgEAAA8AAAAAAAAAAAAAAAAALwUAAGRy&#10;cy9kb3ducmV2LnhtbFBLBQYAAAAABAAEAPMAAAA6BgAAAAA=&#10;" filled="f" strokecolor="#f60" strokeweight="14pt">
                <v:textbox inset="14.4pt,7.2pt,14.4pt,14.4pt">
                  <w:txbxContent>
                    <w:p w:rsidR="00CF358C" w:rsidRPr="00977039" w:rsidRDefault="00CF358C" w:rsidP="00CF358C">
                      <w:pPr>
                        <w:spacing w:before="120" w:line="360" w:lineRule="auto"/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</w:pPr>
                      <w:r w:rsidRPr="00977039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Distribuição de Pontuação:</w:t>
                      </w:r>
                    </w:p>
                    <w:p w:rsidR="00EC4ADF" w:rsidRDefault="00CF14C6" w:rsidP="00CF358C">
                      <w:pPr>
                        <w:spacing w:before="120" w:line="360" w:lineRule="auto"/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</w:pPr>
                      <w:r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Funcionamento</w:t>
                      </w:r>
                      <w:r w:rsidR="00122481"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 Correto</w:t>
                      </w:r>
                      <w:r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: </w:t>
                      </w:r>
                      <w:r w:rsidR="002C626D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+</w:t>
                      </w:r>
                      <w:r w:rsidR="00EC4ADF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>3</w:t>
                      </w:r>
                      <w:r w:rsidR="002C626D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 pontos</w:t>
                      </w:r>
                    </w:p>
                    <w:p w:rsidR="00EC4ADF" w:rsidRDefault="00297878" w:rsidP="00CF358C">
                      <w:pPr>
                        <w:spacing w:before="120" w:line="360" w:lineRule="auto"/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Tempo de execução máximo de </w:t>
                      </w: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milésimos: </w:t>
                      </w:r>
                      <w:r w:rsidRPr="00297878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>+6 pontos</w:t>
                      </w:r>
                    </w:p>
                    <w:p w:rsidR="00CF358C" w:rsidRDefault="00297878" w:rsidP="00CF358C">
                      <w:pPr>
                        <w:spacing w:before="120" w:line="360" w:lineRule="auto"/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Melhor resolução</w:t>
                      </w:r>
                      <w:r w:rsidR="001F6EDB" w:rsidRPr="00EC4AD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4"/>
                          <w:lang w:val="pt-BR"/>
                        </w:rPr>
                        <w:t>:</w:t>
                      </w:r>
                      <w:r w:rsidR="001F6EDB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 </w:t>
                      </w:r>
                      <w:r w:rsidR="002C626D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>+</w:t>
                      </w:r>
                      <w:r w:rsidR="00EC4ADF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>1</w:t>
                      </w:r>
                      <w:r w:rsidR="00AE4D3A"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  <w:t xml:space="preserve"> ponto</w:t>
                      </w:r>
                    </w:p>
                    <w:p w:rsidR="00EC4ADF" w:rsidRPr="001F6EDB" w:rsidRDefault="00EC4ADF" w:rsidP="00CF358C">
                      <w:pPr>
                        <w:spacing w:before="120" w:line="360" w:lineRule="auto"/>
                        <w:rPr>
                          <w:rFonts w:ascii="Arial" w:hAnsi="Arial" w:cs="Arial"/>
                          <w:color w:val="FF6600"/>
                          <w:sz w:val="22"/>
                          <w:szCs w:val="24"/>
                          <w:lang w:val="pt-BR"/>
                        </w:rPr>
                      </w:pPr>
                    </w:p>
                    <w:p w:rsidR="00CF358C" w:rsidRPr="001F6EDB" w:rsidRDefault="00CF358C" w:rsidP="00CF358C">
                      <w:pPr>
                        <w:spacing w:before="120" w:line="360" w:lineRule="auto"/>
                        <w:rPr>
                          <w:rFonts w:ascii="Arial" w:hAnsi="Arial" w:cs="Arial"/>
                          <w:b/>
                          <w:color w:val="FF6600"/>
                          <w:sz w:val="20"/>
                          <w:szCs w:val="116"/>
                          <w:lang w:val="pt-B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962D4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6736" behindDoc="0" locked="1" layoutInCell="1" allowOverlap="1" wp14:anchorId="789B113B" wp14:editId="6FF0FD24">
                <wp:simplePos x="0" y="0"/>
                <wp:positionH relativeFrom="column">
                  <wp:posOffset>-330200</wp:posOffset>
                </wp:positionH>
                <wp:positionV relativeFrom="paragraph">
                  <wp:posOffset>76200</wp:posOffset>
                </wp:positionV>
                <wp:extent cx="2597150" cy="2070100"/>
                <wp:effectExtent l="76200" t="76200" r="88900" b="1016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070100"/>
                        </a:xfrm>
                        <a:prstGeom prst="rect">
                          <a:avLst/>
                        </a:prstGeom>
                        <a:noFill/>
                        <a:ln w="177800">
                          <a:solidFill>
                            <a:srgbClr val="FF6600"/>
                          </a:solidFill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F93" w:rsidRDefault="00297878" w:rsidP="00962D4D">
                            <w:pPr>
                              <w:spacing w:line="820" w:lineRule="exact"/>
                              <w:rPr>
                                <w:rFonts w:ascii="Arial" w:hAnsi="Arial" w:cs="Arial"/>
                                <w:color w:val="FF6600"/>
                                <w:sz w:val="56"/>
                                <w:szCs w:val="1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6600"/>
                                <w:sz w:val="56"/>
                                <w:szCs w:val="116"/>
                                <w:lang w:val="pt-BR"/>
                              </w:rPr>
                              <w:t>Desafio 2</w:t>
                            </w:r>
                          </w:p>
                          <w:p w:rsidR="00765059" w:rsidRPr="00765059" w:rsidRDefault="005D7D46" w:rsidP="00962D4D">
                            <w:pPr>
                              <w:spacing w:line="820" w:lineRule="exact"/>
                              <w:rPr>
                                <w:rFonts w:ascii="Arial" w:hAnsi="Arial" w:cs="Arial"/>
                                <w:color w:val="FF6600"/>
                                <w:sz w:val="36"/>
                                <w:szCs w:val="1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6600"/>
                                <w:sz w:val="36"/>
                                <w:szCs w:val="116"/>
                                <w:lang w:val="pt-BR"/>
                              </w:rPr>
                              <w:t>Coleção de Cartas</w:t>
                            </w:r>
                          </w:p>
                          <w:p w:rsidR="00765059" w:rsidRPr="00833E08" w:rsidRDefault="00765059" w:rsidP="00962D4D">
                            <w:pPr>
                              <w:spacing w:line="820" w:lineRule="exact"/>
                              <w:rPr>
                                <w:rFonts w:ascii="Arial" w:hAnsi="Arial" w:cs="Arial"/>
                                <w:caps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</w:pPr>
                            <w:r w:rsidRPr="00833E08">
                              <w:rPr>
                                <w:rFonts w:ascii="Arial" w:hAnsi="Arial" w:cs="Arial"/>
                                <w:b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  <w:t>Assunto</w:t>
                            </w:r>
                            <w:r w:rsidR="00833E08" w:rsidRPr="00833E08">
                              <w:rPr>
                                <w:rFonts w:ascii="Arial" w:hAnsi="Arial" w:cs="Arial"/>
                                <w:b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  <w:t>s</w:t>
                            </w:r>
                            <w:r w:rsidRPr="00833E08">
                              <w:rPr>
                                <w:rFonts w:ascii="Arial" w:hAnsi="Arial" w:cs="Arial"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  <w:t xml:space="preserve">: </w:t>
                            </w:r>
                            <w:r w:rsidR="00A238C0">
                              <w:rPr>
                                <w:rFonts w:ascii="Arial" w:hAnsi="Arial" w:cs="Arial"/>
                                <w:color w:val="FF6600"/>
                                <w:sz w:val="20"/>
                                <w:szCs w:val="116"/>
                                <w:lang w:val="pt-BR"/>
                              </w:rPr>
                              <w:t>Lógica de Programação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113B" id="Text Box 1" o:spid="_x0000_s1027" type="#_x0000_t202" style="position:absolute;margin-left:-26pt;margin-top:6pt;width:204.5pt;height:16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AA0gIAAPkFAAAOAAAAZHJzL2Uyb0RvYy54bWysVFtv2jAUfp+0/2D5nSZB3NVQpVRMk6q2&#10;Wjv12TgORHPszDYQNu2/77MTaOn20mk8hHN8rt+5XV41lSQ7YWypVUqTi5gSobjOS7VO6denZW9C&#10;iXVM5UxqJVJ6EJZezT9+uNzXM9HXGy1zYQicKDvb1yndOFfPosjyjaiYvdC1UBAW2lTMgTXrKDds&#10;D++VjPpxPIr22uS10VxYi9ebVkjnwX9RCO7ui8IKR2RKkZsLXxO+K/+N5pdstjas3pS8S4P9QxYV&#10;KxWCnlzdMMfI1pR/uKpKbrTVhbvguop0UZRcBAxAk8Rv0DxuWC0CFhTH1qcy2f/nlt/tHgwpc/SO&#10;EsUqtOhJNI5c64Ykvjr72s6g9FhDzTV49prdu8WjB90UpvL/gEMgR50Pp9p6ZxyP/eF0nAwh4pD1&#10;4zHQhupHL+a1se6T0BXxREoNmhdqyna31iEkVI8qPprSy1LK0ECpyB55jccTOPUyq2WZe3FgzHq1&#10;kIbsGIZguRyNTpHP1KrSYRRlWaUUbvDzMBFTKu9EhGFqEwHXOJDhHfhCo38uhuN+Nh5Oe6NsmPQG&#10;STzpZVnc790ssziLB8vFdHD9q/N5tI98edsyBsodpPBepfoiCrQlVDNg8AshTigY50K50IiQIbS9&#10;VgHE7zHs9AOOgO89xm1FjpG1cifjqlTatH04Tzv/dky5aPVR4Fe4PemaVdPNYzdlK50fMHxGt8tr&#10;a74sMSC3zLoHZrCtGCpcIHePTyE1BkF3FCUbbX787d3rY4kgpWSP7U+p/b5lRlAiPyusVzLpTyb+&#10;XgRumgwGYMyZaHXGqW210BgvbBESDKS3cPJIFkZXz7hVmQ8MEVMc4VPqjuTCtWcJt46LLAtKuBE1&#10;c7fqsebete+T34Cn5pmZulsTh1m608dTwWZvtqXV9ZZKZ1unizKski91W9iuBbgvYdq7W+gP2Gs+&#10;aL1c7PlvAAAA//8DAFBLAwQUAAYACAAAACEAy9ozX9wAAAAKAQAADwAAAGRycy9kb3ducmV2Lnht&#10;bExPy07DMBC8I/EP1iJxax0aFaoQp0KoHBAnWhDXTbzk0XgdxW6b8vVsT3DaWc1oHvl6cr060hha&#10;zwbu5gko4srblmsDH7uX2QpUiMgWe89k4EwB1sX1VY6Z9Sd+p+M21kpMOGRooIlxyLQOVUMOw9wP&#10;xMJ9+9FhlHestR3xJOau14skudcOW5aEBgd6bqjabw/OQEf4+mO/yvStK9253nT7+NlujLm9mZ4e&#10;QUWa4p8YLvWlOhTSqfQHtkH1BmbLhWyJQlyuCNLlg4BSQLpKQBe5/j+h+AUAAP//AwBQSwECLQAU&#10;AAYACAAAACEAtoM4kv4AAADhAQAAEwAAAAAAAAAAAAAAAAAAAAAAW0NvbnRlbnRfVHlwZXNdLnht&#10;bFBLAQItABQABgAIAAAAIQA4/SH/1gAAAJQBAAALAAAAAAAAAAAAAAAAAC8BAABfcmVscy8ucmVs&#10;c1BLAQItABQABgAIAAAAIQBOFUAA0gIAAPkFAAAOAAAAAAAAAAAAAAAAAC4CAABkcnMvZTJvRG9j&#10;LnhtbFBLAQItABQABgAIAAAAIQDL2jNf3AAAAAoBAAAPAAAAAAAAAAAAAAAAACwFAABkcnMvZG93&#10;bnJldi54bWxQSwUGAAAAAAQABADzAAAANQYAAAAA&#10;" filled="f" strokecolor="#f60" strokeweight="14pt">
                <v:textbox inset="14.4pt,7.2pt,14.4pt,14.4pt">
                  <w:txbxContent>
                    <w:p w:rsidR="008D3F93" w:rsidRDefault="00297878" w:rsidP="00962D4D">
                      <w:pPr>
                        <w:spacing w:line="820" w:lineRule="exact"/>
                        <w:rPr>
                          <w:rFonts w:ascii="Arial" w:hAnsi="Arial" w:cs="Arial"/>
                          <w:color w:val="FF6600"/>
                          <w:sz w:val="56"/>
                          <w:szCs w:val="1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FF6600"/>
                          <w:sz w:val="56"/>
                          <w:szCs w:val="116"/>
                          <w:lang w:val="pt-BR"/>
                        </w:rPr>
                        <w:t>Desafio 2</w:t>
                      </w:r>
                    </w:p>
                    <w:p w:rsidR="00765059" w:rsidRPr="00765059" w:rsidRDefault="005D7D46" w:rsidP="00962D4D">
                      <w:pPr>
                        <w:spacing w:line="820" w:lineRule="exact"/>
                        <w:rPr>
                          <w:rFonts w:ascii="Arial" w:hAnsi="Arial" w:cs="Arial"/>
                          <w:color w:val="FF6600"/>
                          <w:sz w:val="36"/>
                          <w:szCs w:val="1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FF6600"/>
                          <w:sz w:val="36"/>
                          <w:szCs w:val="116"/>
                          <w:lang w:val="pt-BR"/>
                        </w:rPr>
                        <w:t>Coleção de Cartas</w:t>
                      </w:r>
                    </w:p>
                    <w:p w:rsidR="00765059" w:rsidRPr="00833E08" w:rsidRDefault="00765059" w:rsidP="00962D4D">
                      <w:pPr>
                        <w:spacing w:line="820" w:lineRule="exact"/>
                        <w:rPr>
                          <w:rFonts w:ascii="Arial" w:hAnsi="Arial" w:cs="Arial"/>
                          <w:caps/>
                          <w:color w:val="FF6600"/>
                          <w:sz w:val="20"/>
                          <w:szCs w:val="116"/>
                          <w:lang w:val="pt-BR"/>
                        </w:rPr>
                      </w:pPr>
                      <w:r w:rsidRPr="00833E08">
                        <w:rPr>
                          <w:rFonts w:ascii="Arial" w:hAnsi="Arial" w:cs="Arial"/>
                          <w:b/>
                          <w:color w:val="FF6600"/>
                          <w:sz w:val="20"/>
                          <w:szCs w:val="116"/>
                          <w:lang w:val="pt-BR"/>
                        </w:rPr>
                        <w:t>Assunto</w:t>
                      </w:r>
                      <w:r w:rsidR="00833E08" w:rsidRPr="00833E08">
                        <w:rPr>
                          <w:rFonts w:ascii="Arial" w:hAnsi="Arial" w:cs="Arial"/>
                          <w:b/>
                          <w:color w:val="FF6600"/>
                          <w:sz w:val="20"/>
                          <w:szCs w:val="116"/>
                          <w:lang w:val="pt-BR"/>
                        </w:rPr>
                        <w:t>s</w:t>
                      </w:r>
                      <w:r w:rsidRPr="00833E08">
                        <w:rPr>
                          <w:rFonts w:ascii="Arial" w:hAnsi="Arial" w:cs="Arial"/>
                          <w:color w:val="FF6600"/>
                          <w:sz w:val="20"/>
                          <w:szCs w:val="116"/>
                          <w:lang w:val="pt-BR"/>
                        </w:rPr>
                        <w:t xml:space="preserve">: </w:t>
                      </w:r>
                      <w:r w:rsidR="00A238C0">
                        <w:rPr>
                          <w:rFonts w:ascii="Arial" w:hAnsi="Arial" w:cs="Arial"/>
                          <w:color w:val="FF6600"/>
                          <w:sz w:val="20"/>
                          <w:szCs w:val="116"/>
                          <w:lang w:val="pt-BR"/>
                        </w:rPr>
                        <w:t>Lógica de Programação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962D4D" w:rsidRPr="00962D4D" w:rsidRDefault="00962D4D" w:rsidP="00962D4D"/>
    <w:p w:rsidR="00833E08" w:rsidRDefault="00833E08" w:rsidP="00962D4D"/>
    <w:p w:rsidR="00A238C0" w:rsidRDefault="00A238C0" w:rsidP="00962D4D">
      <w:pPr>
        <w:rPr>
          <w:rFonts w:ascii="Arial" w:hAnsi="Arial" w:cs="Arial"/>
          <w:color w:val="454545"/>
          <w:sz w:val="21"/>
          <w:szCs w:val="21"/>
          <w:shd w:val="clear" w:color="auto" w:fill="FFFFFF"/>
          <w:lang w:val="pt-BR"/>
        </w:rPr>
      </w:pPr>
    </w:p>
    <w:p w:rsidR="00297878" w:rsidRDefault="00297878" w:rsidP="0029787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297878" w:rsidRPr="005D7D46" w:rsidRDefault="00297878" w:rsidP="0029787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18"/>
          <w:szCs w:val="21"/>
        </w:rPr>
      </w:pPr>
      <w:r w:rsidRPr="005D7D46">
        <w:rPr>
          <w:rFonts w:ascii="Arial" w:hAnsi="Arial" w:cs="Arial"/>
          <w:color w:val="454545"/>
          <w:sz w:val="18"/>
          <w:szCs w:val="21"/>
        </w:rPr>
        <w:t xml:space="preserve">João e Zé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colecionam cartas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. As cartas são produzidas para um jogo que reproduz a batalha introduzida em um dos mais </w:t>
      </w:r>
      <w:r w:rsidR="00653C48" w:rsidRPr="005D7D46">
        <w:rPr>
          <w:rFonts w:ascii="Arial" w:hAnsi="Arial" w:cs="Arial"/>
          <w:color w:val="454545"/>
          <w:sz w:val="18"/>
          <w:szCs w:val="21"/>
        </w:rPr>
        <w:t>bem-sucedidos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jogos de videogame da história, mas </w:t>
      </w:r>
      <w:r w:rsidR="00653C48" w:rsidRPr="005D7D46">
        <w:rPr>
          <w:rFonts w:ascii="Arial" w:hAnsi="Arial" w:cs="Arial"/>
          <w:color w:val="454545"/>
          <w:sz w:val="18"/>
          <w:szCs w:val="21"/>
        </w:rPr>
        <w:t>João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e </w:t>
      </w:r>
      <w:r w:rsidR="00653C48" w:rsidRPr="005D7D46">
        <w:rPr>
          <w:rFonts w:ascii="Arial" w:hAnsi="Arial" w:cs="Arial"/>
          <w:color w:val="454545"/>
          <w:sz w:val="18"/>
          <w:szCs w:val="21"/>
        </w:rPr>
        <w:t xml:space="preserve">Zé </w:t>
      </w:r>
      <w:r w:rsidRPr="005D7D46">
        <w:rPr>
          <w:rFonts w:ascii="Arial" w:hAnsi="Arial" w:cs="Arial"/>
          <w:color w:val="454545"/>
          <w:sz w:val="18"/>
          <w:szCs w:val="21"/>
        </w:rPr>
        <w:t>estão interessad</w:t>
      </w:r>
      <w:r w:rsidR="00653C48" w:rsidRPr="005D7D46">
        <w:rPr>
          <w:rFonts w:ascii="Arial" w:hAnsi="Arial" w:cs="Arial"/>
          <w:color w:val="454545"/>
          <w:sz w:val="18"/>
          <w:szCs w:val="21"/>
        </w:rPr>
        <w:t>o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s apenas </w:t>
      </w:r>
      <w:r w:rsidR="00874C1E" w:rsidRPr="005D7D46">
        <w:rPr>
          <w:rFonts w:ascii="Arial" w:hAnsi="Arial" w:cs="Arial"/>
          <w:color w:val="454545"/>
          <w:sz w:val="18"/>
          <w:szCs w:val="21"/>
        </w:rPr>
        <w:t>em coleciona-las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. Para facilitar, vamos considerar que cada carta possui um identificador único, </w:t>
      </w:r>
      <w:r w:rsidRPr="005D7D46">
        <w:rPr>
          <w:rFonts w:ascii="Arial" w:hAnsi="Arial" w:cs="Arial"/>
          <w:b/>
          <w:color w:val="454545"/>
          <w:sz w:val="18"/>
          <w:szCs w:val="21"/>
        </w:rPr>
        <w:t>que é um número inteiro.</w:t>
      </w:r>
    </w:p>
    <w:p w:rsidR="00297878" w:rsidRPr="005D7D46" w:rsidRDefault="00653C48" w:rsidP="0029787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18"/>
          <w:szCs w:val="21"/>
        </w:rPr>
      </w:pPr>
      <w:r w:rsidRPr="005D7D46">
        <w:rPr>
          <w:rFonts w:ascii="Arial" w:hAnsi="Arial" w:cs="Arial"/>
          <w:color w:val="454545"/>
          <w:sz w:val="18"/>
          <w:szCs w:val="21"/>
        </w:rPr>
        <w:t xml:space="preserve">Cada um dos dois possuem </w:t>
      </w:r>
      <w:r w:rsidR="00874C1E" w:rsidRPr="005D7D46">
        <w:rPr>
          <w:rFonts w:ascii="Arial" w:hAnsi="Arial" w:cs="Arial"/>
          <w:color w:val="454545"/>
          <w:sz w:val="18"/>
          <w:szCs w:val="21"/>
        </w:rPr>
        <w:t>um conjunto de cartas e querem trocar cartas entre si. Ele</w:t>
      </w:r>
      <w:r w:rsidR="00297878" w:rsidRPr="005D7D46">
        <w:rPr>
          <w:rFonts w:ascii="Arial" w:hAnsi="Arial" w:cs="Arial"/>
          <w:color w:val="454545"/>
          <w:sz w:val="18"/>
          <w:szCs w:val="21"/>
        </w:rPr>
        <w:t>s obviamente não têm interesse em</w:t>
      </w:r>
      <w:r w:rsidR="00874C1E" w:rsidRPr="005D7D46">
        <w:rPr>
          <w:rFonts w:ascii="Arial" w:hAnsi="Arial" w:cs="Arial"/>
          <w:color w:val="454545"/>
          <w:sz w:val="18"/>
          <w:szCs w:val="21"/>
        </w:rPr>
        <w:t xml:space="preserve"> </w:t>
      </w:r>
      <w:r w:rsidR="00297878" w:rsidRPr="005D7D46">
        <w:rPr>
          <w:rFonts w:ascii="Arial" w:hAnsi="Arial" w:cs="Arial"/>
          <w:color w:val="454545"/>
          <w:sz w:val="18"/>
          <w:szCs w:val="21"/>
        </w:rPr>
        <w:t xml:space="preserve">trocar cartas idênticas, que </w:t>
      </w:r>
      <w:r w:rsidR="00874C1E" w:rsidRPr="005D7D46">
        <w:rPr>
          <w:rFonts w:ascii="Arial" w:hAnsi="Arial" w:cs="Arial"/>
          <w:color w:val="454545"/>
          <w:sz w:val="18"/>
          <w:szCs w:val="21"/>
        </w:rPr>
        <w:t>ambos</w:t>
      </w:r>
      <w:r w:rsidR="00297878" w:rsidRPr="005D7D46">
        <w:rPr>
          <w:rFonts w:ascii="Arial" w:hAnsi="Arial" w:cs="Arial"/>
          <w:color w:val="454545"/>
          <w:sz w:val="18"/>
          <w:szCs w:val="21"/>
        </w:rPr>
        <w:t xml:space="preserve"> possuem, e não querem receber cartas repetidas na troca.</w:t>
      </w:r>
      <w:r w:rsidR="00874C1E" w:rsidRPr="005D7D46">
        <w:rPr>
          <w:rFonts w:ascii="Arial" w:hAnsi="Arial" w:cs="Arial"/>
          <w:color w:val="454545"/>
          <w:sz w:val="18"/>
          <w:szCs w:val="21"/>
        </w:rPr>
        <w:t xml:space="preserve"> </w:t>
      </w:r>
      <w:r w:rsidR="00297878" w:rsidRPr="005D7D46">
        <w:rPr>
          <w:rFonts w:ascii="Arial" w:hAnsi="Arial" w:cs="Arial"/>
          <w:color w:val="454545"/>
          <w:sz w:val="18"/>
          <w:szCs w:val="21"/>
        </w:rPr>
        <w:t xml:space="preserve">Além disso, as cartas serão trocadas </w:t>
      </w:r>
      <w:r w:rsidR="00297878" w:rsidRPr="005D7D46">
        <w:rPr>
          <w:rFonts w:ascii="Arial" w:hAnsi="Arial" w:cs="Arial"/>
          <w:b/>
          <w:color w:val="454545"/>
          <w:sz w:val="18"/>
          <w:szCs w:val="21"/>
        </w:rPr>
        <w:t>em uma única operação de troca</w:t>
      </w:r>
      <w:r w:rsidR="00297878" w:rsidRPr="005D7D46">
        <w:rPr>
          <w:rFonts w:ascii="Arial" w:hAnsi="Arial" w:cs="Arial"/>
          <w:color w:val="454545"/>
          <w:sz w:val="18"/>
          <w:szCs w:val="21"/>
        </w:rPr>
        <w:t xml:space="preserve">: </w:t>
      </w:r>
      <w:r w:rsidR="00874C1E" w:rsidRPr="005D7D46">
        <w:rPr>
          <w:rFonts w:ascii="Arial" w:hAnsi="Arial" w:cs="Arial"/>
          <w:color w:val="454545"/>
          <w:sz w:val="18"/>
          <w:szCs w:val="21"/>
        </w:rPr>
        <w:t>João</w:t>
      </w:r>
      <w:r w:rsidR="00297878" w:rsidRPr="005D7D46">
        <w:rPr>
          <w:rFonts w:ascii="Arial" w:hAnsi="Arial" w:cs="Arial"/>
          <w:color w:val="454545"/>
          <w:sz w:val="18"/>
          <w:szCs w:val="21"/>
        </w:rPr>
        <w:t xml:space="preserve"> dá para </w:t>
      </w:r>
      <w:r w:rsidR="00874C1E" w:rsidRPr="005D7D46">
        <w:rPr>
          <w:rFonts w:ascii="Arial" w:hAnsi="Arial" w:cs="Arial"/>
          <w:color w:val="454545"/>
          <w:sz w:val="18"/>
          <w:szCs w:val="21"/>
        </w:rPr>
        <w:t>Zé</w:t>
      </w:r>
      <w:r w:rsidR="00297878" w:rsidRPr="005D7D46">
        <w:rPr>
          <w:rFonts w:ascii="Arial" w:hAnsi="Arial" w:cs="Arial"/>
          <w:color w:val="454545"/>
          <w:sz w:val="18"/>
          <w:szCs w:val="21"/>
        </w:rPr>
        <w:t xml:space="preserve"> um </w:t>
      </w:r>
      <w:proofErr w:type="spellStart"/>
      <w:r w:rsidR="00297878" w:rsidRPr="005D7D46">
        <w:rPr>
          <w:rFonts w:ascii="Arial" w:hAnsi="Arial" w:cs="Arial"/>
          <w:color w:val="454545"/>
          <w:sz w:val="18"/>
          <w:szCs w:val="21"/>
        </w:rPr>
        <w:t>sub-conjunto</w:t>
      </w:r>
      <w:proofErr w:type="spellEnd"/>
      <w:r w:rsidR="00297878" w:rsidRPr="005D7D46">
        <w:rPr>
          <w:rFonts w:ascii="Arial" w:hAnsi="Arial" w:cs="Arial"/>
          <w:color w:val="454545"/>
          <w:sz w:val="18"/>
          <w:szCs w:val="21"/>
        </w:rPr>
        <w:t xml:space="preserve"> com N cartas distintas e recebe de volta um outro </w:t>
      </w:r>
      <w:proofErr w:type="spellStart"/>
      <w:r w:rsidR="00297878" w:rsidRPr="005D7D46">
        <w:rPr>
          <w:rFonts w:ascii="Arial" w:hAnsi="Arial" w:cs="Arial"/>
          <w:color w:val="454545"/>
          <w:sz w:val="18"/>
          <w:szCs w:val="21"/>
        </w:rPr>
        <w:t>sub-conjunto</w:t>
      </w:r>
      <w:proofErr w:type="spellEnd"/>
      <w:r w:rsidR="00297878" w:rsidRPr="005D7D46">
        <w:rPr>
          <w:rFonts w:ascii="Arial" w:hAnsi="Arial" w:cs="Arial"/>
          <w:color w:val="454545"/>
          <w:sz w:val="18"/>
          <w:szCs w:val="21"/>
        </w:rPr>
        <w:t xml:space="preserve"> com N cartas distintas.</w:t>
      </w:r>
    </w:p>
    <w:p w:rsidR="00297878" w:rsidRPr="005D7D46" w:rsidRDefault="00297878" w:rsidP="0029787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18"/>
          <w:szCs w:val="21"/>
        </w:rPr>
      </w:pPr>
      <w:r w:rsidRPr="005D7D46">
        <w:rPr>
          <w:rFonts w:ascii="Arial" w:hAnsi="Arial" w:cs="Arial"/>
          <w:color w:val="454545"/>
          <w:sz w:val="18"/>
          <w:szCs w:val="21"/>
        </w:rPr>
        <w:t xml:space="preserve">As meninas querem saber qual é o número máximo de cartas que podem ser trocadas. Por exemplo, se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João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tem o conjunto de cartas {1, 1, 2, 3, 5, 7, 8, 8, 9, 15} 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Zé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o conjunto {2,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 xml:space="preserve"> 2, 2, 3, 4, 6, 10, 11, 11}, ele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s podem trocar entre si no máximo quatro cartas. Escreva um programa que, dados os conjuntos de cartas que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João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 xml:space="preserve">Zé </w:t>
      </w:r>
      <w:r w:rsidRPr="005D7D46">
        <w:rPr>
          <w:rFonts w:ascii="Arial" w:hAnsi="Arial" w:cs="Arial"/>
          <w:color w:val="454545"/>
          <w:sz w:val="18"/>
          <w:szCs w:val="21"/>
        </w:rPr>
        <w:t>possuem, determine o número máximo de cartas que podem ser trocadas.</w:t>
      </w:r>
    </w:p>
    <w:p w:rsidR="00AE4D3A" w:rsidRDefault="00AE4D3A" w:rsidP="00AE4D3A">
      <w:pPr>
        <w:rPr>
          <w:rFonts w:ascii="Arial" w:hAnsi="Arial" w:cs="Arial"/>
          <w:b/>
          <w:color w:val="454545"/>
          <w:sz w:val="18"/>
          <w:szCs w:val="21"/>
          <w:shd w:val="clear" w:color="auto" w:fill="FFFFFF"/>
          <w:lang w:val="pt-BR"/>
        </w:rPr>
      </w:pPr>
    </w:p>
    <w:p w:rsidR="004A1762" w:rsidRDefault="004A1762" w:rsidP="00AE4D3A">
      <w:pPr>
        <w:rPr>
          <w:rFonts w:ascii="Arial" w:hAnsi="Arial" w:cs="Arial"/>
          <w:b/>
          <w:color w:val="454545"/>
          <w:sz w:val="18"/>
          <w:szCs w:val="21"/>
          <w:shd w:val="clear" w:color="auto" w:fill="FFFFFF"/>
          <w:lang w:val="pt-BR"/>
        </w:rPr>
      </w:pPr>
      <w:r>
        <w:rPr>
          <w:rFonts w:ascii="Arial" w:hAnsi="Arial" w:cs="Arial"/>
          <w:b/>
          <w:color w:val="454545"/>
          <w:sz w:val="18"/>
          <w:szCs w:val="21"/>
          <w:shd w:val="clear" w:color="auto" w:fill="FFFFFF"/>
          <w:lang w:val="pt-BR"/>
        </w:rPr>
        <w:t>O caso de teste que precisa demorar no máximo 2 milésimos de segundo não será divulgado. Portanto, preocupe-se bastante com a performance do programa.</w:t>
      </w:r>
    </w:p>
    <w:p w:rsidR="004A1762" w:rsidRPr="005D7D46" w:rsidRDefault="004A1762" w:rsidP="00AE4D3A">
      <w:pPr>
        <w:rPr>
          <w:rFonts w:ascii="Arial" w:hAnsi="Arial" w:cs="Arial"/>
          <w:b/>
          <w:color w:val="454545"/>
          <w:sz w:val="18"/>
          <w:szCs w:val="21"/>
          <w:shd w:val="clear" w:color="auto" w:fill="FFFFFF"/>
          <w:lang w:val="pt-BR"/>
        </w:rPr>
      </w:pPr>
    </w:p>
    <w:p w:rsidR="00AE4D3A" w:rsidRPr="005D7D46" w:rsidRDefault="00765B09" w:rsidP="00AE4D3A">
      <w:pPr>
        <w:rPr>
          <w:rFonts w:ascii="Arial" w:hAnsi="Arial" w:cs="Arial"/>
          <w:b/>
          <w:color w:val="454545"/>
          <w:sz w:val="18"/>
          <w:szCs w:val="21"/>
          <w:shd w:val="clear" w:color="auto" w:fill="FFFFFF"/>
          <w:lang w:val="pt-BR"/>
        </w:rPr>
      </w:pPr>
      <w:hyperlink r:id="rId11" w:history="1">
        <w:proofErr w:type="spellStart"/>
        <w:r w:rsidR="00AE4D3A" w:rsidRPr="005D7D46">
          <w:rPr>
            <w:rStyle w:val="Hyperlink"/>
            <w:rFonts w:ascii="Arial" w:hAnsi="Arial" w:cs="Arial"/>
            <w:b/>
            <w:sz w:val="18"/>
            <w:szCs w:val="21"/>
            <w:shd w:val="clear" w:color="auto" w:fill="FFFFFF"/>
            <w:lang w:val="pt-BR"/>
          </w:rPr>
          <w:t>Template</w:t>
        </w:r>
        <w:proofErr w:type="spellEnd"/>
        <w:r w:rsidR="00AE4D3A" w:rsidRPr="005D7D46">
          <w:rPr>
            <w:rStyle w:val="Hyperlink"/>
            <w:rFonts w:ascii="Arial" w:hAnsi="Arial" w:cs="Arial"/>
            <w:b/>
            <w:sz w:val="18"/>
            <w:szCs w:val="21"/>
            <w:shd w:val="clear" w:color="auto" w:fill="FFFFFF"/>
            <w:lang w:val="pt-BR"/>
          </w:rPr>
          <w:t xml:space="preserve"> Desafio Lógica</w:t>
        </w:r>
      </w:hyperlink>
      <w:r w:rsidR="00AE4D3A" w:rsidRPr="005D7D46">
        <w:rPr>
          <w:rFonts w:ascii="Arial" w:hAnsi="Arial" w:cs="Arial"/>
          <w:b/>
          <w:color w:val="454545"/>
          <w:sz w:val="18"/>
          <w:szCs w:val="21"/>
          <w:shd w:val="clear" w:color="auto" w:fill="FFFFFF"/>
          <w:lang w:val="pt-BR"/>
        </w:rPr>
        <w:t xml:space="preserve"> </w:t>
      </w:r>
    </w:p>
    <w:p w:rsidR="00297878" w:rsidRPr="005D7D46" w:rsidRDefault="00297878" w:rsidP="00297878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2"/>
          <w:szCs w:val="27"/>
        </w:rPr>
      </w:pPr>
      <w:r w:rsidRPr="005D7D46">
        <w:rPr>
          <w:rFonts w:ascii="Arial" w:hAnsi="Arial" w:cs="Arial"/>
          <w:color w:val="454545"/>
          <w:sz w:val="22"/>
          <w:szCs w:val="27"/>
        </w:rPr>
        <w:t>Entrada</w:t>
      </w:r>
    </w:p>
    <w:p w:rsidR="00297878" w:rsidRPr="005D7D46" w:rsidRDefault="00297878" w:rsidP="0029787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18"/>
          <w:szCs w:val="21"/>
        </w:rPr>
      </w:pPr>
      <w:r w:rsidRPr="005D7D46">
        <w:rPr>
          <w:rFonts w:ascii="Arial" w:hAnsi="Arial" w:cs="Arial"/>
          <w:color w:val="454545"/>
          <w:sz w:val="18"/>
          <w:szCs w:val="21"/>
        </w:rPr>
        <w:t xml:space="preserve">A entrada contém vários casos de teste. A primeira linha de um caso de teste contém dois números inteiros A e B, separados por um espaço em branco, indicando respectivamente o número de cartas que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João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 xml:space="preserve">Zé </w:t>
      </w:r>
      <w:r w:rsidRPr="005D7D46">
        <w:rPr>
          <w:rFonts w:ascii="Arial" w:hAnsi="Arial" w:cs="Arial"/>
          <w:color w:val="454545"/>
          <w:sz w:val="18"/>
          <w:szCs w:val="21"/>
        </w:rPr>
        <w:t>possuem (1 ≤ A ≤ 10</w:t>
      </w:r>
      <w:r w:rsidRPr="005D7D46">
        <w:rPr>
          <w:rFonts w:ascii="Arial" w:hAnsi="Arial" w:cs="Arial"/>
          <w:color w:val="454545"/>
          <w:sz w:val="11"/>
          <w:szCs w:val="15"/>
          <w:vertAlign w:val="superscript"/>
        </w:rPr>
        <w:t>4</w:t>
      </w:r>
      <w:r w:rsidRPr="005D7D46">
        <w:rPr>
          <w:rStyle w:val="apple-converted-space"/>
          <w:rFonts w:ascii="Arial" w:hAnsi="Arial" w:cs="Arial"/>
          <w:color w:val="454545"/>
          <w:sz w:val="18"/>
          <w:szCs w:val="21"/>
        </w:rPr>
        <w:t> </w:t>
      </w:r>
      <w:r w:rsidRPr="005D7D46">
        <w:rPr>
          <w:rFonts w:ascii="Arial" w:hAnsi="Arial" w:cs="Arial"/>
          <w:color w:val="454545"/>
          <w:sz w:val="18"/>
          <w:szCs w:val="21"/>
        </w:rPr>
        <w:t>e 1 ≤ B ≤ 10</w:t>
      </w:r>
      <w:r w:rsidRPr="005D7D46">
        <w:rPr>
          <w:rFonts w:ascii="Arial" w:hAnsi="Arial" w:cs="Arial"/>
          <w:color w:val="454545"/>
          <w:sz w:val="11"/>
          <w:szCs w:val="15"/>
          <w:vertAlign w:val="superscript"/>
        </w:rPr>
        <w:t>4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). A segunda linha contém A números </w:t>
      </w:r>
      <w:proofErr w:type="gramStart"/>
      <w:r w:rsidRPr="005D7D46">
        <w:rPr>
          <w:rFonts w:ascii="Arial" w:hAnsi="Arial" w:cs="Arial"/>
          <w:color w:val="454545"/>
          <w:sz w:val="18"/>
          <w:szCs w:val="21"/>
        </w:rPr>
        <w:t>inteiros X</w:t>
      </w:r>
      <w:r w:rsidRPr="005D7D46">
        <w:rPr>
          <w:rFonts w:ascii="Arial" w:hAnsi="Arial" w:cs="Arial"/>
          <w:color w:val="454545"/>
          <w:sz w:val="11"/>
          <w:szCs w:val="15"/>
          <w:vertAlign w:val="subscript"/>
        </w:rPr>
        <w:t>i</w:t>
      </w:r>
      <w:proofErr w:type="gramEnd"/>
      <w:r w:rsidRPr="005D7D46">
        <w:rPr>
          <w:rFonts w:ascii="Arial" w:hAnsi="Arial" w:cs="Arial"/>
          <w:color w:val="454545"/>
          <w:sz w:val="18"/>
          <w:szCs w:val="21"/>
        </w:rPr>
        <w:t xml:space="preserve">, separados entre si por um espaço em branco, cada número indicando uma carta do conjunto de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João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(1 ≤ X</w:t>
      </w:r>
      <w:r w:rsidRPr="005D7D46">
        <w:rPr>
          <w:rFonts w:ascii="Arial" w:hAnsi="Arial" w:cs="Arial"/>
          <w:color w:val="454545"/>
          <w:sz w:val="11"/>
          <w:szCs w:val="15"/>
          <w:vertAlign w:val="subscript"/>
        </w:rPr>
        <w:t>i</w:t>
      </w:r>
      <w:r w:rsidRPr="005D7D46">
        <w:rPr>
          <w:rStyle w:val="apple-converted-space"/>
          <w:rFonts w:ascii="Arial" w:hAnsi="Arial" w:cs="Arial"/>
          <w:color w:val="454545"/>
          <w:sz w:val="18"/>
          <w:szCs w:val="21"/>
        </w:rPr>
        <w:t> </w:t>
      </w:r>
      <w:r w:rsidRPr="005D7D46">
        <w:rPr>
          <w:rFonts w:ascii="Arial" w:hAnsi="Arial" w:cs="Arial"/>
          <w:color w:val="454545"/>
          <w:sz w:val="18"/>
          <w:szCs w:val="21"/>
        </w:rPr>
        <w:t>≤ 10</w:t>
      </w:r>
      <w:r w:rsidRPr="005D7D46">
        <w:rPr>
          <w:rFonts w:ascii="Arial" w:hAnsi="Arial" w:cs="Arial"/>
          <w:color w:val="454545"/>
          <w:sz w:val="11"/>
          <w:szCs w:val="15"/>
          <w:vertAlign w:val="superscript"/>
        </w:rPr>
        <w:t>5</w:t>
      </w:r>
      <w:r w:rsidRPr="005D7D46">
        <w:rPr>
          <w:rFonts w:ascii="Arial" w:hAnsi="Arial" w:cs="Arial"/>
          <w:color w:val="454545"/>
          <w:sz w:val="18"/>
          <w:szCs w:val="21"/>
        </w:rPr>
        <w:t>). A terceira linha contém B números inteiros Y</w:t>
      </w:r>
      <w:r w:rsidRPr="005D7D46">
        <w:rPr>
          <w:rFonts w:ascii="Arial" w:hAnsi="Arial" w:cs="Arial"/>
          <w:color w:val="454545"/>
          <w:sz w:val="11"/>
          <w:szCs w:val="15"/>
          <w:vertAlign w:val="subscript"/>
        </w:rPr>
        <w:t>i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, separados entre si por um espaço em branco, cada número indicando uma carta do conjunto de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Zé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(1 ≤ Y</w:t>
      </w:r>
      <w:r w:rsidRPr="005D7D46">
        <w:rPr>
          <w:rFonts w:ascii="Arial" w:hAnsi="Arial" w:cs="Arial"/>
          <w:color w:val="454545"/>
          <w:sz w:val="11"/>
          <w:szCs w:val="15"/>
          <w:vertAlign w:val="subscript"/>
        </w:rPr>
        <w:t>i</w:t>
      </w:r>
      <w:r w:rsidRPr="005D7D46">
        <w:rPr>
          <w:rStyle w:val="apple-converted-space"/>
          <w:rFonts w:ascii="Arial" w:hAnsi="Arial" w:cs="Arial"/>
          <w:color w:val="454545"/>
          <w:sz w:val="11"/>
          <w:szCs w:val="15"/>
          <w:vertAlign w:val="subscript"/>
        </w:rPr>
        <w:t> </w:t>
      </w:r>
      <w:r w:rsidRPr="005D7D46">
        <w:rPr>
          <w:rFonts w:ascii="Arial" w:hAnsi="Arial" w:cs="Arial"/>
          <w:color w:val="454545"/>
          <w:sz w:val="18"/>
          <w:szCs w:val="21"/>
        </w:rPr>
        <w:t>≤ 10</w:t>
      </w:r>
      <w:r w:rsidRPr="005D7D46">
        <w:rPr>
          <w:rFonts w:ascii="Arial" w:hAnsi="Arial" w:cs="Arial"/>
          <w:color w:val="454545"/>
          <w:sz w:val="11"/>
          <w:szCs w:val="15"/>
          <w:vertAlign w:val="superscript"/>
        </w:rPr>
        <w:t>5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). As cartas de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João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Zé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são apresentadas em ordem não decrescente.</w:t>
      </w:r>
    </w:p>
    <w:p w:rsidR="00297878" w:rsidRPr="005D7D46" w:rsidRDefault="00297878" w:rsidP="0029787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18"/>
          <w:szCs w:val="21"/>
        </w:rPr>
      </w:pPr>
      <w:r w:rsidRPr="005D7D46">
        <w:rPr>
          <w:rFonts w:ascii="Arial" w:hAnsi="Arial" w:cs="Arial"/>
          <w:color w:val="454545"/>
          <w:sz w:val="18"/>
          <w:szCs w:val="21"/>
        </w:rPr>
        <w:t>O final da entrada é indicado por uma linha que contém apenas dois zeros, separados por um espaço em branco.</w:t>
      </w:r>
    </w:p>
    <w:p w:rsidR="00297878" w:rsidRPr="005D7D46" w:rsidRDefault="00297878" w:rsidP="00297878">
      <w:pPr>
        <w:pStyle w:val="Heading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2"/>
          <w:szCs w:val="27"/>
        </w:rPr>
      </w:pPr>
      <w:r w:rsidRPr="005D7D46">
        <w:rPr>
          <w:rFonts w:ascii="Arial" w:hAnsi="Arial" w:cs="Arial"/>
          <w:color w:val="454545"/>
          <w:sz w:val="22"/>
          <w:szCs w:val="27"/>
        </w:rPr>
        <w:t>Saída</w:t>
      </w:r>
    </w:p>
    <w:p w:rsidR="005D7D46" w:rsidRPr="005D7D46" w:rsidRDefault="00297878" w:rsidP="0029787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18"/>
          <w:szCs w:val="21"/>
        </w:rPr>
      </w:pPr>
      <w:r w:rsidRPr="005D7D46">
        <w:rPr>
          <w:rFonts w:ascii="Arial" w:hAnsi="Arial" w:cs="Arial"/>
          <w:color w:val="454545"/>
          <w:sz w:val="18"/>
          <w:szCs w:val="21"/>
        </w:rPr>
        <w:t xml:space="preserve">Para cada caso de teste da entrada seu programa deve imprimir uma única linha, contendo um </w:t>
      </w:r>
      <w:r w:rsidRPr="005D7D46">
        <w:rPr>
          <w:rFonts w:ascii="Arial" w:hAnsi="Arial" w:cs="Arial"/>
          <w:color w:val="454545"/>
          <w:sz w:val="18"/>
          <w:szCs w:val="21"/>
        </w:rPr>
        <w:t>número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inteiro, indicando o número máximo de cartas que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João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e </w:t>
      </w:r>
      <w:r w:rsidR="005D7D46" w:rsidRPr="005D7D46">
        <w:rPr>
          <w:rFonts w:ascii="Arial" w:hAnsi="Arial" w:cs="Arial"/>
          <w:color w:val="454545"/>
          <w:sz w:val="18"/>
          <w:szCs w:val="21"/>
        </w:rPr>
        <w:t>Zé</w:t>
      </w:r>
      <w:r w:rsidRPr="005D7D46">
        <w:rPr>
          <w:rFonts w:ascii="Arial" w:hAnsi="Arial" w:cs="Arial"/>
          <w:color w:val="454545"/>
          <w:sz w:val="18"/>
          <w:szCs w:val="21"/>
        </w:rPr>
        <w:t xml:space="preserve"> podem trocar entre si.</w:t>
      </w:r>
    </w:p>
    <w:tbl>
      <w:tblPr>
        <w:tblW w:w="916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4579"/>
      </w:tblGrid>
      <w:tr w:rsidR="005D7D46" w:rsidRPr="005D7D46" w:rsidTr="004A1762">
        <w:trPr>
          <w:trHeight w:val="157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5D7D46" w:rsidRPr="005D7D46" w:rsidRDefault="005D7D46" w:rsidP="005D7D46">
            <w:pPr>
              <w:pStyle w:val="NormalWeb"/>
              <w:shd w:val="clear" w:color="auto" w:fill="FFFFFF"/>
              <w:spacing w:before="0" w:after="150"/>
              <w:jc w:val="both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</w:t>
            </w:r>
            <w:r w:rsidRPr="005D7D46"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5D7D46" w:rsidRPr="005D7D46" w:rsidRDefault="005D7D46" w:rsidP="005D7D46">
            <w:pPr>
              <w:pStyle w:val="NormalWeb"/>
              <w:shd w:val="clear" w:color="auto" w:fill="FFFFFF"/>
              <w:spacing w:before="0" w:after="150"/>
              <w:jc w:val="both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</w:t>
            </w:r>
            <w:r w:rsidRPr="005D7D46"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 xml:space="preserve"> Output</w:t>
            </w:r>
          </w:p>
        </w:tc>
      </w:tr>
      <w:tr w:rsidR="005D7D46" w:rsidRPr="005D7D46" w:rsidTr="004A1762">
        <w:trPr>
          <w:trHeight w:val="1586"/>
        </w:trPr>
        <w:tc>
          <w:tcPr>
            <w:tcW w:w="458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D46" w:rsidRPr="005D7D46" w:rsidRDefault="005D7D46" w:rsidP="005D7D46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  <w:color w:val="454545"/>
                <w:sz w:val="21"/>
                <w:szCs w:val="21"/>
              </w:rPr>
            </w:pP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t>1 1 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1000 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1000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3 4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1 3 5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2 4 6 8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10 9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1 1 2 3 5 7 8 8 9 15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2 2 2 3 4 6 10 11 11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0 0</w:t>
            </w:r>
          </w:p>
        </w:tc>
        <w:tc>
          <w:tcPr>
            <w:tcW w:w="457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D46" w:rsidRPr="005D7D46" w:rsidRDefault="005D7D46" w:rsidP="005D7D46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  <w:color w:val="454545"/>
                <w:sz w:val="21"/>
                <w:szCs w:val="21"/>
              </w:rPr>
            </w:pP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t>0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3</w:t>
            </w:r>
            <w:r w:rsidRPr="005D7D46">
              <w:rPr>
                <w:rFonts w:ascii="Arial" w:hAnsi="Arial" w:cs="Arial"/>
                <w:color w:val="454545"/>
                <w:sz w:val="21"/>
                <w:szCs w:val="21"/>
              </w:rPr>
              <w:br/>
              <w:t>4</w:t>
            </w:r>
          </w:p>
        </w:tc>
      </w:tr>
    </w:tbl>
    <w:p w:rsidR="00695DE0" w:rsidRPr="00833E08" w:rsidRDefault="00695DE0" w:rsidP="004C674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sectPr w:rsidR="00695DE0" w:rsidRPr="00833E08" w:rsidSect="00530595">
      <w:footerReference w:type="default" r:id="rId12"/>
      <w:pgSz w:w="11900" w:h="16820"/>
      <w:pgMar w:top="851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B09" w:rsidRDefault="00765B09" w:rsidP="00962D4D">
      <w:r>
        <w:separator/>
      </w:r>
    </w:p>
  </w:endnote>
  <w:endnote w:type="continuationSeparator" w:id="0">
    <w:p w:rsidR="00765B09" w:rsidRDefault="00765B09" w:rsidP="0096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eSansLight-Plain">
    <w:altName w:val="TheSans 3-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SemiBold-Plain">
    <w:altName w:val="TheSans 6-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50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90"/>
      <w:gridCol w:w="3060"/>
      <w:gridCol w:w="2250"/>
      <w:gridCol w:w="2250"/>
    </w:tblGrid>
    <w:tr w:rsidR="00EC4ADF" w:rsidTr="00074085">
      <w:tc>
        <w:tcPr>
          <w:tcW w:w="2790" w:type="dxa"/>
        </w:tcPr>
        <w:p w:rsidR="008D3F93" w:rsidRDefault="008D3F93" w:rsidP="00074085">
          <w:pPr>
            <w:pStyle w:val="Footer"/>
            <w:rPr>
              <w:rFonts w:ascii="Arial" w:hAnsi="Arial" w:cs="Arial"/>
            </w:rPr>
          </w:pPr>
          <w:r w:rsidRPr="00C562A5">
            <w:rPr>
              <w:noProof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1" allowOverlap="1" wp14:anchorId="7B0E170B" wp14:editId="6697059E">
                    <wp:simplePos x="0" y="0"/>
                    <wp:positionH relativeFrom="page">
                      <wp:posOffset>140970</wp:posOffset>
                    </wp:positionH>
                    <wp:positionV relativeFrom="paragraph">
                      <wp:posOffset>-180975</wp:posOffset>
                    </wp:positionV>
                    <wp:extent cx="6560185" cy="1270"/>
                    <wp:effectExtent l="0" t="0" r="18415" b="24130"/>
                    <wp:wrapNone/>
                    <wp:docPr id="38" name="Group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60185" cy="1270"/>
                              <a:chOff x="787" y="-411"/>
                              <a:chExt cx="10332" cy="2"/>
                            </a:xfrm>
                          </wpg:grpSpPr>
                          <wps:wsp>
                            <wps:cNvPr id="3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787" y="-411"/>
                                <a:ext cx="10332" cy="0"/>
                              </a:xfrm>
                              <a:custGeom>
                                <a:avLst/>
                                <a:gdLst>
                                  <a:gd name="T0" fmla="*/ 0 w 10332"/>
                                  <a:gd name="T1" fmla="*/ 0 h 2"/>
                                  <a:gd name="T2" fmla="*/ 10332 w 10332"/>
                                  <a:gd name="T3" fmla="*/ 0 h 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332" h="2">
                                    <a:moveTo>
                                      <a:pt x="0" y="0"/>
                                    </a:moveTo>
                                    <a:lnTo>
                                      <a:pt x="10332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FF66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296E58" id="Group 18" o:spid="_x0000_s1026" style="position:absolute;margin-left:11.1pt;margin-top:-14.25pt;width:516.55pt;height:.1pt;z-index:-251658752;mso-position-horizontal-relative:page" coordorigin="787,-411" coordsize="103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HfVwMAAJ4HAAAOAAAAZHJzL2Uyb0RvYy54bWykVdmu2zYQfS+QfyD4GMBXki3LC65uEHi5&#10;KJC2AeJ+AE1RCyKRKklbvi367x0OJVt2WhRI/CCQnsNZzmzPHy5NTc5Cm0rJlEZPISVCcpVVskjp&#10;74f9ZEmJsUxmrFZSpPRNGPrh5d1Pz127FlNVqjoTmoASadZdm9LS2nYdBIaXomHmSbVCgjBXumEW&#10;rroIMs060N7UwTQMk6BTOmu14sIY+HfrhfQF9ee54Pa3PDfCkjql4JvFr8bv0X2Dl2e2LjRry4r3&#10;brDv8KJhlQSjV1VbZhk56eobVU3FtTIqt09cNYHK84oLjAGiicKHaF61OrUYS7HuivZKE1D7wNN3&#10;q+W/nj9rUmUpnUGmJGsgR2iWREtHTtcWa8C86vZL+1n7COH4SfGvBsTBo9zdCw8mx+4XlYE+drIK&#10;ybnkunEqIGxywRy8XXMgLpZw+DOZJ2G0nFPCQRZNF32KeAl5dI8WywUlIJrEUeSzx8td/zYKZ7Op&#10;fzl1soCtvUl0s3fLxQS1Zm50mh+j80vJWoFZMo6qgc7VQOdeC+EKmEQrzyjCBjrNmMuRxDlpgPL/&#10;ZfFbQgYqR3Qgi1c62JqfjH0VCrPBzp+M9X2QwQlznPWlcICeyZsaWuJ9QELSEa+zRw+g6A5UEiQf&#10;euGqBZJy1YIa/kvTbAQMyb9oiu8ASQg/kszns8TXws0kVNDVJEDugcBEMcTKyiF8fpF9/HAizE2w&#10;Q4yF2yrjas+xAaV3wMIDHQBzbN3Q8zs0RO3Qs74UEe1f9WY0jKfHwaQpgcF09OG0zDrvnBF3JB20&#10;hK/xMqVTNNaoszgoRNiHpgJbN2ktx6heC7g3VIaXwxNnCFvnatz5PKoXqfZVXWMJ1NK5NIsWPnCj&#10;6ipzQueO0cVxU2tyZjB69/sEUtATcQeDESczVFYKlu36s2VV7c9gvEaWoap7Klx942z9axWudsvd&#10;Mp7E02Q3icMsm3zcb+JJsgeXtrPtZrON/u6tDu9hFvjO8oPgqLI36DKt/GqAVQaHUuk/KelgLaTU&#10;/HFiWlBS/yxhUKyiOHZ7BC/xfDGFix5LjmMJkxxUpdRSKCd33Fi/e06trooSLEWYRKk+wozMK9eG&#10;6J/3qr/ArMITLgFMTb+w3JYZ3xF1W6sv/wAAAP//AwBQSwMEFAAGAAgAAAAhAAY7zSngAAAACwEA&#10;AA8AAABkcnMvZG93bnJldi54bWxMj8FKw0AQhu+C77CM4K3dZEOkxGxKKeqpCLaCeJsm0yQ0Oxuy&#10;2yR9e7de9DgzH/98f76eTSdGGlxrWUO8jEAQl7ZqudbweXhdrEA4j1xhZ5k0XMnBuri/yzGr7MQf&#10;NO59LUIIuww1NN73mZSubMigW9qeONxOdjDowzjUshpwCuGmkyqKnqTBlsOHBnvaNlSe9xej4W3C&#10;aZPEL+PufNpevw/p+9cuJq0fH+bNMwhPs/+D4aYf1KEITkd74cqJToNSKpAaFmqVgrgBUZomII6/&#10;qwRkkcv/HYofAAAA//8DAFBLAQItABQABgAIAAAAIQC2gziS/gAAAOEBAAATAAAAAAAAAAAAAAAA&#10;AAAAAABbQ29udGVudF9UeXBlc10ueG1sUEsBAi0AFAAGAAgAAAAhADj9If/WAAAAlAEAAAsAAAAA&#10;AAAAAAAAAAAALwEAAF9yZWxzLy5yZWxzUEsBAi0AFAAGAAgAAAAhALwZMd9XAwAAngcAAA4AAAAA&#10;AAAAAAAAAAAALgIAAGRycy9lMm9Eb2MueG1sUEsBAi0AFAAGAAgAAAAhAAY7zSngAAAACwEAAA8A&#10;AAAAAAAAAAAAAAAAsQUAAGRycy9kb3ducmV2LnhtbFBLBQYAAAAABAAEAPMAAAC+BgAAAAA=&#10;">
                    <v:shape id="Freeform 19" o:spid="_x0000_s1027" style="position:absolute;left:787;top:-411;width:10332;height:0;visibility:visible;mso-wrap-style:square;v-text-anchor:top" coordsize="103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2T8UA&#10;AADbAAAADwAAAGRycy9kb3ducmV2LnhtbESPW2sCMRSE3wv9D+EU+lazVutlNYoIon0oeCv08bA5&#10;bkI3J8smddd/bwqFPg4z8w0zX3auEldqgvWsoN/LQBAXXlsuFZxPm5cJiBCRNVaeScGNAiwXjw9z&#10;zLVv+UDXYyxFgnDIUYGJsc6lDIUhh6Hna+LkXXzjMCbZlFI32Ca4q+Rrlo2kQ8tpwWBNa0PF9/HH&#10;KbDtu3n7qHk//rT7r2oYtwceDZR6fupWMxCRuvgf/mvvtILBFH6/p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HZPxQAAANsAAAAPAAAAAAAAAAAAAAAAAJgCAABkcnMv&#10;ZG93bnJldi54bWxQSwUGAAAAAAQABAD1AAAAigMAAAAA&#10;" path="m,l10332,e" filled="f" strokecolor="#f60" strokeweight=".25pt">
                      <v:path arrowok="t" o:connecttype="custom" o:connectlocs="0,0;10332,0" o:connectangles="0,0"/>
                    </v:shape>
                    <w10:wrap anchorx="page"/>
                  </v:group>
                </w:pict>
              </mc:Fallback>
            </mc:AlternateContent>
          </w:r>
          <w:r w:rsidR="00EC4ADF">
            <w:rPr>
              <w:noProof/>
              <w:lang w:val="pt-BR" w:eastAsia="pt-BR"/>
            </w:rPr>
            <w:drawing>
              <wp:inline distT="0" distB="0" distL="0" distR="0">
                <wp:extent cx="1021933" cy="259291"/>
                <wp:effectExtent l="0" t="0" r="6985" b="7620"/>
                <wp:docPr id="2" name="Picture 2" descr="https://myte.accenture.com/OGTE/images/AvanadeLogoNoTM_AWBlackSolid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myte.accenture.com/OGTE/images/AvanadeLogoNoTM_AWBlackSolid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191" cy="279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</w:tcPr>
        <w:p w:rsidR="008D3F93" w:rsidRDefault="008D3F93" w:rsidP="00074085">
          <w:pPr>
            <w:pStyle w:val="Footer"/>
            <w:rPr>
              <w:rFonts w:ascii="Arial" w:hAnsi="Arial" w:cs="Arial"/>
            </w:rPr>
          </w:pPr>
        </w:p>
      </w:tc>
      <w:tc>
        <w:tcPr>
          <w:tcW w:w="2250" w:type="dxa"/>
        </w:tcPr>
        <w:p w:rsidR="008D3F93" w:rsidRDefault="008D3F93" w:rsidP="00074085">
          <w:pPr>
            <w:pStyle w:val="Footer"/>
            <w:rPr>
              <w:rFonts w:ascii="Arial" w:hAnsi="Arial" w:cs="Arial"/>
            </w:rPr>
          </w:pPr>
        </w:p>
      </w:tc>
      <w:tc>
        <w:tcPr>
          <w:tcW w:w="2250" w:type="dxa"/>
        </w:tcPr>
        <w:p w:rsidR="008D3F93" w:rsidRPr="000267E4" w:rsidRDefault="008D3F93" w:rsidP="00074085">
          <w:pPr>
            <w:pStyle w:val="CopyrightBody7pt"/>
          </w:pPr>
        </w:p>
      </w:tc>
    </w:tr>
  </w:tbl>
  <w:p w:rsidR="008D3F93" w:rsidRDefault="008D3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B09" w:rsidRDefault="00765B09" w:rsidP="00962D4D">
      <w:r>
        <w:separator/>
      </w:r>
    </w:p>
  </w:footnote>
  <w:footnote w:type="continuationSeparator" w:id="0">
    <w:p w:rsidR="00765B09" w:rsidRDefault="00765B09" w:rsidP="0096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5C66"/>
    <w:multiLevelType w:val="hybridMultilevel"/>
    <w:tmpl w:val="0A860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4D"/>
    <w:rsid w:val="00037682"/>
    <w:rsid w:val="00074085"/>
    <w:rsid w:val="00122481"/>
    <w:rsid w:val="001A2890"/>
    <w:rsid w:val="001F6EDB"/>
    <w:rsid w:val="00297878"/>
    <w:rsid w:val="002B28FD"/>
    <w:rsid w:val="002C626D"/>
    <w:rsid w:val="0031047D"/>
    <w:rsid w:val="00326295"/>
    <w:rsid w:val="003668C1"/>
    <w:rsid w:val="00441ABB"/>
    <w:rsid w:val="00454F59"/>
    <w:rsid w:val="004A1762"/>
    <w:rsid w:val="004C6744"/>
    <w:rsid w:val="00530595"/>
    <w:rsid w:val="00581789"/>
    <w:rsid w:val="005D7D46"/>
    <w:rsid w:val="00613081"/>
    <w:rsid w:val="00653C48"/>
    <w:rsid w:val="00695DE0"/>
    <w:rsid w:val="006F683A"/>
    <w:rsid w:val="00765059"/>
    <w:rsid w:val="00765B09"/>
    <w:rsid w:val="00777873"/>
    <w:rsid w:val="00833E08"/>
    <w:rsid w:val="00874C1E"/>
    <w:rsid w:val="008D3F93"/>
    <w:rsid w:val="00962D4D"/>
    <w:rsid w:val="00977039"/>
    <w:rsid w:val="00A10A0F"/>
    <w:rsid w:val="00A238C0"/>
    <w:rsid w:val="00AE4D3A"/>
    <w:rsid w:val="00BA1F56"/>
    <w:rsid w:val="00C64B13"/>
    <w:rsid w:val="00CC2103"/>
    <w:rsid w:val="00CF14C6"/>
    <w:rsid w:val="00CF358C"/>
    <w:rsid w:val="00D241C1"/>
    <w:rsid w:val="00D557FF"/>
    <w:rsid w:val="00DA2712"/>
    <w:rsid w:val="00E56BA1"/>
    <w:rsid w:val="00EA0EB7"/>
    <w:rsid w:val="00EC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65C1E0A"/>
  <w14:defaultImageDpi w14:val="300"/>
  <w15:docId w15:val="{9A05B170-E096-4D46-98A0-CE9D6A26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2D4D"/>
    <w:rPr>
      <w:sz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6505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pt-BR"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D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D4D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62D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D4D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D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4D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74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74085"/>
    <w:rPr>
      <w:color w:val="0000FF"/>
      <w:u w:val="single"/>
    </w:rPr>
  </w:style>
  <w:style w:type="paragraph" w:customStyle="1" w:styleId="CopyrightBody7pt">
    <w:name w:val="Copyright_Body_7pt"/>
    <w:basedOn w:val="Normal"/>
    <w:uiPriority w:val="99"/>
    <w:rsid w:val="00074085"/>
    <w:pPr>
      <w:suppressAutoHyphens/>
      <w:autoSpaceDE w:val="0"/>
      <w:autoSpaceDN w:val="0"/>
      <w:adjustRightInd w:val="0"/>
      <w:spacing w:line="180" w:lineRule="atLeast"/>
      <w:textAlignment w:val="center"/>
    </w:pPr>
    <w:rPr>
      <w:rFonts w:ascii="Arial" w:eastAsia="Times New Roman" w:hAnsi="Arial" w:cs="TheSansLight-Plain"/>
      <w:color w:val="000000"/>
      <w:sz w:val="14"/>
      <w:szCs w:val="14"/>
    </w:rPr>
  </w:style>
  <w:style w:type="paragraph" w:customStyle="1" w:styleId="CopyrightSub7pt">
    <w:name w:val="Copyright_Sub_7pt"/>
    <w:basedOn w:val="Normal"/>
    <w:uiPriority w:val="99"/>
    <w:rsid w:val="00074085"/>
    <w:pPr>
      <w:suppressAutoHyphens/>
      <w:autoSpaceDE w:val="0"/>
      <w:autoSpaceDN w:val="0"/>
      <w:adjustRightInd w:val="0"/>
      <w:spacing w:line="180" w:lineRule="atLeast"/>
      <w:textAlignment w:val="center"/>
    </w:pPr>
    <w:rPr>
      <w:rFonts w:ascii="Arial" w:eastAsia="Times New Roman" w:hAnsi="Arial" w:cs="TheSansSemiBold-Plain"/>
      <w:b/>
      <w:bCs/>
      <w:color w:val="FF590C"/>
      <w:sz w:val="14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765059"/>
    <w:rPr>
      <w:rFonts w:eastAsia="Times New Roman"/>
      <w:b/>
      <w:bCs/>
      <w:sz w:val="36"/>
      <w:szCs w:val="36"/>
      <w:lang w:val="pt-BR" w:eastAsia="pt-BR"/>
    </w:rPr>
  </w:style>
  <w:style w:type="paragraph" w:styleId="NormalWeb">
    <w:name w:val="Normal (Web)"/>
    <w:basedOn w:val="Normal"/>
    <w:uiPriority w:val="99"/>
    <w:unhideWhenUsed/>
    <w:rsid w:val="00765059"/>
    <w:pPr>
      <w:spacing w:before="100" w:beforeAutospacing="1" w:after="100" w:afterAutospacing="1"/>
    </w:pPr>
    <w:rPr>
      <w:rFonts w:eastAsia="Times New Roman"/>
      <w:szCs w:val="24"/>
      <w:lang w:val="pt-BR" w:eastAsia="pt-BR"/>
    </w:rPr>
  </w:style>
  <w:style w:type="character" w:customStyle="1" w:styleId="apple-converted-space">
    <w:name w:val="apple-converted-space"/>
    <w:basedOn w:val="DefaultParagraphFont"/>
    <w:rsid w:val="00A238C0"/>
  </w:style>
  <w:style w:type="character" w:styleId="Strong">
    <w:name w:val="Strong"/>
    <w:basedOn w:val="DefaultParagraphFont"/>
    <w:uiPriority w:val="22"/>
    <w:qFormat/>
    <w:rsid w:val="00A238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EDB"/>
    <w:rPr>
      <w:rFonts w:ascii="Courier New" w:eastAsia="Times New Roman" w:hAnsi="Courier New" w:cs="Courier New"/>
      <w:lang w:val="pt-BR" w:eastAsia="pt-BR"/>
    </w:rPr>
  </w:style>
  <w:style w:type="character" w:styleId="HTMLCode">
    <w:name w:val="HTML Code"/>
    <w:basedOn w:val="DefaultParagraphFont"/>
    <w:uiPriority w:val="99"/>
    <w:semiHidden/>
    <w:unhideWhenUsed/>
    <w:rsid w:val="001F6E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vanade.sharepoint.com/teams/p_MaratonadeProgramacao/Materiais%20Seminarios%20e%20Maratona/Forms/AllItems.aspx?id=%2Fteams%2Fp_MaratonadeProgramacao%2FMateriais%20Seminarios%20e%20Maratona%2FTemplates%20de%20Respostas%2FTemplate%20de%20L%C3%B3gica%20e%20CSharp%20e%20OO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E145ED-3BC4-4CAB-9243-B563680932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E537F-28CB-4E7B-9A21-1C53A9EC7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29FB34-CAD7-48C8-9415-407D99D53C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020ADB-41FE-49D0-936E-1237037D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Lighthouse Strategic Group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de Barros</dc:creator>
  <cp:keywords/>
  <dc:description/>
  <cp:lastModifiedBy>Rafael Cordeiro de Barros</cp:lastModifiedBy>
  <cp:revision>2</cp:revision>
  <dcterms:created xsi:type="dcterms:W3CDTF">2017-03-14T19:50:00Z</dcterms:created>
  <dcterms:modified xsi:type="dcterms:W3CDTF">2017-03-14T19:50:00Z</dcterms:modified>
</cp:coreProperties>
</file>