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56"/>
          <w:szCs w:val="56"/>
        </w:rPr>
        <w:t xml:space="preserve">PLAN MAESTRO v2.0</w:t>
      </w:r>
    </w:p>
    <w:p>
      <w:pPr>
        <w:spacing w:after="480"/>
        <w:jc w:val="center"/>
      </w:pPr>
      <w:r>
        <w:rPr>
          <w:b/>
          <w:bCs/>
          <w:color w:val="1F3864"/>
          <w:sz w:val="36"/>
          <w:szCs w:val="36"/>
        </w:rPr>
        <w:t xml:space="preserve">Orfanato Haití + Elevon Data Haiti</w:t>
      </w:r>
    </w:p>
    <w:p>
      <w:pPr>
        <w:spacing w:after="240"/>
        <w:jc w:val="center"/>
      </w:pPr>
      <w:r>
        <w:rPr>
          <w:i/>
          <w:iCs/>
          <w:color w:val="595959"/>
          <w:sz w:val="26"/>
          <w:szCs w:val="26"/>
        </w:rPr>
        <w:t xml:space="preserve">Formación educativa + Empresa social de datos lingüísticos en criollo</w:t>
      </w:r>
    </w:p>
    <w:p>
      <w:pPr>
        <w:spacing w:after="120" w:before="480"/>
        <w:jc w:val="center"/>
      </w:pPr>
      <w:r>
        <w:rPr>
          <w:i/>
          <w:iCs/>
          <w:color w:val="7A7A7A"/>
          <w:sz w:val="22"/>
          <w:szCs w:val="22"/>
        </w:rPr>
        <w:t xml:space="preserve">Versión simplificada y enfocada</w:t>
      </w:r>
    </w:p>
    <w:p>
      <w:pPr>
        <w:spacing w:after="120" w:before="1200"/>
        <w:jc w:val="center"/>
      </w:pPr>
      <w:r>
        <w:rPr>
          <w:sz w:val="24"/>
          <w:szCs w:val="24"/>
        </w:rPr>
        <w:t xml:space="preserve">Preparado para: Marcos Socorro</w:t>
      </w:r>
    </w:p>
    <w:p>
      <w:pPr>
        <w:spacing w:after="120"/>
        <w:jc w:val="center"/>
      </w:pPr>
      <w:r>
        <w:rPr>
          <w:sz w:val="24"/>
          <w:szCs w:val="24"/>
        </w:rPr>
        <w:t xml:space="preserve">Elevon AI · El Refugio del Rancho · SMC</w:t>
      </w:r>
    </w:p>
    <w:p>
      <w:pPr>
        <w:spacing w:after="120"/>
        <w:jc w:val="center"/>
      </w:pPr>
      <w:r>
        <w:rPr>
          <w:color w:val="595959"/>
          <w:sz w:val="24"/>
          <w:szCs w:val="24"/>
        </w:rPr>
        <w:t xml:space="preserve">Abril 2026</w:t>
      </w:r>
    </w:p>
    <w:p>
      <w:r>
        <w:br w:type="page"/>
      </w:r>
    </w:p>
    <w:p>
      <w:pPr>
        <w:pStyle w:val="Heading1"/>
      </w:pPr>
      <w:r>
        <w:t xml:space="preserve">Qué cambió en v2.0 y por qué</w:t>
      </w:r>
    </w:p>
    <w:p>
      <w:pPr>
        <w:spacing w:after="120"/>
      </w:pPr>
      <w:r>
        <w:t xml:space="preserve">Después de revisar el plan v1.0, tomaste una decisión valiente y acertada: eliminar Physical AI Data. Aquí está el razonamiento consolidado de por qué fue la decisión correcta.</w:t>
      </w:r>
    </w:p>
    <w:p>
      <w:pPr>
        <w:pStyle w:val="Heading2"/>
      </w:pPr>
      <w:r>
        <w:t xml:space="preserve">Lo que se elimina</w:t>
      </w:r>
    </w:p>
    <w:p>
      <w:pPr>
        <w:spacing w:after="120"/>
      </w:pPr>
      <w:r>
        <w:t xml:space="preserve">Línea 2 del Componente B (recolección de datos físicos para robótica con adultos). No porque sea imposible, sino porque el análisis de costo-beneficio no cierra:</w:t>
      </w:r>
    </w:p>
    <w:p>
      <w:pPr>
        <w:pStyle w:val="ListParagraph"/>
        <w:numPr>
          <w:ilvl w:val="0"/>
          <w:numId w:val="2"/>
        </w:numPr>
        <w:spacing w:after="80"/>
      </w:pPr>
      <w:r>
        <w:t xml:space="preserve">Competencia brutal: Micro1 con 4,000 trabajadores, Scale AI con $14B de valoración, DoorDash con 8 millones de mensajeros</w:t>
      </w:r>
    </w:p>
    <w:p>
      <w:pPr>
        <w:pStyle w:val="ListParagraph"/>
        <w:numPr>
          <w:ilvl w:val="0"/>
          <w:numId w:val="2"/>
        </w:numPr>
        <w:spacing w:after="80"/>
      </w:pPr>
      <w:r>
        <w:t xml:space="preserve">Capital intensivo: $50K–$100K solo para piloto antes del primer dólar de ingreso</w:t>
      </w:r>
    </w:p>
    <w:p>
      <w:pPr>
        <w:pStyle w:val="ListParagraph"/>
        <w:numPr>
          <w:ilvl w:val="0"/>
          <w:numId w:val="2"/>
        </w:numPr>
        <w:spacing w:after="80"/>
      </w:pPr>
      <w:r>
        <w:t xml:space="preserve">Ciclo de ventas largo: 3–6 meses típicos para aterrizar un cliente de robótica</w:t>
      </w:r>
    </w:p>
    <w:p>
      <w:pPr>
        <w:pStyle w:val="ListParagraph"/>
        <w:numPr>
          <w:ilvl w:val="0"/>
          <w:numId w:val="2"/>
        </w:numPr>
        <w:spacing w:after="80"/>
      </w:pPr>
      <w:r>
        <w:t xml:space="preserve">Riesgo de obsolescencia: NVIDIA Cosmos y modelos de mundo pueden reemplazar datos humanos en 2–3 años</w:t>
      </w:r>
    </w:p>
    <w:p>
      <w:pPr>
        <w:pStyle w:val="ListParagraph"/>
        <w:numPr>
          <w:ilvl w:val="0"/>
          <w:numId w:val="2"/>
        </w:numPr>
        <w:spacing w:after="80"/>
      </w:pPr>
      <w:r>
        <w:t xml:space="preserve">Óptica incómoda: aunque sea adultos, "empresario de Miami graba haitianos con cámaras" requiere manejo mediático constante</w:t>
      </w:r>
    </w:p>
    <w:p>
      <w:pPr>
        <w:pStyle w:val="ListParagraph"/>
        <w:numPr>
          <w:ilvl w:val="0"/>
          <w:numId w:val="2"/>
        </w:numPr>
        <w:spacing w:after="80"/>
      </w:pPr>
      <w:r>
        <w:t xml:space="preserve">Dispersión de recursos: dos líneas de negocio a la vez = ambas a medias</w:t>
      </w:r>
    </w:p>
    <w:p>
      <w:pPr>
        <w:pStyle w:val="Heading2"/>
      </w:pPr>
      <w:r>
        <w:t xml:space="preserve">Lo que se mantiene y fortalece</w:t>
      </w:r>
    </w:p>
    <w:p>
      <w:pPr>
        <w:spacing w:after="120"/>
      </w:pPr>
      <w:r>
        <w:t xml:space="preserve">Línea 1 del Componente B —datos de lenguaje en criollo haitiano— se convierte en el foco único de la empresa, y se expande con habilidades AI modernas que hacen a los estudiantes genuinamente competitivos en el mercado 2026.</w:t>
      </w:r>
    </w:p>
    <w:p>
      <w:pPr>
        <w:pStyle w:val="ListParagraph"/>
        <w:numPr>
          <w:ilvl w:val="0"/>
          <w:numId w:val="2"/>
        </w:numPr>
        <w:spacing w:after="80"/>
      </w:pPr>
      <w:r>
        <w:t xml:space="preserve">Competencia mínima: el criollo es un idioma sub-representado en AI con 12 millones de hablantes</w:t>
      </w:r>
    </w:p>
    <w:p>
      <w:pPr>
        <w:pStyle w:val="ListParagraph"/>
        <w:numPr>
          <w:ilvl w:val="0"/>
          <w:numId w:val="2"/>
        </w:numPr>
        <w:spacing w:after="80"/>
      </w:pPr>
      <w:r>
        <w:t xml:space="preserve">Capital ligero: solo laptops, auriculares, internet — $20K–$30K para empezar</w:t>
      </w:r>
    </w:p>
    <w:p>
      <w:pPr>
        <w:pStyle w:val="ListParagraph"/>
        <w:numPr>
          <w:ilvl w:val="0"/>
          <w:numId w:val="2"/>
        </w:numPr>
        <w:spacing w:after="80"/>
      </w:pPr>
      <w:r>
        <w:t xml:space="preserve">Ciclo de ventas corto: Sigma.AI ya está reclutando activamente hoy</w:t>
      </w:r>
    </w:p>
    <w:p>
      <w:pPr>
        <w:pStyle w:val="ListParagraph"/>
        <w:numPr>
          <w:ilvl w:val="0"/>
          <w:numId w:val="2"/>
        </w:numPr>
        <w:spacing w:after="80"/>
      </w:pPr>
      <w:r>
        <w:t xml:space="preserve">Demanda fundamentada: lingüística real, no hype de robots</w:t>
      </w:r>
    </w:p>
    <w:p>
      <w:pPr>
        <w:pStyle w:val="ListParagraph"/>
        <w:numPr>
          <w:ilvl w:val="0"/>
          <w:numId w:val="2"/>
        </w:numPr>
        <w:spacing w:after="80"/>
      </w:pPr>
      <w:r>
        <w:t xml:space="preserve">Cero riesgo biométrico ni mediático</w:t>
      </w:r>
    </w:p>
    <w:p>
      <w:pPr>
        <w:pStyle w:val="ListParagraph"/>
        <w:numPr>
          <w:ilvl w:val="0"/>
          <w:numId w:val="2"/>
        </w:numPr>
        <w:spacing w:after="80"/>
      </w:pPr>
      <w:r>
        <w:t xml:space="preserve">Narrativa impecable: "ayudamos a que la AI hable el idioma de nuestra gente"</w:t>
      </w:r>
    </w:p>
    <w:p>
      <w:pPr>
        <w:pStyle w:val="Heading2"/>
      </w:pPr>
      <w:r>
        <w:t xml:space="preserve">Impacto en presupuesto</w:t>
      </w:r>
    </w:p>
    <w:p>
      <w:pPr>
        <w:spacing w:after="120"/>
      </w:pPr>
      <w:r>
        <w:t xml:space="preserve">De $192,000 (v1.0) a aproximadamente $125,000 (v2.0). Un 35% menos de capital requerido, mayor probabilidad de ejecución exitosa, y el upside de opcionalidad futura (si en el mes 12 la Línea 1 está facturando bien y Physical AI sigue creciendo, se puede reevaluar desde una posición de fortaleza).</w:t>
      </w:r>
    </w:p>
    <w:p>
      <w:r>
        <w:br w:type="page"/>
      </w:r>
    </w:p>
    <w:p>
      <w:pPr>
        <w:pStyle w:val="Heading1"/>
      </w:pPr>
      <w:r>
        <w:t xml:space="preserve">Resumen ejecutivo</w:t>
      </w:r>
    </w:p>
    <w:p>
      <w:pPr>
        <w:spacing w:after="120"/>
      </w:pPr>
      <w:r>
        <w:t xml:space="preserve">Este plan crea dos iniciativas conectadas pero operacionalmente separadas en Haití:</w:t>
      </w:r>
    </w:p>
    <w:p>
      <w:pPr>
        <w:pStyle w:val="Heading2"/>
      </w:pPr>
      <w:r>
        <w:t xml:space="preserve">1. Refugio Digital (programa formativo del orfanato)</w:t>
      </w:r>
    </w:p>
    <w:p>
      <w:pPr>
        <w:spacing w:after="120"/>
      </w:pPr>
      <w:r>
        <w:t xml:space="preserve">Un centro de aprendizaje solar + Starlink en el orfanato que entrena a los 30 niños y jóvenes en habilidades AI genuinamente competitivas para 2026: no solo alfabetización digital básica, sino construcción de agentes AI con herramientas no-code, ingeniería de prompts, edición de video con AI, y producción de contenido multilingüe. El programa se estructura por edades pero con un denominador común: todos los egresados salen con portfolios reales y habilidades empleables.</w:t>
      </w:r>
    </w:p>
    <w:p>
      <w:pPr>
        <w:pStyle w:val="Heading2"/>
      </w:pPr>
      <w:r>
        <w:t xml:space="preserve">2. Elevon Data Haiti (empresa social de datos lingüísticos)</w:t>
      </w:r>
    </w:p>
    <w:p>
      <w:pPr>
        <w:spacing w:after="120"/>
      </w:pPr>
      <w:r>
        <w:t xml:space="preserve">Una empresa comercial separada que emplea adultos haitianos (18+) para producir datos de entrenamiento en criollo haitiano para laboratorios de AI y empresas de tecnología. Sigue el modelo Karya: salarios 8–13x el mínimo haitiano, propiedad de datos compartida con trabajadores, transparencia radical. Línea única de negocio, especialización profunda en un idioma de bajo recurso, ventaja competitiva genuina.</w:t>
      </w:r>
    </w:p>
    <w:p>
      <w:pPr>
        <w:pStyle w:val="Heading2"/>
      </w:pPr>
      <w:r>
        <w:t xml:space="preserve">El puente entre ambos</w:t>
      </w:r>
    </w:p>
    <w:p>
      <w:pPr>
        <w:spacing w:after="120"/>
      </w:pPr>
      <w:r>
        <w:t xml:space="preserve">Cuando los jóvenes del orfanato cumplen 18 años y completan la formación, pueden aplicar a Elevon Data Haiti como empleados regulares, trabajar independientemente como freelancers en plataformas globales, o continuar estudios superiores. El programa formativo es un pipeline natural de talento hacia la empresa, pero sin dependencia coercitiva: los jóvenes son libres de elegir cualquier camino.</w:t>
      </w:r>
    </w:p>
    <w:p>
      <w:pPr>
        <w:pStyle w:val="Heading2"/>
      </w:pPr>
      <w:r>
        <w:t xml:space="preserve">Principios no negociables</w:t>
      </w:r>
    </w:p>
    <w:p>
      <w:pPr>
        <w:pStyle w:val="ListParagraph"/>
        <w:numPr>
          <w:ilvl w:val="0"/>
          <w:numId w:val="2"/>
        </w:numPr>
        <w:spacing w:after="80"/>
      </w:pPr>
      <w:r>
        <w:t xml:space="preserve">Los menores del orfanato nunca aparecen en videos, grabaciones biométricas, ni marketing comercial</w:t>
      </w:r>
    </w:p>
    <w:p>
      <w:pPr>
        <w:pStyle w:val="ListParagraph"/>
        <w:numPr>
          <w:ilvl w:val="0"/>
          <w:numId w:val="2"/>
        </w:numPr>
        <w:spacing w:after="80"/>
      </w:pPr>
      <w:r>
        <w:t xml:space="preserve">Separación legal, contable, y operacional absoluta entre orfanato y empresa</w:t>
      </w:r>
    </w:p>
    <w:p>
      <w:pPr>
        <w:pStyle w:val="ListParagraph"/>
        <w:numPr>
          <w:ilvl w:val="0"/>
          <w:numId w:val="2"/>
        </w:numPr>
        <w:spacing w:after="80"/>
      </w:pPr>
      <w:r>
        <w:t xml:space="preserve">Modelo Karya para adultos: salarios justos, propiedad de datos, transparencia</w:t>
      </w:r>
    </w:p>
    <w:p>
      <w:pPr>
        <w:pStyle w:val="ListParagraph"/>
        <w:numPr>
          <w:ilvl w:val="0"/>
          <w:numId w:val="2"/>
        </w:numPr>
        <w:spacing w:after="80"/>
      </w:pPr>
      <w:r>
        <w:t xml:space="preserve">Transparencia radical: asumimos que cualquier decisión puede aparecer en el New York Times</w:t>
      </w:r>
    </w:p>
    <w:p>
      <w:r>
        <w:br w:type="page"/>
      </w:r>
    </w:p>
    <w:p>
      <w:pPr>
        <w:pStyle w:val="Heading1"/>
      </w:pPr>
      <w:r>
        <w:t xml:space="preserve">Habilidades AI que sí los hacen competitivos en 2026</w:t>
      </w:r>
    </w:p>
    <w:p>
      <w:pPr>
        <w:spacing w:after="120"/>
      </w:pPr>
      <w:r>
        <w:t xml:space="preserve">Esta es la sección más importante del plan v2.0. La pregunta que hiciste —"¿hay algo que puedan aprender que los haga competitivos en AI actualmente?"— es la correcta. La respuesta corta es sí, y no es lo que muchos programas de desarrollo están enseñando.</w:t>
      </w:r>
    </w:p>
    <w:p>
      <w:pPr>
        <w:spacing w:after="120"/>
      </w:pPr>
      <w:r>
        <w:t xml:space="preserve">El mercado freelance global en abril 2026 tiene datos clarísimos: según el reporte In-Demand Skills 2026 de Upwork, las habilidades AI crecieron 109% año tras año, con algunas categorías específicas como edición de video con AI creciendo 329%. Los rangos de ingresos para freelancers con estas habilidades van de $50 a $300+ por hora. El criterio de selección de habilidades para nuestros estudiantes debe ser: (1) accesibles sin formación técnica previa, (2) aprendibles en 3–12 meses con dedicación, (3) con demanda real y creciente, (4) compatibles con conexión intermitente a internet, y (5) aprovechables en plataformas accesibles desde Haití.</w:t>
      </w:r>
    </w:p>
    <w:p>
      <w:pPr>
        <w:pStyle w:val="Heading2"/>
      </w:pPr>
      <w:r>
        <w:t xml:space="preserve">Las 6 habilidades prioritarias</w:t>
      </w:r>
    </w:p>
    <w:p>
      <w:pPr>
        <w:pStyle w:val="Heading3"/>
      </w:pPr>
      <w:r>
        <w:t xml:space="preserve">1. Constructor de agentes AI no-code (la apuesta más alta)</w:t>
      </w:r>
    </w:p>
    <w:p>
      <w:pPr>
        <w:spacing w:after="120"/>
      </w:pPr>
      <w:r>
        <w:t xml:space="preserve">Esto es lo nuevo y transformador. En 2026, empresas de todos los tamaños necesitan agentes AI que automaticen tareas: calificar leads de ventas, responder emails, procesar documentos, gestionar calendarios, integrar herramientas. Plataformas como n8n, Make, Lindy, Relevance AI, y MindStudio permiten construir estos agentes sin escribir código — solo lógica visual y prompts.</w:t>
      </w:r>
    </w:p>
    <w:p>
      <w:pPr>
        <w:spacing w:after="120"/>
        <w:rPr>
          <w:b/>
          <w:bCs/>
        </w:rPr>
      </w:pPr>
      <w:r>
        <w:rPr>
          <w:b/>
          <w:bCs/>
        </w:rPr>
        <w:t xml:space="preserve">Por qué es perfecto para nuestros estudiantes:</w:t>
      </w:r>
    </w:p>
    <w:p>
      <w:pPr>
        <w:pStyle w:val="ListParagraph"/>
        <w:numPr>
          <w:ilvl w:val="0"/>
          <w:numId w:val="2"/>
        </w:numPr>
        <w:spacing w:after="80"/>
      </w:pPr>
      <w:r>
        <w:t xml:space="preserve">Cero código, curva de aprendizaje de semanas (no años)</w:t>
      </w:r>
    </w:p>
    <w:p>
      <w:pPr>
        <w:pStyle w:val="ListParagraph"/>
        <w:numPr>
          <w:ilvl w:val="0"/>
          <w:numId w:val="2"/>
        </w:numPr>
        <w:spacing w:after="80"/>
      </w:pPr>
      <w:r>
        <w:t xml:space="preserve">n8n es open-source y self-hostable (funciona con conectividad limitada)</w:t>
      </w:r>
    </w:p>
    <w:p>
      <w:pPr>
        <w:pStyle w:val="ListParagraph"/>
        <w:numPr>
          <w:ilvl w:val="0"/>
          <w:numId w:val="2"/>
        </w:numPr>
        <w:spacing w:after="80"/>
      </w:pPr>
      <w:r>
        <w:t xml:space="preserve">Tú ya tienes expertise profundo en OpenClaw y arquitectura de agentes — puedes enseñarlo directamente</w:t>
      </w:r>
    </w:p>
    <w:p>
      <w:pPr>
        <w:pStyle w:val="ListParagraph"/>
        <w:numPr>
          <w:ilvl w:val="0"/>
          <w:numId w:val="2"/>
        </w:numPr>
        <w:spacing w:after="80"/>
      </w:pPr>
      <w:r>
        <w:t xml:space="preserve">Elevon AI ya construye esto para clientes — los estudiantes pueden practicar en proyectos reales</w:t>
      </w:r>
    </w:p>
    <w:p>
      <w:pPr>
        <w:spacing w:after="120"/>
        <w:rPr>
          <w:b/>
          <w:bCs/>
        </w:rPr>
      </w:pPr>
      <w:r>
        <w:rPr>
          <w:b/>
          <w:bCs/>
        </w:rPr>
        <w:t xml:space="preserve">Rango de ingresos freelance:</w:t>
      </w:r>
    </w:p>
    <w:p>
      <w:pPr>
        <w:spacing w:after="120"/>
      </w:pPr>
      <w:r>
        <w:t xml:space="preserve">$50–$200/hora según complejidad. Proyectos típicos de $500–$5,000. Los 'Agent Developers' que transicionan desde prompt engineering ven aumentos salariales de $30K–$50K anuales según datos de reclutamiento 2026.</w:t>
      </w:r>
    </w:p>
    <w:p>
      <w:pPr>
        <w:spacing w:after="120"/>
        <w:rPr>
          <w:b/>
          <w:bCs/>
        </w:rPr>
      </w:pPr>
      <w:r>
        <w:rPr>
          <w:b/>
          <w:bCs/>
        </w:rPr>
        <w:t xml:space="preserve">Portfolio de práctica sugerido:</w:t>
      </w:r>
    </w:p>
    <w:p>
      <w:pPr>
        <w:pStyle w:val="ListParagraph"/>
        <w:numPr>
          <w:ilvl w:val="0"/>
          <w:numId w:val="2"/>
        </w:numPr>
        <w:spacing w:after="80"/>
      </w:pPr>
      <w:r>
        <w:t xml:space="preserve">Un agente que lee correos y los clasifica automáticamente</w:t>
      </w:r>
    </w:p>
    <w:p>
      <w:pPr>
        <w:pStyle w:val="ListParagraph"/>
        <w:numPr>
          <w:ilvl w:val="0"/>
          <w:numId w:val="2"/>
        </w:numPr>
        <w:spacing w:after="80"/>
      </w:pPr>
      <w:r>
        <w:t xml:space="preserve">Un agente de WhatsApp que responde preguntas frecuentes para un negocio pequeño</w:t>
      </w:r>
    </w:p>
    <w:p>
      <w:pPr>
        <w:pStyle w:val="ListParagraph"/>
        <w:numPr>
          <w:ilvl w:val="0"/>
          <w:numId w:val="2"/>
        </w:numPr>
        <w:spacing w:after="80"/>
      </w:pPr>
      <w:r>
        <w:t xml:space="preserve">Un agente que toma reuniones grabadas, las transcribe y genera resúmenes en criollo/español/inglés</w:t>
      </w:r>
    </w:p>
    <w:p>
      <w:pPr>
        <w:pStyle w:val="ListParagraph"/>
        <w:numPr>
          <w:ilvl w:val="0"/>
          <w:numId w:val="2"/>
        </w:numPr>
        <w:spacing w:after="80"/>
      </w:pPr>
      <w:r>
        <w:t xml:space="preserve">Un agente de captación de leads para un negocio local haitiano</w:t>
      </w:r>
    </w:p>
    <w:p>
      <w:pPr>
        <w:pStyle w:val="Heading3"/>
      </w:pPr>
      <w:r>
        <w:t xml:space="preserve">2. Ingeniería de prompts y evaluación de modelos AI</w:t>
      </w:r>
    </w:p>
    <w:p>
      <w:pPr>
        <w:spacing w:after="120"/>
      </w:pPr>
      <w:r>
        <w:t xml:space="preserve">Plataformas como Outlier (de Scale AI), Mindrift (de Toloka), y Stellar AI contratan activamente personas para escribir, evaluar, y mejorar las respuestas de modelos AI. El 70% de los contribuidores de Mindrift tienen maestrías o doctorados, pero también aceptan principiantes con buen inglés, pensamiento crítico, y atención al detalle.</w:t>
      </w:r>
    </w:p>
    <w:p>
      <w:pPr>
        <w:spacing w:after="120"/>
        <w:rPr>
          <w:b/>
          <w:bCs/>
        </w:rPr>
      </w:pPr>
      <w:r>
        <w:rPr>
          <w:b/>
          <w:bCs/>
        </w:rPr>
        <w:t xml:space="preserve">Tasas actuales:</w:t>
      </w:r>
    </w:p>
    <w:p>
      <w:pPr>
        <w:pStyle w:val="ListParagraph"/>
        <w:numPr>
          <w:ilvl w:val="0"/>
          <w:numId w:val="2"/>
        </w:numPr>
        <w:spacing w:after="80"/>
      </w:pPr>
      <w:r>
        <w:t xml:space="preserve">Rol generalista: $15–$25/hora</w:t>
      </w:r>
    </w:p>
    <w:p>
      <w:pPr>
        <w:pStyle w:val="ListParagraph"/>
        <w:numPr>
          <w:ilvl w:val="0"/>
          <w:numId w:val="2"/>
        </w:numPr>
        <w:spacing w:after="80"/>
      </w:pPr>
      <w:r>
        <w:t xml:space="preserve">Rol con especialización (STEM, medicina, código): $25–$50/hora</w:t>
      </w:r>
    </w:p>
    <w:p>
      <w:pPr>
        <w:pStyle w:val="ListParagraph"/>
        <w:numPr>
          <w:ilvl w:val="0"/>
          <w:numId w:val="2"/>
        </w:numPr>
        <w:spacing w:after="80"/>
      </w:pPr>
      <w:r>
        <w:t xml:space="preserve">Rol experto con doctorado: $50–$120/hora</w:t>
      </w:r>
    </w:p>
    <w:p>
      <w:pPr>
        <w:spacing w:after="120"/>
      </w:pPr>
      <w:r>
        <w:t xml:space="preserve">Para nuestros estudiantes, el nivel generalista es alcanzable en 6–12 meses. Específicamente, hay una oportunidad única: proyectos que requieren fluidez en criollo haitiano — virtualmente sin competencia.</w:t>
      </w:r>
    </w:p>
    <w:p>
      <w:pPr>
        <w:spacing w:after="120"/>
        <w:rPr>
          <w:b/>
          <w:bCs/>
        </w:rPr>
      </w:pPr>
      <w:r>
        <w:rPr>
          <w:b/>
          <w:bCs/>
        </w:rPr>
        <w:t xml:space="preserve">Plataformas que aceptan trabajadores globalmente (con verificación):</w:t>
      </w:r>
    </w:p>
    <w:p>
      <w:pPr>
        <w:pStyle w:val="ListParagraph"/>
        <w:numPr>
          <w:ilvl w:val="0"/>
          <w:numId w:val="2"/>
        </w:numPr>
        <w:spacing w:after="80"/>
      </w:pPr>
      <w:r>
        <w:t xml:space="preserve">Outlier (Scale AI) — requiere al menos título de asociado, pagos por PayPal/Airtm/transferencia bancaria</w:t>
      </w:r>
    </w:p>
    <w:p>
      <w:pPr>
        <w:pStyle w:val="ListParagraph"/>
        <w:numPr>
          <w:ilvl w:val="0"/>
          <w:numId w:val="2"/>
        </w:numPr>
        <w:spacing w:after="80"/>
      </w:pPr>
      <w:r>
        <w:t xml:space="preserve">Mindrift (Toloka) — algunas restricciones geográficas, verificar elegibilidad</w:t>
      </w:r>
    </w:p>
    <w:p>
      <w:pPr>
        <w:pStyle w:val="ListParagraph"/>
        <w:numPr>
          <w:ilvl w:val="0"/>
          <w:numId w:val="2"/>
        </w:numPr>
        <w:spacing w:after="80"/>
      </w:pPr>
      <w:r>
        <w:t xml:space="preserve">Stellar.ai — acepta principiantes con entrenamiento incluido</w:t>
      </w:r>
    </w:p>
    <w:p>
      <w:pPr>
        <w:pStyle w:val="ListParagraph"/>
        <w:numPr>
          <w:ilvl w:val="0"/>
          <w:numId w:val="2"/>
        </w:numPr>
        <w:spacing w:after="80"/>
      </w:pPr>
      <w:r>
        <w:t xml:space="preserve">Sigma.AI — prioridad alta: activamente buscando hablantes de criollo</w:t>
      </w:r>
    </w:p>
    <w:p>
      <w:pPr>
        <w:pStyle w:val="Heading3"/>
      </w:pPr>
      <w:r>
        <w:t xml:space="preserve">3. Edición de video con AI</w:t>
      </w:r>
    </w:p>
    <w:p>
      <w:pPr>
        <w:spacing w:after="120"/>
      </w:pPr>
      <w:r>
        <w:t xml:space="preserve">La habilidad AI freelance de crecimiento más rápido en Upwork (329% año tras año). El trabajo es específico: clientes generan video crudo con Runway, Sora 2, Kling, o CapCut AI, y necesitan a alguien que lo convierta en algo usable — edición, sincronización, subtítulos, efectos.</w:t>
      </w:r>
    </w:p>
    <w:p>
      <w:pPr>
        <w:spacing w:after="120"/>
        <w:rPr>
          <w:b/>
          <w:bCs/>
        </w:rPr>
      </w:pPr>
      <w:r>
        <w:rPr>
          <w:b/>
          <w:bCs/>
        </w:rPr>
        <w:t xml:space="preserve">Rango de ingresos:</w:t>
      </w:r>
    </w:p>
    <w:p>
      <w:pPr>
        <w:spacing w:after="120"/>
      </w:pPr>
      <w:r>
        <w:t xml:space="preserve">$60–$250/hora. Freelancers establecidos ganan $5K–$15K/mes. El techo es alto porque el contenido de video impulsa 80%+ del engagement en plataformas sociales.</w:t>
      </w:r>
    </w:p>
    <w:p>
      <w:pPr>
        <w:spacing w:after="120"/>
        <w:rPr>
          <w:b/>
          <w:bCs/>
        </w:rPr>
      </w:pPr>
      <w:r>
        <w:rPr>
          <w:b/>
          <w:bCs/>
        </w:rPr>
        <w:t xml:space="preserve">Ventaja para nuestros estudiantes:</w:t>
      </w:r>
    </w:p>
    <w:p>
      <w:pPr>
        <w:spacing w:after="120"/>
      </w:pPr>
      <w:r>
        <w:t xml:space="preserve">Herramientas como CapCut (gratuita), DaVinci Resolve (gratuita), y Runway (tier gratuito) son accesibles. La curva de aprendizaje es visual-intuitiva, no técnica. Para la diáspora haitiana específicamente, hay demanda creciente de contenido en criollo/francés/inglés para redes sociales, TikTok, y YouTube.</w:t>
      </w:r>
    </w:p>
    <w:p>
      <w:pPr>
        <w:pStyle w:val="Heading3"/>
      </w:pPr>
      <w:r>
        <w:t xml:space="preserve">4. Producción de contenido multilingüe con AI</w:t>
      </w:r>
    </w:p>
    <w:p>
      <w:pPr>
        <w:spacing w:after="120"/>
      </w:pPr>
      <w:r>
        <w:t xml:space="preserve">Combinar criollo + francés + inglés con herramientas AI es una ventaja estructural única. Empresas que buscan contenido para la diáspora haitiana (1 millón+ en EE.UU., cientos de miles en Canadá, República Dominicana, Francia) necesitan escritores, traductores, y creadores que puedan producir rápido con calidad.</w:t>
      </w:r>
    </w:p>
    <w:p>
      <w:pPr>
        <w:spacing w:after="120"/>
        <w:rPr>
          <w:b/>
          <w:bCs/>
        </w:rPr>
      </w:pPr>
      <w:r>
        <w:rPr>
          <w:b/>
          <w:bCs/>
        </w:rPr>
        <w:t xml:space="preserve">Servicios específicos:</w:t>
      </w:r>
    </w:p>
    <w:p>
      <w:pPr>
        <w:pStyle w:val="ListParagraph"/>
        <w:numPr>
          <w:ilvl w:val="0"/>
          <w:numId w:val="2"/>
        </w:numPr>
        <w:spacing w:after="80"/>
      </w:pPr>
      <w:r>
        <w:t xml:space="preserve">Traducción de documentos con asistencia AI (abogados, hospitales, agencias de servicios sociales)</w:t>
      </w:r>
    </w:p>
    <w:p>
      <w:pPr>
        <w:pStyle w:val="ListParagraph"/>
        <w:numPr>
          <w:ilvl w:val="0"/>
          <w:numId w:val="2"/>
        </w:numPr>
        <w:spacing w:after="80"/>
      </w:pPr>
      <w:r>
        <w:t xml:space="preserve">Redacción de contenido para blogs/redes sociales de negocios haitiano-americanos</w:t>
      </w:r>
    </w:p>
    <w:p>
      <w:pPr>
        <w:pStyle w:val="ListParagraph"/>
        <w:numPr>
          <w:ilvl w:val="0"/>
          <w:numId w:val="2"/>
        </w:numPr>
        <w:spacing w:after="80"/>
      </w:pPr>
      <w:r>
        <w:t xml:space="preserve">Subtitulado y localización de video</w:t>
      </w:r>
    </w:p>
    <w:p>
      <w:pPr>
        <w:pStyle w:val="ListParagraph"/>
        <w:numPr>
          <w:ilvl w:val="0"/>
          <w:numId w:val="2"/>
        </w:numPr>
        <w:spacing w:after="80"/>
      </w:pPr>
      <w:r>
        <w:t xml:space="preserve">Copywriting bilingüe para campañas de marketing</w:t>
      </w:r>
    </w:p>
    <w:p>
      <w:pPr>
        <w:spacing w:after="120"/>
        <w:rPr>
          <w:b/>
          <w:bCs/>
        </w:rPr>
      </w:pPr>
      <w:r>
        <w:rPr>
          <w:b/>
          <w:bCs/>
        </w:rPr>
        <w:t xml:space="preserve">Rango de ingresos:</w:t>
      </w:r>
    </w:p>
    <w:p>
      <w:pPr>
        <w:spacing w:after="120"/>
      </w:pPr>
      <w:r>
        <w:t xml:space="preserve">$15–$80/hora para traducción y copywriting. Intérpretes de criollo certificados en EE.UU. ganan $21–$48/hora. El mercado para traducción médica y legal es especialmente robusto y estable.</w:t>
      </w:r>
    </w:p>
    <w:p>
      <w:pPr>
        <w:pStyle w:val="Heading3"/>
      </w:pPr>
      <w:r>
        <w:t xml:space="preserve">5. Desarrollo web con AI (WordPress + Lovable/Bolt/v0)</w:t>
      </w:r>
    </w:p>
    <w:p>
      <w:pPr>
        <w:spacing w:after="120"/>
      </w:pPr>
      <w:r>
        <w:t xml:space="preserve">El desarrollo web tradicional requería años de aprendizaje. Herramientas como Lovable, Bolt.new, v0 de Vercel, y Cursor permiten que personas con poca experiencia construyan sitios web funcionales describiendo lo que quieren en inglés natural. Combinado con WordPress para la capa de gestión, un estudiante entrenado puede construir un sitio web comercial en 2–4 horas.</w:t>
      </w:r>
    </w:p>
    <w:p>
      <w:pPr>
        <w:spacing w:after="120"/>
        <w:rPr>
          <w:b/>
          <w:bCs/>
        </w:rPr>
      </w:pPr>
      <w:r>
        <w:rPr>
          <w:b/>
          <w:bCs/>
        </w:rPr>
        <w:t xml:space="preserve">Rango de ingresos:</w:t>
      </w:r>
    </w:p>
    <w:p>
      <w:pPr>
        <w:spacing w:after="120"/>
      </w:pPr>
      <w:r>
        <w:t xml:space="preserve">$70–$200/hora para freelancers establecidos. Proyectos típicos de sitios web para pequeños negocios: $500–$2,000. Los mejores freelancers alcanzan $150K/año según datos Upwork 2026.</w:t>
      </w:r>
    </w:p>
    <w:p>
      <w:pPr>
        <w:spacing w:after="120"/>
        <w:rPr>
          <w:b/>
          <w:bCs/>
        </w:rPr>
      </w:pPr>
      <w:r>
        <w:rPr>
          <w:b/>
          <w:bCs/>
        </w:rPr>
        <w:t xml:space="preserve">Mercado objetivo natural:</w:t>
      </w:r>
    </w:p>
    <w:p>
      <w:pPr>
        <w:spacing w:after="120"/>
      </w:pPr>
      <w:r>
        <w:t xml:space="preserve">Pequeños negocios haitianos en Haití y en la diáspora que necesitan presencia web. Restaurantes, barberías, tiendas, servicios profesionales. Los estudiantes pueden empezar cobrando $200–$500 por sitio mientras construyen portfolio, subiendo a $1,000–$2,000 después de 10–20 proyectos exitosos.</w:t>
      </w:r>
    </w:p>
    <w:p>
      <w:pPr>
        <w:pStyle w:val="Heading3"/>
      </w:pPr>
      <w:r>
        <w:t xml:space="preserve">6. Datos lingüísticos de criollo haitiano (la vía más directa)</w:t>
      </w:r>
    </w:p>
    <w:p>
      <w:pPr>
        <w:spacing w:after="120"/>
      </w:pPr>
      <w:r>
        <w:t xml:space="preserve">Esta es la conexión con Elevon Data Haiti. Los estudiantes que cumplen 18 años pueden transicionar directamente al trabajo de la empresa: anotación, transcripción, grabación de voz, evaluación de modelos en criollo. Es la vía de ingreso más rápida y más estable, aunque con menos techo salarial que las habilidades anteriores.</w:t>
      </w:r>
    </w:p>
    <w:p>
      <w:pPr>
        <w:spacing w:after="120"/>
        <w:rPr>
          <w:b/>
          <w:bCs/>
        </w:rPr>
      </w:pPr>
      <w:r>
        <w:rPr>
          <w:b/>
          <w:bCs/>
        </w:rPr>
        <w:t xml:space="preserve">Rango de ingresos:</w:t>
      </w:r>
    </w:p>
    <w:p>
      <w:pPr>
        <w:spacing w:after="120"/>
      </w:pPr>
      <w:r>
        <w:t xml:space="preserve">$5–$15/hora en Elevon Data Haiti (8–25x el mínimo haitiano de $0.60/hora). Para proyectos internacionales especializados vía Sigma.AI u Outlier: $15–$40/hora.</w:t>
      </w:r>
    </w:p>
    <w:p>
      <w:pPr>
        <w:pStyle w:val="Heading2"/>
      </w:pPr>
      <w:r>
        <w:t xml:space="preserve">Cómo se estructura el currículo por edades</w:t>
      </w:r>
    </w:p>
    <w:p>
      <w:pPr>
        <w:spacing w:after="120"/>
      </w:pPr>
      <w:r>
        <w:t xml:space="preserve">No todas las habilidades son para todas las edades. Aquí está la matriz de qué se enseña cuándo: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00"/>
        <w:gridCol w:w="2920"/>
        <w:gridCol w:w="2200"/>
      </w:tblGrid>
      <w:tr>
        <w:trPr>
          <w:tblHeader/>
        </w:trPr>
        <w:tc>
          <w:tcPr>
            <w:tcW w:type="dxa" w:w="14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Edad</w:t>
            </w:r>
          </w:p>
        </w:tc>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Fundamentos</w:t>
            </w:r>
          </w:p>
        </w:tc>
        <w:tc>
          <w:tcPr>
            <w:tcW w:type="dxa" w:w="29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Habilidad AI principal</w:t>
            </w:r>
          </w:p>
        </w:tc>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Objetivo al egresar</w:t>
            </w:r>
          </w:p>
        </w:tc>
      </w:tr>
      <w:tr>
        <w:tc>
          <w:tcPr>
            <w:tcW w:type="dxa" w:w="14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10–14</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Inglés A1-A2, tipeo, Scratch, uso básico de AI</w:t>
            </w:r>
          </w:p>
        </w:tc>
        <w:tc>
          <w:tcPr>
            <w:tcW w:type="dxa" w:w="29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Conversación con AI (ChatGPT/Claude), creatividad asistida</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Bases sólidas, amor por aprender</w:t>
            </w:r>
          </w:p>
        </w:tc>
      </w:tr>
      <w:tr>
        <w:tc>
          <w:tcPr>
            <w:tcW w:type="dxa" w:w="144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15–17</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Inglés B1, Google Workspace, Canva, investigación con AI</w:t>
            </w:r>
          </w:p>
        </w:tc>
        <w:tc>
          <w:tcPr>
            <w:tcW w:type="dxa" w:w="29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Prompt engineering, edición de video, contenido multilingüe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Portfolio de proyectos + preparación para 18+</w:t>
            </w:r>
          </w:p>
        </w:tc>
      </w:tr>
      <w:tr>
        <w:tc>
          <w:tcPr>
            <w:tcW w:type="dxa" w:w="14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18–22</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Inglés B2, proyectos reales con clientes</w:t>
            </w:r>
          </w:p>
        </w:tc>
        <w:tc>
          <w:tcPr>
            <w:tcW w:type="dxa" w:w="29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Constructor de agentes no-code (n8n, Make), desarrollo web con AI, servicios lingüísticos</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Ingresos reales: $200–$1,500/mes iniciales</w:t>
            </w:r>
          </w:p>
        </w:tc>
      </w:tr>
    </w:tbl>
    <w:p>
      <w:pPr>
        <w:spacing w:after="120"/>
      </w:pPr>
      <w:r>
        <w:t xml:space="preserve">Nota crítica: el inglés es el cuello de botella. Sin nivel B1 mínimo, ninguna de estas habilidades genera ingresos. Por eso el programa dedica 40–50% del tiempo en los primeros 12 meses exclusivamente a inmersión en inglés.</w:t>
      </w:r>
    </w:p>
    <w:p>
      <w:pPr>
        <w:pStyle w:val="Heading2"/>
      </w:pPr>
      <w:r>
        <w:t xml:space="preserve">Recursos gratuitos que hacen esto posible</w:t>
      </w:r>
    </w:p>
    <w:p>
      <w:pPr>
        <w:spacing w:after="120"/>
      </w:pPr>
      <w:r>
        <w:t xml:space="preserve">Todo el currículo se puede construir con herramientas gratuitas, open-source, o con tiers gratuitos generosos:</w:t>
      </w:r>
    </w:p>
    <w:p>
      <w:pPr>
        <w:pStyle w:val="ListParagraph"/>
        <w:numPr>
          <w:ilvl w:val="0"/>
          <w:numId w:val="2"/>
        </w:numPr>
        <w:spacing w:after="80"/>
      </w:pPr>
      <w:r>
        <w:t xml:space="preserve">n8n (open-source, self-hostable) para construcción de agentes</w:t>
      </w:r>
    </w:p>
    <w:p>
      <w:pPr>
        <w:pStyle w:val="ListParagraph"/>
        <w:numPr>
          <w:ilvl w:val="0"/>
          <w:numId w:val="2"/>
        </w:numPr>
        <w:spacing w:after="80"/>
      </w:pPr>
      <w:r>
        <w:t xml:space="preserve">Make.com (tier gratuito con 1,000 operaciones/mes) para automatización</w:t>
      </w:r>
    </w:p>
    <w:p>
      <w:pPr>
        <w:pStyle w:val="ListParagraph"/>
        <w:numPr>
          <w:ilvl w:val="0"/>
          <w:numId w:val="2"/>
        </w:numPr>
        <w:spacing w:after="80"/>
      </w:pPr>
      <w:r>
        <w:t xml:space="preserve">Claude, ChatGPT, Gemini (tiers gratuitos) para aprendizaje de prompt engineering</w:t>
      </w:r>
    </w:p>
    <w:p>
      <w:pPr>
        <w:pStyle w:val="ListParagraph"/>
        <w:numPr>
          <w:ilvl w:val="0"/>
          <w:numId w:val="2"/>
        </w:numPr>
        <w:spacing w:after="80"/>
      </w:pPr>
      <w:r>
        <w:t xml:space="preserve">Ollama + modelos locales (Llama 3.2 1B, Gemma 3 1B) para AI offline en Raspberry Pi</w:t>
      </w:r>
    </w:p>
    <w:p>
      <w:pPr>
        <w:pStyle w:val="ListParagraph"/>
        <w:numPr>
          <w:ilvl w:val="0"/>
          <w:numId w:val="2"/>
        </w:numPr>
        <w:spacing w:after="80"/>
      </w:pPr>
      <w:r>
        <w:t xml:space="preserve">CapCut, DaVinci Resolve (gratuitas) para edición de video</w:t>
      </w:r>
    </w:p>
    <w:p>
      <w:pPr>
        <w:pStyle w:val="ListParagraph"/>
        <w:numPr>
          <w:ilvl w:val="0"/>
          <w:numId w:val="2"/>
        </w:numPr>
        <w:spacing w:after="80"/>
      </w:pPr>
      <w:r>
        <w:t xml:space="preserve">Canva (tier gratuito + Pro gratis para nonprofits) para diseño</w:t>
      </w:r>
    </w:p>
    <w:p>
      <w:pPr>
        <w:pStyle w:val="ListParagraph"/>
        <w:numPr>
          <w:ilvl w:val="0"/>
          <w:numId w:val="2"/>
        </w:numPr>
        <w:spacing w:after="80"/>
      </w:pPr>
      <w:r>
        <w:t xml:space="preserve">freeCodeCamp, Khan Academy (gratuitas, offline-compatible vía Kolibri) para fundamentos</w:t>
      </w:r>
    </w:p>
    <w:p>
      <w:pPr>
        <w:pStyle w:val="ListParagraph"/>
        <w:numPr>
          <w:ilvl w:val="0"/>
          <w:numId w:val="2"/>
        </w:numPr>
        <w:spacing w:after="80"/>
      </w:pPr>
      <w:r>
        <w:t xml:space="preserve">Lovable, Bolt.new, v0 (tiers gratuitos) para desarrollo web asistido por AI</w:t>
      </w:r>
    </w:p>
    <w:p>
      <w:pPr>
        <w:pStyle w:val="ListParagraph"/>
        <w:numPr>
          <w:ilvl w:val="0"/>
          <w:numId w:val="2"/>
        </w:numPr>
        <w:spacing w:after="80"/>
      </w:pPr>
      <w:r>
        <w:t xml:space="preserve">GitHub Student Pack (si los estudiantes obtienen cuentas edu) para acceso premium a muchas herramientas</w:t>
      </w:r>
    </w:p>
    <w:p>
      <w:pPr>
        <w:pStyle w:val="Heading2"/>
      </w:pPr>
      <w:r>
        <w:t xml:space="preserve">La ventaja competitiva real: tú como mentor</w:t>
      </w:r>
    </w:p>
    <w:p>
      <w:pPr>
        <w:spacing w:after="120"/>
      </w:pPr>
      <w:r>
        <w:t xml:space="preserve">Marcos, aquí está lo que pocas organizaciones de desarrollo pueden ofrecer: un mentor que es practitioner real. No consultor teórico, no profesor de universidad, no voluntario bien intencionado. Un Fractional CAIO que construye sistemas AI multiagente para clientes reales todos los días.</w:t>
      </w:r>
    </w:p>
    <w:p>
      <w:pPr>
        <w:spacing w:after="120"/>
      </w:pPr>
      <w:r>
        <w:t xml:space="preserve">Tus sesiones mensuales con los estudiantes mayores —vía Starlink, 60–90 minutos, Q&amp;A sobre proyectos reales— valen más que cualquier curso pagado. Cuando un estudiante de 17 años construye su primer agente en n8n y tú le das retroalimentación sobre su arquitectura, eso es lo que transforma aprendizaje genérico en expertise. Y puedes hacerlo escalable: graba las sesiones, compártelas, crea una biblioteca de "Marcos responde" que futuras cohortes puedan consumir.</w:t>
      </w:r>
    </w:p>
    <w:p>
      <w:r>
        <w:br w:type="page"/>
      </w:r>
    </w:p>
    <w:p>
      <w:pPr>
        <w:pStyle w:val="Heading1"/>
      </w:pPr>
      <w:r>
        <w:t xml:space="preserve">Arquitectura del modelo integrado</w:t>
      </w:r>
    </w:p>
    <w:p>
      <w:pPr>
        <w:pStyle w:val="Heading2"/>
      </w:pPr>
      <w:r>
        <w:t xml:space="preserve">Componente A: Refugio Digital (programa formativo)</w:t>
      </w:r>
    </w:p>
    <w:p>
      <w:pPr>
        <w:spacing w:after="120"/>
        <w:rPr>
          <w:b/>
          <w:bCs/>
        </w:rPr>
      </w:pPr>
      <w:r>
        <w:rPr>
          <w:b/>
          <w:bCs/>
        </w:rPr>
        <w:t xml:space="preserve">Qué es:</w:t>
      </w:r>
    </w:p>
    <w:p>
      <w:pPr>
        <w:spacing w:after="120"/>
      </w:pPr>
      <w:r>
        <w:t xml:space="preserve">Centro de aprendizaje solar + Starlink en el orfanato, con Raspberry Pi 5 + Kolibri offline + Ollama local (modelo 1–3B), 15 laptops refurbished, y currículo enfocado en las 6 habilidades AI competitivas descritas arriba. Fuera de Puerto Príncipe por razones de seguridad.</w:t>
      </w:r>
    </w:p>
    <w:p>
      <w:pPr>
        <w:spacing w:after="120"/>
        <w:rPr>
          <w:b/>
          <w:bCs/>
        </w:rPr>
      </w:pPr>
      <w:r>
        <w:rPr>
          <w:b/>
          <w:bCs/>
        </w:rPr>
        <w:t xml:space="preserve">A quién sirve:</w:t>
      </w:r>
    </w:p>
    <w:p>
      <w:pPr>
        <w:spacing w:after="120"/>
      </w:pPr>
      <w:r>
        <w:t xml:space="preserve">Los 30 niños y jóvenes del orfanato, divididos en tres cohortes por edad según la matriz curricular. Todos estudian inglés intensivo (40–50% del tiempo inicial). Los mayores construyen portfolios reales y, al cumplir 18, tienen opciones múltiples de ingreso.</w:t>
      </w:r>
    </w:p>
    <w:p>
      <w:pPr>
        <w:spacing w:after="120"/>
        <w:rPr>
          <w:b/>
          <w:bCs/>
        </w:rPr>
      </w:pPr>
      <w:r>
        <w:rPr>
          <w:b/>
          <w:bCs/>
        </w:rPr>
        <w:t xml:space="preserve">Cómo se financia:</w:t>
      </w:r>
    </w:p>
    <w:p>
      <w:pPr>
        <w:spacing w:after="120"/>
      </w:pPr>
      <w:r>
        <w:t xml:space="preserve">Grants (W.K. Kellogg Foundation con Haití como foco geográfico explícito; AWS Imagine Grant hasta $200K; OpenAI Foundation People-First Fund), donaciones de la red pastoral en Miami, programa "Apadrina un Scholar Digital" a $100/mes dirigido a tu base de clientes Elevon AI, y donaciones técnicas (Starlink, Microsoft for Nonprofits, Anthropic Claude for Nonprofits, GitHub Student Pack).</w:t>
      </w:r>
    </w:p>
    <w:p>
      <w:pPr>
        <w:pStyle w:val="Heading2"/>
      </w:pPr>
      <w:r>
        <w:t xml:space="preserve">Componente B: Elevon Data Haiti (empresa social)</w:t>
      </w:r>
    </w:p>
    <w:p>
      <w:pPr>
        <w:spacing w:after="120"/>
        <w:rPr>
          <w:b/>
          <w:bCs/>
        </w:rPr>
      </w:pPr>
      <w:r>
        <w:rPr>
          <w:b/>
          <w:bCs/>
        </w:rPr>
        <w:t xml:space="preserve">Qué es:</w:t>
      </w:r>
    </w:p>
    <w:p>
      <w:pPr>
        <w:spacing w:after="120"/>
      </w:pPr>
      <w:r>
        <w:t xml:space="preserve">Empresa comercial separada con línea única de negocio: producción de datos lingüísticos en criollo haitiano para laboratorios AI, empresas de tecnología, y plataformas de datos. Entidad legal separada (LLC en Delaware con operaciones contratadas en Haití, o sociedad haitiana con contrato de servicios B2B con Elevon AI EE.UU.). Ubicada idealmente en Caracol Industrial Park (norte de Haití, energía 24/7, infraestructura) o edificio con solar+Starlink.</w:t>
      </w:r>
    </w:p>
    <w:p>
      <w:pPr>
        <w:spacing w:after="120"/>
        <w:rPr>
          <w:b/>
          <w:bCs/>
        </w:rPr>
      </w:pPr>
      <w:r>
        <w:rPr>
          <w:b/>
          <w:bCs/>
        </w:rPr>
        <w:t xml:space="preserve">Servicios específicos:</w:t>
      </w:r>
    </w:p>
    <w:p>
      <w:pPr>
        <w:pStyle w:val="ListParagraph"/>
        <w:numPr>
          <w:ilvl w:val="0"/>
          <w:numId w:val="2"/>
        </w:numPr>
        <w:spacing w:after="80"/>
      </w:pPr>
      <w:r>
        <w:t xml:space="preserve">Transcripción de audio en criollo (ortográfica y fonética)</w:t>
      </w:r>
    </w:p>
    <w:p>
      <w:pPr>
        <w:pStyle w:val="ListParagraph"/>
        <w:numPr>
          <w:ilvl w:val="0"/>
          <w:numId w:val="2"/>
        </w:numPr>
        <w:spacing w:after="80"/>
      </w:pPr>
      <w:r>
        <w:t xml:space="preserve">Traducción criollo ↔ inglés ↔ francés ↔ español</w:t>
      </w:r>
    </w:p>
    <w:p>
      <w:pPr>
        <w:pStyle w:val="ListParagraph"/>
        <w:numPr>
          <w:ilvl w:val="0"/>
          <w:numId w:val="2"/>
        </w:numPr>
        <w:spacing w:after="80"/>
      </w:pPr>
      <w:r>
        <w:t xml:space="preserve">Grabación de voz con hablantes nativos adultos consintientes (para TTS/ASR)</w:t>
      </w:r>
    </w:p>
    <w:p>
      <w:pPr>
        <w:pStyle w:val="ListParagraph"/>
        <w:numPr>
          <w:ilvl w:val="0"/>
          <w:numId w:val="2"/>
        </w:numPr>
        <w:spacing w:after="80"/>
      </w:pPr>
      <w:r>
        <w:t xml:space="preserve">Anotación lingüística: POS tagging, sentiment, named entities</w:t>
      </w:r>
    </w:p>
    <w:p>
      <w:pPr>
        <w:pStyle w:val="ListParagraph"/>
        <w:numPr>
          <w:ilvl w:val="0"/>
          <w:numId w:val="2"/>
        </w:numPr>
        <w:spacing w:after="80"/>
      </w:pPr>
      <w:r>
        <w:t xml:space="preserve">Evaluación de modelos: rating de respuestas en criollo, red-teaming cultural</w:t>
      </w:r>
    </w:p>
    <w:p>
      <w:pPr>
        <w:pStyle w:val="ListParagraph"/>
        <w:numPr>
          <w:ilvl w:val="0"/>
          <w:numId w:val="2"/>
        </w:numPr>
        <w:spacing w:after="80"/>
      </w:pPr>
      <w:r>
        <w:t xml:space="preserve">Creación de datasets sintéticos supervisados para criollo</w:t>
      </w:r>
    </w:p>
    <w:p>
      <w:pPr>
        <w:spacing w:after="120"/>
        <w:rPr>
          <w:b/>
          <w:bCs/>
        </w:rPr>
      </w:pPr>
      <w:r>
        <w:rPr>
          <w:b/>
          <w:bCs/>
        </w:rPr>
        <w:t xml:space="preserve">Clientes objetivo:</w:t>
      </w:r>
    </w:p>
    <w:p>
      <w:pPr>
        <w:pStyle w:val="ListParagraph"/>
        <w:numPr>
          <w:ilvl w:val="0"/>
          <w:numId w:val="2"/>
        </w:numPr>
        <w:spacing w:after="80"/>
      </w:pPr>
      <w:r>
        <w:t xml:space="preserve">Sigma.AI (ya reclutando activamente — punto de entrada)</w:t>
      </w:r>
    </w:p>
    <w:p>
      <w:pPr>
        <w:pStyle w:val="ListParagraph"/>
        <w:numPr>
          <w:ilvl w:val="0"/>
          <w:numId w:val="2"/>
        </w:numPr>
        <w:spacing w:after="80"/>
      </w:pPr>
      <w:r>
        <w:t xml:space="preserve">Appen, Isahit, CloudFactory (BPO de datos con conciencia social)</w:t>
      </w:r>
    </w:p>
    <w:p>
      <w:pPr>
        <w:pStyle w:val="ListParagraph"/>
        <w:numPr>
          <w:ilvl w:val="0"/>
          <w:numId w:val="2"/>
        </w:numPr>
        <w:spacing w:after="80"/>
      </w:pPr>
      <w:r>
        <w:t xml:space="preserve">Laboratorios de investigación en NLP (universidades, labs industriales)</w:t>
      </w:r>
    </w:p>
    <w:p>
      <w:pPr>
        <w:pStyle w:val="ListParagraph"/>
        <w:numPr>
          <w:ilvl w:val="0"/>
          <w:numId w:val="2"/>
        </w:numPr>
        <w:spacing w:after="80"/>
      </w:pPr>
      <w:r>
        <w:t xml:space="preserve">Anthropic, OpenAI, Google DeepMind (directamente para idiomas de bajo recurso)</w:t>
      </w:r>
    </w:p>
    <w:p>
      <w:pPr>
        <w:pStyle w:val="ListParagraph"/>
        <w:numPr>
          <w:ilvl w:val="0"/>
          <w:numId w:val="2"/>
        </w:numPr>
        <w:spacing w:after="80"/>
      </w:pPr>
      <w:r>
        <w:t xml:space="preserve">Outlier y Mindrift (para proyectos especializados en criollo)</w:t>
      </w:r>
    </w:p>
    <w:p>
      <w:pPr>
        <w:spacing w:after="120"/>
        <w:rPr>
          <w:b/>
          <w:bCs/>
        </w:rPr>
      </w:pPr>
      <w:r>
        <w:rPr>
          <w:b/>
          <w:bCs/>
        </w:rPr>
        <w:t xml:space="preserve">A quién emplea:</w:t>
      </w:r>
    </w:p>
    <w:p>
      <w:pPr>
        <w:spacing w:after="120"/>
      </w:pPr>
      <w:r>
        <w:t xml:space="preserve">Adultos 18+ de la comunidad, contratados por méritos. Ex-residentes del orfanato que cumplen 18 pueden aplicar como cualquier candidato, sin ventajas ni desventajas. Salarios: $5–$8/hora (8–13x el mínimo haitiano). Modelo Karya: trabajadores retienen derechos sobre sus datos a través de una licencia pública y comparten regalías downstream.</w:t>
      </w:r>
    </w:p>
    <w:p>
      <w:pPr>
        <w:pStyle w:val="Heading2"/>
      </w:pPr>
      <w:r>
        <w:t xml:space="preserve">Componente C: El puente (pipeline de talento)</w:t>
      </w:r>
    </w:p>
    <w:p>
      <w:pPr>
        <w:spacing w:after="120"/>
      </w:pPr>
      <w:r>
        <w:t xml:space="preserve">Los jóvenes del Refugio Digital tienen, al cumplir 18 años, al menos cuatro caminos abiertos:</w:t>
      </w:r>
    </w:p>
    <w:p>
      <w:pPr>
        <w:pStyle w:val="ListParagraph"/>
        <w:numPr>
          <w:ilvl w:val="0"/>
          <w:numId w:val="2"/>
        </w:numPr>
        <w:spacing w:after="80"/>
      </w:pPr>
      <w:r>
        <w:t xml:space="preserve">Aplicar a Elevon Data Haiti como empleados regulares (proceso de contratación estándar, sin trato preferencial)</w:t>
      </w:r>
    </w:p>
    <w:p>
      <w:pPr>
        <w:pStyle w:val="ListParagraph"/>
        <w:numPr>
          <w:ilvl w:val="0"/>
          <w:numId w:val="2"/>
        </w:numPr>
        <w:spacing w:after="80"/>
      </w:pPr>
      <w:r>
        <w:t xml:space="preserve">Freelancing en plataformas globales (Upwork, Fiverr, Outlier, Sigma.AI) usando las habilidades AI aprendidas</w:t>
      </w:r>
    </w:p>
    <w:p>
      <w:pPr>
        <w:pStyle w:val="ListParagraph"/>
        <w:numPr>
          <w:ilvl w:val="0"/>
          <w:numId w:val="2"/>
        </w:numPr>
        <w:spacing w:after="80"/>
      </w:pPr>
      <w:r>
        <w:t xml:space="preserve">Construir sus propios negocios de agentes AI o desarrollo web para clientes locales y de la diáspora</w:t>
      </w:r>
    </w:p>
    <w:p>
      <w:pPr>
        <w:pStyle w:val="ListParagraph"/>
        <w:numPr>
          <w:ilvl w:val="0"/>
          <w:numId w:val="2"/>
        </w:numPr>
        <w:spacing w:after="80"/>
      </w:pPr>
      <w:r>
        <w:t xml:space="preserve">Continuar estudios superiores con becas (Mastercard Foundation Scholars u otras)</w:t>
      </w:r>
    </w:p>
    <w:p>
      <w:pPr>
        <w:spacing w:after="120"/>
      </w:pPr>
      <w:r>
        <w:t xml:space="preserve">Esta multiplicidad de caminos es lo que protege al programa de convertirse en "explotación disfrazada". Los jóvenes no dependen de la empresa para ganar; la empresa es una opción entre varias.</w:t>
      </w:r>
    </w:p>
    <w:p>
      <w:r>
        <w:br w:type="page"/>
      </w:r>
    </w:p>
    <w:p>
      <w:pPr>
        <w:pStyle w:val="Heading1"/>
      </w:pPr>
      <w:r>
        <w:t xml:space="preserve">Roadmap de 18 meses</w:t>
      </w:r>
    </w:p>
    <w:p>
      <w:pPr>
        <w:pStyle w:val="Heading2"/>
      </w:pPr>
      <w:r>
        <w:t xml:space="preserve">Fase 0: Fundamentos (meses 0–2)</w:t>
      </w:r>
    </w:p>
    <w:p>
      <w:pPr>
        <w:pStyle w:val="ListParagraph"/>
        <w:numPr>
          <w:ilvl w:val="0"/>
          <w:numId w:val="2"/>
        </w:numPr>
        <w:spacing w:after="80"/>
      </w:pPr>
      <w:r>
        <w:t xml:space="preserve">Constituir 501(c)(3) estadounidense como fiscal sponsor del Componente A</w:t>
      </w:r>
    </w:p>
    <w:p>
      <w:pPr>
        <w:pStyle w:val="ListParagraph"/>
        <w:numPr>
          <w:ilvl w:val="0"/>
          <w:numId w:val="2"/>
        </w:numPr>
        <w:spacing w:after="80"/>
      </w:pPr>
      <w:r>
        <w:t xml:space="preserve">Constituir Elevon Data Haiti como entidad legal separada</w:t>
      </w:r>
    </w:p>
    <w:p>
      <w:pPr>
        <w:pStyle w:val="ListParagraph"/>
        <w:numPr>
          <w:ilvl w:val="0"/>
          <w:numId w:val="2"/>
        </w:numPr>
        <w:spacing w:after="80"/>
      </w:pPr>
      <w:r>
        <w:t xml:space="preserve">Redactar políticas: child safeguarding, contratos modelo, consentimiento, código de conducta</w:t>
      </w:r>
    </w:p>
    <w:p>
      <w:pPr>
        <w:pStyle w:val="ListParagraph"/>
        <w:numPr>
          <w:ilvl w:val="0"/>
          <w:numId w:val="2"/>
        </w:numPr>
        <w:spacing w:after="80"/>
      </w:pPr>
      <w:r>
        <w:t xml:space="preserve">Contratar coordinador local bilingüe criollo/inglés (la contratación más crítica del proyecto)</w:t>
      </w:r>
    </w:p>
    <w:p>
      <w:pPr>
        <w:pStyle w:val="ListParagraph"/>
        <w:numPr>
          <w:ilvl w:val="0"/>
          <w:numId w:val="2"/>
        </w:numPr>
        <w:spacing w:after="80"/>
      </w:pPr>
      <w:r>
        <w:t xml:space="preserve">Submit LOI a W.K. Kellogg Foundation</w:t>
      </w:r>
    </w:p>
    <w:p>
      <w:pPr>
        <w:pStyle w:val="ListParagraph"/>
        <w:numPr>
          <w:ilvl w:val="0"/>
          <w:numId w:val="2"/>
        </w:numPr>
        <w:spacing w:after="80"/>
      </w:pPr>
      <w:r>
        <w:t xml:space="preserve">Aplicar a AWS Imagine Grant</w:t>
      </w:r>
    </w:p>
    <w:p>
      <w:pPr>
        <w:pStyle w:val="ListParagraph"/>
        <w:numPr>
          <w:ilvl w:val="0"/>
          <w:numId w:val="2"/>
        </w:numPr>
        <w:spacing w:after="80"/>
      </w:pPr>
      <w:r>
        <w:t xml:space="preserve">Contactar Project Trinitē y Sigma.AI</w:t>
      </w:r>
    </w:p>
    <w:p>
      <w:pPr>
        <w:pStyle w:val="ListParagraph"/>
        <w:numPr>
          <w:ilvl w:val="0"/>
          <w:numId w:val="2"/>
        </w:numPr>
        <w:spacing w:after="80"/>
      </w:pPr>
      <w:r>
        <w:t xml:space="preserve">Crear curriculum outline detallado para las 6 habilidades AI competitivas</w:t>
      </w:r>
    </w:p>
    <w:p>
      <w:pPr>
        <w:pStyle w:val="Heading2"/>
      </w:pPr>
      <w:r>
        <w:t xml:space="preserve">Fase 1: Infraestructura y piloto (meses 2–5)</w:t>
      </w:r>
    </w:p>
    <w:p>
      <w:pPr>
        <w:spacing w:after="120"/>
        <w:rPr>
          <w:b/>
          <w:bCs/>
        </w:rPr>
      </w:pPr>
      <w:r>
        <w:rPr>
          <w:b/>
          <w:bCs/>
        </w:rPr>
        <w:t xml:space="preserve">Componente A (Refugio Digital):</w:t>
      </w:r>
    </w:p>
    <w:p>
      <w:pPr>
        <w:pStyle w:val="ListParagraph"/>
        <w:numPr>
          <w:ilvl w:val="0"/>
          <w:numId w:val="2"/>
        </w:numPr>
        <w:spacing w:after="80"/>
      </w:pPr>
      <w:r>
        <w:t xml:space="preserve">Instalación solar 3 kW + baterías en el orfanato</w:t>
      </w:r>
    </w:p>
    <w:p>
      <w:pPr>
        <w:pStyle w:val="ListParagraph"/>
        <w:numPr>
          <w:ilvl w:val="0"/>
          <w:numId w:val="2"/>
        </w:numPr>
        <w:spacing w:after="80"/>
      </w:pPr>
      <w:r>
        <w:t xml:space="preserve">Starlink (donación o compra) + router + Raspberry Pi 5 con Kolibri + Ollama</w:t>
      </w:r>
    </w:p>
    <w:p>
      <w:pPr>
        <w:pStyle w:val="ListParagraph"/>
        <w:numPr>
          <w:ilvl w:val="0"/>
          <w:numId w:val="2"/>
        </w:numPr>
        <w:spacing w:after="80"/>
      </w:pPr>
      <w:r>
        <w:t xml:space="preserve">15 laptops refurbished via World Computer Exchange</w:t>
      </w:r>
    </w:p>
    <w:p>
      <w:pPr>
        <w:pStyle w:val="ListParagraph"/>
        <w:numPr>
          <w:ilvl w:val="0"/>
          <w:numId w:val="2"/>
        </w:numPr>
        <w:spacing w:after="80"/>
      </w:pPr>
      <w:r>
        <w:t xml:space="preserve">Inicio de clases diarias: inglés inmersivo 2 horas/día + alfabetización digital</w:t>
      </w:r>
    </w:p>
    <w:p>
      <w:pPr>
        <w:pStyle w:val="ListParagraph"/>
        <w:numPr>
          <w:ilvl w:val="0"/>
          <w:numId w:val="2"/>
        </w:numPr>
        <w:spacing w:after="80"/>
      </w:pPr>
      <w:r>
        <w:t xml:space="preserve">Introducción gradual a herramientas AI (Claude, ChatGPT vía tiers gratuitos)</w:t>
      </w:r>
    </w:p>
    <w:p>
      <w:pPr>
        <w:spacing w:after="120"/>
        <w:rPr>
          <w:b/>
          <w:bCs/>
        </w:rPr>
      </w:pPr>
      <w:r>
        <w:rPr>
          <w:b/>
          <w:bCs/>
        </w:rPr>
        <w:t xml:space="preserve">Componente B (Elevon Data Haiti):</w:t>
      </w:r>
    </w:p>
    <w:p>
      <w:pPr>
        <w:pStyle w:val="ListParagraph"/>
        <w:numPr>
          <w:ilvl w:val="0"/>
          <w:numId w:val="2"/>
        </w:numPr>
        <w:spacing w:after="80"/>
      </w:pPr>
      <w:r>
        <w:t xml:space="preserve">Asegurar espacio físico (Caracol Industrial Park u otro)</w:t>
      </w:r>
    </w:p>
    <w:p>
      <w:pPr>
        <w:pStyle w:val="ListParagraph"/>
        <w:numPr>
          <w:ilvl w:val="0"/>
          <w:numId w:val="2"/>
        </w:numPr>
        <w:spacing w:after="80"/>
      </w:pPr>
      <w:r>
        <w:t xml:space="preserve">Hardware inicial: 5 estaciones de trabajo (laptops, auriculares, micrófonos USB)</w:t>
      </w:r>
    </w:p>
    <w:p>
      <w:pPr>
        <w:pStyle w:val="ListParagraph"/>
        <w:numPr>
          <w:ilvl w:val="0"/>
          <w:numId w:val="2"/>
        </w:numPr>
        <w:spacing w:after="80"/>
      </w:pPr>
      <w:r>
        <w:t xml:space="preserve">Firma de primer contrato con Sigma.AI o cliente equivalente</w:t>
      </w:r>
    </w:p>
    <w:p>
      <w:pPr>
        <w:pStyle w:val="ListParagraph"/>
        <w:numPr>
          <w:ilvl w:val="0"/>
          <w:numId w:val="2"/>
        </w:numPr>
        <w:spacing w:after="80"/>
      </w:pPr>
      <w:r>
        <w:t xml:space="preserve">Contratación de 5 trabajadores adultos con contratos formales</w:t>
      </w:r>
    </w:p>
    <w:p>
      <w:pPr>
        <w:pStyle w:val="Heading2"/>
      </w:pPr>
      <w:r>
        <w:t xml:space="preserve">Fase 2: Especialización y primeros ingresos (meses 5–10)</w:t>
      </w:r>
    </w:p>
    <w:p>
      <w:pPr>
        <w:spacing w:after="120"/>
        <w:rPr>
          <w:b/>
          <w:bCs/>
        </w:rPr>
      </w:pPr>
      <w:r>
        <w:rPr>
          <w:b/>
          <w:bCs/>
        </w:rPr>
        <w:t xml:space="preserve">Componente A:</w:t>
      </w:r>
    </w:p>
    <w:p>
      <w:pPr>
        <w:pStyle w:val="ListParagraph"/>
        <w:numPr>
          <w:ilvl w:val="0"/>
          <w:numId w:val="2"/>
        </w:numPr>
        <w:spacing w:after="80"/>
      </w:pPr>
      <w:r>
        <w:t xml:space="preserve">Cohorte 15–17 comienza tracks: prompt engineering, edición de video con AI, portfolio en criollo/inglés</w:t>
      </w:r>
    </w:p>
    <w:p>
      <w:pPr>
        <w:pStyle w:val="ListParagraph"/>
        <w:numPr>
          <w:ilvl w:val="0"/>
          <w:numId w:val="2"/>
        </w:numPr>
        <w:spacing w:after="80"/>
      </w:pPr>
      <w:r>
        <w:t xml:space="preserve">Cohorte 10–14 avanza en inglés, Scratch, uso creativo de AI</w:t>
      </w:r>
    </w:p>
    <w:p>
      <w:pPr>
        <w:pStyle w:val="ListParagraph"/>
        <w:numPr>
          <w:ilvl w:val="0"/>
          <w:numId w:val="2"/>
        </w:numPr>
        <w:spacing w:after="80"/>
      </w:pPr>
      <w:r>
        <w:t xml:space="preserve">Primer hito: todos los mayores de 15 alcanzan inglés A2-B1</w:t>
      </w:r>
    </w:p>
    <w:p>
      <w:pPr>
        <w:pStyle w:val="ListParagraph"/>
        <w:numPr>
          <w:ilvl w:val="0"/>
          <w:numId w:val="2"/>
        </w:numPr>
        <w:spacing w:after="80"/>
      </w:pPr>
      <w:r>
        <w:t xml:space="preserve">Sesiones mensuales de mentoría con Marcos vía Starlink</w:t>
      </w:r>
    </w:p>
    <w:p>
      <w:pPr>
        <w:spacing w:after="120"/>
        <w:rPr>
          <w:b/>
          <w:bCs/>
        </w:rPr>
      </w:pPr>
      <w:r>
        <w:rPr>
          <w:b/>
          <w:bCs/>
        </w:rPr>
        <w:t xml:space="preserve">Componente B:</w:t>
      </w:r>
    </w:p>
    <w:p>
      <w:pPr>
        <w:pStyle w:val="ListParagraph"/>
        <w:numPr>
          <w:ilvl w:val="0"/>
          <w:numId w:val="2"/>
        </w:numPr>
        <w:spacing w:after="80"/>
      </w:pPr>
      <w:r>
        <w:t xml:space="preserve">Escalar a 10 trabajadores en servicios de criollo</w:t>
      </w:r>
    </w:p>
    <w:p>
      <w:pPr>
        <w:pStyle w:val="ListParagraph"/>
        <w:numPr>
          <w:ilvl w:val="0"/>
          <w:numId w:val="2"/>
        </w:numPr>
        <w:spacing w:after="80"/>
      </w:pPr>
      <w:r>
        <w:t xml:space="preserve">Facturación objetivo: $8,000–$15,000/mes</w:t>
      </w:r>
    </w:p>
    <w:p>
      <w:pPr>
        <w:pStyle w:val="ListParagraph"/>
        <w:numPr>
          <w:ilvl w:val="0"/>
          <w:numId w:val="2"/>
        </w:numPr>
        <w:spacing w:after="80"/>
      </w:pPr>
      <w:r>
        <w:t xml:space="preserve">Diversificar clientes (no depender solo de Sigma.AI)</w:t>
      </w:r>
    </w:p>
    <w:p>
      <w:pPr>
        <w:pStyle w:val="ListParagraph"/>
        <w:numPr>
          <w:ilvl w:val="0"/>
          <w:numId w:val="2"/>
        </w:numPr>
        <w:spacing w:after="80"/>
      </w:pPr>
      <w:r>
        <w:t xml:space="preserve">Iniciar programa de pasantías para graduados del Refugio Digital</w:t>
      </w:r>
    </w:p>
    <w:p>
      <w:pPr>
        <w:pStyle w:val="Heading2"/>
      </w:pPr>
      <w:r>
        <w:t xml:space="preserve">Fase 3: Validación y escalamiento (meses 10–18)</w:t>
      </w:r>
    </w:p>
    <w:p>
      <w:pPr>
        <w:spacing w:after="120"/>
        <w:rPr>
          <w:b/>
          <w:bCs/>
        </w:rPr>
      </w:pPr>
      <w:r>
        <w:rPr>
          <w:b/>
          <w:bCs/>
        </w:rPr>
        <w:t xml:space="preserve">Componente A:</w:t>
      </w:r>
    </w:p>
    <w:p>
      <w:pPr>
        <w:pStyle w:val="ListParagraph"/>
        <w:numPr>
          <w:ilvl w:val="0"/>
          <w:numId w:val="2"/>
        </w:numPr>
        <w:spacing w:after="80"/>
      </w:pPr>
      <w:r>
        <w:t xml:space="preserve">Estudiantes 16+ comienzan tracks avanzados: constructor de agentes n8n, desarrollo web con AI</w:t>
      </w:r>
    </w:p>
    <w:p>
      <w:pPr>
        <w:pStyle w:val="ListParagraph"/>
        <w:numPr>
          <w:ilvl w:val="0"/>
          <w:numId w:val="2"/>
        </w:numPr>
        <w:spacing w:after="80"/>
      </w:pPr>
      <w:r>
        <w:t xml:space="preserve">Primer portfolio público de proyectos estudiantiles</w:t>
      </w:r>
    </w:p>
    <w:p>
      <w:pPr>
        <w:pStyle w:val="ListParagraph"/>
        <w:numPr>
          <w:ilvl w:val="0"/>
          <w:numId w:val="2"/>
        </w:numPr>
        <w:spacing w:after="80"/>
      </w:pPr>
      <w:r>
        <w:t xml:space="preserve">Graduados 18+ transicionan: aplicación a Elevon Data Haiti, freelancing, o estudios superiores</w:t>
      </w:r>
    </w:p>
    <w:p>
      <w:pPr>
        <w:pStyle w:val="ListParagraph"/>
        <w:numPr>
          <w:ilvl w:val="0"/>
          <w:numId w:val="2"/>
        </w:numPr>
        <w:spacing w:after="80"/>
      </w:pPr>
      <w:r>
        <w:t xml:space="preserve">Modelo peer teaching: graduados entrenan nuevas cohortes</w:t>
      </w:r>
    </w:p>
    <w:p>
      <w:pPr>
        <w:spacing w:after="120"/>
        <w:rPr>
          <w:b/>
          <w:bCs/>
        </w:rPr>
      </w:pPr>
      <w:r>
        <w:rPr>
          <w:b/>
          <w:bCs/>
        </w:rPr>
        <w:t xml:space="preserve">Componente B:</w:t>
      </w:r>
    </w:p>
    <w:p>
      <w:pPr>
        <w:pStyle w:val="ListParagraph"/>
        <w:numPr>
          <w:ilvl w:val="0"/>
          <w:numId w:val="2"/>
        </w:numPr>
        <w:spacing w:after="80"/>
      </w:pPr>
      <w:r>
        <w:t xml:space="preserve">15–20 trabajadores activos</w:t>
      </w:r>
    </w:p>
    <w:p>
      <w:pPr>
        <w:pStyle w:val="ListParagraph"/>
        <w:numPr>
          <w:ilvl w:val="0"/>
          <w:numId w:val="2"/>
        </w:numPr>
        <w:spacing w:after="80"/>
      </w:pPr>
      <w:r>
        <w:t xml:space="preserve">Facturación objetivo: $25,000–$40,000/mes</w:t>
      </w:r>
    </w:p>
    <w:p>
      <w:pPr>
        <w:pStyle w:val="ListParagraph"/>
        <w:numPr>
          <w:ilvl w:val="0"/>
          <w:numId w:val="2"/>
        </w:numPr>
        <w:spacing w:after="80"/>
      </w:pPr>
      <w:r>
        <w:t xml:space="preserve">Primera auditoría externa independiente (transparencia radical)</w:t>
      </w:r>
    </w:p>
    <w:p>
      <w:pPr>
        <w:pStyle w:val="ListParagraph"/>
        <w:numPr>
          <w:ilvl w:val="0"/>
          <w:numId w:val="2"/>
        </w:numPr>
        <w:spacing w:after="80"/>
      </w:pPr>
      <w:r>
        <w:t xml:space="preserve">Publicación del primer impact report</w:t>
      </w:r>
    </w:p>
    <w:p>
      <w:r>
        <w:br w:type="page"/>
      </w:r>
    </w:p>
    <w:p>
      <w:pPr>
        <w:pStyle w:val="Heading1"/>
      </w:pPr>
      <w:r>
        <w:t xml:space="preserve">Presupuesto integrado v2.0</w:t>
      </w:r>
    </w:p>
    <w:p>
      <w:pPr>
        <w:pStyle w:val="Heading2"/>
      </w:pPr>
      <w:r>
        <w:t xml:space="preserve">Capital requerido (18 meses)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1800"/>
      </w:tblGrid>
      <w:tr>
        <w:trPr>
          <w:tblHeader/>
        </w:trPr>
        <w:tc>
          <w:tcPr>
            <w:tcW w:type="dxa" w:w="3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Rubro</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Componente A</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Componente B</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Total</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Fase 0: Legal, diseño, coordinador</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$8,000</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$10,000</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$18,000</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Fase 1: Infraestructura</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$15,000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$12,000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$27,000</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Fase 2: Operación + expansión (6 meses)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$12,000</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$18,000</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$30,000</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Fase 3: Operación + escalamiento (8 meses)</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$15,000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$20,000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$35,000</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Contingencia (12%)</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$6,000</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$9,000</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$15,000</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TOTAL</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$56,000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$69,000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$125,000</w:t>
            </w:r>
          </w:p>
        </w:tc>
      </w:tr>
    </w:tbl>
    <w:p>
      <w:pPr>
        <w:spacing w:after="120"/>
      </w:pPr>
      <w:r>
        <w:t xml:space="preserve">Ahorro vs v1.0: $67,000 (35% menos capital requerido). Componente B es parcialmente auto-financiable desde el mes 6 con ingresos de criollo.</w:t>
      </w:r>
    </w:p>
    <w:p>
      <w:pPr>
        <w:pStyle w:val="Heading2"/>
      </w:pPr>
      <w:r>
        <w:t xml:space="preserve">Proyección de ingresos Componente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700"/>
        <w:gridCol w:w="1700"/>
        <w:gridCol w:w="1700"/>
        <w:gridCol w:w="1360"/>
      </w:tblGrid>
      <w:tr>
        <w:trPr>
          <w:tblHeader/>
        </w:trPr>
        <w:tc>
          <w:tcPr>
            <w:tcW w:type="dxa" w:w="1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Mes</w:t>
            </w:r>
          </w:p>
        </w:tc>
        <w:tc>
          <w:tcPr>
            <w:tcW w:type="dxa" w:w="17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Trabajadores</w:t>
            </w:r>
          </w:p>
        </w:tc>
        <w:tc>
          <w:tcPr>
            <w:tcW w:type="dxa" w:w="17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Horas/mes</w:t>
            </w:r>
          </w:p>
        </w:tc>
        <w:tc>
          <w:tcPr>
            <w:tcW w:type="dxa" w:w="17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Facturación</w:t>
            </w:r>
          </w:p>
        </w:tc>
        <w:tc>
          <w:tcPr>
            <w:tcW w:type="dxa" w:w="17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Costo laboral</w:t>
            </w:r>
          </w:p>
        </w:tc>
        <w:tc>
          <w:tcPr>
            <w:tcW w:type="dxa" w:w="1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Margen bruto</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3</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5</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600</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$6,000</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$3,000</w:t>
            </w:r>
          </w:p>
        </w:tc>
        <w:tc>
          <w:tcPr>
            <w:tcW w:type="dxa" w:w="1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$3,000</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6</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8</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960</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$9,600</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$4,800</w:t>
            </w:r>
          </w:p>
        </w:tc>
        <w:tc>
          <w:tcPr>
            <w:tcW w:type="dxa" w:w="1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$4,800</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9</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12</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1,440</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$14,400</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$7,200</w:t>
            </w:r>
          </w:p>
        </w:tc>
        <w:tc>
          <w:tcPr>
            <w:tcW w:type="dxa" w:w="1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$7,200</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12</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16</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1,920</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$19,200</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$9,600</w:t>
            </w:r>
          </w:p>
        </w:tc>
        <w:tc>
          <w:tcPr>
            <w:tcW w:type="dxa" w:w="1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$9,600</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15</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20</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2,400</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$24,000</w:t>
            </w:r>
          </w:p>
        </w:tc>
        <w:tc>
          <w:tcPr>
            <w:tcW w:type="dxa" w:w="1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$12,000</w:t>
            </w:r>
          </w:p>
        </w:tc>
        <w:tc>
          <w:tcPr>
            <w:tcW w:type="dxa" w:w="1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$12,000</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18</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25</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3,000</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$30,000</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$15,000</w:t>
            </w:r>
          </w:p>
        </w:tc>
        <w:tc>
          <w:tcPr>
            <w:tcW w:type="dxa" w:w="1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$15,000</w:t>
            </w:r>
          </w:p>
        </w:tc>
      </w:tr>
    </w:tbl>
    <w:p>
      <w:pPr>
        <w:spacing w:after="120"/>
      </w:pPr>
      <w:r>
        <w:t xml:space="preserve">Asunciones: $10/hora tarifa de facturación promedio, $5/hora a trabajadores (8x el mínimo haitiano). Margen bruto 50% antes de costos fijos (espacio, internet, coordinador). Sales cycle de 2–3 meses antes de facturación significativa.</w:t>
      </w:r>
    </w:p>
    <w:p>
      <w:pPr>
        <w:pStyle w:val="Heading2"/>
      </w:pPr>
      <w:r>
        <w:t xml:space="preserve">Fuentes de financiamiento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2100"/>
        <w:gridCol w:w="2100"/>
      </w:tblGrid>
      <w:tr>
        <w:trPr>
          <w:tblHeader/>
        </w:trPr>
        <w:tc>
          <w:tcPr>
            <w:tcW w:type="dxa" w:w="27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Fuente</w:t>
            </w:r>
          </w:p>
        </w:tc>
        <w:tc>
          <w:tcPr>
            <w:tcW w:type="dxa" w:w="21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Monto objetivo</w:t>
            </w:r>
          </w:p>
        </w:tc>
        <w:tc>
          <w:tcPr>
            <w:tcW w:type="dxa" w:w="21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Destino</w:t>
            </w:r>
          </w:p>
        </w:tc>
        <w:tc>
          <w:tcPr>
            <w:tcW w:type="dxa" w:w="21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b/>
                <w:bCs/>
                <w:color w:val="FFFFFF"/>
              </w:rPr>
              <w:t xml:space="preserve">Estado</w:t>
            </w:r>
          </w:p>
        </w:tc>
      </w:tr>
      <w:tr>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W.K. Kellogg Foundation</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$50K–$150K</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Componente A</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Aplicar YA (LOI rolling)</w:t>
            </w:r>
          </w:p>
        </w:tc>
      </w:tr>
      <w:t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AWS Imagine Grant</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$100K + créditos</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Ambos</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Aplicar próxima ronda</w:t>
            </w:r>
          </w:p>
        </w:tc>
      </w:tr>
      <w:tr>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OpenAI Foundation People-First</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$25K–$100K</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Ambos</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Esperar ronda 2026</w:t>
            </w:r>
          </w:p>
        </w:tc>
      </w:tr>
      <w:t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Apadrina un Scholar</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$36K/año</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Componente A</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Lanzar en mes 3</w:t>
            </w:r>
          </w:p>
        </w:tc>
      </w:tr>
      <w:tr>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Bootstrap Elevon AI</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$25K</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Componente B inicial</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Disponible</w:t>
            </w:r>
          </w:p>
        </w:tc>
      </w:tr>
      <w:tr>
        <w:tc>
          <w:tcPr>
            <w:tcW w:type="dxa" w:w="2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Ingresos Componente B (mes 6+)</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$60K+/año 1</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Auto-financiamiento</w:t>
            </w:r>
          </w:p>
        </w:tc>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val="false"/>
                <w:bCs w:val="false"/>
              </w:rPr>
              <w:t xml:space="preserve">Orgánico</w:t>
            </w:r>
          </w:p>
        </w:tc>
      </w:tr>
      <w:tr>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Donaciones red pastoral Miami</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$20K/año</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Componente A</w:t>
            </w:r>
          </w:p>
        </w:tc>
        <w:tc>
          <w:tcPr>
            <w:tcW w:type="dxa" w:w="2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b w:val="false"/>
                <w:bCs w:val="false"/>
              </w:rPr>
              <w:t xml:space="preserve">Activable</w:t>
            </w:r>
          </w:p>
        </w:tc>
      </w:tr>
    </w:tbl>
    <w:p>
      <w:r>
        <w:br w:type="page"/>
      </w:r>
    </w:p>
    <w:p>
      <w:pPr>
        <w:pStyle w:val="Heading1"/>
      </w:pPr>
      <w:r>
        <w:t xml:space="preserve">Riesgos críticos (versión v2.0)</w:t>
      </w:r>
    </w:p>
    <w:p>
      <w:pPr>
        <w:pStyle w:val="Heading2"/>
      </w:pPr>
      <w:r>
        <w:t xml:space="preserve">Riesgo 1: Seguridad en Haití</w:t>
      </w:r>
    </w:p>
    <w:p>
      <w:pPr>
        <w:spacing w:after="120"/>
      </w:pPr>
      <w:r>
        <w:t xml:space="preserve">Pandillas controlan ~90% de Puerto Príncipe. Mitigación: ubicar operaciones fuera (Cap-Haïtien, Les Cayes, Jacmel, o Caracol). Protocolos de evacuación. Personal local que conoce corredores seguros.</w:t>
      </w:r>
    </w:p>
    <w:p>
      <w:pPr>
        <w:pStyle w:val="Heading2"/>
      </w:pPr>
      <w:r>
        <w:t xml:space="preserve">Riesgo 2: Contaminación de línea (cruce orfanato/empresa)</w:t>
      </w:r>
    </w:p>
    <w:p>
      <w:pPr>
        <w:spacing w:after="120"/>
      </w:pPr>
      <w:r>
        <w:t xml:space="preserve">Si alguna vez se confunde el límite, todo colapsa. Mitigación: contabilidades separadas auditables, child safeguarding policy, auditor externo anual, política de "dos llaves" para transacciones entre entidades.</w:t>
      </w:r>
    </w:p>
    <w:p>
      <w:pPr>
        <w:pStyle w:val="Heading2"/>
      </w:pPr>
      <w:r>
        <w:t xml:space="preserve">Riesgo 3: Commoditización de servicios lingüísticos básicos</w:t>
      </w:r>
    </w:p>
    <w:p>
      <w:pPr>
        <w:spacing w:after="120"/>
      </w:pPr>
      <w:r>
        <w:t xml:space="preserve">AI está mejorando en traducción. En 2–3 años, traducción genérica criollo↔inglés puede ser automatizable al 90%. Mitigación: especializarse en trabajo de alto valor que la AI no puede hacer aún — evaluación cultural de modelos, red-teaming, contenido humano original, localización cultural profunda, grabaciones de voz con hablantes nativos. Moverse hacia arriba de la cadena de valor continuamente.</w:t>
      </w:r>
    </w:p>
    <w:p>
      <w:pPr>
        <w:pStyle w:val="Heading2"/>
      </w:pPr>
      <w:r>
        <w:t xml:space="preserve">Riesgo 4: Dependencia excesiva de Marcos</w:t>
      </w:r>
    </w:p>
    <w:p>
      <w:pPr>
        <w:spacing w:after="120"/>
      </w:pPr>
      <w:r>
        <w:t xml:space="preserve">Tú ya operas SMC, Elevon AI, G&amp;M Social Pro, la iglesia, los libros, el podcast. Agregar esto puede romper el sistema. Mitigación: el coordinador local debe ser verdaderamente autónomo. Junta directiva con al menos 3 externos. Documentar todo para que el programa funcione sin ti.</w:t>
      </w:r>
    </w:p>
    <w:p>
      <w:pPr>
        <w:pStyle w:val="Heading2"/>
      </w:pPr>
      <w:r>
        <w:t xml:space="preserve">Riesgo 5: Los estudiantes aprenden pero no encuentran clientes</w:t>
      </w:r>
    </w:p>
    <w:p>
      <w:pPr>
        <w:spacing w:after="120"/>
      </w:pPr>
      <w:r>
        <w:t xml:space="preserve">El riesgo clásico de programas de capacitación: habilidades sin mercado. Mitigación: construir la conexión a ingresos desde el día uno. Elevon Data Haiti garantiza al menos una vía. Las sesiones de mentoría contigo conectan a estudiantes con tu red de clientes reales. El portfolio público crea evidencia verificable de habilidades.</w:t>
      </w:r>
    </w:p>
    <w:p>
      <w:pPr>
        <w:pStyle w:val="Heading2"/>
      </w:pPr>
      <w:r>
        <w:t xml:space="preserve">Riesgo 6: Burnout del coordinador local</w:t>
      </w:r>
    </w:p>
    <w:p>
      <w:pPr>
        <w:spacing w:after="120"/>
      </w:pPr>
      <w:r>
        <w:t xml:space="preserve">En contextos como Haití, los líderes locales se queman rápido por falta de apoyo. Mitigación: compensación muy por encima del mercado local, vacaciones obligatorias, apoyo emocional, co-coordinador desde el mes 6, plan de sucesión desde el día uno.</w:t>
      </w:r>
    </w:p>
    <w:p>
      <w:r>
        <w:br w:type="page"/>
      </w:r>
    </w:p>
    <w:p>
      <w:pPr>
        <w:pStyle w:val="Heading1"/>
      </w:pPr>
      <w:r>
        <w:t xml:space="preserve">Las primeras 10 acciones (próximos 30 días)</w:t>
      </w:r>
    </w:p>
    <w:p>
      <w:pPr>
        <w:pStyle w:val="ListParagraph"/>
        <w:numPr>
          <w:ilvl w:val="0"/>
          <w:numId w:val="3"/>
        </w:numPr>
        <w:spacing w:after="100"/>
      </w:pPr>
      <w:r>
        <w:t xml:space="preserve">Confirmar ubicación geográfica exacta del orfanato y evaluar seguridad local. Decisión que condiciona todo.</w:t>
      </w:r>
    </w:p>
    <w:p>
      <w:pPr>
        <w:pStyle w:val="ListParagraph"/>
        <w:numPr>
          <w:ilvl w:val="0"/>
          <w:numId w:val="3"/>
        </w:numPr>
        <w:spacing w:after="100"/>
      </w:pPr>
      <w:r>
        <w:t xml:space="preserve">Llamada de 45 minutos con Project Trinitē (projecttrinite.org) para aprender lecciones operacionales en Haití.</w:t>
      </w:r>
    </w:p>
    <w:p>
      <w:pPr>
        <w:pStyle w:val="ListParagraph"/>
        <w:numPr>
          <w:ilvl w:val="0"/>
          <w:numId w:val="3"/>
        </w:numPr>
        <w:spacing w:after="100"/>
      </w:pPr>
      <w:r>
        <w:t xml:space="preserve">Submit Letter of Inquiry a W.K. Kellogg Foundation vía su portal Fluxx. Foco: niños vulnerables en Haití, habilidades AI para empoderamiento económico.</w:t>
      </w:r>
    </w:p>
    <w:p>
      <w:pPr>
        <w:pStyle w:val="ListParagraph"/>
        <w:numPr>
          <w:ilvl w:val="0"/>
          <w:numId w:val="3"/>
        </w:numPr>
        <w:spacing w:after="100"/>
      </w:pPr>
      <w:r>
        <w:t xml:space="preserve">Contactar Sigma.AI sobre proyectos lingüísticos en criollo haitiano. Pedir volumen, tarifas, requisitos técnicos.</w:t>
      </w:r>
    </w:p>
    <w:p>
      <w:pPr>
        <w:pStyle w:val="ListParagraph"/>
        <w:numPr>
          <w:ilvl w:val="0"/>
          <w:numId w:val="3"/>
        </w:numPr>
        <w:spacing w:after="100"/>
      </w:pPr>
      <w:r>
        <w:t xml:space="preserve">Redactar child safeguarding policy y protocolo de separación orfanato/empresa (borrador inicial, refinar con abogado después).</w:t>
      </w:r>
    </w:p>
    <w:p>
      <w:pPr>
        <w:pStyle w:val="ListParagraph"/>
        <w:numPr>
          <w:ilvl w:val="0"/>
          <w:numId w:val="3"/>
        </w:numPr>
        <w:spacing w:after="100"/>
      </w:pPr>
      <w:r>
        <w:t xml:space="preserve">Identificar 3 candidatos a coordinador local en Haití via red pastoral y diáspora haitiana en Miami.</w:t>
      </w:r>
    </w:p>
    <w:p>
      <w:pPr>
        <w:pStyle w:val="ListParagraph"/>
        <w:numPr>
          <w:ilvl w:val="0"/>
          <w:numId w:val="3"/>
        </w:numPr>
        <w:spacing w:after="100"/>
      </w:pPr>
      <w:r>
        <w:t xml:space="preserve">Consulta de 1 hora con abogado especializado en estructuras non-profit internacionales (separación legal Componente A/B).</w:t>
      </w:r>
    </w:p>
    <w:p>
      <w:pPr>
        <w:pStyle w:val="ListParagraph"/>
        <w:numPr>
          <w:ilvl w:val="0"/>
          <w:numId w:val="3"/>
        </w:numPr>
        <w:spacing w:after="100"/>
      </w:pPr>
      <w:r>
        <w:t xml:space="preserve">Crear outline detallado del currículo de las 6 habilidades AI competitivas, con recursos específicos para cada una.</w:t>
      </w:r>
    </w:p>
    <w:p>
      <w:pPr>
        <w:pStyle w:val="ListParagraph"/>
        <w:numPr>
          <w:ilvl w:val="0"/>
          <w:numId w:val="3"/>
        </w:numPr>
        <w:spacing w:after="100"/>
      </w:pPr>
      <w:r>
        <w:t xml:space="preserve">Grabar episodio piloto de tu podcast "Lo Que No Sabías Que No Sabías" sobre AI para impacto social (construcción de narrativa sin revelar detalles operacionales sensibles).</w:t>
      </w:r>
    </w:p>
    <w:p>
      <w:pPr>
        <w:pStyle w:val="ListParagraph"/>
        <w:numPr>
          <w:ilvl w:val="0"/>
          <w:numId w:val="3"/>
        </w:numPr>
        <w:spacing w:after="100"/>
      </w:pPr>
      <w:r>
        <w:t xml:space="preserve">Definir nombres, dominios, y branding: "Refugio Digital" y "Elevon Data Haiti". Registrar dominios básicos.</w:t>
      </w:r>
    </w:p>
    <w:p>
      <w:r>
        <w:br w:type="page"/>
      </w:r>
    </w:p>
    <w:p>
      <w:pPr>
        <w:pStyle w:val="Heading1"/>
      </w:pPr>
      <w:r>
        <w:t xml:space="preserve">Reflexión de cierre</w:t>
      </w:r>
    </w:p>
    <w:p>
      <w:pPr>
        <w:spacing w:after="120"/>
      </w:pPr>
      <w:r>
        <w:t xml:space="preserve">Marcos, la pregunta que hiciste sobre Physical AI Data —"¿realmente podemos prescindir de esto?"— fue la más importante de todo el proceso. Mostró la disciplina de un operador maduro: la voluntad de matar una idea atractiva cuando los números no cierran.</w:t>
      </w:r>
    </w:p>
    <w:p>
      <w:pPr>
        <w:spacing w:after="120"/>
      </w:pPr>
      <w:r>
        <w:t xml:space="preserve">Lo que queda es más pequeño pero más fuerte. Un programa formativo que enseña habilidades AI reales de 2026 —constructor de agentes, prompt engineering, edición de video con AI, desarrollo web asistido— en vez de habilidades obsoletas de 2015. Una empresa con un foco único y una ventaja competitiva genuina (el criollo haitiano). Un presupuesto ejecutable ($125K en lugar de $192K). Y un riesgo mediático dramáticamente reducido.</w:t>
      </w:r>
    </w:p>
    <w:p>
      <w:pPr>
        <w:spacing w:after="120"/>
      </w:pPr>
      <w:r>
        <w:t xml:space="preserve">La habilidad más valiosa que les puedes dar a estos jóvenes no es un set técnico, es tu mentalidad: la de alguien que ve una tendencia (AI), aprende herramientas (OpenClaw, agentes), las aplica a problemas reales (clientes de Elevon AI), y construye una práctica profesional (Fractional CAIO). Eso es replicable. Y cuando un joven del Refugio Digital, a sus 19 años, construye su primer agente n8n para un cliente en Miami y cobra $500, va a saber que el camino existe porque tú se lo mostraste.</w:t>
      </w:r>
    </w:p>
    <w:p>
      <w:pPr>
        <w:spacing w:after="120"/>
      </w:pPr>
      <w:r>
        <w:t xml:space="preserve">No es caridad. Es transferencia de capacidad. Y con el modelo v2.0, tenemos una probabilidad muy alta de ejecutarlo bien.</w:t>
      </w:r>
    </w:p>
    <w:p>
      <w:pPr>
        <w:spacing w:after="120"/>
      </w:pPr>
      <w:r>
        <w:t xml:space="preserve"/>
      </w:r>
    </w:p>
    <w:p>
      <w:pPr>
        <w:spacing w:before="240"/>
        <w:jc w:val="center"/>
      </w:pPr>
      <w:r>
        <w:rPr>
          <w:i/>
          <w:iCs/>
          <w:color w:val="595959"/>
        </w:rPr>
        <w:t xml:space="preserve">— Plan Maestro v2.0 · Abril 2026 —</w:t>
      </w:r>
    </w:p>
    <w:p>
      <w:pPr>
        <w:jc w:val="center"/>
      </w:pPr>
      <w:r>
        <w:rPr>
          <w:i/>
          <w:iCs/>
          <w:color w:val="595959"/>
          <w:sz w:val="20"/>
          <w:szCs w:val="20"/>
        </w:rPr>
        <w:t xml:space="preserve">Physical AI Data: eliminado. Foco: criollo haitiano + habilidades AI competitivas.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A9F"/>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Maestro v2.0</dc:title>
  <dc:creator>Claude for Marcos Socorro</dc:creator>
  <cp:lastModifiedBy>Un-named</cp:lastModifiedBy>
  <cp:revision>1</cp:revision>
  <dcterms:created xsi:type="dcterms:W3CDTF">2026-04-12T23:35:09.137Z</dcterms:created>
  <dcterms:modified xsi:type="dcterms:W3CDTF">2026-04-12T23:35:09.137Z</dcterms:modified>
</cp:coreProperties>
</file>

<file path=docProps/custom.xml><?xml version="1.0" encoding="utf-8"?>
<Properties xmlns="http://schemas.openxmlformats.org/officeDocument/2006/custom-properties" xmlns:vt="http://schemas.openxmlformats.org/officeDocument/2006/docPropsVTypes"/>
</file>