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EL KIT</w:t>
      </w:r>
    </w:p>
    <w:p>
      <w:pPr>
        <w:spacing w:after="240"/>
        <w:jc w:val="center"/>
      </w:pPr>
      <w:r>
        <w:rPr>
          <w:b/>
          <w:bCs/>
          <w:color w:val="1F3864"/>
          <w:sz w:val="48"/>
          <w:szCs w:val="48"/>
        </w:rPr>
        <w:t xml:space="preserve">Refugio Digital</w:t>
      </w:r>
    </w:p>
    <w:p>
      <w:pPr>
        <w:spacing w:after="480"/>
        <w:jc w:val="center"/>
      </w:pPr>
      <w:r>
        <w:rPr>
          <w:i/>
          <w:iCs/>
          <w:color w:val="595959"/>
          <w:sz w:val="26"/>
          <w:szCs w:val="26"/>
        </w:rPr>
        <w:t xml:space="preserve">Componentes, presupuestos y cómo obtenerlo</w:t>
      </w:r>
    </w:p>
    <w:p>
      <w:pPr>
        <w:spacing w:after="120"/>
        <w:jc w:val="center"/>
      </w:pPr>
      <w:r>
        <w:rPr>
          <w:color w:val="7A7A7A"/>
          <w:sz w:val="22"/>
          <w:szCs w:val="22"/>
        </w:rPr>
        <w:t xml:space="preserve">Documento operacional para Refugio Digital Foundation</w:t>
      </w:r>
    </w:p>
    <w:p>
      <w:pPr>
        <w:spacing w:after="120"/>
        <w:jc w:val="center"/>
      </w:pPr>
      <w:r>
        <w:rPr>
          <w:color w:val="7A7A7A"/>
          <w:sz w:val="22"/>
          <w:szCs w:val="22"/>
        </w:rPr>
        <w:t xml:space="preserve">y guía de replicación para iglesias y misioneros</w:t>
      </w:r>
    </w:p>
    <w:p>
      <w:pPr>
        <w:spacing w:after="120" w:before="720"/>
        <w:jc w:val="center"/>
      </w:pPr>
      <w:r>
        <w:rPr>
          <w:sz w:val="22"/>
          <w:szCs w:val="22"/>
        </w:rPr>
        <w:t xml:space="preserve">Refugio Digital Foundation</w:t>
      </w:r>
    </w:p>
    <w:p>
      <w:pPr>
        <w:spacing w:after="120"/>
        <w:jc w:val="center"/>
      </w:pPr>
      <w:r>
        <w:rPr>
          <w:color w:val="595959"/>
          <w:sz w:val="20"/>
          <w:szCs w:val="20"/>
        </w:rPr>
        <w:t xml:space="preserve">La Nueva Cosecha · Elevon AI · Abril 2026</w:t>
      </w:r>
    </w:p>
    <w:p>
      <w:r>
        <w:br w:type="page"/>
      </w:r>
    </w:p>
    <w:p>
      <w:pPr>
        <w:pStyle w:val="Heading1"/>
      </w:pPr>
      <w:r>
        <w:t xml:space="preserve">Parte 1 — Qué es el Kit Refugio Digital</w:t>
      </w:r>
    </w:p>
    <w:p>
      <w:pPr>
        <w:spacing w:after="120"/>
      </w:pPr>
      <w:r>
        <w:t xml:space="preserve">El Kit Refugio Digital es el conjunto completo de hardware, software, contenido curricular, y materiales operacionales necesarios para abrir y operar un sitio educativo de Refugio Digital en una comunidad pobre. No es solo una caja de equipos — es un sistema integrado diseñado para que cualquier iglesia, ministerio o misionero pueda replicar el modelo con confianza.</w:t>
      </w:r>
    </w:p>
    <w:p>
      <w:pPr>
        <w:spacing w:after="120"/>
      </w:pPr>
      <w:r>
        <w:t xml:space="preserve">Este documento sirve dos audiencias simultáneamente. Por un lado, es el manual operacional interno que usa Refugio Digital Foundation para armar el Laboratorio Haití y los sitios futuros que abramos directamente. Por otro lado, es la guía de replicación para iglesias, misioneros y ministerios que quieran abrir su propio Refugio Digital en sus comunidades, ya sea recibiendo apoyo directo de la fundación o levantando los recursos por su cuenta.</w:t>
      </w:r>
    </w:p>
    <w:p>
      <w:pPr>
        <w:pStyle w:val="Heading2"/>
      </w:pPr>
      <w:r>
        <w:t xml:space="preserve">1.1 Filosofía del kit</w:t>
      </w:r>
    </w:p>
    <w:p>
      <w:pPr>
        <w:spacing w:after="120"/>
      </w:pPr>
      <w:r>
        <w:t xml:space="preserve">El Kit Refugio Digital se construye sobre cinco principios que lo distinguen de otros kits educativos tecnológicos para misión:</w:t>
      </w:r>
    </w:p>
    <w:p>
      <w:pPr>
        <w:spacing w:after="120"/>
        <w:rPr>
          <w:b/>
          <w:bCs/>
        </w:rPr>
      </w:pPr>
      <w:r>
        <w:rPr>
          <w:b/>
          <w:bCs/>
        </w:rPr>
        <w:t xml:space="preserve">Primero: hardware suficiente, no espectacular.</w:t>
      </w:r>
    </w:p>
    <w:p>
      <w:pPr>
        <w:spacing w:after="120"/>
      </w:pPr>
      <w:r>
        <w:t xml:space="preserve">No buscamos el equipo más caro ni el más avanzado. Buscamos el equipo más confiable que cumpla las funciones necesarias al menor costo razonable. Los Chromebooks, no MacBooks. Los Raspberry Pi, no servidores empresariales. Esta filosofía permite que un kit sea financiable por iglesias y ministerios reales, no solo por grandes fundaciones.</w:t>
      </w:r>
    </w:p>
    <w:p>
      <w:pPr>
        <w:spacing w:after="120"/>
        <w:rPr>
          <w:b/>
          <w:bCs/>
        </w:rPr>
      </w:pPr>
      <w:r>
        <w:rPr>
          <w:b/>
          <w:bCs/>
        </w:rPr>
        <w:t xml:space="preserve">Segundo: software gratuito siempre que sea posible.</w:t>
      </w:r>
    </w:p>
    <w:p>
      <w:pPr>
        <w:spacing w:after="120"/>
      </w:pPr>
      <w:r>
        <w:t xml:space="preserve">La gran mayoría del software del kit es gratuito o tiene versiones gratuitas para nonprofits. Esto reduce dramáticamente el costo operacional continuo y libera presupuesto para lo que importa: el equipo humano local. Las plataformas pagadas se evalúan caso por caso y solo se incluyen cuando aportan valor irreemplazable.</w:t>
      </w:r>
    </w:p>
    <w:p>
      <w:pPr>
        <w:spacing w:after="120"/>
        <w:rPr>
          <w:b/>
          <w:bCs/>
        </w:rPr>
      </w:pPr>
      <w:r>
        <w:rPr>
          <w:b/>
          <w:bCs/>
        </w:rPr>
        <w:t xml:space="preserve">Tercero: autonomía energética y de conectividad.</w:t>
      </w:r>
    </w:p>
    <w:p>
      <w:pPr>
        <w:spacing w:after="120"/>
      </w:pPr>
      <w:r>
        <w:t xml:space="preserve">Los sitios donde opera Refugio Digital frecuentemente tienen energía eléctrica intermitente o nula, e internet limitado o ausente. El kit incluye sistema solar y conectividad satelital (Starlink) por defecto. No es un lujo — es lo que hace posible que el programa funcione cinco días a la semana en lugares como Haití rural.</w:t>
      </w:r>
    </w:p>
    <w:p>
      <w:pPr>
        <w:spacing w:after="120"/>
        <w:rPr>
          <w:b/>
          <w:bCs/>
        </w:rPr>
      </w:pPr>
      <w:r>
        <w:rPr>
          <w:b/>
          <w:bCs/>
        </w:rPr>
        <w:t xml:space="preserve">Cuarto: contenido curricular incluido, no un agregado opcional.</w:t>
      </w:r>
    </w:p>
    <w:p>
      <w:pPr>
        <w:spacing w:after="120"/>
      </w:pPr>
      <w:r>
        <w:t xml:space="preserve">El kit no es solo hardware. Incluye el currículo completo de los tres niveles, los materiales del facilitador, las rúbricas de evaluación, y el playbook operacional. Recibir el kit es recibir un programa educativo completo, no una caja de equipos que requiere armar el contenido por separado.</w:t>
      </w:r>
    </w:p>
    <w:p>
      <w:pPr>
        <w:spacing w:after="120"/>
        <w:rPr>
          <w:b/>
          <w:bCs/>
        </w:rPr>
      </w:pPr>
      <w:r>
        <w:rPr>
          <w:b/>
          <w:bCs/>
        </w:rPr>
        <w:t xml:space="preserve">Quinto: el kit no es suficiente.</w:t>
      </w:r>
    </w:p>
    <w:p>
      <w:pPr>
        <w:spacing w:after="120"/>
      </w:pPr>
      <w:r>
        <w:t xml:space="preserve">Esta es la parte más importante de la filosofía. El kit representa aproximadamente el 30% de lo necesario para abrir un Refugio Digital exitoso. El 70% restante son las personas, el contexto local, la vocación pastoral, y el compromiso de largo plazo. La Parte 6 de este documento explica esto en detalle. Comprar el kit sin tener los otros elementos es una receta para el fracaso costoso.</w:t>
      </w:r>
    </w:p>
    <w:p>
      <w:pPr>
        <w:pStyle w:val="Heading2"/>
      </w:pPr>
      <w:r>
        <w:t xml:space="preserve">1.2 Las cuatro dimensiones del kit</w:t>
      </w:r>
    </w:p>
    <w:p>
      <w:pPr>
        <w:spacing w:after="120"/>
      </w:pPr>
      <w:r>
        <w:t xml:space="preserve">Todo lo que compone un Kit Refugio Digital cae en una de cuatro dimensiones interrelacionadas: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Dimensión</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Qué incluye</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Por qué es necesaria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Chromebooks, MacBook del instructor, Raspberry Pi, sistema solar, Starlink, mobiliario</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 la infraestructura física sin la cual no se puede operar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Software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Cuentas de Google Workspace, plataforma AI, contenido educativo digital, sistemas de gestión</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Es el cerebro digital que hace al hardware útil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Contenido curricular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Los 3 niveles del currículo, materiales del facilitador, evaluaciones, playbook</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 lo que se enseña y cómo se enseña, durante 12 meses al año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Capacitación humana</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Entrenamiento del coordinador local, materiales de child safeguarding, acompañamiento técnico continuo</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Sin esto, los demás elementos no producen resultados reales</w:t>
            </w:r>
          </w:p>
        </w:tc>
      </w:tr>
    </w:tbl>
    <w:p>
      <w:pPr>
        <w:spacing w:after="120"/>
      </w:pPr>
      <w:r>
        <w:t xml:space="preserve">Las cuatro dimensiones son inseparables. Un sitio con hardware excelente pero sin contenido curricular no produce aprendizaje. Un sitio con contenido excelente pero sin coordinador capacitado no funciona. Un sitio con todo eso pero sin energía estable no opera consistentemente. El Kit Refugio Digital integra las cuatro dimensiones en un solo paquete coherente.</w:t>
      </w:r>
    </w:p>
    <w:p>
      <w:pPr>
        <w:pStyle w:val="Heading2"/>
      </w:pPr>
      <w:r>
        <w:t xml:space="preserve">1.3 Las tres variantes del kit</w:t>
      </w:r>
    </w:p>
    <w:p>
      <w:pPr>
        <w:spacing w:after="120"/>
      </w:pPr>
      <w:r>
        <w:t xml:space="preserve">Reconocemos que diferentes contextos tienen diferentes capacidades, presupuestos y poblaciones. Por eso ofrecemos tres variantes del kit, todas con la misma filosofía y misma calidad esencial, pero dimensionadas para diferentes tamaños de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Variante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Estudiantes</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Costo total estimado</w:t>
            </w:r>
          </w:p>
        </w:tc>
        <w:tc>
          <w:tcPr>
            <w:tcW w:type="dxa" w:w="30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Mejor para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Pequeño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8–10</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$13,000 – $16,000</w:t>
            </w:r>
          </w:p>
        </w:tc>
        <w:tc>
          <w:tcPr>
            <w:tcW w:type="dxa" w:w="3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Sitios piloto, comunidades muy pequeñas, primer experimento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Estándar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$22,000 – $26,000</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Sitio típico en comunidad pobre, modelo de referencia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Grande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25–30</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$35,000 – $42,000</w:t>
            </w:r>
          </w:p>
        </w:tc>
        <w:tc>
          <w:tcPr>
            <w:tcW w:type="dxa" w:w="3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Comunidades con población joven amplia, sitios consolidados</w:t>
            </w:r>
          </w:p>
        </w:tc>
      </w:tr>
    </w:tbl>
    <w:p>
      <w:pPr>
        <w:spacing w:after="120"/>
      </w:pPr>
      <w:r>
        <w:t xml:space="preserve">Las cifras son rangos porque los precios reales varían según la geografía, los aranceles de importación, las fluctuaciones de mercado, y la disponibilidad de equipos donados. Los rangos reflejan precios de abril 2026 e incluyen un margen de contingencia razonable. La sección de presupuestos detallados de la Parte 3 desglosa cada variante línea por línea.</w:t>
      </w:r>
    </w:p>
    <w:p>
      <w:pPr>
        <w:pBdr>
          <w:left w:val="single" w:color="D4A574" w:sz="24"/>
        </w:pBdr>
        <w:spacing w:after="120" w:before="120"/>
        <w:ind w:left="360" w:right="360"/>
      </w:pPr>
      <w:r>
        <w:rPr>
          <w:i/>
          <w:iCs/>
          <w:color w:val="595959"/>
          <w:sz w:val="20"/>
          <w:szCs w:val="20"/>
        </w:rPr>
        <w:t xml:space="preserve">Nota importante: Estos costos NO incluyen salarios del coordinador local ni de los facilitadores. Tampoco incluyen el alquiler o adecuación del espacio físico. Son costos del kit en sí, no del costo total operacional anual del sitio. La Parte 6 aborda los costos operacionales recurrentes que un sitio debe poder cubrir además del kit inicial.</w:t>
      </w:r>
    </w:p>
    <w:p>
      <w:r>
        <w:br w:type="page"/>
      </w:r>
    </w:p>
    <w:p>
      <w:pPr>
        <w:pStyle w:val="Heading1"/>
      </w:pPr>
      <w:r>
        <w:t xml:space="preserve">Parte 2 — Componentes del kit en detalle</w:t>
      </w:r>
    </w:p>
    <w:p>
      <w:pPr>
        <w:spacing w:after="120"/>
      </w:pPr>
      <w:r>
        <w:t xml:space="preserve">Esta parte describe cada componente del kit en detalle: qué es, por qué se incluye, qué marcas o modelos recomendamos, y rangos de precio en abril 2026. Los precios son aproximados y reflejan compras desde Estados Unidos antes de envío internacional.</w:t>
      </w:r>
    </w:p>
    <w:p>
      <w:pPr>
        <w:pStyle w:val="Heading2"/>
      </w:pPr>
      <w:r>
        <w:t xml:space="preserve">2.1 Hardware estudiantil</w:t>
      </w:r>
    </w:p>
    <w:p>
      <w:pPr>
        <w:pStyle w:val="Heading3"/>
      </w:pPr>
      <w:r>
        <w:t xml:space="preserve">Chromebooks</w:t>
      </w:r>
    </w:p>
    <w:p>
      <w:pPr>
        <w:spacing w:after="120"/>
      </w:pPr>
      <w:r>
        <w:t xml:space="preserve">Cada estudiante tiene su propio Chromebook asignado. La elección del Chromebook (en lugar de laptops Windows o tablets) es deliberada por varias razones: bajo costo, durabilidad probada en ambientes escolares, gestión centralizada vía Google Admin, sistema operativo simple que minimiza problemas técnicos, larga vida útil de batería, y compatibilidad con todas las herramientas educativas que usa el currículo.</w:t>
      </w:r>
    </w:p>
    <w:p>
      <w:pPr>
        <w:spacing w:after="120"/>
        <w:rPr>
          <w:b/>
          <w:bCs/>
        </w:rPr>
      </w:pPr>
      <w:r>
        <w:rPr>
          <w:b/>
          <w:bCs/>
        </w:rPr>
        <w:t xml:space="preserve">Recomendación principal</w:t>
      </w:r>
    </w:p>
    <w:p>
      <w:pPr>
        <w:spacing w:after="120"/>
      </w:pPr>
      <w:r>
        <w:t xml:space="preserve">Lenovo Chromebook 100e Gen 5 (lanzamiento 2026). Diseñado específicamente para entornos educativos K-12, con resistencia militar MIL-STD 810H, teclado resistente a derrames, componentes reemplazables (CRU), batería de larga duración. Viene con procesador MediaTek Kompanio 540 o Intel N150, pantalla de 11.6 o 12.2 pulgadas, RAM apropiada para uso educativo.</w:t>
      </w:r>
    </w:p>
    <w:p>
      <w:pPr>
        <w:spacing w:after="120"/>
        <w:rPr>
          <w:b/>
          <w:bCs/>
        </w:rPr>
      </w:pPr>
      <w:r>
        <w:rPr>
          <w:b/>
          <w:bCs/>
        </w:rPr>
        <w:t xml:space="preserve">Alternativas aceptables</w:t>
      </w:r>
    </w:p>
    <w:p>
      <w:pPr>
        <w:pStyle w:val="ListParagraph"/>
        <w:numPr>
          <w:ilvl w:val="0"/>
          <w:numId w:val="2"/>
        </w:numPr>
        <w:spacing w:after="60"/>
      </w:pPr>
      <w:r>
        <w:rPr>
          <w:sz w:val="22"/>
          <w:szCs w:val="22"/>
        </w:rPr>
        <w:t xml:space="preserve">HP Chromebook Fortis (línea educativa equivalente)</w:t>
      </w:r>
    </w:p>
    <w:p>
      <w:pPr>
        <w:pStyle w:val="ListParagraph"/>
        <w:numPr>
          <w:ilvl w:val="0"/>
          <w:numId w:val="2"/>
        </w:numPr>
        <w:spacing w:after="60"/>
      </w:pPr>
      <w:r>
        <w:rPr>
          <w:sz w:val="22"/>
          <w:szCs w:val="22"/>
        </w:rPr>
        <w:t xml:space="preserve">Acer Chromebook Spin para educación</w:t>
      </w:r>
    </w:p>
    <w:p>
      <w:pPr>
        <w:pStyle w:val="ListParagraph"/>
        <w:numPr>
          <w:ilvl w:val="0"/>
          <w:numId w:val="2"/>
        </w:numPr>
        <w:spacing w:after="60"/>
      </w:pPr>
      <w:r>
        <w:rPr>
          <w:sz w:val="22"/>
          <w:szCs w:val="22"/>
        </w:rPr>
        <w:t xml:space="preserve">ASUS Chromebook CR1100</w:t>
      </w:r>
    </w:p>
    <w:p>
      <w:pPr>
        <w:pStyle w:val="ListParagraph"/>
        <w:numPr>
          <w:ilvl w:val="0"/>
          <w:numId w:val="2"/>
        </w:numPr>
        <w:spacing w:after="60"/>
      </w:pPr>
      <w:r>
        <w:rPr>
          <w:sz w:val="22"/>
          <w:szCs w:val="22"/>
        </w:rPr>
        <w:t xml:space="preserve">Lenovo Chromebook 100e generaciones anteriores (Gen 3 o Gen 4) si se consiguen como excedente educativo a buen precio</w:t>
      </w:r>
    </w:p>
    <w:p>
      <w:pPr>
        <w:spacing w:after="120"/>
        <w:rPr>
          <w:b/>
          <w:bCs/>
        </w:rPr>
      </w:pPr>
      <w:r>
        <w:rPr>
          <w:b/>
          <w:bCs/>
        </w:rPr>
        <w:t xml:space="preserve">Rango de precio</w:t>
      </w:r>
    </w:p>
    <w:p>
      <w:pPr>
        <w:spacing w:after="120"/>
      </w:pPr>
      <w:r>
        <w:t xml:space="preserve">Lenovo 100e Gen 5 nuevo: $190 a $260 por unidad dependiendo de configuración. En cantidad (pedidos educativos de 10+ unidades): $170 a $220 por unidad. Modelos de generaciones anteriores reacondicionados certificados: $80 a $140 por unidad — opción muy viable para sitios con presupuesto ajustado.</w:t>
      </w:r>
    </w:p>
    <w:p>
      <w:pPr>
        <w:spacing w:after="120"/>
        <w:rPr>
          <w:b/>
          <w:bCs/>
        </w:rPr>
      </w:pPr>
      <w:r>
        <w:rPr>
          <w:b/>
          <w:bCs/>
        </w:rPr>
        <w:t xml:space="preserve">Dónde comprarlo</w:t>
      </w:r>
    </w:p>
    <w:p>
      <w:pPr>
        <w:pStyle w:val="ListParagraph"/>
        <w:numPr>
          <w:ilvl w:val="0"/>
          <w:numId w:val="2"/>
        </w:numPr>
        <w:spacing w:after="60"/>
      </w:pPr>
      <w:r>
        <w:rPr>
          <w:sz w:val="22"/>
          <w:szCs w:val="22"/>
        </w:rPr>
        <w:t xml:space="preserve">Lenovo directo (lenovo.com/edu): mejor precio en pedidos educativos institucionales</w:t>
      </w:r>
    </w:p>
    <w:p>
      <w:pPr>
        <w:pStyle w:val="ListParagraph"/>
        <w:numPr>
          <w:ilvl w:val="0"/>
          <w:numId w:val="2"/>
        </w:numPr>
        <w:spacing w:after="60"/>
      </w:pPr>
      <w:r>
        <w:rPr>
          <w:sz w:val="22"/>
          <w:szCs w:val="22"/>
        </w:rPr>
        <w:t xml:space="preserve">CDW-G (cdwg.com): distribuidor especializado en educación, descuentos por volumen</w:t>
      </w:r>
    </w:p>
    <w:p>
      <w:pPr>
        <w:pStyle w:val="ListParagraph"/>
        <w:numPr>
          <w:ilvl w:val="0"/>
          <w:numId w:val="2"/>
        </w:numPr>
        <w:spacing w:after="60"/>
      </w:pPr>
      <w:r>
        <w:rPr>
          <w:sz w:val="22"/>
          <w:szCs w:val="22"/>
        </w:rPr>
        <w:t xml:space="preserve">Walmart Business: precios competitivos en pedidos pequeños</w:t>
      </w:r>
    </w:p>
    <w:p>
      <w:pPr>
        <w:pStyle w:val="ListParagraph"/>
        <w:numPr>
          <w:ilvl w:val="0"/>
          <w:numId w:val="2"/>
        </w:numPr>
        <w:spacing w:after="60"/>
      </w:pPr>
      <w:r>
        <w:rPr>
          <w:sz w:val="22"/>
          <w:szCs w:val="22"/>
        </w:rPr>
        <w:t xml:space="preserve">Amazon Business: para sitios pequeños donde la conveniencia importa más que el descuento por volumen</w:t>
      </w:r>
    </w:p>
    <w:p>
      <w:pPr>
        <w:pStyle w:val="ListParagraph"/>
        <w:numPr>
          <w:ilvl w:val="0"/>
          <w:numId w:val="2"/>
        </w:numPr>
        <w:spacing w:after="60"/>
      </w:pPr>
      <w:r>
        <w:rPr>
          <w:sz w:val="22"/>
          <w:szCs w:val="22"/>
        </w:rPr>
        <w:t xml:space="preserve">Back Market o reacondicionados certificados: 30-50% de ahorro en modelos de 1-2 generaciones atrás</w:t>
      </w:r>
    </w:p>
    <w:p>
      <w:pPr>
        <w:pStyle w:val="Heading3"/>
      </w:pPr>
      <w:r>
        <w:t xml:space="preserve">Mouse externos USB (recomendado para Nivel Verde)</w:t>
      </w:r>
    </w:p>
    <w:p>
      <w:pPr>
        <w:spacing w:after="120"/>
      </w:pPr>
      <w:r>
        <w:t xml:space="preserve">Los niños de 10-14 años (Nivel 1 Verde) suelen tener dificultades con el touchpad porque sus manos son pequeñas y la coordinación motora fina aún se está desarrollando. Un mouse externo simple resuelve este problema y reduce dramáticamente la frustración en las primeras semanas del programa.</w:t>
      </w:r>
    </w:p>
    <w:p>
      <w:pPr>
        <w:spacing w:after="120"/>
        <w:rPr>
          <w:b/>
          <w:bCs/>
        </w:rPr>
      </w:pPr>
      <w:r>
        <w:rPr>
          <w:b/>
          <w:bCs/>
        </w:rPr>
        <w:t xml:space="preserve">Recomendación</w:t>
      </w:r>
    </w:p>
    <w:p>
      <w:pPr>
        <w:spacing w:after="120"/>
      </w:pPr>
      <w:r>
        <w:t xml:space="preserve">Mouse USB básico con cable, no inalámbrico (para evitar baterías que se gastan). Cualquier marca confiable funciona. AmazonBasics, Logitech B100, Microsoft Comfort, Dell MS116.</w:t>
      </w:r>
    </w:p>
    <w:p>
      <w:pPr>
        <w:spacing w:after="120"/>
        <w:rPr>
          <w:b/>
          <w:bCs/>
        </w:rPr>
      </w:pPr>
      <w:r>
        <w:rPr>
          <w:b/>
          <w:bCs/>
        </w:rPr>
        <w:t xml:space="preserve">Rango de precio</w:t>
      </w:r>
    </w:p>
    <w:p>
      <w:pPr>
        <w:spacing w:after="120"/>
      </w:pPr>
      <w:r>
        <w:t xml:space="preserve">$5 a $12 por mouse. Comprar uno por estudiante en el Nivel Verde y mantener algunos de repuesto. Para Niveles Ámbar y Oro, los estudiantes ya pueden usar el touchpad sin problemas.</w:t>
      </w:r>
    </w:p>
    <w:p>
      <w:pPr>
        <w:pStyle w:val="Heading3"/>
      </w:pPr>
      <w:r>
        <w:t xml:space="preserve">Auriculares con micrófono USB</w:t>
      </w:r>
    </w:p>
    <w:p>
      <w:pPr>
        <w:spacing w:after="120"/>
      </w:pPr>
      <w:r>
        <w:t xml:space="preserve">Necesarios para práctica de inglés (escuchar pronunciación, repetir), para clases de inglés en plataformas como Duolingo, y eventualmente para contenido de audio de las clases de AI. También permiten que múltiples estudiantes trabajen en audio sin interrumpirse mutuamente.</w:t>
      </w:r>
    </w:p>
    <w:p>
      <w:pPr>
        <w:spacing w:after="120"/>
        <w:rPr>
          <w:b/>
          <w:bCs/>
        </w:rPr>
      </w:pPr>
      <w:r>
        <w:rPr>
          <w:b/>
          <w:bCs/>
        </w:rPr>
        <w:t xml:space="preserve">Recomendación</w:t>
      </w:r>
    </w:p>
    <w:p>
      <w:pPr>
        <w:spacing w:after="120"/>
      </w:pPr>
      <w:r>
        <w:t xml:space="preserve">Auriculares USB educacionales con micrófono integrado. Marcas como Califone, HamiltonBuhl, AVID, o opciones genéricas educativas. Buscar resistencia (los niños son duros con los equipos), cables reforzados, y diseño cómodo para sesiones de 30-60 minutos.</w:t>
      </w:r>
    </w:p>
    <w:p>
      <w:pPr>
        <w:spacing w:after="120"/>
        <w:rPr>
          <w:b/>
          <w:bCs/>
        </w:rPr>
      </w:pPr>
      <w:r>
        <w:rPr>
          <w:b/>
          <w:bCs/>
        </w:rPr>
        <w:t xml:space="preserve">Rango de precio</w:t>
      </w:r>
    </w:p>
    <w:p>
      <w:pPr>
        <w:spacing w:after="120"/>
      </w:pPr>
      <w:r>
        <w:t xml:space="preserve">$10 a $25 por par dependiendo de calidad. Recomendación: comprar en el rango medio ($15-$20) — los muy baratos se rompen rápido y terminan costando más a largo plazo.</w:t>
      </w:r>
    </w:p>
    <w:p>
      <w:r>
        <w:br w:type="page"/>
      </w:r>
    </w:p>
    <w:p>
      <w:pPr>
        <w:pStyle w:val="Heading2"/>
      </w:pPr>
      <w:r>
        <w:t xml:space="preserve">2.2 Hardware del instructor / coordinador</w:t>
      </w:r>
    </w:p>
    <w:p>
      <w:pPr>
        <w:pStyle w:val="Heading3"/>
      </w:pPr>
      <w:r>
        <w:t xml:space="preserve">MacBook Air para el instructor</w:t>
      </w:r>
    </w:p>
    <w:p>
      <w:pPr>
        <w:spacing w:after="120"/>
      </w:pPr>
      <w:r>
        <w:t xml:space="preserve">El coordinador local necesita una computadora más capaz que un Chromebook para tareas como producción de contenido educativo, edición de video, demostraciones complejas, gestión administrativa, comunicación con el equipo central, y reportes. Un MacBook Air es la mejor opción por su confiabilidad, larga vida útil (8-10 años), excelente batería, y capacidad para producción multimedia.</w:t>
      </w:r>
    </w:p>
    <w:p>
      <w:pPr>
        <w:spacing w:after="120"/>
        <w:rPr>
          <w:b/>
          <w:bCs/>
        </w:rPr>
      </w:pPr>
      <w:r>
        <w:rPr>
          <w:b/>
          <w:bCs/>
        </w:rPr>
        <w:t xml:space="preserve">Recomendación principal</w:t>
      </w:r>
    </w:p>
    <w:p>
      <w:pPr>
        <w:spacing w:after="120"/>
      </w:pPr>
      <w:r>
        <w:t xml:space="preserve">Apple MacBook Air M3 (chip M3 o más reciente), 13 pulgadas, 8GB RAM mínimo, 256GB de almacenamiento. Esta configuración base cubre todas las necesidades del coordinador por al menos 5 años.</w:t>
      </w:r>
    </w:p>
    <w:p>
      <w:pPr>
        <w:spacing w:after="120"/>
        <w:rPr>
          <w:b/>
          <w:bCs/>
        </w:rPr>
      </w:pPr>
      <w:r>
        <w:rPr>
          <w:b/>
          <w:bCs/>
        </w:rPr>
        <w:t xml:space="preserve">Alternativas si MacBook no es accesible</w:t>
      </w:r>
    </w:p>
    <w:p>
      <w:pPr>
        <w:pStyle w:val="ListParagraph"/>
        <w:numPr>
          <w:ilvl w:val="0"/>
          <w:numId w:val="2"/>
        </w:numPr>
        <w:spacing w:after="60"/>
      </w:pPr>
      <w:r>
        <w:rPr>
          <w:sz w:val="22"/>
          <w:szCs w:val="22"/>
        </w:rPr>
        <w:t xml:space="preserve">Lenovo ThinkPad serie E (E14 o E16): durabilidad probada, Linux o Windows</w:t>
      </w:r>
    </w:p>
    <w:p>
      <w:pPr>
        <w:pStyle w:val="ListParagraph"/>
        <w:numPr>
          <w:ilvl w:val="0"/>
          <w:numId w:val="2"/>
        </w:numPr>
        <w:spacing w:after="60"/>
      </w:pPr>
      <w:r>
        <w:rPr>
          <w:sz w:val="22"/>
          <w:szCs w:val="22"/>
        </w:rPr>
        <w:t xml:space="preserve">HP EliteBook serie 800: laptop empresarial confiable</w:t>
      </w:r>
    </w:p>
    <w:p>
      <w:pPr>
        <w:pStyle w:val="ListParagraph"/>
        <w:numPr>
          <w:ilvl w:val="0"/>
          <w:numId w:val="2"/>
        </w:numPr>
        <w:spacing w:after="60"/>
      </w:pPr>
      <w:r>
        <w:rPr>
          <w:sz w:val="22"/>
          <w:szCs w:val="22"/>
        </w:rPr>
        <w:t xml:space="preserve">Dell Latitude: línea empresarial con buen soporte</w:t>
      </w:r>
    </w:p>
    <w:p>
      <w:pPr>
        <w:spacing w:after="120"/>
        <w:rPr>
          <w:b/>
          <w:bCs/>
        </w:rPr>
      </w:pPr>
      <w:r>
        <w:rPr>
          <w:b/>
          <w:bCs/>
        </w:rPr>
        <w:t xml:space="preserve">Rango de precio</w:t>
      </w:r>
    </w:p>
    <w:p>
      <w:pPr>
        <w:spacing w:after="120"/>
      </w:pPr>
      <w:r>
        <w:t xml:space="preserve">MacBook Air M3 nuevo: $999 a $1,299 dependiendo de configuración. En el programa Apple para nonprofits o educación: ~10% de descuento adicional. Reacondicionado certificado de Apple: $850 a $1,050. Las alternativas Windows/Linux: $700 a $1,200.</w:t>
      </w:r>
    </w:p>
    <w:p>
      <w:pPr>
        <w:spacing w:after="120"/>
        <w:rPr>
          <w:b/>
          <w:bCs/>
        </w:rPr>
      </w:pPr>
      <w:r>
        <w:rPr>
          <w:b/>
          <w:bCs/>
        </w:rPr>
        <w:t xml:space="preserve">Dónde comprarlo</w:t>
      </w:r>
    </w:p>
    <w:p>
      <w:pPr>
        <w:pStyle w:val="ListParagraph"/>
        <w:numPr>
          <w:ilvl w:val="0"/>
          <w:numId w:val="2"/>
        </w:numPr>
        <w:spacing w:after="60"/>
      </w:pPr>
      <w:r>
        <w:rPr>
          <w:sz w:val="22"/>
          <w:szCs w:val="22"/>
        </w:rPr>
        <w:t xml:space="preserve">Apple Education Store (educación calificada): mejor precio para nonprofits</w:t>
      </w:r>
    </w:p>
    <w:p>
      <w:pPr>
        <w:pStyle w:val="ListParagraph"/>
        <w:numPr>
          <w:ilvl w:val="0"/>
          <w:numId w:val="2"/>
        </w:numPr>
        <w:spacing w:after="60"/>
      </w:pPr>
      <w:r>
        <w:rPr>
          <w:sz w:val="22"/>
          <w:szCs w:val="22"/>
        </w:rPr>
        <w:t xml:space="preserve">Apple Refurbished (apple.com/shop/refurbished): equipos certificados con garantía completa</w:t>
      </w:r>
    </w:p>
    <w:p>
      <w:pPr>
        <w:pStyle w:val="ListParagraph"/>
        <w:numPr>
          <w:ilvl w:val="0"/>
          <w:numId w:val="2"/>
        </w:numPr>
        <w:spacing w:after="60"/>
      </w:pPr>
      <w:r>
        <w:rPr>
          <w:sz w:val="22"/>
          <w:szCs w:val="22"/>
        </w:rPr>
        <w:t xml:space="preserve">B&amp;H Photo o Adorama: distribuidores autorizados con descuentos para nonprofits</w:t>
      </w:r>
    </w:p>
    <w:p>
      <w:pPr>
        <w:pStyle w:val="Heading3"/>
      </w:pPr>
      <w:r>
        <w:t xml:space="preserve">Proyector o televisor grande para el salón</w:t>
      </w:r>
    </w:p>
    <w:p>
      <w:pPr>
        <w:spacing w:after="120"/>
      </w:pPr>
      <w:r>
        <w:t xml:space="preserve">El instructor necesita poder proyectar su pantalla para que todos los estudiantes vean demostraciones. Un televisor LED de 50-55 pulgadas conectado al MacBook por HDMI suele ser más práctico que un proyector tradicional porque no requiere oscurecer el salón, no tiene lámparas que se queman, y es más resistente al polvo.</w:t>
      </w:r>
    </w:p>
    <w:p>
      <w:pPr>
        <w:spacing w:after="120"/>
        <w:rPr>
          <w:b/>
          <w:bCs/>
        </w:rPr>
      </w:pPr>
      <w:r>
        <w:rPr>
          <w:b/>
          <w:bCs/>
        </w:rPr>
        <w:t xml:space="preserve">Recomendación</w:t>
      </w:r>
    </w:p>
    <w:p>
      <w:pPr>
        <w:spacing w:after="120"/>
      </w:pPr>
      <w:r>
        <w:t xml:space="preserve">Televisor LED 4K de 50-55 pulgadas, marca confiable (Samsung, LG, TCL, Hisense). No tiene que ser smart TV — solo necesita entrada HDMI.</w:t>
      </w:r>
    </w:p>
    <w:p>
      <w:pPr>
        <w:spacing w:after="120"/>
        <w:rPr>
          <w:b/>
          <w:bCs/>
        </w:rPr>
      </w:pPr>
      <w:r>
        <w:rPr>
          <w:b/>
          <w:bCs/>
        </w:rPr>
        <w:t xml:space="preserve">Rango de precio</w:t>
      </w:r>
    </w:p>
    <w:p>
      <w:pPr>
        <w:spacing w:after="120"/>
      </w:pPr>
      <w:r>
        <w:t xml:space="preserve">$300 a $500 nuevo. Instalación con soporte de pared: $50-$80 adicionales.</w:t>
      </w:r>
    </w:p>
    <w:p>
      <w:pPr>
        <w:pStyle w:val="Heading2"/>
      </w:pPr>
      <w:r>
        <w:t xml:space="preserve">2.3 Hardware de infraestructura</w:t>
      </w:r>
    </w:p>
    <w:p>
      <w:pPr>
        <w:pStyle w:val="Heading3"/>
      </w:pPr>
      <w:r>
        <w:t xml:space="preserve">Raspberry Pi 5 como servidor local</w:t>
      </w:r>
    </w:p>
    <w:p>
      <w:pPr>
        <w:spacing w:after="120"/>
      </w:pPr>
      <w:r>
        <w:t xml:space="preserve">El Raspberry Pi 5 cumple una función crítica en sitios con conectividad limitada: actúa como servidor local de contenido educativo. Aplicaciones como Kolibri (la versión offline de Khan Academy) corren en el Pi y los estudiantes acceden al contenido vía red local sin necesidad de internet. Esto permite que el programa funcione completamente incluso cuando Starlink falla o no está disponible.</w:t>
      </w:r>
    </w:p>
    <w:p>
      <w:pPr>
        <w:spacing w:after="120"/>
        <w:rPr>
          <w:b/>
          <w:bCs/>
        </w:rPr>
      </w:pPr>
      <w:r>
        <w:rPr>
          <w:b/>
          <w:bCs/>
        </w:rPr>
        <w:t xml:space="preserve">Recomendación</w:t>
      </w:r>
    </w:p>
    <w:p>
      <w:pPr>
        <w:spacing w:after="120"/>
      </w:pPr>
      <w:r>
        <w:t xml:space="preserve">Raspberry Pi 5 con 8GB de RAM (el modelo de 4GB también funciona pero el de 8GB tiene más margen para crecimiento futuro). Comprar como kit completo que incluye case, fuente de alimentación, microSD, y cables, en lugar de comprar componentes sueltos.</w:t>
      </w:r>
    </w:p>
    <w:p>
      <w:pPr>
        <w:spacing w:after="120"/>
        <w:rPr>
          <w:b/>
          <w:bCs/>
        </w:rPr>
      </w:pPr>
      <w:r>
        <w:rPr>
          <w:b/>
          <w:bCs/>
        </w:rPr>
        <w:t xml:space="preserve">Rango de precio</w:t>
      </w:r>
    </w:p>
    <w:p>
      <w:pPr>
        <w:spacing w:after="120"/>
      </w:pPr>
      <w:r>
        <w:t xml:space="preserve">Raspberry Pi 5 8GB solo: $80 a $95. Kit completo (board + case + fuente + microSD 64GB+ + cables): $130 a $180. Recomiendo el kit completo de proveedores como CanaKit, Vilros, Pi Hut, o Adafruit.</w:t>
      </w:r>
    </w:p>
    <w:p>
      <w:pPr>
        <w:spacing w:after="120"/>
        <w:rPr>
          <w:b/>
          <w:bCs/>
        </w:rPr>
      </w:pPr>
      <w:r>
        <w:rPr>
          <w:b/>
          <w:bCs/>
        </w:rPr>
        <w:t xml:space="preserve">Cantidad recomendada por sitio</w:t>
      </w:r>
    </w:p>
    <w:p>
      <w:pPr>
        <w:pStyle w:val="ListParagraph"/>
        <w:numPr>
          <w:ilvl w:val="0"/>
          <w:numId w:val="2"/>
        </w:numPr>
        <w:spacing w:after="60"/>
      </w:pPr>
      <w:r>
        <w:rPr>
          <w:sz w:val="22"/>
          <w:szCs w:val="22"/>
        </w:rPr>
        <w:t xml:space="preserve">Variante Pequeña: 1 Raspberry Pi</w:t>
      </w:r>
    </w:p>
    <w:p>
      <w:pPr>
        <w:pStyle w:val="ListParagraph"/>
        <w:numPr>
          <w:ilvl w:val="0"/>
          <w:numId w:val="2"/>
        </w:numPr>
        <w:spacing w:after="60"/>
      </w:pPr>
      <w:r>
        <w:rPr>
          <w:sz w:val="22"/>
          <w:szCs w:val="22"/>
        </w:rPr>
        <w:t xml:space="preserve">Variante Estándar: 2 Raspberry Pi (uno principal, uno de respaldo o para experimentación)</w:t>
      </w:r>
    </w:p>
    <w:p>
      <w:pPr>
        <w:pStyle w:val="ListParagraph"/>
        <w:numPr>
          <w:ilvl w:val="0"/>
          <w:numId w:val="2"/>
        </w:numPr>
        <w:spacing w:after="60"/>
      </w:pPr>
      <w:r>
        <w:rPr>
          <w:sz w:val="22"/>
          <w:szCs w:val="22"/>
        </w:rPr>
        <w:t xml:space="preserve">Variante Grande: 2 Raspberry Pi (con configuración de carga distribuida)</w:t>
      </w:r>
    </w:p>
    <w:p>
      <w:pPr>
        <w:pStyle w:val="Heading3"/>
      </w:pPr>
      <w:r>
        <w:t xml:space="preserve">Almacenamiento externo (discos duros)</w:t>
      </w:r>
    </w:p>
    <w:p>
      <w:pPr>
        <w:spacing w:after="120"/>
      </w:pPr>
      <w:r>
        <w:t xml:space="preserve">Discos duros externos USB para almacenar el contenido educativo offline (Kolibri completo es ~50-80 GB), backups del trabajo de los estudiantes, materiales descargados, y archivos del coordinador local. Tener dos discos permite hacer backup del backup.</w:t>
      </w:r>
    </w:p>
    <w:p>
      <w:pPr>
        <w:spacing w:after="120"/>
        <w:rPr>
          <w:b/>
          <w:bCs/>
        </w:rPr>
      </w:pPr>
      <w:r>
        <w:rPr>
          <w:b/>
          <w:bCs/>
        </w:rPr>
        <w:t xml:space="preserve">Recomendación</w:t>
      </w:r>
    </w:p>
    <w:p>
      <w:pPr>
        <w:spacing w:after="120"/>
      </w:pPr>
      <w:r>
        <w:t xml:space="preserve">Discos duros externos USB 3.0 de 2TB a 4TB. Marcas confiables: Western Digital My Passport, Seagate Backup Plus, SanDisk Professional. Evitar marcas desconocidas — los datos del programa son críticos.</w:t>
      </w:r>
    </w:p>
    <w:p>
      <w:pPr>
        <w:spacing w:after="120"/>
        <w:rPr>
          <w:b/>
          <w:bCs/>
        </w:rPr>
      </w:pPr>
      <w:r>
        <w:rPr>
          <w:b/>
          <w:bCs/>
        </w:rPr>
        <w:t xml:space="preserve">Rango de precio</w:t>
      </w:r>
    </w:p>
    <w:p>
      <w:pPr>
        <w:spacing w:after="120"/>
      </w:pPr>
      <w:r>
        <w:t xml:space="preserve">Disco externo 2TB: $60 a $90. Disco externo 4TB: $90 a $130. Recomiendo dos discos de 4TB por sitio para tener redundancia completa.</w:t>
      </w:r>
    </w:p>
    <w:p>
      <w:pPr>
        <w:pStyle w:val="Heading2"/>
      </w:pPr>
      <w:r>
        <w:t xml:space="preserve">2.4 Energía y conectividad</w:t>
      </w:r>
    </w:p>
    <w:p>
      <w:pPr>
        <w:pStyle w:val="Heading3"/>
      </w:pPr>
      <w:r>
        <w:t xml:space="preserve">Sistema solar</w:t>
      </w:r>
    </w:p>
    <w:p>
      <w:pPr>
        <w:spacing w:after="120"/>
      </w:pPr>
      <w:r>
        <w:t xml:space="preserve">En sitios sin energía eléctrica confiable —que es la mayoría de los sitios donde Refugio Digital opera— el sistema solar es lo que hace posible operar cinco días a la semana sin interrupciones. La inversión solar es el componente más caro del kit pero también el que tiene mayor impacto en la viabilidad operacional.</w:t>
      </w:r>
    </w:p>
    <w:p>
      <w:pPr>
        <w:spacing w:after="120"/>
        <w:rPr>
          <w:b/>
          <w:bCs/>
        </w:rPr>
      </w:pPr>
      <w:r>
        <w:rPr>
          <w:b/>
          <w:bCs/>
        </w:rPr>
        <w:t xml:space="preserve">Dimensionamiento</w:t>
      </w:r>
    </w:p>
    <w:p>
      <w:pPr>
        <w:spacing w:after="120"/>
      </w:pPr>
      <w:r>
        <w:t xml:space="preserve">Para un Refugio Digital con 15 Chromebooks operando 4-6 horas al día, más MacBook del instructor, Raspberry Pi, router Starlink, ventiladores y luces básicas, se necesita un sistema de aproximadamente 2-3 kW con baterías de respaldo de al menos 5-10 kWh. Esto cubre operación durante el día con energía solar directa y respaldo nocturno o en días nublados.</w:t>
      </w:r>
    </w:p>
    <w:p>
      <w:pPr>
        <w:spacing w:after="120"/>
        <w:rPr>
          <w:b/>
          <w:bCs/>
        </w:rPr>
      </w:pPr>
      <w:r>
        <w:rPr>
          <w:b/>
          <w:bCs/>
        </w:rPr>
        <w:t xml:space="preserve">Componentes del sistema solar típico</w:t>
      </w:r>
    </w:p>
    <w:p>
      <w:pPr>
        <w:pStyle w:val="ListParagraph"/>
        <w:numPr>
          <w:ilvl w:val="0"/>
          <w:numId w:val="2"/>
        </w:numPr>
        <w:spacing w:after="60"/>
      </w:pPr>
      <w:r>
        <w:rPr>
          <w:sz w:val="22"/>
          <w:szCs w:val="22"/>
        </w:rPr>
        <w:t xml:space="preserve">Paneles solares: 6-10 paneles de 300-400W cada uno</w:t>
      </w:r>
    </w:p>
    <w:p>
      <w:pPr>
        <w:pStyle w:val="ListParagraph"/>
        <w:numPr>
          <w:ilvl w:val="0"/>
          <w:numId w:val="2"/>
        </w:numPr>
        <w:spacing w:after="60"/>
      </w:pPr>
      <w:r>
        <w:rPr>
          <w:sz w:val="22"/>
          <w:szCs w:val="22"/>
        </w:rPr>
        <w:t xml:space="preserve">Inversor de 2-3 kW (idealmente con MPPT integrado)</w:t>
      </w:r>
    </w:p>
    <w:p>
      <w:pPr>
        <w:pStyle w:val="ListParagraph"/>
        <w:numPr>
          <w:ilvl w:val="0"/>
          <w:numId w:val="2"/>
        </w:numPr>
        <w:spacing w:after="60"/>
      </w:pPr>
      <w:r>
        <w:rPr>
          <w:sz w:val="22"/>
          <w:szCs w:val="22"/>
        </w:rPr>
        <w:t xml:space="preserve">Banco de baterías de litio LiFePO4: 5-10 kWh</w:t>
      </w:r>
    </w:p>
    <w:p>
      <w:pPr>
        <w:pStyle w:val="ListParagraph"/>
        <w:numPr>
          <w:ilvl w:val="0"/>
          <w:numId w:val="2"/>
        </w:numPr>
        <w:spacing w:after="60"/>
      </w:pPr>
      <w:r>
        <w:rPr>
          <w:sz w:val="22"/>
          <w:szCs w:val="22"/>
        </w:rPr>
        <w:t xml:space="preserve">Controlador de carga</w:t>
      </w:r>
    </w:p>
    <w:p>
      <w:pPr>
        <w:pStyle w:val="ListParagraph"/>
        <w:numPr>
          <w:ilvl w:val="0"/>
          <w:numId w:val="2"/>
        </w:numPr>
        <w:spacing w:after="60"/>
      </w:pPr>
      <w:r>
        <w:rPr>
          <w:sz w:val="22"/>
          <w:szCs w:val="22"/>
        </w:rPr>
        <w:t xml:space="preserve">Cableado, fusibles, y caja de control</w:t>
      </w:r>
    </w:p>
    <w:p>
      <w:pPr>
        <w:pStyle w:val="ListParagraph"/>
        <w:numPr>
          <w:ilvl w:val="0"/>
          <w:numId w:val="2"/>
        </w:numPr>
        <w:spacing w:after="60"/>
      </w:pPr>
      <w:r>
        <w:rPr>
          <w:sz w:val="22"/>
          <w:szCs w:val="22"/>
        </w:rPr>
        <w:t xml:space="preserve">Estructura de montaje (techo o suelo)</w:t>
      </w:r>
    </w:p>
    <w:p>
      <w:pPr>
        <w:pStyle w:val="ListParagraph"/>
        <w:numPr>
          <w:ilvl w:val="0"/>
          <w:numId w:val="2"/>
        </w:numPr>
        <w:spacing w:after="60"/>
      </w:pPr>
      <w:r>
        <w:rPr>
          <w:sz w:val="22"/>
          <w:szCs w:val="22"/>
        </w:rPr>
        <w:t xml:space="preserve">Instalación profesional local</w:t>
      </w:r>
    </w:p>
    <w:p>
      <w:pPr>
        <w:spacing w:after="120"/>
        <w:rPr>
          <w:b/>
          <w:bCs/>
        </w:rPr>
      </w:pPr>
      <w:r>
        <w:rPr>
          <w:b/>
          <w:bCs/>
        </w:rPr>
        <w:t xml:space="preserve">Rango de precio</w:t>
      </w:r>
    </w:p>
    <w:p>
      <w:pPr>
        <w:spacing w:after="120"/>
      </w:pPr>
      <w:r>
        <w:t xml:space="preserve">Sistema solar 2-3 kW completo con baterías y instalación: $4,000 a $9,000 dependiendo de la región y disponibilidad de instaladores locales. En Haití y países similares, el costo del equipo es alto por aranceles de importación, pero el costo de mano de obra de instalación es bajo. En América Latina con instaladores locales: $4,000 a $6,000. En Estados Unidos para reembarque: $5,000 a $9,000 por equipos similares.</w:t>
      </w:r>
    </w:p>
    <w:p>
      <w:pPr>
        <w:spacing w:after="120"/>
        <w:rPr>
          <w:b/>
          <w:bCs/>
        </w:rPr>
      </w:pPr>
      <w:r>
        <w:rPr>
          <w:b/>
          <w:bCs/>
        </w:rPr>
        <w:t xml:space="preserve">Recomendación operacional</w:t>
      </w:r>
    </w:p>
    <w:p>
      <w:pPr>
        <w:spacing w:after="120"/>
      </w:pPr>
      <w:r>
        <w:t xml:space="preserve">Comprar el sistema solar localmente (en el país del sitio) siempre que sea posible. Esto reduce costos de envío, evita aranceles altos, y asegura que haya soporte técnico local cuando algo falla. Si el sitio está en Haití, comprar paneles e inversor de proveedores en República Dominicana o México suele ser más eficiente que enviarlos desde EE.UU.</w:t>
      </w:r>
    </w:p>
    <w:p>
      <w:pPr>
        <w:pStyle w:val="Heading3"/>
      </w:pPr>
      <w:r>
        <w:t xml:space="preserve">Starlink</w:t>
      </w:r>
    </w:p>
    <w:p>
      <w:pPr>
        <w:spacing w:after="120"/>
      </w:pPr>
      <w:r>
        <w:t xml:space="preserve">Starlink ha cambiado fundamentalmente la viabilidad de proyectos educativos en lugares remotos. Antes era casi imposible tener internet confiable en zonas rurales de Haití, África subsahariana, o el interior de América Latina. Hoy, con Starlink, es posible y razonablemente accesible.</w:t>
      </w:r>
    </w:p>
    <w:p>
      <w:pPr>
        <w:spacing w:after="120"/>
        <w:rPr>
          <w:b/>
          <w:bCs/>
        </w:rPr>
      </w:pPr>
      <w:r>
        <w:rPr>
          <w:b/>
          <w:bCs/>
        </w:rPr>
        <w:t xml:space="preserve">Hardware Starlink</w:t>
      </w:r>
    </w:p>
    <w:p>
      <w:pPr>
        <w:spacing w:after="120"/>
      </w:pPr>
      <w:r>
        <w:t xml:space="preserve">Para un Refugio Digital, el equipo Starlink Standard (el dish residencial completo) es la opción correcta, no el Mini. El Standard maneja mejor múltiples usuarios simultáneos y tiene mejor velocidad sostenida. El Starlink Mini es más portable pero está optimizado para uso individual.</w:t>
      </w:r>
    </w:p>
    <w:p>
      <w:pPr>
        <w:spacing w:after="120"/>
        <w:rPr>
          <w:b/>
          <w:bCs/>
        </w:rPr>
      </w:pPr>
      <w:r>
        <w:rPr>
          <w:b/>
          <w:bCs/>
        </w:rPr>
        <w:t xml:space="preserve">Rango de precio del hardware Starlink</w:t>
      </w:r>
    </w:p>
    <w:p>
      <w:pPr>
        <w:spacing w:after="120"/>
      </w:pPr>
      <w:r>
        <w:t xml:space="preserve">Starlink Standard kit: $349 (precio actual abril 2026, reducido del precio original de $499). En algunas regiones hay promociones de $0 hardware con compromiso de plan. Starlink Mini: $199-$249 (solo si el sitio tiene población muy pequeña, máximo 5-8 usuarios simultáneos).</w:t>
      </w:r>
    </w:p>
    <w:p>
      <w:pPr>
        <w:spacing w:after="120"/>
        <w:rPr>
          <w:b/>
          <w:bCs/>
        </w:rPr>
      </w:pPr>
      <w:r>
        <w:rPr>
          <w:b/>
          <w:bCs/>
        </w:rPr>
        <w:t xml:space="preserve">Plan mensual recomendado</w:t>
      </w:r>
    </w:p>
    <w:p>
      <w:pPr>
        <w:spacing w:after="120"/>
      </w:pPr>
      <w:r>
        <w:t xml:space="preserve">Starlink Residential Standard: $80 a $120 por mes dependiendo de la región. Para Refugio Digital, el plan de $80-$100 es suficiente — cubre 100-200 Mbps que son más que suficientes para 15-30 estudiantes navegando, viendo contenido educativo, y usando AI. El plan de $120/mes es solo necesario si hay streaming intensivo.</w:t>
      </w:r>
    </w:p>
    <w:p>
      <w:pPr>
        <w:spacing w:after="120"/>
        <w:rPr>
          <w:b/>
          <w:bCs/>
        </w:rPr>
      </w:pPr>
      <w:r>
        <w:rPr>
          <w:b/>
          <w:bCs/>
        </w:rPr>
        <w:t xml:space="preserve">Disponibilidad regional</w:t>
      </w:r>
    </w:p>
    <w:p>
      <w:pPr>
        <w:spacing w:after="120"/>
      </w:pPr>
      <w:r>
        <w:t xml:space="preserve">Verificar disponibilidad en starlink.com con la dirección exacta antes de comprometerse. Starlink está disponible en más de 100 países en abril 2026, incluyendo Haití, la mayoría de América Latina, y partes crecientes de África subsahariana. En algunas regiones hay 'congestion fees' adicionales de $100-$1,500 por sobre uso de capacidad.</w:t>
      </w:r>
    </w:p>
    <w:p>
      <w:pPr>
        <w:pStyle w:val="Heading3"/>
      </w:pPr>
      <w:r>
        <w:t xml:space="preserve">UPS y protección eléctrica</w:t>
      </w:r>
    </w:p>
    <w:p>
      <w:pPr>
        <w:spacing w:after="120"/>
      </w:pPr>
      <w:r>
        <w:t xml:space="preserve">Aún con sistema solar, los equipos electrónicos necesitan protección contra sobretensiones, fluctuaciones, y micro-cortes. Un UPS (Uninterruptible Power Supply) de buena capacidad protege la inversión y permite que los equipos críticos sigan funcionando durante transiciones de energía.</w:t>
      </w:r>
    </w:p>
    <w:p>
      <w:pPr>
        <w:spacing w:after="120"/>
        <w:rPr>
          <w:b/>
          <w:bCs/>
        </w:rPr>
      </w:pPr>
      <w:r>
        <w:rPr>
          <w:b/>
          <w:bCs/>
        </w:rPr>
        <w:t xml:space="preserve">Recomendación</w:t>
      </w:r>
    </w:p>
    <w:p>
      <w:pPr>
        <w:spacing w:after="120"/>
      </w:pPr>
      <w:r>
        <w:t xml:space="preserve">Dos UPS de 1500VA cada uno: uno para los equipos críticos (servidor Pi, MacBook del instructor, router Starlink) y otro para los Chromebooks que estén cargando. Marcas confiables: APC, CyberPower, Tripp Lite.</w:t>
      </w:r>
    </w:p>
    <w:p>
      <w:pPr>
        <w:spacing w:after="120"/>
        <w:rPr>
          <w:b/>
          <w:bCs/>
        </w:rPr>
      </w:pPr>
      <w:r>
        <w:rPr>
          <w:b/>
          <w:bCs/>
        </w:rPr>
        <w:t xml:space="preserve">Rango de precio</w:t>
      </w:r>
    </w:p>
    <w:p>
      <w:pPr>
        <w:spacing w:after="120"/>
      </w:pPr>
      <w:r>
        <w:t xml:space="preserve">UPS 1500VA: $150 a $250 cada uno. Total para dos UPS: $300 a $500.</w:t>
      </w:r>
    </w:p>
    <w:p>
      <w:r>
        <w:br w:type="page"/>
      </w:r>
    </w:p>
    <w:p>
      <w:pPr>
        <w:pStyle w:val="Heading2"/>
      </w:pPr>
      <w:r>
        <w:t xml:space="preserve">2.5 Mobiliario y espacio físico</w:t>
      </w:r>
    </w:p>
    <w:p>
      <w:pPr>
        <w:spacing w:after="120"/>
      </w:pPr>
      <w:r>
        <w:t xml:space="preserve">El kit incluye el mobiliario básico necesario para un salón funcional. Esto puede comprarse localmente en el país del sitio, lo cual suele ser mucho más barato que importarlo y también apoya la economía local. Los costos aquí son referenciales para Estados Unidos; en muchos países en desarrollo el mobiliario equivalente cuesta 30-50% menos.</w:t>
      </w:r>
    </w:p>
    <w:p>
      <w:pPr>
        <w:pStyle w:val="Heading3"/>
      </w:pPr>
      <w:r>
        <w:t xml:space="preserve">Mesas para los estudiantes</w:t>
      </w:r>
    </w:p>
    <w:p>
      <w:pPr>
        <w:spacing w:after="120"/>
      </w:pPr>
      <w:r>
        <w:t xml:space="preserve">Mesas resistentes que puedan acomodar a 2-3 estudiantes por mesa con sus Chromebooks. Idealmente con altura ergonómica para edades 10-22 años. Mesas plegables si el espacio se usa también para otros propósitos comunitarios.</w:t>
      </w:r>
    </w:p>
    <w:p>
      <w:pPr>
        <w:spacing w:after="120"/>
        <w:rPr>
          <w:b/>
          <w:bCs/>
        </w:rPr>
      </w:pPr>
      <w:r>
        <w:rPr>
          <w:b/>
          <w:bCs/>
        </w:rPr>
        <w:t xml:space="preserve">Cantidad y precio</w:t>
      </w:r>
    </w:p>
    <w:p>
      <w:pPr>
        <w:pStyle w:val="ListParagraph"/>
        <w:numPr>
          <w:ilvl w:val="0"/>
          <w:numId w:val="2"/>
        </w:numPr>
        <w:spacing w:after="60"/>
      </w:pPr>
      <w:r>
        <w:rPr>
          <w:sz w:val="22"/>
          <w:szCs w:val="22"/>
        </w:rPr>
        <w:t xml:space="preserve">Variante Pequeña: 4-5 mesas, $300 a $600</w:t>
      </w:r>
    </w:p>
    <w:p>
      <w:pPr>
        <w:pStyle w:val="ListParagraph"/>
        <w:numPr>
          <w:ilvl w:val="0"/>
          <w:numId w:val="2"/>
        </w:numPr>
        <w:spacing w:after="60"/>
      </w:pPr>
      <w:r>
        <w:rPr>
          <w:sz w:val="22"/>
          <w:szCs w:val="22"/>
        </w:rPr>
        <w:t xml:space="preserve">Variante Estándar: 6-8 mesas, $450 a $900</w:t>
      </w:r>
    </w:p>
    <w:p>
      <w:pPr>
        <w:pStyle w:val="ListParagraph"/>
        <w:numPr>
          <w:ilvl w:val="0"/>
          <w:numId w:val="2"/>
        </w:numPr>
        <w:spacing w:after="60"/>
      </w:pPr>
      <w:r>
        <w:rPr>
          <w:sz w:val="22"/>
          <w:szCs w:val="22"/>
        </w:rPr>
        <w:t xml:space="preserve">Variante Grande: 10-15 mesas, $750 a $1,500</w:t>
      </w:r>
    </w:p>
    <w:p>
      <w:pPr>
        <w:pStyle w:val="Heading3"/>
      </w:pPr>
      <w:r>
        <w:t xml:space="preserve">Sillas para los estudiantes</w:t>
      </w:r>
    </w:p>
    <w:p>
      <w:pPr>
        <w:spacing w:after="120"/>
      </w:pPr>
      <w:r>
        <w:t xml:space="preserve">Sillas confortables para sesiones de 2-4 horas. Sillas escolares estándar funcionan bien. Si hay diferentes edades (10 a 22 años), considerar dos alturas diferentes.</w:t>
      </w:r>
    </w:p>
    <w:p>
      <w:pPr>
        <w:spacing w:after="120"/>
        <w:rPr>
          <w:b/>
          <w:bCs/>
        </w:rPr>
      </w:pPr>
      <w:r>
        <w:rPr>
          <w:b/>
          <w:bCs/>
        </w:rPr>
        <w:t xml:space="preserve">Cantidad y precio</w:t>
      </w:r>
    </w:p>
    <w:p>
      <w:pPr>
        <w:pStyle w:val="ListParagraph"/>
        <w:numPr>
          <w:ilvl w:val="0"/>
          <w:numId w:val="2"/>
        </w:numPr>
        <w:spacing w:after="60"/>
      </w:pPr>
      <w:r>
        <w:rPr>
          <w:sz w:val="22"/>
          <w:szCs w:val="22"/>
        </w:rPr>
        <w:t xml:space="preserve">Variante Pequeña: 12 sillas (10 estudiantes + 2 facilitadores/visitantes), $200 a $400</w:t>
      </w:r>
    </w:p>
    <w:p>
      <w:pPr>
        <w:pStyle w:val="ListParagraph"/>
        <w:numPr>
          <w:ilvl w:val="0"/>
          <w:numId w:val="2"/>
        </w:numPr>
        <w:spacing w:after="60"/>
      </w:pPr>
      <w:r>
        <w:rPr>
          <w:sz w:val="22"/>
          <w:szCs w:val="22"/>
        </w:rPr>
        <w:t xml:space="preserve">Variante Estándar: 18 sillas, $300 a $600</w:t>
      </w:r>
    </w:p>
    <w:p>
      <w:pPr>
        <w:pStyle w:val="ListParagraph"/>
        <w:numPr>
          <w:ilvl w:val="0"/>
          <w:numId w:val="2"/>
        </w:numPr>
        <w:spacing w:after="60"/>
      </w:pPr>
      <w:r>
        <w:rPr>
          <w:sz w:val="22"/>
          <w:szCs w:val="22"/>
        </w:rPr>
        <w:t xml:space="preserve">Variante Grande: 32 sillas, $500 a $1,000</w:t>
      </w:r>
    </w:p>
    <w:p>
      <w:pPr>
        <w:pStyle w:val="Heading3"/>
      </w:pPr>
      <w:r>
        <w:t xml:space="preserve">Estantería para los Chromebooks</w:t>
      </w:r>
    </w:p>
    <w:p>
      <w:pPr>
        <w:spacing w:after="120"/>
      </w:pPr>
      <w:r>
        <w:t xml:space="preserve">Una estantería con divisiones donde cada Chromebook tiene su lugar numerado, con acceso a corriente para cargar durante la noche. Crítico para mantener orden y para enseñar a los estudiantes el ritual del 'tomar y devolver' que es parte central de la primera semana del currículo.</w:t>
      </w:r>
    </w:p>
    <w:p>
      <w:pPr>
        <w:spacing w:after="120"/>
        <w:rPr>
          <w:b/>
          <w:bCs/>
        </w:rPr>
      </w:pPr>
      <w:r>
        <w:rPr>
          <w:b/>
          <w:bCs/>
        </w:rPr>
        <w:t xml:space="preserve">Opciones</w:t>
      </w:r>
    </w:p>
    <w:p>
      <w:pPr>
        <w:pStyle w:val="ListParagraph"/>
        <w:numPr>
          <w:ilvl w:val="0"/>
          <w:numId w:val="2"/>
        </w:numPr>
        <w:spacing w:after="60"/>
      </w:pPr>
      <w:r>
        <w:rPr>
          <w:sz w:val="22"/>
          <w:szCs w:val="22"/>
        </w:rPr>
        <w:t xml:space="preserve">Comprar gabinete específico para Chromebooks (más caro pero ideal): $400-$800</w:t>
      </w:r>
    </w:p>
    <w:p>
      <w:pPr>
        <w:pStyle w:val="ListParagraph"/>
        <w:numPr>
          <w:ilvl w:val="0"/>
          <w:numId w:val="2"/>
        </w:numPr>
        <w:spacing w:after="60"/>
      </w:pPr>
      <w:r>
        <w:rPr>
          <w:sz w:val="22"/>
          <w:szCs w:val="22"/>
        </w:rPr>
        <w:t xml:space="preserve">Construir localmente con carpintero a partir del diseño: $150-$400</w:t>
      </w:r>
    </w:p>
    <w:p>
      <w:pPr>
        <w:pStyle w:val="ListParagraph"/>
        <w:numPr>
          <w:ilvl w:val="0"/>
          <w:numId w:val="2"/>
        </w:numPr>
        <w:spacing w:after="60"/>
      </w:pPr>
      <w:r>
        <w:rPr>
          <w:sz w:val="22"/>
          <w:szCs w:val="22"/>
        </w:rPr>
        <w:t xml:space="preserve">Adaptar mueble existente con regletas eléctricas: $100-$200</w:t>
      </w:r>
    </w:p>
    <w:p>
      <w:pPr>
        <w:pStyle w:val="Heading3"/>
      </w:pPr>
      <w:r>
        <w:t xml:space="preserve">Mesa y silla del instructor</w:t>
      </w:r>
    </w:p>
    <w:p>
      <w:pPr>
        <w:spacing w:after="120"/>
      </w:pPr>
      <w:r>
        <w:t xml:space="preserve">Espacio dedicado para el coordinador local con su MacBook, libros, y materiales. Algo simple pero funcional.</w:t>
      </w:r>
    </w:p>
    <w:p>
      <w:pPr>
        <w:spacing w:after="120"/>
        <w:rPr>
          <w:b/>
          <w:bCs/>
        </w:rPr>
      </w:pPr>
      <w:r>
        <w:rPr>
          <w:b/>
          <w:bCs/>
        </w:rPr>
        <w:t xml:space="preserve">Precio referencial</w:t>
      </w:r>
    </w:p>
    <w:p>
      <w:pPr>
        <w:spacing w:after="120"/>
      </w:pPr>
      <w:r>
        <w:t xml:space="preserve">$100 a $250 dependiendo de la calidad y origen.</w:t>
      </w:r>
    </w:p>
    <w:p>
      <w:pPr>
        <w:pStyle w:val="Heading3"/>
      </w:pPr>
      <w:r>
        <w:t xml:space="preserve">Pizarra blanca o pantalla con marcadores</w:t>
      </w:r>
    </w:p>
    <w:p>
      <w:pPr>
        <w:spacing w:after="120"/>
      </w:pPr>
      <w:r>
        <w:t xml:space="preserve">Para escribir conceptos, dibujar diagramas, hacer dinámicas grupales. Crítica para las primeras semanas del currículo donde el facilitador explica conceptos antes de usar los Chromebooks.</w:t>
      </w:r>
    </w:p>
    <w:p>
      <w:pPr>
        <w:spacing w:after="120"/>
        <w:rPr>
          <w:b/>
          <w:bCs/>
        </w:rPr>
      </w:pPr>
      <w:r>
        <w:rPr>
          <w:b/>
          <w:bCs/>
        </w:rPr>
        <w:t xml:space="preserve">Precio</w:t>
      </w:r>
    </w:p>
    <w:p>
      <w:pPr>
        <w:spacing w:after="120"/>
      </w:pPr>
      <w:r>
        <w:t xml:space="preserve">Pizarra blanca grande (1.2m x 1.8m): $50 a $150. Marcadores y borrador: $20 adicionales.</w:t>
      </w:r>
    </w:p>
    <w:p>
      <w:pPr>
        <w:pStyle w:val="Heading3"/>
      </w:pPr>
      <w:r>
        <w:t xml:space="preserve">Climatización básica</w:t>
      </w:r>
    </w:p>
    <w:p>
      <w:pPr>
        <w:spacing w:after="120"/>
      </w:pPr>
      <w:r>
        <w:t xml:space="preserve">En zonas tropicales como Haití, sin algún tipo de ventilación o aire acondicionado, los equipos electrónicos sufren y los estudiantes no pueden concentrarse. Esto no es un lujo — es necesario para preservar la inversión en hardware.</w:t>
      </w:r>
    </w:p>
    <w:p>
      <w:pPr>
        <w:spacing w:after="120"/>
        <w:rPr>
          <w:b/>
          <w:bCs/>
        </w:rPr>
      </w:pPr>
      <w:r>
        <w:rPr>
          <w:b/>
          <w:bCs/>
        </w:rPr>
        <w:t xml:space="preserve">Opciones según presupuesto</w:t>
      </w:r>
    </w:p>
    <w:p>
      <w:pPr>
        <w:pStyle w:val="ListParagraph"/>
        <w:numPr>
          <w:ilvl w:val="0"/>
          <w:numId w:val="2"/>
        </w:numPr>
        <w:spacing w:after="60"/>
      </w:pPr>
      <w:r>
        <w:rPr>
          <w:sz w:val="22"/>
          <w:szCs w:val="22"/>
        </w:rPr>
        <w:t xml:space="preserve">Mínimo viable: 2-3 ventiladores de techo o pedestal industriales: $150 a $400</w:t>
      </w:r>
    </w:p>
    <w:p>
      <w:pPr>
        <w:pStyle w:val="ListParagraph"/>
        <w:numPr>
          <w:ilvl w:val="0"/>
          <w:numId w:val="2"/>
        </w:numPr>
        <w:spacing w:after="60"/>
      </w:pPr>
      <w:r>
        <w:rPr>
          <w:sz w:val="22"/>
          <w:szCs w:val="22"/>
        </w:rPr>
        <w:t xml:space="preserve">Óptimo: 1 unidad de aire acondicionado mini-split de 12,000 BTU + ventiladores: $700 a $1,500 (instalación incluida en muchos países)</w:t>
      </w:r>
    </w:p>
    <w:p>
      <w:pPr>
        <w:pStyle w:val="Heading2"/>
      </w:pPr>
      <w:r>
        <w:t xml:space="preserve">2.6 Software y plataformas</w:t>
      </w:r>
    </w:p>
    <w:p>
      <w:pPr>
        <w:spacing w:after="120"/>
      </w:pPr>
      <w:r>
        <w:t xml:space="preserve">Una de las grandes ventajas del kit es que la mayoría del software es gratuito o tiene versiones gratuitas para nonprofits cristianas. Esto es resultado deliberado de elegir herramientas de empresas que tienen programas de impacto social.</w:t>
      </w:r>
    </w:p>
    <w:p>
      <w:pPr>
        <w:pStyle w:val="Heading3"/>
      </w:pPr>
      <w:r>
        <w:t xml:space="preserve">Suite educativa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Herramienta</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Función</w:t>
            </w:r>
          </w:p>
        </w:tc>
        <w:tc>
          <w:tcPr>
            <w:tcW w:type="dxa" w:w="1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Costo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Google Workspace for Education</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Email, Docs, Sheets, Slides, Drive, Classroom</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Gratis para nonprofits educativas calificadas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Chrome Education Upgrade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Gestión centralizada de Chromebooks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 por dispositivo (una sola vez, vida del equipo)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Kolibri</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Khan Academy y otros recursos educativos offline</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Gratis y open source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Scratch</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Programación visual para niños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Gratis (web y desktop)</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Duolingo</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Práctica de inglés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Gratis (versión básica)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LibreOffice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Suite ofimática alternativa offline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Gratis y open source</w:t>
            </w:r>
          </w:p>
        </w:tc>
      </w:tr>
    </w:tbl>
    <w:p>
      <w:pPr>
        <w:pStyle w:val="Heading3"/>
      </w:pPr>
      <w:r>
        <w:t xml:space="preserve">Plataformas de Inteligencia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Herramienta</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Función</w:t>
            </w:r>
          </w:p>
        </w:tc>
        <w:tc>
          <w:tcPr>
            <w:tcW w:type="dxa" w:w="1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Costo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Claude (Anthropic)</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AI conversacional principal</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Plan gratuito disponible; programa nonprofit en evaluación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ChatGPT (OpenAI)</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AI conversacional alternativa</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Plan gratuito + ChatGPT Plus opcional ($20/mes para instructor)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Microsoft Designer</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Generación de imágenes con AI</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Gratis (usa DALL-E 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Bing Image Creator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Generación de imágenes alternativa</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Gratis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Canva for Nonprofits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Diseño gráfico y presentaciones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Gratis para nonprofits 501(c)(3) calificadas</w:t>
            </w:r>
          </w:p>
        </w:tc>
      </w:tr>
    </w:tbl>
    <w:p>
      <w:pPr>
        <w:pStyle w:val="Heading3"/>
      </w:pPr>
      <w:r>
        <w:t xml:space="preserve">Plataformas para Niveles Ámbar y Oro</w:t>
      </w:r>
    </w:p>
    <w:p>
      <w:pPr>
        <w:spacing w:after="120"/>
      </w:pPr>
      <w:r>
        <w:t xml:space="preserve">Los estudiantes más avanzados (Ámbar y Oro) necesitan acceso a herramientas más sofisticadas para edición de video, no-code, y desarrollo. La mayoría tienen versiones gratuitas suficientes para el aprendizaje:</w:t>
      </w:r>
    </w:p>
    <w:p>
      <w:pPr>
        <w:pStyle w:val="ListParagraph"/>
        <w:numPr>
          <w:ilvl w:val="0"/>
          <w:numId w:val="2"/>
        </w:numPr>
        <w:spacing w:after="60"/>
      </w:pPr>
      <w:r>
        <w:rPr>
          <w:sz w:val="22"/>
          <w:szCs w:val="22"/>
        </w:rPr>
        <w:t xml:space="preserve">CapCut (gratis): edición de video móvil y desktop</w:t>
      </w:r>
    </w:p>
    <w:p>
      <w:pPr>
        <w:pStyle w:val="ListParagraph"/>
        <w:numPr>
          <w:ilvl w:val="0"/>
          <w:numId w:val="2"/>
        </w:numPr>
        <w:spacing w:after="60"/>
      </w:pPr>
      <w:r>
        <w:rPr>
          <w:sz w:val="22"/>
          <w:szCs w:val="22"/>
        </w:rPr>
        <w:t xml:space="preserve">Runway ML (versión educativa con descuento): video AI</w:t>
      </w:r>
    </w:p>
    <w:p>
      <w:pPr>
        <w:pStyle w:val="ListParagraph"/>
        <w:numPr>
          <w:ilvl w:val="0"/>
          <w:numId w:val="2"/>
        </w:numPr>
        <w:spacing w:after="60"/>
      </w:pPr>
      <w:r>
        <w:rPr>
          <w:sz w:val="22"/>
          <w:szCs w:val="22"/>
        </w:rPr>
        <w:t xml:space="preserve">n8n self-hosted (gratis): automatizaciones no-code</w:t>
      </w:r>
    </w:p>
    <w:p>
      <w:pPr>
        <w:pStyle w:val="ListParagraph"/>
        <w:numPr>
          <w:ilvl w:val="0"/>
          <w:numId w:val="2"/>
        </w:numPr>
        <w:spacing w:after="60"/>
      </w:pPr>
      <w:r>
        <w:rPr>
          <w:sz w:val="22"/>
          <w:szCs w:val="22"/>
        </w:rPr>
        <w:t xml:space="preserve">Make.com (plan gratuito): automatizaciones alternativas</w:t>
      </w:r>
    </w:p>
    <w:p>
      <w:pPr>
        <w:pStyle w:val="ListParagraph"/>
        <w:numPr>
          <w:ilvl w:val="0"/>
          <w:numId w:val="2"/>
        </w:numPr>
        <w:spacing w:after="60"/>
      </w:pPr>
      <w:r>
        <w:rPr>
          <w:sz w:val="22"/>
          <w:szCs w:val="22"/>
        </w:rPr>
        <w:t xml:space="preserve">Lovable, Bolt, v0 (planes gratuitos): desarrollo web AI</w:t>
      </w:r>
    </w:p>
    <w:p>
      <w:pPr>
        <w:pStyle w:val="ListParagraph"/>
        <w:numPr>
          <w:ilvl w:val="0"/>
          <w:numId w:val="2"/>
        </w:numPr>
        <w:spacing w:after="60"/>
      </w:pPr>
      <w:r>
        <w:rPr>
          <w:sz w:val="22"/>
          <w:szCs w:val="22"/>
        </w:rPr>
        <w:t xml:space="preserve">Cursor IDE (versión gratuita): codificación asistida por AI</w:t>
      </w:r>
    </w:p>
    <w:p>
      <w:pPr>
        <w:pStyle w:val="ListParagraph"/>
        <w:numPr>
          <w:ilvl w:val="0"/>
          <w:numId w:val="2"/>
        </w:numPr>
        <w:spacing w:after="60"/>
      </w:pPr>
      <w:r>
        <w:rPr>
          <w:sz w:val="22"/>
          <w:szCs w:val="22"/>
        </w:rPr>
        <w:t xml:space="preserve">Supabase (plan gratuito generoso): bases de datos</w:t>
      </w:r>
    </w:p>
    <w:p>
      <w:pPr>
        <w:spacing w:after="120"/>
      </w:pPr>
      <w:r>
        <w:t xml:space="preserve">El costo total mensual de software pagado (cuando se usa) está entre $0 y $50 por sitio dependiendo de qué plataformas pagadas se incluyan. La filosofía es: empezar todo gratis, agregar herramientas pagadas solo cuando aporten valor irreemplazable.</w:t>
      </w:r>
    </w:p>
    <w:p>
      <w:pPr>
        <w:pStyle w:val="Heading2"/>
      </w:pPr>
      <w:r>
        <w:t xml:space="preserve">2.7 Contenido curricular incluido en el kit</w:t>
      </w:r>
    </w:p>
    <w:p>
      <w:pPr>
        <w:spacing w:after="120"/>
      </w:pPr>
      <w:r>
        <w:t xml:space="preserve">Esta es la parte más distintiva del Kit Refugio Digital. Otros kits educativos venden hardware con software; nosotros entregamos un programa educativo completo. Estos materiales se entregan en formato digital (descargables) y, cuando es posible, también en formato impreso para el coordinador local.</w:t>
      </w:r>
    </w:p>
    <w:p>
      <w:pPr>
        <w:pStyle w:val="Heading3"/>
      </w:pPr>
      <w:r>
        <w:t xml:space="preserve">Documentos curriculares</w:t>
      </w:r>
    </w:p>
    <w:p>
      <w:pPr>
        <w:pStyle w:val="ListParagraph"/>
        <w:numPr>
          <w:ilvl w:val="0"/>
          <w:numId w:val="2"/>
        </w:numPr>
        <w:spacing w:after="60"/>
      </w:pPr>
      <w:r>
        <w:rPr>
          <w:sz w:val="22"/>
          <w:szCs w:val="22"/>
        </w:rPr>
        <w:t xml:space="preserve">Currículo completo de los tres niveles (syllabus general bilingüe español-inglés)</w:t>
      </w:r>
    </w:p>
    <w:p>
      <w:pPr>
        <w:pStyle w:val="ListParagraph"/>
        <w:numPr>
          <w:ilvl w:val="0"/>
          <w:numId w:val="2"/>
        </w:numPr>
        <w:spacing w:after="60"/>
      </w:pPr>
      <w:r>
        <w:rPr>
          <w:sz w:val="22"/>
          <w:szCs w:val="22"/>
        </w:rPr>
        <w:t xml:space="preserve">Currículo detallado por trimestre con planes de clase semana por semana (en producción, comenzando con Trimestre 1 Verde como prototipo)</w:t>
      </w:r>
    </w:p>
    <w:p>
      <w:pPr>
        <w:pStyle w:val="ListParagraph"/>
        <w:numPr>
          <w:ilvl w:val="0"/>
          <w:numId w:val="2"/>
        </w:numPr>
        <w:spacing w:after="60"/>
      </w:pPr>
      <w:r>
        <w:rPr>
          <w:sz w:val="22"/>
          <w:szCs w:val="22"/>
        </w:rPr>
        <w:t xml:space="preserve">Materiales del facilitador con notas de implementación</w:t>
      </w:r>
    </w:p>
    <w:p>
      <w:pPr>
        <w:pStyle w:val="ListParagraph"/>
        <w:numPr>
          <w:ilvl w:val="0"/>
          <w:numId w:val="2"/>
        </w:numPr>
        <w:spacing w:after="60"/>
      </w:pPr>
      <w:r>
        <w:rPr>
          <w:sz w:val="22"/>
          <w:szCs w:val="22"/>
        </w:rPr>
        <w:t xml:space="preserve">Rúbricas de evaluación por nivel</w:t>
      </w:r>
    </w:p>
    <w:p>
      <w:pPr>
        <w:pStyle w:val="ListParagraph"/>
        <w:numPr>
          <w:ilvl w:val="0"/>
          <w:numId w:val="2"/>
        </w:numPr>
        <w:spacing w:after="60"/>
      </w:pPr>
      <w:r>
        <w:rPr>
          <w:sz w:val="22"/>
          <w:szCs w:val="22"/>
        </w:rPr>
        <w:t xml:space="preserve">Vocabulario de inglés contextualizado por semana</w:t>
      </w:r>
    </w:p>
    <w:p>
      <w:pPr>
        <w:pStyle w:val="ListParagraph"/>
        <w:numPr>
          <w:ilvl w:val="0"/>
          <w:numId w:val="2"/>
        </w:numPr>
        <w:spacing w:after="60"/>
      </w:pPr>
      <w:r>
        <w:rPr>
          <w:sz w:val="22"/>
          <w:szCs w:val="22"/>
        </w:rPr>
        <w:t xml:space="preserve">Pasajes bíblicos y materiales de formación integral por semana</w:t>
      </w:r>
    </w:p>
    <w:p>
      <w:pPr>
        <w:pStyle w:val="Heading3"/>
      </w:pPr>
      <w:r>
        <w:t xml:space="preserve">Documentos operacionales</w:t>
      </w:r>
    </w:p>
    <w:p>
      <w:pPr>
        <w:pStyle w:val="ListParagraph"/>
        <w:numPr>
          <w:ilvl w:val="0"/>
          <w:numId w:val="2"/>
        </w:numPr>
        <w:spacing w:after="60"/>
      </w:pPr>
      <w:r>
        <w:rPr>
          <w:sz w:val="22"/>
          <w:szCs w:val="22"/>
        </w:rPr>
        <w:t xml:space="preserve">Playbook de implementación (180 días desde decisión hasta lanzamiento)</w:t>
      </w:r>
    </w:p>
    <w:p>
      <w:pPr>
        <w:pStyle w:val="ListParagraph"/>
        <w:numPr>
          <w:ilvl w:val="0"/>
          <w:numId w:val="2"/>
        </w:numPr>
        <w:spacing w:after="60"/>
      </w:pPr>
      <w:r>
        <w:rPr>
          <w:sz w:val="22"/>
          <w:szCs w:val="22"/>
        </w:rPr>
        <w:t xml:space="preserve">Cronograma operacional de 90 días para fase de fundación</w:t>
      </w:r>
    </w:p>
    <w:p>
      <w:pPr>
        <w:pStyle w:val="ListParagraph"/>
        <w:numPr>
          <w:ilvl w:val="0"/>
          <w:numId w:val="2"/>
        </w:numPr>
        <w:spacing w:after="60"/>
      </w:pPr>
      <w:r>
        <w:rPr>
          <w:sz w:val="22"/>
          <w:szCs w:val="22"/>
        </w:rPr>
        <w:t xml:space="preserve">Guía de gestión de financiamiento y grants</w:t>
      </w:r>
    </w:p>
    <w:p>
      <w:pPr>
        <w:pStyle w:val="ListParagraph"/>
        <w:numPr>
          <w:ilvl w:val="0"/>
          <w:numId w:val="2"/>
        </w:numPr>
        <w:spacing w:after="60"/>
      </w:pPr>
      <w:r>
        <w:rPr>
          <w:sz w:val="22"/>
          <w:szCs w:val="22"/>
        </w:rPr>
        <w:t xml:space="preserve">Acuerdo fundacional para equipos de liderazgo plural</w:t>
      </w:r>
    </w:p>
    <w:p>
      <w:pPr>
        <w:pStyle w:val="ListParagraph"/>
        <w:numPr>
          <w:ilvl w:val="0"/>
          <w:numId w:val="2"/>
        </w:numPr>
        <w:spacing w:after="60"/>
      </w:pPr>
      <w:r>
        <w:rPr>
          <w:sz w:val="22"/>
          <w:szCs w:val="22"/>
        </w:rPr>
        <w:t xml:space="preserve">Políticas de child safeguarding adaptables al contexto local</w:t>
      </w:r>
    </w:p>
    <w:p>
      <w:pPr>
        <w:pStyle w:val="Heading3"/>
      </w:pPr>
      <w:r>
        <w:t xml:space="preserve">Materiales de capacitación del coordinador</w:t>
      </w:r>
    </w:p>
    <w:p>
      <w:pPr>
        <w:pStyle w:val="ListParagraph"/>
        <w:numPr>
          <w:ilvl w:val="0"/>
          <w:numId w:val="2"/>
        </w:numPr>
        <w:spacing w:after="60"/>
      </w:pPr>
      <w:r>
        <w:rPr>
          <w:sz w:val="22"/>
          <w:szCs w:val="22"/>
        </w:rPr>
        <w:t xml:space="preserve">Plan de capacitación de 4 semanas para el coordinador local antes del lanzamiento</w:t>
      </w:r>
    </w:p>
    <w:p>
      <w:pPr>
        <w:pStyle w:val="ListParagraph"/>
        <w:numPr>
          <w:ilvl w:val="0"/>
          <w:numId w:val="2"/>
        </w:numPr>
        <w:spacing w:after="60"/>
      </w:pPr>
      <w:r>
        <w:rPr>
          <w:sz w:val="22"/>
          <w:szCs w:val="22"/>
        </w:rPr>
        <w:t xml:space="preserve">Manual del facilitador con fundamentos pedagógicos</w:t>
      </w:r>
    </w:p>
    <w:p>
      <w:pPr>
        <w:pStyle w:val="ListParagraph"/>
        <w:numPr>
          <w:ilvl w:val="0"/>
          <w:numId w:val="2"/>
        </w:numPr>
        <w:spacing w:after="60"/>
      </w:pPr>
      <w:r>
        <w:rPr>
          <w:sz w:val="22"/>
          <w:szCs w:val="22"/>
        </w:rPr>
        <w:t xml:space="preserve">Guía pastoral para acompañamiento espiritual de estudiantes</w:t>
      </w:r>
    </w:p>
    <w:p>
      <w:pPr>
        <w:pStyle w:val="ListParagraph"/>
        <w:numPr>
          <w:ilvl w:val="0"/>
          <w:numId w:val="2"/>
        </w:numPr>
        <w:spacing w:after="60"/>
      </w:pPr>
      <w:r>
        <w:rPr>
          <w:sz w:val="22"/>
          <w:szCs w:val="22"/>
        </w:rPr>
        <w:t xml:space="preserve">Protocolos de comunicación con familias y tutores</w:t>
      </w:r>
    </w:p>
    <w:p>
      <w:pPr>
        <w:pStyle w:val="ListParagraph"/>
        <w:numPr>
          <w:ilvl w:val="0"/>
          <w:numId w:val="2"/>
        </w:numPr>
        <w:spacing w:after="60"/>
      </w:pPr>
      <w:r>
        <w:rPr>
          <w:sz w:val="22"/>
          <w:szCs w:val="22"/>
        </w:rPr>
        <w:t xml:space="preserve">Manual de manejo de situaciones difíciles (frustración, conflictos, crisis emocionales)</w:t>
      </w:r>
    </w:p>
    <w:p>
      <w:pPr>
        <w:spacing w:after="120"/>
      </w:pPr>
      <w:r>
        <w:t xml:space="preserve">Todos estos documentos son producidos por Refugio Digital Foundation y están disponibles para todos los sitios autorizados sin costo adicional. Los sitios de replicación que reciben el kit a través del programa de Refugio Digital reciben también acceso permanente a las actualizaciones futuras de estos materiales.</w:t>
      </w:r>
    </w:p>
    <w:p>
      <w:pPr>
        <w:pStyle w:val="Heading2"/>
      </w:pPr>
      <w:r>
        <w:t xml:space="preserve">2.8 Capacitación humana incluida en el kit</w:t>
      </w:r>
    </w:p>
    <w:p>
      <w:pPr>
        <w:spacing w:after="120"/>
      </w:pPr>
      <w:r>
        <w:t xml:space="preserve">Esta es la otra dimensión que distingue al Kit Refugio Digital de un simple paquete de hardware. Sabemos por experiencia que entregar equipos sin capacitación produce equipos abandonados. Por eso el kit incluye un componente de capacitación humana significativo.</w:t>
      </w:r>
    </w:p>
    <w:p>
      <w:pPr>
        <w:pStyle w:val="Heading3"/>
      </w:pPr>
      <w:r>
        <w:t xml:space="preserve">Para sitios operados directamente por Refugio Digital Foundation</w:t>
      </w:r>
    </w:p>
    <w:p>
      <w:pPr>
        <w:pStyle w:val="ListParagraph"/>
        <w:numPr>
          <w:ilvl w:val="0"/>
          <w:numId w:val="2"/>
        </w:numPr>
        <w:spacing w:after="60"/>
      </w:pPr>
      <w:r>
        <w:rPr>
          <w:sz w:val="22"/>
          <w:szCs w:val="22"/>
        </w:rPr>
        <w:t xml:space="preserve">Capacitación inicial intensiva del coordinador local: 4 semanas presenciales o virtuales</w:t>
      </w:r>
    </w:p>
    <w:p>
      <w:pPr>
        <w:pStyle w:val="ListParagraph"/>
        <w:numPr>
          <w:ilvl w:val="0"/>
          <w:numId w:val="2"/>
        </w:numPr>
        <w:spacing w:after="60"/>
      </w:pPr>
      <w:r>
        <w:rPr>
          <w:sz w:val="22"/>
          <w:szCs w:val="22"/>
        </w:rPr>
        <w:t xml:space="preserve">Acompañamiento técnico semanal durante los primeros 6 meses (videollamada con Alfredo o equipo técnico)</w:t>
      </w:r>
    </w:p>
    <w:p>
      <w:pPr>
        <w:pStyle w:val="ListParagraph"/>
        <w:numPr>
          <w:ilvl w:val="0"/>
          <w:numId w:val="2"/>
        </w:numPr>
        <w:spacing w:after="60"/>
      </w:pPr>
      <w:r>
        <w:rPr>
          <w:sz w:val="22"/>
          <w:szCs w:val="22"/>
        </w:rPr>
        <w:t xml:space="preserve">Acompañamiento pastoral mensual durante los primeros 12 meses (videollamada con Pastor Javier o equipo pastoral)</w:t>
      </w:r>
    </w:p>
    <w:p>
      <w:pPr>
        <w:pStyle w:val="ListParagraph"/>
        <w:numPr>
          <w:ilvl w:val="0"/>
          <w:numId w:val="2"/>
        </w:numPr>
        <w:spacing w:after="60"/>
      </w:pPr>
      <w:r>
        <w:rPr>
          <w:sz w:val="22"/>
          <w:szCs w:val="22"/>
        </w:rPr>
        <w:t xml:space="preserve">Visita presencial del equipo central al menos 2 veces al año</w:t>
      </w:r>
    </w:p>
    <w:p>
      <w:pPr>
        <w:pStyle w:val="Heading3"/>
      </w:pPr>
      <w:r>
        <w:t xml:space="preserve">Para sitios de replicación externa que reciben el kit</w:t>
      </w:r>
    </w:p>
    <w:p>
      <w:pPr>
        <w:pStyle w:val="ListParagraph"/>
        <w:numPr>
          <w:ilvl w:val="0"/>
          <w:numId w:val="2"/>
        </w:numPr>
        <w:spacing w:after="60"/>
      </w:pPr>
      <w:r>
        <w:rPr>
          <w:sz w:val="22"/>
          <w:szCs w:val="22"/>
        </w:rPr>
        <w:t xml:space="preserve">Capacitación inicial del coordinador local: programa virtual estructurado de 4 semanas</w:t>
      </w:r>
    </w:p>
    <w:p>
      <w:pPr>
        <w:pStyle w:val="ListParagraph"/>
        <w:numPr>
          <w:ilvl w:val="0"/>
          <w:numId w:val="2"/>
        </w:numPr>
        <w:spacing w:after="60"/>
      </w:pPr>
      <w:r>
        <w:rPr>
          <w:sz w:val="22"/>
          <w:szCs w:val="22"/>
        </w:rPr>
        <w:t xml:space="preserve">Acceso al canal de comunicación de la red de coordinadores</w:t>
      </w:r>
    </w:p>
    <w:p>
      <w:pPr>
        <w:pStyle w:val="ListParagraph"/>
        <w:numPr>
          <w:ilvl w:val="0"/>
          <w:numId w:val="2"/>
        </w:numPr>
        <w:spacing w:after="60"/>
      </w:pPr>
      <w:r>
        <w:rPr>
          <w:sz w:val="22"/>
          <w:szCs w:val="22"/>
        </w:rPr>
        <w:t xml:space="preserve">Acompañamiento técnico mensual durante los primeros 6 meses (sesión grupal con otros coordinadores)</w:t>
      </w:r>
    </w:p>
    <w:p>
      <w:pPr>
        <w:pStyle w:val="ListParagraph"/>
        <w:numPr>
          <w:ilvl w:val="0"/>
          <w:numId w:val="2"/>
        </w:numPr>
        <w:spacing w:after="60"/>
      </w:pPr>
      <w:r>
        <w:rPr>
          <w:sz w:val="22"/>
          <w:szCs w:val="22"/>
        </w:rPr>
        <w:t xml:space="preserve">Acceso a la comunidad global de Refugio Digital y sus eventos</w:t>
      </w:r>
    </w:p>
    <w:p>
      <w:pPr>
        <w:pStyle w:val="ListParagraph"/>
        <w:numPr>
          <w:ilvl w:val="0"/>
          <w:numId w:val="2"/>
        </w:numPr>
        <w:spacing w:after="60"/>
      </w:pPr>
      <w:r>
        <w:rPr>
          <w:sz w:val="22"/>
          <w:szCs w:val="22"/>
        </w:rPr>
        <w:t xml:space="preserve">Materiales de auto-capacitación ilimitada para futuros facilitadores del sitio</w:t>
      </w:r>
    </w:p>
    <w:p>
      <w:pPr>
        <w:spacing w:after="120"/>
      </w:pPr>
      <w:r>
        <w:t xml:space="preserve">La capacitación humana del kit es lo que asegura que los equipos comprados produzcan resultados educativos reales. Sin esta capa, el kit es solo una caja cara.</w:t>
      </w:r>
    </w:p>
    <w:p>
      <w:r>
        <w:br w:type="page"/>
      </w:r>
    </w:p>
    <w:p>
      <w:pPr>
        <w:pStyle w:val="Heading1"/>
      </w:pPr>
      <w:r>
        <w:t xml:space="preserve">Parte 3 — Las tres variantes del kit con presupuestos</w:t>
      </w:r>
    </w:p>
    <w:p>
      <w:pPr>
        <w:spacing w:after="120"/>
      </w:pPr>
      <w:r>
        <w:t xml:space="preserve">Esta sección presenta los presupuestos detallados de cada variante. Los precios son rangos en dólares estadounidenses de abril 2026, antes de envío internacional y aranceles locales. La sección de cada variante incluye una tabla de costos línea por línea, total estimado, y notas sobre cuándo elegir esa variante.</w:t>
      </w:r>
    </w:p>
    <w:p>
      <w:pPr>
        <w:pStyle w:val="Heading2"/>
      </w:pPr>
      <w:r>
        <w:t xml:space="preserve">3.1 Kit Pequeño — 8 a 10 estudiantes</w:t>
      </w:r>
    </w:p>
    <w:p>
      <w:pPr>
        <w:spacing w:after="120"/>
        <w:rPr>
          <w:b/>
          <w:bCs/>
        </w:rPr>
      </w:pPr>
      <w:r>
        <w:rPr>
          <w:b/>
          <w:bCs/>
        </w:rPr>
        <w:t xml:space="preserve">Cuándo elegir esta variante</w:t>
      </w:r>
    </w:p>
    <w:p>
      <w:pPr>
        <w:spacing w:after="120"/>
      </w:pPr>
      <w:r>
        <w:t xml:space="preserve">El Kit Pequeño es ideal para sitios piloto, primeras experiencias de replicación, comunidades muy pequeñas, o cuando el presupuesto inicial es limitado. Permite probar el modelo con bajo riesgo financiero y crecer al Kit Estándar después de demostrar viabilidad. También es apropiado para sitios donde el espacio físico disponible es muy reducido.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200"/>
        <w:gridCol w:w="24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Categoría</w:t>
            </w:r>
          </w:p>
        </w:tc>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Item</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Cantidad</w:t>
            </w:r>
          </w:p>
        </w:tc>
        <w:tc>
          <w:tcPr>
            <w:tcW w:type="dxa" w:w="24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Precio total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Chromebooks (reacondicionados o nuevos)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$1,200 – $2,000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Mouse externos USB</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$60 – $120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Auriculares USB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$150 – $250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Hardware instructor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MacBook Air M3 reacondicionado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$850 – $1,050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instructor</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TV LED 50 pulgadas + soporte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$350 – $550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Infraestructura</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Raspberry Pi 5 kit completo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$130 – $180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Infraestructura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Discos externos 4TB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$180 – $260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Energía</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Sistema solar 1.5-2 kW + baterías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$3,000 – $5,000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Conectividad</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Starlink Standard hardware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$349</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Conectividad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Starlink primer mes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$80 – $120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Energía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UPS 1500VA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$150 – $250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Mesas + sillas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$500 – $1,000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Estantería para Chromebooks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$150 – $400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Mesa y silla del instructor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$100 – $250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Pizarra blanca grande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$70 – $170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Climatización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Ventiladores industriales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2-3</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$150 – $400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Software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 Education Upgrade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Capacitación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Background checks + entrenamiento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$500 – $800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Capacitación</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Materiales del programa impresos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$200 – $400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Otros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Envío internacional + aranceles (15-20%)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$1,500 – $2,500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Otros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Contingencia 10%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$1,000 – $1,400</w:t>
            </w:r>
          </w:p>
        </w:tc>
      </w:tr>
    </w:tbl>
    <w:p>
      <w:pPr>
        <w:spacing w:after="120"/>
        <w:rPr>
          <w:b/>
          <w:bCs/>
        </w:rPr>
      </w:pPr>
      <w:r>
        <w:rPr>
          <w:b/>
          <w:bCs/>
        </w:rPr>
        <w:t xml:space="preserve">Total Kit Pequeño: $13,000 – $16,000 USD</w:t>
      </w:r>
    </w:p>
    <w:p>
      <w:pPr>
        <w:spacing w:after="120"/>
      </w:pPr>
      <w:r>
        <w:t xml:space="preserve">Este kit permite operar un sitio funcional con 8-10 estudiantes durante un año académico completo. La inversión es significativamente menor que las otras variantes porque se reducen el número de Chromebooks, el tamaño del sistema solar (1.5-2 kW en lugar de 2-3 kW), y el mobiliario. Un coordinador local puede manejar este tamaño solo, sin facilitadores adicionales.</w:t>
      </w:r>
    </w:p>
    <w:p>
      <w:r>
        <w:br w:type="page"/>
      </w:r>
    </w:p>
    <w:p>
      <w:pPr>
        <w:pStyle w:val="Heading2"/>
      </w:pPr>
      <w:r>
        <w:t xml:space="preserve">3.2 Kit Estándar — 15 estudiantes</w:t>
      </w:r>
    </w:p>
    <w:p>
      <w:pPr>
        <w:spacing w:after="120"/>
        <w:rPr>
          <w:b/>
          <w:bCs/>
        </w:rPr>
      </w:pPr>
      <w:r>
        <w:rPr>
          <w:b/>
          <w:bCs/>
        </w:rPr>
        <w:t xml:space="preserve">Cuándo elegir esta variante</w:t>
      </w:r>
    </w:p>
    <w:p>
      <w:pPr>
        <w:spacing w:after="120"/>
      </w:pPr>
      <w:r>
        <w:t xml:space="preserve">El Kit Estándar es el modelo de referencia de Refugio Digital, diseñado a partir de las lecciones del Laboratorio Haití. Es apropiado para sitios consolidados con población joven suficiente, espacio físico de tamaño medio, y compromiso de operación de al menos 2-3 años. Esta es la variante que recomendamos por defecto a sitios de replicación.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200"/>
        <w:gridCol w:w="24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Categoría</w:t>
            </w:r>
          </w:p>
        </w:tc>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Item</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Cantidad</w:t>
            </w:r>
          </w:p>
        </w:tc>
        <w:tc>
          <w:tcPr>
            <w:tcW w:type="dxa" w:w="24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Precio total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Chromebooks Lenovo 100e Gen 5 nuevos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$2,700 – $3,600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Mouse externos USB</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$90 – $180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Auriculares USB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$225 – $375</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Hardware instructor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MacBook Air M3 nuevo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$999 – $1,299</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instructor</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TV LED 55 pulgadas + soporte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$400 – $600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Infraestructura</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Raspberry Pi 5 kit completo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$260 – $360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Infraestructura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Discos externos 4TB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$180 – $260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Energía</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Sistema solar 2-3 kW + baterías + instalación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$4,500 – $7,500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Conectividad</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Starlink Standard hardware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$349</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Conectividad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Starlink primer 3 meses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$240 – $360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Energía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UPS 1500VA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$300 – $500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Mesas + sillas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$750 – $1,500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Estantería para Chromebooks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$200 – $500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Mesa y silla del instructor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$150 – $300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Pizarra blanca grande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$100 – $200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Climatización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Mini-split AC + instalación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$700 – $1,500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Software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 Education Upgrade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16</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$480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Capacitación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Background checks + entrenamiento child safeguarding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$800 – $1,200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Capacitación</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Materiales del programa impresos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$300 – $500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Seguridad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Rejas, candados, cámaras básicas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$500 – $1,000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Otros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Envío internacional + aranceles (15-20%)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$2,500 – $3,800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Otros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Contingencia 10%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$1,500 – $2,200</w:t>
            </w:r>
          </w:p>
        </w:tc>
      </w:tr>
    </w:tbl>
    <w:p>
      <w:pPr>
        <w:spacing w:after="120"/>
        <w:rPr>
          <w:b/>
          <w:bCs/>
        </w:rPr>
      </w:pPr>
      <w:r>
        <w:rPr>
          <w:b/>
          <w:bCs/>
        </w:rPr>
        <w:t xml:space="preserve">Total Kit Estándar: $22,000 – $26,000 USD</w:t>
      </w:r>
    </w:p>
    <w:p>
      <w:pPr>
        <w:spacing w:after="120"/>
      </w:pPr>
      <w:r>
        <w:t xml:space="preserve">Este es el kit que el Laboratorio Haití de Refugio Digital usa como referencia. Es la combinación óptima entre cobertura (15 estudiantes simultáneos permite atender una comunidad real) y costo (alcanzable con grants medianos o combinación de donantes). Es también el kit más documentado y por lo tanto el más fácil de replicar exitosamente.</w:t>
      </w:r>
    </w:p>
    <w:p>
      <w:r>
        <w:br w:type="page"/>
      </w:r>
    </w:p>
    <w:p>
      <w:pPr>
        <w:pStyle w:val="Heading2"/>
      </w:pPr>
      <w:r>
        <w:t xml:space="preserve">3.3 Kit Grande — 25 a 30 estudiantes</w:t>
      </w:r>
    </w:p>
    <w:p>
      <w:pPr>
        <w:spacing w:after="120"/>
        <w:rPr>
          <w:b/>
          <w:bCs/>
        </w:rPr>
      </w:pPr>
      <w:r>
        <w:rPr>
          <w:b/>
          <w:bCs/>
        </w:rPr>
        <w:t xml:space="preserve">Cuándo elegir esta variante</w:t>
      </w:r>
    </w:p>
    <w:p>
      <w:pPr>
        <w:spacing w:after="120"/>
      </w:pPr>
      <w:r>
        <w:t xml:space="preserve">El Kit Grande es apropiado para sitios consolidados que han demostrado capacidad operacional, comunidades con población juvenil amplia, o ciudades donde existen múltiples grupos de edad que pueden ser atendidos en horarios escalonados. También es la opción correcta cuando el sitio sirve como hub regional que entrenará coordinadores de otros sitios futuros. Requiere espacio físico amplio y al menos 2 facilitadores además del coordinador.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200"/>
        <w:gridCol w:w="24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Categoría</w:t>
            </w:r>
          </w:p>
        </w:tc>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Item</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Cantidad</w:t>
            </w:r>
          </w:p>
        </w:tc>
        <w:tc>
          <w:tcPr>
            <w:tcW w:type="dxa" w:w="24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Precio total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Chromebooks Lenovo 100e Gen 5 nuevos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$5,400 – $7,200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Mouse externos USB</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$180 – $360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estudiantil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Auriculares USB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$450 – $750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Hardware instructor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MacBook Air M3 nuevo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$1,998 – $2,598</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Hardware instructor</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TV LED 55 pulgadas + soporte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$800 – $1,200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Infraestructura</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Raspberry Pi 5 kit completo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$260 – $360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Infraestructura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Discos externos 4TB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$270 – $390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Energía</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Sistema solar 4-5 kW + baterías + instalación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$7,000 – $11,000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Conectividad</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Starlink Standard hardware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$349</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Conectividad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Starlink primer 3 meses (plan superior)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$300 – $450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Energía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UPS 1500VA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$450 – $750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Mesas + sillas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$1,250 – $2,500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Estantería para Chromebooks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$400 – $1,000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Mesa y silla del instructor (2)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$300 – $600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Mobiliario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Pizarras blancas grandes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$200 – $400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Climatización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Mini-split AC + instalación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1-2</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$1,400 – $3,000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Software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 Education Upgrade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32</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$960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Capacitación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Background checks + entrenamiento child safeguarding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$1,500 – $2,500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Capacitación</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Materiales del programa impresos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$500 – $800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Seguridad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Rejas, candados, cámaras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$800 – $1,500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Otros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Envío internacional + aranceles (15-20%)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$4,000 – $6,000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Otros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Contingencia 10%</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$2,500 – $3,500</w:t>
            </w:r>
          </w:p>
        </w:tc>
      </w:tr>
    </w:tbl>
    <w:p>
      <w:pPr>
        <w:spacing w:after="120"/>
        <w:rPr>
          <w:b/>
          <w:bCs/>
        </w:rPr>
      </w:pPr>
      <w:r>
        <w:rPr>
          <w:b/>
          <w:bCs/>
        </w:rPr>
        <w:t xml:space="preserve">Total Kit Grande: $35,000 – $42,000 USD</w:t>
      </w:r>
    </w:p>
    <w:p>
      <w:pPr>
        <w:spacing w:after="120"/>
      </w:pPr>
      <w:r>
        <w:t xml:space="preserve">Esta variante requiere grants más sustanciales o combinación de donantes mayores. Por su tamaño, también requiere un equipo operacional más sólido (al menos coordinador + 2 facilitadores) y espacio físico significativamente mayor. No recomendamos empezar con esta variante sin haber operado primero un Kit Estándar exitosamente — la complejidad operacional de manejar 30 estudiantes simultáneamente es notable.</w:t>
      </w:r>
    </w:p>
    <w:p>
      <w:pPr>
        <w:pStyle w:val="Heading2"/>
      </w:pPr>
      <w:r>
        <w:t xml:space="preserve">3.4 Tabla comparativa de las tres variantes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rPr>
          <w:tblHeader/>
        </w:trPr>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Aspecto</w:t>
            </w:r>
          </w:p>
        </w:tc>
        <w:tc>
          <w:tcPr>
            <w:tcW w:type="dxa" w:w="2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Pequeño</w:t>
            </w:r>
          </w:p>
        </w:tc>
        <w:tc>
          <w:tcPr>
            <w:tcW w:type="dxa" w:w="2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Estándar</w:t>
            </w:r>
          </w:p>
        </w:tc>
        <w:tc>
          <w:tcPr>
            <w:tcW w:type="dxa" w:w="2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Grande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Estudiantes</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8–10</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25–30</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Costo total estimado</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$13K–$16K</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$22K–$26K</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$35K–$42K</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Chromebooks</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15</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Sistema solar</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1.5-2 kW</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2-3 kW</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4-5 kW</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Personal mínimo</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 coordinador</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 coordinador</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 coord. + 2 facilitadores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Espacio físico</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Pequeño (30-40 m²)</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Mediano (50-70 m²)</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Grande (90-120 m²)</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Tiempo a operación</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3-4 meses</w:t>
            </w:r>
          </w:p>
        </w:tc>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4-6 meses</w:t>
            </w:r>
          </w:p>
        </w:tc>
        <w:tc>
          <w:tcPr>
            <w:tcW w:type="dxa" w:w="2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5-8 meses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Adecuado para</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Pilotos, primeras experiencias</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Sitios estándar de replicación</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Sitios consolidados, hubs regionales</w:t>
            </w:r>
          </w:p>
        </w:tc>
      </w:tr>
    </w:tbl>
    <w:p>
      <w:r>
        <w:br w:type="page"/>
      </w:r>
    </w:p>
    <w:p>
      <w:pPr>
        <w:pStyle w:val="Heading1"/>
      </w:pPr>
      <w:r>
        <w:t xml:space="preserve">Parte 4 — Cómo obtener el kit (camino operacional interno)</w:t>
      </w:r>
    </w:p>
    <w:p>
      <w:pPr>
        <w:spacing w:after="120"/>
      </w:pPr>
      <w:r>
        <w:t xml:space="preserve">Esta parte es el procedimiento operacional para Refugio Digital Foundation: cómo armamos el kit cuando lanzamos un sitio operado directamente, como el Laboratorio Haití y los sitios futuros. Es el manual interno que usan Marcos como Director Ejecutivo y el equipo operacional.</w:t>
      </w:r>
    </w:p>
    <w:p>
      <w:pPr>
        <w:pStyle w:val="Heading2"/>
      </w:pPr>
      <w:r>
        <w:t xml:space="preserve">4.1 Quién decide qué se compra</w:t>
      </w:r>
    </w:p>
    <w:p>
      <w:pPr>
        <w:spacing w:after="120"/>
      </w:pPr>
      <w:r>
        <w:t xml:space="preserve">Las decisiones de compra del kit siguen el modelo de gobernanza definido en el Acuerdo Fundacional. Las decisiones se clasifican según la categoría establecida:</w:t>
      </w:r>
    </w:p>
    <w:p>
      <w:pPr>
        <w:pStyle w:val="ListParagraph"/>
        <w:numPr>
          <w:ilvl w:val="0"/>
          <w:numId w:val="2"/>
        </w:numPr>
        <w:spacing w:after="60"/>
      </w:pPr>
      <w:r>
        <w:rPr>
          <w:sz w:val="22"/>
          <w:szCs w:val="22"/>
        </w:rPr>
        <w:t xml:space="preserve">Decisiones estratégicas (Categoría A): qué variante de kit, presupuesto total, momento de lanzamiento del sitio. Requieren consenso de los tres líderes.</w:t>
      </w:r>
    </w:p>
    <w:p>
      <w:pPr>
        <w:pStyle w:val="ListParagraph"/>
        <w:numPr>
          <w:ilvl w:val="0"/>
          <w:numId w:val="2"/>
        </w:numPr>
        <w:spacing w:after="60"/>
      </w:pPr>
      <w:r>
        <w:rPr>
          <w:sz w:val="22"/>
          <w:szCs w:val="22"/>
        </w:rPr>
        <w:t xml:space="preserve">Decisiones técnicas dentro de la categoría (Categoría B): marca específica de Chromebook, plataforma LMS, proveedor de panel solar. Decididas por el líder del área correspondiente (Alfredo para tecnología, Marcos para logística y compras).</w:t>
      </w:r>
    </w:p>
    <w:p>
      <w:pPr>
        <w:pStyle w:val="ListParagraph"/>
        <w:numPr>
          <w:ilvl w:val="0"/>
          <w:numId w:val="2"/>
        </w:numPr>
        <w:spacing w:after="60"/>
      </w:pPr>
      <w:r>
        <w:rPr>
          <w:sz w:val="22"/>
          <w:szCs w:val="22"/>
        </w:rPr>
        <w:t xml:space="preserve">Decisiones operacionales urgentes (Categoría C): cambios menores cuando un proveedor se queda sin stock, ajustes de cantidades pequeñas, sustituciones de marca por equivalentes. Decididas por Marcos con reporte posterior.</w:t>
      </w:r>
    </w:p>
    <w:p>
      <w:pPr>
        <w:pStyle w:val="Heading2"/>
      </w:pPr>
      <w:r>
        <w:t xml:space="preserve">4.2 Proceso de compra paso a paso</w:t>
      </w:r>
    </w:p>
    <w:p>
      <w:pPr>
        <w:pStyle w:val="Heading3"/>
      </w:pPr>
      <w:r>
        <w:t xml:space="preserve">Fase 1: Aprobación y presupuesto (semana 1-2)</w:t>
      </w:r>
    </w:p>
    <w:p>
      <w:pPr>
        <w:pStyle w:val="ListParagraph"/>
        <w:numPr>
          <w:ilvl w:val="0"/>
          <w:numId w:val="3"/>
        </w:numPr>
        <w:spacing w:after="80"/>
      </w:pPr>
      <w:r>
        <w:rPr>
          <w:sz w:val="22"/>
          <w:szCs w:val="22"/>
        </w:rPr>
        <w:t xml:space="preserve">Marcos prepara propuesta de kit con la variante recomendada para el sitio nuevo, presupuesto detallado, y cronograma.</w:t>
      </w:r>
    </w:p>
    <w:p>
      <w:pPr>
        <w:pStyle w:val="ListParagraph"/>
        <w:numPr>
          <w:ilvl w:val="0"/>
          <w:numId w:val="3"/>
        </w:numPr>
        <w:spacing w:after="80"/>
      </w:pPr>
      <w:r>
        <w:rPr>
          <w:sz w:val="22"/>
          <w:szCs w:val="22"/>
        </w:rPr>
        <w:t xml:space="preserve">Reunión de los tres líderes para revisar y aprobar la propuesta.</w:t>
      </w:r>
    </w:p>
    <w:p>
      <w:pPr>
        <w:pStyle w:val="ListParagraph"/>
        <w:numPr>
          <w:ilvl w:val="0"/>
          <w:numId w:val="3"/>
        </w:numPr>
        <w:spacing w:after="80"/>
      </w:pPr>
      <w:r>
        <w:rPr>
          <w:sz w:val="22"/>
          <w:szCs w:val="22"/>
        </w:rPr>
        <w:t xml:space="preserve">Confirmación de fondos disponibles en la cuenta de Refugio Digital Foundation.</w:t>
      </w:r>
    </w:p>
    <w:p>
      <w:pPr>
        <w:pStyle w:val="ListParagraph"/>
        <w:numPr>
          <w:ilvl w:val="0"/>
          <w:numId w:val="3"/>
        </w:numPr>
        <w:spacing w:after="80"/>
      </w:pPr>
      <w:r>
        <w:rPr>
          <w:sz w:val="22"/>
          <w:szCs w:val="22"/>
        </w:rPr>
        <w:t xml:space="preserve">Si los fondos no cubren el kit completo, decisión sobre qué partes se compran primero y cuáles se postergan.</w:t>
      </w:r>
    </w:p>
    <w:p>
      <w:pPr>
        <w:pStyle w:val="Heading3"/>
      </w:pPr>
      <w:r>
        <w:t xml:space="preserve">Fase 2: Planificación de compras (semana 3-4)</w:t>
      </w:r>
    </w:p>
    <w:p>
      <w:pPr>
        <w:pStyle w:val="ListParagraph"/>
        <w:numPr>
          <w:ilvl w:val="0"/>
          <w:numId w:val="3"/>
        </w:numPr>
        <w:spacing w:after="80"/>
      </w:pPr>
      <w:r>
        <w:rPr>
          <w:sz w:val="22"/>
          <w:szCs w:val="22"/>
        </w:rPr>
        <w:t xml:space="preserve">Alfredo finaliza especificaciones técnicas exactas de cada componente.</w:t>
      </w:r>
    </w:p>
    <w:p>
      <w:pPr>
        <w:pStyle w:val="ListParagraph"/>
        <w:numPr>
          <w:ilvl w:val="0"/>
          <w:numId w:val="3"/>
        </w:numPr>
        <w:spacing w:after="80"/>
      </w:pPr>
      <w:r>
        <w:rPr>
          <w:sz w:val="22"/>
          <w:szCs w:val="22"/>
        </w:rPr>
        <w:t xml:space="preserve">Marcos identifica proveedores específicos para cada categoría.</w:t>
      </w:r>
    </w:p>
    <w:p>
      <w:pPr>
        <w:pStyle w:val="ListParagraph"/>
        <w:numPr>
          <w:ilvl w:val="0"/>
          <w:numId w:val="3"/>
        </w:numPr>
        <w:spacing w:after="80"/>
      </w:pPr>
      <w:r>
        <w:rPr>
          <w:sz w:val="22"/>
          <w:szCs w:val="22"/>
        </w:rPr>
        <w:t xml:space="preserve">Decisión: qué se compra desde Estados Unidos y qué se compra localmente en el país del sitio.</w:t>
      </w:r>
    </w:p>
    <w:p>
      <w:pPr>
        <w:pStyle w:val="ListParagraph"/>
        <w:numPr>
          <w:ilvl w:val="0"/>
          <w:numId w:val="3"/>
        </w:numPr>
        <w:spacing w:after="80"/>
      </w:pPr>
      <w:r>
        <w:rPr>
          <w:sz w:val="22"/>
          <w:szCs w:val="22"/>
        </w:rPr>
        <w:t xml:space="preserve">Solicitud de cotizaciones formales para los items grandes (sistema solar, Chromebooks).</w:t>
      </w:r>
    </w:p>
    <w:p>
      <w:pPr>
        <w:pStyle w:val="ListParagraph"/>
        <w:numPr>
          <w:ilvl w:val="0"/>
          <w:numId w:val="3"/>
        </w:numPr>
        <w:spacing w:after="80"/>
      </w:pPr>
      <w:r>
        <w:rPr>
          <w:sz w:val="22"/>
          <w:szCs w:val="22"/>
        </w:rPr>
        <w:t xml:space="preserve">Comparación de cotizaciones y selección de proveedores.</w:t>
      </w:r>
    </w:p>
    <w:p>
      <w:pPr>
        <w:pStyle w:val="Heading3"/>
      </w:pPr>
      <w:r>
        <w:t xml:space="preserve">Fase 3: Ejecución de compras (semanas 5-8)</w:t>
      </w:r>
    </w:p>
    <w:p>
      <w:pPr>
        <w:pStyle w:val="ListParagraph"/>
        <w:numPr>
          <w:ilvl w:val="0"/>
          <w:numId w:val="3"/>
        </w:numPr>
        <w:spacing w:after="80"/>
      </w:pPr>
      <w:r>
        <w:rPr>
          <w:sz w:val="22"/>
          <w:szCs w:val="22"/>
        </w:rPr>
        <w:t xml:space="preserve">Compra de Chromebooks (Lenovo Education o CDW-G en pedidos institucionales).</w:t>
      </w:r>
    </w:p>
    <w:p>
      <w:pPr>
        <w:pStyle w:val="ListParagraph"/>
        <w:numPr>
          <w:ilvl w:val="0"/>
          <w:numId w:val="3"/>
        </w:numPr>
        <w:spacing w:after="80"/>
      </w:pPr>
      <w:r>
        <w:rPr>
          <w:sz w:val="22"/>
          <w:szCs w:val="22"/>
        </w:rPr>
        <w:t xml:space="preserve">Compra de MacBook del instructor (Apple Education Store).</w:t>
      </w:r>
    </w:p>
    <w:p>
      <w:pPr>
        <w:pStyle w:val="ListParagraph"/>
        <w:numPr>
          <w:ilvl w:val="0"/>
          <w:numId w:val="3"/>
        </w:numPr>
        <w:spacing w:after="80"/>
      </w:pPr>
      <w:r>
        <w:rPr>
          <w:sz w:val="22"/>
          <w:szCs w:val="22"/>
        </w:rPr>
        <w:t xml:space="preserve">Compra de Raspberry Pi y accesorios (CanaKit, Vilros, o Adafruit).</w:t>
      </w:r>
    </w:p>
    <w:p>
      <w:pPr>
        <w:pStyle w:val="ListParagraph"/>
        <w:numPr>
          <w:ilvl w:val="0"/>
          <w:numId w:val="3"/>
        </w:numPr>
        <w:spacing w:after="80"/>
      </w:pPr>
      <w:r>
        <w:rPr>
          <w:sz w:val="22"/>
          <w:szCs w:val="22"/>
        </w:rPr>
        <w:t xml:space="preserve">Compra de Starlink hardware (directamente en starlink.com con la dirección del sitio).</w:t>
      </w:r>
    </w:p>
    <w:p>
      <w:pPr>
        <w:pStyle w:val="ListParagraph"/>
        <w:numPr>
          <w:ilvl w:val="0"/>
          <w:numId w:val="3"/>
        </w:numPr>
        <w:spacing w:after="80"/>
      </w:pPr>
      <w:r>
        <w:rPr>
          <w:sz w:val="22"/>
          <w:szCs w:val="22"/>
        </w:rPr>
        <w:t xml:space="preserve">Para sistema solar: contratación de instalador local en el país del sitio (en lugar de importar).</w:t>
      </w:r>
    </w:p>
    <w:p>
      <w:pPr>
        <w:pStyle w:val="ListParagraph"/>
        <w:numPr>
          <w:ilvl w:val="0"/>
          <w:numId w:val="3"/>
        </w:numPr>
        <w:spacing w:after="80"/>
      </w:pPr>
      <w:r>
        <w:rPr>
          <w:sz w:val="22"/>
          <w:szCs w:val="22"/>
        </w:rPr>
        <w:t xml:space="preserve">Compra de mobiliario localmente en el país del sitio (más eficiente que importar).</w:t>
      </w:r>
    </w:p>
    <w:p>
      <w:pPr>
        <w:pStyle w:val="ListParagraph"/>
        <w:numPr>
          <w:ilvl w:val="0"/>
          <w:numId w:val="3"/>
        </w:numPr>
        <w:spacing w:after="80"/>
      </w:pPr>
      <w:r>
        <w:rPr>
          <w:sz w:val="22"/>
          <w:szCs w:val="22"/>
        </w:rPr>
        <w:t xml:space="preserve">Compra de software: registro a Google Workspace for Education, Chrome Education Upgrade, plataforma AI.</w:t>
      </w:r>
    </w:p>
    <w:p>
      <w:pPr>
        <w:pStyle w:val="Heading3"/>
      </w:pPr>
      <w:r>
        <w:t xml:space="preserve">Fase 4: Logística internacional (semanas 9-12)</w:t>
      </w:r>
    </w:p>
    <w:p>
      <w:pPr>
        <w:pStyle w:val="ListParagraph"/>
        <w:numPr>
          <w:ilvl w:val="0"/>
          <w:numId w:val="3"/>
        </w:numPr>
        <w:spacing w:after="80"/>
      </w:pPr>
      <w:r>
        <w:rPr>
          <w:sz w:val="22"/>
          <w:szCs w:val="22"/>
        </w:rPr>
        <w:t xml:space="preserve">Consolidación de hardware comprado en EE.UU. en un solo punto de envío.</w:t>
      </w:r>
    </w:p>
    <w:p>
      <w:pPr>
        <w:pStyle w:val="ListParagraph"/>
        <w:numPr>
          <w:ilvl w:val="0"/>
          <w:numId w:val="3"/>
        </w:numPr>
        <w:spacing w:after="80"/>
      </w:pPr>
      <w:r>
        <w:rPr>
          <w:sz w:val="22"/>
          <w:szCs w:val="22"/>
        </w:rPr>
        <w:t xml:space="preserve">Contratación de servicio de envío internacional (DHL, FedEx, o agente de carga consolidador).</w:t>
      </w:r>
    </w:p>
    <w:p>
      <w:pPr>
        <w:pStyle w:val="ListParagraph"/>
        <w:numPr>
          <w:ilvl w:val="0"/>
          <w:numId w:val="3"/>
        </w:numPr>
        <w:spacing w:after="80"/>
      </w:pPr>
      <w:r>
        <w:rPr>
          <w:sz w:val="22"/>
          <w:szCs w:val="22"/>
        </w:rPr>
        <w:t xml:space="preserve">Preparación de documentación aduanal: factura comercial, packing list, certificados de origen.</w:t>
      </w:r>
    </w:p>
    <w:p>
      <w:pPr>
        <w:pStyle w:val="ListParagraph"/>
        <w:numPr>
          <w:ilvl w:val="0"/>
          <w:numId w:val="3"/>
        </w:numPr>
        <w:spacing w:after="80"/>
      </w:pPr>
      <w:r>
        <w:rPr>
          <w:sz w:val="22"/>
          <w:szCs w:val="22"/>
        </w:rPr>
        <w:t xml:space="preserve">Coordinación con contacto local en el país del sitio para recepción aduanal.</w:t>
      </w:r>
    </w:p>
    <w:p>
      <w:pPr>
        <w:pStyle w:val="ListParagraph"/>
        <w:numPr>
          <w:ilvl w:val="0"/>
          <w:numId w:val="3"/>
        </w:numPr>
        <w:spacing w:after="80"/>
      </w:pPr>
      <w:r>
        <w:rPr>
          <w:sz w:val="22"/>
          <w:szCs w:val="22"/>
        </w:rPr>
        <w:t xml:space="preserve">Pago de aranceles e impuestos de importación.</w:t>
      </w:r>
    </w:p>
    <w:p>
      <w:pPr>
        <w:pStyle w:val="ListParagraph"/>
        <w:numPr>
          <w:ilvl w:val="0"/>
          <w:numId w:val="3"/>
        </w:numPr>
        <w:spacing w:after="80"/>
      </w:pPr>
      <w:r>
        <w:rPr>
          <w:sz w:val="22"/>
          <w:szCs w:val="22"/>
        </w:rPr>
        <w:t xml:space="preserve">Transporte desde el puerto/aeropuerto al sitio físico.</w:t>
      </w:r>
    </w:p>
    <w:p>
      <w:pPr>
        <w:pStyle w:val="Heading3"/>
      </w:pPr>
      <w:r>
        <w:t xml:space="preserve">Fase 5: Instalación y configuración (semanas 13-16)</w:t>
      </w:r>
    </w:p>
    <w:p>
      <w:pPr>
        <w:pStyle w:val="ListParagraph"/>
        <w:numPr>
          <w:ilvl w:val="0"/>
          <w:numId w:val="3"/>
        </w:numPr>
        <w:spacing w:after="80"/>
      </w:pPr>
      <w:r>
        <w:rPr>
          <w:sz w:val="22"/>
          <w:szCs w:val="22"/>
        </w:rPr>
        <w:t xml:space="preserve">Llegada del coordinador local al sitio (si no estaba ya allí).</w:t>
      </w:r>
    </w:p>
    <w:p>
      <w:pPr>
        <w:pStyle w:val="ListParagraph"/>
        <w:numPr>
          <w:ilvl w:val="0"/>
          <w:numId w:val="3"/>
        </w:numPr>
        <w:spacing w:after="80"/>
      </w:pPr>
      <w:r>
        <w:rPr>
          <w:sz w:val="22"/>
          <w:szCs w:val="22"/>
        </w:rPr>
        <w:t xml:space="preserve">Inventario completo de todo lo recibido contra packing list.</w:t>
      </w:r>
    </w:p>
    <w:p>
      <w:pPr>
        <w:pStyle w:val="ListParagraph"/>
        <w:numPr>
          <w:ilvl w:val="0"/>
          <w:numId w:val="3"/>
        </w:numPr>
        <w:spacing w:after="80"/>
      </w:pPr>
      <w:r>
        <w:rPr>
          <w:sz w:val="22"/>
          <w:szCs w:val="22"/>
        </w:rPr>
        <w:t xml:space="preserve">Instalación del sistema solar por equipo local contratado.</w:t>
      </w:r>
    </w:p>
    <w:p>
      <w:pPr>
        <w:pStyle w:val="ListParagraph"/>
        <w:numPr>
          <w:ilvl w:val="0"/>
          <w:numId w:val="3"/>
        </w:numPr>
        <w:spacing w:after="80"/>
      </w:pPr>
      <w:r>
        <w:rPr>
          <w:sz w:val="22"/>
          <w:szCs w:val="22"/>
        </w:rPr>
        <w:t xml:space="preserve">Instalación de Starlink (autoinstalación, ~30 minutos).</w:t>
      </w:r>
    </w:p>
    <w:p>
      <w:pPr>
        <w:pStyle w:val="ListParagraph"/>
        <w:numPr>
          <w:ilvl w:val="0"/>
          <w:numId w:val="3"/>
        </w:numPr>
        <w:spacing w:after="80"/>
      </w:pPr>
      <w:r>
        <w:rPr>
          <w:sz w:val="22"/>
          <w:szCs w:val="22"/>
        </w:rPr>
        <w:t xml:space="preserve">Configuración inicial de Chromebooks: cuentas, gestión centralizada, software preinstalado.</w:t>
      </w:r>
    </w:p>
    <w:p>
      <w:pPr>
        <w:pStyle w:val="ListParagraph"/>
        <w:numPr>
          <w:ilvl w:val="0"/>
          <w:numId w:val="3"/>
        </w:numPr>
        <w:spacing w:after="80"/>
      </w:pPr>
      <w:r>
        <w:rPr>
          <w:sz w:val="22"/>
          <w:szCs w:val="22"/>
        </w:rPr>
        <w:t xml:space="preserve">Configuración del Raspberry Pi como servidor local con Kolibri preinstalado.</w:t>
      </w:r>
    </w:p>
    <w:p>
      <w:pPr>
        <w:pStyle w:val="ListParagraph"/>
        <w:numPr>
          <w:ilvl w:val="0"/>
          <w:numId w:val="3"/>
        </w:numPr>
        <w:spacing w:after="80"/>
      </w:pPr>
      <w:r>
        <w:rPr>
          <w:sz w:val="22"/>
          <w:szCs w:val="22"/>
        </w:rPr>
        <w:t xml:space="preserve">Configuración del MacBook del instructor con todas las herramientas.</w:t>
      </w:r>
    </w:p>
    <w:p>
      <w:pPr>
        <w:pStyle w:val="ListParagraph"/>
        <w:numPr>
          <w:ilvl w:val="0"/>
          <w:numId w:val="3"/>
        </w:numPr>
        <w:spacing w:after="80"/>
      </w:pPr>
      <w:r>
        <w:rPr>
          <w:sz w:val="22"/>
          <w:szCs w:val="22"/>
        </w:rPr>
        <w:t xml:space="preserve">Pruebas integrales: encender todo, verificar conectividad, hacer una sesión simulada.</w:t>
      </w:r>
    </w:p>
    <w:p>
      <w:pPr>
        <w:pStyle w:val="ListParagraph"/>
        <w:numPr>
          <w:ilvl w:val="0"/>
          <w:numId w:val="3"/>
        </w:numPr>
        <w:spacing w:after="80"/>
      </w:pPr>
      <w:r>
        <w:rPr>
          <w:sz w:val="22"/>
          <w:szCs w:val="22"/>
        </w:rPr>
        <w:t xml:space="preserve">Capacitación final del coordinador local en el sitio físico.</w:t>
      </w:r>
    </w:p>
    <w:p>
      <w:pPr>
        <w:pStyle w:val="Heading2"/>
      </w:pPr>
      <w:r>
        <w:t xml:space="preserve">4.3 Consideraciones logísticas críticas</w:t>
      </w:r>
    </w:p>
    <w:p>
      <w:pPr>
        <w:pStyle w:val="Heading3"/>
      </w:pPr>
      <w:r>
        <w:t xml:space="preserve">Aranceles y aduanas</w:t>
      </w:r>
    </w:p>
    <w:p>
      <w:pPr>
        <w:spacing w:after="120"/>
      </w:pPr>
      <w:r>
        <w:t xml:space="preserve">Los aranceles aduanales son uno de los mayores riesgos del kit. En Haití, por ejemplo, los aranceles sobre electrónicos pueden agregar 15-30% al costo del hardware importado. Hay tres estrategias para minimizar este impacto:</w:t>
      </w:r>
    </w:p>
    <w:p>
      <w:pPr>
        <w:pStyle w:val="ListParagraph"/>
        <w:numPr>
          <w:ilvl w:val="0"/>
          <w:numId w:val="2"/>
        </w:numPr>
        <w:spacing w:after="60"/>
      </w:pPr>
      <w:r>
        <w:rPr>
          <w:sz w:val="22"/>
          <w:szCs w:val="22"/>
        </w:rPr>
        <w:t xml:space="preserve">Comprar localmente cuando sea posible (mobiliario, instalación solar)</w:t>
      </w:r>
    </w:p>
    <w:p>
      <w:pPr>
        <w:pStyle w:val="ListParagraph"/>
        <w:numPr>
          <w:ilvl w:val="0"/>
          <w:numId w:val="2"/>
        </w:numPr>
        <w:spacing w:after="60"/>
      </w:pPr>
      <w:r>
        <w:rPr>
          <w:sz w:val="22"/>
          <w:szCs w:val="22"/>
        </w:rPr>
        <w:t xml:space="preserve">Solicitar exención arancelaria para nonprofits cristianas (algunos países la otorgan con documentación apropiada)</w:t>
      </w:r>
    </w:p>
    <w:p>
      <w:pPr>
        <w:pStyle w:val="ListParagraph"/>
        <w:numPr>
          <w:ilvl w:val="0"/>
          <w:numId w:val="2"/>
        </w:numPr>
        <w:spacing w:after="60"/>
      </w:pPr>
      <w:r>
        <w:rPr>
          <w:sz w:val="22"/>
          <w:szCs w:val="22"/>
        </w:rPr>
        <w:t xml:space="preserve">Trabajar con un agente aduanal local que conozca los procesos y exenciones disponibles</w:t>
      </w:r>
    </w:p>
    <w:p>
      <w:pPr>
        <w:pStyle w:val="Heading3"/>
      </w:pPr>
      <w:r>
        <w:t xml:space="preserve">Tiempo de envío</w:t>
      </w:r>
    </w:p>
    <w:p>
      <w:pPr>
        <w:spacing w:after="120"/>
      </w:pPr>
      <w:r>
        <w:t xml:space="preserve">El envío internacional de hardware puede tomar 4-8 semanas dependiendo del destino y la complejidad aduanal. Esto debe planificarse en el cronograma del proyecto. Para destinos como Haití, recomendamos consolidar todas las compras en un solo envío para reducir costos y minimizar problemas aduanales.</w:t>
      </w:r>
    </w:p>
    <w:p>
      <w:pPr>
        <w:pStyle w:val="Heading3"/>
      </w:pPr>
      <w:r>
        <w:t xml:space="preserve">Seguro de envío</w:t>
      </w:r>
    </w:p>
    <w:p>
      <w:pPr>
        <w:spacing w:after="120"/>
      </w:pPr>
      <w:r>
        <w:t xml:space="preserve">El hardware del kit es la mayor inversión del proyecto. Asegurar el envío es no negociable. El costo del seguro suele ser 2-3% del valor del envío. Refugio Digital Foundation siempre asegura sus envíos al 100% del valor declarado.</w:t>
      </w:r>
    </w:p>
    <w:p>
      <w:pPr>
        <w:pStyle w:val="Heading3"/>
      </w:pPr>
      <w:r>
        <w:t xml:space="preserve">Punto de contacto local</w:t>
      </w:r>
    </w:p>
    <w:p>
      <w:pPr>
        <w:spacing w:after="120"/>
      </w:pPr>
      <w:r>
        <w:t xml:space="preserve">Antes de enviar cualquier hardware al país del sitio, debe haber un punto de contacto local confirmado: una persona o entidad legalmente responsable que pueda recibir el envío, gestionar la aduana, y custodiar el hardware hasta la instalación. En Haití, este punto de contacto puede ser el orfanato existente, una iglesia local aliada, o una nonprofit haitiana asociada.</w:t>
      </w:r>
    </w:p>
    <w:p>
      <w:r>
        <w:br w:type="page"/>
      </w:r>
    </w:p>
    <w:p>
      <w:pPr>
        <w:pStyle w:val="Heading1"/>
      </w:pPr>
      <w:r>
        <w:t xml:space="preserve">Parte 5 — Cómo obtener el kit (camino de replicación externa)</w:t>
      </w:r>
    </w:p>
    <w:p>
      <w:pPr>
        <w:spacing w:after="120"/>
      </w:pPr>
      <w:r>
        <w:t xml:space="preserve">Esta parte es para iglesias, ministerios, misioneros independientes, y organizaciones cristianas que quieren replicar el modelo Refugio Digital en sus propias comunidades. El proceso es diferente al camino interno porque no son sitios operados directamente por Refugio Digital Foundation.</w:t>
      </w:r>
    </w:p>
    <w:p>
      <w:pPr>
        <w:pStyle w:val="Heading2"/>
      </w:pPr>
      <w:r>
        <w:t xml:space="preserve">5.1 Tres rutas para obtener el kit</w:t>
      </w:r>
    </w:p>
    <w:p>
      <w:pPr>
        <w:spacing w:after="120"/>
      </w:pPr>
      <w:r>
        <w:t xml:space="preserve">Una organización que quiere abrir su propio Refugio Digital tiene tres rutas posibles, y puede combinarlas:</w:t>
      </w:r>
    </w:p>
    <w:p>
      <w:pPr>
        <w:pStyle w:val="Heading3"/>
      </w:pPr>
      <w:r>
        <w:t xml:space="preserve">Ruta 1: Aplicar al programa de Refugio Digital Foundation</w:t>
      </w:r>
    </w:p>
    <w:p>
      <w:pPr>
        <w:spacing w:after="120"/>
      </w:pPr>
      <w:r>
        <w:t xml:space="preserve">La fundación, una vez establecida y con financiamiento sostenible (esperado a partir del año 2 de operación), abrirá un programa formal de patrocinio de sitios de replicación. Las organizaciones aprobadas reciben el kit completo (o financiamiento equivalente) más capacitación y acompañamiento permanente.</w:t>
      </w:r>
    </w:p>
    <w:p>
      <w:pPr>
        <w:spacing w:after="120"/>
        <w:rPr>
          <w:b/>
          <w:bCs/>
        </w:rPr>
      </w:pPr>
      <w:r>
        <w:rPr>
          <w:b/>
          <w:bCs/>
        </w:rPr>
        <w:t xml:space="preserve">Cuándo está disponible esta ruta</w:t>
      </w:r>
    </w:p>
    <w:p>
      <w:pPr>
        <w:spacing w:after="120"/>
      </w:pPr>
      <w:r>
        <w:t xml:space="preserve">Esta ruta no está disponible aún. Refugio Digital Foundation está en fase fundacional durante 2026. Esperamos abrir el primer ciclo de aplicaciones para sitios de replicación a partir del segundo semestre de 2027, después de que el Laboratorio Haití haya completado su primer año de operación y validado el modelo.</w:t>
      </w:r>
    </w:p>
    <w:p>
      <w:pPr>
        <w:spacing w:after="120"/>
        <w:rPr>
          <w:b/>
          <w:bCs/>
        </w:rPr>
      </w:pPr>
      <w:r>
        <w:rPr>
          <w:b/>
          <w:bCs/>
        </w:rPr>
        <w:t xml:space="preserve">Quiénes son elegibles</w:t>
      </w:r>
    </w:p>
    <w:p>
      <w:pPr>
        <w:pStyle w:val="ListParagraph"/>
        <w:numPr>
          <w:ilvl w:val="0"/>
          <w:numId w:val="2"/>
        </w:numPr>
        <w:spacing w:after="60"/>
      </w:pPr>
      <w:r>
        <w:rPr>
          <w:sz w:val="22"/>
          <w:szCs w:val="22"/>
        </w:rPr>
        <w:t xml:space="preserve">Iglesias evangélicas o católicas con compromiso histórico de servicio a comunidades pobres</w:t>
      </w:r>
    </w:p>
    <w:p>
      <w:pPr>
        <w:pStyle w:val="ListParagraph"/>
        <w:numPr>
          <w:ilvl w:val="0"/>
          <w:numId w:val="2"/>
        </w:numPr>
        <w:spacing w:after="60"/>
      </w:pPr>
      <w:r>
        <w:rPr>
          <w:sz w:val="22"/>
          <w:szCs w:val="22"/>
        </w:rPr>
        <w:t xml:space="preserve">Misioneros con presencia establecida (mínimo 2 años) en una comunidad específica</w:t>
      </w:r>
    </w:p>
    <w:p>
      <w:pPr>
        <w:pStyle w:val="ListParagraph"/>
        <w:numPr>
          <w:ilvl w:val="0"/>
          <w:numId w:val="2"/>
        </w:numPr>
        <w:spacing w:after="60"/>
      </w:pPr>
      <w:r>
        <w:rPr>
          <w:sz w:val="22"/>
          <w:szCs w:val="22"/>
        </w:rPr>
        <w:t xml:space="preserve">Nonprofits cristianas con estructura legal apropiada en su país</w:t>
      </w:r>
    </w:p>
    <w:p>
      <w:pPr>
        <w:pStyle w:val="ListParagraph"/>
        <w:numPr>
          <w:ilvl w:val="0"/>
          <w:numId w:val="2"/>
        </w:numPr>
        <w:spacing w:after="60"/>
      </w:pPr>
      <w:r>
        <w:rPr>
          <w:sz w:val="22"/>
          <w:szCs w:val="22"/>
        </w:rPr>
        <w:t xml:space="preserve">Organizaciones que pueden demostrar al menos un coordinador local con vocación pastoral disponible</w:t>
      </w:r>
    </w:p>
    <w:p>
      <w:pPr>
        <w:pStyle w:val="ListParagraph"/>
        <w:numPr>
          <w:ilvl w:val="0"/>
          <w:numId w:val="2"/>
        </w:numPr>
        <w:spacing w:after="60"/>
      </w:pPr>
      <w:r>
        <w:rPr>
          <w:sz w:val="22"/>
          <w:szCs w:val="22"/>
        </w:rPr>
        <w:t xml:space="preserve">Comunidades con población joven significativa (mínimo 30 niños/jóvenes en el rango de edad 10-22)</w:t>
      </w:r>
    </w:p>
    <w:p>
      <w:pPr>
        <w:spacing w:after="120"/>
        <w:rPr>
          <w:b/>
          <w:bCs/>
        </w:rPr>
      </w:pPr>
      <w:r>
        <w:rPr>
          <w:b/>
          <w:bCs/>
        </w:rPr>
        <w:t xml:space="preserve">Proceso de aplicación (proyectado para 2027)</w:t>
      </w:r>
    </w:p>
    <w:p>
      <w:pPr>
        <w:pStyle w:val="ListParagraph"/>
        <w:numPr>
          <w:ilvl w:val="0"/>
          <w:numId w:val="3"/>
        </w:numPr>
        <w:spacing w:after="80"/>
      </w:pPr>
      <w:r>
        <w:rPr>
          <w:sz w:val="22"/>
          <w:szCs w:val="22"/>
        </w:rPr>
        <w:t xml:space="preserve">Carta de intención inicial describiendo la organización, la comunidad, y la motivación</w:t>
      </w:r>
    </w:p>
    <w:p>
      <w:pPr>
        <w:pStyle w:val="ListParagraph"/>
        <w:numPr>
          <w:ilvl w:val="0"/>
          <w:numId w:val="3"/>
        </w:numPr>
        <w:spacing w:after="80"/>
      </w:pPr>
      <w:r>
        <w:rPr>
          <w:sz w:val="22"/>
          <w:szCs w:val="22"/>
        </w:rPr>
        <w:t xml:space="preserve">Aplicación formal con plan operacional, presupuesto local, y compromiso de los líderes</w:t>
      </w:r>
    </w:p>
    <w:p>
      <w:pPr>
        <w:pStyle w:val="ListParagraph"/>
        <w:numPr>
          <w:ilvl w:val="0"/>
          <w:numId w:val="3"/>
        </w:numPr>
        <w:spacing w:after="80"/>
      </w:pPr>
      <w:r>
        <w:rPr>
          <w:sz w:val="22"/>
          <w:szCs w:val="22"/>
        </w:rPr>
        <w:t xml:space="preserve">Entrevistas con el equipo de Refugio Digital Foundation</w:t>
      </w:r>
    </w:p>
    <w:p>
      <w:pPr>
        <w:pStyle w:val="ListParagraph"/>
        <w:numPr>
          <w:ilvl w:val="0"/>
          <w:numId w:val="3"/>
        </w:numPr>
        <w:spacing w:after="80"/>
      </w:pPr>
      <w:r>
        <w:rPr>
          <w:sz w:val="22"/>
          <w:szCs w:val="22"/>
        </w:rPr>
        <w:t xml:space="preserve">Visita virtual o presencial al sitio propuesto</w:t>
      </w:r>
    </w:p>
    <w:p>
      <w:pPr>
        <w:pStyle w:val="ListParagraph"/>
        <w:numPr>
          <w:ilvl w:val="0"/>
          <w:numId w:val="3"/>
        </w:numPr>
        <w:spacing w:after="80"/>
      </w:pPr>
      <w:r>
        <w:rPr>
          <w:sz w:val="22"/>
          <w:szCs w:val="22"/>
        </w:rPr>
        <w:t xml:space="preserve">Decisión final del comité de selección</w:t>
      </w:r>
    </w:p>
    <w:p>
      <w:pPr>
        <w:pStyle w:val="ListParagraph"/>
        <w:numPr>
          <w:ilvl w:val="0"/>
          <w:numId w:val="3"/>
        </w:numPr>
        <w:spacing w:after="80"/>
      </w:pPr>
      <w:r>
        <w:rPr>
          <w:sz w:val="22"/>
          <w:szCs w:val="22"/>
        </w:rPr>
        <w:t xml:space="preserve">Si es aprobada: firma de acuerdo de replicación y entrega del kit</w:t>
      </w:r>
    </w:p>
    <w:p>
      <w:pPr>
        <w:pStyle w:val="Heading3"/>
      </w:pPr>
      <w:r>
        <w:t xml:space="preserve">Ruta 2: Levantar fondos por cuenta propia usando el Blueprint</w:t>
      </w:r>
    </w:p>
    <w:p>
      <w:pPr>
        <w:spacing w:after="120"/>
      </w:pPr>
      <w:r>
        <w:t xml:space="preserve">Esta ruta está disponible para organizaciones que no quieren esperar al programa formal, o que prefieren independencia operacional. La organización levanta sus propios fondos y compra su propio kit usando este documento como guía. Refugio Digital Foundation provee el contenido curricular y la guía operacional sin costo, pero la organización es responsable de su propio financiamiento.</w:t>
      </w:r>
    </w:p>
    <w:p>
      <w:pPr>
        <w:spacing w:after="120"/>
        <w:rPr>
          <w:b/>
          <w:bCs/>
        </w:rPr>
      </w:pPr>
      <w:r>
        <w:rPr>
          <w:b/>
          <w:bCs/>
        </w:rPr>
        <w:t xml:space="preserve">Cuándo está disponible esta ruta</w:t>
      </w:r>
    </w:p>
    <w:p>
      <w:pPr>
        <w:spacing w:after="120"/>
      </w:pPr>
      <w:r>
        <w:t xml:space="preserve">Estará disponible a partir de mediados de 2026, cuando el Blueprint esté oficialmente publicado como recurso open-source de Refugio Digital Foundation. Antes de esa fecha, organizaciones interesadas pueden contactar directamente a Refugio Digital para acceso anticipado al material.</w:t>
      </w:r>
    </w:p>
    <w:p>
      <w:pPr>
        <w:spacing w:after="120"/>
        <w:rPr>
          <w:b/>
          <w:bCs/>
        </w:rPr>
      </w:pPr>
      <w:r>
        <w:rPr>
          <w:b/>
          <w:bCs/>
        </w:rPr>
        <w:t xml:space="preserve">Qué incluye el Blueprint open-source</w:t>
      </w:r>
    </w:p>
    <w:p>
      <w:pPr>
        <w:pStyle w:val="ListParagraph"/>
        <w:numPr>
          <w:ilvl w:val="0"/>
          <w:numId w:val="2"/>
        </w:numPr>
        <w:spacing w:after="60"/>
      </w:pPr>
      <w:r>
        <w:rPr>
          <w:sz w:val="22"/>
          <w:szCs w:val="22"/>
        </w:rPr>
        <w:t xml:space="preserve">Este documento del kit con todas las especificaciones</w:t>
      </w:r>
    </w:p>
    <w:p>
      <w:pPr>
        <w:pStyle w:val="ListParagraph"/>
        <w:numPr>
          <w:ilvl w:val="0"/>
          <w:numId w:val="2"/>
        </w:numPr>
        <w:spacing w:after="60"/>
      </w:pPr>
      <w:r>
        <w:rPr>
          <w:sz w:val="22"/>
          <w:szCs w:val="22"/>
        </w:rPr>
        <w:t xml:space="preserve">El currículo completo de los tres niveles</w:t>
      </w:r>
    </w:p>
    <w:p>
      <w:pPr>
        <w:pStyle w:val="ListParagraph"/>
        <w:numPr>
          <w:ilvl w:val="0"/>
          <w:numId w:val="2"/>
        </w:numPr>
        <w:spacing w:after="60"/>
      </w:pPr>
      <w:r>
        <w:rPr>
          <w:sz w:val="22"/>
          <w:szCs w:val="22"/>
        </w:rPr>
        <w:t xml:space="preserve">El playbook operacional de implementación</w:t>
      </w:r>
    </w:p>
    <w:p>
      <w:pPr>
        <w:pStyle w:val="ListParagraph"/>
        <w:numPr>
          <w:ilvl w:val="0"/>
          <w:numId w:val="2"/>
        </w:numPr>
        <w:spacing w:after="60"/>
      </w:pPr>
      <w:r>
        <w:rPr>
          <w:sz w:val="22"/>
          <w:szCs w:val="22"/>
        </w:rPr>
        <w:t xml:space="preserve">Las políticas de child safeguarding adaptables</w:t>
      </w:r>
    </w:p>
    <w:p>
      <w:pPr>
        <w:pStyle w:val="ListParagraph"/>
        <w:numPr>
          <w:ilvl w:val="0"/>
          <w:numId w:val="2"/>
        </w:numPr>
        <w:spacing w:after="60"/>
      </w:pPr>
      <w:r>
        <w:rPr>
          <w:sz w:val="22"/>
          <w:szCs w:val="22"/>
        </w:rPr>
        <w:t xml:space="preserve">Los materiales de capacitación del coordinador</w:t>
      </w:r>
    </w:p>
    <w:p>
      <w:pPr>
        <w:pStyle w:val="ListParagraph"/>
        <w:numPr>
          <w:ilvl w:val="0"/>
          <w:numId w:val="2"/>
        </w:numPr>
        <w:spacing w:after="60"/>
      </w:pPr>
      <w:r>
        <w:rPr>
          <w:sz w:val="22"/>
          <w:szCs w:val="22"/>
        </w:rPr>
        <w:t xml:space="preserve">La guía de búsqueda y aplicación a grants y financiamiento</w:t>
      </w:r>
    </w:p>
    <w:p>
      <w:pPr>
        <w:pStyle w:val="ListParagraph"/>
        <w:numPr>
          <w:ilvl w:val="0"/>
          <w:numId w:val="2"/>
        </w:numPr>
        <w:spacing w:after="60"/>
      </w:pPr>
      <w:r>
        <w:rPr>
          <w:sz w:val="22"/>
          <w:szCs w:val="22"/>
        </w:rPr>
        <w:t xml:space="preserve">Acceso a actualizaciones futuras del material</w:t>
      </w:r>
    </w:p>
    <w:p>
      <w:pPr>
        <w:spacing w:after="120"/>
        <w:rPr>
          <w:b/>
          <w:bCs/>
        </w:rPr>
      </w:pPr>
      <w:r>
        <w:rPr>
          <w:b/>
          <w:bCs/>
        </w:rPr>
        <w:t xml:space="preserve">Qué NO incluye</w:t>
      </w:r>
    </w:p>
    <w:p>
      <w:pPr>
        <w:pStyle w:val="ListParagraph"/>
        <w:numPr>
          <w:ilvl w:val="0"/>
          <w:numId w:val="2"/>
        </w:numPr>
        <w:spacing w:after="60"/>
      </w:pPr>
      <w:r>
        <w:rPr>
          <w:sz w:val="22"/>
          <w:szCs w:val="22"/>
        </w:rPr>
        <w:t xml:space="preserve">Financiamiento del kit</w:t>
      </w:r>
    </w:p>
    <w:p>
      <w:pPr>
        <w:pStyle w:val="ListParagraph"/>
        <w:numPr>
          <w:ilvl w:val="0"/>
          <w:numId w:val="2"/>
        </w:numPr>
        <w:spacing w:after="60"/>
      </w:pPr>
      <w:r>
        <w:rPr>
          <w:sz w:val="22"/>
          <w:szCs w:val="22"/>
        </w:rPr>
        <w:t xml:space="preserve">Compra y envío del hardware</w:t>
      </w:r>
    </w:p>
    <w:p>
      <w:pPr>
        <w:pStyle w:val="ListParagraph"/>
        <w:numPr>
          <w:ilvl w:val="0"/>
          <w:numId w:val="2"/>
        </w:numPr>
        <w:spacing w:after="60"/>
      </w:pPr>
      <w:r>
        <w:rPr>
          <w:sz w:val="22"/>
          <w:szCs w:val="22"/>
        </w:rPr>
        <w:t xml:space="preserve">Capacitación personalizada (solo materiales auto-guiados)</w:t>
      </w:r>
    </w:p>
    <w:p>
      <w:pPr>
        <w:pStyle w:val="ListParagraph"/>
        <w:numPr>
          <w:ilvl w:val="0"/>
          <w:numId w:val="2"/>
        </w:numPr>
        <w:spacing w:after="60"/>
      </w:pPr>
      <w:r>
        <w:rPr>
          <w:sz w:val="22"/>
          <w:szCs w:val="22"/>
        </w:rPr>
        <w:t xml:space="preserve">Acompañamiento continuo personal del equipo central</w:t>
      </w:r>
    </w:p>
    <w:p>
      <w:pPr>
        <w:spacing w:after="120"/>
      </w:pPr>
      <w:r>
        <w:t xml:space="preserve">Esta ruta es apropiada para organizaciones que ya tienen estructura, capacidad de recaudación, y experiencia operacional. No es apropiada para organizaciones nuevas o sin recursos.</w:t>
      </w:r>
    </w:p>
    <w:p>
      <w:pPr>
        <w:pStyle w:val="Heading3"/>
      </w:pPr>
      <w:r>
        <w:t xml:space="preserve">Ruta 3: Combinación de ambas</w:t>
      </w:r>
    </w:p>
    <w:p>
      <w:pPr>
        <w:spacing w:after="120"/>
      </w:pPr>
      <w:r>
        <w:t xml:space="preserve">Muchas organizaciones combinarán las dos rutas. Por ejemplo, levantan parte de los fondos por su cuenta usando el Blueprint, y solicitan a Refugio Digital Foundation que cubra el resto a través del programa formal. O reciben capacitación del programa formal pero compran su propio hardware. La flexibilidad es deliberada — el objetivo es que el modelo se replique, no controlar cómo cada organización lo hace.</w:t>
      </w:r>
    </w:p>
    <w:p>
      <w:pPr>
        <w:pStyle w:val="Heading2"/>
      </w:pPr>
      <w:r>
        <w:t xml:space="preserve">5.2 Recursos para levantar fondos por cuenta propia</w:t>
      </w:r>
    </w:p>
    <w:p>
      <w:pPr>
        <w:spacing w:after="120"/>
      </w:pPr>
      <w:r>
        <w:t xml:space="preserve">Para organizaciones que toman la Ruta 2 (levantar fondos propios), aquí hay un resumen del enfoque recomendado. La Guía de Grants completa está disponible como documento separado en el Blueprint.</w:t>
      </w:r>
    </w:p>
    <w:p>
      <w:pPr>
        <w:pStyle w:val="Heading3"/>
      </w:pPr>
      <w:r>
        <w:t xml:space="preserve">Fuentes de financiamiento típicas para un sitio de replicación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700"/>
        <w:gridCol w:w="18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Fuente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Cantidad típica</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Tiempo</w:t>
            </w:r>
          </w:p>
        </w:tc>
        <w:tc>
          <w:tcPr>
            <w:tcW w:type="dxa" w:w="1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Esfuerzo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Donantes individuales de la red personal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$5K–$15K</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1-3 meses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Bajo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Iglesias locales aliadas (contribución mensual)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$3K–$10K/año</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2-4 meses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Fundaciones cristianas (Tyndale, Maclellan, etc.)</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$10K–$50K</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6-12 meses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Alto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Fundaciones tecnológicas (AWS Imagine, Google.org)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$25K–$200K</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9-18 meses</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Muy alto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Crowdfunding cristiano (GiveSendGo, Pure Charity)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$2K–$8K</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1-2 meses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Medio</w:t>
            </w:r>
          </w:p>
        </w:tc>
      </w:tr>
    </w:tbl>
    <w:p>
      <w:pPr>
        <w:spacing w:after="120"/>
      </w:pPr>
      <w:r>
        <w:t xml:space="preserve">Una estrategia razonable para una iglesia o misionero típico es: empezar con donantes individuales y crowdfunding para levantar el primer 30-40% del kit; agregar una iglesia aliada para contribución mensual; y mientras tanto preparar aplicaciones a 2-3 fundaciones cristianas medianas. Esta combinación realista puede levantar el costo de un Kit Pequeño en 3-6 meses, o un Kit Estándar en 6-12 meses.</w:t>
      </w:r>
    </w:p>
    <w:p>
      <w:pPr>
        <w:pStyle w:val="Heading3"/>
      </w:pPr>
      <w:r>
        <w:t xml:space="preserve">Mensaje para potenciales donantes</w:t>
      </w:r>
    </w:p>
    <w:p>
      <w:pPr>
        <w:spacing w:after="120"/>
      </w:pPr>
      <w:r>
        <w:t xml:space="preserve">Refugio Digital Foundation provee materiales de comunicación que las organizaciones de replicación pueden usar y adaptar para sus campañas de financiamiento, incluyendo:</w:t>
      </w:r>
    </w:p>
    <w:p>
      <w:pPr>
        <w:pStyle w:val="ListParagraph"/>
        <w:numPr>
          <w:ilvl w:val="0"/>
          <w:numId w:val="2"/>
        </w:numPr>
        <w:spacing w:after="60"/>
      </w:pPr>
      <w:r>
        <w:rPr>
          <w:sz w:val="22"/>
          <w:szCs w:val="22"/>
        </w:rPr>
        <w:t xml:space="preserve">Presentación PowerPoint adaptable con la historia del modelo</w:t>
      </w:r>
    </w:p>
    <w:p>
      <w:pPr>
        <w:pStyle w:val="ListParagraph"/>
        <w:numPr>
          <w:ilvl w:val="0"/>
          <w:numId w:val="2"/>
        </w:numPr>
        <w:spacing w:after="60"/>
      </w:pPr>
      <w:r>
        <w:rPr>
          <w:sz w:val="22"/>
          <w:szCs w:val="22"/>
        </w:rPr>
        <w:t xml:space="preserve">One-pager para enviar a donantes individuales</w:t>
      </w:r>
    </w:p>
    <w:p>
      <w:pPr>
        <w:pStyle w:val="ListParagraph"/>
        <w:numPr>
          <w:ilvl w:val="0"/>
          <w:numId w:val="2"/>
        </w:numPr>
        <w:spacing w:after="60"/>
      </w:pPr>
      <w:r>
        <w:rPr>
          <w:sz w:val="22"/>
          <w:szCs w:val="22"/>
        </w:rPr>
        <w:t xml:space="preserve">Plantillas de email para acercamiento inicial</w:t>
      </w:r>
    </w:p>
    <w:p>
      <w:pPr>
        <w:pStyle w:val="ListParagraph"/>
        <w:numPr>
          <w:ilvl w:val="0"/>
          <w:numId w:val="2"/>
        </w:numPr>
        <w:spacing w:after="60"/>
      </w:pPr>
      <w:r>
        <w:rPr>
          <w:sz w:val="22"/>
          <w:szCs w:val="22"/>
        </w:rPr>
        <w:t xml:space="preserve">Carta de intención (LOI) genérica para aplicaciones a fundaciones</w:t>
      </w:r>
    </w:p>
    <w:p>
      <w:pPr>
        <w:pStyle w:val="ListParagraph"/>
        <w:numPr>
          <w:ilvl w:val="0"/>
          <w:numId w:val="2"/>
        </w:numPr>
        <w:spacing w:after="60"/>
      </w:pPr>
      <w:r>
        <w:rPr>
          <w:sz w:val="22"/>
          <w:szCs w:val="22"/>
        </w:rPr>
        <w:t xml:space="preserve">Imágenes y videos del Laboratorio Haití (cuando estén disponibles)</w:t>
      </w:r>
    </w:p>
    <w:p>
      <w:pPr>
        <w:pStyle w:val="Heading2"/>
      </w:pPr>
      <w:r>
        <w:t xml:space="preserve">5.3 Apoyo continuo después de obtener el kit</w:t>
      </w:r>
    </w:p>
    <w:p>
      <w:pPr>
        <w:spacing w:after="120"/>
      </w:pPr>
      <w:r>
        <w:t xml:space="preserve">Independientemente de la ruta usada para obtener el kit, todas las organizaciones de replicación tienen acceso a una comunidad global de coordinadores y al apoyo continuo de Refugio Digital Foundation:</w:t>
      </w:r>
    </w:p>
    <w:p>
      <w:pPr>
        <w:pStyle w:val="ListParagraph"/>
        <w:numPr>
          <w:ilvl w:val="0"/>
          <w:numId w:val="2"/>
        </w:numPr>
        <w:spacing w:after="60"/>
      </w:pPr>
      <w:r>
        <w:rPr>
          <w:sz w:val="22"/>
          <w:szCs w:val="22"/>
        </w:rPr>
        <w:t xml:space="preserve">Acceso al canal de comunicación de la red de coordinadores (probablemente en plataforma como Discord o Slack)</w:t>
      </w:r>
    </w:p>
    <w:p>
      <w:pPr>
        <w:pStyle w:val="ListParagraph"/>
        <w:numPr>
          <w:ilvl w:val="0"/>
          <w:numId w:val="2"/>
        </w:numPr>
        <w:spacing w:after="60"/>
      </w:pPr>
      <w:r>
        <w:rPr>
          <w:sz w:val="22"/>
          <w:szCs w:val="22"/>
        </w:rPr>
        <w:t xml:space="preserve">Sesiones grupales mensuales de problem-solving y compartir experiencias</w:t>
      </w:r>
    </w:p>
    <w:p>
      <w:pPr>
        <w:pStyle w:val="ListParagraph"/>
        <w:numPr>
          <w:ilvl w:val="0"/>
          <w:numId w:val="2"/>
        </w:numPr>
        <w:spacing w:after="60"/>
      </w:pPr>
      <w:r>
        <w:rPr>
          <w:sz w:val="22"/>
          <w:szCs w:val="22"/>
        </w:rPr>
        <w:t xml:space="preserve">Actualizaciones del currículo y materiales educativos</w:t>
      </w:r>
    </w:p>
    <w:p>
      <w:pPr>
        <w:pStyle w:val="ListParagraph"/>
        <w:numPr>
          <w:ilvl w:val="0"/>
          <w:numId w:val="2"/>
        </w:numPr>
        <w:spacing w:after="60"/>
      </w:pPr>
      <w:r>
        <w:rPr>
          <w:sz w:val="22"/>
          <w:szCs w:val="22"/>
        </w:rPr>
        <w:t xml:space="preserve">Soporte técnico para cuestiones complejas</w:t>
      </w:r>
    </w:p>
    <w:p>
      <w:pPr>
        <w:pStyle w:val="ListParagraph"/>
        <w:numPr>
          <w:ilvl w:val="0"/>
          <w:numId w:val="2"/>
        </w:numPr>
        <w:spacing w:after="60"/>
      </w:pPr>
      <w:r>
        <w:rPr>
          <w:sz w:val="22"/>
          <w:szCs w:val="22"/>
        </w:rPr>
        <w:t xml:space="preserve">Eventos anuales (virtuales o presenciales) de la red global</w:t>
      </w:r>
    </w:p>
    <w:p>
      <w:pPr>
        <w:pStyle w:val="ListParagraph"/>
        <w:numPr>
          <w:ilvl w:val="0"/>
          <w:numId w:val="2"/>
        </w:numPr>
        <w:spacing w:after="60"/>
      </w:pPr>
      <w:r>
        <w:rPr>
          <w:sz w:val="22"/>
          <w:szCs w:val="22"/>
        </w:rPr>
        <w:t xml:space="preserve">Acceso a recursos compartidos: traducciones, adaptaciones culturales, lecciones aprendidas</w:t>
      </w:r>
    </w:p>
    <w:p>
      <w:pPr>
        <w:spacing w:after="120"/>
      </w:pPr>
      <w:r>
        <w:t xml:space="preserve">Esta dimensión comunitaria es lo que distingue al modelo de Refugio Digital de un simple paquete de materiales. Replicar el modelo no significa estar solo — significa unirse a una red global de personas haciendo el mismo trabajo en otras partes del mundo.</w:t>
      </w:r>
    </w:p>
    <w:p>
      <w:r>
        <w:br w:type="page"/>
      </w:r>
    </w:p>
    <w:p>
      <w:pPr>
        <w:pStyle w:val="Heading1"/>
      </w:pPr>
      <w:r>
        <w:t xml:space="preserve">Parte 6 — Más allá del kit: lo que el dinero no puede comprar</w:t>
      </w:r>
    </w:p>
    <w:p>
      <w:pPr>
        <w:spacing w:after="120"/>
      </w:pPr>
      <w:r>
        <w:t xml:space="preserve">Esta es la parte más importante de todo el documento. Cualquier persona que esté considerando obtener un Kit Refugio Digital debe leer esta sección con atención antes de invertir tiempo o dinero. Si solo lees una parte de este documento entero, lee esta.</w:t>
      </w:r>
    </w:p>
    <w:p>
      <w:pPr>
        <w:spacing w:after="120"/>
      </w:pPr>
      <w:r>
        <w:t xml:space="preserve">El kit completo —hardware, software, contenido curricular, capacitación inicial— representa aproximadamente el 30% de lo que se necesita para abrir y operar un Refugio Digital exitoso. El 70% restante son cosas que el dinero no puede comprar y que ningún kit puede proveer. Sin estas cosas, el kit más caro del mundo se convierte en una caja de equipos que se polvorea en una bodega.</w:t>
      </w:r>
    </w:p>
    <w:p>
      <w:pPr>
        <w:pStyle w:val="Heading2"/>
      </w:pPr>
      <w:r>
        <w:t xml:space="preserve">6.1 Lo que el kit NO incluye y por qué importa</w:t>
      </w:r>
    </w:p>
    <w:p>
      <w:pPr>
        <w:pStyle w:val="Heading3"/>
      </w:pPr>
      <w:r>
        <w:t xml:space="preserve">Un coordinador local con vocación pastoral</w:t>
      </w:r>
    </w:p>
    <w:p>
      <w:pPr>
        <w:spacing w:after="120"/>
      </w:pPr>
      <w:r>
        <w:t xml:space="preserve">Esta es la pieza más crítica del modelo. El coordinador local es la persona que va a operar el sitio físicamente todos los días, que va a enseñar a los estudiantes, que va a manejar los problemas, y que va a ser la cara cristiana del programa ante la comunidad. No es un instructor técnico — es un misionero con habilidades técnicas suficientes para enseñar.</w:t>
      </w:r>
    </w:p>
    <w:p>
      <w:pPr>
        <w:spacing w:after="120"/>
      </w:pPr>
      <w:r>
        <w:t xml:space="preserve">Características indispensables del coordinador local:</w:t>
      </w:r>
    </w:p>
    <w:p>
      <w:pPr>
        <w:pStyle w:val="ListParagraph"/>
        <w:numPr>
          <w:ilvl w:val="0"/>
          <w:numId w:val="2"/>
        </w:numPr>
        <w:spacing w:after="60"/>
      </w:pPr>
      <w:r>
        <w:rPr>
          <w:sz w:val="22"/>
          <w:szCs w:val="22"/>
        </w:rPr>
        <w:t xml:space="preserve">Vocación pastoral genuina, no solo ganas de tener un trabajo</w:t>
      </w:r>
    </w:p>
    <w:p>
      <w:pPr>
        <w:pStyle w:val="ListParagraph"/>
        <w:numPr>
          <w:ilvl w:val="0"/>
          <w:numId w:val="2"/>
        </w:numPr>
        <w:spacing w:after="60"/>
      </w:pPr>
      <w:r>
        <w:rPr>
          <w:sz w:val="22"/>
          <w:szCs w:val="22"/>
        </w:rPr>
        <w:t xml:space="preserve">Compromiso con la comunidad específica donde opera el sitio (no alguien de fuera que va a mudarse en 6 meses)</w:t>
      </w:r>
    </w:p>
    <w:p>
      <w:pPr>
        <w:pStyle w:val="ListParagraph"/>
        <w:numPr>
          <w:ilvl w:val="0"/>
          <w:numId w:val="2"/>
        </w:numPr>
        <w:spacing w:after="60"/>
      </w:pPr>
      <w:r>
        <w:rPr>
          <w:sz w:val="22"/>
          <w:szCs w:val="22"/>
        </w:rPr>
        <w:t xml:space="preserve">Disponibilidad de al menos 30-40 horas semanales por al menos 2-3 años</w:t>
      </w:r>
    </w:p>
    <w:p>
      <w:pPr>
        <w:pStyle w:val="ListParagraph"/>
        <w:numPr>
          <w:ilvl w:val="0"/>
          <w:numId w:val="2"/>
        </w:numPr>
        <w:spacing w:after="60"/>
      </w:pPr>
      <w:r>
        <w:rPr>
          <w:sz w:val="22"/>
          <w:szCs w:val="22"/>
        </w:rPr>
        <w:t xml:space="preserve">Capacidad de aprendizaje técnico (no se requiere experiencia previa con AI, pero sí capacidad de aprender)</w:t>
      </w:r>
    </w:p>
    <w:p>
      <w:pPr>
        <w:pStyle w:val="ListParagraph"/>
        <w:numPr>
          <w:ilvl w:val="0"/>
          <w:numId w:val="2"/>
        </w:numPr>
        <w:spacing w:after="60"/>
      </w:pPr>
      <w:r>
        <w:rPr>
          <w:sz w:val="22"/>
          <w:szCs w:val="22"/>
        </w:rPr>
        <w:t xml:space="preserve">Conexión real con los niños y jóvenes — paciencia, calidez, autoridad sin dureza</w:t>
      </w:r>
    </w:p>
    <w:p>
      <w:pPr>
        <w:pStyle w:val="ListParagraph"/>
        <w:numPr>
          <w:ilvl w:val="0"/>
          <w:numId w:val="2"/>
        </w:numPr>
        <w:spacing w:after="60"/>
      </w:pPr>
      <w:r>
        <w:rPr>
          <w:sz w:val="22"/>
          <w:szCs w:val="22"/>
        </w:rPr>
        <w:t xml:space="preserve">Estabilidad emocional y espiritual — el trabajo es exigente</w:t>
      </w:r>
    </w:p>
    <w:p>
      <w:pPr>
        <w:pStyle w:val="ListParagraph"/>
        <w:numPr>
          <w:ilvl w:val="0"/>
          <w:numId w:val="2"/>
        </w:numPr>
        <w:spacing w:after="60"/>
      </w:pPr>
      <w:r>
        <w:rPr>
          <w:sz w:val="22"/>
          <w:szCs w:val="22"/>
        </w:rPr>
        <w:t xml:space="preserve">Endorso de su iglesia local o pastor de referencia</w:t>
      </w:r>
    </w:p>
    <w:p>
      <w:pPr>
        <w:spacing w:after="120"/>
      </w:pPr>
      <w:r>
        <w:t xml:space="preserve">Este coordinador local NO se puede comprar. Tiene que ser identificado por la organización local que opera el sitio, conocido por su comunidad, y reconocido como una persona de confianza por las familias de los estudiantes. Si una organización quiere abrir un Refugio Digital pero no tiene una persona como esta disponible, debe esperar hasta tenerla. Comprar el kit primero y buscar coordinador después es un error que destruye proyectos.</w:t>
      </w:r>
    </w:p>
    <w:p>
      <w:pPr>
        <w:pStyle w:val="Heading3"/>
      </w:pPr>
      <w:r>
        <w:t xml:space="preserve">Espacio físico apropiado</w:t>
      </w:r>
    </w:p>
    <w:p>
      <w:pPr>
        <w:spacing w:after="120"/>
      </w:pPr>
      <w:r>
        <w:t xml:space="preserve">El kit incluye mobiliario pero no incluye el espacio físico donde poner ese mobiliario. La organización local debe tener acceso a un espacio que cumpla criterios mínimos:</w:t>
      </w:r>
    </w:p>
    <w:p>
      <w:pPr>
        <w:pStyle w:val="ListParagraph"/>
        <w:numPr>
          <w:ilvl w:val="0"/>
          <w:numId w:val="2"/>
        </w:numPr>
        <w:spacing w:after="60"/>
      </w:pPr>
      <w:r>
        <w:rPr>
          <w:sz w:val="22"/>
          <w:szCs w:val="22"/>
        </w:rPr>
        <w:t xml:space="preserve">Tamaño suficiente: 30-40 m² para Kit Pequeño, 50-70 m² para Kit Estándar, 90-120 m² para Kit Grande</w:t>
      </w:r>
    </w:p>
    <w:p>
      <w:pPr>
        <w:pStyle w:val="ListParagraph"/>
        <w:numPr>
          <w:ilvl w:val="0"/>
          <w:numId w:val="2"/>
        </w:numPr>
        <w:spacing w:after="60"/>
      </w:pPr>
      <w:r>
        <w:rPr>
          <w:sz w:val="22"/>
          <w:szCs w:val="22"/>
        </w:rPr>
        <w:t xml:space="preserve">Techo sólido y seguro</w:t>
      </w:r>
    </w:p>
    <w:p>
      <w:pPr>
        <w:pStyle w:val="ListParagraph"/>
        <w:numPr>
          <w:ilvl w:val="0"/>
          <w:numId w:val="2"/>
        </w:numPr>
        <w:spacing w:after="60"/>
      </w:pPr>
      <w:r>
        <w:rPr>
          <w:sz w:val="22"/>
          <w:szCs w:val="22"/>
        </w:rPr>
        <w:t xml:space="preserve">Acceso a luz natural (idealmente con ventanas)</w:t>
      </w:r>
    </w:p>
    <w:p>
      <w:pPr>
        <w:pStyle w:val="ListParagraph"/>
        <w:numPr>
          <w:ilvl w:val="0"/>
          <w:numId w:val="2"/>
        </w:numPr>
        <w:spacing w:after="60"/>
      </w:pPr>
      <w:r>
        <w:rPr>
          <w:sz w:val="22"/>
          <w:szCs w:val="22"/>
        </w:rPr>
        <w:t xml:space="preserve">Suficiente protección de elementos: lluvia, polvo, insectos</w:t>
      </w:r>
    </w:p>
    <w:p>
      <w:pPr>
        <w:pStyle w:val="ListParagraph"/>
        <w:numPr>
          <w:ilvl w:val="0"/>
          <w:numId w:val="2"/>
        </w:numPr>
        <w:spacing w:after="60"/>
      </w:pPr>
      <w:r>
        <w:rPr>
          <w:sz w:val="22"/>
          <w:szCs w:val="22"/>
        </w:rPr>
        <w:t xml:space="preserve">Seguridad razonable: puertas con cerradura, idealmente rejas en ventanas en zonas con riesgo de robo</w:t>
      </w:r>
    </w:p>
    <w:p>
      <w:pPr>
        <w:pStyle w:val="ListParagraph"/>
        <w:numPr>
          <w:ilvl w:val="0"/>
          <w:numId w:val="2"/>
        </w:numPr>
        <w:spacing w:after="60"/>
      </w:pPr>
      <w:r>
        <w:rPr>
          <w:sz w:val="22"/>
          <w:szCs w:val="22"/>
        </w:rPr>
        <w:t xml:space="preserve">Acceso para los estudiantes en condiciones razonables (no en zona de alto riesgo de violencia)</w:t>
      </w:r>
    </w:p>
    <w:p>
      <w:pPr>
        <w:pStyle w:val="ListParagraph"/>
        <w:numPr>
          <w:ilvl w:val="0"/>
          <w:numId w:val="2"/>
        </w:numPr>
        <w:spacing w:after="60"/>
      </w:pPr>
      <w:r>
        <w:rPr>
          <w:sz w:val="22"/>
          <w:szCs w:val="22"/>
        </w:rPr>
        <w:t xml:space="preserve">Posibilidad de instalación de paneles solares (techo adecuado o terreno cercano)</w:t>
      </w:r>
    </w:p>
    <w:p>
      <w:pPr>
        <w:pStyle w:val="ListParagraph"/>
        <w:numPr>
          <w:ilvl w:val="0"/>
          <w:numId w:val="2"/>
        </w:numPr>
        <w:spacing w:after="60"/>
      </w:pPr>
      <w:r>
        <w:rPr>
          <w:sz w:val="22"/>
          <w:szCs w:val="22"/>
        </w:rPr>
        <w:t xml:space="preserve">Acceso a baño funcional</w:t>
      </w:r>
    </w:p>
    <w:p>
      <w:pPr>
        <w:spacing w:after="120"/>
      </w:pPr>
      <w:r>
        <w:t xml:space="preserve">Este espacio puede ser propiedad de la organización (iglesia, orfanato, escuela), arrendado, o donado por una entidad local. No es algo que el kit pueda proveer.</w:t>
      </w:r>
    </w:p>
    <w:p>
      <w:pPr>
        <w:pStyle w:val="Heading3"/>
      </w:pPr>
      <w:r>
        <w:t xml:space="preserve">Conexión con la comunidad y los estudiantes</w:t>
      </w:r>
    </w:p>
    <w:p>
      <w:pPr>
        <w:spacing w:after="120"/>
      </w:pPr>
      <w:r>
        <w:t xml:space="preserve">Aunque parezca obvio, vale la pena decirlo: para que un Refugio Digital funcione, tiene que haber una comunidad real con niños y jóvenes reales que estén dispuestos a asistir consistentemente. Esta conexión con la comunidad no se puede comprar — se construye a lo largo de años de presencia y servicio.</w:t>
      </w:r>
    </w:p>
    <w:p>
      <w:pPr>
        <w:spacing w:after="120"/>
      </w:pPr>
      <w:r>
        <w:t xml:space="preserve">Si una organización está pensando en abrir un Refugio Digital en un lugar donde no tiene relaciones existentes con la comunidad, donde no es conocida, donde las familias no le tienen confianza, el proyecto va a fracasar independientemente del kit. La conexión comunitaria es prerrequisito, no resultado del kit.</w:t>
      </w:r>
    </w:p>
    <w:p>
      <w:pPr>
        <w:pStyle w:val="Heading3"/>
      </w:pPr>
      <w:r>
        <w:t xml:space="preserve">Compromiso de tres a cinco años</w:t>
      </w:r>
    </w:p>
    <w:p>
      <w:pPr>
        <w:spacing w:after="120"/>
      </w:pPr>
      <w:r>
        <w:t xml:space="preserve">Refugio Digital no es un proyecto de corto plazo. Los frutos del modelo se ven a partir del año 2-3 cuando los estudiantes empiezan a generar capacidades reales, y el impacto transformacional se ve a los 5+ años cuando los primeros egresados están en la economía digital. Una organización que solo puede comprometerse 1-2 años no debería abrir un Refugio Digital — el daño de cerrar el programa después de generar expectativas en los estudiantes y sus familias es real y significativo.</w:t>
      </w:r>
    </w:p>
    <w:p>
      <w:pPr>
        <w:spacing w:after="120"/>
      </w:pPr>
      <w:r>
        <w:t xml:space="preserve">El compromiso mínimo razonable es:</w:t>
      </w:r>
    </w:p>
    <w:p>
      <w:pPr>
        <w:pStyle w:val="ListParagraph"/>
        <w:numPr>
          <w:ilvl w:val="0"/>
          <w:numId w:val="2"/>
        </w:numPr>
        <w:spacing w:after="60"/>
      </w:pPr>
      <w:r>
        <w:rPr>
          <w:sz w:val="22"/>
          <w:szCs w:val="22"/>
        </w:rPr>
        <w:t xml:space="preserve">Año 1: lanzamiento, primer cohorte de estudiantes</w:t>
      </w:r>
    </w:p>
    <w:p>
      <w:pPr>
        <w:pStyle w:val="ListParagraph"/>
        <w:numPr>
          <w:ilvl w:val="0"/>
          <w:numId w:val="2"/>
        </w:numPr>
        <w:spacing w:after="60"/>
      </w:pPr>
      <w:r>
        <w:rPr>
          <w:sz w:val="22"/>
          <w:szCs w:val="22"/>
        </w:rPr>
        <w:t xml:space="preserve">Año 2: consolidación, segundo cohorte, primeros egresados del Nivel Verde</w:t>
      </w:r>
    </w:p>
    <w:p>
      <w:pPr>
        <w:pStyle w:val="ListParagraph"/>
        <w:numPr>
          <w:ilvl w:val="0"/>
          <w:numId w:val="2"/>
        </w:numPr>
        <w:spacing w:after="60"/>
      </w:pPr>
      <w:r>
        <w:rPr>
          <w:sz w:val="22"/>
          <w:szCs w:val="22"/>
        </w:rPr>
        <w:t xml:space="preserve">Año 3: maduración, primeros estudiantes del Nivel Oro generando ingresos reales</w:t>
      </w:r>
    </w:p>
    <w:p>
      <w:pPr>
        <w:pStyle w:val="ListParagraph"/>
        <w:numPr>
          <w:ilvl w:val="0"/>
          <w:numId w:val="2"/>
        </w:numPr>
        <w:spacing w:after="60"/>
      </w:pPr>
      <w:r>
        <w:rPr>
          <w:sz w:val="22"/>
          <w:szCs w:val="22"/>
        </w:rPr>
        <w:t xml:space="preserve">Años 4-5: sostenibilidad operacional, posible auto-financiamiento parcial</w:t>
      </w:r>
    </w:p>
    <w:p>
      <w:pPr>
        <w:spacing w:after="120"/>
      </w:pPr>
      <w:r>
        <w:t xml:space="preserve">Si la organización no puede comprometerse por al menos 3 años, debe considerar otras formas de servir a la comunidad.</w:t>
      </w:r>
    </w:p>
    <w:p>
      <w:pPr>
        <w:pStyle w:val="Heading3"/>
      </w:pPr>
      <w:r>
        <w:t xml:space="preserve">Capacidad para cubrir costos operacionales recurrentes</w:t>
      </w:r>
    </w:p>
    <w:p>
      <w:pPr>
        <w:spacing w:after="120"/>
      </w:pPr>
      <w:r>
        <w:t xml:space="preserve">El kit es un costo único de inversión inicial. Pero operar un Refugio Digital tiene costos recurrentes mensuales que la organización debe poder cubrir consistentemente. Estos NO están incluidos en el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Costo recurrente</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Mensual estimado</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Anual</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Salario del coordinador local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$300 – $800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$3,600 – $9,600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Salario de facilitadores adicionales (Kit Grande)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$300 – $600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$3,600 – $7,200</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Plan Starlink mensual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$80 – $120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$960 – $1,440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Software pagado (cuando aplica)</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 $50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 $600</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Mantenimiento y reparaciones de hardware</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$50 – $150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$600 – $1,800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Servicios públicos adicionales (si no son cubiertos por solar)</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 $100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 – $1,200</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Materiales recurrentes (papel, marcadores, snacks ocasionales)</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$30 – $80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$360 – $960</w:t>
            </w:r>
          </w:p>
        </w:tc>
      </w:tr>
    </w:tbl>
    <w:p>
      <w:pPr>
        <w:spacing w:after="120"/>
        <w:rPr>
          <w:b/>
          <w:bCs/>
        </w:rPr>
      </w:pPr>
      <w:r>
        <w:rPr>
          <w:b/>
          <w:bCs/>
        </w:rPr>
        <w:t xml:space="preserve">Total operacional anual estimado: $9,000 – $22,800 USD</w:t>
      </w:r>
    </w:p>
    <w:p>
      <w:pPr>
        <w:spacing w:after="120"/>
      </w:pPr>
      <w:r>
        <w:t xml:space="preserve">Este es el costo recurrente que la organización local debe poder financiar año tras año. Para sitios pequeños el costo es menor, pero el principio se mantiene: el kit te da la inversión inicial, pero la operación continua requiere su propio plan financiero independiente. Una organización debería tener financiado al menos los primeros 18 meses de operación antes de lanzar.</w:t>
      </w:r>
    </w:p>
    <w:p>
      <w:pPr>
        <w:pStyle w:val="Heading2"/>
      </w:pPr>
      <w:r>
        <w:t xml:space="preserve">6.2 Las preguntas honestas que toda organización debe hacerse antes de obtener el kit</w:t>
      </w:r>
    </w:p>
    <w:p>
      <w:pPr>
        <w:spacing w:after="120"/>
      </w:pPr>
      <w:r>
        <w:t xml:space="preserve">Antes de comprometerse a obtener un Kit Refugio Digital (por cualquier ruta), recomendamos a cualquier organización que se siente con sus líderes y respondan honestamente las siguientes preguntas. Si la respuesta a varias de estas preguntas es 'no' o 'no estoy seguro', es mejor esperar.</w:t>
      </w:r>
    </w:p>
    <w:p>
      <w:pPr>
        <w:pStyle w:val="ListParagraph"/>
        <w:numPr>
          <w:ilvl w:val="0"/>
          <w:numId w:val="3"/>
        </w:numPr>
        <w:spacing w:after="80"/>
      </w:pPr>
      <w:r>
        <w:rPr>
          <w:sz w:val="22"/>
          <w:szCs w:val="22"/>
        </w:rPr>
        <w:t xml:space="preserve">¿Tenemos una persona específica identificada como coordinador local con vocación pastoral genuina y disponibilidad real?</w:t>
      </w:r>
    </w:p>
    <w:p>
      <w:pPr>
        <w:pStyle w:val="ListParagraph"/>
        <w:numPr>
          <w:ilvl w:val="0"/>
          <w:numId w:val="3"/>
        </w:numPr>
        <w:spacing w:after="80"/>
      </w:pPr>
      <w:r>
        <w:rPr>
          <w:sz w:val="22"/>
          <w:szCs w:val="22"/>
        </w:rPr>
        <w:t xml:space="preserve">¿Tenemos un espacio físico apropiado disponible para los próximos 3+ años?</w:t>
      </w:r>
    </w:p>
    <w:p>
      <w:pPr>
        <w:pStyle w:val="ListParagraph"/>
        <w:numPr>
          <w:ilvl w:val="0"/>
          <w:numId w:val="3"/>
        </w:numPr>
        <w:spacing w:after="80"/>
      </w:pPr>
      <w:r>
        <w:rPr>
          <w:sz w:val="22"/>
          <w:szCs w:val="22"/>
        </w:rPr>
        <w:t xml:space="preserve">¿Tenemos relaciones de confianza ya existentes con la comunidad donde queremos operar?</w:t>
      </w:r>
    </w:p>
    <w:p>
      <w:pPr>
        <w:pStyle w:val="ListParagraph"/>
        <w:numPr>
          <w:ilvl w:val="0"/>
          <w:numId w:val="3"/>
        </w:numPr>
        <w:spacing w:after="80"/>
      </w:pPr>
      <w:r>
        <w:rPr>
          <w:sz w:val="22"/>
          <w:szCs w:val="22"/>
        </w:rPr>
        <w:t xml:space="preserve">¿Tenemos al menos 30 niños/jóvenes en el rango de edad 10-22 que probablemente asistirían?</w:t>
      </w:r>
    </w:p>
    <w:p>
      <w:pPr>
        <w:pStyle w:val="ListParagraph"/>
        <w:numPr>
          <w:ilvl w:val="0"/>
          <w:numId w:val="3"/>
        </w:numPr>
        <w:spacing w:after="80"/>
      </w:pPr>
      <w:r>
        <w:rPr>
          <w:sz w:val="22"/>
          <w:szCs w:val="22"/>
        </w:rPr>
        <w:t xml:space="preserve">¿Podemos comprometernos a operar el programa durante al menos 3 años?</w:t>
      </w:r>
    </w:p>
    <w:p>
      <w:pPr>
        <w:pStyle w:val="ListParagraph"/>
        <w:numPr>
          <w:ilvl w:val="0"/>
          <w:numId w:val="3"/>
        </w:numPr>
        <w:spacing w:after="80"/>
      </w:pPr>
      <w:r>
        <w:rPr>
          <w:sz w:val="22"/>
          <w:szCs w:val="22"/>
        </w:rPr>
        <w:t xml:space="preserve">¿Tenemos un plan financiero realista para los costos operacionales mensuales recurrentes durante esos 3 años, además del kit inicial?</w:t>
      </w:r>
    </w:p>
    <w:p>
      <w:pPr>
        <w:pStyle w:val="ListParagraph"/>
        <w:numPr>
          <w:ilvl w:val="0"/>
          <w:numId w:val="3"/>
        </w:numPr>
        <w:spacing w:after="80"/>
      </w:pPr>
      <w:r>
        <w:rPr>
          <w:sz w:val="22"/>
          <w:szCs w:val="22"/>
        </w:rPr>
        <w:t xml:space="preserve">¿Tenemos respaldo pastoral de nuestra iglesia local o estructura ministerial?</w:t>
      </w:r>
    </w:p>
    <w:p>
      <w:pPr>
        <w:pStyle w:val="ListParagraph"/>
        <w:numPr>
          <w:ilvl w:val="0"/>
          <w:numId w:val="3"/>
        </w:numPr>
        <w:spacing w:after="80"/>
      </w:pPr>
      <w:r>
        <w:rPr>
          <w:sz w:val="22"/>
          <w:szCs w:val="22"/>
        </w:rPr>
        <w:t xml:space="preserve">¿Podemos demostrar resiliencia a través de tiempos difíciles? (Cosas van a salir mal: equipos se van a romper, estudiantes se van a desanimar, fondos se van a tardar)</w:t>
      </w:r>
    </w:p>
    <w:p>
      <w:pPr>
        <w:pStyle w:val="ListParagraph"/>
        <w:numPr>
          <w:ilvl w:val="0"/>
          <w:numId w:val="3"/>
        </w:numPr>
        <w:spacing w:after="80"/>
      </w:pPr>
      <w:r>
        <w:rPr>
          <w:sz w:val="22"/>
          <w:szCs w:val="22"/>
        </w:rPr>
        <w:t xml:space="preserve">¿Estamos dispuestos a aprender continuamente y ajustar el modelo a nuestro contexto local?</w:t>
      </w:r>
    </w:p>
    <w:p>
      <w:pPr>
        <w:pStyle w:val="ListParagraph"/>
        <w:numPr>
          <w:ilvl w:val="0"/>
          <w:numId w:val="3"/>
        </w:numPr>
        <w:spacing w:after="80"/>
      </w:pPr>
      <w:r>
        <w:rPr>
          <w:sz w:val="22"/>
          <w:szCs w:val="22"/>
        </w:rPr>
        <w:t xml:space="preserve">¿Estamos comprometidos con los principios del modelo (formación integral, ética cristiana, no instrumentalización de los estudiantes)?</w:t>
      </w:r>
    </w:p>
    <w:p>
      <w:pPr>
        <w:spacing w:after="120"/>
      </w:pPr>
      <w:r>
        <w:t xml:space="preserve">Si la respuesta a 8 de estas 10 preguntas es un 'sí' confiado, la organización probablemente está lista. Si la respuesta a más de 3 es 'no' o 'no estoy seguro', el camino correcto es trabajar primero en construir esos elementos antes de obtener el kit. Refugio Digital Foundation puede ofrecer orientación durante esa fase de preparación.</w:t>
      </w:r>
    </w:p>
    <w:p>
      <w:pPr>
        <w:pStyle w:val="Heading2"/>
      </w:pPr>
      <w:r>
        <w:t xml:space="preserve">6.3 Una palabra final sobre la honestidad del modelo</w:t>
      </w:r>
    </w:p>
    <w:p>
      <w:pPr>
        <w:spacing w:after="120"/>
      </w:pPr>
      <w:r>
        <w:t xml:space="preserve">Hemos sido cuidadosos en este documento de no exagerar lo que el Kit Refugio Digital puede hacer. No es magia. No es la solución a la pobreza. No es un sustituto del trabajo pastoral real con los pobres. Es una herramienta diseñada con cuidado para multiplicar el impacto de personas y organizaciones que ya están comprometidas con servir a comunidades vulnerables.</w:t>
      </w:r>
    </w:p>
    <w:p>
      <w:pPr>
        <w:spacing w:after="120"/>
      </w:pPr>
      <w:r>
        <w:t xml:space="preserve">Decir esto explícitamente —que el kit no es suficiente, que el dinero no puede comprar lo más importante, que el éxito depende de factores humanos no comerciales— es parte de la integridad del modelo. Otros proyectos similares fallan porque venden la idea de que basta con comprar equipos y enviar gente. Refugio Digital Foundation rechaza esa idea desde el principio.</w:t>
      </w:r>
    </w:p>
    <w:p>
      <w:pPr>
        <w:spacing w:after="120"/>
      </w:pPr>
      <w:r>
        <w:t xml:space="preserve">El kit es importante. Es necesario. Es lo que hace posible que el coordinador local con vocación pastoral en una comunidad pobre pueda enseñar habilidades reales del siglo XXI a niños y jóvenes que de otra forma no tendrían acceso. Pero el kit es la parte material de una obra fundamentalmente espiritual y humana. Sin las personas correctas, sin el contexto correcto, sin el corazón correcto, no es nada.</w:t>
      </w:r>
    </w:p>
    <w:p>
      <w:pPr>
        <w:spacing w:after="120"/>
      </w:pPr>
      <w:r>
        <w:t xml:space="preserve">Y con las personas correctas, en el contexto correcto, con el corazón correcto, el kit se convierte en una de las inversiones de mayor impacto que se pueden hacer por un futuro digno para los niños de comunidades olvidadas. Esa es la promesa real, y esa es la misión.</w:t>
      </w:r>
    </w:p>
    <w:p>
      <w:pPr>
        <w:spacing w:after="120" w:before="720"/>
        <w:jc w:val="center"/>
      </w:pPr>
      <w:r>
        <w:rPr>
          <w:i/>
          <w:iCs/>
          <w:color w:val="595959"/>
        </w:rPr>
        <w:t xml:space="preserve">— Kit Refugio Digital · Documento operacional · Abril 2026 —</w:t>
      </w:r>
    </w:p>
    <w:p>
      <w:pPr>
        <w:spacing w:after="120"/>
        <w:jc w:val="center"/>
      </w:pPr>
      <w:r>
        <w:rPr>
          <w:i/>
          <w:iCs/>
          <w:color w:val="595959"/>
          <w:sz w:val="20"/>
          <w:szCs w:val="20"/>
        </w:rPr>
        <w:t xml:space="preserve">El kit es el 30%. Las personas son el 70%.</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Kit</dc:title>
  <dc:creator>Refugio Digital Foundation</dc:creator>
  <cp:lastModifiedBy>Un-named</cp:lastModifiedBy>
  <cp:revision>1</cp:revision>
  <dcterms:created xsi:type="dcterms:W3CDTF">2026-04-14T11:26:37.962Z</dcterms:created>
  <dcterms:modified xsi:type="dcterms:W3CDTF">2026-04-14T11:26:37.963Z</dcterms:modified>
</cp:coreProperties>
</file>

<file path=docProps/custom.xml><?xml version="1.0" encoding="utf-8"?>
<Properties xmlns="http://schemas.openxmlformats.org/officeDocument/2006/custom-properties" xmlns:vt="http://schemas.openxmlformats.org/officeDocument/2006/docPropsVTypes"/>
</file>