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AD113" w14:textId="77777777" w:rsidR="00CD3113" w:rsidRDefault="00000000">
      <w:pPr>
        <w:pStyle w:val="Ttulo1"/>
        <w:spacing w:after="213"/>
      </w:pPr>
      <w:r>
        <w:t xml:space="preserve">Herramientas de desarrollado usado para el proyecto </w:t>
      </w:r>
    </w:p>
    <w:p w14:paraId="5ED3A2BD" w14:textId="656340C2" w:rsidR="00CD3113" w:rsidRDefault="00000000">
      <w:pPr>
        <w:numPr>
          <w:ilvl w:val="0"/>
          <w:numId w:val="1"/>
        </w:numPr>
        <w:spacing w:after="21"/>
        <w:ind w:hanging="360"/>
      </w:pPr>
      <w:r>
        <w:rPr>
          <w:sz w:val="24"/>
        </w:rPr>
        <w:t xml:space="preserve">IDE Visual </w:t>
      </w:r>
      <w:proofErr w:type="spellStart"/>
      <w:r>
        <w:rPr>
          <w:sz w:val="24"/>
        </w:rPr>
        <w:t>Code</w:t>
      </w:r>
      <w:proofErr w:type="spellEnd"/>
      <w:r>
        <w:rPr>
          <w:sz w:val="24"/>
        </w:rPr>
        <w:t xml:space="preserve"> </w:t>
      </w:r>
      <w:r w:rsidR="00113900">
        <w:rPr>
          <w:sz w:val="24"/>
        </w:rPr>
        <w:t>para el desarrollo de código</w:t>
      </w:r>
    </w:p>
    <w:p w14:paraId="78170885" w14:textId="77777777" w:rsidR="00CD3113" w:rsidRDefault="00000000">
      <w:pPr>
        <w:numPr>
          <w:ilvl w:val="0"/>
          <w:numId w:val="1"/>
        </w:numPr>
        <w:spacing w:after="21"/>
        <w:ind w:hanging="360"/>
      </w:pPr>
      <w:r>
        <w:rPr>
          <w:sz w:val="24"/>
        </w:rPr>
        <w:t xml:space="preserve">GitHub como </w:t>
      </w:r>
      <w:proofErr w:type="spellStart"/>
      <w:r>
        <w:rPr>
          <w:sz w:val="24"/>
        </w:rPr>
        <w:t>versionador</w:t>
      </w:r>
      <w:proofErr w:type="spellEnd"/>
      <w:r>
        <w:rPr>
          <w:sz w:val="24"/>
        </w:rPr>
        <w:t xml:space="preserve"> del proyecto </w:t>
      </w:r>
    </w:p>
    <w:p w14:paraId="26AECAAF" w14:textId="22F69764" w:rsidR="00CD3113" w:rsidRDefault="00113900">
      <w:pPr>
        <w:numPr>
          <w:ilvl w:val="0"/>
          <w:numId w:val="1"/>
        </w:numPr>
        <w:spacing w:after="21"/>
        <w:ind w:hanging="360"/>
      </w:pPr>
      <w:r>
        <w:rPr>
          <w:sz w:val="24"/>
        </w:rPr>
        <w:t xml:space="preserve">Adobe </w:t>
      </w:r>
      <w:proofErr w:type="spellStart"/>
      <w:r w:rsidR="00000000">
        <w:rPr>
          <w:sz w:val="24"/>
        </w:rPr>
        <w:t>Phtoshop</w:t>
      </w:r>
      <w:proofErr w:type="spellEnd"/>
      <w:r w:rsidR="00000000">
        <w:rPr>
          <w:sz w:val="24"/>
        </w:rPr>
        <w:t xml:space="preserve"> para el diseño de botones e </w:t>
      </w:r>
      <w:r>
        <w:rPr>
          <w:sz w:val="24"/>
        </w:rPr>
        <w:t>imágenes</w:t>
      </w:r>
      <w:r w:rsidR="00000000">
        <w:rPr>
          <w:sz w:val="24"/>
        </w:rPr>
        <w:t xml:space="preserve"> </w:t>
      </w:r>
    </w:p>
    <w:p w14:paraId="04E185BC" w14:textId="77777777" w:rsidR="00113900" w:rsidRPr="00113900" w:rsidRDefault="00113900">
      <w:pPr>
        <w:numPr>
          <w:ilvl w:val="0"/>
          <w:numId w:val="1"/>
        </w:numPr>
        <w:spacing w:after="21"/>
        <w:ind w:hanging="360"/>
      </w:pPr>
      <w:r>
        <w:rPr>
          <w:sz w:val="24"/>
        </w:rPr>
        <w:t>Apache Web Server</w:t>
      </w:r>
      <w:r w:rsidR="00000000">
        <w:rPr>
          <w:sz w:val="24"/>
        </w:rPr>
        <w:t xml:space="preserve"> 2.</w:t>
      </w:r>
      <w:r>
        <w:rPr>
          <w:sz w:val="24"/>
        </w:rPr>
        <w:t>2</w:t>
      </w:r>
      <w:r w:rsidR="00000000">
        <w:rPr>
          <w:sz w:val="24"/>
        </w:rPr>
        <w:t>.</w:t>
      </w:r>
      <w:r>
        <w:rPr>
          <w:sz w:val="24"/>
        </w:rPr>
        <w:t>8</w:t>
      </w:r>
      <w:r w:rsidR="00000000">
        <w:rPr>
          <w:sz w:val="24"/>
        </w:rPr>
        <w:t xml:space="preserve"> </w:t>
      </w:r>
      <w:r>
        <w:rPr>
          <w:sz w:val="24"/>
        </w:rPr>
        <w:t>como servidor local para ejecución del</w:t>
      </w:r>
      <w:r w:rsidR="00000000">
        <w:rPr>
          <w:sz w:val="24"/>
        </w:rPr>
        <w:t xml:space="preserve"> </w:t>
      </w:r>
      <w:proofErr w:type="spellStart"/>
      <w:r w:rsidR="00000000">
        <w:rPr>
          <w:sz w:val="24"/>
        </w:rPr>
        <w:t>php</w:t>
      </w:r>
      <w:proofErr w:type="spellEnd"/>
    </w:p>
    <w:p w14:paraId="2453C2A5" w14:textId="77777777" w:rsidR="00113900" w:rsidRPr="00113900" w:rsidRDefault="00113900">
      <w:pPr>
        <w:numPr>
          <w:ilvl w:val="0"/>
          <w:numId w:val="1"/>
        </w:numPr>
        <w:spacing w:after="21"/>
        <w:ind w:hanging="360"/>
      </w:pPr>
      <w:r>
        <w:rPr>
          <w:sz w:val="24"/>
        </w:rPr>
        <w:t xml:space="preserve">MySQL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 xml:space="preserve"> Versión 5.0.51b</w:t>
      </w:r>
    </w:p>
    <w:p w14:paraId="1AA25280" w14:textId="13A38D52" w:rsidR="00CD3113" w:rsidRDefault="00113900">
      <w:pPr>
        <w:numPr>
          <w:ilvl w:val="0"/>
          <w:numId w:val="1"/>
        </w:numPr>
        <w:spacing w:after="21"/>
        <w:ind w:hanging="360"/>
      </w:pPr>
      <w:r>
        <w:rPr>
          <w:sz w:val="24"/>
        </w:rPr>
        <w:t xml:space="preserve">PHP Script </w:t>
      </w:r>
      <w:proofErr w:type="spellStart"/>
      <w:r>
        <w:rPr>
          <w:sz w:val="24"/>
        </w:rPr>
        <w:t>Language</w:t>
      </w:r>
      <w:proofErr w:type="spellEnd"/>
      <w:r>
        <w:rPr>
          <w:sz w:val="24"/>
        </w:rPr>
        <w:t xml:space="preserve"> Versión 5.2.6</w:t>
      </w:r>
      <w:r w:rsidR="00000000">
        <w:rPr>
          <w:sz w:val="24"/>
        </w:rPr>
        <w:t xml:space="preserve">  </w:t>
      </w:r>
    </w:p>
    <w:p w14:paraId="6043B172" w14:textId="7F7A15E5" w:rsidR="00CD3113" w:rsidRDefault="00113900">
      <w:pPr>
        <w:numPr>
          <w:ilvl w:val="0"/>
          <w:numId w:val="1"/>
        </w:numPr>
        <w:spacing w:after="112"/>
        <w:ind w:hanging="360"/>
      </w:pPr>
      <w:r>
        <w:rPr>
          <w:sz w:val="24"/>
        </w:rPr>
        <w:t xml:space="preserve">IDE </w:t>
      </w:r>
      <w:proofErr w:type="spellStart"/>
      <w:r w:rsidR="00000000">
        <w:rPr>
          <w:sz w:val="24"/>
        </w:rPr>
        <w:t>SQLYog</w:t>
      </w:r>
      <w:proofErr w:type="spellEnd"/>
      <w:r w:rsidR="00000000">
        <w:rPr>
          <w:sz w:val="24"/>
        </w:rPr>
        <w:t xml:space="preserve"> como gestor de base de datos </w:t>
      </w:r>
    </w:p>
    <w:p w14:paraId="1FFB3E0E" w14:textId="77777777" w:rsidR="00CD3113" w:rsidRDefault="00000000">
      <w:pPr>
        <w:spacing w:after="0"/>
      </w:pPr>
      <w:r>
        <w:t xml:space="preserve"> </w:t>
      </w:r>
    </w:p>
    <w:p w14:paraId="0488582F" w14:textId="77777777" w:rsidR="00CD3113" w:rsidRDefault="00000000">
      <w:pPr>
        <w:spacing w:after="209"/>
        <w:ind w:left="-29" w:right="-1520"/>
      </w:pPr>
      <w:r>
        <w:rPr>
          <w:noProof/>
        </w:rPr>
        <mc:AlternateContent>
          <mc:Choice Requires="wpg">
            <w:drawing>
              <wp:inline distT="0" distB="0" distL="0" distR="0" wp14:anchorId="14C3BB21" wp14:editId="33EE906B">
                <wp:extent cx="5648833" cy="9144"/>
                <wp:effectExtent l="0" t="0" r="0" b="0"/>
                <wp:docPr id="4700" name="Group 4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833" cy="9144"/>
                          <a:chOff x="0" y="0"/>
                          <a:chExt cx="5648833" cy="9144"/>
                        </a:xfrm>
                      </wpg:grpSpPr>
                      <wps:wsp>
                        <wps:cNvPr id="4901" name="Shape 4901"/>
                        <wps:cNvSpPr/>
                        <wps:spPr>
                          <a:xfrm>
                            <a:off x="0" y="0"/>
                            <a:ext cx="56488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833" h="9144">
                                <a:moveTo>
                                  <a:pt x="0" y="0"/>
                                </a:moveTo>
                                <a:lnTo>
                                  <a:pt x="5648833" y="0"/>
                                </a:lnTo>
                                <a:lnTo>
                                  <a:pt x="56488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00" style="width:444.79pt;height:0.719971pt;mso-position-horizontal-relative:char;mso-position-vertical-relative:line" coordsize="56488,91">
                <v:shape id="Shape 4902" style="position:absolute;width:56488;height:91;left:0;top:0;" coordsize="5648833,9144" path="m0,0l5648833,0l564883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DABC648" w14:textId="77777777" w:rsidR="00CD3113" w:rsidRDefault="00000000">
      <w:pPr>
        <w:pStyle w:val="Ttulo1"/>
        <w:ind w:left="-5"/>
      </w:pPr>
      <w:r>
        <w:t xml:space="preserve">Pruebas del cálculo de sueldo mensual </w:t>
      </w:r>
    </w:p>
    <w:tbl>
      <w:tblPr>
        <w:tblStyle w:val="TableGrid"/>
        <w:tblW w:w="8826" w:type="dxa"/>
        <w:tblInd w:w="6" w:type="dxa"/>
        <w:tblCellMar>
          <w:top w:w="47" w:type="dxa"/>
          <w:left w:w="107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560"/>
        <w:gridCol w:w="3852"/>
        <w:gridCol w:w="2209"/>
        <w:gridCol w:w="2205"/>
      </w:tblGrid>
      <w:tr w:rsidR="00CD3113" w14:paraId="0A601D8D" w14:textId="77777777">
        <w:trPr>
          <w:trHeight w:val="276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5315AE8B" w14:textId="77777777" w:rsidR="00CD3113" w:rsidRDefault="00000000">
            <w:pPr>
              <w:spacing w:after="0"/>
            </w:pPr>
            <w:r>
              <w:rPr>
                <w:b/>
                <w:color w:val="FFFFFF"/>
              </w:rPr>
              <w:t xml:space="preserve">ID 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01D5E64A" w14:textId="77777777" w:rsidR="00CD3113" w:rsidRDefault="00000000">
            <w:pPr>
              <w:spacing w:after="0"/>
              <w:ind w:left="1"/>
            </w:pPr>
            <w:r>
              <w:rPr>
                <w:b/>
                <w:color w:val="FFFFFF"/>
              </w:rPr>
              <w:t xml:space="preserve">Descripción de la prueba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05F0458E" w14:textId="77777777" w:rsidR="00CD3113" w:rsidRDefault="00000000">
            <w:pPr>
              <w:spacing w:after="0"/>
              <w:ind w:left="1"/>
            </w:pPr>
            <w:r>
              <w:rPr>
                <w:b/>
                <w:color w:val="FFFFFF"/>
              </w:rPr>
              <w:t xml:space="preserve">Entradas 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6DA9138E" w14:textId="77777777" w:rsidR="00CD3113" w:rsidRDefault="00000000">
            <w:pPr>
              <w:spacing w:after="0"/>
              <w:ind w:left="1"/>
            </w:pPr>
            <w:r>
              <w:rPr>
                <w:b/>
                <w:color w:val="FFFFFF"/>
              </w:rPr>
              <w:t xml:space="preserve">Salidas Esperadas </w:t>
            </w:r>
          </w:p>
        </w:tc>
      </w:tr>
      <w:tr w:rsidR="00CD3113" w14:paraId="5235CB0A" w14:textId="77777777">
        <w:trPr>
          <w:trHeight w:val="189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4EDD" w14:textId="77777777" w:rsidR="00CD3113" w:rsidRDefault="00000000">
            <w:pPr>
              <w:spacing w:after="0"/>
            </w:pPr>
            <w:r>
              <w:t xml:space="preserve">01 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0474E" w14:textId="0219B8B1" w:rsidR="00CD3113" w:rsidRDefault="00000000">
            <w:pPr>
              <w:spacing w:after="0"/>
              <w:ind w:left="1"/>
            </w:pPr>
            <w:r>
              <w:t>subconsultas (</w:t>
            </w:r>
            <w:proofErr w:type="spellStart"/>
            <w:r>
              <w:t>subquerys</w:t>
            </w:r>
            <w:proofErr w:type="spellEnd"/>
            <w:r>
              <w:t xml:space="preserve">) que extraiga los datos de las tablas de empleados y movimientos para el cálculo </w:t>
            </w:r>
            <w:r w:rsidR="00BE5840">
              <w:t xml:space="preserve">de nómina </w:t>
            </w:r>
            <w:r w:rsidR="0015211F">
              <w:t xml:space="preserve">que </w:t>
            </w:r>
            <w:r w:rsidR="00BE5840">
              <w:t>se vaciaran en la</w:t>
            </w:r>
            <w:r>
              <w:t xml:space="preserve"> tabla “cortes” (tabla donde están todos los elementos </w:t>
            </w:r>
            <w:r w:rsidR="0015211F">
              <w:t>para generar los reportes de impresión de nómina</w:t>
            </w:r>
            <w:r>
              <w:t xml:space="preserve">)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C5F11" w14:textId="77777777" w:rsidR="00CD3113" w:rsidRDefault="00000000">
            <w:pPr>
              <w:spacing w:after="0"/>
              <w:ind w:left="1"/>
            </w:pPr>
            <w:r>
              <w:t xml:space="preserve">Periodo del mes que se hará corte de pago de nomina 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7DFF3" w14:textId="77777777" w:rsidR="00CD3113" w:rsidRDefault="00000000">
            <w:pPr>
              <w:spacing w:after="0"/>
              <w:ind w:left="1"/>
            </w:pPr>
            <w:r>
              <w:t xml:space="preserve">Sueldo Base </w:t>
            </w:r>
          </w:p>
          <w:p w14:paraId="61473FC6" w14:textId="77777777" w:rsidR="00CD3113" w:rsidRDefault="00000000">
            <w:pPr>
              <w:spacing w:after="0"/>
              <w:ind w:left="1"/>
            </w:pPr>
            <w:r>
              <w:t xml:space="preserve">Compensación </w:t>
            </w:r>
          </w:p>
          <w:p w14:paraId="05666840" w14:textId="77777777" w:rsidR="00CD3113" w:rsidRDefault="00000000">
            <w:pPr>
              <w:spacing w:after="0"/>
              <w:ind w:left="1"/>
            </w:pPr>
            <w:r>
              <w:t xml:space="preserve">Bonos </w:t>
            </w:r>
          </w:p>
          <w:p w14:paraId="44BA0025" w14:textId="77777777" w:rsidR="00CD3113" w:rsidRDefault="00000000">
            <w:pPr>
              <w:spacing w:after="0"/>
              <w:ind w:left="1"/>
            </w:pPr>
            <w:r>
              <w:t xml:space="preserve">Vales despensa </w:t>
            </w:r>
          </w:p>
          <w:p w14:paraId="2EA45B51" w14:textId="77777777" w:rsidR="00CD3113" w:rsidRDefault="00000000">
            <w:pPr>
              <w:spacing w:after="0"/>
              <w:ind w:left="1"/>
            </w:pPr>
            <w:r>
              <w:t xml:space="preserve">Sueldo bruto </w:t>
            </w:r>
          </w:p>
          <w:p w14:paraId="724FFE07" w14:textId="77777777" w:rsidR="00CD3113" w:rsidRDefault="00000000">
            <w:pPr>
              <w:spacing w:after="0"/>
              <w:ind w:left="1"/>
            </w:pPr>
            <w:r>
              <w:t xml:space="preserve">ISR </w:t>
            </w:r>
          </w:p>
          <w:p w14:paraId="01D136F3" w14:textId="77777777" w:rsidR="00CD3113" w:rsidRDefault="00000000">
            <w:pPr>
              <w:spacing w:after="0"/>
              <w:ind w:left="1"/>
            </w:pPr>
            <w:r>
              <w:t xml:space="preserve">Sueldo neto </w:t>
            </w:r>
          </w:p>
        </w:tc>
      </w:tr>
      <w:tr w:rsidR="00CD3113" w14:paraId="332C01D8" w14:textId="77777777">
        <w:trPr>
          <w:trHeight w:val="816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B1267" w14:textId="77777777" w:rsidR="00CD3113" w:rsidRDefault="00000000">
            <w:pPr>
              <w:spacing w:after="0"/>
            </w:pPr>
            <w:r>
              <w:t xml:space="preserve">02 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DED1B" w14:textId="77777777" w:rsidR="00CD3113" w:rsidRDefault="00000000">
            <w:pPr>
              <w:spacing w:after="0"/>
              <w:ind w:left="1"/>
            </w:pPr>
            <w:proofErr w:type="spellStart"/>
            <w:r>
              <w:t>Insert</w:t>
            </w:r>
            <w:proofErr w:type="spellEnd"/>
            <w:r>
              <w:t xml:space="preserve"> de los resultados de los </w:t>
            </w:r>
            <w:proofErr w:type="spellStart"/>
            <w:r>
              <w:t>subquerys</w:t>
            </w:r>
            <w:proofErr w:type="spellEnd"/>
            <w:r>
              <w:t xml:space="preserve"> para almacenarlo en la base de datos.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1008" w14:textId="77777777" w:rsidR="00CD3113" w:rsidRDefault="00000000">
            <w:pPr>
              <w:spacing w:after="0"/>
              <w:ind w:left="1"/>
            </w:pPr>
            <w:r>
              <w:t xml:space="preserve">Periodo del mes que se hará corte de pago de nomina 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9D9F9" w14:textId="77777777" w:rsidR="00CD3113" w:rsidRDefault="00000000">
            <w:pPr>
              <w:spacing w:after="0"/>
              <w:ind w:left="1"/>
              <w:jc w:val="both"/>
            </w:pPr>
            <w:r>
              <w:t xml:space="preserve">Almacenamiento de los cálculos </w:t>
            </w:r>
          </w:p>
        </w:tc>
      </w:tr>
      <w:tr w:rsidR="00CD3113" w14:paraId="6A698A19" w14:textId="77777777">
        <w:trPr>
          <w:trHeight w:val="2964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F93E3" w14:textId="77777777" w:rsidR="00CD3113" w:rsidRDefault="00000000">
            <w:pPr>
              <w:spacing w:after="0"/>
            </w:pPr>
            <w:r>
              <w:t xml:space="preserve">03 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92BD5" w14:textId="15C78880" w:rsidR="00CD3113" w:rsidRDefault="0015211F">
            <w:pPr>
              <w:spacing w:after="0"/>
              <w:ind w:left="1"/>
            </w:pPr>
            <w:r>
              <w:t xml:space="preserve">Ejecución de los </w:t>
            </w:r>
            <w:proofErr w:type="spellStart"/>
            <w:r>
              <w:t>subquerys</w:t>
            </w:r>
            <w:proofErr w:type="spellEnd"/>
            <w:r>
              <w:t xml:space="preserve"> con un </w:t>
            </w:r>
            <w:r w:rsidR="00000000">
              <w:t xml:space="preserve">Procedimiento almacenado </w:t>
            </w:r>
            <w:r>
              <w:t>con la aplicación de un</w:t>
            </w:r>
            <w:r w:rsidR="00000000">
              <w:t xml:space="preserve"> </w:t>
            </w:r>
            <w:proofErr w:type="spellStart"/>
            <w:r w:rsidR="00000000">
              <w:t>insert</w:t>
            </w:r>
            <w:proofErr w:type="spellEnd"/>
            <w:r w:rsidR="00000000">
              <w:t xml:space="preserve"> pasando como argumento el mes del periodo que se desea el corte y que afecte automáticamente con un UPDATE los movimientos cambiando de estado el campo corte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3EFB" w14:textId="77777777" w:rsidR="00CD3113" w:rsidRDefault="00000000">
            <w:pPr>
              <w:spacing w:after="0"/>
              <w:ind w:left="1"/>
            </w:pPr>
            <w:r>
              <w:t xml:space="preserve">Periodo del mes que se hará corte de pago de nomina 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3EA4B" w14:textId="77777777" w:rsidR="00CD3113" w:rsidRDefault="00000000">
            <w:pPr>
              <w:spacing w:after="0"/>
              <w:ind w:left="1"/>
            </w:pPr>
            <w:r>
              <w:t xml:space="preserve">Almacenamiento de </w:t>
            </w:r>
          </w:p>
          <w:p w14:paraId="7BD0012E" w14:textId="77777777" w:rsidR="00CD3113" w:rsidRDefault="00000000">
            <w:pPr>
              <w:spacing w:after="0" w:line="239" w:lineRule="auto"/>
              <w:ind w:left="1"/>
            </w:pPr>
            <w:r>
              <w:t xml:space="preserve">los cálculos y afectación de los </w:t>
            </w:r>
          </w:p>
          <w:p w14:paraId="75CA3BEB" w14:textId="77777777" w:rsidR="00CD3113" w:rsidRDefault="00000000">
            <w:pPr>
              <w:spacing w:after="0"/>
              <w:ind w:left="1"/>
            </w:pPr>
            <w:r>
              <w:t xml:space="preserve">registros de movimiento el campo corte (pone en 1 para proteger el registro contra modificaciones o eliminación de registros desde el sistema) </w:t>
            </w:r>
          </w:p>
        </w:tc>
      </w:tr>
    </w:tbl>
    <w:p w14:paraId="6DE3D84A" w14:textId="77777777" w:rsidR="00CD3113" w:rsidRDefault="00000000">
      <w:pPr>
        <w:spacing w:after="161"/>
      </w:pPr>
      <w:r>
        <w:t xml:space="preserve"> </w:t>
      </w:r>
    </w:p>
    <w:p w14:paraId="58ED8EB6" w14:textId="77777777" w:rsidR="00CD3113" w:rsidRDefault="00000000">
      <w:pPr>
        <w:spacing w:after="177"/>
      </w:pPr>
      <w:r>
        <w:t xml:space="preserve"> </w:t>
      </w:r>
    </w:p>
    <w:tbl>
      <w:tblPr>
        <w:tblStyle w:val="TableGrid"/>
        <w:tblpPr w:vertAnchor="page" w:horzAnchor="page" w:tblpX="1708" w:tblpY="12477"/>
        <w:tblOverlap w:val="never"/>
        <w:tblW w:w="8826" w:type="dxa"/>
        <w:tblInd w:w="0" w:type="dxa"/>
        <w:tblCellMar>
          <w:top w:w="46" w:type="dxa"/>
          <w:left w:w="107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930"/>
        <w:gridCol w:w="3097"/>
        <w:gridCol w:w="2673"/>
        <w:gridCol w:w="2126"/>
      </w:tblGrid>
      <w:tr w:rsidR="0015211F" w14:paraId="0124FC64" w14:textId="77777777" w:rsidTr="00784B53">
        <w:trPr>
          <w:trHeight w:val="1624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C0297" w14:textId="25A004FD" w:rsidR="0015211F" w:rsidRDefault="00000000" w:rsidP="00784B53">
            <w:pPr>
              <w:spacing w:after="0"/>
            </w:pPr>
            <w:r>
              <w:lastRenderedPageBreak/>
              <w:t xml:space="preserve">Pruebas de Control de calidad </w:t>
            </w:r>
            <w:r w:rsidR="0015211F">
              <w:t xml:space="preserve">01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C3239" w14:textId="77777777" w:rsidR="0015211F" w:rsidRDefault="0015211F" w:rsidP="00784B53">
            <w:pPr>
              <w:spacing w:after="0"/>
              <w:ind w:left="1"/>
            </w:pPr>
            <w:r>
              <w:t xml:space="preserve">Navegar entre las páginas del sistema sin perder el periodo del mes de corte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F869B" w14:textId="77777777" w:rsidR="0015211F" w:rsidRDefault="0015211F" w:rsidP="00784B53">
            <w:pPr>
              <w:spacing w:after="0"/>
              <w:ind w:left="1"/>
            </w:pPr>
            <w:r>
              <w:t xml:space="preserve">Guardar en variables de sesión del servidor el periodo para disponer de su valor y los cambios desde cualquier página del sistema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B03E" w14:textId="3FA48571" w:rsidR="0015211F" w:rsidRDefault="0015211F" w:rsidP="00784B53">
            <w:pPr>
              <w:spacing w:after="0"/>
              <w:ind w:left="2"/>
            </w:pPr>
            <w:r>
              <w:t xml:space="preserve">Al hacer cambios con el método $_POST para guardarlo en $_SESION cambiaba el formato de la variable tipo fecha y </w:t>
            </w:r>
            <w:r>
              <w:t xml:space="preserve"> </w:t>
            </w:r>
            <w:r>
              <w:t>como resultado se resteaba la fecha a 1969-12-01</w:t>
            </w:r>
          </w:p>
        </w:tc>
      </w:tr>
    </w:tbl>
    <w:p w14:paraId="1FBBB676" w14:textId="77777777" w:rsidR="0015211F" w:rsidRPr="0015211F" w:rsidRDefault="0015211F" w:rsidP="0015211F"/>
    <w:tbl>
      <w:tblPr>
        <w:tblStyle w:val="TableGrid"/>
        <w:tblW w:w="8829" w:type="dxa"/>
        <w:tblInd w:w="5" w:type="dxa"/>
        <w:tblCellMar>
          <w:top w:w="48" w:type="dxa"/>
          <w:left w:w="108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562"/>
        <w:gridCol w:w="3262"/>
        <w:gridCol w:w="2799"/>
        <w:gridCol w:w="2206"/>
      </w:tblGrid>
      <w:tr w:rsidR="00CD3113" w14:paraId="671AA66F" w14:textId="77777777">
        <w:trPr>
          <w:trHeight w:val="81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CD170" w14:textId="77777777" w:rsidR="00CD3113" w:rsidRDefault="00CD3113"/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B79CB" w14:textId="77777777" w:rsidR="00CD3113" w:rsidRDefault="00CD3113"/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C6538" w14:textId="77777777" w:rsidR="00CD3113" w:rsidRDefault="00CD3113"/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3F494" w14:textId="4658E161" w:rsidR="00CD3113" w:rsidRDefault="00CD3113">
            <w:pPr>
              <w:spacing w:after="0"/>
            </w:pPr>
          </w:p>
        </w:tc>
      </w:tr>
      <w:tr w:rsidR="00CD3113" w14:paraId="61DC9EF5" w14:textId="77777777">
        <w:trPr>
          <w:trHeight w:val="108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FD3E8" w14:textId="77777777" w:rsidR="00CD3113" w:rsidRDefault="00000000">
            <w:pPr>
              <w:spacing w:after="0"/>
            </w:pPr>
            <w:r>
              <w:t xml:space="preserve">02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12E1E" w14:textId="77777777" w:rsidR="00CD3113" w:rsidRDefault="00000000">
            <w:pPr>
              <w:spacing w:after="0"/>
            </w:pPr>
            <w:r>
              <w:t xml:space="preserve">Llamado del procedimiento almacenado desde PHP para generar el corte de nomina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30FA4" w14:textId="77777777" w:rsidR="00CD3113" w:rsidRDefault="00000000">
            <w:pPr>
              <w:spacing w:after="0"/>
            </w:pPr>
            <w:r>
              <w:t xml:space="preserve">Visualización del corte en la tabla </w:t>
            </w:r>
            <w:proofErr w:type="spellStart"/>
            <w:r>
              <w:t>html</w:t>
            </w:r>
            <w:proofErr w:type="spellEnd"/>
            <w:r>
              <w:t xml:space="preserve"> cuando manda llamar el periodo del mes en ejecución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BB8C9" w14:textId="77777777" w:rsidR="00CD3113" w:rsidRDefault="00000000">
            <w:pPr>
              <w:spacing w:after="0"/>
              <w:ind w:right="42"/>
            </w:pPr>
            <w:r>
              <w:t xml:space="preserve">Error en formato de la fecha que se manda al procedimiento almacenado </w:t>
            </w:r>
          </w:p>
        </w:tc>
      </w:tr>
      <w:tr w:rsidR="00CD3113" w14:paraId="4F76ABE6" w14:textId="77777777">
        <w:trPr>
          <w:trHeight w:val="2161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AFB39" w14:textId="77777777" w:rsidR="00CD3113" w:rsidRDefault="00000000">
            <w:pPr>
              <w:spacing w:after="0"/>
            </w:pPr>
            <w:r>
              <w:t xml:space="preserve">03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4B689" w14:textId="77777777" w:rsidR="00CD3113" w:rsidRDefault="00000000">
            <w:pPr>
              <w:spacing w:after="0"/>
            </w:pPr>
            <w:r>
              <w:t xml:space="preserve">Reporte de impresión de las listas de registros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B9723" w14:textId="77777777" w:rsidR="00CD3113" w:rsidRDefault="00000000">
            <w:pPr>
              <w:spacing w:after="0"/>
              <w:ind w:right="7"/>
            </w:pPr>
            <w:r>
              <w:t xml:space="preserve">Debe de imprimir la vista que está actualmente en pantalla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1ECCF" w14:textId="77777777" w:rsidR="00CD3113" w:rsidRDefault="00000000">
            <w:pPr>
              <w:spacing w:after="0"/>
              <w:ind w:right="22"/>
            </w:pPr>
            <w:r>
              <w:t xml:space="preserve">Error al mandar llamar el id de </w:t>
            </w:r>
            <w:proofErr w:type="spellStart"/>
            <w:r>
              <w:t>div</w:t>
            </w:r>
            <w:proofErr w:type="spellEnd"/>
            <w:r>
              <w:t xml:space="preserve"> debido a que se encuentran las listas y el botón de impresión en contenedores de páginas separadas tipo </w:t>
            </w:r>
            <w:proofErr w:type="spellStart"/>
            <w:r>
              <w:t>frame</w:t>
            </w:r>
            <w:proofErr w:type="spellEnd"/>
            <w:r>
              <w:t xml:space="preserve">  </w:t>
            </w:r>
          </w:p>
        </w:tc>
      </w:tr>
    </w:tbl>
    <w:p w14:paraId="16AD6336" w14:textId="77777777" w:rsidR="00CD3113" w:rsidRDefault="00000000">
      <w:pPr>
        <w:spacing w:after="0"/>
        <w:jc w:val="both"/>
      </w:pPr>
      <w:r>
        <w:t xml:space="preserve"> </w:t>
      </w:r>
    </w:p>
    <w:sectPr w:rsidR="00CD3113" w:rsidSect="00BE5840">
      <w:pgSz w:w="12240" w:h="15840"/>
      <w:pgMar w:top="1421" w:right="1892" w:bottom="56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A72EA"/>
    <w:multiLevelType w:val="hybridMultilevel"/>
    <w:tmpl w:val="9B6ACB04"/>
    <w:lvl w:ilvl="0" w:tplc="12B025E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287D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2AAA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FCFE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00F6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5457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9C84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9A05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EC73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809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113"/>
    <w:rsid w:val="00113900"/>
    <w:rsid w:val="0015211F"/>
    <w:rsid w:val="00BE5840"/>
    <w:rsid w:val="00CD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1A337"/>
  <w15:docId w15:val="{6E4BFF63-D7DE-4EDB-AD15-4CE8343E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59"/>
      <w:ind w:left="37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Kitaoka Castro</dc:creator>
  <cp:keywords/>
  <cp:lastModifiedBy>Marcos Kitaoka Castro</cp:lastModifiedBy>
  <cp:revision>3</cp:revision>
  <dcterms:created xsi:type="dcterms:W3CDTF">2022-10-07T05:20:00Z</dcterms:created>
  <dcterms:modified xsi:type="dcterms:W3CDTF">2022-10-07T05:31:00Z</dcterms:modified>
</cp:coreProperties>
</file>