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12kwgevpm2a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26, 2025</w:t>
      </w:r>
      <w:r w:rsidDel="00000000" w:rsidR="00000000" w:rsidRPr="00000000">
        <w:rPr>
          <w:rtl w:val="0"/>
        </w:rPr>
      </w:r>
    </w:p>
    <w:p w:rsidR="00000000" w:rsidDel="00000000" w:rsidP="00000000" w:rsidRDefault="00000000" w:rsidRPr="00000000" w14:paraId="00000003">
      <w:pPr>
        <w:pStyle w:val="Heading2"/>
        <w:rPr/>
      </w:pPr>
      <w:bookmarkStart w:colFirst="0" w:colLast="0" w:name="_hmdf1bxnw8g9" w:id="1"/>
      <w:bookmarkEnd w:id="1"/>
      <w:r w:rsidDel="00000000" w:rsidR="00000000" w:rsidRPr="00000000">
        <w:rPr>
          <w:rtl w:val="0"/>
        </w:rPr>
        <w:t xml:space="preserve">Check-in - [ATLANTA STONE] - V4Company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Brenda Rotondo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rafael@atlantastonecreations.com</w:t>
        </w:r>
      </w:hyperlink>
      <w:r w:rsidDel="00000000" w:rsidR="00000000" w:rsidRPr="00000000">
        <w:rPr>
          <w:rtl w:val="0"/>
        </w:rPr>
        <w:t xml:space="preserve"> </w:t>
      </w:r>
      <w:hyperlink r:id="rId10">
        <w:r w:rsidDel="00000000" w:rsidR="00000000" w:rsidRPr="00000000">
          <w:rPr>
            <w:color w:val="0000ee"/>
            <w:u w:val="single"/>
            <w:rtl w:val="0"/>
          </w:rPr>
          <w:t xml:space="preserve">Marcos Luciano</w:t>
        </w:r>
      </w:hyperlink>
      <w:r w:rsidDel="00000000" w:rsidR="00000000" w:rsidRPr="00000000">
        <w:rPr>
          <w:rtl w:val="0"/>
        </w:rPr>
        <w:t xml:space="preserve"> </w:t>
      </w:r>
      <w:hyperlink r:id="rId11">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12">
        <w:r w:rsidDel="00000000" w:rsidR="00000000" w:rsidRPr="00000000">
          <w:rPr>
            <w:color w:val="0000ee"/>
            <w:u w:val="single"/>
            <w:rtl w:val="0"/>
          </w:rPr>
          <w:t xml:space="preserve">vivi@atlantastonecreations.com</w:t>
        </w:r>
      </w:hyperlink>
      <w:r w:rsidDel="00000000" w:rsidR="00000000" w:rsidRPr="00000000">
        <w:rPr>
          <w:rtl w:val="0"/>
        </w:rPr>
        <w:t xml:space="preserve"> </w:t>
      </w:r>
      <w:hyperlink r:id="rId13">
        <w:r w:rsidDel="00000000" w:rsidR="00000000" w:rsidRPr="00000000">
          <w:rPr>
            <w:color w:val="0000ee"/>
            <w:u w:val="single"/>
            <w:rtl w:val="0"/>
          </w:rPr>
          <w:t xml:space="preserve">fabiana@atlantastonecreations.com</w:t>
        </w:r>
      </w:hyperlink>
      <w:r w:rsidDel="00000000" w:rsidR="00000000" w:rsidRPr="00000000">
        <w:rPr>
          <w:rtl w:val="0"/>
        </w:rPr>
        <w:t xml:space="preserve"> </w:t>
      </w:r>
      <w:hyperlink r:id="rId14">
        <w:r w:rsidDel="00000000" w:rsidR="00000000" w:rsidRPr="00000000">
          <w:rPr>
            <w:color w:val="0000ee"/>
            <w:u w:val="single"/>
            <w:rtl w:val="0"/>
          </w:rPr>
          <w:t xml:space="preserve">leo@atlantastonecreations.com</w:t>
        </w:r>
      </w:hyperlink>
      <w:r w:rsidDel="00000000" w:rsidR="00000000" w:rsidRPr="00000000">
        <w:rPr>
          <w:rtl w:val="0"/>
        </w:rPr>
        <w:t xml:space="preserve"> </w:t>
      </w:r>
      <w:hyperlink r:id="rId15">
        <w:r w:rsidDel="00000000" w:rsidR="00000000" w:rsidRPr="00000000">
          <w:rPr>
            <w:color w:val="0000ee"/>
            <w:u w:val="single"/>
            <w:rtl w:val="0"/>
          </w:rPr>
          <w:t xml:space="preserve">prog@atlantastonecreations.com</w:t>
        </w:r>
      </w:hyperlink>
      <w:r w:rsidDel="00000000" w:rsidR="00000000" w:rsidRPr="00000000">
        <w:rPr>
          <w:rtl w:val="0"/>
        </w:rPr>
        <w:t xml:space="preserve"> </w:t>
      </w:r>
      <w:hyperlink r:id="rId16">
        <w:r w:rsidDel="00000000" w:rsidR="00000000" w:rsidRPr="00000000">
          <w:rPr>
            <w:color w:val="0000ee"/>
            <w:u w:val="single"/>
            <w:rtl w:val="0"/>
          </w:rPr>
          <w:t xml:space="preserve">val@atlantastonecreations.com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Check-in - [ATLANTA STONE]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su03gyquyey"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Rafael Pirolo and Fhelipe Aranha Andrade discussed utilizing process and data-driven approaches for business platforms, integrating services like "Kitchen, bath, basement" and "countertop square feet" across Facebook and Google, while Rafael Pirolo and Marcos Luciano addressed Google verification, including "Google screen" and "background check" requirements. Rafael Pirolo identified an "Add account restricted" and "Add account disabled" issue preventing ad delivery due to an unprocessed payment, which Marcos Luciano confirmed was being verified; they also explored marketing strategies targeting homeowners and contractors on platforms like Nextdoor and utilizing typography for services like granite and marble. Fhelipe Aranha Andrade emphasized the use of "Google.chech" and their marketing perspective utilizing scarcity, while Marcos Luciano stressed the importance of "tracking market" with a local focus.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caska9ajnch"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Business Processes and Platforms</w:t>
      </w:r>
      <w:r w:rsidDel="00000000" w:rsidR="00000000" w:rsidRPr="00000000">
        <w:rPr>
          <w:rtl w:val="0"/>
        </w:rPr>
        <w:t xml:space="preserve"> Rafael Pirolo and Fhelipe Aranha Andrade discussed the importance of the process and data-driven approaches, referencing "landing pages" and a "heavy focus". Marcos Luciano and Rafael Pirolo discussed Google verification, specifically "Google screen" and "background check" for guarantees, with Rafael Pirolo mentioning a cost of "quarant antiquater dollars per mace". The speakers also touched upon Google Ads for handymen and performance, as well as the nature of leads.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Advertising Account and Payment Issues</w:t>
      </w:r>
      <w:r w:rsidDel="00000000" w:rsidR="00000000" w:rsidRPr="00000000">
        <w:rPr>
          <w:rtl w:val="0"/>
        </w:rPr>
        <w:t xml:space="preserve"> Rafael Pirolo identified that an "Add account restricted" and "Add account disabled" were preventing ads from delivering because the last payment could not be processed, potentially due to a payment provider issue. Rafael Pirolo mentioned having a "monster card" and requested verification, while Marcos Luciano confirmed the verification step. Marcos Luciano also discussed the "business Facebook manager" in the context of the payment issue.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Marketing Strategy and Platform Details</w:t>
      </w:r>
      <w:r w:rsidDel="00000000" w:rsidR="00000000" w:rsidRPr="00000000">
        <w:rPr>
          <w:rtl w:val="0"/>
        </w:rPr>
        <w:t xml:space="preserve"> The conversation shifted to Facebook and Google, with Rafael Pirolo noting that their performance "is not strong man" and that they don't see anything. Marcos Luciano and Rafael Pirolo looked at a dashboard, discussing specific pages and a dropdown menu with options like "Kitchen, bath, basement". The speakers also discussed targeting specific audiences, such as "homeowners contractors," for services like "Kitchen and bath" and "countertop square feet".</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Project Specification and Social Media Integration</w:t>
      </w:r>
      <w:r w:rsidDel="00000000" w:rsidR="00000000" w:rsidRPr="00000000">
        <w:rPr>
          <w:rtl w:val="0"/>
        </w:rPr>
        <w:t xml:space="preserve"> Fhelipe Aranha Andrade and Rafael Pirolo discussed project details, including "countertop square feet" and other service offerings like "carpet cleaning". They also addressed changes related to "Home Asian" for Facebook. The speakers confirmed the necessity of information, including reviews on Google, and Fhelipe Aranha Andrade noted they had "no problem" proceeding with the task.</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Initial Discussion on Design and Marketing</w:t>
      </w:r>
      <w:r w:rsidDel="00000000" w:rsidR="00000000" w:rsidRPr="00000000">
        <w:rPr>
          <w:rtl w:val="0"/>
        </w:rPr>
        <w:t xml:space="preserve"> The speakers, including Rafael Pirolo and Fhelipe Aranha Andrade, discussed design and propaganda, referencing concepts like "shop local" and "service contractors" for outdoor advertising. Rafael Pirolo mentioned the use of "typography linguage visual tech" in relation to granite, marble, and quartz, while Fhelipe Aranha Andrade repeatedly referenced "Google.chech".</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Exploring Service Reviews and High-End Experience</w:t>
      </w:r>
      <w:r w:rsidDel="00000000" w:rsidR="00000000" w:rsidRPr="00000000">
        <w:rPr>
          <w:rtl w:val="0"/>
        </w:rPr>
        <w:t xml:space="preserve"> Marcos Luciano joined the conversation, and the speakers discussed reviews and obtaining quotes, specifically mentioning getting "reviews get quotes for three pros". Rafael Pirolo brought up the idea of a "super highend" experience and "Happy days".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Marketing Strategy, Local Focus, and Tracking</w:t>
      </w:r>
      <w:r w:rsidDel="00000000" w:rsidR="00000000" w:rsidRPr="00000000">
        <w:rPr>
          <w:rtl w:val="0"/>
        </w:rPr>
        <w:t xml:space="preserve"> The participants discussed platforms and local services, with Rafael Pirolo bringing up "contractor" and then confirming a focus on "Next door" as software. Marcos Luciano emphasized "tracking market" and the importance of using a "local" prefix. Fhelipe Aranha Andrade shared their perspective on marketing, mentioning that their "surprises are happy saying, Happy Ginta half, I use only scarcity forward".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hmzpaccwnu0s"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Rafael Pirolo will confirm and put the mentioned information in the system.</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Fhelipe Aranha Andrade will do a to do item about social media.</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Marcos Luciano will verify the account after Rafael Pirolo sends the verify request.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Fhelipe Aranha Andrade will use only scarcity forward, helmich basic important each for the 'Happy Ginta half' and 'surprises are happy' saying.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Please provide feedback about using Gemini to take notes in a</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lima@atlantastonecreations.com" TargetMode="External"/><Relationship Id="rId22" Type="http://schemas.openxmlformats.org/officeDocument/2006/relationships/hyperlink" Target="https://google.qualtrics.com/jfe/form/SV_9vK3UZEaIQKKE7A?confid=SVMa5RKoLYGoA-iUOxZXDxIQOAIIigIgABgFCA&amp;detailid=standard" TargetMode="External"/><Relationship Id="rId10" Type="http://schemas.openxmlformats.org/officeDocument/2006/relationships/hyperlink" Target="mailto:marcosluciano.rodrigues@v4company.com" TargetMode="External"/><Relationship Id="rId21" Type="http://schemas.openxmlformats.org/officeDocument/2006/relationships/hyperlink" Target="https://google.qualtrics.com/jfe/form/SV_9vK3UZEaIQKKE7A?confid=SVMa5RKoLYGoA-iUOxZXDxIQOAIIigIgABgFCA&amp;detailid=standard" TargetMode="External"/><Relationship Id="rId13" Type="http://schemas.openxmlformats.org/officeDocument/2006/relationships/hyperlink" Target="mailto:fabiana@atlantastonecreations.com" TargetMode="External"/><Relationship Id="rId12" Type="http://schemas.openxmlformats.org/officeDocument/2006/relationships/hyperlink" Target="mailto:vivi@atlantastonecreatio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fael@atlantastonecreations.com" TargetMode="External"/><Relationship Id="rId15" Type="http://schemas.openxmlformats.org/officeDocument/2006/relationships/hyperlink" Target="mailto:prog@atlantastonecreations.com" TargetMode="External"/><Relationship Id="rId14" Type="http://schemas.openxmlformats.org/officeDocument/2006/relationships/hyperlink" Target="mailto:leo@atlantastonecreations.com" TargetMode="External"/><Relationship Id="rId17" Type="http://schemas.openxmlformats.org/officeDocument/2006/relationships/hyperlink" Target="https://www.google.com/calendar/event?eid=Zmk1cmphM2lxaDFzcTRrNHN2Nzlqcm8yMmxfMjAyNTExMjVUMTgzMDAwWiBtYXJjb3NsdWNpYW5vLnJvZHJpZ3Vlc0B2NGNvbXBhbnkuY29t" TargetMode="External"/><Relationship Id="rId16" Type="http://schemas.openxmlformats.org/officeDocument/2006/relationships/hyperlink" Target="mailto:val@atlantastonecreations.com"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brenda.rotondo@v4company.com" TargetMode="External"/><Relationship Id="rId18" Type="http://schemas.openxmlformats.org/officeDocument/2006/relationships/hyperlink" Target="https://drive.google.com/file/d/13p8tnkPAVcstMDtJpPbPbRf59vA2HPks/view?usp=drive_web"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