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uuzgvllnds4a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11 de dez.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t9l9u5z99ck" w:id="1"/>
      <w:bookmarkEnd w:id="1"/>
      <w:r w:rsidDel="00000000" w:rsidR="00000000" w:rsidRPr="00000000">
        <w:rPr>
          <w:rtl w:val="0"/>
        </w:rPr>
        <w:t xml:space="preserve">V4 + ASC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Val Carvalho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THIAGO LIMA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Leo Carvalho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Rafael Pirolo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raphael.silva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V4 + ASC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V4 + ASC - 2025/12/09 16:00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V4 + ASC - 2025/12/04 13:00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V4 + ASC - 2025/12/04 13:00 GMT-03:00 - Chat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V4 + ASC - 2025/12/03 10:59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V4 + ASC - 2025/12/03 10:59 GMT-03:00 - Chat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yuziltw4am2p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Marcos Luciano apresentou a solução de Jobs e Automação, que utiliza o objeto "jobs" como um hub para uma jornada linear, espelhando o workflow dos objetos customizados para alimentar funções nativas e centralizar informações. Thiago Lima questionou o fluxo de trabalho, expressando preocupação com a limitação de não buscar contas existentes ao criar um "job", já que os vendedores trabalham principalmente com contas existentes, e questionou a lógica de iniciar o fluxo pelo "job" em vez da "oportunidade". Os principais tópicos discutidos incluíram o fluxo de trabalho para o usuário, a dificuldade na associação de contas existentes e a necessidade de corrigir uma configuração na automação.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qu6sjaw6fmj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Apresentação da Solução de Jobs e Automação</w:t>
      </w:r>
      <w:r w:rsidDel="00000000" w:rsidR="00000000" w:rsidRPr="00000000">
        <w:rPr>
          <w:rtl w:val="0"/>
        </w:rPr>
        <w:t xml:space="preserve"> Marcos Luciano iniciou a reunião mostrando a solução que construiu, a qual utilizava o objeto "jobs" como um objeto híbrido ou "hub" para uma jornada linear, com o objetivo de espelhar o workflow dos objetos customizados para que as funções nativas fossem alimentadas e todas as informações ficassem em uma única ficha. Ele demonstrou que a automação conseguiu resolver o desafio de associar e criar informações vitais, como a criação de contatos.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de Trabalho e Limitações para o Usuário</w:t>
      </w:r>
      <w:r w:rsidDel="00000000" w:rsidR="00000000" w:rsidRPr="00000000">
        <w:rPr>
          <w:rtl w:val="0"/>
        </w:rPr>
        <w:t xml:space="preserve"> Thiago Lima questionou o fluxo de trabalho sob a perspectiva do vendedor, perguntando se, ao criar um novo "job", o sistema buscaria contas existentes, ao que Marcos Luciano respondeu que essa era a limitação, pois para algo existente, o usuário teria que usar as seções nativas como "produtos" ou "oportunidades". Marcos Luciano explicou que a automação no back-end permite que, ao se cadastrar um "job", ele cadastre automaticamente a "oportunidade" também, servindo o "job" como um espelho da oportunidade e sendo o ponto de cadastro único para o usuário. Ele confirmou que o fluxo criado com o </w:t>
      </w:r>
      <w:r w:rsidDel="00000000" w:rsidR="00000000" w:rsidRPr="00000000">
        <w:rPr>
          <w:i w:val="1"/>
          <w:i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na criação do </w:t>
      </w:r>
      <w:r w:rsidDel="00000000" w:rsidR="00000000" w:rsidRPr="00000000">
        <w:rPr>
          <w:i w:val="1"/>
          <w:i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 executa as atividades em </w:t>
      </w:r>
      <w:r w:rsidDel="00000000" w:rsidR="00000000" w:rsidRPr="00000000">
        <w:rPr>
          <w:i w:val="1"/>
          <w:iCs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, sem que o usuário visualize a interação em tela.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 na Associação de Contas Existentes e Automação</w:t>
      </w:r>
      <w:r w:rsidDel="00000000" w:rsidR="00000000" w:rsidRPr="00000000">
        <w:rPr>
          <w:rtl w:val="0"/>
        </w:rPr>
        <w:t xml:space="preserve"> Thiago Lima expressou preocupação sobre o fluxo, pois os vendedores trabalham mais com </w:t>
      </w:r>
      <w:r w:rsidDel="00000000" w:rsidR="00000000" w:rsidRPr="00000000">
        <w:rPr>
          <w:i w:val="1"/>
          <w:iCs w:val="1"/>
          <w:rtl w:val="0"/>
        </w:rPr>
        <w:t xml:space="preserve">accounts</w:t>
      </w:r>
      <w:r w:rsidDel="00000000" w:rsidR="00000000" w:rsidRPr="00000000">
        <w:rPr>
          <w:rtl w:val="0"/>
        </w:rPr>
        <w:t xml:space="preserve"> existentes e o sistema deveria buscar a conta ao criar o </w:t>
      </w:r>
      <w:r w:rsidDel="00000000" w:rsidR="00000000" w:rsidRPr="00000000">
        <w:rPr>
          <w:i w:val="1"/>
          <w:i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. Marcos Luciano detalhou que o </w:t>
      </w:r>
      <w:r w:rsidDel="00000000" w:rsidR="00000000" w:rsidRPr="00000000">
        <w:rPr>
          <w:i w:val="1"/>
          <w:i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para a automação é a criação do </w:t>
      </w:r>
      <w:r w:rsidDel="00000000" w:rsidR="00000000" w:rsidRPr="00000000">
        <w:rPr>
          <w:i w:val="1"/>
          <w:i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, que espelha a oportunidade, e a automação funciona por meio da associação de um objeto customizado a um objeto nativo (contato), permitindo que o sistema use todas as funcionalidades do fluxo de trabalho padrão. Marcos Luciano mencionou a necessidade de corrigir um problema de configuração na automação, onde o </w:t>
      </w:r>
      <w:r w:rsidDel="00000000" w:rsidR="00000000" w:rsidRPr="00000000">
        <w:rPr>
          <w:i w:val="1"/>
          <w:i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estava direcionado para um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incorreto, o que impedia o funcionamento adequado do processo de criação de contato e oportunidade.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Questionamento sobre o Ponto de Partida do Fluxo</w:t>
      </w:r>
      <w:r w:rsidDel="00000000" w:rsidR="00000000" w:rsidRPr="00000000">
        <w:rPr>
          <w:rtl w:val="0"/>
        </w:rPr>
        <w:t xml:space="preserve"> Thiago Lima questionou a lógica de começar o fluxo pelo "job", visto que, em seu entendimento, a "oportunidade" era o ponto mais forte para anexar todos os dados necessários (jobs, produtos, contatos e a conta). Marcos Luciano justificou que a escolha de começar pelo "job" se deve à limitação técnica de que um objeto customizado precisa ser associado a um objeto nativo (como o contato e a oportunidade) para que o </w:t>
      </w:r>
      <w:r w:rsidDel="00000000" w:rsidR="00000000" w:rsidRPr="00000000">
        <w:rPr>
          <w:i w:val="1"/>
          <w:i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padrão funcione com todas as funcionalidades. Thiago Lima reforçou que o fluxo precisa fazer sentido para a cabeça do vendedor e expressou dúvidas se começar pelo </w:t>
      </w:r>
      <w:r w:rsidDel="00000000" w:rsidR="00000000" w:rsidRPr="00000000">
        <w:rPr>
          <w:i w:val="1"/>
          <w:i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, que representa um fragmento da oportunidade, seria o ideal, sugerindo que identificar a </w:t>
      </w:r>
      <w:r w:rsidDel="00000000" w:rsidR="00000000" w:rsidRPr="00000000">
        <w:rPr>
          <w:i w:val="1"/>
          <w:i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primeiro faria mais sentido na maioria dos casos.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Próximos Passos e Reunião de Acompanhamento</w:t>
      </w:r>
      <w:r w:rsidDel="00000000" w:rsidR="00000000" w:rsidRPr="00000000">
        <w:rPr>
          <w:rtl w:val="0"/>
        </w:rPr>
        <w:t xml:space="preserve"> A reunião foi interrompida devido a um compromisso urgente de Thiago Lima. Eles concordaram em reagendar a conversa para pensar em mais dois caminhos possíveis, focando na relação entre os objetos que causava problemas.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y2uylakvbrax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Marcos Luciano pensará em mais dois caminhos possíveis para a relação entre os objetos antes da próxima reunião.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22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2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y85TBQDUDXQd7cioFdovQFJn1yDD6j06XgpME4QbECk/edit?usp=meet_tnfm_calendar" TargetMode="External"/><Relationship Id="rId22" Type="http://schemas.openxmlformats.org/officeDocument/2006/relationships/hyperlink" Target="https://support.google.com/meet/answer/14754931" TargetMode="External"/><Relationship Id="rId21" Type="http://schemas.openxmlformats.org/officeDocument/2006/relationships/hyperlink" Target="https://drive.google.com/file/d/1Grk29cRPahfxIRyfVU11V0acgYSk2NVR/view?usp=drive_web" TargetMode="External"/><Relationship Id="rId24" Type="http://schemas.openxmlformats.org/officeDocument/2006/relationships/hyperlink" Target="https://google.qualtrics.com/jfe/form/SV_9vK3UZEaIQKKE7A?confid=_jPg5xEXGsBT8_DQAPjbDxISOAIIigIgABgBCA&amp;detailid=standard" TargetMode="External"/><Relationship Id="rId23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rcosluciano.rodrigues@v4company.com" TargetMode="External"/><Relationship Id="rId25" Type="http://schemas.openxmlformats.org/officeDocument/2006/relationships/hyperlink" Target="https://google.qualtrics.com/jfe/form/SV_9vK3UZEaIQKKE7A?confid=_jPg5xEXGsBT8_DQAPjbDxISOAIIigIgABgB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val@atlantastonecreations.com" TargetMode="External"/><Relationship Id="rId7" Type="http://schemas.openxmlformats.org/officeDocument/2006/relationships/hyperlink" Target="mailto:lima@atlantastonecreations.com" TargetMode="External"/><Relationship Id="rId8" Type="http://schemas.openxmlformats.org/officeDocument/2006/relationships/hyperlink" Target="mailto:leo@atlantastonecreations.com" TargetMode="External"/><Relationship Id="rId11" Type="http://schemas.openxmlformats.org/officeDocument/2006/relationships/hyperlink" Target="mailto:raphael.silva@atlantastonecreations.com" TargetMode="External"/><Relationship Id="rId10" Type="http://schemas.openxmlformats.org/officeDocument/2006/relationships/hyperlink" Target="mailto:rafael@atlantastonecreations.com" TargetMode="External"/><Relationship Id="rId13" Type="http://schemas.openxmlformats.org/officeDocument/2006/relationships/hyperlink" Target="https://docs.google.com/document/d/1po_RKqTydJxRPJYSHirU9OZD3TzbCV4NML0cxIA0yJk/edit?usp=meet_tnfm_calendar" TargetMode="External"/><Relationship Id="rId12" Type="http://schemas.openxmlformats.org/officeDocument/2006/relationships/hyperlink" Target="https://www.google.com/calendar/event?eid=NTM4ODdpdWUwbmR1c3F0dWEzZ2hrb283MmMgbWFyY29zbHVjaWFuby5yb2RyaWd1ZXNAdjRjb21wYW55LmNvbQ" TargetMode="External"/><Relationship Id="rId15" Type="http://schemas.openxmlformats.org/officeDocument/2006/relationships/hyperlink" Target="https://drive.google.com/file/d/11fL13QijXW8TQqSug7EvCzDcQsBCdgNm/view?usp=drive_web" TargetMode="External"/><Relationship Id="rId14" Type="http://schemas.openxmlformats.org/officeDocument/2006/relationships/hyperlink" Target="https://drive.google.com/file/d/1TuwjvXPmzIjvcfuWYSrU8x2T8l-8ZzuO/view?usp=drive_web" TargetMode="External"/><Relationship Id="rId17" Type="http://schemas.openxmlformats.org/officeDocument/2006/relationships/hyperlink" Target="https://docs.google.com/document/d/1NKohgf8C-eUh-k5G41AnAHrflgnFLhbxWmH1G-kivZI/edit?usp=meet_tnfm_calendar" TargetMode="External"/><Relationship Id="rId16" Type="http://schemas.openxmlformats.org/officeDocument/2006/relationships/hyperlink" Target="https://drive.google.com/file/d/1u4MNSYi7P_LdDBuVeB-kqDu9JVR2bXCR/view?usp=drive_web" TargetMode="External"/><Relationship Id="rId19" Type="http://schemas.openxmlformats.org/officeDocument/2006/relationships/hyperlink" Target="https://drive.google.com/file/d/10RFW07N8s7Xi9aOB2Q7ztamGyh0vnRq7/view?usp=drive_web" TargetMode="External"/><Relationship Id="rId18" Type="http://schemas.openxmlformats.org/officeDocument/2006/relationships/hyperlink" Target="https://drive.google.com/file/d/1XQ9Yg85bIAgEm_fWPOdsm4qY594uZ9oO/view?usp=drive_we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