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8" w:w="11906" w:orient="portrait"/>
          <w:pgMar w:bottom="1133.8582677165355" w:top="1133.8582677165355" w:left="1133.8582677165355" w:right="1133.8582677165355" w:header="720" w:footer="720"/>
          <w:pgNumType w:start="1"/>
        </w:sectPr>
      </w:pPr>
      <w:bookmarkStart w:colFirst="0" w:colLast="0" w:name="_pd8i7qm49qz1" w:id="0"/>
      <w:bookmarkEnd w:id="0"/>
      <w:r w:rsidDel="00000000" w:rsidR="00000000" w:rsidRPr="00000000">
        <w:rPr>
          <w:rFonts w:ascii="Roboto Medium" w:cs="Roboto Medium" w:eastAsia="Roboto Medium" w:hAnsi="Roboto Medium"/>
          <w:b w:val="0"/>
          <w:bCs w:val="0"/>
          <w:i w:val="0"/>
          <w:iCs w:val="0"/>
          <w:smallCaps w:val="0"/>
          <w:strike w:val="0"/>
          <w:color w:val="303030"/>
          <w:sz w:val="64"/>
          <w:szCs w:val="64"/>
          <w:u w:val="none"/>
          <w:shd w:fill="auto" w:val="clear"/>
          <w:vertAlign w:val="baseline"/>
          <w:rtl w:val="0"/>
        </w:rPr>
        <w:t xml:space="preserve">📝 Notes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color w:val="062e6f"/>
          <w:shd w:fill="d6eaff" w:val="clear"/>
        </w:rPr>
      </w:pPr>
      <w:r w:rsidDel="00000000" w:rsidR="00000000" w:rsidRPr="00000000">
        <w:rPr>
          <w:color w:val="062e6f"/>
          <w:shd w:fill="d6eaff" w:val="clear"/>
          <w:rtl w:val="0"/>
        </w:rPr>
        <w:t xml:space="preserve">May 9,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2uvwao5kqeg2" w:id="1"/>
      <w:bookmarkEnd w:id="1"/>
      <w:r w:rsidDel="00000000" w:rsidR="00000000" w:rsidRPr="00000000">
        <w:rPr>
          <w:rtl w:val="0"/>
        </w:rPr>
        <w:t xml:space="preserve">Meeting May 9, 2025 at 11:36 GMT-03:00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Meeting records </w:t>
      </w: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Recording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rPr/>
      </w:pPr>
      <w:bookmarkStart w:colFirst="0" w:colLast="0" w:name="_5iyvwkpnjxbh" w:id="2"/>
      <w:bookmarkEnd w:id="2"/>
      <w:r w:rsidDel="00000000" w:rsidR="00000000" w:rsidRPr="00000000">
        <w:rPr>
          <w:rtl w:val="0"/>
        </w:rPr>
        <w:t xml:space="preserve">Summary</w:t>
      </w:r>
    </w:p>
    <w:p w:rsidR="00000000" w:rsidDel="00000000" w:rsidP="00000000" w:rsidRDefault="00000000" w:rsidRPr="00000000" w14:paraId="00000007">
      <w:pPr>
        <w:spacing w:after="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Brenda Rotondo and Marcos Luciano Rodrigues Vieira discussed dashboard access problems, including login password issues, a caps lock puzzle, potential spamming, and difficulties with user profiles and an unspecified "orange ship" feature.  No specific next steps were identified.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rPr/>
      </w:pPr>
      <w:bookmarkStart w:colFirst="0" w:colLast="0" w:name="_ry9ugjusrn7r" w:id="3"/>
      <w:bookmarkEnd w:id="3"/>
      <w:r w:rsidDel="00000000" w:rsidR="00000000" w:rsidRPr="00000000">
        <w:rPr>
          <w:rtl w:val="0"/>
        </w:rPr>
        <w:t xml:space="preserve">Details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1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Dashboard Access and User Profile Issues</w:t>
      </w:r>
      <w:r w:rsidDel="00000000" w:rsidR="00000000" w:rsidRPr="00000000">
        <w:rPr>
          <w:rtl w:val="0"/>
        </w:rPr>
        <w:t xml:space="preserve"> Brenda Rotondo and Marcos Luciano Rodrigues Vieira discussed issues related to user dashboard access and profile configurations.  They addressed problems with login passwords, a caps lock puzzle, and potential spamming.  Brenda Rotondo also mentioned difficulties with their user profile and the functionality of their "orange ship," though further details were not provided.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rPr/>
      </w:pPr>
      <w:bookmarkStart w:colFirst="0" w:colLast="0" w:name="_z1xwk15hj58y" w:id="4"/>
      <w:bookmarkEnd w:id="4"/>
      <w:r w:rsidDel="00000000" w:rsidR="00000000" w:rsidRPr="00000000">
        <w:rPr>
          <w:rtl w:val="0"/>
        </w:rPr>
        <w:t xml:space="preserve">Suggested next steps</w:t>
      </w:r>
    </w:p>
    <w:p w:rsidR="00000000" w:rsidDel="00000000" w:rsidP="00000000" w:rsidRDefault="00000000" w:rsidRPr="00000000" w14:paraId="0000000D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No suggested next steps were found for this meeting.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i w:val="1"/>
          <w:iCs w:val="1"/>
          <w:color w:val="1155cc"/>
          <w:u w:val="single"/>
        </w:rPr>
      </w:pPr>
      <w:r w:rsidDel="00000000" w:rsidR="00000000" w:rsidRPr="00000000">
        <w:rPr>
          <w:i w:val="1"/>
          <w:iCs w:val="1"/>
          <w:color w:val="747775"/>
          <w:rtl w:val="0"/>
        </w:rPr>
        <w:t xml:space="preserve">You should review Gemini's notes to make sure they're accurate.</w:t>
      </w:r>
      <w:hyperlink r:id="rId7">
        <w:r w:rsidDel="00000000" w:rsidR="00000000" w:rsidRPr="00000000">
          <w:rPr>
            <w:i w:val="1"/>
            <w:iCs w:val="1"/>
            <w:color w:val="747775"/>
            <w:rtl w:val="0"/>
          </w:rPr>
          <w:t xml:space="preserve"> </w:t>
        </w:r>
      </w:hyperlink>
      <w:hyperlink r:id="rId8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Get tips and learn how Gemini takes notes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i w:val="1"/>
          <w:iCs w:val="1"/>
          <w:color w:val="747775"/>
          <w:rtl w:val="0"/>
        </w:rPr>
        <w:t xml:space="preserve">Please provide feedback about using Gemini to take notes in a</w:t>
      </w:r>
      <w:hyperlink r:id="rId9">
        <w:r w:rsidDel="00000000" w:rsidR="00000000" w:rsidRPr="00000000">
          <w:rPr>
            <w:i w:val="1"/>
            <w:iCs w:val="1"/>
            <w:color w:val="747775"/>
            <w:rtl w:val="0"/>
          </w:rPr>
          <w:t xml:space="preserve"> </w:t>
        </w:r>
      </w:hyperlink>
      <w:hyperlink r:id="rId10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short survey.</w:t>
        </w:r>
      </w:hyperlink>
      <w:r w:rsidDel="00000000" w:rsidR="00000000" w:rsidRPr="00000000">
        <w:rPr>
          <w:rtl w:val="0"/>
        </w:rPr>
      </w:r>
    </w:p>
    <w:sectPr>
      <w:type w:val="nextPage"/>
      <w:pgSz w:h="16838" w:w="11906" w:orient="portrait"/>
      <w:pgMar w:bottom="1133.8582677165355" w:top="1133.8582677165355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edium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" w:cs="Roboto" w:eastAsia="Roboto" w:hAnsi="Roboto"/>
        <w:color w:val="303030"/>
        <w:sz w:val="24"/>
        <w:szCs w:val="24"/>
        <w:lang w:val="en"/>
      </w:rPr>
    </w:rPrDefault>
    <w:pPrDefault>
      <w:pPr>
        <w:spacing w:after="8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="276" w:lineRule="auto"/>
    </w:pPr>
    <w:rPr>
      <w:rFonts w:ascii="Roboto Medium" w:cs="Roboto Medium" w:eastAsia="Roboto Medium" w:hAnsi="Roboto Medium"/>
      <w:sz w:val="60"/>
      <w:szCs w:val="6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320" w:before="240" w:line="276" w:lineRule="auto"/>
    </w:pPr>
    <w:rPr>
      <w:rFonts w:ascii="Roboto Medium" w:cs="Roboto Medium" w:eastAsia="Roboto Medium" w:hAnsi="Roboto Medium"/>
      <w:b w:val="0"/>
      <w:bCs w:val="0"/>
      <w:sz w:val="56"/>
      <w:szCs w:val="5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40" w:before="0" w:line="276" w:lineRule="auto"/>
    </w:pPr>
    <w:rPr>
      <w:rFonts w:ascii="Roboto Medium" w:cs="Roboto Medium" w:eastAsia="Roboto Medium" w:hAnsi="Roboto Medium"/>
      <w:b w:val="0"/>
      <w:bCs w:val="0"/>
      <w:color w:val="1f1f1f"/>
      <w:sz w:val="32"/>
      <w:szCs w:val="32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160" w:before="80" w:line="276" w:lineRule="auto"/>
    </w:pPr>
    <w:rPr>
      <w:rFonts w:ascii="Roboto Medium" w:cs="Roboto Medium" w:eastAsia="Roboto Medium" w:hAnsi="Roboto Medium"/>
      <w:color w:val="434343"/>
      <w:sz w:val="28"/>
      <w:szCs w:val="28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0" w:line="276" w:lineRule="auto"/>
    </w:pPr>
    <w:rPr>
      <w:rFonts w:ascii="Roboto Medium" w:cs="Roboto Medium" w:eastAsia="Roboto Medium" w:hAnsi="Roboto Medium"/>
      <w:color w:val="1f1f1f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="276" w:lineRule="auto"/>
    </w:pPr>
    <w:rPr>
      <w:rFonts w:ascii="Roboto Medium" w:cs="Roboto Medium" w:eastAsia="Roboto Medium" w:hAnsi="Roboto Medium"/>
      <w:sz w:val="64"/>
      <w:szCs w:val="6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="276" w:lineRule="auto"/>
    </w:pPr>
    <w:rPr>
      <w:rFonts w:ascii="Roboto" w:cs="Roboto" w:eastAsia="Roboto" w:hAnsi="Roboto"/>
      <w:i w:val="0"/>
      <w:iCs w:val="0"/>
      <w:color w:val="1f1f1f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oogle.qualtrics.com/jfe/form/SV_9vK3UZEaIQKKE7A?confid=QMSMpHm7nFUryYYCBCZxDxIYOA8MCwMyBwiKAiAAGAUI" TargetMode="External"/><Relationship Id="rId9" Type="http://schemas.openxmlformats.org/officeDocument/2006/relationships/hyperlink" Target="https://google.qualtrics.com/jfe/form/SV_9vK3UZEaIQKKE7A?confid=QMSMpHm7nFUryYYCBCZxDxIYOA8MCwMyBwiKAiAAGAUI" TargetMode="External"/><Relationship Id="rId5" Type="http://schemas.openxmlformats.org/officeDocument/2006/relationships/styles" Target="styles.xml"/><Relationship Id="rId6" Type="http://schemas.openxmlformats.org/officeDocument/2006/relationships/hyperlink" Target="https://drive.google.com/file/d/1ofTdlZhIu7EG6u9aFgfcgJmuPkwP4kju/view?usp=drive_web" TargetMode="External"/><Relationship Id="rId7" Type="http://schemas.openxmlformats.org/officeDocument/2006/relationships/hyperlink" Target="https://support.google.com/meet/answer/14754931" TargetMode="External"/><Relationship Id="rId8" Type="http://schemas.openxmlformats.org/officeDocument/2006/relationships/hyperlink" Target="https://support.google.com/meet/answer/14754931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RobotoMedium-regular.ttf"/><Relationship Id="rId6" Type="http://schemas.openxmlformats.org/officeDocument/2006/relationships/font" Target="fonts/RobotoMedium-bold.ttf"/><Relationship Id="rId7" Type="http://schemas.openxmlformats.org/officeDocument/2006/relationships/font" Target="fonts/RobotoMedium-italic.ttf"/><Relationship Id="rId8" Type="http://schemas.openxmlformats.org/officeDocument/2006/relationships/font" Target="fonts/RobotoMedium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