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00AE" w14:textId="77777777" w:rsidR="005F2FF8" w:rsidRDefault="00000000">
      <w:pPr>
        <w:spacing w:after="100"/>
        <w:jc w:val="center"/>
      </w:pPr>
      <w:r>
        <w:rPr>
          <w:b/>
          <w:bCs/>
          <w:color w:val="0891B2"/>
          <w:sz w:val="48"/>
          <w:szCs w:val="48"/>
        </w:rPr>
        <w:t>XG-DOC-027</w:t>
      </w:r>
    </w:p>
    <w:p w14:paraId="00B5C98A" w14:textId="77777777" w:rsidR="005F2FF8" w:rsidRDefault="00000000">
      <w:pPr>
        <w:spacing w:after="400"/>
        <w:jc w:val="center"/>
      </w:pPr>
      <w:r>
        <w:rPr>
          <w:b/>
          <w:bCs/>
          <w:sz w:val="40"/>
          <w:szCs w:val="40"/>
        </w:rPr>
        <w:t>CSM Suite Engine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5F2FF8" w14:paraId="5D5790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5AB2" w14:textId="77777777" w:rsidR="005F2FF8" w:rsidRDefault="00000000"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34E9" w14:textId="77777777" w:rsidR="005F2FF8" w:rsidRDefault="00000000">
            <w:r>
              <w:rPr>
                <w:sz w:val="20"/>
                <w:szCs w:val="20"/>
              </w:rPr>
              <w:t>Operations &amp; Technical</w:t>
            </w:r>
          </w:p>
        </w:tc>
      </w:tr>
      <w:tr w:rsidR="005F2FF8" w14:paraId="2622E4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18A0" w14:textId="77777777" w:rsidR="005F2FF8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5DA8" w14:textId="77777777" w:rsidR="005F2FF8" w:rsidRDefault="00000000">
            <w:r>
              <w:rPr>
                <w:sz w:val="20"/>
                <w:szCs w:val="20"/>
              </w:rPr>
              <w:t>Internal / Partner-Shareable</w:t>
            </w:r>
          </w:p>
        </w:tc>
      </w:tr>
      <w:tr w:rsidR="005F2FF8" w14:paraId="52E106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4362" w14:textId="77777777" w:rsidR="005F2FF8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CA6A" w14:textId="77777777" w:rsidR="005F2FF8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5F2FF8" w14:paraId="74BCAB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96BE" w14:textId="77777777" w:rsidR="005F2FF8" w:rsidRDefault="00000000">
            <w:r>
              <w:rPr>
                <w:b/>
                <w:bCs/>
                <w:sz w:val="20"/>
                <w:szCs w:val="20"/>
              </w:rPr>
              <w:t>Last Updated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CA32" w14:textId="77777777" w:rsidR="005F2FF8" w:rsidRDefault="00000000">
            <w:r>
              <w:rPr>
                <w:sz w:val="20"/>
                <w:szCs w:val="20"/>
              </w:rPr>
              <w:t>January 24, 2026</w:t>
            </w:r>
          </w:p>
        </w:tc>
      </w:tr>
    </w:tbl>
    <w:p w14:paraId="050AE321" w14:textId="77777777" w:rsidR="005F2FF8" w:rsidRDefault="005F2FF8">
      <w:pPr>
        <w:spacing w:after="400"/>
      </w:pPr>
    </w:p>
    <w:p w14:paraId="0DB815E0" w14:textId="77777777" w:rsidR="005F2FF8" w:rsidRDefault="00000000">
      <w:pPr>
        <w:pStyle w:val="Heading1"/>
      </w:pPr>
      <w:r>
        <w:t>Executive Summary</w:t>
      </w:r>
    </w:p>
    <w:p w14:paraId="6A2BDE48" w14:textId="77777777" w:rsidR="005F2FF8" w:rsidRDefault="00000000">
      <w:pPr>
        <w:spacing w:after="200"/>
      </w:pPr>
      <w:r>
        <w:t xml:space="preserve">The </w:t>
      </w:r>
      <w:proofErr w:type="spellStart"/>
      <w:r>
        <w:t>XGrowthOS</w:t>
      </w:r>
      <w:proofErr w:type="spellEnd"/>
      <w:r>
        <w:t xml:space="preserve"> CSM Suite consists of six interconnected automation engines designed to fundamentally transform client success operations. These engines replace manual, reactive workflows with automated, proactive systems—enabling a single Client Success Manager to effectively manage 20-25 accounts instead of the industry standard of 8-12.</w:t>
      </w:r>
    </w:p>
    <w:p w14:paraId="2FFB5AEE" w14:textId="77777777" w:rsidR="005F2FF8" w:rsidRDefault="00000000">
      <w:pPr>
        <w:spacing w:after="300"/>
      </w:pPr>
      <w:r>
        <w:t>This document provides technical and strategic context for each engine, including its purpose, operational logic, and business impact.</w:t>
      </w:r>
    </w:p>
    <w:p w14:paraId="58DC3014" w14:textId="77777777" w:rsidR="005F2FF8" w:rsidRDefault="00000000">
      <w:pPr>
        <w:pStyle w:val="Heading1"/>
      </w:pPr>
      <w:r>
        <w:t xml:space="preserve">The Six Engines </w:t>
      </w:r>
      <w:proofErr w:type="gramStart"/>
      <w:r>
        <w:t>at a Glance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2200"/>
        <w:gridCol w:w="3999"/>
        <w:gridCol w:w="2160"/>
      </w:tblGrid>
      <w:tr w:rsidR="005F2FF8" w14:paraId="554BF4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6462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B367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7246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CB02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Type</w:t>
            </w:r>
          </w:p>
        </w:tc>
      </w:tr>
      <w:tr w:rsidR="005F2FF8" w14:paraId="64A78C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02D6" w14:textId="77777777" w:rsidR="005F2FF8" w:rsidRDefault="00000000"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A44F" w14:textId="77777777" w:rsidR="005F2FF8" w:rsidRDefault="00000000">
            <w:r>
              <w:rPr>
                <w:sz w:val="20"/>
                <w:szCs w:val="20"/>
              </w:rPr>
              <w:t>The Informant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38FF" w14:textId="77777777" w:rsidR="005F2FF8" w:rsidRDefault="00000000">
            <w:r>
              <w:rPr>
                <w:sz w:val="20"/>
                <w:szCs w:val="20"/>
              </w:rPr>
              <w:t>Automated Performance Reporting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87B9" w14:textId="77777777" w:rsidR="005F2FF8" w:rsidRDefault="00000000">
            <w:r>
              <w:rPr>
                <w:sz w:val="20"/>
                <w:szCs w:val="20"/>
              </w:rPr>
              <w:t>Scheduled (Weekly)</w:t>
            </w:r>
          </w:p>
        </w:tc>
      </w:tr>
      <w:tr w:rsidR="005F2FF8" w14:paraId="3CE35C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2313" w14:textId="77777777" w:rsidR="005F2FF8" w:rsidRDefault="00000000">
            <w:r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3A89" w14:textId="77777777" w:rsidR="005F2FF8" w:rsidRDefault="00000000">
            <w:r>
              <w:rPr>
                <w:sz w:val="20"/>
                <w:szCs w:val="20"/>
              </w:rPr>
              <w:t>The Judge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812B" w14:textId="77777777" w:rsidR="005F2FF8" w:rsidRDefault="00000000">
            <w:r>
              <w:rPr>
                <w:sz w:val="20"/>
                <w:szCs w:val="20"/>
              </w:rPr>
              <w:t>Issue Detection &amp; Auto-Healing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41EF" w14:textId="77777777" w:rsidR="005F2FF8" w:rsidRDefault="00000000">
            <w:r>
              <w:rPr>
                <w:sz w:val="20"/>
                <w:szCs w:val="20"/>
              </w:rPr>
              <w:t>Scheduled (4 Hours)</w:t>
            </w:r>
          </w:p>
        </w:tc>
      </w:tr>
      <w:tr w:rsidR="005F2FF8" w14:paraId="3A6C2A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F24A" w14:textId="77777777" w:rsidR="005F2FF8" w:rsidRDefault="00000000">
            <w:r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049B" w14:textId="77777777" w:rsidR="005F2FF8" w:rsidRDefault="00000000">
            <w:r>
              <w:rPr>
                <w:sz w:val="20"/>
                <w:szCs w:val="20"/>
              </w:rPr>
              <w:t>The Keeper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9496" w14:textId="77777777" w:rsidR="005F2FF8" w:rsidRDefault="00000000">
            <w:r>
              <w:rPr>
                <w:sz w:val="20"/>
                <w:szCs w:val="20"/>
              </w:rPr>
              <w:t>AI-Powered Knowledge Retrieval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1602" w14:textId="77777777" w:rsidR="005F2FF8" w:rsidRDefault="00000000">
            <w:r>
              <w:rPr>
                <w:sz w:val="20"/>
                <w:szCs w:val="20"/>
              </w:rPr>
              <w:t>Webhook (On-Demand)</w:t>
            </w:r>
          </w:p>
        </w:tc>
      </w:tr>
      <w:tr w:rsidR="005F2FF8" w14:paraId="29D733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9600" w14:textId="77777777" w:rsidR="005F2FF8" w:rsidRDefault="00000000">
            <w:r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66FA" w14:textId="77777777" w:rsidR="005F2FF8" w:rsidRDefault="00000000">
            <w:r>
              <w:rPr>
                <w:sz w:val="20"/>
                <w:szCs w:val="20"/>
              </w:rPr>
              <w:t>The Launcher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4AA7" w14:textId="77777777" w:rsidR="005F2FF8" w:rsidRDefault="00000000">
            <w:r>
              <w:rPr>
                <w:sz w:val="20"/>
                <w:szCs w:val="20"/>
              </w:rPr>
              <w:t>Automated Client Onboarding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CD98" w14:textId="77777777" w:rsidR="005F2FF8" w:rsidRDefault="00000000">
            <w:r>
              <w:rPr>
                <w:sz w:val="20"/>
                <w:szCs w:val="20"/>
              </w:rPr>
              <w:t>Webhook + Scheduled</w:t>
            </w:r>
          </w:p>
        </w:tc>
      </w:tr>
      <w:tr w:rsidR="005F2FF8" w14:paraId="5F3E00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56A2" w14:textId="77777777" w:rsidR="005F2FF8" w:rsidRDefault="00000000">
            <w:r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600A" w14:textId="77777777" w:rsidR="005F2FF8" w:rsidRDefault="00000000">
            <w:r>
              <w:rPr>
                <w:sz w:val="20"/>
                <w:szCs w:val="20"/>
              </w:rPr>
              <w:t>The Monitor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3BA5" w14:textId="77777777" w:rsidR="005F2FF8" w:rsidRDefault="00000000">
            <w:r>
              <w:rPr>
                <w:sz w:val="20"/>
                <w:szCs w:val="20"/>
              </w:rPr>
              <w:t>Churn Risk Detection &amp; Intervention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04E0" w14:textId="77777777" w:rsidR="005F2FF8" w:rsidRDefault="00000000">
            <w:r>
              <w:rPr>
                <w:sz w:val="20"/>
                <w:szCs w:val="20"/>
              </w:rPr>
              <w:t>Scheduled (Weekly)</w:t>
            </w:r>
          </w:p>
        </w:tc>
      </w:tr>
      <w:tr w:rsidR="005F2FF8" w14:paraId="1283B1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F8D7" w14:textId="77777777" w:rsidR="005F2FF8" w:rsidRDefault="00000000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4F2E" w14:textId="77777777" w:rsidR="005F2FF8" w:rsidRDefault="00000000">
            <w:r>
              <w:rPr>
                <w:sz w:val="20"/>
                <w:szCs w:val="20"/>
              </w:rPr>
              <w:t>The Navigator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9A4F" w14:textId="77777777" w:rsidR="005F2FF8" w:rsidRDefault="00000000">
            <w:r>
              <w:rPr>
                <w:sz w:val="20"/>
                <w:szCs w:val="20"/>
              </w:rPr>
              <w:t>Self-Serve Client Portal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B99F" w14:textId="77777777" w:rsidR="005F2FF8" w:rsidRDefault="00000000">
            <w:r>
              <w:rPr>
                <w:sz w:val="20"/>
                <w:szCs w:val="20"/>
              </w:rPr>
              <w:t>Webhook (On-Demand)</w:t>
            </w:r>
          </w:p>
        </w:tc>
      </w:tr>
    </w:tbl>
    <w:p w14:paraId="614F738C" w14:textId="77777777" w:rsidR="005F2FF8" w:rsidRDefault="00000000">
      <w:r>
        <w:br w:type="page"/>
      </w:r>
    </w:p>
    <w:p w14:paraId="4010B6BF" w14:textId="77777777" w:rsidR="005F2FF8" w:rsidRDefault="00000000">
      <w:pPr>
        <w:pStyle w:val="Heading1"/>
      </w:pPr>
      <w:r>
        <w:lastRenderedPageBreak/>
        <w:t>Engine I: The Informant</w:t>
      </w:r>
    </w:p>
    <w:p w14:paraId="5C3FA503" w14:textId="77777777" w:rsidR="005F2FF8" w:rsidRDefault="00000000">
      <w:pPr>
        <w:pStyle w:val="Heading2"/>
      </w:pPr>
      <w:r>
        <w:t>Automated Performance Reporting</w:t>
      </w:r>
    </w:p>
    <w:p w14:paraId="10AA45F3" w14:textId="77777777" w:rsidR="005F2FF8" w:rsidRDefault="00000000">
      <w:pPr>
        <w:pStyle w:val="Heading3"/>
      </w:pPr>
      <w:r>
        <w:t>Purpose</w:t>
      </w:r>
    </w:p>
    <w:p w14:paraId="6F4A374B" w14:textId="77777777" w:rsidR="005F2FF8" w:rsidRDefault="00000000">
      <w:pPr>
        <w:spacing w:after="200"/>
      </w:pPr>
      <w:r>
        <w:t>Eliminate the 30-45 minutes per client per week spent manually compiling performance data into reports. The Informant automatically generates executive-ready summaries with AI-powered insights.</w:t>
      </w:r>
    </w:p>
    <w:p w14:paraId="0D38250C" w14:textId="77777777" w:rsidR="005F2FF8" w:rsidRDefault="00000000">
      <w:pPr>
        <w:pStyle w:val="Heading3"/>
      </w:pPr>
      <w:r>
        <w:t>How It Works</w:t>
      </w:r>
    </w:p>
    <w:p w14:paraId="3DF1E6F2" w14:textId="77777777" w:rsidR="005F2FF8" w:rsidRDefault="00000000">
      <w:pPr>
        <w:pStyle w:val="ListParagraph"/>
        <w:numPr>
          <w:ilvl w:val="0"/>
          <w:numId w:val="2"/>
        </w:numPr>
      </w:pPr>
      <w:r>
        <w:t>Pulls campaign metrics from Instantly.ai (sends, opens, replies, bounces)</w:t>
      </w:r>
    </w:p>
    <w:p w14:paraId="0435A47D" w14:textId="77777777" w:rsidR="005F2FF8" w:rsidRDefault="00000000">
      <w:pPr>
        <w:pStyle w:val="ListParagraph"/>
        <w:numPr>
          <w:ilvl w:val="0"/>
          <w:numId w:val="2"/>
        </w:numPr>
      </w:pPr>
      <w:r>
        <w:t>Retrieves meeting data from Calendly</w:t>
      </w:r>
    </w:p>
    <w:p w14:paraId="18F40955" w14:textId="77777777" w:rsidR="005F2FF8" w:rsidRDefault="00000000">
      <w:pPr>
        <w:pStyle w:val="ListParagraph"/>
        <w:numPr>
          <w:ilvl w:val="0"/>
          <w:numId w:val="2"/>
        </w:numPr>
      </w:pPr>
      <w:r>
        <w:t>Fetches inbox health status and deliverability scores</w:t>
      </w:r>
    </w:p>
    <w:p w14:paraId="6516C503" w14:textId="77777777" w:rsidR="005F2FF8" w:rsidRDefault="00000000">
      <w:pPr>
        <w:pStyle w:val="ListParagraph"/>
        <w:numPr>
          <w:ilvl w:val="0"/>
          <w:numId w:val="2"/>
        </w:numPr>
      </w:pPr>
      <w:r>
        <w:t>Aggregates data per client with week-over-week trend analysis</w:t>
      </w:r>
    </w:p>
    <w:p w14:paraId="3590FAB4" w14:textId="77777777" w:rsidR="005F2FF8" w:rsidRDefault="00000000">
      <w:pPr>
        <w:pStyle w:val="ListParagraph"/>
        <w:numPr>
          <w:ilvl w:val="0"/>
          <w:numId w:val="2"/>
        </w:numPr>
      </w:pPr>
      <w:r>
        <w:t>Generates AI-powered executive summary via GPT-4o</w:t>
      </w:r>
    </w:p>
    <w:p w14:paraId="15EE9379" w14:textId="77777777" w:rsidR="005F2FF8" w:rsidRDefault="00000000">
      <w:pPr>
        <w:pStyle w:val="ListParagraph"/>
        <w:numPr>
          <w:ilvl w:val="0"/>
          <w:numId w:val="2"/>
        </w:numPr>
      </w:pPr>
      <w:r>
        <w:t>Formats branded HTML email with metrics dashboard</w:t>
      </w:r>
    </w:p>
    <w:p w14:paraId="7C9C58C1" w14:textId="77777777" w:rsidR="005F2FF8" w:rsidRDefault="00000000">
      <w:pPr>
        <w:pStyle w:val="ListParagraph"/>
        <w:numPr>
          <w:ilvl w:val="0"/>
          <w:numId w:val="2"/>
        </w:numPr>
        <w:spacing w:after="200"/>
      </w:pPr>
      <w:r>
        <w:t xml:space="preserve">Delivers to client and logs to </w:t>
      </w:r>
      <w:proofErr w:type="spellStart"/>
      <w:r>
        <w:t>Report_History</w:t>
      </w:r>
      <w:proofErr w:type="spellEnd"/>
    </w:p>
    <w:p w14:paraId="1505CF1D" w14:textId="77777777" w:rsidR="005F2FF8" w:rsidRDefault="00000000">
      <w:r>
        <w:rPr>
          <w:b/>
          <w:bCs/>
        </w:rPr>
        <w:t xml:space="preserve">Trigger: </w:t>
      </w:r>
      <w:r>
        <w:t>Every Sunday at 8:00 PM (Weekly)</w:t>
      </w:r>
    </w:p>
    <w:p w14:paraId="1AE74DB3" w14:textId="77777777" w:rsidR="005F2FF8" w:rsidRDefault="00000000">
      <w:pPr>
        <w:spacing w:after="300"/>
      </w:pPr>
      <w:r>
        <w:rPr>
          <w:b/>
          <w:bCs/>
        </w:rPr>
        <w:t xml:space="preserve">Business Impact: </w:t>
      </w:r>
      <w:r>
        <w:t>30-45 min/client/week → 0 min (fully automated)</w:t>
      </w:r>
    </w:p>
    <w:p w14:paraId="369C8E6A" w14:textId="77777777" w:rsidR="005F2FF8" w:rsidRDefault="00000000">
      <w:pPr>
        <w:pStyle w:val="Heading1"/>
      </w:pPr>
      <w:r>
        <w:t>Engine J: The Judge</w:t>
      </w:r>
    </w:p>
    <w:p w14:paraId="2F104FCD" w14:textId="77777777" w:rsidR="005F2FF8" w:rsidRDefault="00000000">
      <w:pPr>
        <w:pStyle w:val="Heading2"/>
      </w:pPr>
      <w:r>
        <w:t>Issue Detection &amp; Auto-Healing</w:t>
      </w:r>
    </w:p>
    <w:p w14:paraId="1FD23667" w14:textId="77777777" w:rsidR="005F2FF8" w:rsidRDefault="00000000">
      <w:pPr>
        <w:pStyle w:val="Heading3"/>
      </w:pPr>
      <w:r>
        <w:t>Purpose</w:t>
      </w:r>
    </w:p>
    <w:p w14:paraId="5E7DD978" w14:textId="77777777" w:rsidR="005F2FF8" w:rsidRDefault="00000000">
      <w:pPr>
        <w:spacing w:after="200"/>
      </w:pPr>
      <w:r>
        <w:t>Transform operations from reactive firefighting to proactive resolution. The Judge continuously monitors infrastructure health and automatically resolves common issues before clients notice them.</w:t>
      </w:r>
    </w:p>
    <w:p w14:paraId="1D0CB872" w14:textId="77777777" w:rsidR="005F2FF8" w:rsidRDefault="00000000">
      <w:pPr>
        <w:pStyle w:val="Heading3"/>
      </w:pPr>
      <w:r>
        <w:t>Monitoring Thresholds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29"/>
        <w:gridCol w:w="2929"/>
      </w:tblGrid>
      <w:tr w:rsidR="005F2FF8" w14:paraId="351B6E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BDD1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AA94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DDAF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</w:tr>
      <w:tr w:rsidR="005F2FF8" w14:paraId="604278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2145" w14:textId="77777777" w:rsidR="005F2FF8" w:rsidRDefault="00000000">
            <w:r>
              <w:rPr>
                <w:sz w:val="20"/>
                <w:szCs w:val="20"/>
              </w:rPr>
              <w:t>Deliverability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39F8" w14:textId="77777777" w:rsidR="005F2FF8" w:rsidRDefault="00000000">
            <w:r>
              <w:rPr>
                <w:sz w:val="20"/>
                <w:szCs w:val="20"/>
              </w:rPr>
              <w:t>&lt; 95%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BA21" w14:textId="77777777" w:rsidR="005F2FF8" w:rsidRDefault="00000000">
            <w:r>
              <w:rPr>
                <w:sz w:val="20"/>
                <w:szCs w:val="20"/>
              </w:rPr>
              <w:t>&lt; 90%</w:t>
            </w:r>
          </w:p>
        </w:tc>
      </w:tr>
      <w:tr w:rsidR="005F2FF8" w14:paraId="1FCDDC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D1C6" w14:textId="77777777" w:rsidR="005F2FF8" w:rsidRDefault="00000000">
            <w:r>
              <w:rPr>
                <w:sz w:val="20"/>
                <w:szCs w:val="20"/>
              </w:rPr>
              <w:t>Bounce Rate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9382" w14:textId="77777777" w:rsidR="005F2FF8" w:rsidRDefault="00000000">
            <w:r>
              <w:rPr>
                <w:sz w:val="20"/>
                <w:szCs w:val="20"/>
              </w:rPr>
              <w:t>&gt; 2%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E8B8" w14:textId="77777777" w:rsidR="005F2FF8" w:rsidRDefault="00000000">
            <w:r>
              <w:rPr>
                <w:sz w:val="20"/>
                <w:szCs w:val="20"/>
              </w:rPr>
              <w:t>&gt; 3%</w:t>
            </w:r>
          </w:p>
        </w:tc>
      </w:tr>
      <w:tr w:rsidR="005F2FF8" w14:paraId="111A28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29EE" w14:textId="77777777" w:rsidR="005F2FF8" w:rsidRDefault="00000000">
            <w:r>
              <w:rPr>
                <w:sz w:val="20"/>
                <w:szCs w:val="20"/>
              </w:rPr>
              <w:t>Reply Rate Drop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52AC" w14:textId="77777777" w:rsidR="005F2FF8" w:rsidRDefault="00000000">
            <w:r>
              <w:rPr>
                <w:sz w:val="20"/>
                <w:szCs w:val="20"/>
              </w:rPr>
              <w:t>&gt; 15% WoW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67B4" w14:textId="77777777" w:rsidR="005F2FF8" w:rsidRDefault="00000000">
            <w:r>
              <w:rPr>
                <w:sz w:val="20"/>
                <w:szCs w:val="20"/>
              </w:rPr>
              <w:t>&gt; 25% WoW</w:t>
            </w:r>
          </w:p>
        </w:tc>
      </w:tr>
      <w:tr w:rsidR="005F2FF8" w14:paraId="033532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D4DF" w14:textId="77777777" w:rsidR="005F2FF8" w:rsidRDefault="00000000">
            <w:r>
              <w:rPr>
                <w:sz w:val="20"/>
                <w:szCs w:val="20"/>
              </w:rPr>
              <w:t>Inbox Flagged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301F" w14:textId="77777777" w:rsidR="005F2FF8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0F8B" w14:textId="77777777" w:rsidR="005F2FF8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AD09506" w14:textId="77777777" w:rsidR="005F2FF8" w:rsidRDefault="005F2FF8">
      <w:pPr>
        <w:spacing w:after="200"/>
      </w:pPr>
    </w:p>
    <w:p w14:paraId="1EF1BEC8" w14:textId="77777777" w:rsidR="005F2FF8" w:rsidRDefault="00000000">
      <w:r>
        <w:rPr>
          <w:b/>
          <w:bCs/>
        </w:rPr>
        <w:t xml:space="preserve">Trigger: </w:t>
      </w:r>
      <w:r>
        <w:t>Every 4 hours</w:t>
      </w:r>
    </w:p>
    <w:p w14:paraId="3B30C098" w14:textId="77777777" w:rsidR="005F2FF8" w:rsidRDefault="00000000">
      <w:pPr>
        <w:spacing w:after="300"/>
      </w:pPr>
      <w:r>
        <w:rPr>
          <w:b/>
          <w:bCs/>
        </w:rPr>
        <w:t xml:space="preserve">Business Impact: </w:t>
      </w:r>
      <w:r>
        <w:t>Catch problems in hours, not days</w:t>
      </w:r>
    </w:p>
    <w:p w14:paraId="58595B10" w14:textId="77777777" w:rsidR="005F2FF8" w:rsidRDefault="00000000">
      <w:r>
        <w:br w:type="page"/>
      </w:r>
    </w:p>
    <w:p w14:paraId="77075877" w14:textId="77777777" w:rsidR="005F2FF8" w:rsidRDefault="00000000">
      <w:pPr>
        <w:pStyle w:val="Heading1"/>
      </w:pPr>
      <w:r>
        <w:lastRenderedPageBreak/>
        <w:t>Engine K: The Keeper</w:t>
      </w:r>
    </w:p>
    <w:p w14:paraId="6FD9BD65" w14:textId="77777777" w:rsidR="005F2FF8" w:rsidRDefault="00000000">
      <w:pPr>
        <w:pStyle w:val="Heading2"/>
      </w:pPr>
      <w:r>
        <w:t>AI-Powered Knowledge Brain</w:t>
      </w:r>
    </w:p>
    <w:p w14:paraId="0F43C8C0" w14:textId="77777777" w:rsidR="005F2FF8" w:rsidRDefault="00000000">
      <w:pPr>
        <w:pStyle w:val="Heading3"/>
      </w:pPr>
      <w:r>
        <w:t>Purpose</w:t>
      </w:r>
    </w:p>
    <w:p w14:paraId="3679275F" w14:textId="77777777" w:rsidR="005F2FF8" w:rsidRDefault="00000000">
      <w:pPr>
        <w:spacing w:after="200"/>
      </w:pPr>
      <w:r>
        <w:t>Centralize institutional knowledge and provide instant answers to operational questions. The Keeper eliminates knowledge silos and reduces dependency on any single team member.</w:t>
      </w:r>
    </w:p>
    <w:p w14:paraId="60E83523" w14:textId="77777777" w:rsidR="005F2FF8" w:rsidRDefault="00000000">
      <w:pPr>
        <w:pStyle w:val="Heading3"/>
      </w:pPr>
      <w:r>
        <w:t>Knowledge Sources</w:t>
      </w:r>
    </w:p>
    <w:p w14:paraId="474B6072" w14:textId="77777777" w:rsidR="005F2FF8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Knowledge_Base</w:t>
      </w:r>
      <w:proofErr w:type="spellEnd"/>
      <w:r>
        <w:rPr>
          <w:b/>
          <w:bCs/>
        </w:rPr>
        <w:t xml:space="preserve">: </w:t>
      </w:r>
      <w:r>
        <w:t>General operational knowledge</w:t>
      </w:r>
    </w:p>
    <w:p w14:paraId="31BFE25C" w14:textId="77777777" w:rsidR="005F2F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SOPs: </w:t>
      </w:r>
      <w:r>
        <w:t>Step-by-step procedures</w:t>
      </w:r>
    </w:p>
    <w:p w14:paraId="295BC14F" w14:textId="77777777" w:rsidR="005F2F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FAQ: </w:t>
      </w:r>
      <w:r>
        <w:t>Frequently asked questions</w:t>
      </w:r>
    </w:p>
    <w:p w14:paraId="4013BE07" w14:textId="77777777" w:rsidR="005F2FF8" w:rsidRDefault="00000000">
      <w:pPr>
        <w:pStyle w:val="ListParagraph"/>
        <w:numPr>
          <w:ilvl w:val="0"/>
          <w:numId w:val="3"/>
        </w:numPr>
        <w:spacing w:after="200"/>
      </w:pPr>
      <w:proofErr w:type="spellStart"/>
      <w:r>
        <w:rPr>
          <w:b/>
          <w:bCs/>
        </w:rPr>
        <w:t>Troubleshooting_Guide</w:t>
      </w:r>
      <w:proofErr w:type="spellEnd"/>
      <w:r>
        <w:rPr>
          <w:b/>
          <w:bCs/>
        </w:rPr>
        <w:t xml:space="preserve">: </w:t>
      </w:r>
      <w:r>
        <w:t>Issue diagnosis and resolution</w:t>
      </w:r>
    </w:p>
    <w:p w14:paraId="506DF393" w14:textId="77777777" w:rsidR="005F2FF8" w:rsidRDefault="00000000">
      <w:r>
        <w:rPr>
          <w:b/>
          <w:bCs/>
        </w:rPr>
        <w:t xml:space="preserve">Trigger: </w:t>
      </w:r>
      <w:r>
        <w:t>Webhook POST to /keeper-query</w:t>
      </w:r>
    </w:p>
    <w:p w14:paraId="252630DC" w14:textId="77777777" w:rsidR="005F2FF8" w:rsidRDefault="00000000">
      <w:pPr>
        <w:spacing w:after="300"/>
      </w:pPr>
      <w:r>
        <w:rPr>
          <w:b/>
          <w:bCs/>
        </w:rPr>
        <w:t xml:space="preserve">Business Impact: </w:t>
      </w:r>
      <w:r>
        <w:t>15-30 min per question → &lt;1 minute</w:t>
      </w:r>
    </w:p>
    <w:p w14:paraId="452D3553" w14:textId="77777777" w:rsidR="005F2FF8" w:rsidRDefault="00000000">
      <w:pPr>
        <w:pStyle w:val="Heading1"/>
      </w:pPr>
      <w:r>
        <w:t>Engine L: The Launcher</w:t>
      </w:r>
    </w:p>
    <w:p w14:paraId="72637CFA" w14:textId="77777777" w:rsidR="005F2FF8" w:rsidRDefault="00000000">
      <w:pPr>
        <w:pStyle w:val="Heading2"/>
      </w:pPr>
      <w:r>
        <w:t>Automated Client Onboarding</w:t>
      </w:r>
    </w:p>
    <w:p w14:paraId="6DBE7C20" w14:textId="77777777" w:rsidR="005F2FF8" w:rsidRDefault="00000000">
      <w:pPr>
        <w:pStyle w:val="Heading3"/>
      </w:pPr>
      <w:r>
        <w:t>Purpose</w:t>
      </w:r>
    </w:p>
    <w:p w14:paraId="3FACDAD3" w14:textId="77777777" w:rsidR="005F2FF8" w:rsidRDefault="00000000">
      <w:pPr>
        <w:spacing w:after="200"/>
      </w:pPr>
      <w:r>
        <w:t>Transform chaotic, manual onboarding into a streamlined, automated process. The Launcher guides clients through each phase while automatically provisioning accounts and sending reminders.</w:t>
      </w:r>
    </w:p>
    <w:p w14:paraId="6553AC96" w14:textId="77777777" w:rsidR="005F2FF8" w:rsidRDefault="00000000">
      <w:pPr>
        <w:pStyle w:val="Heading3"/>
      </w:pPr>
      <w:r>
        <w:t>Onboarding 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500"/>
        <w:gridCol w:w="5859"/>
      </w:tblGrid>
      <w:tr w:rsidR="005F2FF8" w14:paraId="1B92BF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F1D3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04BE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C5BC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Auto-Actions</w:t>
            </w:r>
          </w:p>
        </w:tc>
      </w:tr>
      <w:tr w:rsidR="005F2FF8" w14:paraId="74C6C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A51B" w14:textId="77777777" w:rsidR="005F2FF8" w:rsidRDefault="00000000">
            <w:r>
              <w:rPr>
                <w:sz w:val="20"/>
                <w:szCs w:val="20"/>
              </w:rPr>
              <w:t>Welcome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F2BE" w14:textId="77777777" w:rsidR="005F2FF8" w:rsidRDefault="00000000">
            <w:r>
              <w:rPr>
                <w:sz w:val="20"/>
                <w:szCs w:val="20"/>
              </w:rPr>
              <w:t>0-1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5F7C" w14:textId="77777777" w:rsidR="005F2FF8" w:rsidRDefault="00000000">
            <w:r>
              <w:rPr>
                <w:sz w:val="20"/>
                <w:szCs w:val="20"/>
              </w:rPr>
              <w:t>Email, folder creation, tracking</w:t>
            </w:r>
          </w:p>
        </w:tc>
      </w:tr>
      <w:tr w:rsidR="005F2FF8" w14:paraId="54052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78C1" w14:textId="77777777" w:rsidR="005F2FF8" w:rsidRDefault="00000000">
            <w:r>
              <w:rPr>
                <w:sz w:val="20"/>
                <w:szCs w:val="20"/>
              </w:rPr>
              <w:t>Assets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3B7D" w14:textId="77777777" w:rsidR="005F2FF8" w:rsidRDefault="00000000">
            <w:r>
              <w:rPr>
                <w:sz w:val="20"/>
                <w:szCs w:val="20"/>
              </w:rPr>
              <w:t>1-3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E6CE" w14:textId="77777777" w:rsidR="005F2FF8" w:rsidRDefault="00000000">
            <w:r>
              <w:rPr>
                <w:sz w:val="20"/>
                <w:szCs w:val="20"/>
              </w:rPr>
              <w:t>Reminders, validation</w:t>
            </w:r>
          </w:p>
        </w:tc>
      </w:tr>
      <w:tr w:rsidR="005F2FF8" w14:paraId="4FF12E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9417" w14:textId="77777777" w:rsidR="005F2FF8" w:rsidRDefault="00000000">
            <w:r>
              <w:rPr>
                <w:sz w:val="20"/>
                <w:szCs w:val="20"/>
              </w:rPr>
              <w:t>Domains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3129" w14:textId="77777777" w:rsidR="005F2FF8" w:rsidRDefault="00000000">
            <w:r>
              <w:rPr>
                <w:sz w:val="20"/>
                <w:szCs w:val="20"/>
              </w:rPr>
              <w:t>3-5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E6F0" w14:textId="77777777" w:rsidR="005F2FF8" w:rsidRDefault="00000000">
            <w:r>
              <w:rPr>
                <w:sz w:val="20"/>
                <w:szCs w:val="20"/>
              </w:rPr>
              <w:t>Provisioning requests</w:t>
            </w:r>
          </w:p>
        </w:tc>
      </w:tr>
      <w:tr w:rsidR="005F2FF8" w14:paraId="1F1B60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75CB" w14:textId="77777777" w:rsidR="005F2FF8" w:rsidRDefault="00000000">
            <w:r>
              <w:rPr>
                <w:sz w:val="20"/>
                <w:szCs w:val="20"/>
              </w:rPr>
              <w:t>Campaign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CFE1" w14:textId="77777777" w:rsidR="005F2FF8" w:rsidRDefault="00000000">
            <w:r>
              <w:rPr>
                <w:sz w:val="20"/>
                <w:szCs w:val="20"/>
              </w:rPr>
              <w:t>7-10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AA34" w14:textId="77777777" w:rsidR="005F2FF8" w:rsidRDefault="00000000">
            <w:r>
              <w:rPr>
                <w:sz w:val="20"/>
                <w:szCs w:val="20"/>
              </w:rPr>
              <w:t>Copy generation, A/B setup</w:t>
            </w:r>
          </w:p>
        </w:tc>
      </w:tr>
      <w:tr w:rsidR="005F2FF8" w14:paraId="4A87A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8F8F" w14:textId="77777777" w:rsidR="005F2FF8" w:rsidRDefault="00000000">
            <w:r>
              <w:rPr>
                <w:sz w:val="20"/>
                <w:szCs w:val="20"/>
              </w:rPr>
              <w:t>Launch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6B1F" w14:textId="77777777" w:rsidR="005F2FF8" w:rsidRDefault="00000000">
            <w:r>
              <w:rPr>
                <w:sz w:val="20"/>
                <w:szCs w:val="20"/>
              </w:rPr>
              <w:t>12-14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35A4" w14:textId="77777777" w:rsidR="005F2FF8" w:rsidRDefault="00000000">
            <w:r>
              <w:rPr>
                <w:sz w:val="20"/>
                <w:szCs w:val="20"/>
              </w:rPr>
              <w:t>Activation, monitoring</w:t>
            </w:r>
          </w:p>
        </w:tc>
      </w:tr>
    </w:tbl>
    <w:p w14:paraId="50834454" w14:textId="77777777" w:rsidR="005F2FF8" w:rsidRDefault="005F2FF8">
      <w:pPr>
        <w:spacing w:after="200"/>
      </w:pPr>
    </w:p>
    <w:p w14:paraId="56E1349D" w14:textId="77777777" w:rsidR="005F2FF8" w:rsidRDefault="00000000">
      <w:pPr>
        <w:spacing w:after="300"/>
      </w:pPr>
      <w:r>
        <w:rPr>
          <w:b/>
          <w:bCs/>
        </w:rPr>
        <w:t xml:space="preserve">Business Impact: </w:t>
      </w:r>
      <w:r>
        <w:t>5-6 hours/onboarding → 1-2 hours</w:t>
      </w:r>
    </w:p>
    <w:p w14:paraId="18AC4CAB" w14:textId="77777777" w:rsidR="005F2FF8" w:rsidRDefault="00000000">
      <w:r>
        <w:br w:type="page"/>
      </w:r>
    </w:p>
    <w:p w14:paraId="25060999" w14:textId="77777777" w:rsidR="005F2FF8" w:rsidRDefault="00000000">
      <w:pPr>
        <w:pStyle w:val="Heading1"/>
      </w:pPr>
      <w:r>
        <w:lastRenderedPageBreak/>
        <w:t>Engine M: The Monitor</w:t>
      </w:r>
    </w:p>
    <w:p w14:paraId="73AB0560" w14:textId="77777777" w:rsidR="005F2FF8" w:rsidRDefault="00000000">
      <w:pPr>
        <w:pStyle w:val="Heading2"/>
      </w:pPr>
      <w:r>
        <w:t>Churn Risk Detection &amp; Intervention</w:t>
      </w:r>
    </w:p>
    <w:p w14:paraId="02FA2911" w14:textId="77777777" w:rsidR="005F2FF8" w:rsidRDefault="00000000">
      <w:pPr>
        <w:pStyle w:val="Heading3"/>
      </w:pPr>
      <w:r>
        <w:t>Purpose</w:t>
      </w:r>
    </w:p>
    <w:p w14:paraId="520627F3" w14:textId="77777777" w:rsidR="005F2FF8" w:rsidRDefault="00000000">
      <w:pPr>
        <w:spacing w:after="200"/>
      </w:pPr>
      <w:r>
        <w:t>Protect revenue through early warning detection. The Monitor analyzes behavioral and performance signals to identify at-risk accounts before they churn, enabling proactive intervention.</w:t>
      </w:r>
    </w:p>
    <w:p w14:paraId="513766A7" w14:textId="77777777" w:rsidR="005F2FF8" w:rsidRDefault="00000000">
      <w:pPr>
        <w:pStyle w:val="Heading3"/>
      </w:pPr>
      <w:r>
        <w:t>Risk Signal Weights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1500"/>
        <w:gridCol w:w="4359"/>
      </w:tblGrid>
      <w:tr w:rsidR="005F2FF8" w14:paraId="069035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E930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AC14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6CB6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High Risk Threshold</w:t>
            </w:r>
          </w:p>
        </w:tc>
      </w:tr>
      <w:tr w:rsidR="005F2FF8" w14:paraId="056DF2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99A2" w14:textId="77777777" w:rsidR="005F2FF8" w:rsidRDefault="00000000">
            <w:r>
              <w:rPr>
                <w:sz w:val="20"/>
                <w:szCs w:val="20"/>
              </w:rPr>
              <w:t>Missed Calls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C3FF" w14:textId="77777777" w:rsidR="005F2FF8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F243" w14:textId="77777777" w:rsidR="005F2FF8" w:rsidRDefault="00000000">
            <w:r>
              <w:rPr>
                <w:sz w:val="20"/>
                <w:szCs w:val="20"/>
              </w:rPr>
              <w:t>≥50% no-show rate</w:t>
            </w:r>
          </w:p>
        </w:tc>
      </w:tr>
      <w:tr w:rsidR="005F2FF8" w14:paraId="6B247B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EDEB" w14:textId="77777777" w:rsidR="005F2FF8" w:rsidRDefault="00000000">
            <w:r>
              <w:rPr>
                <w:sz w:val="20"/>
                <w:szCs w:val="20"/>
              </w:rPr>
              <w:t>Low Reply Rates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2E2E" w14:textId="77777777" w:rsidR="005F2FF8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8470" w14:textId="77777777" w:rsidR="005F2FF8" w:rsidRDefault="00000000">
            <w:r>
              <w:rPr>
                <w:sz w:val="20"/>
                <w:szCs w:val="20"/>
              </w:rPr>
              <w:t>&lt;1% or 50% drop</w:t>
            </w:r>
          </w:p>
        </w:tc>
      </w:tr>
      <w:tr w:rsidR="005F2FF8" w14:paraId="3BF786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B945" w14:textId="77777777" w:rsidR="005F2FF8" w:rsidRDefault="00000000">
            <w:r>
              <w:rPr>
                <w:sz w:val="20"/>
                <w:szCs w:val="20"/>
              </w:rPr>
              <w:t>Negative Sentiment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7F3B" w14:textId="77777777" w:rsidR="005F2FF8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DB51" w14:textId="77777777" w:rsidR="005F2FF8" w:rsidRDefault="00000000">
            <w:r>
              <w:rPr>
                <w:sz w:val="20"/>
                <w:szCs w:val="20"/>
              </w:rPr>
              <w:t>≥3 negative communications</w:t>
            </w:r>
          </w:p>
        </w:tc>
      </w:tr>
      <w:tr w:rsidR="005F2FF8" w14:paraId="62C173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C78F" w14:textId="77777777" w:rsidR="005F2FF8" w:rsidRDefault="00000000">
            <w:r>
              <w:rPr>
                <w:sz w:val="20"/>
                <w:szCs w:val="20"/>
              </w:rPr>
              <w:t>Low Engagement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8408" w14:textId="77777777" w:rsidR="005F2FF8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DA88" w14:textId="77777777" w:rsidR="005F2FF8" w:rsidRDefault="00000000">
            <w:r>
              <w:rPr>
                <w:sz w:val="20"/>
                <w:szCs w:val="20"/>
              </w:rPr>
              <w:t>No portal login 14+ days</w:t>
            </w:r>
          </w:p>
        </w:tc>
      </w:tr>
      <w:tr w:rsidR="005F2FF8" w14:paraId="40F39F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319A" w14:textId="77777777" w:rsidR="005F2FF8" w:rsidRDefault="00000000">
            <w:r>
              <w:rPr>
                <w:sz w:val="20"/>
                <w:szCs w:val="20"/>
              </w:rPr>
              <w:t>Support Spikes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AFEC" w14:textId="77777777" w:rsidR="005F2FF8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B571" w14:textId="77777777" w:rsidR="005F2FF8" w:rsidRDefault="00000000">
            <w:r>
              <w:rPr>
                <w:sz w:val="20"/>
                <w:szCs w:val="20"/>
              </w:rPr>
              <w:t>≥5 tickets in 2 weeks</w:t>
            </w:r>
          </w:p>
        </w:tc>
      </w:tr>
      <w:tr w:rsidR="005F2FF8" w14:paraId="2DB5BF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7C20" w14:textId="77777777" w:rsidR="005F2FF8" w:rsidRDefault="00000000">
            <w:r>
              <w:rPr>
                <w:sz w:val="20"/>
                <w:szCs w:val="20"/>
              </w:rPr>
              <w:t>Renewal Approaching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AF4A" w14:textId="77777777" w:rsidR="005F2FF8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97A6" w14:textId="77777777" w:rsidR="005F2FF8" w:rsidRDefault="00000000">
            <w:r>
              <w:rPr>
                <w:sz w:val="20"/>
                <w:szCs w:val="20"/>
              </w:rPr>
              <w:t>≤30 days to renewal</w:t>
            </w:r>
          </w:p>
        </w:tc>
      </w:tr>
    </w:tbl>
    <w:p w14:paraId="308274FE" w14:textId="77777777" w:rsidR="005F2FF8" w:rsidRDefault="005F2FF8">
      <w:pPr>
        <w:spacing w:after="200"/>
      </w:pPr>
    </w:p>
    <w:p w14:paraId="17CEF5EA" w14:textId="77777777" w:rsidR="005F2FF8" w:rsidRDefault="00000000">
      <w:r>
        <w:rPr>
          <w:b/>
          <w:bCs/>
        </w:rPr>
        <w:t xml:space="preserve">Trigger: </w:t>
      </w:r>
      <w:r>
        <w:t>Every Monday at 6:00 AM</w:t>
      </w:r>
    </w:p>
    <w:p w14:paraId="79BCC9FA" w14:textId="77777777" w:rsidR="005F2FF8" w:rsidRDefault="00000000">
      <w:pPr>
        <w:spacing w:after="300"/>
      </w:pPr>
      <w:r>
        <w:rPr>
          <w:b/>
          <w:bCs/>
        </w:rPr>
        <w:t xml:space="preserve">Business Impact: </w:t>
      </w:r>
      <w:r>
        <w:t>Catch churn risk weeks earlier, protect ARR</w:t>
      </w:r>
    </w:p>
    <w:p w14:paraId="5A9D6FF5" w14:textId="77777777" w:rsidR="005F2FF8" w:rsidRDefault="00000000">
      <w:pPr>
        <w:pStyle w:val="Heading1"/>
      </w:pPr>
      <w:r>
        <w:t>Engine N: The Navigator</w:t>
      </w:r>
    </w:p>
    <w:p w14:paraId="64DCF8AC" w14:textId="77777777" w:rsidR="005F2FF8" w:rsidRDefault="00000000">
      <w:pPr>
        <w:pStyle w:val="Heading2"/>
      </w:pPr>
      <w:r>
        <w:t>Self-Serve Client Portal</w:t>
      </w:r>
    </w:p>
    <w:p w14:paraId="0C3CC331" w14:textId="77777777" w:rsidR="005F2FF8" w:rsidRDefault="00000000">
      <w:pPr>
        <w:pStyle w:val="Heading3"/>
      </w:pPr>
      <w:r>
        <w:t>Purpose</w:t>
      </w:r>
    </w:p>
    <w:p w14:paraId="1218E713" w14:textId="77777777" w:rsidR="005F2FF8" w:rsidRDefault="00000000">
      <w:pPr>
        <w:spacing w:after="200"/>
      </w:pPr>
      <w:r>
        <w:t>Reduce administrative overhead by enabling clients to handle routine requests themselves. The Navigator provides a structured interface for common actions while routing complex requests for review.</w:t>
      </w:r>
    </w:p>
    <w:p w14:paraId="60658730" w14:textId="77777777" w:rsidR="005F2FF8" w:rsidRDefault="00000000">
      <w:pPr>
        <w:pStyle w:val="Heading3"/>
      </w:pPr>
      <w:r>
        <w:t>Request Categories</w:t>
      </w:r>
    </w:p>
    <w:p w14:paraId="32001AA0" w14:textId="77777777" w:rsidR="005F2F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Instant: </w:t>
      </w:r>
      <w:r>
        <w:t>Update ICP, pause campaign, download report (auto-executed)</w:t>
      </w:r>
    </w:p>
    <w:p w14:paraId="490A2BF7" w14:textId="77777777" w:rsidR="005F2F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Review: </w:t>
      </w:r>
      <w:r>
        <w:t>Upload leads, request copy change (requires approval)</w:t>
      </w:r>
    </w:p>
    <w:p w14:paraId="26457348" w14:textId="77777777" w:rsidR="005F2FF8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Complex: </w:t>
      </w:r>
      <w:r>
        <w:t>Add domain, major strategy change (multi-step workflow)</w:t>
      </w:r>
    </w:p>
    <w:p w14:paraId="51644EBF" w14:textId="77777777" w:rsidR="005F2FF8" w:rsidRDefault="00000000">
      <w:r>
        <w:rPr>
          <w:b/>
          <w:bCs/>
        </w:rPr>
        <w:t xml:space="preserve">Trigger: </w:t>
      </w:r>
      <w:r>
        <w:t>Webhook POST to /client-portal</w:t>
      </w:r>
    </w:p>
    <w:p w14:paraId="102DDB11" w14:textId="77777777" w:rsidR="005F2FF8" w:rsidRDefault="00000000">
      <w:pPr>
        <w:spacing w:after="300"/>
      </w:pPr>
      <w:r>
        <w:rPr>
          <w:b/>
          <w:bCs/>
        </w:rPr>
        <w:t xml:space="preserve">Business Impact: </w:t>
      </w:r>
      <w:r>
        <w:t>10-15 min/request → 1-2 minutes</w:t>
      </w:r>
    </w:p>
    <w:p w14:paraId="4A39E14F" w14:textId="77777777" w:rsidR="005F2FF8" w:rsidRDefault="00000000">
      <w:r>
        <w:br w:type="page"/>
      </w:r>
    </w:p>
    <w:p w14:paraId="29856E24" w14:textId="77777777" w:rsidR="005F2FF8" w:rsidRDefault="00000000">
      <w:pPr>
        <w:pStyle w:val="Heading1"/>
      </w:pPr>
      <w:r>
        <w:lastRenderedPageBreak/>
        <w:t>Implementation Metrics</w:t>
      </w:r>
    </w:p>
    <w:p w14:paraId="7EDF17C4" w14:textId="77777777" w:rsidR="005F2FF8" w:rsidRDefault="00000000">
      <w:pPr>
        <w:pStyle w:val="Heading2"/>
      </w:pPr>
      <w:r>
        <w:t>Capacity Impact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1860"/>
      </w:tblGrid>
      <w:tr w:rsidR="005F2FF8" w14:paraId="5F7F2C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BF5A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B0FE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DD2F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36E7" w14:textId="77777777" w:rsidR="005F2FF8" w:rsidRDefault="00000000">
            <w:r>
              <w:rPr>
                <w:b/>
                <w:bCs/>
                <w:color w:val="FFFFFF"/>
                <w:sz w:val="20"/>
                <w:szCs w:val="20"/>
              </w:rPr>
              <w:t>Gain</w:t>
            </w:r>
          </w:p>
        </w:tc>
      </w:tr>
      <w:tr w:rsidR="005F2FF8" w14:paraId="354C96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FE7B" w14:textId="77777777" w:rsidR="005F2FF8" w:rsidRDefault="00000000">
            <w:r>
              <w:rPr>
                <w:sz w:val="20"/>
                <w:szCs w:val="20"/>
              </w:rPr>
              <w:t>Clients per CSM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8980" w14:textId="77777777" w:rsidR="005F2FF8" w:rsidRDefault="00000000">
            <w:r>
              <w:rPr>
                <w:sz w:val="20"/>
                <w:szCs w:val="20"/>
              </w:rPr>
              <w:t>10-12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E504" w14:textId="77777777" w:rsidR="005F2FF8" w:rsidRDefault="00000000">
            <w:r>
              <w:rPr>
                <w:sz w:val="20"/>
                <w:szCs w:val="20"/>
              </w:rPr>
              <w:t>20-25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AB7C" w14:textId="77777777" w:rsidR="005F2FF8" w:rsidRDefault="00000000">
            <w:r>
              <w:rPr>
                <w:b/>
                <w:bCs/>
                <w:color w:val="059669"/>
                <w:sz w:val="20"/>
                <w:szCs w:val="20"/>
              </w:rPr>
              <w:t>2x+</w:t>
            </w:r>
          </w:p>
        </w:tc>
      </w:tr>
      <w:tr w:rsidR="005F2FF8" w14:paraId="06A812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A043" w14:textId="77777777" w:rsidR="005F2FF8" w:rsidRDefault="00000000">
            <w:r>
              <w:rPr>
                <w:sz w:val="20"/>
                <w:szCs w:val="20"/>
              </w:rPr>
              <w:t>Issue response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1C89" w14:textId="77777777" w:rsidR="005F2FF8" w:rsidRDefault="00000000">
            <w:r>
              <w:rPr>
                <w:sz w:val="20"/>
                <w:szCs w:val="20"/>
              </w:rPr>
              <w:t>Hours/Days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605A" w14:textId="77777777" w:rsidR="005F2FF8" w:rsidRDefault="00000000">
            <w:r>
              <w:rPr>
                <w:sz w:val="20"/>
                <w:szCs w:val="20"/>
              </w:rPr>
              <w:t>Minutes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3974" w14:textId="77777777" w:rsidR="005F2FF8" w:rsidRDefault="00000000">
            <w:r>
              <w:rPr>
                <w:b/>
                <w:bCs/>
                <w:color w:val="059669"/>
                <w:sz w:val="20"/>
                <w:szCs w:val="20"/>
              </w:rPr>
              <w:t>10x+</w:t>
            </w:r>
          </w:p>
        </w:tc>
      </w:tr>
      <w:tr w:rsidR="005F2FF8" w14:paraId="71D75B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A52C" w14:textId="77777777" w:rsidR="005F2FF8" w:rsidRDefault="00000000">
            <w:r>
              <w:rPr>
                <w:sz w:val="20"/>
                <w:szCs w:val="20"/>
              </w:rPr>
              <w:t>Onboarding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8C2F" w14:textId="77777777" w:rsidR="005F2FF8" w:rsidRDefault="00000000">
            <w:r>
              <w:rPr>
                <w:sz w:val="20"/>
                <w:szCs w:val="20"/>
              </w:rPr>
              <w:t>5-6 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C303" w14:textId="77777777" w:rsidR="005F2FF8" w:rsidRDefault="00000000">
            <w:r>
              <w:rPr>
                <w:sz w:val="20"/>
                <w:szCs w:val="20"/>
              </w:rPr>
              <w:t>1-2 hours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1F0F" w14:textId="77777777" w:rsidR="005F2FF8" w:rsidRDefault="00000000">
            <w:r>
              <w:rPr>
                <w:b/>
                <w:bCs/>
                <w:color w:val="059669"/>
                <w:sz w:val="20"/>
                <w:szCs w:val="20"/>
              </w:rPr>
              <w:t>3x</w:t>
            </w:r>
          </w:p>
        </w:tc>
      </w:tr>
      <w:tr w:rsidR="005F2FF8" w14:paraId="08168A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95D8" w14:textId="77777777" w:rsidR="005F2FF8" w:rsidRDefault="00000000">
            <w:r>
              <w:rPr>
                <w:sz w:val="20"/>
                <w:szCs w:val="20"/>
              </w:rPr>
              <w:t>Knowledge retrieval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8212" w14:textId="77777777" w:rsidR="005F2FF8" w:rsidRDefault="00000000">
            <w:r>
              <w:rPr>
                <w:sz w:val="20"/>
                <w:szCs w:val="20"/>
              </w:rPr>
              <w:t>15-30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B718" w14:textId="77777777" w:rsidR="005F2FF8" w:rsidRDefault="00000000">
            <w:r>
              <w:rPr>
                <w:sz w:val="20"/>
                <w:szCs w:val="20"/>
              </w:rPr>
              <w:t>&lt;1 min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E34C" w14:textId="77777777" w:rsidR="005F2FF8" w:rsidRDefault="00000000">
            <w:r>
              <w:rPr>
                <w:b/>
                <w:bCs/>
                <w:color w:val="059669"/>
                <w:sz w:val="20"/>
                <w:szCs w:val="20"/>
              </w:rPr>
              <w:t>15x+</w:t>
            </w:r>
          </w:p>
        </w:tc>
      </w:tr>
    </w:tbl>
    <w:p w14:paraId="63C5FA21" w14:textId="77777777" w:rsidR="005F2FF8" w:rsidRDefault="005F2FF8">
      <w:pPr>
        <w:spacing w:after="400"/>
      </w:pPr>
    </w:p>
    <w:p w14:paraId="3D19AB9D" w14:textId="77777777" w:rsidR="005F2FF8" w:rsidRDefault="00000000">
      <w:pPr>
        <w:spacing w:before="400"/>
      </w:pPr>
      <w:r>
        <w:rPr>
          <w:i/>
          <w:iCs/>
          <w:color w:val="64748B"/>
          <w:sz w:val="20"/>
          <w:szCs w:val="20"/>
        </w:rPr>
        <w:t xml:space="preserve">This document is part of the </w:t>
      </w:r>
      <w:proofErr w:type="spellStart"/>
      <w:r>
        <w:rPr>
          <w:i/>
          <w:iCs/>
          <w:color w:val="64748B"/>
          <w:sz w:val="20"/>
          <w:szCs w:val="20"/>
        </w:rPr>
        <w:t>XGrowthOS</w:t>
      </w:r>
      <w:proofErr w:type="spellEnd"/>
      <w:r>
        <w:rPr>
          <w:i/>
          <w:iCs/>
          <w:color w:val="64748B"/>
          <w:sz w:val="20"/>
          <w:szCs w:val="20"/>
        </w:rPr>
        <w:t xml:space="preserve"> operational documentation suite.</w:t>
      </w:r>
    </w:p>
    <w:sectPr w:rsidR="005F2FF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531CD" w14:textId="77777777" w:rsidR="0083583B" w:rsidRDefault="0083583B">
      <w:r>
        <w:separator/>
      </w:r>
    </w:p>
  </w:endnote>
  <w:endnote w:type="continuationSeparator" w:id="0">
    <w:p w14:paraId="6060BC99" w14:textId="77777777" w:rsidR="0083583B" w:rsidRDefault="00835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58AB" w14:textId="77777777" w:rsidR="005F2FF8" w:rsidRDefault="00000000">
    <w:pPr>
      <w:jc w:val="center"/>
    </w:pPr>
    <w:proofErr w:type="spellStart"/>
    <w:proofErr w:type="gramStart"/>
    <w:r>
      <w:rPr>
        <w:color w:val="64748B"/>
        <w:sz w:val="18"/>
        <w:szCs w:val="18"/>
      </w:rPr>
      <w:t>XGrowthOS</w:t>
    </w:r>
    <w:proofErr w:type="spellEnd"/>
    <w:r>
      <w:rPr>
        <w:color w:val="64748B"/>
        <w:sz w:val="18"/>
        <w:szCs w:val="18"/>
      </w:rPr>
      <w:t xml:space="preserve">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9B67FD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F32A" w14:textId="77777777" w:rsidR="0083583B" w:rsidRDefault="0083583B">
      <w:r>
        <w:separator/>
      </w:r>
    </w:p>
  </w:footnote>
  <w:footnote w:type="continuationSeparator" w:id="0">
    <w:p w14:paraId="257428E4" w14:textId="77777777" w:rsidR="0083583B" w:rsidRDefault="00835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7ED3" w14:textId="77777777" w:rsidR="005F2FF8" w:rsidRDefault="00000000">
    <w:pPr>
      <w:jc w:val="right"/>
    </w:pPr>
    <w:r>
      <w:rPr>
        <w:i/>
        <w:iCs/>
        <w:color w:val="64748B"/>
        <w:sz w:val="18"/>
        <w:szCs w:val="18"/>
      </w:rPr>
      <w:t>XG-DOC-027: CSM Suite Engine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00A9"/>
    <w:multiLevelType w:val="hybridMultilevel"/>
    <w:tmpl w:val="1D0A82EE"/>
    <w:lvl w:ilvl="0" w:tplc="885A6F2C">
      <w:start w:val="1"/>
      <w:numFmt w:val="decimal"/>
      <w:lvlText w:val="%1."/>
      <w:lvlJc w:val="left"/>
      <w:pPr>
        <w:ind w:left="720" w:hanging="360"/>
      </w:pPr>
    </w:lvl>
    <w:lvl w:ilvl="1" w:tplc="63761524">
      <w:numFmt w:val="decimal"/>
      <w:lvlText w:val=""/>
      <w:lvlJc w:val="left"/>
    </w:lvl>
    <w:lvl w:ilvl="2" w:tplc="774AB40C">
      <w:numFmt w:val="decimal"/>
      <w:lvlText w:val=""/>
      <w:lvlJc w:val="left"/>
    </w:lvl>
    <w:lvl w:ilvl="3" w:tplc="B27CCE72">
      <w:numFmt w:val="decimal"/>
      <w:lvlText w:val=""/>
      <w:lvlJc w:val="left"/>
    </w:lvl>
    <w:lvl w:ilvl="4" w:tplc="69E8446E">
      <w:numFmt w:val="decimal"/>
      <w:lvlText w:val=""/>
      <w:lvlJc w:val="left"/>
    </w:lvl>
    <w:lvl w:ilvl="5" w:tplc="891A55E8">
      <w:numFmt w:val="decimal"/>
      <w:lvlText w:val=""/>
      <w:lvlJc w:val="left"/>
    </w:lvl>
    <w:lvl w:ilvl="6" w:tplc="F8D22074">
      <w:numFmt w:val="decimal"/>
      <w:lvlText w:val=""/>
      <w:lvlJc w:val="left"/>
    </w:lvl>
    <w:lvl w:ilvl="7" w:tplc="4E3827A2">
      <w:numFmt w:val="decimal"/>
      <w:lvlText w:val=""/>
      <w:lvlJc w:val="left"/>
    </w:lvl>
    <w:lvl w:ilvl="8" w:tplc="FFE6DCEC">
      <w:numFmt w:val="decimal"/>
      <w:lvlText w:val=""/>
      <w:lvlJc w:val="left"/>
    </w:lvl>
  </w:abstractNum>
  <w:abstractNum w:abstractNumId="1" w15:restartNumberingAfterBreak="0">
    <w:nsid w:val="39745FD7"/>
    <w:multiLevelType w:val="hybridMultilevel"/>
    <w:tmpl w:val="F5044CEA"/>
    <w:lvl w:ilvl="0" w:tplc="05DAF0A6">
      <w:start w:val="1"/>
      <w:numFmt w:val="bullet"/>
      <w:lvlText w:val="●"/>
      <w:lvlJc w:val="left"/>
      <w:pPr>
        <w:ind w:left="720" w:hanging="360"/>
      </w:pPr>
    </w:lvl>
    <w:lvl w:ilvl="1" w:tplc="A32690AA">
      <w:start w:val="1"/>
      <w:numFmt w:val="bullet"/>
      <w:lvlText w:val="○"/>
      <w:lvlJc w:val="left"/>
      <w:pPr>
        <w:ind w:left="1440" w:hanging="360"/>
      </w:pPr>
    </w:lvl>
    <w:lvl w:ilvl="2" w:tplc="547EE7E8">
      <w:start w:val="1"/>
      <w:numFmt w:val="bullet"/>
      <w:lvlText w:val="■"/>
      <w:lvlJc w:val="left"/>
      <w:pPr>
        <w:ind w:left="2160" w:hanging="360"/>
      </w:pPr>
    </w:lvl>
    <w:lvl w:ilvl="3" w:tplc="4AA8A10C">
      <w:start w:val="1"/>
      <w:numFmt w:val="bullet"/>
      <w:lvlText w:val="●"/>
      <w:lvlJc w:val="left"/>
      <w:pPr>
        <w:ind w:left="2880" w:hanging="360"/>
      </w:pPr>
    </w:lvl>
    <w:lvl w:ilvl="4" w:tplc="E67A561C">
      <w:start w:val="1"/>
      <w:numFmt w:val="bullet"/>
      <w:lvlText w:val="○"/>
      <w:lvlJc w:val="left"/>
      <w:pPr>
        <w:ind w:left="3600" w:hanging="360"/>
      </w:pPr>
    </w:lvl>
    <w:lvl w:ilvl="5" w:tplc="D4C0848C">
      <w:start w:val="1"/>
      <w:numFmt w:val="bullet"/>
      <w:lvlText w:val="■"/>
      <w:lvlJc w:val="left"/>
      <w:pPr>
        <w:ind w:left="4320" w:hanging="360"/>
      </w:pPr>
    </w:lvl>
    <w:lvl w:ilvl="6" w:tplc="6C6E2F3E">
      <w:start w:val="1"/>
      <w:numFmt w:val="bullet"/>
      <w:lvlText w:val="●"/>
      <w:lvlJc w:val="left"/>
      <w:pPr>
        <w:ind w:left="5040" w:hanging="360"/>
      </w:pPr>
    </w:lvl>
    <w:lvl w:ilvl="7" w:tplc="CC80CBBC">
      <w:start w:val="1"/>
      <w:numFmt w:val="bullet"/>
      <w:lvlText w:val="●"/>
      <w:lvlJc w:val="left"/>
      <w:pPr>
        <w:ind w:left="5760" w:hanging="360"/>
      </w:pPr>
    </w:lvl>
    <w:lvl w:ilvl="8" w:tplc="8EDAA7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1317CF"/>
    <w:multiLevelType w:val="hybridMultilevel"/>
    <w:tmpl w:val="1A3CE308"/>
    <w:lvl w:ilvl="0" w:tplc="4296EC54">
      <w:start w:val="1"/>
      <w:numFmt w:val="bullet"/>
      <w:lvlText w:val="•"/>
      <w:lvlJc w:val="left"/>
      <w:pPr>
        <w:ind w:left="720" w:hanging="360"/>
      </w:pPr>
    </w:lvl>
    <w:lvl w:ilvl="1" w:tplc="D748806A">
      <w:numFmt w:val="decimal"/>
      <w:lvlText w:val=""/>
      <w:lvlJc w:val="left"/>
    </w:lvl>
    <w:lvl w:ilvl="2" w:tplc="DED41B90">
      <w:numFmt w:val="decimal"/>
      <w:lvlText w:val=""/>
      <w:lvlJc w:val="left"/>
    </w:lvl>
    <w:lvl w:ilvl="3" w:tplc="DB92174C">
      <w:numFmt w:val="decimal"/>
      <w:lvlText w:val=""/>
      <w:lvlJc w:val="left"/>
    </w:lvl>
    <w:lvl w:ilvl="4" w:tplc="0EB8F8C2">
      <w:numFmt w:val="decimal"/>
      <w:lvlText w:val=""/>
      <w:lvlJc w:val="left"/>
    </w:lvl>
    <w:lvl w:ilvl="5" w:tplc="F5AEDF88">
      <w:numFmt w:val="decimal"/>
      <w:lvlText w:val=""/>
      <w:lvlJc w:val="left"/>
    </w:lvl>
    <w:lvl w:ilvl="6" w:tplc="F1A2619C">
      <w:numFmt w:val="decimal"/>
      <w:lvlText w:val=""/>
      <w:lvlJc w:val="left"/>
    </w:lvl>
    <w:lvl w:ilvl="7" w:tplc="1454367A">
      <w:numFmt w:val="decimal"/>
      <w:lvlText w:val=""/>
      <w:lvlJc w:val="left"/>
    </w:lvl>
    <w:lvl w:ilvl="8" w:tplc="382EBAEE">
      <w:numFmt w:val="decimal"/>
      <w:lvlText w:val=""/>
      <w:lvlJc w:val="left"/>
    </w:lvl>
  </w:abstractNum>
  <w:num w:numId="1" w16cid:durableId="1005598188">
    <w:abstractNumId w:val="1"/>
    <w:lvlOverride w:ilvl="0">
      <w:startOverride w:val="1"/>
    </w:lvlOverride>
  </w:num>
  <w:num w:numId="2" w16cid:durableId="254440364">
    <w:abstractNumId w:val="0"/>
    <w:lvlOverride w:ilvl="0">
      <w:startOverride w:val="1"/>
    </w:lvlOverride>
  </w:num>
  <w:num w:numId="3" w16cid:durableId="12379786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FF8"/>
    <w:rsid w:val="0023481A"/>
    <w:rsid w:val="0024045E"/>
    <w:rsid w:val="005F2FF8"/>
    <w:rsid w:val="0083583B"/>
    <w:rsid w:val="009B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69143"/>
  <w15:docId w15:val="{F3D82470-C8FB-BA4D-BB83-5143C6CE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F172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293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41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675</Words>
  <Characters>4234</Characters>
  <Application>Microsoft Office Word</Application>
  <DocSecurity>0</DocSecurity>
  <Lines>201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Matthews</cp:lastModifiedBy>
  <cp:revision>2</cp:revision>
  <dcterms:created xsi:type="dcterms:W3CDTF">2026-01-25T02:43:00Z</dcterms:created>
  <dcterms:modified xsi:type="dcterms:W3CDTF">2026-01-25T02:55:00Z</dcterms:modified>
</cp:coreProperties>
</file>