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D4032" w14:textId="77777777" w:rsidR="00130D83" w:rsidRPr="00130D83" w:rsidRDefault="2CD472DF" w:rsidP="00130D83">
      <w:pPr>
        <w:spacing w:line="240" w:lineRule="auto"/>
        <w:jc w:val="both"/>
        <w:rPr>
          <w:rFonts w:ascii="Arial" w:eastAsia="Calibri" w:hAnsi="Arial" w:cs="Arial"/>
          <w:b/>
          <w:bCs/>
        </w:rPr>
      </w:pPr>
      <w:r w:rsidRPr="00130D83">
        <w:rPr>
          <w:rFonts w:ascii="Arial" w:eastAsia="Calibri" w:hAnsi="Arial" w:cs="Arial"/>
          <w:b/>
          <w:bCs/>
        </w:rPr>
        <w:t>PRINCIPAIS OBJETIVOS DA LGPD</w:t>
      </w:r>
    </w:p>
    <w:p w14:paraId="60542E6D" w14:textId="7D619CE4" w:rsidR="2CD472DF" w:rsidRPr="00130D83" w:rsidRDefault="2CD472DF" w:rsidP="00130D83">
      <w:p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Privacidade – Assegurar o direito à privacidade e à proteção de dados pessoais dos cidadãos, por meio de práticas transparentes e seguras, garantindo direitos e liberdades fundamentais.</w:t>
      </w:r>
    </w:p>
    <w:p w14:paraId="46216624" w14:textId="2D127E6D" w:rsidR="2CD472DF" w:rsidRPr="00130D83" w:rsidRDefault="2CD472DF" w:rsidP="00130D83">
      <w:p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Transparência – Estabelecer regras claras sobre tratamento de dados pessoais.</w:t>
      </w:r>
    </w:p>
    <w:p w14:paraId="672BA620" w14:textId="3C78E6FF" w:rsidR="2CD472DF" w:rsidRPr="00130D83" w:rsidRDefault="2CD472DF" w:rsidP="00130D83">
      <w:p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Desenvolvimento – Fomentar o desenvolvimento econômico e tecnológico.</w:t>
      </w:r>
    </w:p>
    <w:p w14:paraId="2488F669" w14:textId="56C02592" w:rsidR="2CD472DF" w:rsidRPr="00130D83" w:rsidRDefault="2CD472DF" w:rsidP="00130D83">
      <w:p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Padronização – Estabelecimento de regras únicas e harmônicas sobre tratamento de dados pessoais, independentemente do setor da economia, facilitando as relações comerciais e reduzindo custos decorrentes de incompatibilidades sistêmicas de tratamentos feitos por agentes diversos.</w:t>
      </w:r>
    </w:p>
    <w:p w14:paraId="1C4CE13E" w14:textId="32DF4CD2" w:rsidR="2CD472DF" w:rsidRPr="00130D83" w:rsidRDefault="2CD472DF" w:rsidP="00130D83">
      <w:p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Proteção do mercado – Fortalecer a segurança das relações jurídicas e a confiança do titular no tratamento de dados pessoais, garantindo a livre iniciativa, a livre concorrência e a defesa das relações comerciais e de consumo.</w:t>
      </w:r>
    </w:p>
    <w:p w14:paraId="0B09779A" w14:textId="79E7A780" w:rsidR="2CD472DF" w:rsidRPr="00130D83" w:rsidRDefault="2CD472DF" w:rsidP="00130D83">
      <w:pPr>
        <w:spacing w:line="240" w:lineRule="auto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>Concorrência – Promover a concorrência no mercado, facilitando a portabilidade.</w:t>
      </w:r>
    </w:p>
    <w:p w14:paraId="7A8BB234" w14:textId="033B2D9A" w:rsidR="2CD472DF" w:rsidRPr="00130D83" w:rsidRDefault="2CD472DF" w:rsidP="2CD472DF">
      <w:pPr>
        <w:spacing w:line="240" w:lineRule="auto"/>
        <w:jc w:val="both"/>
        <w:rPr>
          <w:rFonts w:ascii="Arial" w:eastAsia="Calibri" w:hAnsi="Arial" w:cs="Arial"/>
        </w:rPr>
      </w:pPr>
      <w:r w:rsidRPr="00130D83">
        <w:rPr>
          <w:rFonts w:ascii="Arial" w:hAnsi="Arial" w:cs="Arial"/>
        </w:rPr>
        <w:br/>
      </w:r>
      <w:r w:rsidRPr="00130D83">
        <w:rPr>
          <w:rFonts w:ascii="Arial" w:eastAsia="Calibri" w:hAnsi="Arial" w:cs="Arial"/>
          <w:b/>
          <w:bCs/>
        </w:rPr>
        <w:t>QUAIS DADOS POSSUÍMOS?</w:t>
      </w:r>
    </w:p>
    <w:p w14:paraId="47146C65" w14:textId="3D708AD2" w:rsidR="2CD472DF" w:rsidRPr="00130D83" w:rsidRDefault="2CD472DF" w:rsidP="2CD472DF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 xml:space="preserve">Base de dados de alunos: Dados de todos os clientes ativos e </w:t>
      </w:r>
      <w:proofErr w:type="spellStart"/>
      <w:r w:rsidRPr="00130D83">
        <w:rPr>
          <w:rFonts w:ascii="Arial" w:eastAsia="Calibri" w:hAnsi="Arial" w:cs="Arial"/>
        </w:rPr>
        <w:t>ex-clientes</w:t>
      </w:r>
      <w:proofErr w:type="spellEnd"/>
      <w:r w:rsidRPr="00130D83">
        <w:rPr>
          <w:rFonts w:ascii="Arial" w:eastAsia="Calibri" w:hAnsi="Arial" w:cs="Arial"/>
        </w:rPr>
        <w:t>;</w:t>
      </w:r>
    </w:p>
    <w:p w14:paraId="55789703" w14:textId="4C1D0C5F" w:rsidR="2CD472DF" w:rsidRPr="00130D83" w:rsidRDefault="2CD472DF" w:rsidP="2CD472DF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Base de dados de funcionários: Todos os colaboradores que têm ou tiveram vínculo com a empresa (efetivos e terceirizados);</w:t>
      </w:r>
    </w:p>
    <w:p w14:paraId="0F05953B" w14:textId="76707E91" w:rsidR="2CD472DF" w:rsidRPr="00130D83" w:rsidRDefault="2CD472DF" w:rsidP="2CD472DF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Base de dados de talentos: Currículos recebidos e resultados de processos seletivos;</w:t>
      </w:r>
    </w:p>
    <w:p w14:paraId="22C3B73D" w14:textId="7E5F5873" w:rsidR="2CD472DF" w:rsidRPr="00130D83" w:rsidRDefault="2CD472DF" w:rsidP="2CD472DF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 xml:space="preserve">Base de dados de </w:t>
      </w:r>
      <w:r w:rsidRPr="00130D83">
        <w:rPr>
          <w:rFonts w:ascii="Arial" w:hAnsi="Arial" w:cs="Arial"/>
        </w:rPr>
        <w:t>subcontratantes</w:t>
      </w:r>
      <w:r w:rsidRPr="00130D83">
        <w:rPr>
          <w:rFonts w:ascii="Arial" w:eastAsia="Calibri" w:hAnsi="Arial" w:cs="Arial"/>
        </w:rPr>
        <w:t xml:space="preserve"> (</w:t>
      </w:r>
      <w:r w:rsidRPr="00130D83">
        <w:rPr>
          <w:rFonts w:ascii="Arial" w:hAnsi="Arial" w:cs="Arial"/>
        </w:rPr>
        <w:t>fornecedores e parceiros de tecnologia)</w:t>
      </w:r>
      <w:r w:rsidRPr="00130D83">
        <w:rPr>
          <w:rFonts w:ascii="Arial" w:eastAsia="Calibri" w:hAnsi="Arial" w:cs="Arial"/>
        </w:rPr>
        <w:t>;</w:t>
      </w:r>
    </w:p>
    <w:p w14:paraId="7F776115" w14:textId="0281E597" w:rsidR="2CD472DF" w:rsidRPr="00130D83" w:rsidRDefault="2CD472DF" w:rsidP="2CD472DF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Base de dados de pesquisas: Pesquisas de satisfação realizadas.</w:t>
      </w:r>
    </w:p>
    <w:p w14:paraId="09D7CE4D" w14:textId="10E7E739" w:rsidR="2CD472DF" w:rsidRPr="00130D83" w:rsidRDefault="2CD472DF" w:rsidP="2CD472DF">
      <w:pPr>
        <w:spacing w:line="240" w:lineRule="auto"/>
        <w:jc w:val="both"/>
        <w:rPr>
          <w:rFonts w:ascii="Arial" w:hAnsi="Arial" w:cs="Arial"/>
        </w:rPr>
      </w:pPr>
    </w:p>
    <w:p w14:paraId="5948B38B" w14:textId="1FBB0FC9" w:rsidR="2CD472DF" w:rsidRPr="00130D83" w:rsidRDefault="2CD472DF" w:rsidP="2CD472DF">
      <w:p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  <w:b/>
          <w:bCs/>
        </w:rPr>
        <w:t>QUAIS DADOS PRECISAMOS MANTER?</w:t>
      </w:r>
    </w:p>
    <w:p w14:paraId="61E659B4" w14:textId="77777777" w:rsidR="00130D83" w:rsidRPr="00130D83" w:rsidRDefault="2CD472DF" w:rsidP="2CD472DF">
      <w:pPr>
        <w:ind w:firstLine="708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>Devem ser mantidos os dados estritamente necessários, considerando a finalidade do negócio e fundamentado no interesse legítimo. Caso alguma informação seja de caráter sensível, obter consentimento do titular ou responsável legal. Qualquer dado que, isoladamente (dado pessoal direto) ou agregado a outro (dado pessoal indireto), possa permitir a identificação de uma pessoa natural, pode ser considerado como dado pessoal.</w:t>
      </w:r>
    </w:p>
    <w:p w14:paraId="369E92F3" w14:textId="039553ED" w:rsidR="2CD472DF" w:rsidRPr="00130D83" w:rsidRDefault="2CD472DF" w:rsidP="2CD472DF">
      <w:pPr>
        <w:spacing w:line="240" w:lineRule="auto"/>
        <w:ind w:firstLine="708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>ANONIMIZAÇÃO DE DADOS</w:t>
      </w:r>
    </w:p>
    <w:p w14:paraId="2C15834E" w14:textId="16D400A4" w:rsidR="2CD472DF" w:rsidRPr="00130D83" w:rsidRDefault="2CD472DF" w:rsidP="2CD472D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 xml:space="preserve">Dado </w:t>
      </w:r>
      <w:proofErr w:type="spellStart"/>
      <w:r w:rsidRPr="00130D83">
        <w:rPr>
          <w:rFonts w:ascii="Arial" w:eastAsia="Calibri" w:hAnsi="Arial" w:cs="Arial"/>
        </w:rPr>
        <w:t>anonimizado</w:t>
      </w:r>
      <w:proofErr w:type="spellEnd"/>
      <w:r w:rsidRPr="00130D83">
        <w:rPr>
          <w:rFonts w:ascii="Arial" w:eastAsia="Calibri" w:hAnsi="Arial" w:cs="Arial"/>
        </w:rPr>
        <w:t>: relativo aos dados do titular que não podem ser identificados, considerando a utilização de meios técnicos razoáveis e disponíveis na ocasião de seu tratamento;</w:t>
      </w:r>
    </w:p>
    <w:p w14:paraId="09027E8D" w14:textId="7FF3FCC0" w:rsidR="2CD472DF" w:rsidRPr="00130D83" w:rsidRDefault="2CD472DF" w:rsidP="2CD472D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Anonimização: utilização de meios técnicos razoáveis e disponíveis no momento do tratamento, por meio dos quais um dado perde a possibilidade de associação, direta ou indireta, a um indivíduo;</w:t>
      </w:r>
    </w:p>
    <w:p w14:paraId="13FFE103" w14:textId="56288A7B" w:rsidR="2CD472DF" w:rsidRPr="00130D83" w:rsidRDefault="2CD472DF" w:rsidP="2CD472D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 xml:space="preserve">Os dados </w:t>
      </w:r>
      <w:proofErr w:type="spellStart"/>
      <w:r w:rsidRPr="00130D83">
        <w:rPr>
          <w:rFonts w:ascii="Arial" w:eastAsia="Calibri" w:hAnsi="Arial" w:cs="Arial"/>
        </w:rPr>
        <w:t>anonimizados</w:t>
      </w:r>
      <w:proofErr w:type="spellEnd"/>
      <w:r w:rsidRPr="00130D83">
        <w:rPr>
          <w:rFonts w:ascii="Arial" w:eastAsia="Calibri" w:hAnsi="Arial" w:cs="Arial"/>
        </w:rPr>
        <w:t xml:space="preserve"> não serão considerados dados pessoais para os fins desta Lei, salvo quando o processo de anonimização ao qual foram submetidos for revertido, utilizando exclusivamente meios próprios, ou quando, com esforços razoáveis, puder ser revertido.</w:t>
      </w:r>
    </w:p>
    <w:p w14:paraId="5807492F" w14:textId="75B943E7" w:rsidR="2CD472DF" w:rsidRPr="00130D83" w:rsidRDefault="2CD472DF" w:rsidP="2CD472D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Poderão ser igualmente considerados como dados pessoais, para os fins desta Lei, aqueles utilizados para formação do perfil comportamental de determinada pessoa natural, se identificada (art. 12, § 2º).</w:t>
      </w:r>
    </w:p>
    <w:p w14:paraId="094C94F6" w14:textId="56631D59" w:rsidR="2CD472DF" w:rsidRPr="00130D83" w:rsidRDefault="2CD472DF" w:rsidP="2CD472DF">
      <w:pPr>
        <w:spacing w:line="240" w:lineRule="auto"/>
        <w:ind w:firstLine="708"/>
        <w:jc w:val="both"/>
        <w:rPr>
          <w:rFonts w:ascii="Arial" w:eastAsia="Calibri" w:hAnsi="Arial" w:cs="Arial"/>
        </w:rPr>
      </w:pPr>
    </w:p>
    <w:p w14:paraId="254FAC2A" w14:textId="63118483" w:rsidR="2CD472DF" w:rsidRPr="00130D83" w:rsidRDefault="2CD472DF" w:rsidP="2CD472DF">
      <w:pPr>
        <w:spacing w:line="240" w:lineRule="auto"/>
        <w:ind w:firstLine="708"/>
        <w:jc w:val="both"/>
        <w:rPr>
          <w:rFonts w:ascii="Arial" w:eastAsia="Calibri" w:hAnsi="Arial" w:cs="Arial"/>
        </w:rPr>
      </w:pPr>
    </w:p>
    <w:p w14:paraId="6F2B48BC" w14:textId="32761B2A" w:rsidR="2CD472DF" w:rsidRPr="00130D83" w:rsidRDefault="2CD472DF" w:rsidP="2CD472DF">
      <w:pPr>
        <w:spacing w:line="240" w:lineRule="auto"/>
        <w:ind w:firstLine="708"/>
        <w:jc w:val="both"/>
        <w:rPr>
          <w:rFonts w:ascii="Arial" w:eastAsia="Calibri" w:hAnsi="Arial" w:cs="Arial"/>
        </w:rPr>
      </w:pPr>
    </w:p>
    <w:p w14:paraId="46EC6E79" w14:textId="16F499C5" w:rsidR="2CD472DF" w:rsidRPr="00130D83" w:rsidRDefault="2CD472DF" w:rsidP="2CD472DF">
      <w:pPr>
        <w:spacing w:line="240" w:lineRule="auto"/>
        <w:ind w:firstLine="708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>Os dados pessoais sensíveis, ou seja, relativos à origem racial ou étnica, convicção religiosa, opinião política, filiação a sindicato ou a organização de caráter religioso, filosófico ou político, saúde, vida sexual, dado genético ou biométrico só poderão ser submetidos a tratamento mediante consentimento específico e destacado do titular, podendo ser revogado a qualquer tempo. Deve ser fornecido por escrito ou por outro meio que demonstre a efetiva manifestação de vontade do titular, em cláusula destacada dos demais termos contratuais.</w:t>
      </w:r>
    </w:p>
    <w:p w14:paraId="579BFD0D" w14:textId="19AAEC0D" w:rsidR="2CD472DF" w:rsidRPr="00130D83" w:rsidRDefault="2CD472DF" w:rsidP="2CD472DF">
      <w:pPr>
        <w:spacing w:line="240" w:lineRule="auto"/>
        <w:ind w:firstLine="708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Os dados pessoais de crianças e adolescentes só poderão ser submetidos a tratamento, mediante consentimento de, pelo menos, um dos pais ou do responsável legal. Cabe ao controlador, com base nas tecnologias disponíveis, empreender todos os esforços razoáveis para confirmar que o consentimento de fato tenha sido dado.</w:t>
      </w:r>
    </w:p>
    <w:p w14:paraId="72F8815D" w14:textId="7FE0359C" w:rsidR="2CD472DF" w:rsidRPr="00130D83" w:rsidRDefault="2CD472DF" w:rsidP="2CD472DF">
      <w:pPr>
        <w:spacing w:line="240" w:lineRule="auto"/>
        <w:ind w:firstLine="708"/>
        <w:jc w:val="both"/>
        <w:rPr>
          <w:rFonts w:ascii="Arial" w:eastAsia="Calibri" w:hAnsi="Arial" w:cs="Arial"/>
        </w:rPr>
      </w:pPr>
    </w:p>
    <w:p w14:paraId="5A3E3D06" w14:textId="6DF496E4" w:rsidR="2CD472DF" w:rsidRPr="00130D83" w:rsidRDefault="2CD472DF" w:rsidP="2CD472DF">
      <w:p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  <w:b/>
          <w:bCs/>
        </w:rPr>
        <w:t>POR QUE PRECISAMOS MANTER OS DADOS?</w:t>
      </w:r>
    </w:p>
    <w:p w14:paraId="7DE993A8" w14:textId="406DB665" w:rsidR="2CD472DF" w:rsidRPr="00130D83" w:rsidRDefault="2CD472DF" w:rsidP="2CD472DF">
      <w:pPr>
        <w:spacing w:line="288" w:lineRule="auto"/>
        <w:ind w:firstLine="708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INTERESSE LEGÍTIMO</w:t>
      </w:r>
    </w:p>
    <w:p w14:paraId="051CD6A9" w14:textId="39AA1402" w:rsidR="2CD472DF" w:rsidRPr="00130D83" w:rsidRDefault="2CD472DF" w:rsidP="2CD472DF">
      <w:pPr>
        <w:ind w:left="708" w:firstLine="708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O tratamento de dados pessoais necessário para atender ao interesse legítimo do controlador ou de terceiros é permitido pela LGPD, desde que tal tratamento não viole os direitos e liberdades fundamentais do titular dos dados e que medidas para garantir a transparência de tal tratamento sejam adotadas.</w:t>
      </w:r>
    </w:p>
    <w:p w14:paraId="47F1CCC9" w14:textId="76AABC06" w:rsidR="2CD472DF" w:rsidRPr="00130D83" w:rsidRDefault="2CD472DF" w:rsidP="2CD472DF">
      <w:pPr>
        <w:ind w:left="708" w:firstLine="708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O interesse legítimo deverá ser verificado a partir da análise da situação concreta e com base nos princípios da LGPD e poderá ser revisto pela autoridade nacional de proteção de dados. A título de exemplo, a LGPD estabelece um rol de finalidades que podem vir a justificar o interesse legítimo do controlador ou de terceiros, a depender da situação concreta:</w:t>
      </w:r>
    </w:p>
    <w:p w14:paraId="43BBEBED" w14:textId="6991FB16" w:rsidR="2CD472DF" w:rsidRPr="00130D83" w:rsidRDefault="2CD472DF" w:rsidP="2CD472D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Apoio e promoção de atividades do controlador;</w:t>
      </w:r>
    </w:p>
    <w:p w14:paraId="03542CF9" w14:textId="2CDF1D7A" w:rsidR="2CD472DF" w:rsidRPr="00130D83" w:rsidRDefault="2CD472DF" w:rsidP="2CD472D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Proteção, em relação ao titular dos dados, do exercício regular dos direitos ou prestação de serviços que beneficiem o titular, desde que respeitadas as legítimas expectativas do titular dos dados.</w:t>
      </w:r>
    </w:p>
    <w:p w14:paraId="1FF42EBD" w14:textId="77777777" w:rsidR="00130D83" w:rsidRDefault="2CD472DF" w:rsidP="2CD472DF">
      <w:pPr>
        <w:ind w:firstLine="708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>No caso de tratamento de dados pessoais com fundamento no interesse legítimo do controlador, somente os dados estritamente necessários, considerando a finalidade pretendida, poderão ser utilizados.</w:t>
      </w:r>
    </w:p>
    <w:p w14:paraId="6672E244" w14:textId="418E9AD0" w:rsidR="2CD472DF" w:rsidRPr="00130D83" w:rsidRDefault="2CD472DF" w:rsidP="00130D83">
      <w:pPr>
        <w:spacing w:line="288" w:lineRule="auto"/>
        <w:ind w:firstLine="709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TÉRMINO DO TRATAMENTO</w:t>
      </w:r>
    </w:p>
    <w:p w14:paraId="231E8E61" w14:textId="5DAF49D8" w:rsidR="2CD472DF" w:rsidRPr="00130D83" w:rsidRDefault="2CD472DF" w:rsidP="2CD472DF">
      <w:pPr>
        <w:ind w:firstLine="708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O término do tratamento de dados pessoais ocorrerá quando:</w:t>
      </w:r>
    </w:p>
    <w:p w14:paraId="25FC05C8" w14:textId="6E70B15C" w:rsidR="2CD472DF" w:rsidRPr="00130D83" w:rsidRDefault="2CD472DF" w:rsidP="2CD472D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For verificado que a finalidade para a qual o consentimento foi obtido foi alcançada ou que os dados pessoais coletados deixaram de ser necessários ou pertinentes ao alcance da finalidade específica pretendida;</w:t>
      </w:r>
    </w:p>
    <w:p w14:paraId="77D5D140" w14:textId="646C1756" w:rsidR="2CD472DF" w:rsidRPr="00130D83" w:rsidRDefault="2CD472DF" w:rsidP="2CD472D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Decorrer o fim do período de tratamento;</w:t>
      </w:r>
    </w:p>
    <w:p w14:paraId="060F83E9" w14:textId="3F4742BE" w:rsidR="2CD472DF" w:rsidRPr="00130D83" w:rsidRDefault="2CD472DF" w:rsidP="2CD472D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Ocorrer uma manifestação do titular dos dados pessoais nesse sentido;</w:t>
      </w:r>
    </w:p>
    <w:p w14:paraId="68915A7E" w14:textId="7BE92BD5" w:rsidR="2CD472DF" w:rsidRPr="00130D83" w:rsidRDefault="2CD472DF" w:rsidP="2CD472D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Houver uma determinação legal.</w:t>
      </w:r>
    </w:p>
    <w:p w14:paraId="5C99C19B" w14:textId="748C409E" w:rsidR="2CD472DF" w:rsidRPr="00130D83" w:rsidRDefault="2CD472DF" w:rsidP="2CD472DF">
      <w:pPr>
        <w:ind w:firstLine="708"/>
        <w:jc w:val="both"/>
        <w:rPr>
          <w:rFonts w:ascii="Arial" w:eastAsia="Calibri" w:hAnsi="Arial" w:cs="Arial"/>
        </w:rPr>
      </w:pPr>
    </w:p>
    <w:p w14:paraId="61C23EE9" w14:textId="0DCF2FD8" w:rsidR="2CD472DF" w:rsidRPr="00130D83" w:rsidRDefault="2CD472DF" w:rsidP="2CD472DF">
      <w:pPr>
        <w:ind w:firstLine="708"/>
        <w:jc w:val="both"/>
        <w:rPr>
          <w:rFonts w:ascii="Arial" w:eastAsia="Calibri" w:hAnsi="Arial" w:cs="Arial"/>
        </w:rPr>
      </w:pPr>
    </w:p>
    <w:p w14:paraId="0754EDFF" w14:textId="18AE61EA" w:rsidR="2CD472DF" w:rsidRPr="00130D83" w:rsidRDefault="2CD472DF" w:rsidP="2CD472DF">
      <w:pPr>
        <w:ind w:firstLine="708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lastRenderedPageBreak/>
        <w:t>Nos casos de término de tratamento de dados pessoais, os dados pessoais devem ser eliminados, salvo se de outra forma a sua guarda for autorizada pela LGPD, tal como o emprego de anonimização.</w:t>
      </w:r>
    </w:p>
    <w:p w14:paraId="3D8C5D90" w14:textId="7734F6DB" w:rsidR="2CD472DF" w:rsidRPr="00130D83" w:rsidRDefault="2CD472DF" w:rsidP="2CD472DF">
      <w:pPr>
        <w:spacing w:line="240" w:lineRule="auto"/>
        <w:jc w:val="both"/>
        <w:rPr>
          <w:rFonts w:ascii="Arial" w:eastAsia="Calibri" w:hAnsi="Arial" w:cs="Arial"/>
          <w:b/>
          <w:bCs/>
        </w:rPr>
      </w:pPr>
    </w:p>
    <w:p w14:paraId="42135214" w14:textId="77777777" w:rsidR="00130D83" w:rsidRDefault="2CD472DF" w:rsidP="2CD472DF">
      <w:pPr>
        <w:spacing w:line="240" w:lineRule="auto"/>
        <w:jc w:val="both"/>
        <w:rPr>
          <w:rFonts w:ascii="Arial" w:eastAsia="Calibri" w:hAnsi="Arial" w:cs="Arial"/>
          <w:b/>
          <w:bCs/>
        </w:rPr>
      </w:pPr>
      <w:r w:rsidRPr="00130D83">
        <w:rPr>
          <w:rFonts w:ascii="Arial" w:eastAsia="Calibri" w:hAnsi="Arial" w:cs="Arial"/>
          <w:b/>
          <w:bCs/>
        </w:rPr>
        <w:t>O QUE DEVEMOS FAZER?</w:t>
      </w:r>
    </w:p>
    <w:p w14:paraId="3189D53F" w14:textId="5174D653" w:rsidR="2CD472DF" w:rsidRPr="00130D83" w:rsidRDefault="2CD472DF" w:rsidP="2CD472DF">
      <w:pPr>
        <w:spacing w:line="240" w:lineRule="auto"/>
        <w:ind w:firstLine="708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>RESPONSABILIDADES</w:t>
      </w:r>
    </w:p>
    <w:p w14:paraId="23543869" w14:textId="41B69FC7" w:rsidR="2CD472DF" w:rsidRPr="00130D83" w:rsidRDefault="2CD472DF" w:rsidP="2CD472DF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Provar que o consentimento foi obtido em conformidade com a LGPD;</w:t>
      </w:r>
    </w:p>
    <w:p w14:paraId="02092146" w14:textId="2903754D" w:rsidR="2CD472DF" w:rsidRPr="00130D83" w:rsidRDefault="2CD472DF" w:rsidP="2CD472D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Manter registro das operações de tratamento de dados pessoais que realizamos;</w:t>
      </w:r>
    </w:p>
    <w:p w14:paraId="7388A7F4" w14:textId="32A1C2D4" w:rsidR="2CD472DF" w:rsidRPr="00130D83" w:rsidRDefault="2CD472DF" w:rsidP="2CD472D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Mediante solicitação da autoridade nacional de proteção de dados, elaborar relatório de impacto à proteção de dados;</w:t>
      </w:r>
    </w:p>
    <w:p w14:paraId="51AE5342" w14:textId="7F9D4937" w:rsidR="2CD472DF" w:rsidRPr="00130D83" w:rsidRDefault="2CD472DF" w:rsidP="2CD472D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Informar ao titular, caso haja alguma alteração na finalidade para a coleta de dados;</w:t>
      </w:r>
    </w:p>
    <w:p w14:paraId="487B260F" w14:textId="77777777" w:rsidR="00130D83" w:rsidRPr="00130D83" w:rsidRDefault="2CD472DF" w:rsidP="00130D8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Responder solidariamente, em conjunto com o operador, se causar a terceiros danos por violação da LGPD.</w:t>
      </w:r>
    </w:p>
    <w:p w14:paraId="4E2835F7" w14:textId="72CEEA4C" w:rsidR="2CD472DF" w:rsidRPr="00130D83" w:rsidRDefault="2CD472DF" w:rsidP="2CD472DF">
      <w:pPr>
        <w:spacing w:line="240" w:lineRule="auto"/>
        <w:ind w:firstLine="708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>CRIAÇÃO DE COMITÊ DE SEGURANÇA DA INFORMAÇÃO</w:t>
      </w:r>
    </w:p>
    <w:p w14:paraId="7C3DAE96" w14:textId="0ABF1F5C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Identificação dos dados;</w:t>
      </w:r>
    </w:p>
    <w:p w14:paraId="681800EC" w14:textId="3AC1B737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Mapeamento detalhado do armazenamento e do ciclo de vida dos dados pessoais;</w:t>
      </w:r>
    </w:p>
    <w:p w14:paraId="0C4D1310" w14:textId="641DA3E4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Responsável por analisar a atual situação dos procedimentos internos quanto aos dados recebidos;</w:t>
      </w:r>
    </w:p>
    <w:p w14:paraId="221B06F6" w14:textId="5C3A498C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 xml:space="preserve">Definir nível de maturidade dos processos </w:t>
      </w:r>
      <w:r w:rsidRPr="00130D83">
        <w:rPr>
          <w:rFonts w:ascii="Arial" w:hAnsi="Arial" w:cs="Arial"/>
        </w:rPr>
        <w:t>e impacto de riscos</w:t>
      </w:r>
      <w:r w:rsidRPr="00130D83">
        <w:rPr>
          <w:rFonts w:ascii="Arial" w:eastAsia="Calibri" w:hAnsi="Arial" w:cs="Arial"/>
        </w:rPr>
        <w:t>;</w:t>
      </w:r>
    </w:p>
    <w:p w14:paraId="711C487A" w14:textId="48B75283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Identificar e solucionar deficiências nos processos;</w:t>
      </w:r>
    </w:p>
    <w:p w14:paraId="44F4845E" w14:textId="4691CB92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Implementar procedimentos para transacionar os dados de forma segura;</w:t>
      </w:r>
    </w:p>
    <w:p w14:paraId="2B0832CA" w14:textId="7EBE9495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Auditoria sobre o tratamento dos dados;</w:t>
      </w:r>
    </w:p>
    <w:p w14:paraId="384E634F" w14:textId="53830B45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Gestão do consentimento e anonimização;</w:t>
      </w:r>
    </w:p>
    <w:p w14:paraId="43A06AEC" w14:textId="6D057016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Gestão dos pedidos do titular;</w:t>
      </w:r>
    </w:p>
    <w:p w14:paraId="33237F65" w14:textId="15506ACA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Governança do tratamento dos dados;</w:t>
      </w:r>
    </w:p>
    <w:p w14:paraId="5238D87A" w14:textId="15BF3906" w:rsidR="2CD472DF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Plano de comunicação de incidente;</w:t>
      </w:r>
    </w:p>
    <w:p w14:paraId="1DD7B8D0" w14:textId="13DCEABB" w:rsidR="00130D83" w:rsidRPr="00130D83" w:rsidRDefault="2CD472DF" w:rsidP="2CD472DF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Instituir o encarregado (DPO)</w:t>
      </w:r>
      <w:r w:rsidR="00130D83">
        <w:rPr>
          <w:rFonts w:ascii="Arial" w:eastAsia="Calibri" w:hAnsi="Arial" w:cs="Arial"/>
        </w:rPr>
        <w:t>.</w:t>
      </w:r>
    </w:p>
    <w:p w14:paraId="062F751E" w14:textId="748B021C" w:rsidR="2CD472DF" w:rsidRPr="00130D83" w:rsidRDefault="2CD472DF" w:rsidP="00130D83">
      <w:pPr>
        <w:spacing w:line="240" w:lineRule="auto"/>
        <w:ind w:left="360"/>
        <w:jc w:val="both"/>
        <w:rPr>
          <w:rFonts w:ascii="Arial" w:hAnsi="Arial" w:cs="Arial"/>
        </w:rPr>
      </w:pPr>
    </w:p>
    <w:p w14:paraId="218CE827" w14:textId="03680CF7" w:rsidR="2CD472DF" w:rsidRPr="00130D83" w:rsidRDefault="2CD472DF" w:rsidP="2CD472DF">
      <w:pPr>
        <w:jc w:val="both"/>
        <w:rPr>
          <w:rFonts w:ascii="Arial" w:eastAsia="Calibri" w:hAnsi="Arial" w:cs="Arial"/>
          <w:b/>
          <w:bCs/>
        </w:rPr>
      </w:pPr>
      <w:r w:rsidRPr="00130D83">
        <w:rPr>
          <w:rFonts w:ascii="Arial" w:eastAsia="Calibri" w:hAnsi="Arial" w:cs="Arial"/>
          <w:b/>
          <w:bCs/>
        </w:rPr>
        <w:t>RELAÇÕES DE TRABALHO E EMPREGO</w:t>
      </w:r>
    </w:p>
    <w:p w14:paraId="5187A170" w14:textId="59C7F25F" w:rsidR="2CD472DF" w:rsidRPr="00130D83" w:rsidRDefault="2CD472DF" w:rsidP="00130D83">
      <w:pPr>
        <w:ind w:firstLine="709"/>
        <w:jc w:val="both"/>
        <w:rPr>
          <w:rFonts w:ascii="Arial" w:eastAsia="Calibri" w:hAnsi="Arial" w:cs="Arial"/>
          <w:b/>
          <w:bCs/>
        </w:rPr>
      </w:pPr>
      <w:r w:rsidRPr="00130D83">
        <w:rPr>
          <w:rFonts w:ascii="Arial" w:eastAsia="Calibri" w:hAnsi="Arial" w:cs="Arial"/>
        </w:rPr>
        <w:t xml:space="preserve">RECRUTAMENTO E SELEÇÃO </w:t>
      </w:r>
    </w:p>
    <w:p w14:paraId="398BCBDF" w14:textId="6C4B4653" w:rsidR="2CD472DF" w:rsidRPr="00130D83" w:rsidRDefault="2CD472DF" w:rsidP="2CD472DF">
      <w:pPr>
        <w:ind w:firstLine="708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Solicitar o consentimento expresso do candidato e informá-lo de maneira clara que seus dados serão utilizados para recrutamento, avaliação e seleção. Caso o candidato não seja contratado, eliminar os dados pessoais obtidos, ressalvadas as hipóteses de obrigação legal de conservar tais documentos.</w:t>
      </w:r>
    </w:p>
    <w:p w14:paraId="6F36594E" w14:textId="7C26887C" w:rsidR="2CD472DF" w:rsidRPr="00130D83" w:rsidRDefault="2CD472DF" w:rsidP="2CD472DF">
      <w:pPr>
        <w:ind w:firstLine="708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Como a LGPD será aplicada independentemente da época em que tivemos acesso aos dados pessoais, para evitar o risco de indenizações quanto ao tratamento de informações pessoais, recomenda-se obter autorização dos empregados para o tratamento desses dados, especificando finalidade, forma e duração do tratamento, possíveis compartilhamentos e os direitos do empregado conforme estabelece a lei (art. 8o).</w:t>
      </w:r>
    </w:p>
    <w:p w14:paraId="7C322FDB" w14:textId="1D25B378" w:rsidR="2CD472DF" w:rsidRPr="00130D83" w:rsidRDefault="2CD472DF" w:rsidP="00130D83">
      <w:pPr>
        <w:ind w:firstLine="709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FASE CONTRATUAL</w:t>
      </w:r>
    </w:p>
    <w:p w14:paraId="07ED4A6E" w14:textId="47B44E69" w:rsidR="2CD472DF" w:rsidRPr="00130D83" w:rsidRDefault="2CD472DF" w:rsidP="2CD472DF">
      <w:pPr>
        <w:ind w:firstLine="708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 xml:space="preserve">O empregado deve estar ciente do uso dos seus dados pessoais, autorizando-o para a realização de todas as ações relacionadas a seu contrato de trabalho. A LGPD dispensa o consentimento do empregado no tratamento de dados pessoais indispensáveis ao </w:t>
      </w:r>
      <w:r w:rsidRPr="00130D83">
        <w:rPr>
          <w:rFonts w:ascii="Arial" w:eastAsia="Calibri" w:hAnsi="Arial" w:cs="Arial"/>
        </w:rPr>
        <w:lastRenderedPageBreak/>
        <w:t>cumprimento de obrigações legais ou regulatórias pelo empregador, como o envio de dados pessoais dos empregados ao Ministério do Trabalho e Emprego, INSS e CEF.</w:t>
      </w:r>
    </w:p>
    <w:p w14:paraId="76021027" w14:textId="7851BABA" w:rsidR="2CD472DF" w:rsidRPr="00130D83" w:rsidRDefault="2CD472DF" w:rsidP="2CD472DF">
      <w:pPr>
        <w:ind w:firstLine="708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Enviar um comunicado aos empregados, informando especificamente:  quais dados são tratados; quais obrigações serão cumpridas com esses dados; com quais entidades públicas os dados serão compartilhados. Independentemente do consentimento, o empregado poderá exigir informações sobre seus dados pessoais e poderá revogar o consentimento, a qualquer tempo, exceto para cumprimento de obrigações legais e regulatórias.</w:t>
      </w:r>
    </w:p>
    <w:p w14:paraId="359AF7C5" w14:textId="0C5AAE08" w:rsidR="2CD472DF" w:rsidRPr="00130D83" w:rsidRDefault="2CD472DF" w:rsidP="00130D83">
      <w:pPr>
        <w:ind w:firstLine="709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TERCEIRIZAÇÃO</w:t>
      </w:r>
    </w:p>
    <w:p w14:paraId="6FF3D796" w14:textId="172F166D" w:rsidR="2CD472DF" w:rsidRPr="00130D83" w:rsidRDefault="2CD472DF" w:rsidP="2CD472DF">
      <w:pPr>
        <w:ind w:firstLine="708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>Na terceirização de serviços, é preciso obter consentimento dos empregados por escrito, sobretudo quando for transmiti-los a terceiros (tomadores de serviço), em decorrência da atividade realizada, ou mesmo por exigências legais e contratuais, especificando de maneira clara quais dados serão repassados e para qual finalidade. Além do consentimento do empregado, é recomendável que sejam criadas obrigações específicas nos contratos comerciais, de acordo com as exigências impostas pela LGPD no tratamento de dados.</w:t>
      </w:r>
    </w:p>
    <w:p w14:paraId="2BD43DA0" w14:textId="52E7D87D" w:rsidR="2CD472DF" w:rsidRPr="00130D83" w:rsidRDefault="2CD472DF" w:rsidP="2CD472DF">
      <w:pPr>
        <w:ind w:firstLine="708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>Além da adequação por parte da contratante, é importante que as empresas subcontratantes também estejam alinhadas às práticas da LGPD, de modo que a troca de informações possa ser tratada seguindo a norma. Os deveres do subcontratante perante o responsável pelo tratamento devem ser especificados em contrato e os principais aspetos desse acordo devem ser comunicados às pessoas cujos dados são objeto de tratamento.</w:t>
      </w:r>
    </w:p>
    <w:p w14:paraId="5D1D0337" w14:textId="5456DAF5" w:rsidR="2CD472DF" w:rsidRPr="00130D83" w:rsidRDefault="2CD472DF" w:rsidP="00130D83">
      <w:pPr>
        <w:ind w:firstLine="709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FASE PÓS-CONTRATUAL</w:t>
      </w:r>
    </w:p>
    <w:p w14:paraId="053A39A7" w14:textId="240F3009" w:rsidR="2CD472DF" w:rsidRPr="00130D83" w:rsidRDefault="2CD472DF" w:rsidP="2CD472DF">
      <w:pPr>
        <w:ind w:firstLine="708"/>
        <w:jc w:val="both"/>
        <w:rPr>
          <w:rFonts w:ascii="Arial" w:hAnsi="Arial" w:cs="Arial"/>
        </w:rPr>
      </w:pPr>
      <w:r w:rsidRPr="00130D83">
        <w:rPr>
          <w:rFonts w:ascii="Arial" w:eastAsia="Calibri" w:hAnsi="Arial" w:cs="Arial"/>
        </w:rPr>
        <w:t>Encerrada a relação de trabalho, os dados pessoais do trabalhador devem ser eliminados, salvo nas hipóteses de obrigação legal de conservar tais documentos, para atendi</w:t>
      </w:r>
      <w:bookmarkStart w:id="0" w:name="_GoBack"/>
      <w:bookmarkEnd w:id="0"/>
      <w:r w:rsidRPr="00130D83">
        <w:rPr>
          <w:rFonts w:ascii="Arial" w:eastAsia="Calibri" w:hAnsi="Arial" w:cs="Arial"/>
        </w:rPr>
        <w:t>mento, por exemplo, de fiscalizações e ações trabalhistas.</w:t>
      </w:r>
    </w:p>
    <w:p w14:paraId="09457884" w14:textId="4E605DAB" w:rsidR="2CD472DF" w:rsidRPr="00130D83" w:rsidRDefault="2CD472DF" w:rsidP="00130D83">
      <w:pPr>
        <w:ind w:firstLine="709"/>
        <w:jc w:val="both"/>
        <w:rPr>
          <w:rFonts w:ascii="Arial" w:eastAsia="Calibri" w:hAnsi="Arial" w:cs="Arial"/>
        </w:rPr>
      </w:pPr>
      <w:r w:rsidRPr="00130D83">
        <w:rPr>
          <w:rFonts w:ascii="Arial" w:eastAsia="Calibri" w:hAnsi="Arial" w:cs="Arial"/>
        </w:rPr>
        <w:t>REFERENCIAS</w:t>
      </w:r>
    </w:p>
    <w:p w14:paraId="63745346" w14:textId="0FCEF67C" w:rsidR="2CD472DF" w:rsidRPr="00130D83" w:rsidRDefault="001D1A8B" w:rsidP="2CD472DF">
      <w:pPr>
        <w:jc w:val="both"/>
        <w:rPr>
          <w:rFonts w:ascii="Arial" w:hAnsi="Arial" w:cs="Arial"/>
        </w:rPr>
      </w:pPr>
      <w:hyperlink r:id="rId7">
        <w:r w:rsidR="2CD472DF" w:rsidRPr="00130D83">
          <w:rPr>
            <w:rStyle w:val="Hyperlink"/>
            <w:rFonts w:ascii="Arial" w:eastAsia="Calibri" w:hAnsi="Arial" w:cs="Arial"/>
          </w:rPr>
          <w:t>https://computerworld.com.br/2018/09/19/lgpd-10-pontos-para-entender-a-nova-lei-de-protecao-de-dados-no-brasil/</w:t>
        </w:r>
      </w:hyperlink>
    </w:p>
    <w:p w14:paraId="781254F3" w14:textId="4687D428" w:rsidR="2CD472DF" w:rsidRPr="00130D83" w:rsidRDefault="001D1A8B" w:rsidP="2CD472DF">
      <w:pPr>
        <w:jc w:val="both"/>
        <w:rPr>
          <w:rFonts w:ascii="Arial" w:hAnsi="Arial" w:cs="Arial"/>
        </w:rPr>
      </w:pPr>
      <w:hyperlink r:id="rId8">
        <w:r w:rsidR="2CD472DF" w:rsidRPr="00130D83">
          <w:rPr>
            <w:rStyle w:val="Hyperlink"/>
            <w:rFonts w:ascii="Arial" w:eastAsia="Calibri" w:hAnsi="Arial" w:cs="Arial"/>
          </w:rPr>
          <w:t>https://www.senior.com.br/blog/lgpd-o-que-e-como-vai-funcionar-e-o-que-muda-para-sua-empresa/</w:t>
        </w:r>
      </w:hyperlink>
    </w:p>
    <w:p w14:paraId="43BD4CEE" w14:textId="1AD8FDBB" w:rsidR="2CD472DF" w:rsidRPr="00130D83" w:rsidRDefault="001D1A8B" w:rsidP="2CD472DF">
      <w:pPr>
        <w:jc w:val="both"/>
        <w:rPr>
          <w:rFonts w:ascii="Arial" w:hAnsi="Arial" w:cs="Arial"/>
        </w:rPr>
      </w:pPr>
      <w:hyperlink r:id="rId9">
        <w:r w:rsidR="2CD472DF" w:rsidRPr="00130D83">
          <w:rPr>
            <w:rStyle w:val="Hyperlink"/>
            <w:rFonts w:ascii="Arial" w:eastAsia="Calibri" w:hAnsi="Arial" w:cs="Arial"/>
          </w:rPr>
          <w:t>https://www.legiscompliance.com.br/images/pdf/cartilha_lgpd_mattosfilho.pdf</w:t>
        </w:r>
      </w:hyperlink>
    </w:p>
    <w:p w14:paraId="2708AB3D" w14:textId="2FF6A572" w:rsidR="2CD472DF" w:rsidRPr="00130D83" w:rsidRDefault="001D1A8B" w:rsidP="2CD472DF">
      <w:pPr>
        <w:jc w:val="both"/>
        <w:rPr>
          <w:rFonts w:ascii="Arial" w:hAnsi="Arial" w:cs="Arial"/>
        </w:rPr>
      </w:pPr>
      <w:hyperlink r:id="rId10">
        <w:r w:rsidR="2CD472DF" w:rsidRPr="00130D83">
          <w:rPr>
            <w:rStyle w:val="Hyperlink"/>
            <w:rFonts w:ascii="Arial" w:eastAsia="Calibri" w:hAnsi="Arial" w:cs="Arial"/>
          </w:rPr>
          <w:t>https://www.machadomeyer.com.br/images/publicacoes/PDFs/Lei_Protecao_de_Dados_ebook_18.pdf</w:t>
        </w:r>
      </w:hyperlink>
    </w:p>
    <w:sectPr w:rsidR="2CD472DF" w:rsidRPr="00130D83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10365" w14:textId="77777777" w:rsidR="001D1A8B" w:rsidRDefault="001D1A8B">
      <w:pPr>
        <w:spacing w:after="0" w:line="240" w:lineRule="auto"/>
      </w:pPr>
      <w:r>
        <w:separator/>
      </w:r>
    </w:p>
  </w:endnote>
  <w:endnote w:type="continuationSeparator" w:id="0">
    <w:p w14:paraId="6ECB7865" w14:textId="77777777" w:rsidR="001D1A8B" w:rsidRDefault="001D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D472DF" w14:paraId="23F0A39B" w14:textId="77777777" w:rsidTr="2CD472DF">
      <w:tc>
        <w:tcPr>
          <w:tcW w:w="3009" w:type="dxa"/>
        </w:tcPr>
        <w:p w14:paraId="5F89224E" w14:textId="0272AAFD" w:rsidR="2CD472DF" w:rsidRDefault="2CD472DF" w:rsidP="2CD472DF">
          <w:pPr>
            <w:pStyle w:val="Cabealho"/>
            <w:ind w:left="-115"/>
          </w:pPr>
        </w:p>
      </w:tc>
      <w:tc>
        <w:tcPr>
          <w:tcW w:w="3009" w:type="dxa"/>
        </w:tcPr>
        <w:p w14:paraId="4BF3A6D8" w14:textId="5E4F3C60" w:rsidR="2CD472DF" w:rsidRDefault="2CD472DF" w:rsidP="2CD472DF">
          <w:pPr>
            <w:pStyle w:val="Cabealho"/>
            <w:jc w:val="center"/>
          </w:pPr>
        </w:p>
      </w:tc>
      <w:tc>
        <w:tcPr>
          <w:tcW w:w="3009" w:type="dxa"/>
        </w:tcPr>
        <w:p w14:paraId="2B34E014" w14:textId="02199DAC" w:rsidR="2CD472DF" w:rsidRDefault="2CD472DF" w:rsidP="2CD472DF">
          <w:pPr>
            <w:pStyle w:val="Cabealho"/>
            <w:ind w:right="-115"/>
            <w:jc w:val="right"/>
          </w:pPr>
        </w:p>
      </w:tc>
    </w:tr>
  </w:tbl>
  <w:p w14:paraId="08F42519" w14:textId="43520F9B" w:rsidR="2CD472DF" w:rsidRDefault="2CD472DF" w:rsidP="2CD472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14E99" w14:textId="77777777" w:rsidR="001D1A8B" w:rsidRDefault="001D1A8B">
      <w:pPr>
        <w:spacing w:after="0" w:line="240" w:lineRule="auto"/>
      </w:pPr>
      <w:r>
        <w:separator/>
      </w:r>
    </w:p>
  </w:footnote>
  <w:footnote w:type="continuationSeparator" w:id="0">
    <w:p w14:paraId="3D0D7675" w14:textId="77777777" w:rsidR="001D1A8B" w:rsidRDefault="001D1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D472DF" w14:paraId="4960E0FC" w14:textId="77777777" w:rsidTr="2CD472DF">
      <w:tc>
        <w:tcPr>
          <w:tcW w:w="3009" w:type="dxa"/>
        </w:tcPr>
        <w:p w14:paraId="75C376A5" w14:textId="118EACD5" w:rsidR="2CD472DF" w:rsidRDefault="2CD472DF" w:rsidP="2CD472DF">
          <w:pPr>
            <w:pStyle w:val="Cabealho"/>
            <w:ind w:left="-115"/>
            <w:rPr>
              <w:rFonts w:ascii="Calibri" w:eastAsia="Calibri" w:hAnsi="Calibri" w:cs="Calibri"/>
            </w:rPr>
          </w:pPr>
        </w:p>
      </w:tc>
      <w:tc>
        <w:tcPr>
          <w:tcW w:w="3009" w:type="dxa"/>
        </w:tcPr>
        <w:p w14:paraId="42370F34" w14:textId="3071C518" w:rsidR="2CD472DF" w:rsidRDefault="2CD472DF" w:rsidP="2CD472DF">
          <w:pPr>
            <w:pStyle w:val="Cabealho"/>
            <w:jc w:val="center"/>
          </w:pPr>
        </w:p>
      </w:tc>
      <w:tc>
        <w:tcPr>
          <w:tcW w:w="3009" w:type="dxa"/>
        </w:tcPr>
        <w:p w14:paraId="64F5E43B" w14:textId="543147C7" w:rsidR="2CD472DF" w:rsidRDefault="2CD472DF" w:rsidP="2CD472DF">
          <w:pPr>
            <w:pStyle w:val="Cabealho"/>
            <w:ind w:right="-115"/>
            <w:jc w:val="right"/>
            <w:rPr>
              <w:rFonts w:ascii="Calibri" w:eastAsia="Calibri" w:hAnsi="Calibri" w:cs="Calibri"/>
            </w:rPr>
          </w:pPr>
          <w:r w:rsidRPr="2CD472DF">
            <w:rPr>
              <w:rFonts w:ascii="Calibri" w:eastAsia="Calibri" w:hAnsi="Calibri" w:cs="Calibri"/>
            </w:rPr>
            <w:t>LGPD da XPTO</w:t>
          </w:r>
        </w:p>
      </w:tc>
    </w:tr>
  </w:tbl>
  <w:p w14:paraId="39D3F07F" w14:textId="343547EA" w:rsidR="2CD472DF" w:rsidRDefault="2CD472DF" w:rsidP="2CD472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285D"/>
    <w:multiLevelType w:val="hybridMultilevel"/>
    <w:tmpl w:val="7E3413FC"/>
    <w:lvl w:ilvl="0" w:tplc="F5E2A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CA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48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29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E7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63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85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8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E6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03DBB"/>
    <w:multiLevelType w:val="hybridMultilevel"/>
    <w:tmpl w:val="D81C3810"/>
    <w:lvl w:ilvl="0" w:tplc="24623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04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87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EB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0D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2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C0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2F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2A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5072"/>
    <w:multiLevelType w:val="hybridMultilevel"/>
    <w:tmpl w:val="C458185E"/>
    <w:lvl w:ilvl="0" w:tplc="49EA1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EB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CD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E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AD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C2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E0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4B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22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2CB5"/>
    <w:multiLevelType w:val="hybridMultilevel"/>
    <w:tmpl w:val="AFC22CFE"/>
    <w:lvl w:ilvl="0" w:tplc="6AF6B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41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AF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A7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81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02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EC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04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2C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7C2"/>
    <w:multiLevelType w:val="hybridMultilevel"/>
    <w:tmpl w:val="7662E86A"/>
    <w:lvl w:ilvl="0" w:tplc="CCA2E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0B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08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A2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A2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E3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A5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C1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4C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800AA"/>
    <w:multiLevelType w:val="hybridMultilevel"/>
    <w:tmpl w:val="2B6EA438"/>
    <w:lvl w:ilvl="0" w:tplc="93084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16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7E0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C3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80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CC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A9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86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44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8073D"/>
    <w:multiLevelType w:val="hybridMultilevel"/>
    <w:tmpl w:val="A6F0B480"/>
    <w:lvl w:ilvl="0" w:tplc="FF981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40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84F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C6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4C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27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E9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0B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AA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3E2084"/>
    <w:rsid w:val="00130D83"/>
    <w:rsid w:val="001D1A8B"/>
    <w:rsid w:val="223E2084"/>
    <w:rsid w:val="2CD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2084"/>
  <w15:chartTrackingRefBased/>
  <w15:docId w15:val="{EBE15E1A-F2D8-43E6-A7C8-F5A84D17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nior.com.br/blog/lgpd-o-que-e-como-vai-funcionar-e-o-que-muda-para-sua-empres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uterworld.com.br/2018/09/19/lgpd-10-pontos-para-entender-a-nova-lei-de-protecao-de-dados-no-brasi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achadomeyer.com.br/images/publicacoes/PDFs/Lei_Protecao_de_Dados_ebook_1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giscompliance.com.br/images/pdf/cartilha_lgpd_mattosfilho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1582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Lima</dc:creator>
  <cp:keywords/>
  <dc:description/>
  <cp:lastModifiedBy>MARCOS AURELIO DE OLIVEIRA SOUSA JUNIOR</cp:lastModifiedBy>
  <cp:revision>2</cp:revision>
  <dcterms:created xsi:type="dcterms:W3CDTF">2019-07-11T12:55:00Z</dcterms:created>
  <dcterms:modified xsi:type="dcterms:W3CDTF">2019-07-20T14:16:00Z</dcterms:modified>
</cp:coreProperties>
</file>