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551" w:rsidRPr="00480551" w:rsidRDefault="00480551" w:rsidP="0048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Sim. Vou considerar isso como o nosso </w:t>
      </w:r>
      <w:proofErr w:type="spellStart"/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backlog</w:t>
      </w:r>
      <w:proofErr w:type="spellEnd"/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evolução futura do </w:t>
      </w:r>
      <w:proofErr w:type="spellStart"/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AutoERP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retomarmos depois das correções e validações que estamos fazendo agora. As ideias principais que discutimos são: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de Operação Diária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uma tela que responda “o que precisa da minha atenção </w:t>
      </w:r>
      <w:proofErr w:type="gram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hoje?”</w:t>
      </w:r>
      <w:proofErr w:type="gram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reunindo veículos parados, contratos, cobranças, manutenções, documentos, multas, motoristas e ocorrências.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 Inteligente de Pendências e Alertas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consolidar vencimentos e problemas em um único lugar, com prioridade </w:t>
      </w: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Crítica / Alta / Média / Baixa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responsável, prazo e situação. A ideia é evitar que uma pendência fique escondida dentro de algum módulo.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Estado do Veículo em Tempo Real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no cabeçalho do veículo, mostrar algo como: </w:t>
      </w:r>
      <w:r w:rsidRPr="00480551">
        <w:rPr>
          <w:rFonts w:ascii="Courier New" w:eastAsia="Times New Roman" w:hAnsi="Courier New" w:cs="Courier New"/>
          <w:sz w:val="20"/>
          <w:szCs w:val="20"/>
          <w:lang w:eastAsia="pt-BR"/>
        </w:rPr>
        <w:t>ALUGADO • ONLINE • Ignição ligada • 82.430 km • última comunicação há 2 min • sem alertas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será especialmente importante quando integrarmos os rastreadores.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Telemetria integrada ao ERP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posição GPS, velocidade, ignição, </w:t>
      </w:r>
      <w:proofErr w:type="spell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odômetro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, online/</w:t>
      </w:r>
      <w:proofErr w:type="spell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bateria, histórico de viagens, cercas, excesso de velocidade e outros eventos que o fornecedor disponibilizar.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KM inteligente e confiável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comparar KM manual, vistoria, manutenção e rastreador. Divergências geram alerta em vez de o sistema simplesmente substituir o </w:t>
      </w:r>
      <w:proofErr w:type="spell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odômetro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Esse KM poderá alimentar manutenção preventiva e cobrança de excedente.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preventiva baseada no uso real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combinar KM, tempo e, futuramente, telemetria para prever troca de óleo, pneus, freios, filtros, revisão etc., mostrando o que está próximo e o que já venceu.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real e rentabilidade individual por veículo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consolidar aquisição/financiamento, IPVA, seguro, manutenção, pneus, rastreador, multas da empresa, documentação e demais despesas contra aluguel, KM excedente, taxas e outras receitas. Resultado: saber quais carros realmente dão lucro.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 de saúde do veículo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uma nota operacional, por exemplo </w:t>
      </w:r>
      <w:r w:rsidRPr="00480551">
        <w:rPr>
          <w:rFonts w:ascii="Courier New" w:eastAsia="Times New Roman" w:hAnsi="Courier New" w:cs="Courier New"/>
          <w:sz w:val="20"/>
          <w:szCs w:val="20"/>
          <w:lang w:eastAsia="pt-BR"/>
        </w:rPr>
        <w:t>92/100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documentação, manutenção, telemetria, pneus, ocorrências, disponibilidade e outros fatores. O objetivo é permitir identificar rapidamente os carros problemáticos.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 de saúde da frota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transformar os indicadores individuais em uma visão geral: quantos veículos estão disponíveis, alugados, parados, em manutenção, com documentação irregular, sem rastreador e assim por diante.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entre módulos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evitar digitação duplicada. Exemplos: contrato gera cobrança; pagamento atualiza financeiro; multa alimenta os lados corretos; manutenção gera despesa; documento gera alerta; KM pode disparar preventiva.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completo do veículo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criar uma verdadeira “linha da vida” do automóvel: compra → documentos → motoristas → contratos → KM → vistorias → manutenções → pneus → multas → acidentes → receitas/despesas → venda/baixa. </w:t>
      </w:r>
    </w:p>
    <w:p w:rsidR="00480551" w:rsidRPr="00480551" w:rsidRDefault="00480551" w:rsidP="0048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por exceção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esta é uma ideia conceitual importante: com 15–20 veículos você ainda consegue olhar carro por carro, mas se futuramente tiver 100 ou 500, isso deixa de funcionar. O </w:t>
      </w:r>
      <w:proofErr w:type="spell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AutoERP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mostrar principalmente </w:t>
      </w: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aquilo que saiu do normal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0551" w:rsidRPr="00480551" w:rsidRDefault="00480551" w:rsidP="0048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acrescento uma ideia que combina muito com tudo isso: futuramente termos um </w:t>
      </w: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spellStart"/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Cockpit</w:t>
      </w:r>
      <w:proofErr w:type="spellEnd"/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Gestor”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página inicial. Em vez de ser somente um </w:t>
      </w:r>
      <w:proofErr w:type="spellStart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cheio 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de gráficos, ele mostraria algo como: </w:t>
      </w: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“Hoje existem 3 ações críticas, 5 importantes e 8 programadas”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. A pessoa entra no ERP e já sabe o que fazer.</w:t>
      </w:r>
    </w:p>
    <w:p w:rsidR="00480551" w:rsidRPr="00480551" w:rsidRDefault="00480551" w:rsidP="0048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manter essas ideias como referência para retomarmos </w:t>
      </w:r>
      <w:r w:rsidRPr="004805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 de estabilizar o que já está sendo implementado</w:t>
      </w:r>
      <w:r w:rsidRPr="00480551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abrir várias frentes simultaneamente.</w:t>
      </w:r>
    </w:p>
    <w:p w:rsidR="0036768D" w:rsidRDefault="0036768D">
      <w:bookmarkStart w:id="0" w:name="_GoBack"/>
      <w:bookmarkEnd w:id="0"/>
    </w:p>
    <w:sectPr w:rsidR="00367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567DED"/>
    <w:multiLevelType w:val="multilevel"/>
    <w:tmpl w:val="7D52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CAF"/>
    <w:rsid w:val="00192CAF"/>
    <w:rsid w:val="0036768D"/>
    <w:rsid w:val="0048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40BD6-BDF7-431C-BAE9-CC46B4F2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2026-08-29T22:34:00Z</dcterms:created>
  <dcterms:modified xsi:type="dcterms:W3CDTF">2026-08-29T22:34:00Z</dcterms:modified>
</cp:coreProperties>
</file>