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EE138" w14:textId="22E69E29" w:rsidR="001122F8" w:rsidRPr="00F8022F" w:rsidRDefault="001122F8">
      <w:pPr>
        <w:rPr>
          <w:sz w:val="28"/>
          <w:szCs w:val="28"/>
        </w:rPr>
      </w:pPr>
      <w:r w:rsidRPr="00F8022F">
        <w:rPr>
          <w:sz w:val="28"/>
          <w:szCs w:val="28"/>
        </w:rPr>
        <w:t>Opinião e conhecimento:</w:t>
      </w:r>
    </w:p>
    <w:p w14:paraId="02CDDC1A" w14:textId="2289A915" w:rsidR="001122F8" w:rsidRDefault="001122F8" w:rsidP="001122F8">
      <w:pPr>
        <w:pStyle w:val="PargrafodaLista"/>
        <w:numPr>
          <w:ilvl w:val="0"/>
          <w:numId w:val="1"/>
        </w:numPr>
      </w:pPr>
      <w:r>
        <w:t>Conhecimento válido pode ser comprovado (conhecimento científico)</w:t>
      </w:r>
    </w:p>
    <w:p w14:paraId="1C211718" w14:textId="1BB839EC" w:rsidR="001122F8" w:rsidRDefault="001122F8" w:rsidP="001122F8">
      <w:pPr>
        <w:pStyle w:val="PargrafodaLista"/>
        <w:numPr>
          <w:ilvl w:val="0"/>
          <w:numId w:val="1"/>
        </w:numPr>
      </w:pPr>
      <w:r>
        <w:t>Senso comum.</w:t>
      </w:r>
    </w:p>
    <w:p w14:paraId="484E84E8" w14:textId="536B8953" w:rsidR="001122F8" w:rsidRDefault="001122F8" w:rsidP="001122F8">
      <w:pPr>
        <w:pStyle w:val="PargrafodaLista"/>
        <w:numPr>
          <w:ilvl w:val="0"/>
          <w:numId w:val="1"/>
        </w:numPr>
      </w:pPr>
      <w:r>
        <w:t>Reflexão crítica</w:t>
      </w:r>
      <w:r w:rsidR="005E419C">
        <w:t xml:space="preserve"> (filosofia, valores humanistas).</w:t>
      </w:r>
    </w:p>
    <w:p w14:paraId="6944ABB3" w14:textId="77777777" w:rsidR="001122F8" w:rsidRDefault="001122F8" w:rsidP="001122F8"/>
    <w:p w14:paraId="307F4219" w14:textId="77777777" w:rsidR="00A83F0A" w:rsidRDefault="00A83F0A" w:rsidP="00F8022F">
      <w:pPr>
        <w:pBdr>
          <w:bottom w:val="single" w:sz="4" w:space="1" w:color="auto"/>
        </w:pBdr>
      </w:pPr>
    </w:p>
    <w:p w14:paraId="2C06ABAC" w14:textId="24939A95" w:rsidR="001122F8" w:rsidRDefault="001122F8" w:rsidP="001122F8">
      <w:r w:rsidRPr="001122F8">
        <w:rPr>
          <w:sz w:val="28"/>
          <w:szCs w:val="28"/>
        </w:rPr>
        <w:t>metodologia científica para a produção de conhecimento científico</w:t>
      </w:r>
      <w:r w:rsidR="00A83F0A">
        <w:t>:</w:t>
      </w:r>
    </w:p>
    <w:p w14:paraId="40F0740B" w14:textId="48619004" w:rsidR="00A83F0A" w:rsidRPr="00A83F0A" w:rsidRDefault="00A83F0A" w:rsidP="00A83F0A">
      <w:r>
        <w:t>E</w:t>
      </w:r>
      <w:r w:rsidRPr="00A83F0A">
        <w:t xml:space="preserve">xistem quatro tipos de conhecimento (popular, filosófico, religioso e científico), cada qual com suas características e abrangências, bem como critério de verdade. </w:t>
      </w:r>
    </w:p>
    <w:p w14:paraId="63A0990B" w14:textId="77777777" w:rsidR="00A83F0A" w:rsidRPr="00A83F0A" w:rsidRDefault="00A83F0A" w:rsidP="00A83F0A">
      <w:r w:rsidRPr="00A83F0A">
        <w:t>Durante a leitura, procure refletir sobre as seguintes questões:</w:t>
      </w:r>
    </w:p>
    <w:p w14:paraId="0DE22CE7" w14:textId="77777777" w:rsidR="00A83F0A" w:rsidRDefault="00A83F0A" w:rsidP="00A83F0A">
      <w:pPr>
        <w:rPr>
          <w:b/>
          <w:bCs/>
        </w:rPr>
      </w:pPr>
      <w:r w:rsidRPr="00A83F0A">
        <w:rPr>
          <w:b/>
          <w:bCs/>
        </w:rPr>
        <w:t>1) Quais são as diferenças entre os quatro tipos de conhecimentos?</w:t>
      </w:r>
    </w:p>
    <w:p w14:paraId="38E1436E" w14:textId="77777777" w:rsidR="00A83F0A" w:rsidRPr="00A83F0A" w:rsidRDefault="00A83F0A" w:rsidP="00A83F0A">
      <w:pPr>
        <w:numPr>
          <w:ilvl w:val="0"/>
          <w:numId w:val="2"/>
        </w:numPr>
      </w:pPr>
      <w:r w:rsidRPr="00A83F0A">
        <w:rPr>
          <w:b/>
          <w:bCs/>
        </w:rPr>
        <w:t>Empírico:</w:t>
      </w:r>
      <w:r w:rsidRPr="00A83F0A">
        <w:t xml:space="preserve"> Baseado na experiência e senso comum, subjetivo e não sistemático.</w:t>
      </w:r>
    </w:p>
    <w:p w14:paraId="34E49E91" w14:textId="77777777" w:rsidR="00A83F0A" w:rsidRPr="00A83F0A" w:rsidRDefault="00A83F0A" w:rsidP="00A83F0A">
      <w:pPr>
        <w:numPr>
          <w:ilvl w:val="0"/>
          <w:numId w:val="2"/>
        </w:numPr>
      </w:pPr>
      <w:r w:rsidRPr="00A83F0A">
        <w:rPr>
          <w:b/>
          <w:bCs/>
        </w:rPr>
        <w:t>Científico:</w:t>
      </w:r>
      <w:r w:rsidRPr="00A83F0A">
        <w:t xml:space="preserve"> Sistemático, objetivo, verificável e organizado, obtido através de métodos rigorosos.</w:t>
      </w:r>
    </w:p>
    <w:p w14:paraId="41A3DEB7" w14:textId="77777777" w:rsidR="00A83F0A" w:rsidRPr="00A83F0A" w:rsidRDefault="00A83F0A" w:rsidP="00A83F0A">
      <w:pPr>
        <w:numPr>
          <w:ilvl w:val="0"/>
          <w:numId w:val="2"/>
        </w:numPr>
      </w:pPr>
      <w:r w:rsidRPr="00A83F0A">
        <w:rPr>
          <w:b/>
          <w:bCs/>
        </w:rPr>
        <w:t>Filosófico:</w:t>
      </w:r>
      <w:r w:rsidRPr="00A83F0A">
        <w:t xml:space="preserve"> Reflexivo e especulativo, utiliza argumentação lógica sem necessidade de experimentação.</w:t>
      </w:r>
    </w:p>
    <w:p w14:paraId="46A3FB9B" w14:textId="77777777" w:rsidR="00A83F0A" w:rsidRPr="00A83F0A" w:rsidRDefault="00A83F0A" w:rsidP="00A83F0A">
      <w:pPr>
        <w:numPr>
          <w:ilvl w:val="0"/>
          <w:numId w:val="2"/>
        </w:numPr>
      </w:pPr>
      <w:r w:rsidRPr="00A83F0A">
        <w:rPr>
          <w:b/>
          <w:bCs/>
        </w:rPr>
        <w:t>Teológico:</w:t>
      </w:r>
      <w:r w:rsidRPr="00A83F0A">
        <w:t xml:space="preserve"> Baseado na fé e crenças religiosas, aceito sem comprovação empírica.</w:t>
      </w:r>
    </w:p>
    <w:p w14:paraId="0866D292" w14:textId="77777777" w:rsidR="00A83F0A" w:rsidRDefault="00A83F0A" w:rsidP="00A83F0A">
      <w:pPr>
        <w:rPr>
          <w:b/>
          <w:bCs/>
        </w:rPr>
      </w:pPr>
      <w:r w:rsidRPr="00A83F0A">
        <w:br/>
      </w:r>
      <w:r w:rsidRPr="00A83F0A">
        <w:rPr>
          <w:b/>
          <w:bCs/>
        </w:rPr>
        <w:t>2) Quais são as características do conhecimento científico?</w:t>
      </w:r>
    </w:p>
    <w:p w14:paraId="32DE0991" w14:textId="77777777" w:rsidR="00A83F0A" w:rsidRPr="00A83F0A" w:rsidRDefault="00A83F0A" w:rsidP="00A83F0A">
      <w:pPr>
        <w:ind w:left="720"/>
      </w:pPr>
      <w:r w:rsidRPr="00A83F0A">
        <w:t>Sistematicidade, objetividade, verificabilidade, racionalidade, generalidade e provisoriedade.</w:t>
      </w:r>
    </w:p>
    <w:p w14:paraId="60A8DB52" w14:textId="77777777" w:rsidR="00A83F0A" w:rsidRDefault="00A83F0A" w:rsidP="00A83F0A">
      <w:pPr>
        <w:rPr>
          <w:b/>
          <w:bCs/>
        </w:rPr>
      </w:pPr>
      <w:r w:rsidRPr="00A83F0A">
        <w:br/>
      </w:r>
      <w:r w:rsidRPr="00A83F0A">
        <w:rPr>
          <w:b/>
          <w:bCs/>
        </w:rPr>
        <w:t>3) O que é ciência?</w:t>
      </w:r>
    </w:p>
    <w:p w14:paraId="0314EB16" w14:textId="77777777" w:rsidR="00A83F0A" w:rsidRPr="00A83F0A" w:rsidRDefault="00A83F0A" w:rsidP="00A83F0A">
      <w:pPr>
        <w:ind w:left="720"/>
      </w:pPr>
      <w:r w:rsidRPr="00A83F0A">
        <w:t>Ciência é um conjunto sistemático de conhecimentos que busca compreender a realidade de forma objetiva, através de métodos rigorosos de investigação.</w:t>
      </w:r>
    </w:p>
    <w:p w14:paraId="231C2D0A" w14:textId="7EECE20C" w:rsidR="00A83F0A" w:rsidRDefault="00A83F0A" w:rsidP="00A83F0A">
      <w:pPr>
        <w:rPr>
          <w:b/>
          <w:bCs/>
        </w:rPr>
      </w:pPr>
      <w:r w:rsidRPr="00A83F0A">
        <w:br/>
      </w:r>
      <w:r w:rsidRPr="00A83F0A">
        <w:rPr>
          <w:b/>
          <w:bCs/>
        </w:rPr>
        <w:t>4) Qual modelo de ciência se aplica à sua área de estudos?</w:t>
      </w:r>
    </w:p>
    <w:p w14:paraId="6C1947D2" w14:textId="093D1483" w:rsidR="00A83F0A" w:rsidRDefault="00A83F0A" w:rsidP="00F8022F">
      <w:pPr>
        <w:ind w:left="720"/>
      </w:pPr>
      <w:r w:rsidRPr="00A83F0A">
        <w:t xml:space="preserve">O modelo varia conforme a disciplina: </w:t>
      </w:r>
      <w:bookmarkStart w:id="0" w:name="_Hlk175342494"/>
      <w:r w:rsidRPr="00A83F0A">
        <w:t xml:space="preserve">empírico-experimental </w:t>
      </w:r>
      <w:bookmarkEnd w:id="0"/>
      <w:r w:rsidRPr="00A83F0A">
        <w:t>para ciências naturais</w:t>
      </w:r>
      <w:r w:rsidR="005C12CD">
        <w:t>;</w:t>
      </w:r>
      <w:r w:rsidRPr="00A83F0A">
        <w:t xml:space="preserve"> positivista ou hermenêutico para ciências sociais, aplicado para engenharia</w:t>
      </w:r>
      <w:r w:rsidR="005C12CD">
        <w:t>;</w:t>
      </w:r>
      <w:r w:rsidRPr="00A83F0A">
        <w:t xml:space="preserve"> e interpretativo para ciências humanas.</w:t>
      </w:r>
    </w:p>
    <w:p w14:paraId="751155C5" w14:textId="77777777" w:rsidR="00F8022F" w:rsidRDefault="00F8022F" w:rsidP="00F8022F">
      <w:pPr>
        <w:pBdr>
          <w:bottom w:val="single" w:sz="4" w:space="1" w:color="auto"/>
        </w:pBdr>
        <w:ind w:left="720"/>
      </w:pPr>
    </w:p>
    <w:p w14:paraId="694D359B" w14:textId="77777777" w:rsidR="00F8022F" w:rsidRDefault="00F8022F" w:rsidP="00F8022F">
      <w:pPr>
        <w:ind w:left="720"/>
      </w:pPr>
    </w:p>
    <w:p w14:paraId="4716EA07" w14:textId="77777777" w:rsidR="00F8022F" w:rsidRPr="00F8022F" w:rsidRDefault="00F8022F" w:rsidP="00F8022F">
      <w:pPr>
        <w:ind w:left="720"/>
        <w:rPr>
          <w:b/>
          <w:bCs/>
          <w:sz w:val="28"/>
          <w:szCs w:val="28"/>
        </w:rPr>
      </w:pPr>
      <w:r w:rsidRPr="00F8022F">
        <w:rPr>
          <w:b/>
          <w:bCs/>
          <w:sz w:val="28"/>
          <w:szCs w:val="28"/>
        </w:rPr>
        <w:t>Tipos de conhecimento</w:t>
      </w:r>
    </w:p>
    <w:p w14:paraId="3FE9AE8B" w14:textId="793978F4" w:rsidR="00F8022F" w:rsidRDefault="00F8022F" w:rsidP="00F8022F">
      <w:pPr>
        <w:ind w:left="720"/>
      </w:pPr>
      <w:r w:rsidRPr="00F8022F">
        <w:t>existem até cinco tipos</w:t>
      </w:r>
      <w:r>
        <w:t>:</w:t>
      </w:r>
    </w:p>
    <w:p w14:paraId="7868B91E" w14:textId="3252F607" w:rsidR="00F8022F" w:rsidRDefault="00F8022F" w:rsidP="00F8022F">
      <w:pPr>
        <w:pStyle w:val="PargrafodaLista"/>
        <w:numPr>
          <w:ilvl w:val="0"/>
          <w:numId w:val="7"/>
        </w:numPr>
      </w:pPr>
      <w:r w:rsidRPr="00F8022F">
        <w:rPr>
          <w:b/>
          <w:bCs/>
        </w:rPr>
        <w:lastRenderedPageBreak/>
        <w:t>conhecimento mítico</w:t>
      </w:r>
      <w:r w:rsidRPr="00F8022F">
        <w:t>, o qual pode ser entendido como o próprio início da busca do ser humano por explicações sobre o mundo</w:t>
      </w:r>
      <w:r>
        <w:t>.</w:t>
      </w:r>
    </w:p>
    <w:p w14:paraId="4AF0B914" w14:textId="7C83879F" w:rsidR="00F8022F" w:rsidRDefault="00F8022F" w:rsidP="00F8022F">
      <w:pPr>
        <w:pStyle w:val="PargrafodaLista"/>
        <w:numPr>
          <w:ilvl w:val="0"/>
          <w:numId w:val="7"/>
        </w:numPr>
      </w:pPr>
      <w:r w:rsidRPr="00F8022F">
        <w:rPr>
          <w:b/>
          <w:bCs/>
        </w:rPr>
        <w:t>conhecimento artístico</w:t>
      </w:r>
      <w:r w:rsidRPr="00F8022F">
        <w:t>, que procura expressar o conhecimento percebido pelo ser humano</w:t>
      </w:r>
      <w:r>
        <w:t>.</w:t>
      </w:r>
    </w:p>
    <w:p w14:paraId="02CC5E66" w14:textId="443758FE" w:rsidR="00F8022F" w:rsidRDefault="00F8022F" w:rsidP="00F8022F">
      <w:pPr>
        <w:pStyle w:val="PargrafodaLista"/>
        <w:numPr>
          <w:ilvl w:val="0"/>
          <w:numId w:val="7"/>
        </w:numPr>
      </w:pPr>
      <w:r w:rsidRPr="00F8022F">
        <w:rPr>
          <w:b/>
          <w:bCs/>
        </w:rPr>
        <w:t>conhecimento religioso</w:t>
      </w:r>
      <w:r w:rsidRPr="00F8022F">
        <w:t>, o qual trata das questões que chamamos “transcendentes”</w:t>
      </w:r>
      <w:r>
        <w:t>.</w:t>
      </w:r>
    </w:p>
    <w:p w14:paraId="1E39C9E6" w14:textId="55690F7B" w:rsidR="00F8022F" w:rsidRDefault="00F8022F" w:rsidP="00F8022F">
      <w:pPr>
        <w:pStyle w:val="PargrafodaLista"/>
        <w:numPr>
          <w:ilvl w:val="0"/>
          <w:numId w:val="7"/>
        </w:numPr>
      </w:pPr>
      <w:r w:rsidRPr="00F8022F">
        <w:rPr>
          <w:b/>
          <w:bCs/>
        </w:rPr>
        <w:t>conhecimento científico</w:t>
      </w:r>
      <w:r>
        <w:t>: explica racionalmente como as coisas funcionam.</w:t>
      </w:r>
    </w:p>
    <w:p w14:paraId="6BC089B6" w14:textId="6188CC22" w:rsidR="00F8022F" w:rsidRDefault="00F8022F" w:rsidP="00F8022F">
      <w:pPr>
        <w:pStyle w:val="PargrafodaLista"/>
        <w:numPr>
          <w:ilvl w:val="0"/>
          <w:numId w:val="7"/>
        </w:numPr>
      </w:pPr>
      <w:r w:rsidRPr="00F8022F">
        <w:rPr>
          <w:b/>
          <w:bCs/>
        </w:rPr>
        <w:t>conhecimento filosófico</w:t>
      </w:r>
      <w:r w:rsidRPr="00F8022F">
        <w:t>, o qual procura fundamentar conceitualmente os outros tipos, bem como definir limites e o alcance daquilo que podemos definir como ciência.</w:t>
      </w:r>
    </w:p>
    <w:p w14:paraId="0EF315CB" w14:textId="77777777" w:rsidR="00F8022F" w:rsidRPr="00A83F0A" w:rsidRDefault="00F8022F" w:rsidP="00F8022F">
      <w:pPr>
        <w:ind w:left="720"/>
      </w:pPr>
    </w:p>
    <w:sectPr w:rsidR="00F8022F" w:rsidRPr="00A83F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D0CB1"/>
    <w:multiLevelType w:val="multilevel"/>
    <w:tmpl w:val="2462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355A0"/>
    <w:multiLevelType w:val="multilevel"/>
    <w:tmpl w:val="4364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949E4"/>
    <w:multiLevelType w:val="multilevel"/>
    <w:tmpl w:val="0B86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C5155"/>
    <w:multiLevelType w:val="hybridMultilevel"/>
    <w:tmpl w:val="3754E3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24F18"/>
    <w:multiLevelType w:val="hybridMultilevel"/>
    <w:tmpl w:val="51D24490"/>
    <w:lvl w:ilvl="0" w:tplc="39AA96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018B9"/>
    <w:multiLevelType w:val="hybridMultilevel"/>
    <w:tmpl w:val="900451CE"/>
    <w:lvl w:ilvl="0" w:tplc="875EC63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A870D1"/>
    <w:multiLevelType w:val="multilevel"/>
    <w:tmpl w:val="BA3E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590842">
    <w:abstractNumId w:val="4"/>
  </w:num>
  <w:num w:numId="2" w16cid:durableId="1195121595">
    <w:abstractNumId w:val="1"/>
  </w:num>
  <w:num w:numId="3" w16cid:durableId="1579167379">
    <w:abstractNumId w:val="2"/>
  </w:num>
  <w:num w:numId="4" w16cid:durableId="651761119">
    <w:abstractNumId w:val="0"/>
  </w:num>
  <w:num w:numId="5" w16cid:durableId="1915427989">
    <w:abstractNumId w:val="6"/>
  </w:num>
  <w:num w:numId="6" w16cid:durableId="1731074371">
    <w:abstractNumId w:val="5"/>
  </w:num>
  <w:num w:numId="7" w16cid:durableId="714158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28"/>
    <w:rsid w:val="001122F8"/>
    <w:rsid w:val="005C12CD"/>
    <w:rsid w:val="005E419C"/>
    <w:rsid w:val="00672838"/>
    <w:rsid w:val="006C2D29"/>
    <w:rsid w:val="008431A0"/>
    <w:rsid w:val="00A83F0A"/>
    <w:rsid w:val="00C60FB8"/>
    <w:rsid w:val="00C61529"/>
    <w:rsid w:val="00F8022F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BC227"/>
  <w15:chartTrackingRefBased/>
  <w15:docId w15:val="{EB89DC31-0B1C-4075-B98A-8E5832BB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F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2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9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8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8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4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319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Daniel Santana</dc:creator>
  <cp:keywords/>
  <dc:description/>
  <cp:lastModifiedBy>Marcos Daniel Santana</cp:lastModifiedBy>
  <cp:revision>3</cp:revision>
  <dcterms:created xsi:type="dcterms:W3CDTF">2024-08-22T23:43:00Z</dcterms:created>
  <dcterms:modified xsi:type="dcterms:W3CDTF">2024-08-24T01:27:00Z</dcterms:modified>
</cp:coreProperties>
</file>