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A5" w:rsidRDefault="00BC2BA5" w:rsidP="00BC2BA5">
      <w:pPr>
        <w:pStyle w:val="NormalWeb"/>
        <w:jc w:val="both"/>
      </w:pPr>
      <w:r>
        <w:t xml:space="preserve">Link do </w:t>
      </w:r>
      <w:proofErr w:type="spellStart"/>
      <w:r>
        <w:t>wokwi</w:t>
      </w:r>
      <w:proofErr w:type="spellEnd"/>
      <w:r>
        <w:t xml:space="preserve">: </w:t>
      </w:r>
      <w:hyperlink r:id="rId5" w:tgtFrame="_blank" w:history="1">
        <w:r>
          <w:rPr>
            <w:rStyle w:val="Hyperlink"/>
          </w:rPr>
          <w:t>https://wokwi.com/projects/442754027074652161</w:t>
        </w:r>
      </w:hyperlink>
    </w:p>
    <w:p w:rsidR="00BC2BA5" w:rsidRDefault="00BC2BA5" w:rsidP="00BC2BA5">
      <w:pPr>
        <w:pStyle w:val="NormalWeb"/>
        <w:jc w:val="both"/>
      </w:pPr>
      <w:r>
        <w:t xml:space="preserve">Link </w:t>
      </w:r>
      <w:proofErr w:type="spellStart"/>
      <w:r>
        <w:t>youtube</w:t>
      </w:r>
      <w:proofErr w:type="spellEnd"/>
      <w:r>
        <w:t>: https://www.youtube.com/watch?v=9PVCHrjLSuU</w:t>
      </w:r>
    </w:p>
    <w:p w:rsidR="00BC2BA5" w:rsidRPr="00BC2BA5" w:rsidRDefault="00BC2BA5" w:rsidP="00195C5D">
      <w:pPr>
        <w:rPr>
          <w:b/>
          <w:bCs/>
          <w:u w:val="single"/>
        </w:rPr>
      </w:pPr>
      <w:bookmarkStart w:id="0" w:name="_GoBack"/>
      <w:bookmarkEnd w:id="0"/>
    </w:p>
    <w:p w:rsidR="00195C5D" w:rsidRPr="00195C5D" w:rsidRDefault="00195C5D" w:rsidP="00195C5D">
      <w:pPr>
        <w:rPr>
          <w:b/>
          <w:bCs/>
        </w:rPr>
      </w:pPr>
      <w:r w:rsidRPr="00195C5D">
        <w:rPr>
          <w:b/>
          <w:bCs/>
        </w:rPr>
        <w:t>Lógica de Funcionamento e Regras de Automação</w:t>
      </w:r>
    </w:p>
    <w:p w:rsidR="00195C5D" w:rsidRPr="00195C5D" w:rsidRDefault="00195C5D" w:rsidP="00195C5D">
      <w:r w:rsidRPr="00195C5D">
        <w:t>O coração do projeto é a lógica de automação programada no ESP32, que analisa os dados dos sensores e toma decisões autônomas para controlar o irrigador. As regras implementadas foram:</w:t>
      </w:r>
    </w:p>
    <w:p w:rsidR="00195C5D" w:rsidRPr="00195C5D" w:rsidRDefault="00195C5D" w:rsidP="00195C5D">
      <w:pPr>
        <w:numPr>
          <w:ilvl w:val="0"/>
          <w:numId w:val="1"/>
        </w:numPr>
      </w:pPr>
      <w:r w:rsidRPr="00195C5D">
        <w:rPr>
          <w:b/>
          <w:bCs/>
        </w:rPr>
        <w:t>Condição de Solo Seco (Prioridade Alta):</w:t>
      </w:r>
      <w:r w:rsidRPr="00195C5D">
        <w:t> Se a umidade do solo cair abaixo de </w:t>
      </w:r>
      <w:r w:rsidRPr="00195C5D">
        <w:rPr>
          <w:b/>
          <w:bCs/>
        </w:rPr>
        <w:t>40%</w:t>
      </w:r>
      <w:r w:rsidRPr="00195C5D">
        <w:t>, o irrigador é </w:t>
      </w:r>
      <w:r w:rsidRPr="00195C5D">
        <w:rPr>
          <w:b/>
          <w:bCs/>
        </w:rPr>
        <w:t>ligado</w:t>
      </w:r>
      <w:r w:rsidRPr="00195C5D">
        <w:t> imediatamente, pois esta é uma condição crítica que indica estresse hídrico para a planta.</w:t>
      </w:r>
    </w:p>
    <w:p w:rsidR="00195C5D" w:rsidRPr="00195C5D" w:rsidRDefault="00195C5D" w:rsidP="00195C5D">
      <w:pPr>
        <w:numPr>
          <w:ilvl w:val="0"/>
          <w:numId w:val="1"/>
        </w:numPr>
      </w:pPr>
      <w:r w:rsidRPr="00195C5D">
        <w:rPr>
          <w:b/>
          <w:bCs/>
        </w:rPr>
        <w:t>Condição de Calor e Evaporação:</w:t>
      </w:r>
      <w:r w:rsidRPr="00195C5D">
        <w:t> Se a temperatura do ar ultrapassar </w:t>
      </w:r>
      <w:r w:rsidRPr="00195C5D">
        <w:rPr>
          <w:b/>
          <w:bCs/>
        </w:rPr>
        <w:t>32°C</w:t>
      </w:r>
      <w:r w:rsidRPr="00195C5D">
        <w:t> E a umidade do solo estiver abaixo de </w:t>
      </w:r>
      <w:r w:rsidRPr="00195C5D">
        <w:rPr>
          <w:b/>
          <w:bCs/>
        </w:rPr>
        <w:t>60%</w:t>
      </w:r>
      <w:r w:rsidRPr="00195C5D">
        <w:t>, o irrigador é </w:t>
      </w:r>
      <w:r w:rsidRPr="00195C5D">
        <w:rPr>
          <w:b/>
          <w:bCs/>
        </w:rPr>
        <w:t>ligado</w:t>
      </w:r>
      <w:r w:rsidRPr="00195C5D">
        <w:t>. Esta regra antecipa a perda de água por evaporação em dias quentes, mantendo o solo em um nível adequado.</w:t>
      </w:r>
    </w:p>
    <w:p w:rsidR="00195C5D" w:rsidRPr="00195C5D" w:rsidRDefault="00195C5D" w:rsidP="00195C5D">
      <w:pPr>
        <w:numPr>
          <w:ilvl w:val="0"/>
          <w:numId w:val="1"/>
        </w:numPr>
      </w:pPr>
      <w:r w:rsidRPr="00195C5D">
        <w:rPr>
          <w:b/>
          <w:bCs/>
        </w:rPr>
        <w:t>Condição de Saturação (Segurança):</w:t>
      </w:r>
      <w:r w:rsidRPr="00195C5D">
        <w:t> Se a umidade do solo exceder </w:t>
      </w:r>
      <w:r w:rsidRPr="00195C5D">
        <w:rPr>
          <w:b/>
          <w:bCs/>
        </w:rPr>
        <w:t>90%</w:t>
      </w:r>
      <w:r w:rsidRPr="00195C5D">
        <w:t>, o irrigador é </w:t>
      </w:r>
      <w:r w:rsidRPr="00195C5D">
        <w:rPr>
          <w:b/>
          <w:bCs/>
        </w:rPr>
        <w:t>desligado</w:t>
      </w:r>
      <w:r w:rsidRPr="00195C5D">
        <w:t xml:space="preserve"> para evitar o </w:t>
      </w:r>
      <w:proofErr w:type="spellStart"/>
      <w:r w:rsidRPr="00195C5D">
        <w:t>encharcamento</w:t>
      </w:r>
      <w:proofErr w:type="spellEnd"/>
      <w:r w:rsidRPr="00195C5D">
        <w:t xml:space="preserve"> do solo, que pode ser prejudicial às raízes da planta e representa um grande desperdício de água.</w:t>
      </w:r>
    </w:p>
    <w:p w:rsidR="00195C5D" w:rsidRPr="00195C5D" w:rsidRDefault="00195C5D" w:rsidP="00195C5D">
      <w:r w:rsidRPr="00195C5D">
        <w:t xml:space="preserve">O sistema opera de forma autônoma com base nessas regras, mas também oferece flexibilidade ao agricultor, que pode intervir e controlar o irrigador manualmente a qualquer momento através do painel no </w:t>
      </w:r>
      <w:proofErr w:type="spellStart"/>
      <w:r w:rsidRPr="00195C5D">
        <w:t>Blynk</w:t>
      </w:r>
      <w:proofErr w:type="spellEnd"/>
      <w:r w:rsidRPr="00195C5D">
        <w:t>.</w:t>
      </w:r>
    </w:p>
    <w:p w:rsidR="00730EEC" w:rsidRPr="00195C5D" w:rsidRDefault="00BC2BA5">
      <w:pPr>
        <w:rPr>
          <w:u w:val="single"/>
        </w:rPr>
      </w:pPr>
    </w:p>
    <w:sectPr w:rsidR="00730EEC" w:rsidRPr="0019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84441"/>
    <w:multiLevelType w:val="multilevel"/>
    <w:tmpl w:val="7C14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03"/>
    <w:rsid w:val="00195C5D"/>
    <w:rsid w:val="009A20FF"/>
    <w:rsid w:val="00A90F00"/>
    <w:rsid w:val="00BC2BA5"/>
    <w:rsid w:val="00C2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B8DC5-5D4E-4791-8963-CB8921C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2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939">
          <w:marLeft w:val="0"/>
          <w:marRight w:val="0"/>
          <w:marTop w:val="240"/>
          <w:marBottom w:val="1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189767">
          <w:marLeft w:val="0"/>
          <w:marRight w:val="0"/>
          <w:marTop w:val="15"/>
          <w:marBottom w:val="1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243292">
              <w:marLeft w:val="0"/>
              <w:marRight w:val="0"/>
              <w:marTop w:val="0"/>
              <w:marBottom w:val="0"/>
              <w:divBdr>
                <w:top w:val="single" w:sz="2" w:space="2" w:color="E5E7EB"/>
                <w:left w:val="single" w:sz="2" w:space="0" w:color="E5E7EB"/>
                <w:bottom w:val="single" w:sz="2" w:space="2" w:color="E5E7EB"/>
                <w:right w:val="single" w:sz="2" w:space="0" w:color="E5E7EB"/>
              </w:divBdr>
            </w:div>
          </w:divsChild>
        </w:div>
        <w:div w:id="939682127">
          <w:marLeft w:val="0"/>
          <w:marRight w:val="0"/>
          <w:marTop w:val="15"/>
          <w:marBottom w:val="1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312688">
              <w:marLeft w:val="0"/>
              <w:marRight w:val="0"/>
              <w:marTop w:val="0"/>
              <w:marBottom w:val="0"/>
              <w:divBdr>
                <w:top w:val="single" w:sz="2" w:space="2" w:color="E5E7EB"/>
                <w:left w:val="single" w:sz="2" w:space="0" w:color="E5E7EB"/>
                <w:bottom w:val="single" w:sz="2" w:space="2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kwi.com/projects/4427540270746521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dcterms:created xsi:type="dcterms:W3CDTF">2025-09-23T02:58:00Z</dcterms:created>
  <dcterms:modified xsi:type="dcterms:W3CDTF">2025-09-23T03:04:00Z</dcterms:modified>
</cp:coreProperties>
</file>