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36E4" w14:textId="77777777" w:rsidR="00750641" w:rsidRPr="00750641" w:rsidRDefault="00750641" w:rsidP="00750641">
      <w:r w:rsidRPr="00750641">
        <w:t>Chegou a hora da etapa 3, que é elaborar um texto de apresentação sobre o negócio proposto defendendo a sua ideia. A Neste texto (de uma página), você deve explicar:</w:t>
      </w:r>
    </w:p>
    <w:p w14:paraId="35E181ED" w14:textId="77777777" w:rsidR="00750641" w:rsidRPr="00750641" w:rsidRDefault="00750641" w:rsidP="00750641">
      <w:pPr>
        <w:numPr>
          <w:ilvl w:val="0"/>
          <w:numId w:val="1"/>
        </w:numPr>
      </w:pPr>
      <w:r w:rsidRPr="00750641">
        <w:t>O problema que está sendo resolvido com a criação da sua empresa;</w:t>
      </w:r>
    </w:p>
    <w:p w14:paraId="2742244F" w14:textId="77777777" w:rsidR="00750641" w:rsidRPr="00750641" w:rsidRDefault="00750641" w:rsidP="00750641">
      <w:pPr>
        <w:numPr>
          <w:ilvl w:val="0"/>
          <w:numId w:val="1"/>
        </w:numPr>
      </w:pPr>
      <w:r w:rsidRPr="00750641">
        <w:t>O mercado em que irá atuar;</w:t>
      </w:r>
    </w:p>
    <w:p w14:paraId="2F77C1EB" w14:textId="77777777" w:rsidR="00750641" w:rsidRPr="00750641" w:rsidRDefault="00750641" w:rsidP="00750641">
      <w:pPr>
        <w:numPr>
          <w:ilvl w:val="0"/>
          <w:numId w:val="1"/>
        </w:numPr>
      </w:pPr>
      <w:r w:rsidRPr="00750641">
        <w:t>Sua solução. Descreva como a sua empresa vai solucionar o problema identificado.</w:t>
      </w:r>
    </w:p>
    <w:p w14:paraId="20571855" w14:textId="77777777" w:rsidR="00750641" w:rsidRPr="00750641" w:rsidRDefault="00750641" w:rsidP="00750641">
      <w:pPr>
        <w:numPr>
          <w:ilvl w:val="0"/>
          <w:numId w:val="1"/>
        </w:numPr>
      </w:pPr>
      <w:r w:rsidRPr="00750641">
        <w:t>Os diferenciais da proposta.</w:t>
      </w:r>
    </w:p>
    <w:p w14:paraId="055F3774" w14:textId="55C2BDBD" w:rsidR="00750641" w:rsidRDefault="00750641">
      <w:r>
        <w:br w:type="page"/>
      </w:r>
    </w:p>
    <w:p w14:paraId="60C5B03D" w14:textId="486F6552" w:rsidR="00750641" w:rsidRPr="00750641" w:rsidRDefault="00750641" w:rsidP="00750641">
      <w:bookmarkStart w:id="0" w:name="_Hlk202729285"/>
      <w:r w:rsidRPr="00750641">
        <w:rPr>
          <w:b/>
          <w:bCs/>
        </w:rPr>
        <w:lastRenderedPageBreak/>
        <w:t xml:space="preserve">Apresentação da </w:t>
      </w:r>
      <w:proofErr w:type="spellStart"/>
      <w:r w:rsidR="0054018D" w:rsidRPr="0054018D">
        <w:rPr>
          <w:b/>
          <w:bCs/>
        </w:rPr>
        <w:t>MoveLean</w:t>
      </w:r>
      <w:proofErr w:type="spellEnd"/>
    </w:p>
    <w:p w14:paraId="34513CC3" w14:textId="57AAC011" w:rsidR="00750641" w:rsidRDefault="00750641" w:rsidP="00750641">
      <w:r w:rsidRPr="00750641">
        <w:t xml:space="preserve">A </w:t>
      </w:r>
      <w:proofErr w:type="spellStart"/>
      <w:r w:rsidR="0054018D" w:rsidRPr="0054018D">
        <w:t>MoveLean</w:t>
      </w:r>
      <w:r w:rsidRPr="00750641">
        <w:t>surge</w:t>
      </w:r>
      <w:proofErr w:type="spellEnd"/>
      <w:r w:rsidRPr="00750641">
        <w:t xml:space="preserve"> para resolver um desafio crítico na indústria moderna: a ineficiência e os riscos associados ao transporte manual de materiais entre setores (almoxarifado, produção, expedição etc.). Em muitos parques fabris, a movimentação interna ainda depende de empilhadeiras, carrinhos manuais e colaboradores expostos a acidentes, erros de roteamento e atrasos que impactam prazos de entrega e aumentam custos. Além disso, é comum que operadores interrompam o fluxo de trabalho para conversas informais, gerando paradas não planejadas e reduzindo ainda mais a produtividade. Ao automatizar o transporte com robôs AGV/AMR, a </w:t>
      </w:r>
      <w:proofErr w:type="spellStart"/>
      <w:r w:rsidR="0054018D" w:rsidRPr="0054018D">
        <w:t>MoveLean</w:t>
      </w:r>
      <w:r w:rsidRPr="00750641">
        <w:t>não</w:t>
      </w:r>
      <w:proofErr w:type="spellEnd"/>
      <w:r w:rsidRPr="00750641">
        <w:t xml:space="preserve"> só elimina esses riscos e gargalos, mas também otimiza o tempo dos funcionários, liberando-os para atividades de maior valor agregado e evitando que percam horas preciosas deslocando peças entre setores.</w:t>
      </w:r>
    </w:p>
    <w:p w14:paraId="79296B04" w14:textId="67F09821" w:rsidR="00750641" w:rsidRPr="00750641" w:rsidRDefault="00750641" w:rsidP="00750641">
      <w:r w:rsidRPr="00750641">
        <w:t xml:space="preserve">O </w:t>
      </w:r>
      <w:r w:rsidRPr="00750641">
        <w:rPr>
          <w:b/>
          <w:bCs/>
        </w:rPr>
        <w:t>mercado-alvo</w:t>
      </w:r>
      <w:r w:rsidRPr="00750641">
        <w:t xml:space="preserve"> da </w:t>
      </w:r>
      <w:proofErr w:type="spellStart"/>
      <w:r w:rsidR="0054018D" w:rsidRPr="0054018D">
        <w:t>MoveLean</w:t>
      </w:r>
      <w:r w:rsidRPr="00750641">
        <w:t>são</w:t>
      </w:r>
      <w:proofErr w:type="spellEnd"/>
      <w:r w:rsidRPr="00750641">
        <w:t xml:space="preserve"> empresas de médio e grande porte nos setores automobilístico, farmacêutico, alimentício, químico e de logística. Esses segmentos demandam fluxos de materiais precisos, rastreáveis e contínuos, sob rígidos padrões de segurança e integração digital com sistemas de gestão (</w:t>
      </w:r>
      <w:proofErr w:type="spellStart"/>
      <w:r w:rsidRPr="00750641">
        <w:t>ERPs</w:t>
      </w:r>
      <w:proofErr w:type="spellEnd"/>
      <w:r w:rsidRPr="00750641">
        <w:t xml:space="preserve"> e WMS). Atualmente, o mercado de </w:t>
      </w:r>
      <w:proofErr w:type="spellStart"/>
      <w:r w:rsidRPr="00750641">
        <w:t>AGVs</w:t>
      </w:r>
      <w:proofErr w:type="spellEnd"/>
      <w:r w:rsidRPr="00750641">
        <w:t>/</w:t>
      </w:r>
      <w:proofErr w:type="spellStart"/>
      <w:r w:rsidRPr="00750641">
        <w:t>AMRs</w:t>
      </w:r>
      <w:proofErr w:type="spellEnd"/>
      <w:r w:rsidRPr="00750641">
        <w:t xml:space="preserve"> no Brasil apresenta crescimento acelerado, impulsionado pela Indústria 4.0 e pela busca por redução de custos operacionais, criando uma oportunidade multimilionária para soluções de automação </w:t>
      </w:r>
      <w:proofErr w:type="spellStart"/>
      <w:r w:rsidRPr="00750641">
        <w:t>intralogística</w:t>
      </w:r>
      <w:proofErr w:type="spellEnd"/>
      <w:r w:rsidRPr="00750641">
        <w:t>.</w:t>
      </w:r>
    </w:p>
    <w:p w14:paraId="44FB6998" w14:textId="77777777" w:rsidR="00750641" w:rsidRPr="00750641" w:rsidRDefault="00750641" w:rsidP="00750641">
      <w:r w:rsidRPr="00750641">
        <w:t xml:space="preserve">Nossa </w:t>
      </w:r>
      <w:r w:rsidRPr="00750641">
        <w:rPr>
          <w:b/>
          <w:bCs/>
        </w:rPr>
        <w:t>solução</w:t>
      </w:r>
      <w:r w:rsidRPr="00750641">
        <w:t xml:space="preserve"> consiste em fornecer robôs autônomos (</w:t>
      </w:r>
      <w:proofErr w:type="spellStart"/>
      <w:r w:rsidRPr="00750641">
        <w:t>AGVs</w:t>
      </w:r>
      <w:proofErr w:type="spellEnd"/>
      <w:r w:rsidRPr="00750641">
        <w:t>/</w:t>
      </w:r>
      <w:proofErr w:type="spellStart"/>
      <w:r w:rsidRPr="00750641">
        <w:t>AMRs</w:t>
      </w:r>
      <w:proofErr w:type="spellEnd"/>
      <w:r w:rsidRPr="00750641">
        <w:t xml:space="preserve">) modulares, equipados com tecnologia SLAM, sensores </w:t>
      </w:r>
      <w:proofErr w:type="spellStart"/>
      <w:r w:rsidRPr="00750641">
        <w:t>LiDAR</w:t>
      </w:r>
      <w:proofErr w:type="spellEnd"/>
      <w:r w:rsidRPr="00750641">
        <w:t xml:space="preserve"> de última geração e interface web intuitiva. Cada robô é projetado para mapear o ambiente em tempo real, planejar rotas seguras, evitar obstáculos dinâmicos e integrar-se diretamente ao ERP do cliente. Oferecemos dois modelos de aquisição: </w:t>
      </w:r>
      <w:r w:rsidRPr="00750641">
        <w:rPr>
          <w:b/>
          <w:bCs/>
        </w:rPr>
        <w:t>venda direta</w:t>
      </w:r>
      <w:r w:rsidRPr="00750641">
        <w:t xml:space="preserve">, para empresas com </w:t>
      </w:r>
      <w:proofErr w:type="gramStart"/>
      <w:r w:rsidRPr="00750641">
        <w:t>budget</w:t>
      </w:r>
      <w:proofErr w:type="gramEnd"/>
      <w:r w:rsidRPr="00750641">
        <w:t xml:space="preserve"> de investimento de capital (CAPEX), e </w:t>
      </w:r>
      <w:r w:rsidRPr="00750641">
        <w:rPr>
          <w:b/>
          <w:bCs/>
        </w:rPr>
        <w:t>aluguel mensal (</w:t>
      </w:r>
      <w:proofErr w:type="spellStart"/>
      <w:r w:rsidRPr="00750641">
        <w:rPr>
          <w:b/>
          <w:bCs/>
        </w:rPr>
        <w:t>RaaS</w:t>
      </w:r>
      <w:proofErr w:type="spellEnd"/>
      <w:r w:rsidRPr="00750641">
        <w:rPr>
          <w:b/>
          <w:bCs/>
        </w:rPr>
        <w:t>)</w:t>
      </w:r>
      <w:r w:rsidRPr="00750641">
        <w:t>, possibilitando escalabilidade financeira (OPEX) e adaptação conforme demanda.</w:t>
      </w:r>
    </w:p>
    <w:p w14:paraId="7C0ED0D8" w14:textId="3BED940D" w:rsidR="00750641" w:rsidRPr="00750641" w:rsidRDefault="00750641" w:rsidP="00750641">
      <w:r w:rsidRPr="00750641">
        <w:t xml:space="preserve">Os </w:t>
      </w:r>
      <w:r w:rsidRPr="00750641">
        <w:rPr>
          <w:b/>
          <w:bCs/>
        </w:rPr>
        <w:t>diferenciais</w:t>
      </w:r>
      <w:r w:rsidRPr="00750641">
        <w:t xml:space="preserve"> da </w:t>
      </w:r>
      <w:proofErr w:type="spellStart"/>
      <w:r w:rsidR="0054018D" w:rsidRPr="0054018D">
        <w:t>MoveLean</w:t>
      </w:r>
      <w:r w:rsidRPr="00750641">
        <w:t>são</w:t>
      </w:r>
      <w:proofErr w:type="spellEnd"/>
      <w:r w:rsidRPr="00750641">
        <w:t>:</w:t>
      </w:r>
    </w:p>
    <w:p w14:paraId="5F6EEC7F" w14:textId="77777777" w:rsidR="00750641" w:rsidRPr="00750641" w:rsidRDefault="00750641" w:rsidP="00750641">
      <w:pPr>
        <w:numPr>
          <w:ilvl w:val="0"/>
          <w:numId w:val="2"/>
        </w:numPr>
      </w:pPr>
      <w:r w:rsidRPr="00750641">
        <w:rPr>
          <w:b/>
          <w:bCs/>
        </w:rPr>
        <w:t>Implementação Plug &amp; Play:</w:t>
      </w:r>
      <w:r w:rsidRPr="00750641">
        <w:t xml:space="preserve"> nossos </w:t>
      </w:r>
      <w:proofErr w:type="spellStart"/>
      <w:r w:rsidRPr="00750641">
        <w:t>AMRs</w:t>
      </w:r>
      <w:proofErr w:type="spellEnd"/>
      <w:r w:rsidRPr="00750641">
        <w:t xml:space="preserve"> não requerem modificações na infraestrutura (fitas ou guias físicas), reduzindo o lead time de implantação de semanas para dias.</w:t>
      </w:r>
    </w:p>
    <w:p w14:paraId="3D73B20F" w14:textId="77777777" w:rsidR="00750641" w:rsidRPr="00750641" w:rsidRDefault="00750641" w:rsidP="00750641">
      <w:pPr>
        <w:numPr>
          <w:ilvl w:val="0"/>
          <w:numId w:val="2"/>
        </w:numPr>
      </w:pPr>
      <w:r w:rsidRPr="00750641">
        <w:rPr>
          <w:b/>
          <w:bCs/>
        </w:rPr>
        <w:t xml:space="preserve">Integração Nativa com </w:t>
      </w:r>
      <w:proofErr w:type="spellStart"/>
      <w:r w:rsidRPr="00750641">
        <w:rPr>
          <w:b/>
          <w:bCs/>
        </w:rPr>
        <w:t>ERPs</w:t>
      </w:r>
      <w:proofErr w:type="spellEnd"/>
      <w:r w:rsidRPr="00750641">
        <w:rPr>
          <w:b/>
          <w:bCs/>
        </w:rPr>
        <w:t>:</w:t>
      </w:r>
      <w:r w:rsidRPr="00750641">
        <w:t xml:space="preserve"> APIs abertas e personalizáveis permitem que nossos robôs sincronizem ordens de transporte, relatórios de eficiência e alertas em dashboards corporativos, promovendo visibilidade e controle em tempo real.</w:t>
      </w:r>
    </w:p>
    <w:p w14:paraId="1A82AED6" w14:textId="77777777" w:rsidR="00750641" w:rsidRPr="00750641" w:rsidRDefault="00750641" w:rsidP="00750641">
      <w:pPr>
        <w:numPr>
          <w:ilvl w:val="0"/>
          <w:numId w:val="2"/>
        </w:numPr>
      </w:pPr>
      <w:r w:rsidRPr="00750641">
        <w:rPr>
          <w:b/>
          <w:bCs/>
        </w:rPr>
        <w:t>Modelo Híbrido de Comercialização:</w:t>
      </w:r>
      <w:r w:rsidRPr="00750641">
        <w:t xml:space="preserve"> combinamos venda, aluguel e manutenção preditiva baseada em </w:t>
      </w:r>
      <w:proofErr w:type="spellStart"/>
      <w:r w:rsidRPr="00750641">
        <w:t>analytics</w:t>
      </w:r>
      <w:proofErr w:type="spellEnd"/>
      <w:r w:rsidRPr="00750641">
        <w:t xml:space="preserve"> para oferecer flexibilidade orçamentária e garantia de </w:t>
      </w:r>
      <w:proofErr w:type="spellStart"/>
      <w:r w:rsidRPr="00750641">
        <w:t>uptime</w:t>
      </w:r>
      <w:proofErr w:type="spellEnd"/>
      <w:r w:rsidRPr="00750641">
        <w:t xml:space="preserve"> estratégico.</w:t>
      </w:r>
    </w:p>
    <w:p w14:paraId="227A02DD" w14:textId="77777777" w:rsidR="00750641" w:rsidRPr="00750641" w:rsidRDefault="00750641" w:rsidP="00750641">
      <w:pPr>
        <w:numPr>
          <w:ilvl w:val="0"/>
          <w:numId w:val="2"/>
        </w:numPr>
      </w:pPr>
      <w:r w:rsidRPr="00750641">
        <w:rPr>
          <w:b/>
          <w:bCs/>
        </w:rPr>
        <w:t>Segurança e Conformidade:</w:t>
      </w:r>
      <w:r w:rsidRPr="00750641">
        <w:t xml:space="preserve"> seguindo normas NR-12 e ISO 3691</w:t>
      </w:r>
      <w:r w:rsidRPr="00750641">
        <w:noBreakHyphen/>
        <w:t>4, equipamos cada veículo com sistemas de parada de emergência, zonas de segurança configuráveis e certificação de software.</w:t>
      </w:r>
    </w:p>
    <w:p w14:paraId="3DCC97D3" w14:textId="77777777" w:rsidR="00750641" w:rsidRDefault="00750641" w:rsidP="00750641">
      <w:pPr>
        <w:numPr>
          <w:ilvl w:val="0"/>
          <w:numId w:val="2"/>
        </w:numPr>
      </w:pPr>
      <w:r w:rsidRPr="00750641">
        <w:rPr>
          <w:b/>
          <w:bCs/>
        </w:rPr>
        <w:t>Aprendizagem Contínua:</w:t>
      </w:r>
      <w:r w:rsidRPr="00750641">
        <w:t xml:space="preserve"> utilizamos dados de operação em nuvem para otimizar rotas, atualizar algoritmos de navegação e reduzir o consumo energético em até 15 % ao longo de seis meses de uso.</w:t>
      </w:r>
    </w:p>
    <w:p w14:paraId="06F0A4C0" w14:textId="3471CF21" w:rsidR="00750641" w:rsidRPr="006F15E9" w:rsidRDefault="00750641" w:rsidP="00750641">
      <w:pPr>
        <w:numPr>
          <w:ilvl w:val="0"/>
          <w:numId w:val="2"/>
        </w:numPr>
        <w:rPr>
          <w:b/>
          <w:bCs/>
        </w:rPr>
      </w:pPr>
      <w:r w:rsidRPr="00750641">
        <w:rPr>
          <w:b/>
          <w:bCs/>
        </w:rPr>
        <w:t xml:space="preserve">Configuração flexível: </w:t>
      </w:r>
      <w:r w:rsidRPr="006F15E9">
        <w:t>Nossos</w:t>
      </w:r>
      <w:r w:rsidR="006F15E9">
        <w:t xml:space="preserve"> </w:t>
      </w:r>
      <w:proofErr w:type="spellStart"/>
      <w:r w:rsidR="006F15E9">
        <w:t>AMRs</w:t>
      </w:r>
      <w:proofErr w:type="spellEnd"/>
      <w:r w:rsidR="006F15E9">
        <w:t xml:space="preserve"> são configurados de acordo com o ambiente fabril, não sendo necessário adaptar o ambiente ao AMR. </w:t>
      </w:r>
    </w:p>
    <w:p w14:paraId="37DFE91B" w14:textId="4B7E2948" w:rsidR="006F15E9" w:rsidRPr="00750641" w:rsidRDefault="006F15E9" w:rsidP="0075064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Algoritmo criado pelo cliente: </w:t>
      </w:r>
      <w:r>
        <w:t>O cliente cria uma rotina de trabalho para o robô e nossos programadores fazem acontecer.</w:t>
      </w:r>
      <w:r>
        <w:rPr>
          <w:b/>
          <w:bCs/>
        </w:rPr>
        <w:t xml:space="preserve">  </w:t>
      </w:r>
    </w:p>
    <w:p w14:paraId="6CE954B0" w14:textId="3B482A45" w:rsidR="00750641" w:rsidRPr="00750641" w:rsidRDefault="00750641" w:rsidP="00750641">
      <w:r w:rsidRPr="00750641">
        <w:t xml:space="preserve">Em resumo, a </w:t>
      </w:r>
      <w:proofErr w:type="spellStart"/>
      <w:r w:rsidR="0054018D" w:rsidRPr="0054018D">
        <w:t>MoveLean</w:t>
      </w:r>
      <w:proofErr w:type="spellEnd"/>
      <w:r w:rsidR="0054018D">
        <w:t xml:space="preserve"> </w:t>
      </w:r>
      <w:r w:rsidRPr="00750641">
        <w:t xml:space="preserve">transforma o transporte interno de materiais em um fluxo automatizado, seguro e totalmente integrado à gestão da planta, entregando </w:t>
      </w:r>
      <w:r w:rsidRPr="00750641">
        <w:rPr>
          <w:b/>
          <w:bCs/>
        </w:rPr>
        <w:t>redução de custos</w:t>
      </w:r>
      <w:r w:rsidRPr="00750641">
        <w:t xml:space="preserve">, </w:t>
      </w:r>
      <w:r w:rsidRPr="00750641">
        <w:rPr>
          <w:b/>
          <w:bCs/>
        </w:rPr>
        <w:t>ganho de produtividade</w:t>
      </w:r>
      <w:r w:rsidRPr="00750641">
        <w:t xml:space="preserve"> e </w:t>
      </w:r>
      <w:r w:rsidRPr="00750641">
        <w:rPr>
          <w:b/>
          <w:bCs/>
        </w:rPr>
        <w:t>melhoria das condições de trabalho</w:t>
      </w:r>
      <w:r w:rsidRPr="00750641">
        <w:t xml:space="preserve">. Nossa proposta alia inovação tecnológica, flexibilidade comercial e foco na experiência do cliente, posicionando a </w:t>
      </w:r>
      <w:proofErr w:type="spellStart"/>
      <w:r w:rsidR="0054018D" w:rsidRPr="0054018D">
        <w:t>MoveLean</w:t>
      </w:r>
      <w:proofErr w:type="spellEnd"/>
      <w:r w:rsidR="0054018D">
        <w:t xml:space="preserve"> </w:t>
      </w:r>
      <w:r w:rsidRPr="00750641">
        <w:t>como parceira estratégica para indústrias que buscam competitividade na era da Indústria 4.0.</w:t>
      </w:r>
    </w:p>
    <w:bookmarkEnd w:id="0"/>
    <w:p w14:paraId="2AF5EBAE" w14:textId="77777777" w:rsidR="008431A0" w:rsidRDefault="008431A0"/>
    <w:sectPr w:rsidR="0084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7B4"/>
    <w:multiLevelType w:val="multilevel"/>
    <w:tmpl w:val="BF66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60F53"/>
    <w:multiLevelType w:val="multilevel"/>
    <w:tmpl w:val="2E00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898378">
    <w:abstractNumId w:val="0"/>
  </w:num>
  <w:num w:numId="2" w16cid:durableId="300228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AF"/>
    <w:rsid w:val="00123982"/>
    <w:rsid w:val="00357FAB"/>
    <w:rsid w:val="004344E3"/>
    <w:rsid w:val="0054018D"/>
    <w:rsid w:val="006F15E9"/>
    <w:rsid w:val="00750641"/>
    <w:rsid w:val="007B0D66"/>
    <w:rsid w:val="008431A0"/>
    <w:rsid w:val="00C61529"/>
    <w:rsid w:val="00DE76AF"/>
    <w:rsid w:val="00F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DCAE"/>
  <w15:chartTrackingRefBased/>
  <w15:docId w15:val="{2ED14803-07C0-45F7-8D12-8183C74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6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6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6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4</cp:revision>
  <dcterms:created xsi:type="dcterms:W3CDTF">2025-07-06T21:34:00Z</dcterms:created>
  <dcterms:modified xsi:type="dcterms:W3CDTF">2025-07-07T00:55:00Z</dcterms:modified>
</cp:coreProperties>
</file>