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8E6" w:rsidRPr="007E1194" w:rsidRDefault="006078E6" w:rsidP="00D33EAF">
      <w:pPr>
        <w:pStyle w:val="Ttulo1"/>
        <w:numPr>
          <w:ilvl w:val="0"/>
          <w:numId w:val="2"/>
        </w:numPr>
        <w:rPr>
          <w:rFonts w:ascii="Comic Sans MS" w:hAnsi="Comic Sans MS"/>
          <w:color w:val="auto"/>
          <w:sz w:val="24"/>
        </w:rPr>
      </w:pPr>
      <w:r w:rsidRPr="007E1194">
        <w:rPr>
          <w:rFonts w:ascii="Comic Sans MS" w:hAnsi="Comic Sans MS"/>
          <w:color w:val="auto"/>
          <w:sz w:val="24"/>
        </w:rPr>
        <w:t>Consulta las ciudades</w:t>
      </w:r>
    </w:p>
    <w:p w:rsidR="006078E6" w:rsidRPr="007E1194" w:rsidRDefault="006078E6">
      <w:r w:rsidRPr="007E1194">
        <w:rPr>
          <w:noProof/>
          <w:lang w:eastAsia="es-ES"/>
        </w:rPr>
        <w:drawing>
          <wp:inline distT="0" distB="0" distL="0" distR="0" wp14:anchorId="469EDC16" wp14:editId="576E088A">
            <wp:extent cx="5400040" cy="35769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E6" w:rsidRPr="007E1194" w:rsidRDefault="006078E6" w:rsidP="00D33EAF">
      <w:pPr>
        <w:pStyle w:val="Ttulo1"/>
        <w:rPr>
          <w:color w:val="auto"/>
        </w:rPr>
      </w:pPr>
    </w:p>
    <w:p w:rsidR="006078E6" w:rsidRPr="007E1194" w:rsidRDefault="006078E6" w:rsidP="00D33EAF">
      <w:pPr>
        <w:pStyle w:val="Ttulo1"/>
        <w:numPr>
          <w:ilvl w:val="0"/>
          <w:numId w:val="2"/>
        </w:numPr>
        <w:rPr>
          <w:rFonts w:ascii="Comic Sans MS" w:hAnsi="Comic Sans MS"/>
          <w:color w:val="auto"/>
          <w:sz w:val="24"/>
        </w:rPr>
      </w:pPr>
      <w:r w:rsidRPr="007E1194">
        <w:rPr>
          <w:rFonts w:ascii="Comic Sans MS" w:hAnsi="Comic Sans MS"/>
          <w:color w:val="auto"/>
          <w:sz w:val="24"/>
        </w:rPr>
        <w:t>Consulta los nombres de las ciudades</w:t>
      </w:r>
    </w:p>
    <w:p w:rsidR="006078E6" w:rsidRPr="007E1194" w:rsidRDefault="006078E6" w:rsidP="006078E6">
      <w:r w:rsidRPr="007E1194">
        <w:rPr>
          <w:noProof/>
          <w:lang w:eastAsia="es-ES"/>
        </w:rPr>
        <w:drawing>
          <wp:inline distT="0" distB="0" distL="0" distR="0" wp14:anchorId="334A7A17" wp14:editId="4B3A83AB">
            <wp:extent cx="4906929" cy="386715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589" cy="388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AF" w:rsidRPr="007E1194" w:rsidRDefault="00D33EAF" w:rsidP="006078E6"/>
    <w:p w:rsidR="006078E6" w:rsidRPr="007E1194" w:rsidRDefault="006078E6" w:rsidP="00D33EAF">
      <w:pPr>
        <w:pStyle w:val="Ttulo1"/>
        <w:numPr>
          <w:ilvl w:val="0"/>
          <w:numId w:val="2"/>
        </w:numPr>
        <w:rPr>
          <w:rFonts w:ascii="Comic Sans MS" w:hAnsi="Comic Sans MS"/>
          <w:color w:val="auto"/>
          <w:sz w:val="24"/>
        </w:rPr>
      </w:pPr>
      <w:r w:rsidRPr="007E1194">
        <w:rPr>
          <w:rFonts w:ascii="Comic Sans MS" w:hAnsi="Comic Sans MS"/>
          <w:color w:val="auto"/>
          <w:sz w:val="24"/>
        </w:rPr>
        <w:t>Consulta las ciudades ordenándolas alfabéticamente por nombre</w:t>
      </w:r>
    </w:p>
    <w:p w:rsidR="006078E6" w:rsidRPr="007E1194" w:rsidRDefault="006078E6" w:rsidP="006078E6">
      <w:r w:rsidRPr="007E1194">
        <w:rPr>
          <w:noProof/>
          <w:lang w:eastAsia="es-ES"/>
        </w:rPr>
        <w:drawing>
          <wp:inline distT="0" distB="0" distL="0" distR="0" wp14:anchorId="1EDA239F" wp14:editId="31953ED7">
            <wp:extent cx="4982270" cy="4305901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E6" w:rsidRPr="007E1194" w:rsidRDefault="006078E6" w:rsidP="006078E6"/>
    <w:p w:rsidR="006078E6" w:rsidRPr="007E1194" w:rsidRDefault="006078E6" w:rsidP="00D33EAF">
      <w:pPr>
        <w:pStyle w:val="Ttulo1"/>
        <w:numPr>
          <w:ilvl w:val="0"/>
          <w:numId w:val="2"/>
        </w:numPr>
        <w:rPr>
          <w:rFonts w:ascii="Comic Sans MS" w:hAnsi="Comic Sans MS"/>
          <w:color w:val="auto"/>
          <w:sz w:val="24"/>
        </w:rPr>
      </w:pPr>
      <w:r w:rsidRPr="007E1194">
        <w:rPr>
          <w:rFonts w:ascii="Comic Sans MS" w:hAnsi="Comic Sans MS"/>
          <w:color w:val="auto"/>
          <w:sz w:val="24"/>
        </w:rPr>
        <w:lastRenderedPageBreak/>
        <w:t>Consulta las ciudades que tengan más de 200.000 habitantes</w:t>
      </w:r>
    </w:p>
    <w:p w:rsidR="00A26AE6" w:rsidRPr="007E1194" w:rsidRDefault="00A26AE6" w:rsidP="00A26AE6">
      <w:r w:rsidRPr="007E1194">
        <w:rPr>
          <w:noProof/>
          <w:lang w:eastAsia="es-ES"/>
        </w:rPr>
        <w:drawing>
          <wp:inline distT="0" distB="0" distL="0" distR="0" wp14:anchorId="45987ACC" wp14:editId="05ABC2E6">
            <wp:extent cx="5400040" cy="33458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E6" w:rsidRPr="007E1194" w:rsidRDefault="006078E6" w:rsidP="00D33EAF">
      <w:pPr>
        <w:pStyle w:val="Ttulo1"/>
        <w:numPr>
          <w:ilvl w:val="0"/>
          <w:numId w:val="2"/>
        </w:numPr>
        <w:rPr>
          <w:rFonts w:ascii="Comic Sans MS" w:hAnsi="Comic Sans MS"/>
          <w:color w:val="auto"/>
          <w:sz w:val="24"/>
        </w:rPr>
      </w:pPr>
      <w:r w:rsidRPr="007E1194">
        <w:rPr>
          <w:rFonts w:ascii="Comic Sans MS" w:hAnsi="Comic Sans MS"/>
          <w:color w:val="auto"/>
          <w:sz w:val="24"/>
        </w:rPr>
        <w:t>Consulta las ciudades renombrando las columnas al inglés</w:t>
      </w:r>
    </w:p>
    <w:p w:rsidR="00D33EAF" w:rsidRPr="007E1194" w:rsidRDefault="00D33EAF" w:rsidP="00D33EAF">
      <w:r w:rsidRPr="007E1194">
        <w:rPr>
          <w:noProof/>
          <w:lang w:eastAsia="es-ES"/>
        </w:rPr>
        <w:drawing>
          <wp:inline distT="0" distB="0" distL="0" distR="0" wp14:anchorId="29609C6A" wp14:editId="7A5D6473">
            <wp:extent cx="3172268" cy="3743847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AF" w:rsidRPr="007E1194" w:rsidRDefault="00D33EAF" w:rsidP="00D33EAF">
      <w:pPr>
        <w:pStyle w:val="Ttulo1"/>
        <w:rPr>
          <w:color w:val="auto"/>
        </w:rPr>
      </w:pPr>
    </w:p>
    <w:p w:rsidR="006078E6" w:rsidRPr="007E1194" w:rsidRDefault="006078E6" w:rsidP="00D33EAF">
      <w:pPr>
        <w:pStyle w:val="Ttulo1"/>
        <w:numPr>
          <w:ilvl w:val="0"/>
          <w:numId w:val="2"/>
        </w:numPr>
        <w:rPr>
          <w:rFonts w:ascii="Comic Sans MS" w:hAnsi="Comic Sans MS"/>
          <w:color w:val="auto"/>
          <w:sz w:val="24"/>
        </w:rPr>
      </w:pPr>
      <w:r w:rsidRPr="007E1194">
        <w:rPr>
          <w:rFonts w:ascii="Comic Sans MS" w:hAnsi="Comic Sans MS"/>
          <w:color w:val="auto"/>
          <w:sz w:val="24"/>
        </w:rPr>
        <w:t>Consulta las ciudades que sean de España</w:t>
      </w:r>
    </w:p>
    <w:p w:rsidR="00A26AE6" w:rsidRPr="007E1194" w:rsidRDefault="00A26AE6" w:rsidP="00A26AE6">
      <w:r w:rsidRPr="007E1194">
        <w:rPr>
          <w:noProof/>
          <w:lang w:eastAsia="es-ES"/>
        </w:rPr>
        <w:drawing>
          <wp:inline distT="0" distB="0" distL="0" distR="0" wp14:anchorId="6BE376BA" wp14:editId="104EAD97">
            <wp:extent cx="5400040" cy="35147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E6" w:rsidRPr="007E1194" w:rsidRDefault="00A26AE6" w:rsidP="00A26AE6"/>
    <w:p w:rsidR="00D33EAF" w:rsidRPr="007E1194" w:rsidRDefault="00D33EAF" w:rsidP="00A26AE6"/>
    <w:p w:rsidR="006078E6" w:rsidRPr="007E1194" w:rsidRDefault="006078E6" w:rsidP="00D33EAF">
      <w:pPr>
        <w:pStyle w:val="Ttulo1"/>
        <w:numPr>
          <w:ilvl w:val="0"/>
          <w:numId w:val="2"/>
        </w:numPr>
        <w:rPr>
          <w:rFonts w:ascii="Comic Sans MS" w:hAnsi="Comic Sans MS"/>
          <w:color w:val="auto"/>
          <w:sz w:val="24"/>
        </w:rPr>
      </w:pPr>
      <w:r w:rsidRPr="007E1194">
        <w:rPr>
          <w:rFonts w:ascii="Comic Sans MS" w:hAnsi="Comic Sans MS"/>
          <w:color w:val="auto"/>
          <w:sz w:val="24"/>
        </w:rPr>
        <w:t>Consulta las ciudades que sean de España ordenadas por comunidad autónoma</w:t>
      </w:r>
    </w:p>
    <w:p w:rsidR="00A26AE6" w:rsidRPr="007E1194" w:rsidRDefault="00A26AE6" w:rsidP="00D33EAF">
      <w:pPr>
        <w:jc w:val="center"/>
      </w:pPr>
      <w:r w:rsidRPr="007E1194">
        <w:rPr>
          <w:noProof/>
          <w:lang w:eastAsia="es-ES"/>
        </w:rPr>
        <w:drawing>
          <wp:inline distT="0" distB="0" distL="0" distR="0" wp14:anchorId="3566429D" wp14:editId="2F1642D3">
            <wp:extent cx="5400040" cy="3152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E6" w:rsidRPr="007E1194" w:rsidRDefault="00A26AE6" w:rsidP="00A26AE6"/>
    <w:p w:rsidR="006078E6" w:rsidRPr="007E1194" w:rsidRDefault="006078E6" w:rsidP="00D33EAF">
      <w:pPr>
        <w:pStyle w:val="Ttulo1"/>
        <w:numPr>
          <w:ilvl w:val="0"/>
          <w:numId w:val="2"/>
        </w:numPr>
        <w:rPr>
          <w:rFonts w:ascii="Comic Sans MS" w:hAnsi="Comic Sans MS"/>
          <w:color w:val="auto"/>
          <w:sz w:val="24"/>
        </w:rPr>
      </w:pPr>
      <w:r w:rsidRPr="007E1194">
        <w:rPr>
          <w:rFonts w:ascii="Comic Sans MS" w:hAnsi="Comic Sans MS"/>
          <w:color w:val="auto"/>
          <w:sz w:val="24"/>
        </w:rPr>
        <w:lastRenderedPageBreak/>
        <w:t>Consulta las ciudades que tengan entre 200.000 y 400.00 habitantes</w:t>
      </w:r>
    </w:p>
    <w:p w:rsidR="00A26AE6" w:rsidRPr="007E1194" w:rsidRDefault="00D33EAF" w:rsidP="00D33EAF">
      <w:pPr>
        <w:jc w:val="center"/>
      </w:pPr>
      <w:r w:rsidRPr="007E1194">
        <w:rPr>
          <w:noProof/>
          <w:lang w:eastAsia="es-ES"/>
        </w:rPr>
        <w:drawing>
          <wp:inline distT="0" distB="0" distL="0" distR="0" wp14:anchorId="040E5E90" wp14:editId="364E7FD9">
            <wp:extent cx="5400040" cy="319659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AF" w:rsidRPr="007E1194" w:rsidRDefault="00D33EAF" w:rsidP="00A26AE6"/>
    <w:p w:rsidR="00D33EAF" w:rsidRPr="007E1194" w:rsidRDefault="00D33EAF" w:rsidP="00A26AE6"/>
    <w:p w:rsidR="006078E6" w:rsidRPr="007E1194" w:rsidRDefault="004C6A38" w:rsidP="001A6852">
      <w:pPr>
        <w:pStyle w:val="Ttulo1"/>
        <w:numPr>
          <w:ilvl w:val="0"/>
          <w:numId w:val="2"/>
        </w:numPr>
        <w:rPr>
          <w:color w:val="auto"/>
        </w:rPr>
      </w:pPr>
      <w:r w:rsidRPr="007E1194">
        <w:rPr>
          <w:rFonts w:ascii="Comic Sans MS" w:hAnsi="Comic Sans MS"/>
          <w:color w:val="auto"/>
          <w:sz w:val="24"/>
        </w:rPr>
        <w:t xml:space="preserve"> </w:t>
      </w:r>
      <w:r w:rsidR="006078E6" w:rsidRPr="007E1194">
        <w:rPr>
          <w:rFonts w:ascii="Comic Sans MS" w:hAnsi="Comic Sans MS"/>
          <w:color w:val="auto"/>
          <w:sz w:val="24"/>
        </w:rPr>
        <w:t>Cuenta cu</w:t>
      </w:r>
      <w:bookmarkStart w:id="0" w:name="_GoBack"/>
      <w:bookmarkEnd w:id="0"/>
      <w:r w:rsidR="006078E6" w:rsidRPr="007E1194">
        <w:rPr>
          <w:rFonts w:ascii="Comic Sans MS" w:hAnsi="Comic Sans MS"/>
          <w:color w:val="auto"/>
          <w:sz w:val="24"/>
        </w:rPr>
        <w:t>antos idiomas distintos hay</w:t>
      </w:r>
    </w:p>
    <w:p w:rsidR="006078E6" w:rsidRPr="007E1194" w:rsidRDefault="006078E6"/>
    <w:p w:rsidR="006078E6" w:rsidRPr="007E1194" w:rsidRDefault="006078E6"/>
    <w:p w:rsidR="006078E6" w:rsidRPr="007E1194" w:rsidRDefault="006078E6"/>
    <w:p w:rsidR="006078E6" w:rsidRPr="007E1194" w:rsidRDefault="006078E6"/>
    <w:p w:rsidR="006078E6" w:rsidRPr="007E1194" w:rsidRDefault="006078E6"/>
    <w:sectPr w:rsidR="006078E6" w:rsidRPr="007E1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F6CE9"/>
    <w:multiLevelType w:val="hybridMultilevel"/>
    <w:tmpl w:val="F258A0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B6615"/>
    <w:multiLevelType w:val="hybridMultilevel"/>
    <w:tmpl w:val="E2102F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E6"/>
    <w:rsid w:val="00183A54"/>
    <w:rsid w:val="004C6A38"/>
    <w:rsid w:val="006078E6"/>
    <w:rsid w:val="007E1194"/>
    <w:rsid w:val="00846DE9"/>
    <w:rsid w:val="00912E99"/>
    <w:rsid w:val="00914881"/>
    <w:rsid w:val="00A26AE6"/>
    <w:rsid w:val="00D33EAF"/>
    <w:rsid w:val="00ED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CA561"/>
  <w15:chartTrackingRefBased/>
  <w15:docId w15:val="{9141CCF6-43BE-47CD-8FAA-B053673A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3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78E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33E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5</cp:revision>
  <dcterms:created xsi:type="dcterms:W3CDTF">2024-01-08T16:09:00Z</dcterms:created>
  <dcterms:modified xsi:type="dcterms:W3CDTF">2024-01-15T17:18:00Z</dcterms:modified>
</cp:coreProperties>
</file>