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Ejercicios básicos de JDBC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Diseña una base de datos en Mysql para guardar a un grupo de alumnos. De cada alumno se desea guardar: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Id, campo numérico autoincremental.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Nombre, String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Apellidos, String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Dirección, String.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Una vez diseñada y creada la Base de datos y la respectiva tabla, crea un programa en Java que introduzca al menos 10 estudiantes.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Intenta insertar un nuevo usuario con un ID existente, ¿Qué ocurre? ¿Has gestionado la excepción correctamente?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Nota: Cuando en el enunciado indica "interfaz", se refiere a una interfaz gráfica, o a una interfaz por consola, o a una interfaz mixta, por ejemplo JoptionPane y Consola.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Realiza una pequeña interfaz que te permita insertar nuevos estudiantes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5: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Realiza una pequeña interfaz que te permita editar estudiantes existentes.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6: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Realiza una pequeña interfaz que te permita borrar un estudiante existente.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7: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Añade a tu interfaz un método que permita listar todos los estudiantes existentes.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8: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Añade a tu interfaz un método que te permita: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por Id.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por Nombre, buscar por apellidos,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Buscar conjuntamente por nombre y por apellidos, permitiendo la búsqueda incompleta en ambos casos, si queremos buscar Antonio López, el programa debe ser capaz de encontrarlo si le pasamos ‘An’ como nombre y ‘L’ como apellidos, o incluso ‘ni’ como nombre y ‘pe’ como apellidos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9: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Ahora queremos ampliar nuestra base de datos. Debemos poder guardar cursos, de cada curso debemos guardar: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Id, tipo numérico autoincremental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Nombre String.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Instructor String.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También queremos permitir que los alumnos se puedan matricular a dichos cursos, no existen restricciones respecto al número de cursos a los que se puede matricular un alumno, ni el número de alumnos por curso, realiza los cambios necesarios en la BBDD.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10: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Realiza un CRUD respecto a los cursos, para poder incluir, borrar, editar y listarlos.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11: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Realiza un programa que permita matricular a un alumno en un curso. Como es lógico un alumno no puede matricularse dos veces en el mismo curso.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12: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Realiza un programa que permita desmatricular a un alumno de un curso al que se encuentra matriculado.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13: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Realiza un programa que permita modificar la matricula de un alumno y un curso. Es decir Juan estaba matriculado en el curso de matemática, y ahora Juan va a estar matriculado en el curso de Física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14: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Realiza un programa que nos pregunte por un alumno, y nos devuelva un listado de cursos a los que se encuentra matriculado.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15: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Realiza un programa que nos liste los cursos existentes, y nos permita seleccionar uno, ahora nos mostrará los datos de los alumnos matriculados en dicho curso.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0E4B9F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 w:val="1"/>
    <w:rsid w:val="00A9341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A9341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9341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A9341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A9341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A9341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9341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9341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9341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9341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A9341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9341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9341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9341E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9341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9341E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9341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9341E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A9341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9341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A9341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9341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A9341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A9341E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A9341E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A9341E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9341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9341E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A9341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V3DXIcm9HPXmU5ldP5+NSJOo3Q==">CgMxLjA4AHIhMWI3VXpjZ1l6T1FYMlp1YkxBODc1WUpfektPV2lDQ2lf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2024-04-29T14:52:00Z</dcterms:created>
  <dc:creator>365 Pro Plus</dc:creator>
</cp:coreProperties>
</file>