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Resultados dos testes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Saída de produtos do sistema de almoxarifado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Execução em 23/10/2026, na API local, seguindo o plano em docs/plano_testes.docx. Os três cenários foram aprovados.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Síntese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saída com quantidade maior que o saldo foi bloqueada com a mensagem pedida e o estoque não mudou. A saída com quantidade igual ao saldo e a saída com quantidade menor que o saldo foram registradas, com atualização do saldo, data/hora e usuário responsável.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1 — Saída com quantidade maior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Banco empresa carregado com infra/bd.sql e infra/alteracoes.sql.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Usuário autenticado: Otavio Operador (id 2, perfil OPERADOR), login com status 200.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2 Mouse optico com saldo 25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Havia 1 movimentação desse produto (ENTRADA inicial, sem usuário responsável).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2, "tipo": "SAIDA", "quantidade": 30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Login do operador em POST /login.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GET /listar_produto/2. Saldo anotado: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/listar_movimentacoes. O produto 2 tinha 1 movimentação.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POST /movimentar_produto com quantidade 30.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GET /listar_produto/2 de novo.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GET /listar_movimentacoes de novo. O produto 2 continuou com 1 movimentação.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422.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Saída não permitida: estoque insuficiente. Disponível: 25. Solicitado: 30.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permanece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movimentação nova.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422.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{ "erro": "Saída não permitida: estoque insuficiente. Disponível: 25. Solicitado: 30."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antes: 25. Saldo depois: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Movimentações do produto 2: 1 antes e 1 depois.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O status, o texto da mensagem, o saldo disponível, a quantidade solicitada e a ausência de movimentação nova coincidem.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docs/testes/cenario1.txt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2 — Saída com quantidade igual ao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Mesmo token do OPERADOR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3 Monitor 21 polegadas com saldo 5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havia sido registrada.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3, "tipo": "SAIDA", "quantidade": 5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GET /listar_produto/3. Saldo anotado: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POST /movimentar_produto com quantidade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/listar_produto/3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GET /listar_movimentacoes e localização da saída do produto 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Saida registrada com sucesso.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igual a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do produto 3 igual a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 com a saída, data_hora e usuário responsável.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mensagem "Saida registrada com sucesso", id_movimentacao 4, data_hora "2026-10-23T12:30:32.528Z", responsavel "Otavio Operador", quantidade_atual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 do produto 3 depois da saída: quantidade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Listagem: tipo SAIDA, quantidade 5, id_usuario 2, usuario "Otavio Operador", mesma data_hora.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A saída no limite (quantidade igual ao saldo) foi aceita, o saldo chegou a zero e a rastreabilidade ficou gravada com data/hora e responsável.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docs/testes/cenario2.txt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3 — Saída com quantidade menor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no ar em http://127.0.0.1:3000.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Mesmo token do OPERADOR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1 Teclado ABNT2 com saldo 10 antes da saída.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havia sido registrada.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JWT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1, "tipo": "SAIDA", "quantidade": 4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executados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GET /listar_produto/1. Saldo anotado: 10.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POST /movimentar_produto com quantidade 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GET /listar_produto/1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GET /listar_movimentacoes e localização da saída do produto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Conferência de data_hora e do nome do usuário nessa movimentação.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Mensagem: Saida registrada com sucesso.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igual a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Saldo do produto 1 igual a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 com tipo SAIDA, data_hora e usuario Otavio Operador.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mensagem "Saida registrada com sucesso", id_movimentacao 5, data_hora "2026-10-23T12:30:32.538Z", responsavel "Otavio Operador", quantidade_atual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 do produto 1 depois da saída: quantidade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Listagem: tipo SAIDA, quantidade 4, id_usuario 2, usuario "Otavio Operador", mesma data_hora.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resultado obtido é igual ao esperado. A saída menor que o saldo foi registrada, o estoque passou de 10 para 6 e a movimentação guarda data/hora e o usuário responsável. Não houve diferença.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docs/testes/cenario3.txt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Conclusão geral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três cenários terminaram como Aprovado. Em cada um, o resultado obtido corresponde ao resultado esperado: status HTTP, mensagem, saldo e, nas saídas aceitas, data/hora e responsável. As evidências estão em docs/testes/cenario1.txt, docs/testes/cenario2.txt e docs/testes/cenario3.txt.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resultados.docx  ·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</w:r>
    <w:r>
      <w:rPr>
        <w:rFonts w:ascii="Arial" w:cs="Arial" w:eastAsia="Arial" w:hAnsi="Arial"/>
        <w:color w:val="666666"/>
        <w:sz w:val="16"/>
        <w:szCs w:val="16"/>
      </w:rPr>
      <w:instrText xml:space="preserve">PAGE</w:instrText>
    </w:r>
    <w:r>
      <w:rPr>
        <w:rFonts w:ascii="Arial" w:cs="Arial" w:eastAsia="Arial" w:hAnsi="Arial"/>
        <w:color w:val="666666"/>
        <w:sz w:val="16"/>
        <w:szCs w:val="16"/>
      </w:rPr>
      <w:fldChar w:fldCharType="separate"/>
    </w:r>
    <w:r>
      <w:rPr>
        <w:rFonts w:ascii="Arial" w:cs="Arial" w:eastAsia="Arial" w:hAnsi="Arial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120"/>
    </w:pPr>
    <w:r>
      <w:rPr>
        <w:rFonts w:ascii="Arial" w:cs="Arial" w:eastAsia="Arial" w:hAnsi="Arial"/>
        <w:color w:val="1F4E79"/>
        <w:sz w:val="18"/>
        <w:szCs w:val="18"/>
      </w:rPr>
      <w:t xml:space="preserve">Almoxarifado  ·  Resultados dos testes  ·  Saída de produtos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2026-10-23T12:24:38.932Z</dcterms:created>
  <dcterms:modified xsi:type="dcterms:W3CDTF">2026-10-23T12:24:38.933Z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