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7B9D" w14:textId="478C8AC8" w:rsidR="000E5B01" w:rsidRDefault="00252A3B" w:rsidP="002C5EBE">
      <w:pPr>
        <w:spacing w:before="240" w:after="120"/>
        <w:jc w:val="center"/>
        <w:rPr>
          <w:rFonts w:ascii="Times New Roman" w:hAnsi="Times New Roman" w:cs="Times New Roman"/>
          <w:b/>
          <w:sz w:val="32"/>
          <w:szCs w:val="32"/>
        </w:rPr>
      </w:pPr>
      <w:r>
        <w:rPr>
          <w:rFonts w:ascii="Times New Roman" w:hAnsi="Times New Roman" w:cs="Times New Roman"/>
          <w:b/>
          <w:sz w:val="32"/>
          <w:szCs w:val="32"/>
        </w:rPr>
        <w:t>Siste</w:t>
      </w:r>
      <w:r w:rsidR="003F4680">
        <w:rPr>
          <w:rFonts w:ascii="Times New Roman" w:hAnsi="Times New Roman" w:cs="Times New Roman"/>
          <w:b/>
          <w:sz w:val="32"/>
          <w:szCs w:val="32"/>
        </w:rPr>
        <w:t xml:space="preserve">ma de Acompanhamento de Missão </w:t>
      </w:r>
      <w:r w:rsidR="00A76C22">
        <w:rPr>
          <w:rFonts w:ascii="Times New Roman" w:hAnsi="Times New Roman" w:cs="Times New Roman"/>
          <w:b/>
          <w:sz w:val="32"/>
          <w:szCs w:val="32"/>
        </w:rPr>
        <w:t>Para U</w:t>
      </w:r>
      <w:r>
        <w:rPr>
          <w:rFonts w:ascii="Times New Roman" w:hAnsi="Times New Roman" w:cs="Times New Roman"/>
          <w:b/>
          <w:sz w:val="32"/>
          <w:szCs w:val="32"/>
        </w:rPr>
        <w:t xml:space="preserve">ma </w:t>
      </w:r>
      <w:r w:rsidR="000E5B01" w:rsidRPr="002C5EBE">
        <w:rPr>
          <w:rFonts w:ascii="Times New Roman" w:hAnsi="Times New Roman" w:cs="Times New Roman"/>
          <w:b/>
          <w:sz w:val="32"/>
          <w:szCs w:val="32"/>
        </w:rPr>
        <w:t xml:space="preserve">Plataforma Experimental </w:t>
      </w:r>
      <w:r w:rsidR="00A76C22">
        <w:rPr>
          <w:rFonts w:ascii="Times New Roman" w:hAnsi="Times New Roman" w:cs="Times New Roman"/>
          <w:b/>
          <w:sz w:val="32"/>
          <w:szCs w:val="32"/>
        </w:rPr>
        <w:t>De</w:t>
      </w:r>
      <w:r w:rsidR="000E5B01" w:rsidRPr="002C5EBE">
        <w:rPr>
          <w:rFonts w:ascii="Times New Roman" w:hAnsi="Times New Roman" w:cs="Times New Roman"/>
          <w:b/>
          <w:sz w:val="32"/>
          <w:szCs w:val="32"/>
        </w:rPr>
        <w:t xml:space="preserve"> Robótica Subaquática</w:t>
      </w:r>
      <w:bookmarkStart w:id="0" w:name="_GoBack"/>
      <w:bookmarkEnd w:id="0"/>
    </w:p>
    <w:p w14:paraId="66242633" w14:textId="77777777" w:rsidR="002C5EBE" w:rsidRDefault="002C5EBE" w:rsidP="002C5EBE">
      <w:pPr>
        <w:spacing w:before="240" w:after="120"/>
        <w:jc w:val="center"/>
        <w:rPr>
          <w:rFonts w:ascii="Times New Roman" w:hAnsi="Times New Roman" w:cs="Times New Roman"/>
          <w:b/>
          <w:sz w:val="24"/>
          <w:szCs w:val="24"/>
        </w:rPr>
      </w:pPr>
      <w:r>
        <w:rPr>
          <w:rFonts w:ascii="Times New Roman" w:hAnsi="Times New Roman" w:cs="Times New Roman"/>
          <w:b/>
          <w:sz w:val="24"/>
          <w:szCs w:val="24"/>
        </w:rPr>
        <w:t>Marcos Vinicius Scholl¹, Carlos Rodrigues Rocha²</w:t>
      </w:r>
    </w:p>
    <w:p w14:paraId="13DA6F83" w14:textId="1518C975" w:rsidR="002C5EBE" w:rsidRPr="002C5EBE" w:rsidRDefault="002C5EBE" w:rsidP="002C5EBE">
      <w:pPr>
        <w:spacing w:before="240" w:after="120"/>
        <w:jc w:val="center"/>
        <w:rPr>
          <w:rFonts w:ascii="Times New Roman" w:hAnsi="Times New Roman" w:cs="Times New Roman"/>
          <w:sz w:val="24"/>
          <w:szCs w:val="24"/>
        </w:rPr>
      </w:pPr>
      <w:r w:rsidRPr="002C5EBE">
        <w:rPr>
          <w:rFonts w:ascii="Times New Roman" w:hAnsi="Times New Roman" w:cs="Times New Roman"/>
          <w:sz w:val="24"/>
          <w:szCs w:val="24"/>
        </w:rPr>
        <w:t>¹Universidade Federal do Rio Grande (FURG)</w:t>
      </w:r>
      <w:r w:rsidR="00B86F3B">
        <w:rPr>
          <w:rFonts w:ascii="Times New Roman" w:hAnsi="Times New Roman" w:cs="Times New Roman"/>
          <w:sz w:val="24"/>
          <w:szCs w:val="24"/>
        </w:rPr>
        <w:t xml:space="preserve"> - </w:t>
      </w:r>
      <w:r w:rsidR="00B86F3B" w:rsidRPr="00B86F3B">
        <w:rPr>
          <w:rFonts w:ascii="Times New Roman" w:hAnsi="Times New Roman" w:cs="Times New Roman"/>
          <w:sz w:val="24"/>
          <w:szCs w:val="24"/>
        </w:rPr>
        <w:t>Campus Carreiros: Av. Itália km 8 Bairro Carreiros,</w:t>
      </w:r>
      <w:r w:rsidR="00B86F3B">
        <w:rPr>
          <w:rFonts w:ascii="Times New Roman" w:hAnsi="Times New Roman" w:cs="Times New Roman"/>
          <w:sz w:val="24"/>
          <w:szCs w:val="24"/>
        </w:rPr>
        <w:t xml:space="preserve"> Rio Grande (RS) - Brasil</w:t>
      </w:r>
    </w:p>
    <w:p w14:paraId="3DF4A72B" w14:textId="77777777" w:rsidR="00ED553C" w:rsidRDefault="002C5EBE" w:rsidP="003D01CB">
      <w:pPr>
        <w:spacing w:before="240" w:after="0"/>
        <w:jc w:val="center"/>
        <w:rPr>
          <w:rFonts w:ascii="Times New Roman" w:hAnsi="Times New Roman" w:cs="Times New Roman"/>
          <w:sz w:val="24"/>
          <w:szCs w:val="24"/>
        </w:rPr>
      </w:pPr>
      <w:r w:rsidRPr="002C5EBE">
        <w:rPr>
          <w:rFonts w:ascii="Times New Roman" w:hAnsi="Times New Roman" w:cs="Times New Roman"/>
          <w:sz w:val="24"/>
          <w:szCs w:val="24"/>
        </w:rPr>
        <w:t>²Instituto Federal de Educação, Ciência e Tecnologia do Rio Grande do Sul (IFRS) - Campus Rio Grande, R</w:t>
      </w:r>
      <w:r w:rsidR="00252A3B">
        <w:rPr>
          <w:rFonts w:ascii="Times New Roman" w:hAnsi="Times New Roman" w:cs="Times New Roman"/>
          <w:sz w:val="24"/>
          <w:szCs w:val="24"/>
        </w:rPr>
        <w:t>.</w:t>
      </w:r>
      <w:r w:rsidRPr="002C5EBE">
        <w:rPr>
          <w:rFonts w:ascii="Times New Roman" w:hAnsi="Times New Roman" w:cs="Times New Roman"/>
          <w:sz w:val="24"/>
          <w:szCs w:val="24"/>
        </w:rPr>
        <w:t xml:space="preserve"> Eng. Alfredo </w:t>
      </w:r>
      <w:proofErr w:type="spellStart"/>
      <w:r w:rsidRPr="002C5EBE">
        <w:rPr>
          <w:rFonts w:ascii="Times New Roman" w:hAnsi="Times New Roman" w:cs="Times New Roman"/>
          <w:sz w:val="24"/>
          <w:szCs w:val="24"/>
        </w:rPr>
        <w:t>Huch</w:t>
      </w:r>
      <w:proofErr w:type="spellEnd"/>
      <w:r w:rsidRPr="002C5EBE">
        <w:rPr>
          <w:rFonts w:ascii="Times New Roman" w:hAnsi="Times New Roman" w:cs="Times New Roman"/>
          <w:sz w:val="24"/>
          <w:szCs w:val="24"/>
        </w:rPr>
        <w:t>, 475</w:t>
      </w:r>
      <w:r w:rsidR="00ED553C">
        <w:rPr>
          <w:rFonts w:ascii="Times New Roman" w:hAnsi="Times New Roman" w:cs="Times New Roman"/>
          <w:sz w:val="24"/>
          <w:szCs w:val="24"/>
        </w:rPr>
        <w:t xml:space="preserve"> - </w:t>
      </w:r>
      <w:r w:rsidR="00ED553C" w:rsidRPr="002C5EBE">
        <w:rPr>
          <w:rFonts w:ascii="Times New Roman" w:hAnsi="Times New Roman" w:cs="Times New Roman"/>
          <w:sz w:val="24"/>
          <w:szCs w:val="24"/>
        </w:rPr>
        <w:t>96201-460</w:t>
      </w:r>
      <w:r w:rsidRPr="002C5EBE">
        <w:rPr>
          <w:rFonts w:ascii="Times New Roman" w:hAnsi="Times New Roman" w:cs="Times New Roman"/>
          <w:sz w:val="24"/>
          <w:szCs w:val="24"/>
        </w:rPr>
        <w:t xml:space="preserve"> - Rio Grande</w:t>
      </w:r>
      <w:r w:rsidR="00252A3B">
        <w:rPr>
          <w:rFonts w:ascii="Times New Roman" w:hAnsi="Times New Roman" w:cs="Times New Roman"/>
          <w:sz w:val="24"/>
          <w:szCs w:val="24"/>
        </w:rPr>
        <w:t>(</w:t>
      </w:r>
      <w:r w:rsidRPr="002C5EBE">
        <w:rPr>
          <w:rFonts w:ascii="Times New Roman" w:hAnsi="Times New Roman" w:cs="Times New Roman"/>
          <w:sz w:val="24"/>
          <w:szCs w:val="24"/>
        </w:rPr>
        <w:t>RS</w:t>
      </w:r>
      <w:r w:rsidR="00252A3B">
        <w:rPr>
          <w:rFonts w:ascii="Times New Roman" w:hAnsi="Times New Roman" w:cs="Times New Roman"/>
          <w:sz w:val="24"/>
          <w:szCs w:val="24"/>
        </w:rPr>
        <w:t>)</w:t>
      </w:r>
      <w:r w:rsidRPr="002C5EBE">
        <w:rPr>
          <w:rFonts w:ascii="Times New Roman" w:hAnsi="Times New Roman" w:cs="Times New Roman"/>
          <w:sz w:val="24"/>
          <w:szCs w:val="24"/>
        </w:rPr>
        <w:t xml:space="preserve"> </w:t>
      </w:r>
      <w:r w:rsidR="00ED553C">
        <w:rPr>
          <w:rFonts w:ascii="Times New Roman" w:hAnsi="Times New Roman" w:cs="Times New Roman"/>
          <w:sz w:val="24"/>
          <w:szCs w:val="24"/>
        </w:rPr>
        <w:t>–</w:t>
      </w:r>
      <w:r w:rsidRPr="002C5EBE">
        <w:rPr>
          <w:rFonts w:ascii="Times New Roman" w:hAnsi="Times New Roman" w:cs="Times New Roman"/>
          <w:sz w:val="24"/>
          <w:szCs w:val="24"/>
        </w:rPr>
        <w:t xml:space="preserve"> Brasil</w:t>
      </w:r>
    </w:p>
    <w:p w14:paraId="6DBDE766" w14:textId="77777777" w:rsidR="009C59BA" w:rsidRPr="003D01CB" w:rsidRDefault="00ED553C" w:rsidP="003D01CB">
      <w:pPr>
        <w:spacing w:before="120" w:after="120"/>
        <w:jc w:val="center"/>
        <w:rPr>
          <w:rFonts w:ascii="Courier New" w:hAnsi="Courier New" w:cs="Courier New"/>
          <w:sz w:val="20"/>
          <w:szCs w:val="20"/>
        </w:rPr>
      </w:pPr>
      <w:r w:rsidRPr="003D01CB">
        <w:rPr>
          <w:rFonts w:ascii="Courier New" w:hAnsi="Courier New" w:cs="Courier New"/>
          <w:sz w:val="20"/>
          <w:szCs w:val="20"/>
        </w:rPr>
        <w:t>marcos.vinicius.scholl@gmail.com</w:t>
      </w:r>
      <w:r>
        <w:rPr>
          <w:rFonts w:ascii="Courier New" w:hAnsi="Courier New" w:cs="Courier New"/>
          <w:sz w:val="20"/>
          <w:szCs w:val="20"/>
        </w:rPr>
        <w:t>,</w:t>
      </w:r>
      <w:r w:rsidRPr="00ED553C">
        <w:t xml:space="preserve"> </w:t>
      </w:r>
      <w:r w:rsidRPr="003D01CB">
        <w:rPr>
          <w:rFonts w:ascii="Courier New" w:hAnsi="Courier New" w:cs="Courier New"/>
          <w:sz w:val="20"/>
          <w:szCs w:val="20"/>
        </w:rPr>
        <w:t>carlos.rocha@riogrande.ifrs.edu.br</w:t>
      </w:r>
      <w:r>
        <w:rPr>
          <w:rFonts w:ascii="Courier New" w:hAnsi="Courier New" w:cs="Courier New"/>
          <w:sz w:val="20"/>
          <w:szCs w:val="20"/>
        </w:rPr>
        <w:t xml:space="preserve"> </w:t>
      </w:r>
    </w:p>
    <w:p w14:paraId="29631889" w14:textId="09E3CD64" w:rsidR="00606306" w:rsidRDefault="00ED553C" w:rsidP="003D01CB">
      <w:pPr>
        <w:spacing w:before="120" w:after="120"/>
        <w:ind w:left="454" w:right="454"/>
        <w:jc w:val="both"/>
        <w:rPr>
          <w:rFonts w:ascii="Times New Roman" w:hAnsi="Times New Roman" w:cs="Times New Roman"/>
          <w:sz w:val="24"/>
          <w:szCs w:val="24"/>
          <w:lang w:val="en-US"/>
        </w:rPr>
      </w:pPr>
      <w:r w:rsidRPr="006B73EB">
        <w:rPr>
          <w:rFonts w:ascii="Times New Roman" w:hAnsi="Times New Roman" w:cs="Times New Roman"/>
          <w:b/>
          <w:sz w:val="24"/>
          <w:szCs w:val="24"/>
          <w:lang w:val="en-US"/>
        </w:rPr>
        <w:t>Abstract.</w:t>
      </w:r>
      <w:r w:rsidRPr="006B73EB">
        <w:rPr>
          <w:rFonts w:ascii="Times New Roman" w:hAnsi="Times New Roman" w:cs="Times New Roman"/>
          <w:sz w:val="24"/>
          <w:szCs w:val="24"/>
          <w:lang w:val="en-US"/>
        </w:rPr>
        <w:t xml:space="preserve"> </w:t>
      </w:r>
      <w:r w:rsidRPr="00ED553C">
        <w:rPr>
          <w:rFonts w:ascii="Times New Roman" w:hAnsi="Times New Roman" w:cs="Times New Roman"/>
          <w:sz w:val="24"/>
          <w:szCs w:val="24"/>
          <w:lang w:val="en-US"/>
        </w:rPr>
        <w:t>Th</w:t>
      </w:r>
      <w:r w:rsidR="00606306">
        <w:rPr>
          <w:rFonts w:ascii="Times New Roman" w:hAnsi="Times New Roman" w:cs="Times New Roman"/>
          <w:sz w:val="24"/>
          <w:szCs w:val="24"/>
          <w:lang w:val="en-US"/>
        </w:rPr>
        <w:t>e design and implementation aspects of a mission monitoring</w:t>
      </w:r>
      <w:r w:rsidR="00DF73D3">
        <w:rPr>
          <w:rFonts w:ascii="Times New Roman" w:hAnsi="Times New Roman" w:cs="Times New Roman"/>
          <w:sz w:val="24"/>
          <w:szCs w:val="24"/>
          <w:lang w:val="en-US"/>
        </w:rPr>
        <w:t xml:space="preserve"> and </w:t>
      </w:r>
      <w:r w:rsidR="00606306">
        <w:rPr>
          <w:rFonts w:ascii="Times New Roman" w:hAnsi="Times New Roman" w:cs="Times New Roman"/>
          <w:sz w:val="24"/>
          <w:szCs w:val="24"/>
          <w:lang w:val="en-US"/>
        </w:rPr>
        <w:t>control system for underwater unmanned vehicles are presented in this work. This system is part of a wider research project to develop an open experimental platform for underwater robotics, in order to stimulate more research studies in this area.</w:t>
      </w:r>
    </w:p>
    <w:p w14:paraId="59B10993" w14:textId="110FCFB2" w:rsidR="00ED553C" w:rsidRPr="00243873" w:rsidRDefault="00ED553C" w:rsidP="003D01CB">
      <w:pPr>
        <w:spacing w:before="120" w:after="120"/>
        <w:ind w:left="454" w:right="454"/>
        <w:jc w:val="both"/>
        <w:rPr>
          <w:rFonts w:ascii="Times New Roman" w:hAnsi="Times New Roman" w:cs="Times New Roman"/>
          <w:sz w:val="24"/>
          <w:szCs w:val="24"/>
        </w:rPr>
      </w:pPr>
      <w:r w:rsidRPr="009C59BA">
        <w:rPr>
          <w:rFonts w:ascii="Times New Roman" w:hAnsi="Times New Roman" w:cs="Times New Roman"/>
          <w:b/>
          <w:sz w:val="24"/>
          <w:szCs w:val="24"/>
        </w:rPr>
        <w:t>Resumo.</w:t>
      </w:r>
      <w:r w:rsidRPr="009C59BA">
        <w:rPr>
          <w:rFonts w:ascii="Times New Roman" w:hAnsi="Times New Roman" w:cs="Times New Roman"/>
          <w:sz w:val="24"/>
          <w:szCs w:val="24"/>
        </w:rPr>
        <w:t xml:space="preserve"> </w:t>
      </w:r>
      <w:r w:rsidR="00252A3B">
        <w:rPr>
          <w:rFonts w:ascii="Times New Roman" w:hAnsi="Times New Roman" w:cs="Times New Roman"/>
          <w:sz w:val="24"/>
          <w:szCs w:val="24"/>
        </w:rPr>
        <w:t xml:space="preserve">Neste trabalho são apresentados aspectos de projeto e </w:t>
      </w:r>
      <w:r w:rsidR="00606306" w:rsidRPr="00BD30C2">
        <w:rPr>
          <w:rFonts w:ascii="Times New Roman" w:hAnsi="Times New Roman" w:cs="Times New Roman"/>
          <w:sz w:val="24"/>
          <w:szCs w:val="24"/>
        </w:rPr>
        <w:t>implementação</w:t>
      </w:r>
      <w:r w:rsidR="00252A3B">
        <w:rPr>
          <w:rFonts w:ascii="Times New Roman" w:hAnsi="Times New Roman" w:cs="Times New Roman"/>
          <w:sz w:val="24"/>
          <w:szCs w:val="24"/>
        </w:rPr>
        <w:t xml:space="preserve"> de </w:t>
      </w:r>
      <w:r w:rsidR="00606306">
        <w:rPr>
          <w:rFonts w:ascii="Times New Roman" w:hAnsi="Times New Roman" w:cs="Times New Roman"/>
          <w:sz w:val="24"/>
          <w:szCs w:val="24"/>
        </w:rPr>
        <w:t xml:space="preserve">um sistema de acompanhamento </w:t>
      </w:r>
      <w:r w:rsidR="00252A3B">
        <w:rPr>
          <w:rFonts w:ascii="Times New Roman" w:hAnsi="Times New Roman" w:cs="Times New Roman"/>
          <w:sz w:val="24"/>
          <w:szCs w:val="24"/>
        </w:rPr>
        <w:t>de missão</w:t>
      </w:r>
      <w:r w:rsidR="00606306">
        <w:rPr>
          <w:rFonts w:ascii="Times New Roman" w:hAnsi="Times New Roman" w:cs="Times New Roman"/>
          <w:sz w:val="24"/>
          <w:szCs w:val="24"/>
        </w:rPr>
        <w:t xml:space="preserve"> para veículos subaquáticos não tripulados. Este sistema é parte de um projeto de pesquisa</w:t>
      </w:r>
      <w:r w:rsidRPr="009C59BA">
        <w:rPr>
          <w:rFonts w:ascii="Times New Roman" w:hAnsi="Times New Roman" w:cs="Times New Roman"/>
          <w:sz w:val="24"/>
          <w:szCs w:val="24"/>
        </w:rPr>
        <w:t xml:space="preserve"> </w:t>
      </w:r>
      <w:r w:rsidR="00606306">
        <w:rPr>
          <w:rFonts w:ascii="Times New Roman" w:hAnsi="Times New Roman" w:cs="Times New Roman"/>
          <w:sz w:val="24"/>
          <w:szCs w:val="24"/>
        </w:rPr>
        <w:t xml:space="preserve">que tem por </w:t>
      </w:r>
      <w:r w:rsidR="00BD30C2">
        <w:rPr>
          <w:rFonts w:ascii="Times New Roman" w:hAnsi="Times New Roman" w:cs="Times New Roman"/>
          <w:sz w:val="24"/>
          <w:szCs w:val="24"/>
        </w:rPr>
        <w:t xml:space="preserve">objetivo </w:t>
      </w:r>
      <w:r w:rsidR="00606306">
        <w:rPr>
          <w:rFonts w:ascii="Times New Roman" w:hAnsi="Times New Roman" w:cs="Times New Roman"/>
          <w:sz w:val="24"/>
          <w:szCs w:val="24"/>
        </w:rPr>
        <w:t xml:space="preserve">desenvolver uma plataforma experimental aberta para robótica subaquática </w:t>
      </w:r>
      <w:r w:rsidRPr="009C59BA">
        <w:rPr>
          <w:rFonts w:ascii="Times New Roman" w:hAnsi="Times New Roman" w:cs="Times New Roman"/>
          <w:sz w:val="24"/>
          <w:szCs w:val="24"/>
        </w:rPr>
        <w:t>a</w:t>
      </w:r>
      <w:r w:rsidR="00606306">
        <w:rPr>
          <w:rFonts w:ascii="Times New Roman" w:hAnsi="Times New Roman" w:cs="Times New Roman"/>
          <w:sz w:val="24"/>
          <w:szCs w:val="24"/>
        </w:rPr>
        <w:t xml:space="preserve"> </w:t>
      </w:r>
      <w:r w:rsidRPr="009C59BA">
        <w:rPr>
          <w:rFonts w:ascii="Times New Roman" w:hAnsi="Times New Roman" w:cs="Times New Roman"/>
          <w:sz w:val="24"/>
          <w:szCs w:val="24"/>
        </w:rPr>
        <w:t xml:space="preserve">fim de viabilizar um maior número de </w:t>
      </w:r>
      <w:r w:rsidR="00606306">
        <w:rPr>
          <w:rFonts w:ascii="Times New Roman" w:hAnsi="Times New Roman" w:cs="Times New Roman"/>
          <w:sz w:val="24"/>
          <w:szCs w:val="24"/>
        </w:rPr>
        <w:t xml:space="preserve">trabalhos nessa linha de </w:t>
      </w:r>
      <w:r w:rsidRPr="009C59BA">
        <w:rPr>
          <w:rFonts w:ascii="Times New Roman" w:hAnsi="Times New Roman" w:cs="Times New Roman"/>
          <w:sz w:val="24"/>
          <w:szCs w:val="24"/>
        </w:rPr>
        <w:t>pesquisa</w:t>
      </w:r>
      <w:r w:rsidR="00606306">
        <w:rPr>
          <w:rFonts w:ascii="Times New Roman" w:hAnsi="Times New Roman" w:cs="Times New Roman"/>
          <w:sz w:val="24"/>
          <w:szCs w:val="24"/>
        </w:rPr>
        <w:t>.</w:t>
      </w:r>
    </w:p>
    <w:p w14:paraId="77C92304" w14:textId="62AEDC5D" w:rsidR="00ED553C" w:rsidRPr="00243873" w:rsidRDefault="00F4410A" w:rsidP="00F4410A">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Introdução</w:t>
      </w:r>
    </w:p>
    <w:p w14:paraId="1A310B54" w14:textId="6A7865A3" w:rsidR="005F55AD" w:rsidRDefault="00F4410A" w:rsidP="001A5014">
      <w:pPr>
        <w:spacing w:after="120"/>
        <w:jc w:val="both"/>
        <w:rPr>
          <w:rFonts w:ascii="Times New Roman" w:hAnsi="Times New Roman" w:cs="Times New Roman"/>
          <w:sz w:val="24"/>
          <w:szCs w:val="24"/>
        </w:rPr>
      </w:pPr>
      <w:r>
        <w:rPr>
          <w:rFonts w:ascii="Times New Roman" w:hAnsi="Times New Roman" w:cs="Times New Roman"/>
          <w:sz w:val="24"/>
          <w:szCs w:val="24"/>
        </w:rPr>
        <w:t>A robótica subaquática é uma área de pesquisa que apresenta uma série de desafios, e por isso é motivadora de vários trabalhos.</w:t>
      </w:r>
      <w:r w:rsidR="005F55AD">
        <w:rPr>
          <w:rFonts w:ascii="Times New Roman" w:hAnsi="Times New Roman" w:cs="Times New Roman"/>
          <w:sz w:val="24"/>
          <w:szCs w:val="24"/>
        </w:rPr>
        <w:t xml:space="preserve"> No Brasil, em particular, há uma motivação forte advinda da necessidade de tecnologia nacional para a exploração de petróleo e gás da camada do Pré-Sal, que se dá a grandes profundidades</w:t>
      </w:r>
      <w:r w:rsidR="00A71309">
        <w:rPr>
          <w:rFonts w:ascii="Times New Roman" w:hAnsi="Times New Roman" w:cs="Times New Roman"/>
          <w:sz w:val="24"/>
          <w:szCs w:val="24"/>
        </w:rPr>
        <w:t xml:space="preserve"> [PETROBRAS, 2011]</w:t>
      </w:r>
      <w:r w:rsidR="005F55AD">
        <w:rPr>
          <w:rFonts w:ascii="Times New Roman" w:hAnsi="Times New Roman" w:cs="Times New Roman"/>
          <w:sz w:val="24"/>
          <w:szCs w:val="24"/>
        </w:rPr>
        <w:t>.</w:t>
      </w:r>
    </w:p>
    <w:p w14:paraId="38621C6D" w14:textId="15E59917" w:rsidR="005F55AD" w:rsidRDefault="00F4410A" w:rsidP="001A5014">
      <w:pPr>
        <w:spacing w:after="120"/>
        <w:jc w:val="both"/>
        <w:rPr>
          <w:rFonts w:ascii="Times New Roman" w:hAnsi="Times New Roman" w:cs="Times New Roman"/>
          <w:sz w:val="24"/>
          <w:szCs w:val="24"/>
        </w:rPr>
      </w:pPr>
      <w:r>
        <w:rPr>
          <w:rFonts w:ascii="Times New Roman" w:hAnsi="Times New Roman" w:cs="Times New Roman"/>
          <w:sz w:val="24"/>
          <w:szCs w:val="24"/>
        </w:rPr>
        <w:t>Segundo B</w:t>
      </w:r>
      <w:r w:rsidR="00644506">
        <w:rPr>
          <w:rFonts w:ascii="Times New Roman" w:hAnsi="Times New Roman" w:cs="Times New Roman"/>
          <w:sz w:val="24"/>
          <w:szCs w:val="24"/>
        </w:rPr>
        <w:t>UTTON</w:t>
      </w:r>
      <w:r>
        <w:rPr>
          <w:rFonts w:ascii="Times New Roman" w:hAnsi="Times New Roman" w:cs="Times New Roman"/>
          <w:sz w:val="24"/>
          <w:szCs w:val="24"/>
        </w:rPr>
        <w:t xml:space="preserve"> </w:t>
      </w:r>
      <w:r w:rsidRPr="000C0237">
        <w:rPr>
          <w:rFonts w:ascii="Times New Roman" w:hAnsi="Times New Roman" w:cs="Times New Roman"/>
          <w:i/>
          <w:sz w:val="24"/>
          <w:szCs w:val="24"/>
        </w:rPr>
        <w:t>et al</w:t>
      </w:r>
      <w:r>
        <w:rPr>
          <w:rFonts w:ascii="Times New Roman" w:hAnsi="Times New Roman" w:cs="Times New Roman"/>
          <w:sz w:val="24"/>
          <w:szCs w:val="24"/>
        </w:rPr>
        <w:t>.</w:t>
      </w:r>
      <w:r w:rsidR="00C66EFC">
        <w:rPr>
          <w:rFonts w:ascii="Times New Roman" w:hAnsi="Times New Roman" w:cs="Times New Roman"/>
          <w:sz w:val="24"/>
          <w:szCs w:val="24"/>
        </w:rPr>
        <w:t>[</w:t>
      </w:r>
      <w:r>
        <w:rPr>
          <w:rFonts w:ascii="Times New Roman" w:hAnsi="Times New Roman" w:cs="Times New Roman"/>
          <w:sz w:val="24"/>
          <w:szCs w:val="24"/>
        </w:rPr>
        <w:t>2009</w:t>
      </w:r>
      <w:r w:rsidR="00C66EFC">
        <w:rPr>
          <w:rFonts w:ascii="Times New Roman" w:hAnsi="Times New Roman" w:cs="Times New Roman"/>
          <w:sz w:val="24"/>
          <w:szCs w:val="24"/>
        </w:rPr>
        <w:t>]</w:t>
      </w:r>
      <w:r>
        <w:rPr>
          <w:rFonts w:ascii="Times New Roman" w:hAnsi="Times New Roman" w:cs="Times New Roman"/>
          <w:sz w:val="24"/>
          <w:szCs w:val="24"/>
        </w:rPr>
        <w:t>, a autonomia é o grande desafio de médio e longo prazo</w:t>
      </w:r>
      <w:r w:rsidR="000C0237">
        <w:rPr>
          <w:rFonts w:ascii="Times New Roman" w:hAnsi="Times New Roman" w:cs="Times New Roman"/>
          <w:sz w:val="24"/>
          <w:szCs w:val="24"/>
        </w:rPr>
        <w:t xml:space="preserve"> da robótica subaquática</w:t>
      </w:r>
      <w:r>
        <w:rPr>
          <w:rFonts w:ascii="Times New Roman" w:hAnsi="Times New Roman" w:cs="Times New Roman"/>
          <w:sz w:val="24"/>
          <w:szCs w:val="24"/>
        </w:rPr>
        <w:t>.</w:t>
      </w:r>
      <w:r w:rsidR="00D0732F">
        <w:rPr>
          <w:rFonts w:ascii="Times New Roman" w:hAnsi="Times New Roman" w:cs="Times New Roman"/>
          <w:sz w:val="24"/>
          <w:szCs w:val="24"/>
        </w:rPr>
        <w:t xml:space="preserve"> Para tanto, vários problemas devem ser resolvidos no que tange a hardware e software, de forma que o ambiente e o sistema robótico possam ser apropriadamente modelados e que haja condições do robô planejar seu movimento de forma autônoma.</w:t>
      </w:r>
      <w:r>
        <w:rPr>
          <w:rFonts w:ascii="Times New Roman" w:hAnsi="Times New Roman" w:cs="Times New Roman"/>
          <w:sz w:val="24"/>
          <w:szCs w:val="24"/>
        </w:rPr>
        <w:t xml:space="preserve"> W</w:t>
      </w:r>
      <w:r w:rsidR="00644506">
        <w:rPr>
          <w:rFonts w:ascii="Times New Roman" w:hAnsi="Times New Roman" w:cs="Times New Roman"/>
          <w:sz w:val="24"/>
          <w:szCs w:val="24"/>
        </w:rPr>
        <w:t>HITCOMB</w:t>
      </w:r>
      <w:r w:rsidR="00C66EFC">
        <w:rPr>
          <w:rFonts w:ascii="Times New Roman" w:hAnsi="Times New Roman" w:cs="Times New Roman"/>
          <w:sz w:val="24"/>
          <w:szCs w:val="24"/>
        </w:rPr>
        <w:t>[</w:t>
      </w:r>
      <w:r w:rsidR="005F55AD">
        <w:rPr>
          <w:rFonts w:ascii="Times New Roman" w:hAnsi="Times New Roman" w:cs="Times New Roman"/>
          <w:sz w:val="24"/>
          <w:szCs w:val="24"/>
        </w:rPr>
        <w:t>2000</w:t>
      </w:r>
      <w:r w:rsidR="00C66EFC">
        <w:rPr>
          <w:rFonts w:ascii="Times New Roman" w:hAnsi="Times New Roman" w:cs="Times New Roman"/>
          <w:sz w:val="24"/>
          <w:szCs w:val="24"/>
        </w:rPr>
        <w:t>]</w:t>
      </w:r>
      <w:r w:rsidR="005F55AD">
        <w:rPr>
          <w:rFonts w:ascii="Times New Roman" w:hAnsi="Times New Roman" w:cs="Times New Roman"/>
          <w:sz w:val="24"/>
          <w:szCs w:val="24"/>
        </w:rPr>
        <w:t>, por sua vez, indica a importância de se conduzir não apenas desenvolvimentos teóricos e simulados, mas também validações experimentais, pois o ambiente subaquático é de difícil modelagem e extremamente dinâmico. Porém, a pesquisa experimental em robótica subaquática tem vários fatores limitantes, entre eles o elevado custo dos equipamentos envolvidos, e o fato da maioria deles ter tecnologia proprietária e fechada, o que dificulta o acesso aos dados de sensores, câmeras e atuadores dos sistemas robóticos.</w:t>
      </w:r>
    </w:p>
    <w:p w14:paraId="7A514FC1" w14:textId="5A6EEC86" w:rsidR="002C5EBE" w:rsidRDefault="005F55AD" w:rsidP="001A5014">
      <w:pPr>
        <w:spacing w:after="120"/>
        <w:jc w:val="both"/>
        <w:rPr>
          <w:rFonts w:ascii="Times New Roman" w:hAnsi="Times New Roman" w:cs="Times New Roman"/>
          <w:sz w:val="24"/>
          <w:szCs w:val="24"/>
        </w:rPr>
      </w:pPr>
      <w:r>
        <w:rPr>
          <w:rFonts w:ascii="Times New Roman" w:hAnsi="Times New Roman" w:cs="Times New Roman"/>
          <w:sz w:val="24"/>
          <w:szCs w:val="24"/>
        </w:rPr>
        <w:t>Por esse motivo, foi proposto um projeto de construção de uma plataforma experimental para robótica subaquática que fosse aberta e de relativo baixo custo.</w:t>
      </w:r>
      <w:r w:rsidR="00644506">
        <w:rPr>
          <w:rFonts w:ascii="Times New Roman" w:hAnsi="Times New Roman" w:cs="Times New Roman"/>
          <w:sz w:val="24"/>
          <w:szCs w:val="24"/>
        </w:rPr>
        <w:t xml:space="preserve"> Para tanto, foram adotados como características do desenvolvimento do projeto o emprego de tecnologias</w:t>
      </w:r>
      <w:r w:rsidR="00644506" w:rsidRPr="00644506">
        <w:rPr>
          <w:rFonts w:ascii="Times New Roman" w:hAnsi="Times New Roman" w:cs="Times New Roman"/>
          <w:i/>
          <w:sz w:val="24"/>
          <w:szCs w:val="24"/>
        </w:rPr>
        <w:t xml:space="preserve"> </w:t>
      </w:r>
      <w:r w:rsidR="00644506" w:rsidRPr="00644506">
        <w:rPr>
          <w:rFonts w:ascii="Times New Roman" w:hAnsi="Times New Roman" w:cs="Times New Roman"/>
          <w:i/>
          <w:sz w:val="24"/>
          <w:szCs w:val="24"/>
        </w:rPr>
        <w:lastRenderedPageBreak/>
        <w:t>open source</w:t>
      </w:r>
      <w:r w:rsidR="00644506">
        <w:rPr>
          <w:rFonts w:ascii="Times New Roman" w:hAnsi="Times New Roman" w:cs="Times New Roman"/>
          <w:sz w:val="24"/>
          <w:szCs w:val="24"/>
        </w:rPr>
        <w:t xml:space="preserve"> de hardware e software e a disposição de manter o projeto final </w:t>
      </w:r>
      <w:r w:rsidR="00644506" w:rsidRPr="00644506">
        <w:rPr>
          <w:rFonts w:ascii="Times New Roman" w:hAnsi="Times New Roman" w:cs="Times New Roman"/>
          <w:i/>
          <w:sz w:val="24"/>
          <w:szCs w:val="24"/>
        </w:rPr>
        <w:t>open source</w:t>
      </w:r>
      <w:r w:rsidR="00644506">
        <w:rPr>
          <w:rFonts w:ascii="Times New Roman" w:hAnsi="Times New Roman" w:cs="Times New Roman"/>
          <w:sz w:val="24"/>
          <w:szCs w:val="24"/>
        </w:rPr>
        <w:t xml:space="preserve"> também, de forma a facilitar o acesso à plataforma para os interessados em realizar pesquisa experimental em robótica subaquática. </w:t>
      </w:r>
      <w:r w:rsidR="000A3A29">
        <w:rPr>
          <w:rFonts w:ascii="Times New Roman" w:hAnsi="Times New Roman" w:cs="Times New Roman"/>
          <w:sz w:val="24"/>
          <w:szCs w:val="24"/>
        </w:rPr>
        <w:t xml:space="preserve">Esse </w:t>
      </w:r>
      <w:r w:rsidR="001A5014">
        <w:rPr>
          <w:rFonts w:ascii="Times New Roman" w:hAnsi="Times New Roman" w:cs="Times New Roman"/>
          <w:sz w:val="24"/>
          <w:szCs w:val="24"/>
        </w:rPr>
        <w:t xml:space="preserve">projeto </w:t>
      </w:r>
      <w:r w:rsidR="00644506">
        <w:rPr>
          <w:rFonts w:ascii="Times New Roman" w:hAnsi="Times New Roman" w:cs="Times New Roman"/>
          <w:sz w:val="24"/>
          <w:szCs w:val="24"/>
        </w:rPr>
        <w:t>está em</w:t>
      </w:r>
      <w:r w:rsidR="000A3A29">
        <w:rPr>
          <w:rFonts w:ascii="Times New Roman" w:hAnsi="Times New Roman" w:cs="Times New Roman"/>
          <w:sz w:val="24"/>
          <w:szCs w:val="24"/>
        </w:rPr>
        <w:t xml:space="preserve"> desenvolvi</w:t>
      </w:r>
      <w:r w:rsidR="00644506">
        <w:rPr>
          <w:rFonts w:ascii="Times New Roman" w:hAnsi="Times New Roman" w:cs="Times New Roman"/>
          <w:sz w:val="24"/>
          <w:szCs w:val="24"/>
        </w:rPr>
        <w:t>mento</w:t>
      </w:r>
      <w:r w:rsidR="000A3A29">
        <w:rPr>
          <w:rFonts w:ascii="Times New Roman" w:hAnsi="Times New Roman" w:cs="Times New Roman"/>
          <w:sz w:val="24"/>
          <w:szCs w:val="24"/>
        </w:rPr>
        <w:t xml:space="preserve"> por um grupo de professores/pesquisadores do Campus Rio Grande do Instituto Federal de Educação, Ciência e Tecnologia do Rio Grande do Sul (IFRS-Rio Grande), alunos do curso Técnico em Automação Industrial desse Instituto e alunos do curso superior de Tecnologia em Análise e Desenvolvimento de Sistemas da Universidade Federal do Rio Grande (FURG).</w:t>
      </w:r>
    </w:p>
    <w:p w14:paraId="6C74B861" w14:textId="53B238CC" w:rsidR="00644506" w:rsidRDefault="009C6E59" w:rsidP="00387D4C">
      <w:pPr>
        <w:spacing w:after="120"/>
        <w:jc w:val="both"/>
        <w:rPr>
          <w:rFonts w:ascii="Times New Roman" w:hAnsi="Times New Roman" w:cs="Times New Roman"/>
          <w:sz w:val="24"/>
          <w:szCs w:val="24"/>
        </w:rPr>
      </w:pPr>
      <w:r>
        <w:rPr>
          <w:rFonts w:ascii="Times New Roman" w:hAnsi="Times New Roman" w:cs="Times New Roman"/>
          <w:sz w:val="24"/>
          <w:szCs w:val="24"/>
        </w:rPr>
        <w:t xml:space="preserve">O presente trabalho aborda um dos componentes da plataforma experimental, que é o </w:t>
      </w:r>
      <w:r w:rsidRPr="00387D4C">
        <w:rPr>
          <w:rFonts w:ascii="Times New Roman" w:hAnsi="Times New Roman" w:cs="Times New Roman"/>
          <w:i/>
          <w:sz w:val="24"/>
          <w:szCs w:val="24"/>
        </w:rPr>
        <w:t>Sistema de Monitoramento e Controle de Missão</w:t>
      </w:r>
      <w:r w:rsidRPr="009C6E59">
        <w:rPr>
          <w:rFonts w:ascii="Times New Roman" w:hAnsi="Times New Roman" w:cs="Times New Roman"/>
          <w:sz w:val="24"/>
          <w:szCs w:val="24"/>
        </w:rPr>
        <w:t xml:space="preserve"> </w:t>
      </w:r>
      <w:r>
        <w:rPr>
          <w:rFonts w:ascii="Times New Roman" w:hAnsi="Times New Roman" w:cs="Times New Roman"/>
          <w:sz w:val="24"/>
          <w:szCs w:val="24"/>
        </w:rPr>
        <w:t xml:space="preserve">(ou MMCS, do inglês </w:t>
      </w:r>
      <w:r w:rsidRPr="009C6E59">
        <w:rPr>
          <w:rFonts w:ascii="Times New Roman" w:hAnsi="Times New Roman" w:cs="Times New Roman"/>
          <w:i/>
          <w:sz w:val="24"/>
          <w:szCs w:val="24"/>
        </w:rPr>
        <w:t>Mission Monitoring/Control System</w:t>
      </w:r>
      <w:r>
        <w:rPr>
          <w:rFonts w:ascii="Times New Roman" w:hAnsi="Times New Roman" w:cs="Times New Roman"/>
          <w:sz w:val="24"/>
          <w:szCs w:val="24"/>
        </w:rPr>
        <w:t>). Também chamado de Sistema de Acompanhamento de Missão, a sua função é possibilitar aos usuários do robô a sua teleoperação, bem como a visualização de informações do ambiente subaquático obtidas por sensores e câmera embarcados no sistema. Outra função do MMCS é servir de base para a implementação gradual de características autônomas para o robô.</w:t>
      </w:r>
    </w:p>
    <w:p w14:paraId="17129BBA" w14:textId="609D8F2A" w:rsidR="00387D4C" w:rsidRDefault="00387D4C" w:rsidP="00387D4C">
      <w:pPr>
        <w:spacing w:after="120"/>
        <w:jc w:val="both"/>
        <w:rPr>
          <w:rFonts w:ascii="Times New Roman" w:hAnsi="Times New Roman" w:cs="Times New Roman"/>
          <w:sz w:val="24"/>
          <w:szCs w:val="24"/>
        </w:rPr>
      </w:pPr>
      <w:r>
        <w:rPr>
          <w:rFonts w:ascii="Times New Roman" w:hAnsi="Times New Roman" w:cs="Times New Roman"/>
          <w:sz w:val="24"/>
          <w:szCs w:val="24"/>
        </w:rPr>
        <w:t>Na próxima seção, será apresentada a motivação para o trabalho e desenvolvimentos relacionados. A seguir, define-se o modelo conceitual da plataforma, bem como as tecnologias de hardware e software adotadas. Após, descrevem-se os primeiros resultados da implementação dos componentes de software, rodando sobre a plataforma de hardware escolhida. Na conclusão, discute-se o que foi obtido até o momento e trabalhos futuros que poderão advir desse projeto.</w:t>
      </w:r>
    </w:p>
    <w:p w14:paraId="752D7851" w14:textId="6C02FFDC" w:rsidR="00387D4C" w:rsidRPr="00387D4C" w:rsidRDefault="00387D4C" w:rsidP="00387D4C">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 xml:space="preserve">Contextualização </w:t>
      </w:r>
    </w:p>
    <w:p w14:paraId="21AF1531" w14:textId="4E821722" w:rsidR="00DC5EDA" w:rsidRPr="00A71309" w:rsidRDefault="00DC5EDA" w:rsidP="00A13AE1">
      <w:pPr>
        <w:spacing w:after="120"/>
        <w:jc w:val="both"/>
        <w:rPr>
          <w:rFonts w:ascii="Times New Roman" w:hAnsi="Times New Roman" w:cs="Times New Roman"/>
          <w:sz w:val="24"/>
          <w:szCs w:val="24"/>
        </w:rPr>
      </w:pPr>
      <w:r w:rsidRPr="00A71309">
        <w:rPr>
          <w:rFonts w:ascii="Times New Roman" w:hAnsi="Times New Roman" w:cs="Times New Roman"/>
          <w:sz w:val="24"/>
          <w:szCs w:val="24"/>
        </w:rPr>
        <w:t xml:space="preserve">Atualmente, </w:t>
      </w:r>
      <w:r w:rsidR="00A21D45" w:rsidRPr="00A71309">
        <w:rPr>
          <w:rFonts w:ascii="Times New Roman" w:hAnsi="Times New Roman" w:cs="Times New Roman"/>
          <w:sz w:val="24"/>
          <w:szCs w:val="24"/>
        </w:rPr>
        <w:t>robôs subaquáticos são</w:t>
      </w:r>
      <w:r w:rsidRPr="00A71309">
        <w:rPr>
          <w:rFonts w:ascii="Times New Roman" w:hAnsi="Times New Roman" w:cs="Times New Roman"/>
          <w:sz w:val="24"/>
          <w:szCs w:val="24"/>
        </w:rPr>
        <w:t xml:space="preserve"> </w:t>
      </w:r>
      <w:r w:rsidR="00A21D45" w:rsidRPr="00A71309">
        <w:rPr>
          <w:rFonts w:ascii="Times New Roman" w:hAnsi="Times New Roman" w:cs="Times New Roman"/>
          <w:sz w:val="24"/>
          <w:szCs w:val="24"/>
        </w:rPr>
        <w:t>usados n</w:t>
      </w:r>
      <w:r w:rsidRPr="00A71309">
        <w:rPr>
          <w:rFonts w:ascii="Times New Roman" w:hAnsi="Times New Roman" w:cs="Times New Roman"/>
          <w:sz w:val="24"/>
          <w:szCs w:val="24"/>
        </w:rPr>
        <w:t xml:space="preserve">a maioria das atividades em ambientes submersos, desde a pesquisa oceanográfica até a exploração de petróleo e gás </w:t>
      </w:r>
      <w:r w:rsidRPr="00A71309">
        <w:rPr>
          <w:rFonts w:ascii="Times New Roman" w:hAnsi="Times New Roman" w:cs="Times New Roman"/>
          <w:i/>
          <w:sz w:val="24"/>
          <w:szCs w:val="24"/>
        </w:rPr>
        <w:t>offshore</w:t>
      </w:r>
      <w:r w:rsidRPr="00A71309">
        <w:rPr>
          <w:rFonts w:ascii="Times New Roman" w:hAnsi="Times New Roman" w:cs="Times New Roman"/>
          <w:sz w:val="24"/>
          <w:szCs w:val="24"/>
        </w:rPr>
        <w:t xml:space="preserve">. São empregados tanto equipamentos teleoperados, comumente chamados de ROV (de </w:t>
      </w:r>
      <w:r w:rsidRPr="00A71309">
        <w:rPr>
          <w:rFonts w:ascii="Times New Roman" w:hAnsi="Times New Roman" w:cs="Times New Roman"/>
          <w:i/>
          <w:sz w:val="24"/>
          <w:szCs w:val="24"/>
        </w:rPr>
        <w:t>Remotely Operated Vehicle</w:t>
      </w:r>
      <w:r w:rsidRPr="00A71309">
        <w:rPr>
          <w:rFonts w:ascii="Times New Roman" w:hAnsi="Times New Roman" w:cs="Times New Roman"/>
          <w:sz w:val="24"/>
          <w:szCs w:val="24"/>
        </w:rPr>
        <w:t xml:space="preserve">, em inglês) quanto autônomos, ou AUV (de </w:t>
      </w:r>
      <w:r w:rsidRPr="00A71309">
        <w:rPr>
          <w:rFonts w:ascii="Times New Roman" w:hAnsi="Times New Roman" w:cs="Times New Roman"/>
          <w:i/>
          <w:sz w:val="24"/>
          <w:szCs w:val="24"/>
        </w:rPr>
        <w:t>Autonomous Underwater Vehicle</w:t>
      </w:r>
      <w:r w:rsidRPr="00A71309">
        <w:rPr>
          <w:rFonts w:ascii="Times New Roman" w:hAnsi="Times New Roman" w:cs="Times New Roman"/>
          <w:sz w:val="24"/>
          <w:szCs w:val="24"/>
        </w:rPr>
        <w:t>, em inglês). O motivo de não se utilizarem apenas sistemas autônomos deve-se ao fato de ainda existirem muitos problemas a serem resolvidos para que qualquer tipo de operação possa ser realizado de forma autônoma. Em particular, atividades de intervenção, onde o robô deve manipular objetos do meio em que se encontra, ainda têm muitos problemas não resolvidos</w:t>
      </w:r>
      <w:r w:rsidR="00A71309">
        <w:rPr>
          <w:rFonts w:ascii="Times New Roman" w:hAnsi="Times New Roman" w:cs="Times New Roman"/>
          <w:sz w:val="24"/>
          <w:szCs w:val="24"/>
        </w:rPr>
        <w:t xml:space="preserve"> [ANTONELLI, 2006]</w:t>
      </w:r>
      <w:r w:rsidRPr="00A71309">
        <w:rPr>
          <w:rFonts w:ascii="Times New Roman" w:hAnsi="Times New Roman" w:cs="Times New Roman"/>
          <w:sz w:val="24"/>
          <w:szCs w:val="24"/>
        </w:rPr>
        <w:t>.</w:t>
      </w:r>
    </w:p>
    <w:p w14:paraId="2F846ED3" w14:textId="7E36E188" w:rsidR="00DC5EDA" w:rsidRPr="00A71309" w:rsidRDefault="00DC5EDA" w:rsidP="00A13AE1">
      <w:pPr>
        <w:spacing w:after="120"/>
        <w:jc w:val="both"/>
        <w:rPr>
          <w:rFonts w:ascii="Times New Roman" w:hAnsi="Times New Roman" w:cs="Times New Roman"/>
          <w:sz w:val="24"/>
          <w:szCs w:val="24"/>
        </w:rPr>
      </w:pPr>
      <w:r w:rsidRPr="00A71309">
        <w:rPr>
          <w:rFonts w:ascii="Times New Roman" w:hAnsi="Times New Roman" w:cs="Times New Roman"/>
          <w:sz w:val="24"/>
          <w:szCs w:val="24"/>
        </w:rPr>
        <w:t xml:space="preserve">Assim, a pesquisa em robótica subaquática é bastante ativa. Muitos dos desenvolvimentos, porém, são teóricos e analisados </w:t>
      </w:r>
      <w:r w:rsidR="00A21D45" w:rsidRPr="00A71309">
        <w:rPr>
          <w:rFonts w:ascii="Times New Roman" w:hAnsi="Times New Roman" w:cs="Times New Roman"/>
          <w:sz w:val="24"/>
          <w:szCs w:val="24"/>
        </w:rPr>
        <w:t>em</w:t>
      </w:r>
      <w:r w:rsidRPr="00A71309">
        <w:rPr>
          <w:rFonts w:ascii="Times New Roman" w:hAnsi="Times New Roman" w:cs="Times New Roman"/>
          <w:sz w:val="24"/>
          <w:szCs w:val="24"/>
        </w:rPr>
        <w:t xml:space="preserve"> simulações, pois </w:t>
      </w:r>
      <w:r w:rsidR="00A21D45" w:rsidRPr="00A71309">
        <w:rPr>
          <w:rFonts w:ascii="Times New Roman" w:hAnsi="Times New Roman" w:cs="Times New Roman"/>
          <w:sz w:val="24"/>
          <w:szCs w:val="24"/>
        </w:rPr>
        <w:t xml:space="preserve">esses sistemas robóticos </w:t>
      </w:r>
      <w:r w:rsidRPr="00A71309">
        <w:rPr>
          <w:rFonts w:ascii="Times New Roman" w:hAnsi="Times New Roman" w:cs="Times New Roman"/>
          <w:sz w:val="24"/>
          <w:szCs w:val="24"/>
        </w:rPr>
        <w:t>são c</w:t>
      </w:r>
      <w:r w:rsidR="00A21D45" w:rsidRPr="00A71309">
        <w:rPr>
          <w:rFonts w:ascii="Times New Roman" w:hAnsi="Times New Roman" w:cs="Times New Roman"/>
          <w:sz w:val="24"/>
          <w:szCs w:val="24"/>
        </w:rPr>
        <w:t xml:space="preserve">aros, bem como de operação onerosa. No caso da pesquisa experimental, ainda deve-se lidar com o problema das arquiteturas de hardware e software fechadas e proprietárias, o que dificulta a implementação dos experimentos. Com isso, vários projetos de sistemas robóticos subaquáticos surgiram em instituições de pesquisa de todo o mundo. Entre os trabalhos mais recentes, podem ser citados o </w:t>
      </w:r>
      <w:r w:rsidR="00A71309">
        <w:rPr>
          <w:rFonts w:ascii="Times New Roman" w:hAnsi="Times New Roman" w:cs="Times New Roman"/>
          <w:sz w:val="24"/>
          <w:szCs w:val="24"/>
        </w:rPr>
        <w:t>SeaPerch [</w:t>
      </w:r>
      <w:r w:rsidR="00BA59A0" w:rsidRPr="00A71309">
        <w:rPr>
          <w:rFonts w:ascii="Times New Roman" w:hAnsi="Times New Roman" w:cs="Times New Roman"/>
          <w:sz w:val="24"/>
          <w:szCs w:val="24"/>
        </w:rPr>
        <w:t>SEA, 2013</w:t>
      </w:r>
      <w:r w:rsidR="00A71309">
        <w:rPr>
          <w:rFonts w:ascii="Times New Roman" w:hAnsi="Times New Roman" w:cs="Times New Roman"/>
          <w:sz w:val="24"/>
          <w:szCs w:val="24"/>
        </w:rPr>
        <w:t>]</w:t>
      </w:r>
      <w:r w:rsidR="00A21D45" w:rsidRPr="00A71309">
        <w:rPr>
          <w:rFonts w:ascii="Times New Roman" w:hAnsi="Times New Roman" w:cs="Times New Roman"/>
          <w:sz w:val="24"/>
          <w:szCs w:val="24"/>
        </w:rPr>
        <w:t xml:space="preserve">, o SAUVIM </w:t>
      </w:r>
      <w:r w:rsidR="00A71309">
        <w:rPr>
          <w:rFonts w:ascii="Times New Roman" w:hAnsi="Times New Roman" w:cs="Times New Roman"/>
          <w:sz w:val="24"/>
          <w:szCs w:val="24"/>
        </w:rPr>
        <w:t>[</w:t>
      </w:r>
      <w:r w:rsidR="00BA59A0" w:rsidRPr="00A71309">
        <w:rPr>
          <w:rFonts w:ascii="Times New Roman" w:hAnsi="Times New Roman" w:cs="Times New Roman"/>
          <w:sz w:val="24"/>
          <w:szCs w:val="24"/>
        </w:rPr>
        <w:t>MARANI, CHOI, YUH, 2009</w:t>
      </w:r>
      <w:r w:rsidR="00A71309">
        <w:rPr>
          <w:rFonts w:ascii="Times New Roman" w:hAnsi="Times New Roman" w:cs="Times New Roman"/>
          <w:sz w:val="24"/>
          <w:szCs w:val="24"/>
        </w:rPr>
        <w:t>]</w:t>
      </w:r>
      <w:r w:rsidR="00BA59A0" w:rsidRPr="00A71309">
        <w:rPr>
          <w:rFonts w:ascii="Times New Roman" w:hAnsi="Times New Roman" w:cs="Times New Roman"/>
          <w:sz w:val="24"/>
          <w:szCs w:val="24"/>
        </w:rPr>
        <w:t xml:space="preserve"> e</w:t>
      </w:r>
      <w:r w:rsidR="00A21D45" w:rsidRPr="00A71309">
        <w:rPr>
          <w:rFonts w:ascii="Times New Roman" w:hAnsi="Times New Roman" w:cs="Times New Roman"/>
          <w:sz w:val="24"/>
          <w:szCs w:val="24"/>
        </w:rPr>
        <w:t xml:space="preserve"> o RAUVI </w:t>
      </w:r>
      <w:r w:rsidR="00A71309">
        <w:rPr>
          <w:rFonts w:ascii="Times New Roman" w:hAnsi="Times New Roman" w:cs="Times New Roman"/>
          <w:sz w:val="24"/>
          <w:szCs w:val="24"/>
        </w:rPr>
        <w:t>[</w:t>
      </w:r>
      <w:r w:rsidR="00BA59A0" w:rsidRPr="00A71309">
        <w:rPr>
          <w:rFonts w:ascii="Times New Roman" w:hAnsi="Times New Roman" w:cs="Times New Roman"/>
          <w:sz w:val="24"/>
          <w:szCs w:val="24"/>
        </w:rPr>
        <w:t>DE NOVI et al. 2010</w:t>
      </w:r>
      <w:r w:rsidR="00A71309">
        <w:rPr>
          <w:rFonts w:ascii="Times New Roman" w:hAnsi="Times New Roman" w:cs="Times New Roman"/>
          <w:sz w:val="24"/>
          <w:szCs w:val="24"/>
        </w:rPr>
        <w:t>]</w:t>
      </w:r>
      <w:r w:rsidR="00A21D45" w:rsidRPr="00A71309">
        <w:rPr>
          <w:rFonts w:ascii="Times New Roman" w:hAnsi="Times New Roman" w:cs="Times New Roman"/>
          <w:sz w:val="24"/>
          <w:szCs w:val="24"/>
        </w:rPr>
        <w:t>.</w:t>
      </w:r>
      <w:r w:rsidR="00BA59A0" w:rsidRPr="00A71309">
        <w:rPr>
          <w:rFonts w:ascii="Times New Roman" w:hAnsi="Times New Roman" w:cs="Times New Roman"/>
          <w:sz w:val="24"/>
          <w:szCs w:val="24"/>
        </w:rPr>
        <w:t xml:space="preserve"> Em termos de desenvolvimentos nacionais, destacam-se o pioneirismo de HSU et al.</w:t>
      </w:r>
      <w:r w:rsidR="00C66EFC">
        <w:rPr>
          <w:rFonts w:ascii="Times New Roman" w:hAnsi="Times New Roman" w:cs="Times New Roman"/>
          <w:sz w:val="24"/>
          <w:szCs w:val="24"/>
        </w:rPr>
        <w:t>[</w:t>
      </w:r>
      <w:r w:rsidR="00BA59A0" w:rsidRPr="00A71309">
        <w:rPr>
          <w:rFonts w:ascii="Times New Roman" w:hAnsi="Times New Roman" w:cs="Times New Roman"/>
          <w:sz w:val="24"/>
          <w:szCs w:val="24"/>
        </w:rPr>
        <w:t>2000</w:t>
      </w:r>
      <w:r w:rsidR="00C66EFC">
        <w:rPr>
          <w:rFonts w:ascii="Times New Roman" w:hAnsi="Times New Roman" w:cs="Times New Roman"/>
          <w:sz w:val="24"/>
          <w:szCs w:val="24"/>
        </w:rPr>
        <w:t>]</w:t>
      </w:r>
      <w:r w:rsidR="00BA59A0" w:rsidRPr="00A71309">
        <w:rPr>
          <w:rFonts w:ascii="Times New Roman" w:hAnsi="Times New Roman" w:cs="Times New Roman"/>
          <w:sz w:val="24"/>
          <w:szCs w:val="24"/>
        </w:rPr>
        <w:t xml:space="preserve"> </w:t>
      </w:r>
      <w:r w:rsidR="00C66EFC">
        <w:rPr>
          <w:rFonts w:ascii="Times New Roman" w:hAnsi="Times New Roman" w:cs="Times New Roman"/>
          <w:sz w:val="24"/>
          <w:szCs w:val="24"/>
        </w:rPr>
        <w:t>e BARROS e SOARES[</w:t>
      </w:r>
      <w:r w:rsidR="00BA59A0" w:rsidRPr="00A71309">
        <w:rPr>
          <w:rFonts w:ascii="Times New Roman" w:hAnsi="Times New Roman" w:cs="Times New Roman"/>
          <w:sz w:val="24"/>
          <w:szCs w:val="24"/>
        </w:rPr>
        <w:t>2002</w:t>
      </w:r>
      <w:r w:rsidR="00C66EFC">
        <w:rPr>
          <w:rFonts w:ascii="Times New Roman" w:hAnsi="Times New Roman" w:cs="Times New Roman"/>
          <w:sz w:val="24"/>
          <w:szCs w:val="24"/>
        </w:rPr>
        <w:t>]</w:t>
      </w:r>
      <w:r w:rsidR="00BA59A0" w:rsidRPr="00A71309">
        <w:rPr>
          <w:rFonts w:ascii="Times New Roman" w:hAnsi="Times New Roman" w:cs="Times New Roman"/>
          <w:sz w:val="24"/>
          <w:szCs w:val="24"/>
        </w:rPr>
        <w:t xml:space="preserve">, e projetos recentes como o ROVFURG </w:t>
      </w:r>
      <w:r w:rsidR="00A71309">
        <w:rPr>
          <w:rFonts w:ascii="Times New Roman" w:hAnsi="Times New Roman" w:cs="Times New Roman"/>
          <w:sz w:val="24"/>
          <w:szCs w:val="24"/>
        </w:rPr>
        <w:t>[</w:t>
      </w:r>
      <w:r w:rsidR="00BA59A0" w:rsidRPr="00A71309">
        <w:rPr>
          <w:rFonts w:ascii="Times New Roman" w:hAnsi="Times New Roman" w:cs="Times New Roman"/>
          <w:sz w:val="24"/>
          <w:szCs w:val="24"/>
        </w:rPr>
        <w:t>CEN</w:t>
      </w:r>
      <w:r w:rsidR="00A71309">
        <w:rPr>
          <w:rFonts w:ascii="Times New Roman" w:hAnsi="Times New Roman" w:cs="Times New Roman"/>
          <w:sz w:val="24"/>
          <w:szCs w:val="24"/>
        </w:rPr>
        <w:t>TENO, 2007; KHUN, 2011]</w:t>
      </w:r>
      <w:r w:rsidR="00BA59A0" w:rsidRPr="00A71309">
        <w:rPr>
          <w:rFonts w:ascii="Times New Roman" w:hAnsi="Times New Roman" w:cs="Times New Roman"/>
          <w:sz w:val="24"/>
          <w:szCs w:val="24"/>
        </w:rPr>
        <w:t>.</w:t>
      </w:r>
    </w:p>
    <w:p w14:paraId="7444742A" w14:textId="21EA5F73" w:rsidR="000D7C64" w:rsidRPr="00A71309" w:rsidRDefault="00D55CBC" w:rsidP="00A71309">
      <w:pPr>
        <w:spacing w:after="120"/>
        <w:jc w:val="both"/>
        <w:rPr>
          <w:rFonts w:ascii="Times New Roman" w:hAnsi="Times New Roman" w:cs="Times New Roman"/>
          <w:b/>
          <w:sz w:val="26"/>
          <w:szCs w:val="26"/>
        </w:rPr>
      </w:pPr>
      <w:r w:rsidRPr="00A71309">
        <w:rPr>
          <w:rFonts w:ascii="Times New Roman" w:hAnsi="Times New Roman" w:cs="Times New Roman"/>
          <w:sz w:val="24"/>
          <w:szCs w:val="24"/>
        </w:rPr>
        <w:lastRenderedPageBreak/>
        <w:t>A motivação para o projeto da plataforma experimental aberta, da qual o sistema de acompanhamento de missão objeto deste trabalho faz parte, surgiu da observação dos projetos supracitados e de outros</w:t>
      </w:r>
      <w:r w:rsidR="00A71309">
        <w:rPr>
          <w:rFonts w:ascii="Times New Roman" w:hAnsi="Times New Roman" w:cs="Times New Roman"/>
          <w:sz w:val="24"/>
          <w:szCs w:val="24"/>
        </w:rPr>
        <w:t xml:space="preserve"> e</w:t>
      </w:r>
      <w:r w:rsidRPr="00A71309">
        <w:rPr>
          <w:rFonts w:ascii="Times New Roman" w:hAnsi="Times New Roman" w:cs="Times New Roman"/>
          <w:sz w:val="24"/>
          <w:szCs w:val="24"/>
        </w:rPr>
        <w:t xml:space="preserve"> da necessidade da validação experimental da metodologia de planejamento de movimento de sistemas robóticos subaquáticos cooperativos por teoria de helicoides desenvolvida por um do</w:t>
      </w:r>
      <w:r w:rsidR="00A71309">
        <w:rPr>
          <w:rFonts w:ascii="Times New Roman" w:hAnsi="Times New Roman" w:cs="Times New Roman"/>
          <w:sz w:val="24"/>
          <w:szCs w:val="24"/>
        </w:rPr>
        <w:t>s pesquisadores [</w:t>
      </w:r>
      <w:r w:rsidRPr="00A71309">
        <w:rPr>
          <w:rFonts w:ascii="Times New Roman" w:hAnsi="Times New Roman" w:cs="Times New Roman"/>
          <w:sz w:val="24"/>
          <w:szCs w:val="24"/>
        </w:rPr>
        <w:t>ROCHA, 2012</w:t>
      </w:r>
      <w:r w:rsidR="00A71309">
        <w:rPr>
          <w:rFonts w:ascii="Times New Roman" w:hAnsi="Times New Roman" w:cs="Times New Roman"/>
          <w:sz w:val="24"/>
          <w:szCs w:val="24"/>
        </w:rPr>
        <w:t>]</w:t>
      </w:r>
      <w:r w:rsidRPr="00A71309">
        <w:rPr>
          <w:rFonts w:ascii="Times New Roman" w:hAnsi="Times New Roman" w:cs="Times New Roman"/>
          <w:sz w:val="24"/>
          <w:szCs w:val="24"/>
        </w:rPr>
        <w:t>. Este trabalho utilizou tecnologias livres para o desenvolvimento de um framework de modelagem cinemática por helicoides, que serviu de base para um estudo de como criar uma arquitetura que poderia ser utilizada não apenas em simulação, mas em um sistema para experimentação que fosse aberto e extensível. Da análise de requisitos dessa necessidade, surgiu o projeto da plataforma aberta. O acompanhamento de missão, nessa proposta, é o módulo a partir do qual tanto a teleoperação quanto a implementação das estratégias de planej</w:t>
      </w:r>
      <w:r w:rsidR="00A71309" w:rsidRPr="00A71309">
        <w:rPr>
          <w:rFonts w:ascii="Times New Roman" w:hAnsi="Times New Roman" w:cs="Times New Roman"/>
          <w:sz w:val="24"/>
          <w:szCs w:val="24"/>
        </w:rPr>
        <w:t>amento de movimento serão feitas.</w:t>
      </w:r>
    </w:p>
    <w:p w14:paraId="1C6D9055" w14:textId="061188BE" w:rsidR="0077738E" w:rsidRPr="00D60300" w:rsidRDefault="0077738E" w:rsidP="00566A6C">
      <w:pPr>
        <w:pStyle w:val="PargrafodaLista"/>
        <w:numPr>
          <w:ilvl w:val="0"/>
          <w:numId w:val="1"/>
        </w:numPr>
        <w:spacing w:before="240" w:after="0"/>
        <w:rPr>
          <w:rFonts w:ascii="Times New Roman" w:hAnsi="Times New Roman" w:cs="Times New Roman"/>
          <w:b/>
          <w:sz w:val="26"/>
          <w:szCs w:val="26"/>
        </w:rPr>
      </w:pPr>
      <w:r w:rsidRPr="00D60300">
        <w:rPr>
          <w:rFonts w:ascii="Times New Roman" w:hAnsi="Times New Roman" w:cs="Times New Roman"/>
          <w:b/>
          <w:sz w:val="26"/>
          <w:szCs w:val="26"/>
        </w:rPr>
        <w:t>P</w:t>
      </w:r>
      <w:r w:rsidR="003022C2">
        <w:rPr>
          <w:rFonts w:ascii="Times New Roman" w:hAnsi="Times New Roman" w:cs="Times New Roman"/>
          <w:b/>
          <w:sz w:val="26"/>
          <w:szCs w:val="26"/>
        </w:rPr>
        <w:t>rojeto Conceitual</w:t>
      </w:r>
    </w:p>
    <w:p w14:paraId="3246D20A" w14:textId="759D090F" w:rsidR="007E5E37" w:rsidRDefault="000A3A29" w:rsidP="000A3A29">
      <w:pPr>
        <w:spacing w:after="120"/>
        <w:jc w:val="both"/>
        <w:rPr>
          <w:rFonts w:ascii="Times New Roman" w:hAnsi="Times New Roman" w:cs="Times New Roman"/>
          <w:sz w:val="24"/>
          <w:szCs w:val="24"/>
        </w:rPr>
      </w:pPr>
      <w:r>
        <w:rPr>
          <w:rFonts w:ascii="Times New Roman" w:hAnsi="Times New Roman" w:cs="Times New Roman"/>
          <w:sz w:val="24"/>
          <w:szCs w:val="24"/>
        </w:rPr>
        <w:t>Para estruturar o desenvolvimento do projeto, empregou-se a metodologia PRODIP (Processo de Desenvolvimento Integrado de Produtos)</w:t>
      </w:r>
      <w:r w:rsidR="00382B65">
        <w:rPr>
          <w:rFonts w:ascii="Times New Roman" w:hAnsi="Times New Roman" w:cs="Times New Roman"/>
          <w:sz w:val="24"/>
          <w:szCs w:val="24"/>
        </w:rPr>
        <w:t xml:space="preserve"> [</w:t>
      </w:r>
      <w:r w:rsidR="006A66DA">
        <w:rPr>
          <w:rFonts w:ascii="Times New Roman" w:hAnsi="Times New Roman" w:cs="Times New Roman"/>
          <w:sz w:val="24"/>
          <w:szCs w:val="24"/>
        </w:rPr>
        <w:t xml:space="preserve">BACK </w:t>
      </w:r>
      <w:r w:rsidR="006A66DA" w:rsidRPr="003022C2">
        <w:rPr>
          <w:rFonts w:ascii="Times New Roman" w:hAnsi="Times New Roman" w:cs="Times New Roman"/>
          <w:i/>
          <w:sz w:val="24"/>
          <w:szCs w:val="24"/>
        </w:rPr>
        <w:t>et al</w:t>
      </w:r>
      <w:r w:rsidR="006A66DA">
        <w:rPr>
          <w:rFonts w:ascii="Times New Roman" w:hAnsi="Times New Roman" w:cs="Times New Roman"/>
          <w:sz w:val="24"/>
          <w:szCs w:val="24"/>
        </w:rPr>
        <w:t>., 2008</w:t>
      </w:r>
      <w:r w:rsidR="00382B65">
        <w:rPr>
          <w:rFonts w:ascii="Times New Roman" w:hAnsi="Times New Roman" w:cs="Times New Roman"/>
          <w:sz w:val="24"/>
          <w:szCs w:val="24"/>
        </w:rPr>
        <w:t>]</w:t>
      </w:r>
      <w:r w:rsidR="006A66DA">
        <w:rPr>
          <w:rFonts w:ascii="Times New Roman" w:hAnsi="Times New Roman" w:cs="Times New Roman"/>
          <w:sz w:val="24"/>
          <w:szCs w:val="24"/>
        </w:rPr>
        <w:t>.</w:t>
      </w:r>
      <w:r>
        <w:rPr>
          <w:rFonts w:ascii="Times New Roman" w:hAnsi="Times New Roman" w:cs="Times New Roman"/>
          <w:sz w:val="24"/>
          <w:szCs w:val="24"/>
        </w:rPr>
        <w:t xml:space="preserve"> </w:t>
      </w:r>
      <w:r w:rsidR="007E5E37">
        <w:rPr>
          <w:rFonts w:ascii="Times New Roman" w:hAnsi="Times New Roman" w:cs="Times New Roman"/>
          <w:sz w:val="24"/>
          <w:szCs w:val="24"/>
        </w:rPr>
        <w:t>A partir desta, u</w:t>
      </w:r>
      <w:r>
        <w:rPr>
          <w:rFonts w:ascii="Times New Roman" w:hAnsi="Times New Roman" w:cs="Times New Roman"/>
          <w:sz w:val="24"/>
          <w:szCs w:val="24"/>
        </w:rPr>
        <w:t>ma</w:t>
      </w:r>
      <w:r w:rsidR="00526337" w:rsidRPr="009C59BA">
        <w:rPr>
          <w:rFonts w:ascii="Times New Roman" w:hAnsi="Times New Roman" w:cs="Times New Roman"/>
          <w:sz w:val="24"/>
          <w:szCs w:val="24"/>
        </w:rPr>
        <w:t xml:space="preserve"> </w:t>
      </w:r>
      <w:r w:rsidR="00D852E4" w:rsidRPr="009C59BA">
        <w:rPr>
          <w:rFonts w:ascii="Times New Roman" w:hAnsi="Times New Roman" w:cs="Times New Roman"/>
          <w:sz w:val="24"/>
          <w:szCs w:val="24"/>
        </w:rPr>
        <w:t>análise</w:t>
      </w:r>
      <w:r w:rsidR="00526337" w:rsidRPr="009C59BA">
        <w:rPr>
          <w:rFonts w:ascii="Times New Roman" w:hAnsi="Times New Roman" w:cs="Times New Roman"/>
          <w:sz w:val="24"/>
          <w:szCs w:val="24"/>
        </w:rPr>
        <w:t xml:space="preserve"> inicial </w:t>
      </w:r>
      <w:r w:rsidR="003022C2" w:rsidRPr="00DE64AE">
        <w:rPr>
          <w:rFonts w:ascii="Times New Roman" w:hAnsi="Times New Roman" w:cs="Times New Roman"/>
          <w:sz w:val="24"/>
          <w:szCs w:val="24"/>
        </w:rPr>
        <w:t>d</w:t>
      </w:r>
      <w:r w:rsidR="00526337" w:rsidRPr="00DE64AE">
        <w:rPr>
          <w:rFonts w:ascii="Times New Roman" w:hAnsi="Times New Roman" w:cs="Times New Roman"/>
          <w:sz w:val="24"/>
          <w:szCs w:val="24"/>
        </w:rPr>
        <w:t xml:space="preserve">a </w:t>
      </w:r>
      <w:r w:rsidR="00526337" w:rsidRPr="009C59BA">
        <w:rPr>
          <w:rFonts w:ascii="Times New Roman" w:hAnsi="Times New Roman" w:cs="Times New Roman"/>
          <w:sz w:val="24"/>
          <w:szCs w:val="24"/>
        </w:rPr>
        <w:t xml:space="preserve">plataforma </w:t>
      </w:r>
      <w:r w:rsidR="007E5E37">
        <w:rPr>
          <w:rFonts w:ascii="Times New Roman" w:hAnsi="Times New Roman" w:cs="Times New Roman"/>
          <w:sz w:val="24"/>
          <w:szCs w:val="24"/>
        </w:rPr>
        <w:t>resultou no</w:t>
      </w:r>
      <w:r w:rsidR="00526337" w:rsidRPr="009C59BA">
        <w:rPr>
          <w:rFonts w:ascii="Times New Roman" w:hAnsi="Times New Roman" w:cs="Times New Roman"/>
          <w:sz w:val="24"/>
          <w:szCs w:val="24"/>
        </w:rPr>
        <w:t xml:space="preserve"> levantamento </w:t>
      </w:r>
      <w:r>
        <w:rPr>
          <w:rFonts w:ascii="Times New Roman" w:hAnsi="Times New Roman" w:cs="Times New Roman"/>
          <w:sz w:val="24"/>
          <w:szCs w:val="24"/>
        </w:rPr>
        <w:t xml:space="preserve">de </w:t>
      </w:r>
      <w:r w:rsidR="00526337" w:rsidRPr="009C59BA">
        <w:rPr>
          <w:rFonts w:ascii="Times New Roman" w:hAnsi="Times New Roman" w:cs="Times New Roman"/>
          <w:sz w:val="24"/>
          <w:szCs w:val="24"/>
        </w:rPr>
        <w:t xml:space="preserve">requisitos </w:t>
      </w:r>
      <w:r>
        <w:rPr>
          <w:rFonts w:ascii="Times New Roman" w:hAnsi="Times New Roman" w:cs="Times New Roman"/>
          <w:sz w:val="24"/>
          <w:szCs w:val="24"/>
        </w:rPr>
        <w:t xml:space="preserve">e </w:t>
      </w:r>
      <w:r w:rsidR="00A71309">
        <w:rPr>
          <w:rFonts w:ascii="Times New Roman" w:hAnsi="Times New Roman" w:cs="Times New Roman"/>
          <w:sz w:val="24"/>
          <w:szCs w:val="24"/>
        </w:rPr>
        <w:t>na</w:t>
      </w:r>
      <w:r w:rsidR="007E5E37">
        <w:rPr>
          <w:rFonts w:ascii="Times New Roman" w:hAnsi="Times New Roman" w:cs="Times New Roman"/>
          <w:sz w:val="24"/>
          <w:szCs w:val="24"/>
        </w:rPr>
        <w:t xml:space="preserve"> criação de </w:t>
      </w:r>
      <w:r>
        <w:rPr>
          <w:rFonts w:ascii="Times New Roman" w:hAnsi="Times New Roman" w:cs="Times New Roman"/>
          <w:sz w:val="24"/>
          <w:szCs w:val="24"/>
        </w:rPr>
        <w:t xml:space="preserve">concepções de </w:t>
      </w:r>
      <w:r w:rsidR="007E5E37">
        <w:rPr>
          <w:rFonts w:ascii="Times New Roman" w:hAnsi="Times New Roman" w:cs="Times New Roman"/>
          <w:sz w:val="24"/>
          <w:szCs w:val="24"/>
        </w:rPr>
        <w:t>s</w:t>
      </w:r>
      <w:r>
        <w:rPr>
          <w:rFonts w:ascii="Times New Roman" w:hAnsi="Times New Roman" w:cs="Times New Roman"/>
          <w:sz w:val="24"/>
          <w:szCs w:val="24"/>
        </w:rPr>
        <w:t>oluções</w:t>
      </w:r>
      <w:r w:rsidR="007E5E37">
        <w:rPr>
          <w:rFonts w:ascii="Times New Roman" w:hAnsi="Times New Roman" w:cs="Times New Roman"/>
          <w:sz w:val="24"/>
          <w:szCs w:val="24"/>
        </w:rPr>
        <w:t xml:space="preserve"> que atendessem aos requisitos identificados. Destas, a solução mais adequada aos requisitos principais (como ser uma plataforma aberta/livre e </w:t>
      </w:r>
      <w:r w:rsidR="00A71309">
        <w:rPr>
          <w:rFonts w:ascii="Times New Roman" w:hAnsi="Times New Roman" w:cs="Times New Roman"/>
          <w:sz w:val="24"/>
          <w:szCs w:val="24"/>
        </w:rPr>
        <w:t xml:space="preserve">de </w:t>
      </w:r>
      <w:r w:rsidR="007E5E37">
        <w:rPr>
          <w:rFonts w:ascii="Times New Roman" w:hAnsi="Times New Roman" w:cs="Times New Roman"/>
          <w:sz w:val="24"/>
          <w:szCs w:val="24"/>
        </w:rPr>
        <w:t>relativo baixo custo) foi selecionada</w:t>
      </w:r>
      <w:r w:rsidR="00A71309">
        <w:rPr>
          <w:rFonts w:ascii="Times New Roman" w:hAnsi="Times New Roman" w:cs="Times New Roman"/>
          <w:sz w:val="24"/>
          <w:szCs w:val="24"/>
        </w:rPr>
        <w:t>.</w:t>
      </w:r>
    </w:p>
    <w:p w14:paraId="000D05FA" w14:textId="30FF9694" w:rsidR="00A71309" w:rsidRDefault="007E5E37" w:rsidP="000A3A29">
      <w:pPr>
        <w:spacing w:after="120"/>
        <w:jc w:val="both"/>
        <w:rPr>
          <w:rFonts w:ascii="Times New Roman" w:hAnsi="Times New Roman" w:cs="Times New Roman"/>
          <w:sz w:val="24"/>
          <w:szCs w:val="24"/>
        </w:rPr>
      </w:pPr>
      <w:r>
        <w:rPr>
          <w:rFonts w:ascii="Times New Roman" w:hAnsi="Times New Roman" w:cs="Times New Roman"/>
          <w:sz w:val="24"/>
          <w:szCs w:val="24"/>
        </w:rPr>
        <w:t xml:space="preserve">Nesta solução, a plataforma é formada por dois componentes, o veículo subaquático não tripulado (ou UUV, do inglês </w:t>
      </w:r>
      <w:r w:rsidRPr="007E5E37">
        <w:rPr>
          <w:rFonts w:ascii="Times New Roman" w:hAnsi="Times New Roman" w:cs="Times New Roman"/>
          <w:i/>
          <w:sz w:val="24"/>
          <w:szCs w:val="24"/>
        </w:rPr>
        <w:t>Underwater Unmanned Vehicle</w:t>
      </w:r>
      <w:r>
        <w:rPr>
          <w:rFonts w:ascii="Times New Roman" w:hAnsi="Times New Roman" w:cs="Times New Roman"/>
          <w:sz w:val="24"/>
          <w:szCs w:val="24"/>
        </w:rPr>
        <w:t xml:space="preserve">) e o </w:t>
      </w:r>
      <w:r w:rsidR="00A71309">
        <w:rPr>
          <w:rFonts w:ascii="Times New Roman" w:hAnsi="Times New Roman" w:cs="Times New Roman"/>
          <w:sz w:val="24"/>
          <w:szCs w:val="24"/>
        </w:rPr>
        <w:t>MMCS</w:t>
      </w:r>
      <w:r>
        <w:rPr>
          <w:rFonts w:ascii="Times New Roman" w:hAnsi="Times New Roman" w:cs="Times New Roman"/>
          <w:sz w:val="24"/>
          <w:szCs w:val="24"/>
        </w:rPr>
        <w:t>. A</w:t>
      </w:r>
      <w:r w:rsidR="00A71309">
        <w:rPr>
          <w:rFonts w:ascii="Times New Roman" w:hAnsi="Times New Roman" w:cs="Times New Roman"/>
          <w:sz w:val="24"/>
          <w:szCs w:val="24"/>
        </w:rPr>
        <w:t xml:space="preserve"> visão geral do projeto conceitual criado é apresentada na Figura 1</w:t>
      </w:r>
      <w:r>
        <w:rPr>
          <w:rFonts w:ascii="Times New Roman" w:hAnsi="Times New Roman" w:cs="Times New Roman"/>
          <w:sz w:val="24"/>
          <w:szCs w:val="24"/>
        </w:rPr>
        <w:t>.</w:t>
      </w:r>
    </w:p>
    <w:p w14:paraId="30DF96A9" w14:textId="7DDE8F1D" w:rsidR="00C66EFC" w:rsidRDefault="00C66EFC" w:rsidP="00C66EFC">
      <w:pPr>
        <w:spacing w:before="120" w:after="120"/>
        <w:jc w:val="both"/>
        <w:rPr>
          <w:rFonts w:ascii="Times New Roman" w:hAnsi="Times New Roman" w:cs="Times New Roman"/>
          <w:sz w:val="24"/>
          <w:szCs w:val="24"/>
        </w:rPr>
      </w:pPr>
      <w:r>
        <w:rPr>
          <w:rFonts w:ascii="Times New Roman" w:hAnsi="Times New Roman" w:cs="Times New Roman"/>
          <w:sz w:val="24"/>
          <w:szCs w:val="24"/>
        </w:rPr>
        <w:t>Embora o conjunto seja formado pelo UUV e pelo MMCS, apenas este será abordado no restante do texto, por ser o foco do presente trabalho. Após a definição do hardware a ser empregado para a construção do MMCS, foi definida a plataforma de desenvolvimento do software de acompanhamento de missão e feito um projeto de sua estrutura, baseada no paradigma da orientação a objetos. Estes elementos serão detalhados a seguir.</w:t>
      </w:r>
    </w:p>
    <w:p w14:paraId="2673E2A2" w14:textId="77777777" w:rsidR="003022C2" w:rsidRDefault="00B70600" w:rsidP="003022C2">
      <w:pPr>
        <w:keepNext/>
        <w:spacing w:after="120"/>
        <w:jc w:val="center"/>
      </w:pPr>
      <w:r>
        <w:rPr>
          <w:noProof/>
          <w:lang w:eastAsia="pt-BR"/>
        </w:rPr>
        <w:drawing>
          <wp:inline distT="0" distB="0" distL="0" distR="0" wp14:anchorId="43E40C27" wp14:editId="1747ECC8">
            <wp:extent cx="5396643" cy="2433364"/>
            <wp:effectExtent l="0" t="0" r="0" b="5080"/>
            <wp:docPr id="3" name="Imagem 3" descr="C:\Users\MarcosScholl\Documents\Python\hardware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Scholl\Documents\Python\hardwarehorizontal.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400675" cy="2435182"/>
                    </a:xfrm>
                    <a:prstGeom prst="rect">
                      <a:avLst/>
                    </a:prstGeom>
                    <a:noFill/>
                    <a:ln>
                      <a:noFill/>
                    </a:ln>
                  </pic:spPr>
                </pic:pic>
              </a:graphicData>
            </a:graphic>
          </wp:inline>
        </w:drawing>
      </w:r>
    </w:p>
    <w:p w14:paraId="5F91FA82" w14:textId="71C087CA" w:rsidR="003022C2" w:rsidRPr="00E27C03" w:rsidRDefault="003022C2" w:rsidP="00F30714">
      <w:pPr>
        <w:pStyle w:val="Legenda"/>
        <w:rPr>
          <w:rFonts w:ascii="Helvetica Neue" w:hAnsi="Helvetica Neue" w:cs="Helvetica"/>
          <w:color w:val="FF0000"/>
        </w:rPr>
      </w:pPr>
      <w:r w:rsidRPr="00E27C03">
        <w:rPr>
          <w:rFonts w:ascii="Helvetica Neue" w:hAnsi="Helvetica Neue" w:cs="Helvetica"/>
        </w:rPr>
        <w:t xml:space="preserve">Figura </w:t>
      </w:r>
      <w:r w:rsidR="004A6510" w:rsidRPr="00E27C03">
        <w:rPr>
          <w:rFonts w:ascii="Helvetica Neue" w:hAnsi="Helvetica Neue" w:cs="Helvetica"/>
        </w:rPr>
        <w:fldChar w:fldCharType="begin"/>
      </w:r>
      <w:r w:rsidR="004A6510" w:rsidRPr="00E27C03">
        <w:rPr>
          <w:rFonts w:ascii="Helvetica Neue" w:hAnsi="Helvetica Neue" w:cs="Helvetica"/>
        </w:rPr>
        <w:instrText xml:space="preserve"> SEQ Figura \* ARABIC </w:instrText>
      </w:r>
      <w:r w:rsidR="004A6510" w:rsidRPr="00E27C03">
        <w:rPr>
          <w:rFonts w:ascii="Helvetica Neue" w:hAnsi="Helvetica Neue" w:cs="Helvetica"/>
        </w:rPr>
        <w:fldChar w:fldCharType="separate"/>
      </w:r>
      <w:r w:rsidR="00FF46B7">
        <w:rPr>
          <w:rFonts w:ascii="Helvetica Neue" w:hAnsi="Helvetica Neue" w:cs="Helvetica"/>
          <w:noProof/>
        </w:rPr>
        <w:t>1</w:t>
      </w:r>
      <w:r w:rsidR="004A6510" w:rsidRPr="00E27C03">
        <w:rPr>
          <w:rFonts w:ascii="Helvetica Neue" w:hAnsi="Helvetica Neue" w:cs="Helvetica"/>
          <w:noProof/>
        </w:rPr>
        <w:fldChar w:fldCharType="end"/>
      </w:r>
      <w:r w:rsidRPr="00E27C03">
        <w:rPr>
          <w:rFonts w:ascii="Helvetica Neue" w:hAnsi="Helvetica Neue" w:cs="Helvetica"/>
        </w:rPr>
        <w:t xml:space="preserve"> Visão geral do hardware da plataforma</w:t>
      </w:r>
    </w:p>
    <w:p w14:paraId="7B70C574" w14:textId="1E6BA9F0" w:rsidR="00526337" w:rsidRPr="00054F47" w:rsidRDefault="001635C2" w:rsidP="00566A6C">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lastRenderedPageBreak/>
        <w:t>Tecnologias de Hardware e Software Adotadas</w:t>
      </w:r>
    </w:p>
    <w:p w14:paraId="3053E927" w14:textId="66565ADC" w:rsidR="00D852E4" w:rsidRPr="009C59BA" w:rsidRDefault="001635C2" w:rsidP="00694ABC">
      <w:pPr>
        <w:spacing w:after="120"/>
        <w:jc w:val="both"/>
        <w:rPr>
          <w:rFonts w:ascii="Times New Roman" w:hAnsi="Times New Roman" w:cs="Times New Roman"/>
          <w:sz w:val="24"/>
          <w:szCs w:val="24"/>
        </w:rPr>
      </w:pPr>
      <w:r>
        <w:rPr>
          <w:rFonts w:ascii="Times New Roman" w:hAnsi="Times New Roman" w:cs="Times New Roman"/>
          <w:sz w:val="24"/>
          <w:szCs w:val="24"/>
        </w:rPr>
        <w:t>Na construção do sistema de acompanhamento de missão, optou-se por projetar e construir um hardware portátil para poder ir a campo com facilidade. Diferentemente de um laptop/notebook, o hardware deve ser mais resistente às características de ambientes externos e ter controles analógicos.</w:t>
      </w:r>
      <w:r w:rsidRPr="00FA6DFF">
        <w:rPr>
          <w:rFonts w:ascii="Times New Roman" w:hAnsi="Times New Roman" w:cs="Times New Roman"/>
          <w:sz w:val="24"/>
          <w:szCs w:val="24"/>
        </w:rPr>
        <w:t xml:space="preserve"> Em relação ao software, ele deveria ser</w:t>
      </w:r>
      <w:r w:rsidR="00424FCA" w:rsidRPr="00FA6DFF">
        <w:rPr>
          <w:rFonts w:ascii="Times New Roman" w:hAnsi="Times New Roman" w:cs="Times New Roman"/>
          <w:sz w:val="24"/>
          <w:szCs w:val="24"/>
        </w:rPr>
        <w:t xml:space="preserve"> </w:t>
      </w:r>
      <w:r w:rsidR="00A71309" w:rsidRPr="00FA6DFF">
        <w:rPr>
          <w:rFonts w:ascii="Times New Roman" w:hAnsi="Times New Roman" w:cs="Times New Roman"/>
          <w:sz w:val="24"/>
          <w:szCs w:val="24"/>
        </w:rPr>
        <w:t xml:space="preserve">aberto, extensível e </w:t>
      </w:r>
      <w:r w:rsidR="00FA6DFF" w:rsidRPr="00FA6DFF">
        <w:rPr>
          <w:rFonts w:ascii="Times New Roman" w:hAnsi="Times New Roman" w:cs="Times New Roman"/>
          <w:sz w:val="24"/>
          <w:szCs w:val="24"/>
        </w:rPr>
        <w:t>permitir fácil acesso aos seus componentes, o que motivou o uso de software livre.</w:t>
      </w:r>
      <w:r w:rsidR="00424FCA" w:rsidRPr="00FA6DFF">
        <w:rPr>
          <w:rFonts w:ascii="Times New Roman" w:hAnsi="Times New Roman" w:cs="Times New Roman"/>
          <w:sz w:val="24"/>
          <w:szCs w:val="24"/>
        </w:rPr>
        <w:t xml:space="preserve"> </w:t>
      </w:r>
      <w:r w:rsidR="00FA6DFF" w:rsidRPr="00FA6DFF">
        <w:rPr>
          <w:rFonts w:ascii="Times New Roman" w:hAnsi="Times New Roman" w:cs="Times New Roman"/>
          <w:sz w:val="24"/>
          <w:szCs w:val="24"/>
        </w:rPr>
        <w:t>Além</w:t>
      </w:r>
      <w:r w:rsidR="00FA6DFF">
        <w:rPr>
          <w:rFonts w:ascii="Times New Roman" w:hAnsi="Times New Roman" w:cs="Times New Roman"/>
          <w:sz w:val="24"/>
          <w:szCs w:val="24"/>
        </w:rPr>
        <w:t xml:space="preserve"> disso, ele deve ser</w:t>
      </w:r>
      <w:r>
        <w:rPr>
          <w:rFonts w:ascii="Times New Roman" w:hAnsi="Times New Roman" w:cs="Times New Roman"/>
          <w:sz w:val="24"/>
          <w:szCs w:val="24"/>
        </w:rPr>
        <w:t xml:space="preserve"> multiplataforma, capaz de rodar tanto no hardware construído para esse fim quanto em notebooks com sistemas operacionais conhecidos, caso se optasse por esse tipo de equipamento. Assim, foram escolhidas as tecnologias a seguir para a implementação do sistema de acompanhamento de missão.</w:t>
      </w:r>
    </w:p>
    <w:p w14:paraId="2331D012" w14:textId="77777777" w:rsidR="001635C2" w:rsidRPr="00D60300" w:rsidRDefault="001635C2" w:rsidP="001635C2">
      <w:pPr>
        <w:pStyle w:val="PargrafodaLista"/>
        <w:numPr>
          <w:ilvl w:val="1"/>
          <w:numId w:val="1"/>
        </w:numPr>
        <w:spacing w:before="240" w:after="0"/>
        <w:ind w:left="432"/>
        <w:rPr>
          <w:rFonts w:ascii="Times New Roman" w:hAnsi="Times New Roman" w:cs="Times New Roman"/>
          <w:b/>
          <w:sz w:val="24"/>
          <w:szCs w:val="24"/>
        </w:rPr>
      </w:pPr>
      <w:r>
        <w:rPr>
          <w:rFonts w:ascii="Times New Roman" w:hAnsi="Times New Roman" w:cs="Times New Roman"/>
          <w:b/>
          <w:sz w:val="24"/>
          <w:szCs w:val="24"/>
        </w:rPr>
        <w:t>Ha</w:t>
      </w:r>
      <w:r w:rsidRPr="00D60300">
        <w:rPr>
          <w:rFonts w:ascii="Times New Roman" w:hAnsi="Times New Roman" w:cs="Times New Roman"/>
          <w:b/>
          <w:sz w:val="24"/>
          <w:szCs w:val="24"/>
        </w:rPr>
        <w:t>rdware</w:t>
      </w:r>
    </w:p>
    <w:p w14:paraId="4907FCC2" w14:textId="5E799336" w:rsidR="001635C2" w:rsidRPr="009C59BA" w:rsidRDefault="001635C2" w:rsidP="001635C2">
      <w:pPr>
        <w:spacing w:after="0"/>
        <w:jc w:val="both"/>
        <w:rPr>
          <w:rFonts w:ascii="Times New Roman" w:hAnsi="Times New Roman" w:cs="Times New Roman"/>
          <w:sz w:val="24"/>
          <w:szCs w:val="24"/>
        </w:rPr>
      </w:pPr>
      <w:r w:rsidRPr="009C59BA">
        <w:rPr>
          <w:rFonts w:ascii="Times New Roman" w:hAnsi="Times New Roman" w:cs="Times New Roman"/>
          <w:b/>
          <w:sz w:val="24"/>
          <w:szCs w:val="24"/>
        </w:rPr>
        <w:t>Arduino:</w:t>
      </w:r>
      <w:r w:rsidRPr="009C59BA">
        <w:rPr>
          <w:rFonts w:ascii="Times New Roman" w:hAnsi="Times New Roman" w:cs="Times New Roman"/>
          <w:sz w:val="24"/>
          <w:szCs w:val="24"/>
        </w:rPr>
        <w:t xml:space="preserve"> </w:t>
      </w:r>
      <w:r w:rsidR="008929DE">
        <w:rPr>
          <w:rFonts w:ascii="Times New Roman" w:hAnsi="Times New Roman" w:cs="Times New Roman"/>
          <w:sz w:val="24"/>
          <w:szCs w:val="24"/>
        </w:rPr>
        <w:t>P</w:t>
      </w:r>
      <w:r>
        <w:rPr>
          <w:rFonts w:ascii="Times New Roman" w:hAnsi="Times New Roman" w:cs="Times New Roman"/>
          <w:sz w:val="24"/>
          <w:szCs w:val="24"/>
        </w:rPr>
        <w:t>lataforma de prototipação</w:t>
      </w:r>
      <w:r w:rsidR="008929DE">
        <w:rPr>
          <w:rFonts w:ascii="Times New Roman" w:hAnsi="Times New Roman" w:cs="Times New Roman"/>
          <w:sz w:val="24"/>
          <w:szCs w:val="24"/>
        </w:rPr>
        <w:t xml:space="preserve"> muito popular</w:t>
      </w:r>
      <w:r>
        <w:rPr>
          <w:rFonts w:ascii="Times New Roman" w:hAnsi="Times New Roman" w:cs="Times New Roman"/>
          <w:sz w:val="24"/>
          <w:szCs w:val="24"/>
        </w:rPr>
        <w:t xml:space="preserve">, tem baixo custo, é aberto e tem grande base de conhecimento disponível. Assim, ele </w:t>
      </w:r>
      <w:r w:rsidR="00FA6DFF">
        <w:rPr>
          <w:rFonts w:ascii="Times New Roman" w:hAnsi="Times New Roman" w:cs="Times New Roman"/>
          <w:sz w:val="24"/>
          <w:szCs w:val="24"/>
        </w:rPr>
        <w:t>foi</w:t>
      </w:r>
      <w:r>
        <w:rPr>
          <w:rFonts w:ascii="Times New Roman" w:hAnsi="Times New Roman" w:cs="Times New Roman"/>
          <w:sz w:val="24"/>
          <w:szCs w:val="24"/>
        </w:rPr>
        <w:t xml:space="preserve"> adotado para a construção da interface analógica, com controles como um </w:t>
      </w:r>
      <w:r w:rsidRPr="00EF4A83">
        <w:rPr>
          <w:rFonts w:ascii="Times New Roman" w:hAnsi="Times New Roman" w:cs="Times New Roman"/>
          <w:i/>
          <w:sz w:val="24"/>
          <w:szCs w:val="24"/>
        </w:rPr>
        <w:t>joystick</w:t>
      </w:r>
      <w:r>
        <w:rPr>
          <w:rFonts w:ascii="Times New Roman" w:hAnsi="Times New Roman" w:cs="Times New Roman"/>
          <w:sz w:val="24"/>
          <w:szCs w:val="24"/>
        </w:rPr>
        <w:t xml:space="preserve"> wii Nunchuk e outros sensores. Além disso, </w:t>
      </w:r>
      <w:r w:rsidR="00DE64AE">
        <w:rPr>
          <w:rFonts w:ascii="Times New Roman" w:hAnsi="Times New Roman" w:cs="Times New Roman"/>
          <w:sz w:val="24"/>
          <w:szCs w:val="24"/>
        </w:rPr>
        <w:t>haverá</w:t>
      </w:r>
      <w:r>
        <w:rPr>
          <w:rFonts w:ascii="Times New Roman" w:hAnsi="Times New Roman" w:cs="Times New Roman"/>
          <w:sz w:val="24"/>
          <w:szCs w:val="24"/>
        </w:rPr>
        <w:t xml:space="preserve"> indicadores como leds e display LCD</w:t>
      </w:r>
      <w:r w:rsidRPr="009C59BA">
        <w:rPr>
          <w:rFonts w:ascii="Times New Roman" w:hAnsi="Times New Roman" w:cs="Times New Roman"/>
          <w:sz w:val="24"/>
          <w:szCs w:val="24"/>
        </w:rPr>
        <w:t>.</w:t>
      </w:r>
      <w:r>
        <w:rPr>
          <w:rFonts w:ascii="Times New Roman" w:hAnsi="Times New Roman" w:cs="Times New Roman"/>
          <w:sz w:val="24"/>
          <w:szCs w:val="24"/>
        </w:rPr>
        <w:t xml:space="preserve"> O modelo utilizado na construção do módulo analógico</w:t>
      </w:r>
      <w:r w:rsidRPr="00FA6DFF">
        <w:rPr>
          <w:rFonts w:ascii="Times New Roman" w:hAnsi="Times New Roman" w:cs="Times New Roman"/>
          <w:sz w:val="24"/>
          <w:szCs w:val="24"/>
        </w:rPr>
        <w:t xml:space="preserve"> é</w:t>
      </w:r>
      <w:r>
        <w:rPr>
          <w:rFonts w:ascii="Times New Roman" w:hAnsi="Times New Roman" w:cs="Times New Roman"/>
          <w:sz w:val="24"/>
          <w:szCs w:val="24"/>
        </w:rPr>
        <w:t xml:space="preserve"> o Arduino Nano</w:t>
      </w:r>
      <w:r w:rsidR="00E03084">
        <w:rPr>
          <w:rFonts w:ascii="Times New Roman" w:hAnsi="Times New Roman" w:cs="Times New Roman"/>
          <w:sz w:val="24"/>
          <w:szCs w:val="24"/>
        </w:rPr>
        <w:t xml:space="preserve"> [</w:t>
      </w:r>
      <w:r w:rsidR="00F672D6">
        <w:rPr>
          <w:rFonts w:ascii="Times New Roman" w:hAnsi="Times New Roman" w:cs="Times New Roman"/>
          <w:sz w:val="24"/>
          <w:szCs w:val="24"/>
        </w:rPr>
        <w:t>ARDUINO, 2013]</w:t>
      </w:r>
      <w:r>
        <w:rPr>
          <w:rFonts w:ascii="Times New Roman" w:hAnsi="Times New Roman" w:cs="Times New Roman"/>
          <w:sz w:val="24"/>
          <w:szCs w:val="24"/>
        </w:rPr>
        <w:t>.</w:t>
      </w:r>
    </w:p>
    <w:p w14:paraId="52787D7C" w14:textId="6DA331D8" w:rsidR="001635C2" w:rsidRDefault="001635C2" w:rsidP="001635C2">
      <w:pPr>
        <w:spacing w:before="120" w:after="0"/>
        <w:jc w:val="both"/>
        <w:rPr>
          <w:rFonts w:ascii="Times New Roman" w:hAnsi="Times New Roman" w:cs="Times New Roman"/>
          <w:sz w:val="24"/>
          <w:szCs w:val="24"/>
        </w:rPr>
      </w:pPr>
      <w:r w:rsidRPr="009C59BA">
        <w:rPr>
          <w:rFonts w:ascii="Times New Roman" w:hAnsi="Times New Roman" w:cs="Times New Roman"/>
          <w:b/>
          <w:sz w:val="24"/>
          <w:szCs w:val="24"/>
        </w:rPr>
        <w:t>Raspberry Pi:</w:t>
      </w:r>
      <w:r w:rsidRPr="009C59BA">
        <w:rPr>
          <w:rFonts w:ascii="Times New Roman" w:hAnsi="Times New Roman" w:cs="Times New Roman"/>
          <w:sz w:val="24"/>
          <w:szCs w:val="24"/>
        </w:rPr>
        <w:t xml:space="preserve"> </w:t>
      </w:r>
      <w:r>
        <w:rPr>
          <w:rFonts w:ascii="Times New Roman" w:hAnsi="Times New Roman" w:cs="Times New Roman"/>
          <w:sz w:val="24"/>
          <w:szCs w:val="24"/>
        </w:rPr>
        <w:t xml:space="preserve">Esta placa de computação de baixo custo é do tipo </w:t>
      </w:r>
      <w:r w:rsidRPr="002454C9">
        <w:rPr>
          <w:rFonts w:ascii="Times New Roman" w:hAnsi="Times New Roman" w:cs="Times New Roman"/>
          <w:i/>
          <w:sz w:val="24"/>
          <w:szCs w:val="24"/>
        </w:rPr>
        <w:t>System-on-a-Chip</w:t>
      </w:r>
      <w:r>
        <w:rPr>
          <w:rFonts w:ascii="Times New Roman" w:hAnsi="Times New Roman" w:cs="Times New Roman"/>
          <w:sz w:val="24"/>
          <w:szCs w:val="24"/>
        </w:rPr>
        <w:t xml:space="preserve"> (SoC). </w:t>
      </w:r>
      <w:r w:rsidR="00FA6DFF">
        <w:rPr>
          <w:rFonts w:ascii="Times New Roman" w:hAnsi="Times New Roman" w:cs="Times New Roman"/>
          <w:sz w:val="24"/>
          <w:szCs w:val="24"/>
        </w:rPr>
        <w:t xml:space="preserve">Ele será </w:t>
      </w:r>
      <w:r>
        <w:rPr>
          <w:rFonts w:ascii="Times New Roman" w:hAnsi="Times New Roman" w:cs="Times New Roman"/>
          <w:sz w:val="24"/>
          <w:szCs w:val="24"/>
        </w:rPr>
        <w:t>a Unidade Central de Processamento do sistema de acompanhamento de missão, por ter baixo consumo de energia, capacidade de processamento suficiente para as necessidades do software, disponibilidade de rede Ethernet, e dimensões reduzidas. O RPi suporta diversos sistemas operacionais, entre eles distribuições Linux</w:t>
      </w:r>
      <w:r w:rsidR="004E2061">
        <w:rPr>
          <w:rFonts w:ascii="Times New Roman" w:hAnsi="Times New Roman" w:cs="Times New Roman"/>
          <w:sz w:val="24"/>
          <w:szCs w:val="24"/>
        </w:rPr>
        <w:t xml:space="preserve">, o </w:t>
      </w:r>
      <w:r>
        <w:rPr>
          <w:rFonts w:ascii="Times New Roman" w:hAnsi="Times New Roman" w:cs="Times New Roman"/>
          <w:sz w:val="24"/>
          <w:szCs w:val="24"/>
        </w:rPr>
        <w:t>que permite tratá-lo como um computador similar aos PCs</w:t>
      </w:r>
      <w:r w:rsidR="00E0114B">
        <w:rPr>
          <w:rFonts w:ascii="Times New Roman" w:hAnsi="Times New Roman" w:cs="Times New Roman"/>
          <w:sz w:val="24"/>
          <w:szCs w:val="24"/>
        </w:rPr>
        <w:t xml:space="preserve"> [</w:t>
      </w:r>
      <w:r w:rsidR="00FB1D2C" w:rsidRPr="00FB1D2C">
        <w:rPr>
          <w:rFonts w:ascii="Times New Roman" w:hAnsi="Times New Roman" w:cs="Times New Roman"/>
          <w:color w:val="222222"/>
          <w:sz w:val="24"/>
          <w:szCs w:val="24"/>
        </w:rPr>
        <w:t>RASPBERRY</w:t>
      </w:r>
      <w:r w:rsidR="007C72FB">
        <w:rPr>
          <w:rFonts w:ascii="Times New Roman" w:hAnsi="Times New Roman" w:cs="Times New Roman"/>
          <w:color w:val="222222"/>
          <w:sz w:val="24"/>
          <w:szCs w:val="24"/>
        </w:rPr>
        <w:t>,</w:t>
      </w:r>
      <w:r w:rsidR="00FB1D2C">
        <w:rPr>
          <w:rFonts w:ascii="Times New Roman" w:hAnsi="Times New Roman" w:cs="Times New Roman"/>
          <w:sz w:val="24"/>
          <w:szCs w:val="24"/>
        </w:rPr>
        <w:t xml:space="preserve"> </w:t>
      </w:r>
      <w:r w:rsidR="00E0114B">
        <w:rPr>
          <w:rFonts w:ascii="Times New Roman" w:hAnsi="Times New Roman" w:cs="Times New Roman"/>
          <w:sz w:val="24"/>
          <w:szCs w:val="24"/>
        </w:rPr>
        <w:t>2013</w:t>
      </w:r>
      <w:r w:rsidR="004E2061">
        <w:rPr>
          <w:rFonts w:ascii="Times New Roman" w:hAnsi="Times New Roman" w:cs="Times New Roman"/>
          <w:sz w:val="24"/>
          <w:szCs w:val="24"/>
        </w:rPr>
        <w:t>].</w:t>
      </w:r>
    </w:p>
    <w:p w14:paraId="7372E42C" w14:textId="4D3D4CA1" w:rsidR="001635C2" w:rsidRPr="009C59BA" w:rsidRDefault="001635C2" w:rsidP="001635C2">
      <w:pPr>
        <w:spacing w:before="120" w:after="0"/>
        <w:jc w:val="both"/>
        <w:rPr>
          <w:rFonts w:ascii="Times New Roman" w:hAnsi="Times New Roman" w:cs="Times New Roman"/>
          <w:sz w:val="24"/>
          <w:szCs w:val="24"/>
        </w:rPr>
      </w:pPr>
      <w:r>
        <w:rPr>
          <w:rFonts w:ascii="Times New Roman" w:hAnsi="Times New Roman" w:cs="Times New Roman"/>
          <w:b/>
          <w:sz w:val="24"/>
          <w:szCs w:val="24"/>
        </w:rPr>
        <w:t>Entradas/Saídas</w:t>
      </w:r>
      <w:r w:rsidRPr="009C59BA">
        <w:rPr>
          <w:rFonts w:ascii="Times New Roman" w:hAnsi="Times New Roman" w:cs="Times New Roman"/>
          <w:b/>
          <w:sz w:val="24"/>
          <w:szCs w:val="24"/>
        </w:rPr>
        <w:t>:</w:t>
      </w:r>
      <w:r w:rsidRPr="009C59BA">
        <w:rPr>
          <w:rFonts w:ascii="Times New Roman" w:hAnsi="Times New Roman" w:cs="Times New Roman"/>
          <w:sz w:val="24"/>
          <w:szCs w:val="24"/>
        </w:rPr>
        <w:t xml:space="preserve"> </w:t>
      </w:r>
      <w:r>
        <w:rPr>
          <w:rFonts w:ascii="Times New Roman" w:hAnsi="Times New Roman" w:cs="Times New Roman"/>
          <w:sz w:val="24"/>
          <w:szCs w:val="24"/>
        </w:rPr>
        <w:t xml:space="preserve">Para a interface com o usuário, </w:t>
      </w:r>
      <w:r w:rsidR="004E2061">
        <w:rPr>
          <w:rFonts w:ascii="Times New Roman" w:hAnsi="Times New Roman" w:cs="Times New Roman"/>
          <w:sz w:val="24"/>
          <w:szCs w:val="24"/>
        </w:rPr>
        <w:t>serão empregados</w:t>
      </w:r>
      <w:r>
        <w:rPr>
          <w:rFonts w:ascii="Times New Roman" w:hAnsi="Times New Roman" w:cs="Times New Roman"/>
          <w:sz w:val="24"/>
          <w:szCs w:val="24"/>
        </w:rPr>
        <w:t xml:space="preserve"> um display LCD de 10 polegadas portátil de alta resolução com controlador de vídeo dedicado, leds indicadores de estado de operação do sistema, teclado com </w:t>
      </w:r>
      <w:r w:rsidRPr="00D64E8B">
        <w:rPr>
          <w:rFonts w:ascii="Times New Roman" w:hAnsi="Times New Roman" w:cs="Times New Roman"/>
          <w:i/>
          <w:sz w:val="24"/>
          <w:szCs w:val="24"/>
        </w:rPr>
        <w:t>trackball</w:t>
      </w:r>
      <w:r>
        <w:rPr>
          <w:rFonts w:ascii="Times New Roman" w:hAnsi="Times New Roman" w:cs="Times New Roman"/>
          <w:sz w:val="24"/>
          <w:szCs w:val="24"/>
        </w:rPr>
        <w:t xml:space="preserve">, </w:t>
      </w:r>
      <w:r w:rsidRPr="004B3E56">
        <w:rPr>
          <w:rFonts w:ascii="Times New Roman" w:hAnsi="Times New Roman" w:cs="Times New Roman"/>
          <w:i/>
          <w:sz w:val="24"/>
          <w:szCs w:val="24"/>
        </w:rPr>
        <w:t>joystick</w:t>
      </w:r>
      <w:r>
        <w:rPr>
          <w:rFonts w:ascii="Times New Roman" w:hAnsi="Times New Roman" w:cs="Times New Roman"/>
          <w:sz w:val="24"/>
          <w:szCs w:val="24"/>
        </w:rPr>
        <w:t xml:space="preserve"> com diversos eixos, além de alguns potenciômetros.</w:t>
      </w:r>
    </w:p>
    <w:p w14:paraId="0FE90971" w14:textId="77777777" w:rsidR="00255E2E" w:rsidRPr="009C59BA" w:rsidRDefault="00255E2E" w:rsidP="004B6577">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Software</w:t>
      </w:r>
    </w:p>
    <w:p w14:paraId="3380DFC8" w14:textId="48F4DFC2" w:rsidR="00824903" w:rsidRDefault="001635C2" w:rsidP="00694ABC">
      <w:pPr>
        <w:spacing w:after="120"/>
        <w:jc w:val="both"/>
        <w:rPr>
          <w:rFonts w:ascii="Times New Roman" w:hAnsi="Times New Roman" w:cs="Times New Roman"/>
          <w:sz w:val="24"/>
          <w:szCs w:val="24"/>
        </w:rPr>
      </w:pPr>
      <w:r>
        <w:rPr>
          <w:rFonts w:ascii="Times New Roman" w:hAnsi="Times New Roman" w:cs="Times New Roman"/>
          <w:sz w:val="24"/>
          <w:szCs w:val="24"/>
        </w:rPr>
        <w:t>O software da plataforma deve ser extensível e facilmente adaptável às necessidades de experimentação</w:t>
      </w:r>
      <w:r w:rsidR="00824903">
        <w:rPr>
          <w:rFonts w:ascii="Times New Roman" w:hAnsi="Times New Roman" w:cs="Times New Roman"/>
          <w:sz w:val="24"/>
          <w:szCs w:val="24"/>
        </w:rPr>
        <w:t>. Assim, optou-se pela abordagem orientada a objetos para o</w:t>
      </w:r>
      <w:r>
        <w:rPr>
          <w:rFonts w:ascii="Times New Roman" w:hAnsi="Times New Roman" w:cs="Times New Roman"/>
          <w:sz w:val="24"/>
          <w:szCs w:val="24"/>
        </w:rPr>
        <w:t xml:space="preserve"> projeto</w:t>
      </w:r>
      <w:r w:rsidR="00824903">
        <w:rPr>
          <w:rFonts w:ascii="Times New Roman" w:hAnsi="Times New Roman" w:cs="Times New Roman"/>
          <w:sz w:val="24"/>
          <w:szCs w:val="24"/>
        </w:rPr>
        <w:t xml:space="preserve"> e posterior implementação. No caso do sistema de acompanhamento de missão, era necessário definir componentes visuais, ou </w:t>
      </w:r>
      <w:r w:rsidR="00824903" w:rsidRPr="00824903">
        <w:rPr>
          <w:rFonts w:ascii="Times New Roman" w:hAnsi="Times New Roman" w:cs="Times New Roman"/>
          <w:i/>
          <w:sz w:val="24"/>
          <w:szCs w:val="24"/>
        </w:rPr>
        <w:t>widgets</w:t>
      </w:r>
      <w:r w:rsidR="00824903">
        <w:rPr>
          <w:rFonts w:ascii="Times New Roman" w:hAnsi="Times New Roman" w:cs="Times New Roman"/>
          <w:sz w:val="24"/>
          <w:szCs w:val="24"/>
        </w:rPr>
        <w:t>, para apresentarem informações de sensores e câmera do UUV. Além desses, deveriam haver classes que gerenciassem a comunicação entre o veículo e o acompanhamento de missão, necessária para a obtenção dos dados dos sensores e envio dos comandos para teleoperação do UUV. Assim, foi definido o diagrama de classes mostrado na Figura 2, que descreve as classes inicialmente definidas e o relacionamento entre elas.</w:t>
      </w:r>
    </w:p>
    <w:p w14:paraId="66CC4D8A" w14:textId="581E4E8E" w:rsidR="004E2061" w:rsidRDefault="004E2061" w:rsidP="005A34CD">
      <w:pPr>
        <w:spacing w:before="120" w:after="120"/>
        <w:jc w:val="both"/>
        <w:rPr>
          <w:rFonts w:ascii="Times New Roman" w:hAnsi="Times New Roman" w:cs="Times New Roman"/>
          <w:sz w:val="24"/>
          <w:szCs w:val="24"/>
        </w:rPr>
      </w:pPr>
      <w:r>
        <w:rPr>
          <w:rFonts w:ascii="Times New Roman" w:hAnsi="Times New Roman" w:cs="Times New Roman"/>
          <w:sz w:val="24"/>
          <w:szCs w:val="24"/>
        </w:rPr>
        <w:t>A escolha da plataforma de desenvolvimento do software levou em consideração a necessidade dele ser multiplataforma e facilmente modificável/extensível, além de orientado a objetos. Além disso, a plataforma deveria ter disponibilidade de bibliotecas matemáticas e boa base de software/conhecimento existente. Assim, optou-se pela utilização de Python [</w:t>
      </w:r>
      <w:r w:rsidRPr="00647699">
        <w:rPr>
          <w:rFonts w:ascii="Times New Roman" w:hAnsi="Times New Roman" w:cs="Times New Roman"/>
          <w:color w:val="000000"/>
          <w:sz w:val="24"/>
          <w:szCs w:val="24"/>
        </w:rPr>
        <w:t>PYTHON</w:t>
      </w:r>
      <w:r>
        <w:rPr>
          <w:rFonts w:ascii="Times New Roman" w:hAnsi="Times New Roman" w:cs="Times New Roman"/>
          <w:color w:val="000000"/>
          <w:sz w:val="24"/>
          <w:szCs w:val="24"/>
        </w:rPr>
        <w:t>, 2014</w:t>
      </w:r>
      <w:r>
        <w:rPr>
          <w:rFonts w:ascii="Times New Roman" w:hAnsi="Times New Roman" w:cs="Times New Roman"/>
          <w:sz w:val="24"/>
          <w:szCs w:val="24"/>
        </w:rPr>
        <w:t>].</w:t>
      </w:r>
    </w:p>
    <w:p w14:paraId="7AC63061" w14:textId="77777777" w:rsidR="00824903" w:rsidRDefault="00054F47" w:rsidP="00824903">
      <w:pPr>
        <w:keepNext/>
        <w:spacing w:after="120"/>
        <w:jc w:val="center"/>
      </w:pPr>
      <w:r>
        <w:rPr>
          <w:rFonts w:ascii="Times New Roman" w:hAnsi="Times New Roman" w:cs="Times New Roman"/>
          <w:noProof/>
          <w:sz w:val="24"/>
          <w:szCs w:val="24"/>
          <w:lang w:eastAsia="pt-BR"/>
        </w:rPr>
        <w:lastRenderedPageBreak/>
        <w:drawing>
          <wp:inline distT="0" distB="0" distL="0" distR="0" wp14:anchorId="6FED9A7A" wp14:editId="54AAC6A1">
            <wp:extent cx="4612136" cy="2754244"/>
            <wp:effectExtent l="0" t="0" r="0" b="8255"/>
            <wp:docPr id="4" name="Imagem 4" descr="C:\Users\MarcosScholl\Documents\Python\dg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Scholl\Documents\Python\dg_classes.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4623329" cy="2760928"/>
                    </a:xfrm>
                    <a:prstGeom prst="rect">
                      <a:avLst/>
                    </a:prstGeom>
                    <a:noFill/>
                    <a:ln>
                      <a:noFill/>
                    </a:ln>
                  </pic:spPr>
                </pic:pic>
              </a:graphicData>
            </a:graphic>
          </wp:inline>
        </w:drawing>
      </w:r>
    </w:p>
    <w:p w14:paraId="50E7DEEC" w14:textId="2591F9FF" w:rsidR="00824903" w:rsidRPr="00E27C03" w:rsidRDefault="00824903" w:rsidP="00F30714">
      <w:pPr>
        <w:pStyle w:val="Legenda"/>
        <w:rPr>
          <w:rFonts w:ascii="Helvetica Neue" w:hAnsi="Helvetica Neue"/>
        </w:rPr>
      </w:pPr>
      <w:r w:rsidRPr="00E27C03">
        <w:rPr>
          <w:rFonts w:ascii="Helvetica Neue" w:hAnsi="Helvetica Neue"/>
        </w:rPr>
        <w:t xml:space="preserve">Figura </w:t>
      </w:r>
      <w:r w:rsidR="004A6510" w:rsidRPr="00E27C03">
        <w:rPr>
          <w:rFonts w:ascii="Helvetica Neue" w:hAnsi="Helvetica Neue"/>
        </w:rPr>
        <w:fldChar w:fldCharType="begin"/>
      </w:r>
      <w:r w:rsidR="004A6510" w:rsidRPr="00E27C03">
        <w:rPr>
          <w:rFonts w:ascii="Helvetica Neue" w:hAnsi="Helvetica Neue"/>
        </w:rPr>
        <w:instrText xml:space="preserve"> SEQ Figura \* ARABIC </w:instrText>
      </w:r>
      <w:r w:rsidR="004A6510" w:rsidRPr="00E27C03">
        <w:rPr>
          <w:rFonts w:ascii="Helvetica Neue" w:hAnsi="Helvetica Neue"/>
        </w:rPr>
        <w:fldChar w:fldCharType="separate"/>
      </w:r>
      <w:r w:rsidR="00FF46B7">
        <w:rPr>
          <w:rFonts w:ascii="Helvetica Neue" w:hAnsi="Helvetica Neue"/>
          <w:noProof/>
        </w:rPr>
        <w:t>2</w:t>
      </w:r>
      <w:r w:rsidR="004A6510" w:rsidRPr="00E27C03">
        <w:rPr>
          <w:rFonts w:ascii="Helvetica Neue" w:hAnsi="Helvetica Neue"/>
          <w:noProof/>
        </w:rPr>
        <w:fldChar w:fldCharType="end"/>
      </w:r>
      <w:r w:rsidRPr="00E27C03">
        <w:rPr>
          <w:rFonts w:ascii="Helvetica Neue" w:hAnsi="Helvetica Neue"/>
        </w:rPr>
        <w:t xml:space="preserve"> Diagrama de classes do sistema de acompanhamento de missão</w:t>
      </w:r>
    </w:p>
    <w:p w14:paraId="59192B10" w14:textId="052F830A" w:rsidR="00F93ACB" w:rsidRDefault="005A34CD" w:rsidP="004E2061">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Além de ser </w:t>
      </w:r>
      <w:r w:rsidR="00F93ACB">
        <w:rPr>
          <w:rFonts w:ascii="Times New Roman" w:hAnsi="Times New Roman" w:cs="Times New Roman"/>
          <w:sz w:val="24"/>
          <w:szCs w:val="24"/>
        </w:rPr>
        <w:t xml:space="preserve">multiplataforma, a linguagem é bastante utilizada no meio científico tanto para o desenvolvimento quanto para </w:t>
      </w:r>
      <w:r w:rsidR="004E2061">
        <w:rPr>
          <w:rFonts w:ascii="Times New Roman" w:hAnsi="Times New Roman" w:cs="Times New Roman"/>
          <w:sz w:val="24"/>
          <w:szCs w:val="24"/>
        </w:rPr>
        <w:t xml:space="preserve">a </w:t>
      </w:r>
      <w:r w:rsidR="00F93ACB">
        <w:rPr>
          <w:rFonts w:ascii="Times New Roman" w:hAnsi="Times New Roman" w:cs="Times New Roman"/>
          <w:sz w:val="24"/>
          <w:szCs w:val="24"/>
        </w:rPr>
        <w:t>integra</w:t>
      </w:r>
      <w:r w:rsidR="004E2061">
        <w:rPr>
          <w:rFonts w:ascii="Times New Roman" w:hAnsi="Times New Roman" w:cs="Times New Roman"/>
          <w:sz w:val="24"/>
          <w:szCs w:val="24"/>
        </w:rPr>
        <w:t>ção entre</w:t>
      </w:r>
      <w:r w:rsidR="00F93ACB">
        <w:rPr>
          <w:rFonts w:ascii="Times New Roman" w:hAnsi="Times New Roman" w:cs="Times New Roman"/>
          <w:sz w:val="24"/>
          <w:szCs w:val="24"/>
        </w:rPr>
        <w:t xml:space="preserve"> sistemas. A disponibilidade de bibliotecas numéricas/científicas</w:t>
      </w:r>
      <w:r w:rsidR="003B138A">
        <w:rPr>
          <w:rFonts w:ascii="Times New Roman" w:hAnsi="Times New Roman" w:cs="Times New Roman"/>
          <w:sz w:val="24"/>
          <w:szCs w:val="24"/>
        </w:rPr>
        <w:t xml:space="preserve"> </w:t>
      </w:r>
      <w:r w:rsidR="00F93ACB">
        <w:rPr>
          <w:rFonts w:ascii="Times New Roman" w:hAnsi="Times New Roman" w:cs="Times New Roman"/>
          <w:sz w:val="24"/>
          <w:szCs w:val="24"/>
        </w:rPr>
        <w:t xml:space="preserve">facilitam o </w:t>
      </w:r>
      <w:r>
        <w:rPr>
          <w:rFonts w:ascii="Times New Roman" w:hAnsi="Times New Roman" w:cs="Times New Roman"/>
          <w:sz w:val="24"/>
          <w:szCs w:val="24"/>
        </w:rPr>
        <w:t>seu uso para aplicações em</w:t>
      </w:r>
      <w:r w:rsidR="00F93ACB">
        <w:rPr>
          <w:rFonts w:ascii="Times New Roman" w:hAnsi="Times New Roman" w:cs="Times New Roman"/>
          <w:sz w:val="24"/>
          <w:szCs w:val="24"/>
        </w:rPr>
        <w:t xml:space="preserve"> robótica</w:t>
      </w:r>
      <w:r w:rsidR="00334FD4">
        <w:rPr>
          <w:rFonts w:ascii="Times New Roman" w:hAnsi="Times New Roman" w:cs="Times New Roman"/>
          <w:sz w:val="24"/>
          <w:szCs w:val="24"/>
        </w:rPr>
        <w:t xml:space="preserve"> </w:t>
      </w:r>
      <w:r w:rsidR="003B138A">
        <w:rPr>
          <w:rFonts w:ascii="Times New Roman" w:hAnsi="Times New Roman" w:cs="Times New Roman"/>
          <w:sz w:val="24"/>
          <w:szCs w:val="24"/>
        </w:rPr>
        <w:t>[</w:t>
      </w:r>
      <w:r w:rsidR="003B138A" w:rsidRPr="007C72FB">
        <w:rPr>
          <w:rFonts w:ascii="Times New Roman" w:hAnsi="Times New Roman" w:cs="Times New Roman"/>
          <w:sz w:val="24"/>
          <w:szCs w:val="24"/>
        </w:rPr>
        <w:t>OLIPHANT, 2007</w:t>
      </w:r>
      <w:r w:rsidR="003B138A">
        <w:rPr>
          <w:rFonts w:ascii="Times New Roman" w:hAnsi="Times New Roman" w:cs="Times New Roman"/>
          <w:sz w:val="24"/>
          <w:szCs w:val="24"/>
        </w:rPr>
        <w:t>]</w:t>
      </w:r>
      <w:r w:rsidR="00F93ACB">
        <w:rPr>
          <w:rFonts w:ascii="Times New Roman" w:hAnsi="Times New Roman" w:cs="Times New Roman"/>
          <w:sz w:val="24"/>
          <w:szCs w:val="24"/>
        </w:rPr>
        <w:t xml:space="preserve">. </w:t>
      </w:r>
      <w:r>
        <w:rPr>
          <w:rFonts w:ascii="Times New Roman" w:hAnsi="Times New Roman" w:cs="Times New Roman"/>
          <w:sz w:val="24"/>
          <w:szCs w:val="24"/>
        </w:rPr>
        <w:t>Em espacial, a</w:t>
      </w:r>
      <w:r w:rsidR="00F93ACB">
        <w:rPr>
          <w:rFonts w:ascii="Times New Roman" w:hAnsi="Times New Roman" w:cs="Times New Roman"/>
          <w:sz w:val="24"/>
          <w:szCs w:val="24"/>
        </w:rPr>
        <w:t xml:space="preserve"> disponibilidade da biblioteca OpenCV</w:t>
      </w:r>
      <w:r w:rsidR="00F672D6">
        <w:rPr>
          <w:rFonts w:ascii="Times New Roman" w:hAnsi="Times New Roman" w:cs="Times New Roman"/>
          <w:sz w:val="24"/>
          <w:szCs w:val="24"/>
        </w:rPr>
        <w:t xml:space="preserve"> </w:t>
      </w:r>
      <w:r w:rsidR="00F93ACB">
        <w:rPr>
          <w:rFonts w:ascii="Times New Roman" w:hAnsi="Times New Roman" w:cs="Times New Roman"/>
          <w:sz w:val="24"/>
          <w:szCs w:val="24"/>
        </w:rPr>
        <w:t>é relevante para o processamento de imagens da câmera do UUV</w:t>
      </w:r>
      <w:r w:rsidR="00F672D6">
        <w:rPr>
          <w:rFonts w:ascii="Times New Roman" w:hAnsi="Times New Roman" w:cs="Times New Roman"/>
          <w:sz w:val="24"/>
          <w:szCs w:val="24"/>
        </w:rPr>
        <w:t xml:space="preserve"> [</w:t>
      </w:r>
      <w:r w:rsidR="00F672D6" w:rsidRPr="00F672D6">
        <w:rPr>
          <w:rFonts w:ascii="Times New Roman" w:hAnsi="Times New Roman" w:cs="Times New Roman"/>
          <w:color w:val="000000"/>
          <w:sz w:val="24"/>
          <w:szCs w:val="24"/>
        </w:rPr>
        <w:t>HOWSE, 2013</w:t>
      </w:r>
      <w:r w:rsidR="00F672D6">
        <w:rPr>
          <w:rFonts w:ascii="Times New Roman" w:hAnsi="Times New Roman" w:cs="Times New Roman"/>
          <w:sz w:val="24"/>
          <w:szCs w:val="24"/>
        </w:rPr>
        <w:t>]</w:t>
      </w:r>
      <w:r w:rsidR="00F93ACB">
        <w:rPr>
          <w:rFonts w:ascii="Times New Roman" w:hAnsi="Times New Roman" w:cs="Times New Roman"/>
          <w:sz w:val="24"/>
          <w:szCs w:val="24"/>
        </w:rPr>
        <w:t>. Para a interface gráfica com o usuário</w:t>
      </w:r>
      <w:r>
        <w:rPr>
          <w:rFonts w:ascii="Times New Roman" w:hAnsi="Times New Roman" w:cs="Times New Roman"/>
          <w:sz w:val="24"/>
          <w:szCs w:val="24"/>
        </w:rPr>
        <w:t xml:space="preserve"> foi adotado o Qt</w:t>
      </w:r>
      <w:r w:rsidR="00F93ACB">
        <w:rPr>
          <w:rFonts w:ascii="Times New Roman" w:hAnsi="Times New Roman" w:cs="Times New Roman"/>
          <w:sz w:val="24"/>
          <w:szCs w:val="24"/>
        </w:rPr>
        <w:t xml:space="preserve">, </w:t>
      </w:r>
      <w:r>
        <w:rPr>
          <w:rFonts w:ascii="Times New Roman" w:hAnsi="Times New Roman" w:cs="Times New Roman"/>
          <w:sz w:val="24"/>
          <w:szCs w:val="24"/>
        </w:rPr>
        <w:t xml:space="preserve">entre as diversas possibilidades </w:t>
      </w:r>
      <w:r w:rsidR="00F93ACB">
        <w:rPr>
          <w:rFonts w:ascii="Times New Roman" w:hAnsi="Times New Roman" w:cs="Times New Roman"/>
          <w:sz w:val="24"/>
          <w:szCs w:val="24"/>
        </w:rPr>
        <w:t>existe</w:t>
      </w:r>
      <w:r>
        <w:rPr>
          <w:rFonts w:ascii="Times New Roman" w:hAnsi="Times New Roman" w:cs="Times New Roman"/>
          <w:sz w:val="24"/>
          <w:szCs w:val="24"/>
        </w:rPr>
        <w:t>ntes. A</w:t>
      </w:r>
      <w:r w:rsidR="00F93ACB">
        <w:rPr>
          <w:rFonts w:ascii="Times New Roman" w:hAnsi="Times New Roman" w:cs="Times New Roman"/>
          <w:sz w:val="24"/>
          <w:szCs w:val="24"/>
        </w:rPr>
        <w:t xml:space="preserve"> biblioteca QWT</w:t>
      </w:r>
      <w:r>
        <w:rPr>
          <w:rFonts w:ascii="Times New Roman" w:hAnsi="Times New Roman" w:cs="Times New Roman"/>
          <w:sz w:val="24"/>
          <w:szCs w:val="24"/>
        </w:rPr>
        <w:t xml:space="preserve"> tornou disponíveis componentes visuais customizáveis como escalas, </w:t>
      </w:r>
      <w:r w:rsidRPr="008C0493">
        <w:rPr>
          <w:rFonts w:ascii="Times New Roman" w:hAnsi="Times New Roman" w:cs="Times New Roman"/>
          <w:i/>
          <w:sz w:val="24"/>
          <w:szCs w:val="24"/>
        </w:rPr>
        <w:t>gauges</w:t>
      </w:r>
      <w:r>
        <w:rPr>
          <w:rFonts w:ascii="Times New Roman" w:hAnsi="Times New Roman" w:cs="Times New Roman"/>
          <w:sz w:val="24"/>
          <w:szCs w:val="24"/>
        </w:rPr>
        <w:t xml:space="preserve"> e </w:t>
      </w:r>
      <w:r w:rsidRPr="008C0493">
        <w:rPr>
          <w:rFonts w:ascii="Times New Roman" w:hAnsi="Times New Roman" w:cs="Times New Roman"/>
          <w:i/>
          <w:sz w:val="24"/>
          <w:szCs w:val="24"/>
        </w:rPr>
        <w:t>displays</w:t>
      </w:r>
      <w:r w:rsidR="00F93ACB">
        <w:rPr>
          <w:rFonts w:ascii="Times New Roman" w:hAnsi="Times New Roman" w:cs="Times New Roman"/>
          <w:sz w:val="24"/>
          <w:szCs w:val="24"/>
        </w:rPr>
        <w:t xml:space="preserve">, além dos </w:t>
      </w:r>
      <w:r w:rsidR="00F93ACB" w:rsidRPr="00F672D6">
        <w:rPr>
          <w:rFonts w:ascii="Times New Roman" w:hAnsi="Times New Roman" w:cs="Times New Roman"/>
          <w:i/>
          <w:sz w:val="24"/>
          <w:szCs w:val="24"/>
        </w:rPr>
        <w:t>widgets</w:t>
      </w:r>
      <w:r w:rsidR="00F93ACB">
        <w:rPr>
          <w:rFonts w:ascii="Times New Roman" w:hAnsi="Times New Roman" w:cs="Times New Roman"/>
          <w:sz w:val="24"/>
          <w:szCs w:val="24"/>
        </w:rPr>
        <w:t xml:space="preserve"> </w:t>
      </w:r>
      <w:r>
        <w:rPr>
          <w:rFonts w:ascii="Times New Roman" w:hAnsi="Times New Roman" w:cs="Times New Roman"/>
          <w:sz w:val="24"/>
          <w:szCs w:val="24"/>
        </w:rPr>
        <w:t>presentes no Qt</w:t>
      </w:r>
      <w:r w:rsidR="008C0493">
        <w:rPr>
          <w:rFonts w:ascii="Times New Roman" w:hAnsi="Times New Roman" w:cs="Times New Roman"/>
          <w:sz w:val="24"/>
          <w:szCs w:val="24"/>
        </w:rPr>
        <w:t xml:space="preserve"> </w:t>
      </w:r>
      <w:r w:rsidR="008C0493" w:rsidRPr="00F672D6">
        <w:rPr>
          <w:rFonts w:ascii="Times New Roman" w:hAnsi="Times New Roman" w:cs="Times New Roman"/>
          <w:sz w:val="24"/>
          <w:szCs w:val="24"/>
        </w:rPr>
        <w:t>[</w:t>
      </w:r>
      <w:r w:rsidR="00D64E8B" w:rsidRPr="00F672D6">
        <w:rPr>
          <w:rFonts w:ascii="Times New Roman" w:hAnsi="Times New Roman" w:cs="Times New Roman"/>
          <w:sz w:val="24"/>
          <w:szCs w:val="24"/>
        </w:rPr>
        <w:t>RATHMANN</w:t>
      </w:r>
      <w:r w:rsidR="0052164D">
        <w:rPr>
          <w:rFonts w:ascii="Times New Roman" w:hAnsi="Times New Roman" w:cs="Times New Roman"/>
          <w:sz w:val="24"/>
          <w:szCs w:val="24"/>
        </w:rPr>
        <w:t>;</w:t>
      </w:r>
      <w:r w:rsidR="00D64E8B" w:rsidRPr="00F672D6">
        <w:rPr>
          <w:rFonts w:ascii="Times New Roman" w:hAnsi="Times New Roman" w:cs="Times New Roman"/>
          <w:sz w:val="24"/>
          <w:szCs w:val="24"/>
        </w:rPr>
        <w:t xml:space="preserve"> WILGEN</w:t>
      </w:r>
      <w:r w:rsidR="008C0493" w:rsidRPr="00F672D6">
        <w:rPr>
          <w:rFonts w:ascii="Times New Roman" w:hAnsi="Times New Roman" w:cs="Times New Roman"/>
          <w:sz w:val="24"/>
          <w:szCs w:val="24"/>
        </w:rPr>
        <w:t>, 2014]</w:t>
      </w:r>
      <w:r w:rsidR="00D64E8B">
        <w:rPr>
          <w:rFonts w:ascii="Times New Roman" w:hAnsi="Times New Roman" w:cs="Times New Roman"/>
          <w:sz w:val="24"/>
          <w:szCs w:val="24"/>
        </w:rPr>
        <w:t>.</w:t>
      </w:r>
    </w:p>
    <w:p w14:paraId="4BE28179" w14:textId="686DA684" w:rsidR="0087042B" w:rsidRPr="009C59BA" w:rsidRDefault="0087042B" w:rsidP="00566A6C">
      <w:pPr>
        <w:pStyle w:val="PargrafodaLista"/>
        <w:numPr>
          <w:ilvl w:val="0"/>
          <w:numId w:val="1"/>
        </w:numPr>
        <w:spacing w:before="240" w:after="0"/>
        <w:rPr>
          <w:rFonts w:ascii="Times New Roman" w:hAnsi="Times New Roman" w:cs="Times New Roman"/>
          <w:b/>
          <w:sz w:val="26"/>
          <w:szCs w:val="26"/>
        </w:rPr>
      </w:pPr>
      <w:r w:rsidRPr="009C59BA">
        <w:rPr>
          <w:rFonts w:ascii="Times New Roman" w:hAnsi="Times New Roman" w:cs="Times New Roman"/>
          <w:b/>
          <w:sz w:val="26"/>
          <w:szCs w:val="26"/>
        </w:rPr>
        <w:t>Desenvolvimento d</w:t>
      </w:r>
      <w:r w:rsidR="00C66EFC">
        <w:rPr>
          <w:rFonts w:ascii="Times New Roman" w:hAnsi="Times New Roman" w:cs="Times New Roman"/>
          <w:b/>
          <w:sz w:val="26"/>
          <w:szCs w:val="26"/>
        </w:rPr>
        <w:t>a Interface Gráfica</w:t>
      </w:r>
    </w:p>
    <w:p w14:paraId="07FC4616" w14:textId="2623BD0F" w:rsidR="00B87643" w:rsidRDefault="00B87643" w:rsidP="00EC1B8C">
      <w:pPr>
        <w:spacing w:after="120"/>
        <w:jc w:val="both"/>
        <w:rPr>
          <w:rFonts w:ascii="Times New Roman" w:hAnsi="Times New Roman" w:cs="Times New Roman"/>
          <w:sz w:val="24"/>
          <w:szCs w:val="24"/>
        </w:rPr>
      </w:pPr>
      <w:r>
        <w:rPr>
          <w:rFonts w:ascii="Times New Roman" w:hAnsi="Times New Roman" w:cs="Times New Roman"/>
          <w:sz w:val="24"/>
          <w:szCs w:val="24"/>
        </w:rPr>
        <w:t>Os componentes visuais foram definidos</w:t>
      </w:r>
      <w:r w:rsidR="00C66EFC">
        <w:rPr>
          <w:rFonts w:ascii="Times New Roman" w:hAnsi="Times New Roman" w:cs="Times New Roman"/>
          <w:sz w:val="24"/>
          <w:szCs w:val="24"/>
        </w:rPr>
        <w:t xml:space="preserve"> com base no trabalho de ROCHA[2012], que analisou a arquitetura de um sistema robótico subaquático e do subsistema de acompanhamento de missão</w:t>
      </w:r>
      <w:r>
        <w:rPr>
          <w:rFonts w:ascii="Times New Roman" w:hAnsi="Times New Roman" w:cs="Times New Roman"/>
          <w:sz w:val="24"/>
          <w:szCs w:val="24"/>
        </w:rPr>
        <w:t xml:space="preserve">. </w:t>
      </w:r>
      <w:r w:rsidR="00C66EFC">
        <w:rPr>
          <w:rFonts w:ascii="Times New Roman" w:hAnsi="Times New Roman" w:cs="Times New Roman"/>
          <w:i/>
          <w:sz w:val="24"/>
          <w:szCs w:val="24"/>
        </w:rPr>
        <w:t>Di</w:t>
      </w:r>
      <w:r w:rsidR="00C66EFC" w:rsidRPr="00F30C96">
        <w:rPr>
          <w:rFonts w:ascii="Times New Roman" w:hAnsi="Times New Roman" w:cs="Times New Roman"/>
          <w:i/>
          <w:sz w:val="24"/>
          <w:szCs w:val="24"/>
        </w:rPr>
        <w:t>splays</w:t>
      </w:r>
      <w:r w:rsidR="00C66EFC">
        <w:rPr>
          <w:rFonts w:ascii="Times New Roman" w:hAnsi="Times New Roman" w:cs="Times New Roman"/>
          <w:sz w:val="24"/>
          <w:szCs w:val="24"/>
        </w:rPr>
        <w:t xml:space="preserve"> textuais de dados numéricos, indicadores visuais binários (on/off, ou normal/problema), </w:t>
      </w:r>
      <w:r w:rsidR="00C66EFC" w:rsidRPr="00723FE3">
        <w:rPr>
          <w:rFonts w:ascii="Times New Roman" w:hAnsi="Times New Roman" w:cs="Times New Roman"/>
          <w:i/>
          <w:sz w:val="24"/>
          <w:szCs w:val="24"/>
        </w:rPr>
        <w:t>gauges</w:t>
      </w:r>
      <w:r w:rsidR="00C66EFC">
        <w:rPr>
          <w:rFonts w:ascii="Times New Roman" w:hAnsi="Times New Roman" w:cs="Times New Roman"/>
          <w:sz w:val="24"/>
          <w:szCs w:val="24"/>
        </w:rPr>
        <w:t xml:space="preserve"> ou escalas, bússola e horizonte artificial foram identificados como os básicos necessários para a interface. </w:t>
      </w:r>
      <w:r>
        <w:rPr>
          <w:rFonts w:ascii="Times New Roman" w:hAnsi="Times New Roman" w:cs="Times New Roman"/>
          <w:sz w:val="24"/>
          <w:szCs w:val="24"/>
        </w:rPr>
        <w:t xml:space="preserve">Alguns desses componentes </w:t>
      </w:r>
      <w:r w:rsidR="00C66EFC">
        <w:rPr>
          <w:rFonts w:ascii="Times New Roman" w:hAnsi="Times New Roman" w:cs="Times New Roman"/>
          <w:sz w:val="24"/>
          <w:szCs w:val="24"/>
        </w:rPr>
        <w:t>eram parte d</w:t>
      </w:r>
      <w:r>
        <w:rPr>
          <w:rFonts w:ascii="Times New Roman" w:hAnsi="Times New Roman" w:cs="Times New Roman"/>
          <w:sz w:val="24"/>
          <w:szCs w:val="24"/>
        </w:rPr>
        <w:t xml:space="preserve">a biblioteca QWT, necessitando de adaptações às necessidades do software. Outros componentes </w:t>
      </w:r>
      <w:r w:rsidR="00C66EFC">
        <w:rPr>
          <w:rFonts w:ascii="Times New Roman" w:hAnsi="Times New Roman" w:cs="Times New Roman"/>
          <w:sz w:val="24"/>
          <w:szCs w:val="24"/>
        </w:rPr>
        <w:t>foram implementados</w:t>
      </w:r>
      <w:r>
        <w:rPr>
          <w:rFonts w:ascii="Times New Roman" w:hAnsi="Times New Roman" w:cs="Times New Roman"/>
          <w:sz w:val="24"/>
          <w:szCs w:val="24"/>
        </w:rPr>
        <w:t xml:space="preserve">. Em ambos os casos, a tarefa foi bastante simplificada pelo uso do </w:t>
      </w:r>
      <w:r w:rsidR="00C66EFC">
        <w:rPr>
          <w:rFonts w:ascii="Times New Roman" w:hAnsi="Times New Roman" w:cs="Times New Roman"/>
          <w:sz w:val="24"/>
          <w:szCs w:val="24"/>
        </w:rPr>
        <w:t>mecanismo de herança</w:t>
      </w:r>
      <w:r>
        <w:rPr>
          <w:rFonts w:ascii="Times New Roman" w:hAnsi="Times New Roman" w:cs="Times New Roman"/>
          <w:sz w:val="24"/>
          <w:szCs w:val="24"/>
        </w:rPr>
        <w:t xml:space="preserve">. A principal modificação foi a </w:t>
      </w:r>
      <w:r w:rsidR="00461EB0">
        <w:rPr>
          <w:rFonts w:ascii="Times New Roman" w:hAnsi="Times New Roman" w:cs="Times New Roman"/>
          <w:sz w:val="24"/>
          <w:szCs w:val="24"/>
        </w:rPr>
        <w:t xml:space="preserve">atualização automática da apresentação dos dados, obtidos de provedores de dados (descendentes de </w:t>
      </w:r>
      <w:r w:rsidR="00461EB0" w:rsidRPr="00A87455">
        <w:rPr>
          <w:rFonts w:ascii="Arial" w:hAnsi="Arial" w:cs="Arial"/>
          <w:sz w:val="24"/>
          <w:szCs w:val="24"/>
        </w:rPr>
        <w:t>InputDevice</w:t>
      </w:r>
      <w:r w:rsidR="00C66EFC">
        <w:rPr>
          <w:rFonts w:ascii="Times New Roman" w:hAnsi="Times New Roman" w:cs="Times New Roman"/>
          <w:sz w:val="24"/>
          <w:szCs w:val="24"/>
        </w:rPr>
        <w:t>), que represent</w:t>
      </w:r>
      <w:r w:rsidR="00461EB0">
        <w:rPr>
          <w:rFonts w:ascii="Times New Roman" w:hAnsi="Times New Roman" w:cs="Times New Roman"/>
          <w:sz w:val="24"/>
          <w:szCs w:val="24"/>
        </w:rPr>
        <w:t>am os sensores do UUV junto ao sistema de acompanhamento de missão.</w:t>
      </w:r>
    </w:p>
    <w:p w14:paraId="7B4B3A4E" w14:textId="6FC1ECCD" w:rsidR="00461EB0" w:rsidRDefault="00461EB0" w:rsidP="00EC1B8C">
      <w:pPr>
        <w:spacing w:after="120"/>
        <w:jc w:val="both"/>
        <w:rPr>
          <w:rFonts w:ascii="Times New Roman" w:hAnsi="Times New Roman" w:cs="Times New Roman"/>
          <w:sz w:val="24"/>
          <w:szCs w:val="24"/>
        </w:rPr>
      </w:pPr>
      <w:r>
        <w:rPr>
          <w:rFonts w:ascii="Times New Roman" w:hAnsi="Times New Roman" w:cs="Times New Roman"/>
          <w:sz w:val="24"/>
          <w:szCs w:val="24"/>
        </w:rPr>
        <w:t xml:space="preserve">Os componentes implementados até o momento são brevemente apresentados a seguir. A Figura 3 mostra a interface homem-máquina </w:t>
      </w:r>
      <w:r w:rsidR="00460C71">
        <w:rPr>
          <w:rFonts w:ascii="Times New Roman" w:hAnsi="Times New Roman" w:cs="Times New Roman"/>
          <w:sz w:val="24"/>
          <w:szCs w:val="24"/>
        </w:rPr>
        <w:t xml:space="preserve">(aqui denominada </w:t>
      </w:r>
      <w:r w:rsidR="00460C71" w:rsidRPr="00460C71">
        <w:rPr>
          <w:rFonts w:ascii="Times New Roman" w:hAnsi="Times New Roman" w:cs="Times New Roman"/>
          <w:i/>
          <w:sz w:val="24"/>
          <w:szCs w:val="24"/>
        </w:rPr>
        <w:t>cockpit</w:t>
      </w:r>
      <w:r w:rsidR="00460C71">
        <w:rPr>
          <w:rFonts w:ascii="Times New Roman" w:hAnsi="Times New Roman" w:cs="Times New Roman"/>
          <w:sz w:val="24"/>
          <w:szCs w:val="24"/>
        </w:rPr>
        <w:t xml:space="preserve">) </w:t>
      </w:r>
      <w:r>
        <w:rPr>
          <w:rFonts w:ascii="Times New Roman" w:hAnsi="Times New Roman" w:cs="Times New Roman"/>
          <w:sz w:val="24"/>
          <w:szCs w:val="24"/>
        </w:rPr>
        <w:t>criada com o uso desses componentes, para teste de suas funcionalidades.</w:t>
      </w:r>
    </w:p>
    <w:p w14:paraId="71F36898" w14:textId="4B7F982B" w:rsidR="005C2F8A" w:rsidRPr="009C59BA" w:rsidRDefault="00D47D3D" w:rsidP="00853346">
      <w:pPr>
        <w:pStyle w:val="PargrafodaLista"/>
        <w:numPr>
          <w:ilvl w:val="1"/>
          <w:numId w:val="1"/>
        </w:numPr>
        <w:spacing w:before="240" w:after="0"/>
        <w:ind w:left="432"/>
        <w:rPr>
          <w:rFonts w:ascii="Times New Roman" w:hAnsi="Times New Roman" w:cs="Times New Roman"/>
          <w:b/>
          <w:sz w:val="24"/>
          <w:szCs w:val="24"/>
        </w:rPr>
      </w:pPr>
      <w:r>
        <w:rPr>
          <w:rFonts w:ascii="Times New Roman" w:hAnsi="Times New Roman" w:cs="Times New Roman"/>
          <w:b/>
          <w:sz w:val="24"/>
          <w:szCs w:val="24"/>
        </w:rPr>
        <w:t>Gauge/Escala</w:t>
      </w:r>
    </w:p>
    <w:p w14:paraId="22009618" w14:textId="6C5CD1A6" w:rsidR="005C2F8A" w:rsidRPr="009C59BA" w:rsidRDefault="00D47D3D" w:rsidP="00694ABC">
      <w:pPr>
        <w:spacing w:after="120"/>
        <w:jc w:val="both"/>
        <w:rPr>
          <w:rFonts w:ascii="Times New Roman" w:hAnsi="Times New Roman" w:cs="Times New Roman"/>
          <w:sz w:val="24"/>
          <w:szCs w:val="24"/>
        </w:rPr>
      </w:pPr>
      <w:r>
        <w:rPr>
          <w:rFonts w:ascii="Times New Roman" w:hAnsi="Times New Roman" w:cs="Times New Roman"/>
          <w:sz w:val="24"/>
          <w:szCs w:val="24"/>
        </w:rPr>
        <w:t>É utilizado para mostrar dados numéricos entre limites mínimos e máximos. Na interface da Figura 3 (3.a)</w:t>
      </w:r>
      <w:r w:rsidR="00460C71">
        <w:rPr>
          <w:rFonts w:ascii="Times New Roman" w:hAnsi="Times New Roman" w:cs="Times New Roman"/>
          <w:sz w:val="24"/>
          <w:szCs w:val="24"/>
        </w:rPr>
        <w:t xml:space="preserve">, ele é utilizado para mostrar a profundidade, que é medida </w:t>
      </w:r>
      <w:r w:rsidR="00460C71">
        <w:rPr>
          <w:rFonts w:ascii="Times New Roman" w:hAnsi="Times New Roman" w:cs="Times New Roman"/>
          <w:sz w:val="24"/>
          <w:szCs w:val="24"/>
        </w:rPr>
        <w:lastRenderedPageBreak/>
        <w:t>através de um sensor de pressão absoluta instalado no UUV. Assim, além da informação da profundidade em si, tem-se uma noção dos limites de operação do veículo.</w:t>
      </w:r>
    </w:p>
    <w:p w14:paraId="0B8AC866" w14:textId="6A125DF8" w:rsidR="0087042B" w:rsidRPr="009C59BA" w:rsidRDefault="00C05993"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Bú</w:t>
      </w:r>
      <w:r w:rsidR="00D461C9" w:rsidRPr="009C59BA">
        <w:rPr>
          <w:rFonts w:ascii="Times New Roman" w:hAnsi="Times New Roman" w:cs="Times New Roman"/>
          <w:b/>
          <w:sz w:val="24"/>
          <w:szCs w:val="24"/>
        </w:rPr>
        <w:t>ssola</w:t>
      </w:r>
      <w:r w:rsidR="00727EBC" w:rsidRPr="009C59BA">
        <w:rPr>
          <w:rFonts w:ascii="Times New Roman" w:hAnsi="Times New Roman" w:cs="Times New Roman"/>
          <w:b/>
          <w:sz w:val="24"/>
          <w:szCs w:val="24"/>
        </w:rPr>
        <w:t xml:space="preserve"> </w:t>
      </w:r>
    </w:p>
    <w:p w14:paraId="6636B4F0" w14:textId="144A00DA" w:rsidR="002C2CFB" w:rsidRPr="009C59BA" w:rsidRDefault="00460C71" w:rsidP="00694ABC">
      <w:pPr>
        <w:spacing w:after="120"/>
        <w:jc w:val="both"/>
        <w:rPr>
          <w:rFonts w:ascii="Times New Roman" w:hAnsi="Times New Roman" w:cs="Times New Roman"/>
          <w:sz w:val="24"/>
          <w:szCs w:val="24"/>
        </w:rPr>
      </w:pPr>
      <w:r>
        <w:rPr>
          <w:rFonts w:ascii="Times New Roman" w:hAnsi="Times New Roman" w:cs="Times New Roman"/>
          <w:sz w:val="24"/>
          <w:szCs w:val="24"/>
        </w:rPr>
        <w:t xml:space="preserve">A bússola apresenta a informação de direção do veículo (ou </w:t>
      </w:r>
      <w:r w:rsidRPr="00460C71">
        <w:rPr>
          <w:rFonts w:ascii="Times New Roman" w:hAnsi="Times New Roman" w:cs="Times New Roman"/>
          <w:i/>
          <w:sz w:val="24"/>
          <w:szCs w:val="24"/>
        </w:rPr>
        <w:t>heading</w:t>
      </w:r>
      <w:r>
        <w:rPr>
          <w:rFonts w:ascii="Times New Roman" w:hAnsi="Times New Roman" w:cs="Times New Roman"/>
          <w:sz w:val="24"/>
          <w:szCs w:val="24"/>
        </w:rPr>
        <w:t xml:space="preserve">, em inglês). Ela é medida pelo magnetômetro de 3 eixos da unidade de medição inercial (ou IMU, do inglês </w:t>
      </w:r>
      <w:r w:rsidRPr="00460C71">
        <w:rPr>
          <w:rFonts w:ascii="Times New Roman" w:hAnsi="Times New Roman" w:cs="Times New Roman"/>
          <w:i/>
          <w:sz w:val="24"/>
          <w:szCs w:val="24"/>
        </w:rPr>
        <w:t>Inertial Measurement Unit</w:t>
      </w:r>
      <w:r>
        <w:rPr>
          <w:rFonts w:ascii="Times New Roman" w:hAnsi="Times New Roman" w:cs="Times New Roman"/>
          <w:sz w:val="24"/>
          <w:szCs w:val="24"/>
        </w:rPr>
        <w:t>) instalada no veículo. Essa informação é fundamental para a</w:t>
      </w:r>
      <w:r w:rsidR="002C2CFB" w:rsidRPr="009C59BA">
        <w:rPr>
          <w:rFonts w:ascii="Times New Roman" w:hAnsi="Times New Roman" w:cs="Times New Roman"/>
          <w:sz w:val="24"/>
          <w:szCs w:val="24"/>
        </w:rPr>
        <w:t xml:space="preserve"> navegação </w:t>
      </w:r>
      <w:r>
        <w:rPr>
          <w:rFonts w:ascii="Times New Roman" w:hAnsi="Times New Roman" w:cs="Times New Roman"/>
          <w:sz w:val="24"/>
          <w:szCs w:val="24"/>
        </w:rPr>
        <w:t xml:space="preserve">do veículo. A bússola é mostrada na direita do </w:t>
      </w:r>
      <w:r w:rsidRPr="00723FE3">
        <w:rPr>
          <w:rFonts w:ascii="Times New Roman" w:hAnsi="Times New Roman" w:cs="Times New Roman"/>
          <w:i/>
          <w:sz w:val="24"/>
          <w:szCs w:val="24"/>
        </w:rPr>
        <w:t>cockpit</w:t>
      </w:r>
      <w:r>
        <w:rPr>
          <w:rFonts w:ascii="Times New Roman" w:hAnsi="Times New Roman" w:cs="Times New Roman"/>
          <w:sz w:val="24"/>
          <w:szCs w:val="24"/>
        </w:rPr>
        <w:t xml:space="preserve"> (Figura 3.b).</w:t>
      </w:r>
    </w:p>
    <w:p w14:paraId="5BC84AC1" w14:textId="5E732731" w:rsidR="003A05E7" w:rsidRPr="009C59BA" w:rsidRDefault="003A05E7"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Horizonte Artificial</w:t>
      </w:r>
    </w:p>
    <w:p w14:paraId="2DE8B9B6" w14:textId="5001F4F2" w:rsidR="003A05E7" w:rsidRDefault="002B3D0F" w:rsidP="00694ABC">
      <w:pPr>
        <w:spacing w:after="120"/>
        <w:jc w:val="both"/>
        <w:rPr>
          <w:rFonts w:ascii="Times New Roman" w:hAnsi="Times New Roman" w:cs="Times New Roman"/>
          <w:sz w:val="24"/>
          <w:szCs w:val="24"/>
        </w:rPr>
      </w:pPr>
      <w:r w:rsidRPr="009C59BA">
        <w:rPr>
          <w:rFonts w:ascii="Times New Roman" w:hAnsi="Times New Roman" w:cs="Times New Roman"/>
          <w:sz w:val="24"/>
          <w:szCs w:val="24"/>
        </w:rPr>
        <w:t>O horizonte artificial</w:t>
      </w:r>
      <w:r w:rsidR="00460C71">
        <w:rPr>
          <w:rFonts w:ascii="Times New Roman" w:hAnsi="Times New Roman" w:cs="Times New Roman"/>
          <w:sz w:val="24"/>
          <w:szCs w:val="24"/>
        </w:rPr>
        <w:t xml:space="preserve"> apresenta informações da atitude</w:t>
      </w:r>
      <w:r w:rsidR="00C66EFC">
        <w:rPr>
          <w:rFonts w:ascii="Times New Roman" w:hAnsi="Times New Roman" w:cs="Times New Roman"/>
          <w:sz w:val="24"/>
          <w:szCs w:val="24"/>
        </w:rPr>
        <w:t xml:space="preserve"> (ou </w:t>
      </w:r>
      <w:r w:rsidR="00196E1B">
        <w:rPr>
          <w:rFonts w:ascii="Times New Roman" w:hAnsi="Times New Roman" w:cs="Times New Roman"/>
          <w:sz w:val="24"/>
          <w:szCs w:val="24"/>
        </w:rPr>
        <w:t>postura</w:t>
      </w:r>
      <w:r w:rsidR="00C66EFC">
        <w:rPr>
          <w:rFonts w:ascii="Times New Roman" w:hAnsi="Times New Roman" w:cs="Times New Roman"/>
          <w:sz w:val="24"/>
          <w:szCs w:val="24"/>
        </w:rPr>
        <w:t>)</w:t>
      </w:r>
      <w:r w:rsidR="00460C71">
        <w:rPr>
          <w:rFonts w:ascii="Times New Roman" w:hAnsi="Times New Roman" w:cs="Times New Roman"/>
          <w:sz w:val="24"/>
          <w:szCs w:val="24"/>
        </w:rPr>
        <w:t xml:space="preserve"> do veículo, </w:t>
      </w:r>
      <w:r w:rsidR="006D0C13">
        <w:rPr>
          <w:rFonts w:ascii="Times New Roman" w:hAnsi="Times New Roman" w:cs="Times New Roman"/>
          <w:sz w:val="24"/>
          <w:szCs w:val="24"/>
        </w:rPr>
        <w:t>mostrando a</w:t>
      </w:r>
      <w:r w:rsidR="00BE089A">
        <w:rPr>
          <w:rFonts w:ascii="Times New Roman" w:hAnsi="Times New Roman" w:cs="Times New Roman"/>
          <w:sz w:val="24"/>
          <w:szCs w:val="24"/>
        </w:rPr>
        <w:t xml:space="preserve"> rolagem e </w:t>
      </w:r>
      <w:r w:rsidR="006D0C13">
        <w:rPr>
          <w:rFonts w:ascii="Times New Roman" w:hAnsi="Times New Roman" w:cs="Times New Roman"/>
          <w:sz w:val="24"/>
          <w:szCs w:val="24"/>
        </w:rPr>
        <w:t>a</w:t>
      </w:r>
      <w:r w:rsidR="00BE089A">
        <w:rPr>
          <w:rFonts w:ascii="Times New Roman" w:hAnsi="Times New Roman" w:cs="Times New Roman"/>
          <w:sz w:val="24"/>
          <w:szCs w:val="24"/>
        </w:rPr>
        <w:t xml:space="preserve"> arfagem (ângulo</w:t>
      </w:r>
      <w:r w:rsidR="006D0C13">
        <w:rPr>
          <w:rFonts w:ascii="Times New Roman" w:hAnsi="Times New Roman" w:cs="Times New Roman"/>
          <w:sz w:val="24"/>
          <w:szCs w:val="24"/>
        </w:rPr>
        <w:t xml:space="preserve">s dos eixos transversal e </w:t>
      </w:r>
      <w:r w:rsidR="00BE089A">
        <w:rPr>
          <w:rFonts w:ascii="Times New Roman" w:hAnsi="Times New Roman" w:cs="Times New Roman"/>
          <w:sz w:val="24"/>
          <w:szCs w:val="24"/>
        </w:rPr>
        <w:t xml:space="preserve">longitudinal </w:t>
      </w:r>
      <w:r w:rsidR="006D0C13">
        <w:rPr>
          <w:rFonts w:ascii="Times New Roman" w:hAnsi="Times New Roman" w:cs="Times New Roman"/>
          <w:sz w:val="24"/>
          <w:szCs w:val="24"/>
        </w:rPr>
        <w:t xml:space="preserve">do veículo, respectivamente, </w:t>
      </w:r>
      <w:r w:rsidR="00BE089A">
        <w:rPr>
          <w:rFonts w:ascii="Times New Roman" w:hAnsi="Times New Roman" w:cs="Times New Roman"/>
          <w:sz w:val="24"/>
          <w:szCs w:val="24"/>
        </w:rPr>
        <w:t xml:space="preserve">em relação ao plano horizontal) em uma </w:t>
      </w:r>
      <w:r w:rsidR="006D0C13">
        <w:rPr>
          <w:rFonts w:ascii="Times New Roman" w:hAnsi="Times New Roman" w:cs="Times New Roman"/>
          <w:sz w:val="24"/>
          <w:szCs w:val="24"/>
        </w:rPr>
        <w:t>única</w:t>
      </w:r>
      <w:r w:rsidR="00BE089A">
        <w:rPr>
          <w:rFonts w:ascii="Times New Roman" w:hAnsi="Times New Roman" w:cs="Times New Roman"/>
          <w:sz w:val="24"/>
          <w:szCs w:val="24"/>
        </w:rPr>
        <w:t xml:space="preserve"> representação</w:t>
      </w:r>
      <w:r w:rsidR="006D0C13">
        <w:rPr>
          <w:rFonts w:ascii="Times New Roman" w:hAnsi="Times New Roman" w:cs="Times New Roman"/>
          <w:sz w:val="24"/>
          <w:szCs w:val="24"/>
        </w:rPr>
        <w:t>, como mostrado na Figura 3.c</w:t>
      </w:r>
      <w:r w:rsidR="00BE089A">
        <w:rPr>
          <w:rFonts w:ascii="Times New Roman" w:hAnsi="Times New Roman" w:cs="Times New Roman"/>
          <w:sz w:val="24"/>
          <w:szCs w:val="24"/>
        </w:rPr>
        <w:t xml:space="preserve">. Ele é baseado nos instrumentos usados em aviação. Os dados correspondentes a essas variáveis são </w:t>
      </w:r>
      <w:r w:rsidR="006D0C13">
        <w:rPr>
          <w:rFonts w:ascii="Times New Roman" w:hAnsi="Times New Roman" w:cs="Times New Roman"/>
          <w:sz w:val="24"/>
          <w:szCs w:val="24"/>
        </w:rPr>
        <w:t>obtidos por unidades de medição inercial, através de softwares de fusão sensorial como o</w:t>
      </w:r>
      <w:r w:rsidR="00BE089A">
        <w:rPr>
          <w:rFonts w:ascii="Times New Roman" w:hAnsi="Times New Roman" w:cs="Times New Roman"/>
          <w:sz w:val="24"/>
          <w:szCs w:val="24"/>
        </w:rPr>
        <w:t xml:space="preserve"> FreeIMU</w:t>
      </w:r>
      <w:r w:rsidR="00F672D6">
        <w:rPr>
          <w:rFonts w:ascii="Times New Roman" w:hAnsi="Times New Roman" w:cs="Times New Roman"/>
          <w:sz w:val="24"/>
          <w:szCs w:val="24"/>
        </w:rPr>
        <w:t xml:space="preserve"> [</w:t>
      </w:r>
      <w:r w:rsidR="00F672D6" w:rsidRPr="00F672D6">
        <w:rPr>
          <w:rFonts w:ascii="Times New Roman" w:hAnsi="Times New Roman" w:cs="Times New Roman"/>
          <w:sz w:val="24"/>
          <w:szCs w:val="24"/>
        </w:rPr>
        <w:t>VARESANO, 2014</w:t>
      </w:r>
      <w:r w:rsidR="00F672D6">
        <w:rPr>
          <w:rFonts w:ascii="Times New Roman" w:hAnsi="Times New Roman" w:cs="Times New Roman"/>
          <w:sz w:val="24"/>
          <w:szCs w:val="24"/>
        </w:rPr>
        <w:t>]</w:t>
      </w:r>
      <w:r w:rsidR="006D0C13">
        <w:rPr>
          <w:rFonts w:ascii="Times New Roman" w:hAnsi="Times New Roman" w:cs="Times New Roman"/>
          <w:sz w:val="24"/>
          <w:szCs w:val="24"/>
        </w:rPr>
        <w:t>.</w:t>
      </w:r>
    </w:p>
    <w:p w14:paraId="54294EA9" w14:textId="150770E4" w:rsidR="002E1539" w:rsidRPr="009C59BA" w:rsidRDefault="002E1539"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Informações</w:t>
      </w:r>
    </w:p>
    <w:p w14:paraId="4FBB978A" w14:textId="7F32C82C" w:rsidR="006122A0" w:rsidRPr="009C59BA" w:rsidRDefault="007B062F" w:rsidP="00694ABC">
      <w:pPr>
        <w:spacing w:after="120"/>
        <w:jc w:val="both"/>
        <w:rPr>
          <w:rFonts w:ascii="Times New Roman" w:hAnsi="Times New Roman" w:cs="Times New Roman"/>
          <w:sz w:val="24"/>
          <w:szCs w:val="24"/>
        </w:rPr>
      </w:pPr>
      <w:r>
        <w:rPr>
          <w:rFonts w:ascii="Times New Roman" w:hAnsi="Times New Roman" w:cs="Times New Roman"/>
          <w:sz w:val="24"/>
          <w:szCs w:val="24"/>
        </w:rPr>
        <w:t>Es</w:t>
      </w:r>
      <w:r w:rsidR="006D0C13">
        <w:rPr>
          <w:rFonts w:ascii="Times New Roman" w:hAnsi="Times New Roman" w:cs="Times New Roman"/>
          <w:sz w:val="24"/>
          <w:szCs w:val="24"/>
        </w:rPr>
        <w:t>t</w:t>
      </w:r>
      <w:r>
        <w:rPr>
          <w:rFonts w:ascii="Times New Roman" w:hAnsi="Times New Roman" w:cs="Times New Roman"/>
          <w:sz w:val="24"/>
          <w:szCs w:val="24"/>
        </w:rPr>
        <w:t xml:space="preserve">e é um componente </w:t>
      </w:r>
      <w:r w:rsidR="004C5299">
        <w:rPr>
          <w:rFonts w:ascii="Times New Roman" w:hAnsi="Times New Roman" w:cs="Times New Roman"/>
          <w:sz w:val="24"/>
          <w:szCs w:val="24"/>
        </w:rPr>
        <w:t xml:space="preserve">binário, projetado para uso em indicadores de operação normal ou em exceção. Para tanto, uma instância de Informações pode definir um ícone relativo ao estado medido, que deve ter uma cor para operação normal (por </w:t>
      </w:r>
      <w:r w:rsidR="004C5299" w:rsidRPr="004C5299">
        <w:rPr>
          <w:rFonts w:ascii="Times New Roman" w:hAnsi="Times New Roman" w:cs="Times New Roman"/>
          <w:i/>
          <w:sz w:val="24"/>
          <w:szCs w:val="24"/>
        </w:rPr>
        <w:t>default</w:t>
      </w:r>
      <w:r w:rsidR="004C5299">
        <w:rPr>
          <w:rFonts w:ascii="Times New Roman" w:hAnsi="Times New Roman" w:cs="Times New Roman"/>
          <w:sz w:val="24"/>
          <w:szCs w:val="24"/>
        </w:rPr>
        <w:t xml:space="preserve">, verde) e outra para exceção/erro (vermelho, por </w:t>
      </w:r>
      <w:r w:rsidR="004C5299" w:rsidRPr="004C5299">
        <w:rPr>
          <w:rFonts w:ascii="Times New Roman" w:hAnsi="Times New Roman" w:cs="Times New Roman"/>
          <w:i/>
          <w:sz w:val="24"/>
          <w:szCs w:val="24"/>
        </w:rPr>
        <w:t>default</w:t>
      </w:r>
      <w:r w:rsidR="004C5299">
        <w:rPr>
          <w:rFonts w:ascii="Times New Roman" w:hAnsi="Times New Roman" w:cs="Times New Roman"/>
          <w:sz w:val="24"/>
          <w:szCs w:val="24"/>
        </w:rPr>
        <w:t xml:space="preserve">). Um agrupamento desses </w:t>
      </w:r>
      <w:r w:rsidR="004C5299" w:rsidRPr="00723FE3">
        <w:rPr>
          <w:rFonts w:ascii="Times New Roman" w:hAnsi="Times New Roman" w:cs="Times New Roman"/>
          <w:i/>
          <w:sz w:val="24"/>
          <w:szCs w:val="24"/>
        </w:rPr>
        <w:t>widgets</w:t>
      </w:r>
      <w:r w:rsidR="004C5299">
        <w:rPr>
          <w:rFonts w:ascii="Times New Roman" w:hAnsi="Times New Roman" w:cs="Times New Roman"/>
          <w:sz w:val="24"/>
          <w:szCs w:val="24"/>
        </w:rPr>
        <w:t xml:space="preserve"> é apresentado no canto inferior esquerdo do </w:t>
      </w:r>
      <w:r w:rsidR="004C5299" w:rsidRPr="00F30C96">
        <w:rPr>
          <w:rFonts w:ascii="Times New Roman" w:hAnsi="Times New Roman" w:cs="Times New Roman"/>
          <w:i/>
          <w:sz w:val="24"/>
          <w:szCs w:val="24"/>
        </w:rPr>
        <w:t>cockpit</w:t>
      </w:r>
      <w:r w:rsidR="00B10BA6">
        <w:rPr>
          <w:rFonts w:ascii="Times New Roman" w:hAnsi="Times New Roman" w:cs="Times New Roman"/>
          <w:sz w:val="24"/>
          <w:szCs w:val="24"/>
        </w:rPr>
        <w:t xml:space="preserve"> (Figura 3.d</w:t>
      </w:r>
      <w:r w:rsidR="00FC72E4">
        <w:rPr>
          <w:rFonts w:ascii="Times New Roman" w:hAnsi="Times New Roman" w:cs="Times New Roman"/>
          <w:sz w:val="24"/>
          <w:szCs w:val="24"/>
        </w:rPr>
        <w:t>)</w:t>
      </w:r>
      <w:r w:rsidR="004C5299">
        <w:rPr>
          <w:rFonts w:ascii="Times New Roman" w:hAnsi="Times New Roman" w:cs="Times New Roman"/>
          <w:sz w:val="24"/>
          <w:szCs w:val="24"/>
        </w:rPr>
        <w:t>.</w:t>
      </w:r>
    </w:p>
    <w:p w14:paraId="6AB1636B" w14:textId="503466EB" w:rsidR="002C2CFB" w:rsidRPr="009C59BA" w:rsidRDefault="006D0C13" w:rsidP="00566A6C">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Interface Com o Usuário</w:t>
      </w:r>
    </w:p>
    <w:p w14:paraId="53FB93AE" w14:textId="70C3DE0C" w:rsidR="00A813BF" w:rsidRDefault="004C5299" w:rsidP="006D4AB4">
      <w:pPr>
        <w:spacing w:after="120"/>
        <w:jc w:val="both"/>
        <w:rPr>
          <w:rFonts w:ascii="Times New Roman" w:hAnsi="Times New Roman" w:cs="Times New Roman"/>
          <w:sz w:val="24"/>
          <w:szCs w:val="24"/>
        </w:rPr>
      </w:pPr>
      <w:r>
        <w:rPr>
          <w:rFonts w:ascii="Times New Roman" w:hAnsi="Times New Roman" w:cs="Times New Roman"/>
          <w:sz w:val="24"/>
          <w:szCs w:val="24"/>
        </w:rPr>
        <w:t xml:space="preserve">O </w:t>
      </w:r>
      <w:r w:rsidRPr="00723FE3">
        <w:rPr>
          <w:rFonts w:ascii="Times New Roman" w:hAnsi="Times New Roman" w:cs="Times New Roman"/>
          <w:i/>
          <w:sz w:val="24"/>
          <w:szCs w:val="24"/>
        </w:rPr>
        <w:t>cockpit</w:t>
      </w:r>
      <w:r>
        <w:rPr>
          <w:rFonts w:ascii="Times New Roman" w:hAnsi="Times New Roman" w:cs="Times New Roman"/>
          <w:sz w:val="24"/>
          <w:szCs w:val="24"/>
        </w:rPr>
        <w:t xml:space="preserve"> é a interface gráfica com o usuário do sistema de acompanhamento de missão. </w:t>
      </w:r>
      <w:r w:rsidR="006D4AB4">
        <w:rPr>
          <w:rFonts w:ascii="Times New Roman" w:hAnsi="Times New Roman" w:cs="Times New Roman"/>
          <w:sz w:val="24"/>
          <w:szCs w:val="24"/>
        </w:rPr>
        <w:t xml:space="preserve">Nele são agrupados os </w:t>
      </w:r>
      <w:r w:rsidRPr="004C5299">
        <w:rPr>
          <w:rFonts w:ascii="Times New Roman" w:hAnsi="Times New Roman" w:cs="Times New Roman"/>
          <w:i/>
          <w:sz w:val="24"/>
          <w:szCs w:val="24"/>
        </w:rPr>
        <w:t>widgets</w:t>
      </w:r>
      <w:r>
        <w:rPr>
          <w:rFonts w:ascii="Times New Roman" w:hAnsi="Times New Roman" w:cs="Times New Roman"/>
          <w:sz w:val="24"/>
          <w:szCs w:val="24"/>
        </w:rPr>
        <w:t>,</w:t>
      </w:r>
      <w:r w:rsidR="006D4AB4">
        <w:rPr>
          <w:rFonts w:ascii="Times New Roman" w:hAnsi="Times New Roman" w:cs="Times New Roman"/>
          <w:sz w:val="24"/>
          <w:szCs w:val="24"/>
        </w:rPr>
        <w:t xml:space="preserve"> que podem ser dispostos na tela de acordo com a necessidade do experimento, requisito desejado para o sistema (modificabilidade). Ele é na verdade uma instância da classe </w:t>
      </w:r>
      <w:r w:rsidR="006D4AB4" w:rsidRPr="00723FE3">
        <w:rPr>
          <w:rFonts w:ascii="Times New Roman" w:hAnsi="Times New Roman" w:cs="Times New Roman"/>
          <w:i/>
          <w:sz w:val="24"/>
          <w:szCs w:val="24"/>
        </w:rPr>
        <w:t>MainWindow</w:t>
      </w:r>
      <w:r w:rsidR="006D4AB4">
        <w:rPr>
          <w:rFonts w:ascii="Times New Roman" w:hAnsi="Times New Roman" w:cs="Times New Roman"/>
          <w:sz w:val="24"/>
          <w:szCs w:val="24"/>
        </w:rPr>
        <w:t xml:space="preserve"> da biblioteca Qt. Além dos componentes detalhados anteriormente, a visualização da câmera e os componentes de interação (botões, </w:t>
      </w:r>
      <w:r w:rsidR="006D4AB4" w:rsidRPr="006D4AB4">
        <w:rPr>
          <w:rFonts w:ascii="Times New Roman" w:hAnsi="Times New Roman" w:cs="Times New Roman"/>
          <w:i/>
          <w:sz w:val="24"/>
          <w:szCs w:val="24"/>
        </w:rPr>
        <w:t>sliders</w:t>
      </w:r>
      <w:r w:rsidR="006D4AB4">
        <w:rPr>
          <w:rFonts w:ascii="Times New Roman" w:hAnsi="Times New Roman" w:cs="Times New Roman"/>
          <w:sz w:val="24"/>
          <w:szCs w:val="24"/>
        </w:rPr>
        <w:t>)</w:t>
      </w:r>
      <w:r w:rsidR="00D713C5">
        <w:rPr>
          <w:rFonts w:ascii="Times New Roman" w:hAnsi="Times New Roman" w:cs="Times New Roman"/>
          <w:sz w:val="24"/>
          <w:szCs w:val="24"/>
        </w:rPr>
        <w:t xml:space="preserve"> </w:t>
      </w:r>
      <w:r w:rsidR="006D4AB4">
        <w:rPr>
          <w:rFonts w:ascii="Times New Roman" w:hAnsi="Times New Roman" w:cs="Times New Roman"/>
          <w:sz w:val="24"/>
          <w:szCs w:val="24"/>
        </w:rPr>
        <w:t xml:space="preserve">também comporão o </w:t>
      </w:r>
      <w:r w:rsidR="006D4AB4" w:rsidRPr="00723FE3">
        <w:rPr>
          <w:rFonts w:ascii="Times New Roman" w:hAnsi="Times New Roman" w:cs="Times New Roman"/>
          <w:i/>
          <w:sz w:val="24"/>
          <w:szCs w:val="24"/>
        </w:rPr>
        <w:t>cockpit</w:t>
      </w:r>
      <w:r w:rsidR="006D4AB4">
        <w:rPr>
          <w:rFonts w:ascii="Times New Roman" w:hAnsi="Times New Roman" w:cs="Times New Roman"/>
          <w:sz w:val="24"/>
          <w:szCs w:val="24"/>
        </w:rPr>
        <w:t xml:space="preserve">. A Figura 3 mostra uma </w:t>
      </w:r>
      <w:r w:rsidR="006D0C13">
        <w:rPr>
          <w:rFonts w:ascii="Times New Roman" w:hAnsi="Times New Roman" w:cs="Times New Roman"/>
          <w:sz w:val="24"/>
          <w:szCs w:val="24"/>
        </w:rPr>
        <w:t>configuração</w:t>
      </w:r>
      <w:r w:rsidR="006D4AB4">
        <w:rPr>
          <w:rFonts w:ascii="Times New Roman" w:hAnsi="Times New Roman" w:cs="Times New Roman"/>
          <w:sz w:val="24"/>
          <w:szCs w:val="24"/>
        </w:rPr>
        <w:t xml:space="preserve"> de </w:t>
      </w:r>
      <w:r w:rsidR="006D4AB4" w:rsidRPr="00723FE3">
        <w:rPr>
          <w:rFonts w:ascii="Times New Roman" w:hAnsi="Times New Roman" w:cs="Times New Roman"/>
          <w:i/>
          <w:sz w:val="24"/>
          <w:szCs w:val="24"/>
        </w:rPr>
        <w:t>cockpit</w:t>
      </w:r>
      <w:r w:rsidR="006D4AB4">
        <w:rPr>
          <w:rFonts w:ascii="Times New Roman" w:hAnsi="Times New Roman" w:cs="Times New Roman"/>
          <w:sz w:val="24"/>
          <w:szCs w:val="24"/>
        </w:rPr>
        <w:t xml:space="preserve"> utilizando os componentes até então implementados.</w:t>
      </w:r>
    </w:p>
    <w:p w14:paraId="74377F3C" w14:textId="77777777" w:rsidR="006D0C13" w:rsidRPr="009C59BA" w:rsidRDefault="006D0C13" w:rsidP="006D0C13">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Apresentação e Uso do Vídeo do UUV</w:t>
      </w:r>
    </w:p>
    <w:p w14:paraId="10190534" w14:textId="55E10070" w:rsidR="006D0C13" w:rsidRDefault="006D0C13" w:rsidP="006D0C13">
      <w:pPr>
        <w:jc w:val="both"/>
        <w:rPr>
          <w:rFonts w:ascii="Times New Roman" w:hAnsi="Times New Roman" w:cs="Times New Roman"/>
          <w:sz w:val="24"/>
          <w:szCs w:val="24"/>
        </w:rPr>
      </w:pPr>
      <w:r>
        <w:rPr>
          <w:rFonts w:ascii="Times New Roman" w:hAnsi="Times New Roman" w:cs="Times New Roman"/>
          <w:sz w:val="24"/>
          <w:szCs w:val="24"/>
        </w:rPr>
        <w:t xml:space="preserve">A câmera faz parte do subsistema do UUV. A imagem por ela captada é transmitida entre os Raspberry Pi do UUV e da unidade de acompanhamento de missão por um </w:t>
      </w:r>
      <w:r w:rsidRPr="006D0C13">
        <w:rPr>
          <w:rFonts w:ascii="Times New Roman" w:hAnsi="Times New Roman" w:cs="Times New Roman"/>
          <w:i/>
          <w:sz w:val="24"/>
          <w:szCs w:val="24"/>
        </w:rPr>
        <w:t>streaming</w:t>
      </w:r>
      <w:r>
        <w:rPr>
          <w:rFonts w:ascii="Times New Roman" w:hAnsi="Times New Roman" w:cs="Times New Roman"/>
          <w:sz w:val="24"/>
          <w:szCs w:val="24"/>
        </w:rPr>
        <w:t xml:space="preserve"> de vídeo através da interface de rede Ethernet que compõe o cordão umbilical do veículo. Um </w:t>
      </w:r>
      <w:r w:rsidRPr="00723FE3">
        <w:rPr>
          <w:rFonts w:ascii="Times New Roman" w:hAnsi="Times New Roman" w:cs="Times New Roman"/>
          <w:i/>
          <w:sz w:val="24"/>
          <w:szCs w:val="24"/>
        </w:rPr>
        <w:t>widget</w:t>
      </w:r>
      <w:r>
        <w:rPr>
          <w:rFonts w:ascii="Times New Roman" w:hAnsi="Times New Roman" w:cs="Times New Roman"/>
          <w:sz w:val="24"/>
          <w:szCs w:val="24"/>
        </w:rPr>
        <w:t xml:space="preserve"> de visualização do vídeo está sendo finalizado, junto com os testes da implementação do sistema de streaming, cuja dificuldade reside na obtenção de baixa latência associada à melhor qualidade de imagem possível.</w:t>
      </w:r>
    </w:p>
    <w:p w14:paraId="1DD517F2" w14:textId="77777777" w:rsidR="006D0C13" w:rsidRPr="00B10BA6" w:rsidRDefault="006D0C13" w:rsidP="006D0C13">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Conclusão</w:t>
      </w:r>
    </w:p>
    <w:p w14:paraId="1A52C40A" w14:textId="39E73854" w:rsidR="006D0C13" w:rsidRDefault="006D0C13" w:rsidP="006D4AB4">
      <w:pPr>
        <w:spacing w:after="120"/>
        <w:jc w:val="both"/>
        <w:rPr>
          <w:rFonts w:ascii="Times New Roman" w:hAnsi="Times New Roman" w:cs="Times New Roman"/>
          <w:sz w:val="24"/>
          <w:szCs w:val="24"/>
        </w:rPr>
      </w:pPr>
      <w:r>
        <w:rPr>
          <w:rFonts w:ascii="Times New Roman" w:hAnsi="Times New Roman" w:cs="Times New Roman"/>
          <w:sz w:val="24"/>
          <w:szCs w:val="24"/>
        </w:rPr>
        <w:t>Neste trabalho foram apresentados aspectos do projeto e implementação de um sistema de acompanhamento de missão para veículos subaquáticos não tripulados. Além das definições dos requisitos do sistema e conceituação adotada para atendê-los, foram discutidas as implementações feitas até o momento.</w:t>
      </w:r>
    </w:p>
    <w:p w14:paraId="4898F1ED" w14:textId="77777777" w:rsidR="004C5299" w:rsidRDefault="00B10BA6" w:rsidP="004C5299">
      <w:pPr>
        <w:keepNext/>
        <w:spacing w:before="120" w:after="120"/>
        <w:jc w:val="center"/>
      </w:pPr>
      <w:r>
        <w:rPr>
          <w:rFonts w:ascii="Times New Roman" w:hAnsi="Times New Roman" w:cs="Times New Roman"/>
          <w:noProof/>
          <w:sz w:val="24"/>
          <w:szCs w:val="24"/>
          <w:lang w:eastAsia="pt-BR"/>
        </w:rPr>
        <w:lastRenderedPageBreak/>
        <w:drawing>
          <wp:inline distT="0" distB="0" distL="0" distR="0" wp14:anchorId="65BF3632" wp14:editId="3118AAD9">
            <wp:extent cx="5186477" cy="3095366"/>
            <wp:effectExtent l="0" t="0" r="0" b="0"/>
            <wp:docPr id="5" name="Imagem 5" descr="C:\Users\MarcosScholl\Documents\Python\Screen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sScholl\Documents\Python\ScreenNew2.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187417" cy="3095927"/>
                    </a:xfrm>
                    <a:prstGeom prst="rect">
                      <a:avLst/>
                    </a:prstGeom>
                    <a:noFill/>
                    <a:ln>
                      <a:noFill/>
                    </a:ln>
                  </pic:spPr>
                </pic:pic>
              </a:graphicData>
            </a:graphic>
          </wp:inline>
        </w:drawing>
      </w:r>
    </w:p>
    <w:p w14:paraId="25815C49" w14:textId="44B11168" w:rsidR="00B10BA6" w:rsidRPr="00E27C03" w:rsidRDefault="004C5299" w:rsidP="00F30714">
      <w:pPr>
        <w:pStyle w:val="Legenda"/>
        <w:rPr>
          <w:rFonts w:ascii="Helvetica Neue" w:hAnsi="Helvetica Neue"/>
        </w:rPr>
      </w:pPr>
      <w:r w:rsidRPr="00E27C03">
        <w:rPr>
          <w:rFonts w:ascii="Helvetica Neue" w:hAnsi="Helvetica Neue"/>
        </w:rPr>
        <w:t xml:space="preserve">Figura </w:t>
      </w:r>
      <w:r w:rsidR="00B97756" w:rsidRPr="00E27C03">
        <w:rPr>
          <w:rFonts w:ascii="Helvetica Neue" w:hAnsi="Helvetica Neue"/>
        </w:rPr>
        <w:fldChar w:fldCharType="begin"/>
      </w:r>
      <w:r w:rsidR="00B97756" w:rsidRPr="00E27C03">
        <w:rPr>
          <w:rFonts w:ascii="Helvetica Neue" w:hAnsi="Helvetica Neue"/>
        </w:rPr>
        <w:instrText xml:space="preserve"> SEQ Figura \* ARABIC </w:instrText>
      </w:r>
      <w:r w:rsidR="00B97756" w:rsidRPr="00E27C03">
        <w:rPr>
          <w:rFonts w:ascii="Helvetica Neue" w:hAnsi="Helvetica Neue"/>
        </w:rPr>
        <w:fldChar w:fldCharType="separate"/>
      </w:r>
      <w:r w:rsidR="00FF46B7">
        <w:rPr>
          <w:rFonts w:ascii="Helvetica Neue" w:hAnsi="Helvetica Neue"/>
          <w:noProof/>
        </w:rPr>
        <w:t>3</w:t>
      </w:r>
      <w:r w:rsidR="00B97756" w:rsidRPr="00E27C03">
        <w:rPr>
          <w:rFonts w:ascii="Helvetica Neue" w:hAnsi="Helvetica Neue"/>
        </w:rPr>
        <w:fldChar w:fldCharType="end"/>
      </w:r>
      <w:r w:rsidRPr="00E27C03">
        <w:rPr>
          <w:rFonts w:ascii="Helvetica Neue" w:hAnsi="Helvetica Neue"/>
        </w:rPr>
        <w:t xml:space="preserve"> Cockpit do sistema de acompanh</w:t>
      </w:r>
      <w:r w:rsidR="00D317C0">
        <w:rPr>
          <w:rFonts w:ascii="Helvetica Neue" w:hAnsi="Helvetica Neue"/>
        </w:rPr>
        <w:t>am</w:t>
      </w:r>
      <w:r w:rsidRPr="00E27C03">
        <w:rPr>
          <w:rFonts w:ascii="Helvetica Neue" w:hAnsi="Helvetica Neue"/>
        </w:rPr>
        <w:t>ento de missão</w:t>
      </w:r>
    </w:p>
    <w:p w14:paraId="5CE2E893" w14:textId="060E475F" w:rsidR="00BB7CEA" w:rsidRDefault="00BB7CEA" w:rsidP="00BB7CEA">
      <w:pPr>
        <w:spacing w:after="120"/>
        <w:jc w:val="both"/>
        <w:rPr>
          <w:rFonts w:ascii="Times New Roman" w:hAnsi="Times New Roman" w:cs="Times New Roman"/>
          <w:sz w:val="24"/>
          <w:szCs w:val="24"/>
        </w:rPr>
      </w:pPr>
      <w:r>
        <w:rPr>
          <w:rFonts w:ascii="Times New Roman" w:hAnsi="Times New Roman" w:cs="Times New Roman"/>
          <w:sz w:val="24"/>
          <w:szCs w:val="24"/>
        </w:rPr>
        <w:t>Este é um trabalho em andamento, com diferentes atividades sendo desenvolvidas em paralelo para a montagem do protótipo da plataforma experimental composta pelo veículo subaquático e pela unidade de acompanhamento de missão.</w:t>
      </w:r>
      <w:r w:rsidR="006D0C13">
        <w:rPr>
          <w:rFonts w:ascii="Times New Roman" w:hAnsi="Times New Roman" w:cs="Times New Roman"/>
          <w:sz w:val="24"/>
          <w:szCs w:val="24"/>
        </w:rPr>
        <w:t xml:space="preserve"> Na presente etapa do desenvolvimento foi obtido um grande aprendizado pela equipe do projeto, como o uso de Raspberry Pi integrado a Arduinos para servirem de eletrônica embarcada de veículos</w:t>
      </w:r>
      <w:r w:rsidR="0054356B">
        <w:rPr>
          <w:rFonts w:ascii="Times New Roman" w:hAnsi="Times New Roman" w:cs="Times New Roman"/>
          <w:sz w:val="24"/>
          <w:szCs w:val="24"/>
        </w:rPr>
        <w:t xml:space="preserve"> e</w:t>
      </w:r>
      <w:r w:rsidR="006D0C13">
        <w:rPr>
          <w:rFonts w:ascii="Times New Roman" w:hAnsi="Times New Roman" w:cs="Times New Roman"/>
          <w:sz w:val="24"/>
          <w:szCs w:val="24"/>
        </w:rPr>
        <w:t xml:space="preserve"> a questão do streaming de vídeo entre os RPi e as limitações envolvidas nesse processo devido ao hardware empregado</w:t>
      </w:r>
      <w:r w:rsidR="0054356B">
        <w:rPr>
          <w:rFonts w:ascii="Times New Roman" w:hAnsi="Times New Roman" w:cs="Times New Roman"/>
          <w:sz w:val="24"/>
          <w:szCs w:val="24"/>
        </w:rPr>
        <w:t xml:space="preserve">, entre outros tópicos que tiveram de ser abordados. </w:t>
      </w:r>
      <w:r>
        <w:rPr>
          <w:rFonts w:ascii="Times New Roman" w:hAnsi="Times New Roman" w:cs="Times New Roman"/>
          <w:sz w:val="24"/>
          <w:szCs w:val="24"/>
        </w:rPr>
        <w:t>Trabalhos futuros apresentarão a evolução do projeto e os resultados da experimentação com o protótipo, bem como derivações desse trabalho.</w:t>
      </w:r>
    </w:p>
    <w:p w14:paraId="55A987E6" w14:textId="70DB31F8" w:rsidR="000513D9" w:rsidRPr="00D94D14" w:rsidRDefault="00BB7CEA" w:rsidP="00BB7CEA">
      <w:pPr>
        <w:spacing w:after="120"/>
        <w:jc w:val="both"/>
        <w:rPr>
          <w:rFonts w:ascii="Times New Roman" w:hAnsi="Times New Roman" w:cs="Times New Roman"/>
          <w:sz w:val="24"/>
          <w:szCs w:val="24"/>
        </w:rPr>
      </w:pPr>
      <w:r>
        <w:rPr>
          <w:rFonts w:ascii="Times New Roman" w:hAnsi="Times New Roman" w:cs="Times New Roman"/>
          <w:sz w:val="24"/>
          <w:szCs w:val="24"/>
        </w:rPr>
        <w:t>Por fim, observa-se que a plataforma experimental será disponibilizada como hardware/software livre, com o projeto acessível para quem quiser construir ou modificar a proposta inicial, constituindo assim uma contribuição à pesquisa experimental em robótica subaquática.</w:t>
      </w:r>
    </w:p>
    <w:p w14:paraId="5D1F0AED" w14:textId="70A04EA4" w:rsidR="003D01CB" w:rsidRPr="009801B6" w:rsidRDefault="000D4EDB" w:rsidP="00904451">
      <w:pPr>
        <w:spacing w:before="240" w:after="0"/>
        <w:rPr>
          <w:rFonts w:ascii="Times New Roman" w:hAnsi="Times New Roman" w:cs="Times New Roman"/>
          <w:b/>
          <w:sz w:val="26"/>
          <w:szCs w:val="26"/>
          <w:lang w:val="en-US"/>
        </w:rPr>
      </w:pPr>
      <w:proofErr w:type="spellStart"/>
      <w:r w:rsidRPr="009801B6">
        <w:rPr>
          <w:rFonts w:ascii="Times New Roman" w:hAnsi="Times New Roman" w:cs="Times New Roman"/>
          <w:b/>
          <w:sz w:val="26"/>
          <w:szCs w:val="26"/>
          <w:lang w:val="en-US"/>
        </w:rPr>
        <w:t>Refer</w:t>
      </w:r>
      <w:r w:rsidR="00252A3B" w:rsidRPr="009801B6">
        <w:rPr>
          <w:rFonts w:ascii="Times New Roman" w:hAnsi="Times New Roman" w:cs="Times New Roman"/>
          <w:b/>
          <w:sz w:val="26"/>
          <w:szCs w:val="26"/>
          <w:lang w:val="en-US"/>
        </w:rPr>
        <w:t>ê</w:t>
      </w:r>
      <w:r w:rsidRPr="009801B6">
        <w:rPr>
          <w:rFonts w:ascii="Times New Roman" w:hAnsi="Times New Roman" w:cs="Times New Roman"/>
          <w:b/>
          <w:sz w:val="26"/>
          <w:szCs w:val="26"/>
          <w:lang w:val="en-US"/>
        </w:rPr>
        <w:t>ncias</w:t>
      </w:r>
      <w:proofErr w:type="spellEnd"/>
    </w:p>
    <w:p w14:paraId="66E02A9C" w14:textId="63E17D49" w:rsidR="00A13AE1" w:rsidRDefault="00A13AE1" w:rsidP="00D55CBC">
      <w:pPr>
        <w:spacing w:before="120" w:after="0" w:line="240" w:lineRule="auto"/>
        <w:ind w:left="284" w:hanging="284"/>
        <w:jc w:val="both"/>
        <w:rPr>
          <w:rFonts w:ascii="Times New Roman" w:hAnsi="Times New Roman" w:cs="Times New Roman"/>
          <w:sz w:val="24"/>
          <w:szCs w:val="24"/>
        </w:rPr>
      </w:pPr>
      <w:r w:rsidRPr="00A13AE1">
        <w:rPr>
          <w:rFonts w:ascii="Times New Roman" w:hAnsi="Times New Roman" w:cs="Times New Roman"/>
          <w:sz w:val="24"/>
          <w:szCs w:val="24"/>
          <w:lang w:val="en-US"/>
        </w:rPr>
        <w:t>A</w:t>
      </w:r>
      <w:r>
        <w:rPr>
          <w:rFonts w:ascii="Times New Roman" w:hAnsi="Times New Roman" w:cs="Times New Roman"/>
          <w:sz w:val="24"/>
          <w:szCs w:val="24"/>
          <w:lang w:val="en-US"/>
        </w:rPr>
        <w:t xml:space="preserve">NTONELLI, G. </w:t>
      </w:r>
      <w:r w:rsidRPr="00A13AE1">
        <w:rPr>
          <w:rFonts w:ascii="Times New Roman" w:hAnsi="Times New Roman" w:cs="Times New Roman"/>
          <w:b/>
          <w:sz w:val="24"/>
          <w:szCs w:val="24"/>
          <w:lang w:val="en-US"/>
        </w:rPr>
        <w:t>Underwater Robots: Motion and Force Control of Vehicle-manipulator Systems</w:t>
      </w:r>
      <w:r>
        <w:rPr>
          <w:rFonts w:ascii="Times New Roman" w:hAnsi="Times New Roman" w:cs="Times New Roman"/>
          <w:sz w:val="24"/>
          <w:szCs w:val="24"/>
          <w:lang w:val="en-US"/>
        </w:rPr>
        <w:t>. Heidelberg: Springer, 2006.</w:t>
      </w:r>
    </w:p>
    <w:p w14:paraId="31E51652" w14:textId="065BB401" w:rsidR="00292ED1" w:rsidRPr="0052164D" w:rsidRDefault="007C72FB" w:rsidP="00D55CBC">
      <w:pPr>
        <w:spacing w:before="120" w:after="0" w:line="240" w:lineRule="auto"/>
        <w:ind w:left="284" w:hanging="284"/>
        <w:jc w:val="both"/>
        <w:rPr>
          <w:rFonts w:ascii="Times New Roman" w:hAnsi="Times New Roman" w:cs="Times New Roman"/>
          <w:sz w:val="24"/>
          <w:szCs w:val="24"/>
        </w:rPr>
      </w:pPr>
      <w:r w:rsidRPr="0052164D">
        <w:rPr>
          <w:rFonts w:ascii="Times New Roman" w:hAnsi="Times New Roman" w:cs="Times New Roman"/>
          <w:sz w:val="24"/>
          <w:szCs w:val="24"/>
        </w:rPr>
        <w:t xml:space="preserve">ARDUINO. </w:t>
      </w:r>
      <w:r w:rsidRPr="0052164D">
        <w:rPr>
          <w:rFonts w:ascii="Times New Roman" w:hAnsi="Times New Roman" w:cs="Times New Roman"/>
          <w:b/>
          <w:sz w:val="24"/>
          <w:szCs w:val="24"/>
        </w:rPr>
        <w:t>Arduino Nano</w:t>
      </w:r>
      <w:r w:rsidRPr="0052164D">
        <w:rPr>
          <w:rFonts w:ascii="Times New Roman" w:hAnsi="Times New Roman" w:cs="Times New Roman"/>
          <w:sz w:val="24"/>
          <w:szCs w:val="24"/>
        </w:rPr>
        <w:t>. (Online)</w:t>
      </w:r>
      <w:r w:rsidR="00292ED1" w:rsidRPr="0052164D">
        <w:rPr>
          <w:rFonts w:ascii="Times New Roman" w:hAnsi="Times New Roman" w:cs="Times New Roman"/>
          <w:sz w:val="24"/>
          <w:szCs w:val="24"/>
        </w:rPr>
        <w:t>. Disponível em &lt;http://arduino.cc/en/Main/ard</w:t>
      </w:r>
      <w:r w:rsidR="00EC635C">
        <w:rPr>
          <w:rFonts w:ascii="Times New Roman" w:hAnsi="Times New Roman" w:cs="Times New Roman"/>
          <w:sz w:val="24"/>
          <w:szCs w:val="24"/>
        </w:rPr>
        <w:t xml:space="preserve"> </w:t>
      </w:r>
      <w:r w:rsidR="00292ED1" w:rsidRPr="0052164D">
        <w:rPr>
          <w:rFonts w:ascii="Times New Roman" w:hAnsi="Times New Roman" w:cs="Times New Roman"/>
          <w:sz w:val="24"/>
          <w:szCs w:val="24"/>
        </w:rPr>
        <w:t>uinoBoardNano&gt;. Acesso em 11/03/2014.</w:t>
      </w:r>
    </w:p>
    <w:p w14:paraId="0AF307A8" w14:textId="63E996EF" w:rsidR="006A66DA" w:rsidRPr="0052164D" w:rsidRDefault="006A66DA" w:rsidP="00D55CBC">
      <w:pPr>
        <w:spacing w:before="120" w:after="0" w:line="240" w:lineRule="auto"/>
        <w:ind w:left="284" w:hanging="284"/>
        <w:jc w:val="both"/>
        <w:rPr>
          <w:rFonts w:ascii="Times New Roman" w:hAnsi="Times New Roman" w:cs="Times New Roman"/>
          <w:sz w:val="24"/>
          <w:szCs w:val="24"/>
        </w:rPr>
      </w:pPr>
      <w:r w:rsidRPr="0052164D">
        <w:rPr>
          <w:rFonts w:ascii="Times New Roman" w:hAnsi="Times New Roman" w:cs="Times New Roman"/>
          <w:sz w:val="24"/>
          <w:szCs w:val="24"/>
        </w:rPr>
        <w:t>BACK</w:t>
      </w:r>
      <w:r w:rsidR="00F4410A">
        <w:rPr>
          <w:rFonts w:ascii="Times New Roman" w:hAnsi="Times New Roman" w:cs="Times New Roman"/>
          <w:sz w:val="24"/>
          <w:szCs w:val="24"/>
        </w:rPr>
        <w:t>, N.</w:t>
      </w:r>
      <w:r w:rsidRPr="0052164D">
        <w:rPr>
          <w:rFonts w:ascii="Times New Roman" w:hAnsi="Times New Roman" w:cs="Times New Roman"/>
          <w:sz w:val="24"/>
          <w:szCs w:val="24"/>
        </w:rPr>
        <w:t xml:space="preserve"> et al. </w:t>
      </w:r>
      <w:r w:rsidRPr="0052164D">
        <w:rPr>
          <w:rFonts w:ascii="Times New Roman" w:hAnsi="Times New Roman" w:cs="Times New Roman"/>
          <w:b/>
          <w:sz w:val="24"/>
          <w:szCs w:val="24"/>
        </w:rPr>
        <w:t>Projeto Integrado de Produtos: Planejamento, Concepção e Modelagem</w:t>
      </w:r>
      <w:r w:rsidRPr="0052164D">
        <w:rPr>
          <w:rFonts w:ascii="Times New Roman" w:hAnsi="Times New Roman" w:cs="Times New Roman"/>
          <w:sz w:val="24"/>
          <w:szCs w:val="24"/>
        </w:rPr>
        <w:t>. São Paulo: Manole, 2008.</w:t>
      </w:r>
    </w:p>
    <w:p w14:paraId="6A259CCA" w14:textId="36CADA6F" w:rsidR="00D55CBC" w:rsidRPr="00753A04" w:rsidRDefault="00D55CBC"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BARROS, E.A. e SOARES, F.J.A. </w:t>
      </w:r>
      <w:r w:rsidRPr="00753A04">
        <w:rPr>
          <w:rFonts w:ascii="Times New Roman" w:hAnsi="Times New Roman" w:cs="Times New Roman"/>
          <w:i/>
          <w:sz w:val="24"/>
          <w:szCs w:val="24"/>
        </w:rPr>
        <w:t>Desenvolvimento de um robô submarino de baixo custo</w:t>
      </w:r>
      <w:r>
        <w:rPr>
          <w:rFonts w:ascii="Times New Roman" w:hAnsi="Times New Roman" w:cs="Times New Roman"/>
          <w:sz w:val="24"/>
          <w:szCs w:val="24"/>
        </w:rPr>
        <w:t xml:space="preserve">. </w:t>
      </w:r>
      <w:r w:rsidRPr="00753A04">
        <w:rPr>
          <w:rFonts w:ascii="Times New Roman" w:hAnsi="Times New Roman" w:cs="Times New Roman"/>
          <w:b/>
          <w:sz w:val="24"/>
          <w:szCs w:val="24"/>
        </w:rPr>
        <w:t>Congresso Brasileiro de Automática</w:t>
      </w:r>
      <w:r>
        <w:rPr>
          <w:rFonts w:ascii="Times New Roman" w:hAnsi="Times New Roman" w:cs="Times New Roman"/>
          <w:sz w:val="24"/>
          <w:szCs w:val="24"/>
        </w:rPr>
        <w:t>. v. 14, p 2121—2126. Natal, 2002.</w:t>
      </w:r>
    </w:p>
    <w:p w14:paraId="5F392725" w14:textId="0907A3DE" w:rsidR="00F4410A" w:rsidRPr="009801B6" w:rsidRDefault="00F4410A" w:rsidP="00D55CBC">
      <w:pPr>
        <w:spacing w:before="120" w:after="0" w:line="240" w:lineRule="auto"/>
        <w:ind w:left="284" w:hanging="284"/>
        <w:jc w:val="both"/>
        <w:rPr>
          <w:rFonts w:ascii="Times New Roman" w:hAnsi="Times New Roman" w:cs="Times New Roman"/>
          <w:sz w:val="24"/>
          <w:szCs w:val="24"/>
        </w:rPr>
      </w:pPr>
      <w:r w:rsidRPr="00235EA8">
        <w:rPr>
          <w:rFonts w:ascii="Times New Roman" w:hAnsi="Times New Roman" w:cs="Times New Roman"/>
          <w:sz w:val="24"/>
          <w:szCs w:val="24"/>
          <w:lang w:val="en-US"/>
        </w:rPr>
        <w:t xml:space="preserve">BUTTON, R. W. at al. </w:t>
      </w:r>
      <w:r w:rsidRPr="00F4410A">
        <w:rPr>
          <w:rFonts w:ascii="Times New Roman" w:hAnsi="Times New Roman" w:cs="Times New Roman"/>
          <w:b/>
          <w:sz w:val="24"/>
          <w:szCs w:val="24"/>
          <w:lang w:val="en-US"/>
        </w:rPr>
        <w:t>Survey of Missions for Unmanned Undersea Vehicles</w:t>
      </w:r>
      <w:r w:rsidRPr="00F4410A">
        <w:rPr>
          <w:rFonts w:ascii="Times New Roman" w:hAnsi="Times New Roman" w:cs="Times New Roman"/>
          <w:sz w:val="24"/>
          <w:szCs w:val="24"/>
          <w:lang w:val="en-US"/>
        </w:rPr>
        <w:t xml:space="preserve">. </w:t>
      </w:r>
      <w:r w:rsidRPr="009801B6">
        <w:rPr>
          <w:rFonts w:ascii="Times New Roman" w:hAnsi="Times New Roman" w:cs="Times New Roman"/>
          <w:sz w:val="24"/>
          <w:szCs w:val="24"/>
        </w:rPr>
        <w:t>Arlington: RAND Corporation, 2009.</w:t>
      </w:r>
    </w:p>
    <w:p w14:paraId="66931469" w14:textId="77777777" w:rsidR="00D55CBC" w:rsidRPr="00753A04" w:rsidRDefault="00D55CBC"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753A04">
        <w:rPr>
          <w:rFonts w:ascii="Times New Roman" w:hAnsi="Times New Roman" w:cs="Times New Roman"/>
          <w:sz w:val="24"/>
          <w:szCs w:val="24"/>
        </w:rPr>
        <w:lastRenderedPageBreak/>
        <w:t>CENTEN</w:t>
      </w:r>
      <w:r>
        <w:rPr>
          <w:rFonts w:ascii="Times New Roman" w:hAnsi="Times New Roman" w:cs="Times New Roman"/>
          <w:sz w:val="24"/>
          <w:szCs w:val="24"/>
        </w:rPr>
        <w:t>O</w:t>
      </w:r>
      <w:r w:rsidRPr="00753A04">
        <w:rPr>
          <w:rFonts w:ascii="Times New Roman" w:hAnsi="Times New Roman" w:cs="Times New Roman"/>
          <w:sz w:val="24"/>
          <w:szCs w:val="24"/>
        </w:rPr>
        <w:t xml:space="preserve">, M.L. </w:t>
      </w:r>
      <w:r w:rsidRPr="00753A04">
        <w:rPr>
          <w:rFonts w:ascii="Times New Roman" w:hAnsi="Times New Roman" w:cs="Times New Roman"/>
          <w:b/>
          <w:sz w:val="24"/>
          <w:szCs w:val="24"/>
        </w:rPr>
        <w:t>ROVFURG-II: Projeto e Construção de Um Veículo Subaquático Não Tripulado de Baixo Custo</w:t>
      </w:r>
      <w:r>
        <w:rPr>
          <w:rFonts w:ascii="Times New Roman" w:hAnsi="Times New Roman" w:cs="Times New Roman"/>
          <w:sz w:val="24"/>
          <w:szCs w:val="24"/>
        </w:rPr>
        <w:t>. Dissertação de Mestrado.</w:t>
      </w:r>
      <w:r w:rsidRPr="00753A04">
        <w:rPr>
          <w:rFonts w:ascii="Times New Roman" w:hAnsi="Times New Roman" w:cs="Times New Roman"/>
          <w:sz w:val="24"/>
          <w:szCs w:val="24"/>
        </w:rPr>
        <w:t xml:space="preserve"> FURG - Pós-Graduação em Engenharia Oceânica</w:t>
      </w:r>
      <w:r>
        <w:rPr>
          <w:rFonts w:ascii="Times New Roman" w:hAnsi="Times New Roman" w:cs="Times New Roman"/>
          <w:sz w:val="24"/>
          <w:szCs w:val="24"/>
        </w:rPr>
        <w:t>. Rio Grande, 2007.</w:t>
      </w:r>
    </w:p>
    <w:p w14:paraId="41BEE612" w14:textId="77777777" w:rsidR="00D55CBC" w:rsidRPr="00D55CBC" w:rsidRDefault="00D55CBC"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A21D45">
        <w:rPr>
          <w:rFonts w:ascii="Times New Roman" w:hAnsi="Times New Roman" w:cs="Times New Roman"/>
          <w:sz w:val="24"/>
          <w:szCs w:val="24"/>
          <w:lang w:val="en-US"/>
        </w:rPr>
        <w:t>D</w:t>
      </w:r>
      <w:r>
        <w:rPr>
          <w:rFonts w:ascii="Times New Roman" w:hAnsi="Times New Roman" w:cs="Times New Roman"/>
          <w:sz w:val="24"/>
          <w:szCs w:val="24"/>
          <w:lang w:val="en-US"/>
        </w:rPr>
        <w:t xml:space="preserve">E NOVI et al. </w:t>
      </w:r>
      <w:r w:rsidRPr="00BA59A0">
        <w:rPr>
          <w:rFonts w:ascii="Times New Roman" w:hAnsi="Times New Roman" w:cs="Times New Roman"/>
          <w:i/>
          <w:sz w:val="24"/>
          <w:szCs w:val="24"/>
          <w:lang w:val="en-US"/>
        </w:rPr>
        <w:t>New Approach for a Reconfigurable Autonomous Underwater Vehicle for Intervention</w:t>
      </w:r>
      <w:r>
        <w:rPr>
          <w:rFonts w:ascii="Times New Roman" w:hAnsi="Times New Roman" w:cs="Times New Roman"/>
          <w:sz w:val="24"/>
          <w:szCs w:val="24"/>
          <w:lang w:val="en-US"/>
        </w:rPr>
        <w:t xml:space="preserve">. </w:t>
      </w:r>
      <w:r w:rsidRPr="00BA59A0">
        <w:rPr>
          <w:rFonts w:ascii="Times New Roman" w:hAnsi="Times New Roman" w:cs="Times New Roman"/>
          <w:b/>
          <w:sz w:val="24"/>
          <w:szCs w:val="24"/>
          <w:lang w:val="en-US"/>
        </w:rPr>
        <w:t xml:space="preserve">Aerospace and Electronic </w:t>
      </w:r>
      <w:r w:rsidRPr="00D55CBC">
        <w:rPr>
          <w:rFonts w:ascii="Times New Roman" w:hAnsi="Times New Roman" w:cs="Times New Roman"/>
          <w:b/>
          <w:sz w:val="24"/>
          <w:szCs w:val="24"/>
          <w:lang w:val="en-US"/>
        </w:rPr>
        <w:t>Systems Magazine</w:t>
      </w:r>
      <w:r w:rsidRPr="00D55CBC">
        <w:rPr>
          <w:rFonts w:ascii="Times New Roman" w:hAnsi="Times New Roman" w:cs="Times New Roman"/>
          <w:sz w:val="24"/>
          <w:szCs w:val="24"/>
          <w:lang w:val="en-US"/>
        </w:rPr>
        <w:t>. v. 25, n. 11, p. 32—36. IEEE, 2010.</w:t>
      </w:r>
    </w:p>
    <w:p w14:paraId="070DED7B" w14:textId="082C7A72" w:rsidR="00292ED1" w:rsidRPr="009801B6" w:rsidRDefault="00292ED1" w:rsidP="00D55CBC">
      <w:pPr>
        <w:spacing w:before="120" w:after="0" w:line="240" w:lineRule="auto"/>
        <w:ind w:left="284" w:hanging="284"/>
        <w:jc w:val="both"/>
        <w:rPr>
          <w:rFonts w:ascii="Times New Roman" w:hAnsi="Times New Roman" w:cs="Times New Roman"/>
          <w:sz w:val="24"/>
          <w:szCs w:val="24"/>
        </w:rPr>
      </w:pPr>
      <w:r w:rsidRPr="005A34CD">
        <w:rPr>
          <w:rFonts w:ascii="Times New Roman" w:hAnsi="Times New Roman" w:cs="Times New Roman"/>
          <w:sz w:val="24"/>
          <w:szCs w:val="24"/>
          <w:lang w:val="en-US"/>
        </w:rPr>
        <w:t xml:space="preserve">HOWSE, J. </w:t>
      </w:r>
      <w:r w:rsidRPr="005A34CD">
        <w:rPr>
          <w:rFonts w:ascii="Times New Roman" w:hAnsi="Times New Roman" w:cs="Times New Roman"/>
          <w:b/>
          <w:sz w:val="24"/>
          <w:szCs w:val="24"/>
          <w:lang w:val="en-US"/>
        </w:rPr>
        <w:t>OpenCV Computer Vision with Python</w:t>
      </w:r>
      <w:r w:rsidRPr="005A34CD">
        <w:rPr>
          <w:rFonts w:ascii="Times New Roman" w:hAnsi="Times New Roman" w:cs="Times New Roman"/>
          <w:sz w:val="24"/>
          <w:szCs w:val="24"/>
          <w:lang w:val="en-US"/>
        </w:rPr>
        <w:t xml:space="preserve">. </w:t>
      </w:r>
      <w:proofErr w:type="spellStart"/>
      <w:r w:rsidRPr="009801B6">
        <w:rPr>
          <w:rFonts w:ascii="Times New Roman" w:hAnsi="Times New Roman" w:cs="Times New Roman"/>
          <w:sz w:val="24"/>
          <w:szCs w:val="24"/>
        </w:rPr>
        <w:t>Packt</w:t>
      </w:r>
      <w:proofErr w:type="spellEnd"/>
      <w:r w:rsidRPr="009801B6">
        <w:rPr>
          <w:rFonts w:ascii="Times New Roman" w:hAnsi="Times New Roman" w:cs="Times New Roman"/>
          <w:sz w:val="24"/>
          <w:szCs w:val="24"/>
        </w:rPr>
        <w:t xml:space="preserve"> </w:t>
      </w:r>
      <w:proofErr w:type="spellStart"/>
      <w:r w:rsidRPr="009801B6">
        <w:rPr>
          <w:rFonts w:ascii="Times New Roman" w:hAnsi="Times New Roman" w:cs="Times New Roman"/>
          <w:sz w:val="24"/>
          <w:szCs w:val="24"/>
        </w:rPr>
        <w:t>Publishing</w:t>
      </w:r>
      <w:proofErr w:type="spellEnd"/>
      <w:r w:rsidRPr="009801B6">
        <w:rPr>
          <w:rFonts w:ascii="Times New Roman" w:hAnsi="Times New Roman" w:cs="Times New Roman"/>
          <w:sz w:val="24"/>
          <w:szCs w:val="24"/>
        </w:rPr>
        <w:t>, 2013.</w:t>
      </w:r>
    </w:p>
    <w:p w14:paraId="02875D2F" w14:textId="0512F976" w:rsidR="00D55CBC" w:rsidRPr="00753A04" w:rsidRDefault="00D55CBC"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D55CBC">
        <w:rPr>
          <w:rFonts w:ascii="Times New Roman" w:hAnsi="Times New Roman" w:cs="Times New Roman"/>
          <w:sz w:val="24"/>
          <w:szCs w:val="24"/>
        </w:rPr>
        <w:t xml:space="preserve">HSU, L. et al. </w:t>
      </w:r>
      <w:r w:rsidRPr="00D55CBC">
        <w:rPr>
          <w:rFonts w:ascii="Times New Roman" w:hAnsi="Times New Roman" w:cs="Times New Roman"/>
          <w:i/>
          <w:sz w:val="24"/>
          <w:szCs w:val="24"/>
        </w:rPr>
        <w:t>Avaliação Exp</w:t>
      </w:r>
      <w:r w:rsidRPr="00BA59A0">
        <w:rPr>
          <w:rFonts w:ascii="Times New Roman" w:hAnsi="Times New Roman" w:cs="Times New Roman"/>
          <w:i/>
          <w:sz w:val="24"/>
          <w:szCs w:val="24"/>
        </w:rPr>
        <w:t>erimental da Modelagem e Simulação da Dinâmica de Um</w:t>
      </w:r>
      <w:r w:rsidR="005A34CD">
        <w:rPr>
          <w:rFonts w:ascii="Times New Roman" w:hAnsi="Times New Roman" w:cs="Times New Roman"/>
          <w:i/>
          <w:sz w:val="24"/>
          <w:szCs w:val="24"/>
        </w:rPr>
        <w:t xml:space="preserve"> </w:t>
      </w:r>
      <w:r w:rsidRPr="00BA59A0">
        <w:rPr>
          <w:rFonts w:ascii="Times New Roman" w:hAnsi="Times New Roman" w:cs="Times New Roman"/>
          <w:i/>
          <w:sz w:val="24"/>
          <w:szCs w:val="24"/>
        </w:rPr>
        <w:t>Veículo Submarino de Operação Remota</w:t>
      </w:r>
      <w:r>
        <w:rPr>
          <w:rFonts w:ascii="Times New Roman" w:hAnsi="Times New Roman" w:cs="Times New Roman"/>
          <w:sz w:val="24"/>
          <w:szCs w:val="24"/>
        </w:rPr>
        <w:t>.</w:t>
      </w:r>
      <w:r w:rsidRPr="00753A04">
        <w:rPr>
          <w:rFonts w:ascii="Times New Roman" w:hAnsi="Times New Roman" w:cs="Times New Roman"/>
          <w:sz w:val="24"/>
          <w:szCs w:val="24"/>
        </w:rPr>
        <w:t xml:space="preserve"> </w:t>
      </w:r>
      <w:r w:rsidRPr="00BA59A0">
        <w:rPr>
          <w:rFonts w:ascii="Times New Roman" w:hAnsi="Times New Roman" w:cs="Times New Roman"/>
          <w:b/>
          <w:sz w:val="24"/>
          <w:szCs w:val="24"/>
        </w:rPr>
        <w:t>Controle e Automação</w:t>
      </w:r>
      <w:r>
        <w:rPr>
          <w:rFonts w:ascii="Times New Roman" w:hAnsi="Times New Roman" w:cs="Times New Roman"/>
          <w:sz w:val="24"/>
          <w:szCs w:val="24"/>
        </w:rPr>
        <w:t>. v. 11, n. 2, p. 82—93. 2000.</w:t>
      </w:r>
    </w:p>
    <w:p w14:paraId="3F335BBC" w14:textId="77777777" w:rsidR="00D55CBC" w:rsidRPr="00D55CBC" w:rsidRDefault="00D55CBC"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753A04">
        <w:rPr>
          <w:rFonts w:ascii="Times New Roman" w:hAnsi="Times New Roman" w:cs="Times New Roman"/>
          <w:sz w:val="24"/>
          <w:szCs w:val="24"/>
        </w:rPr>
        <w:t>KUHN, V. N.</w:t>
      </w:r>
      <w:r w:rsidRPr="00753A04">
        <w:rPr>
          <w:rFonts w:ascii="Times New Roman" w:hAnsi="Times New Roman" w:cs="Times New Roman"/>
          <w:b/>
          <w:sz w:val="24"/>
          <w:szCs w:val="24"/>
        </w:rPr>
        <w:t xml:space="preserve"> Controle Automático de um Veículo de Inspeção Subaquática Utilizando Sensoriamento de Baixo Custo</w:t>
      </w:r>
      <w:r>
        <w:rPr>
          <w:rFonts w:ascii="Times New Roman" w:hAnsi="Times New Roman" w:cs="Times New Roman"/>
          <w:sz w:val="24"/>
          <w:szCs w:val="24"/>
        </w:rPr>
        <w:t xml:space="preserve">. Dissertação de Mestrado. </w:t>
      </w:r>
      <w:r w:rsidRPr="00753A04">
        <w:rPr>
          <w:rFonts w:ascii="Times New Roman" w:hAnsi="Times New Roman" w:cs="Times New Roman"/>
          <w:sz w:val="24"/>
          <w:szCs w:val="24"/>
        </w:rPr>
        <w:t xml:space="preserve"> FURG - Pós-Gra</w:t>
      </w:r>
      <w:r>
        <w:rPr>
          <w:rFonts w:ascii="Times New Roman" w:hAnsi="Times New Roman" w:cs="Times New Roman"/>
          <w:sz w:val="24"/>
          <w:szCs w:val="24"/>
        </w:rPr>
        <w:t xml:space="preserve">duação em Engenharia Oceânica. </w:t>
      </w:r>
      <w:r w:rsidRPr="00D55CBC">
        <w:rPr>
          <w:rFonts w:ascii="Times New Roman" w:hAnsi="Times New Roman" w:cs="Times New Roman"/>
          <w:sz w:val="24"/>
          <w:szCs w:val="24"/>
        </w:rPr>
        <w:t>Rio Grande, 2011.</w:t>
      </w:r>
    </w:p>
    <w:p w14:paraId="7BFFA3CB" w14:textId="6170B221" w:rsidR="00BA59A0" w:rsidRDefault="00BA59A0"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BA59A0">
        <w:rPr>
          <w:rFonts w:ascii="Times New Roman" w:hAnsi="Times New Roman" w:cs="Times New Roman"/>
          <w:sz w:val="24"/>
          <w:szCs w:val="24"/>
          <w:lang w:val="en-US"/>
        </w:rPr>
        <w:t>MARANI, G., CHOI, S.K.</w:t>
      </w:r>
      <w:r>
        <w:rPr>
          <w:rFonts w:ascii="Times New Roman" w:hAnsi="Times New Roman" w:cs="Times New Roman"/>
          <w:sz w:val="24"/>
          <w:szCs w:val="24"/>
          <w:lang w:val="en-US"/>
        </w:rPr>
        <w:t xml:space="preserve"> e</w:t>
      </w:r>
      <w:r w:rsidRPr="00BA59A0">
        <w:rPr>
          <w:rFonts w:ascii="Times New Roman" w:hAnsi="Times New Roman" w:cs="Times New Roman"/>
          <w:sz w:val="24"/>
          <w:szCs w:val="24"/>
          <w:lang w:val="en-US"/>
        </w:rPr>
        <w:t xml:space="preserve"> YUH, J. </w:t>
      </w:r>
      <w:r w:rsidR="00A21D45" w:rsidRPr="00BA59A0">
        <w:rPr>
          <w:rFonts w:ascii="Times New Roman" w:hAnsi="Times New Roman" w:cs="Times New Roman"/>
          <w:i/>
          <w:sz w:val="24"/>
          <w:szCs w:val="24"/>
          <w:lang w:val="en-US"/>
        </w:rPr>
        <w:t>Underwater autonomous manipulation f</w:t>
      </w:r>
      <w:r w:rsidRPr="00BA59A0">
        <w:rPr>
          <w:rFonts w:ascii="Times New Roman" w:hAnsi="Times New Roman" w:cs="Times New Roman"/>
          <w:i/>
          <w:sz w:val="24"/>
          <w:szCs w:val="24"/>
          <w:lang w:val="en-US"/>
        </w:rPr>
        <w:t>or intervention missions AUVs</w:t>
      </w:r>
      <w:r>
        <w:rPr>
          <w:rFonts w:ascii="Times New Roman" w:hAnsi="Times New Roman" w:cs="Times New Roman"/>
          <w:sz w:val="24"/>
          <w:szCs w:val="24"/>
          <w:lang w:val="en-US"/>
        </w:rPr>
        <w:t xml:space="preserve">. </w:t>
      </w:r>
      <w:r w:rsidRPr="00BA59A0">
        <w:rPr>
          <w:rFonts w:ascii="Times New Roman" w:hAnsi="Times New Roman" w:cs="Times New Roman"/>
          <w:b/>
          <w:sz w:val="24"/>
          <w:szCs w:val="24"/>
          <w:lang w:val="en-US"/>
        </w:rPr>
        <w:t>Ocean Engineering</w:t>
      </w:r>
      <w:r>
        <w:rPr>
          <w:rFonts w:ascii="Times New Roman" w:hAnsi="Times New Roman" w:cs="Times New Roman"/>
          <w:sz w:val="24"/>
          <w:szCs w:val="24"/>
          <w:lang w:val="en-US"/>
        </w:rPr>
        <w:t>. v.</w:t>
      </w:r>
      <w:r w:rsidR="00D55CBC">
        <w:rPr>
          <w:rFonts w:ascii="Times New Roman" w:hAnsi="Times New Roman" w:cs="Times New Roman"/>
          <w:sz w:val="24"/>
          <w:szCs w:val="24"/>
          <w:lang w:val="en-US"/>
        </w:rPr>
        <w:t xml:space="preserve"> </w:t>
      </w:r>
      <w:r>
        <w:rPr>
          <w:rFonts w:ascii="Times New Roman" w:hAnsi="Times New Roman" w:cs="Times New Roman"/>
          <w:sz w:val="24"/>
          <w:szCs w:val="24"/>
          <w:lang w:val="en-US"/>
        </w:rPr>
        <w:t>36, n.</w:t>
      </w:r>
      <w:r w:rsidR="00D55CBC">
        <w:rPr>
          <w:rFonts w:ascii="Times New Roman" w:hAnsi="Times New Roman" w:cs="Times New Roman"/>
          <w:sz w:val="24"/>
          <w:szCs w:val="24"/>
          <w:lang w:val="en-US"/>
        </w:rPr>
        <w:t xml:space="preserve"> </w:t>
      </w:r>
      <w:r>
        <w:rPr>
          <w:rFonts w:ascii="Times New Roman" w:hAnsi="Times New Roman" w:cs="Times New Roman"/>
          <w:sz w:val="24"/>
          <w:szCs w:val="24"/>
          <w:lang w:val="en-US"/>
        </w:rPr>
        <w:t>1, p</w:t>
      </w:r>
      <w:r w:rsidR="00D55CBC">
        <w:rPr>
          <w:rFonts w:ascii="Times New Roman" w:hAnsi="Times New Roman" w:cs="Times New Roman"/>
          <w:sz w:val="24"/>
          <w:szCs w:val="24"/>
          <w:lang w:val="en-US"/>
        </w:rPr>
        <w:t xml:space="preserve">. </w:t>
      </w:r>
      <w:r>
        <w:rPr>
          <w:rFonts w:ascii="Times New Roman" w:hAnsi="Times New Roman" w:cs="Times New Roman"/>
          <w:sz w:val="24"/>
          <w:szCs w:val="24"/>
          <w:lang w:val="en-US"/>
        </w:rPr>
        <w:t>15—23.</w:t>
      </w:r>
      <w:r w:rsidR="00D55CBC">
        <w:rPr>
          <w:rFonts w:ascii="Times New Roman" w:hAnsi="Times New Roman" w:cs="Times New Roman"/>
          <w:sz w:val="24"/>
          <w:szCs w:val="24"/>
          <w:lang w:val="en-US"/>
        </w:rPr>
        <w:t xml:space="preserve"> </w:t>
      </w:r>
      <w:r>
        <w:rPr>
          <w:rFonts w:ascii="Times New Roman" w:hAnsi="Times New Roman" w:cs="Times New Roman"/>
          <w:sz w:val="24"/>
          <w:szCs w:val="24"/>
          <w:lang w:val="en-US"/>
        </w:rPr>
        <w:t>Elsevier, 2009.</w:t>
      </w:r>
    </w:p>
    <w:p w14:paraId="190F1DCF" w14:textId="7BAD2A25" w:rsidR="004D73D5" w:rsidRDefault="00A67C3C" w:rsidP="00D55CBC">
      <w:pPr>
        <w:spacing w:before="120" w:after="0" w:line="240" w:lineRule="auto"/>
        <w:ind w:left="284" w:hanging="284"/>
        <w:jc w:val="both"/>
        <w:rPr>
          <w:rFonts w:ascii="Times New Roman" w:hAnsi="Times New Roman" w:cs="Times New Roman"/>
          <w:sz w:val="24"/>
          <w:szCs w:val="24"/>
        </w:rPr>
      </w:pPr>
      <w:r w:rsidRPr="00753A04">
        <w:rPr>
          <w:rFonts w:ascii="Times New Roman" w:hAnsi="Times New Roman" w:cs="Times New Roman"/>
          <w:sz w:val="24"/>
          <w:szCs w:val="24"/>
          <w:lang w:val="en-US"/>
        </w:rPr>
        <w:t>OLIPHANT</w:t>
      </w:r>
      <w:r w:rsidR="004D73D5" w:rsidRPr="00753A04">
        <w:rPr>
          <w:rFonts w:ascii="Times New Roman" w:hAnsi="Times New Roman" w:cs="Times New Roman"/>
          <w:sz w:val="24"/>
          <w:szCs w:val="24"/>
          <w:lang w:val="en-US"/>
        </w:rPr>
        <w:t xml:space="preserve">, T. E. </w:t>
      </w:r>
      <w:proofErr w:type="spellStart"/>
      <w:r w:rsidR="004D73D5" w:rsidRPr="00753A04">
        <w:rPr>
          <w:rFonts w:ascii="Times New Roman" w:hAnsi="Times New Roman" w:cs="Times New Roman"/>
          <w:i/>
          <w:sz w:val="24"/>
          <w:szCs w:val="24"/>
          <w:lang w:val="en-US"/>
        </w:rPr>
        <w:t>NumPy</w:t>
      </w:r>
      <w:proofErr w:type="spellEnd"/>
      <w:r w:rsidR="004D73D5" w:rsidRPr="00753A04">
        <w:rPr>
          <w:rFonts w:ascii="Times New Roman" w:hAnsi="Times New Roman" w:cs="Times New Roman"/>
          <w:i/>
          <w:sz w:val="24"/>
          <w:szCs w:val="24"/>
          <w:lang w:val="en-US"/>
        </w:rPr>
        <w:t>: Python for Scientific Computing</w:t>
      </w:r>
      <w:r w:rsidR="007C72FB" w:rsidRPr="0052164D">
        <w:rPr>
          <w:rFonts w:ascii="Times New Roman" w:hAnsi="Times New Roman" w:cs="Times New Roman"/>
          <w:sz w:val="24"/>
          <w:szCs w:val="24"/>
          <w:lang w:val="en-US"/>
        </w:rPr>
        <w:t>.</w:t>
      </w:r>
      <w:r w:rsidR="004D73D5" w:rsidRPr="0052164D">
        <w:rPr>
          <w:rFonts w:ascii="Times New Roman" w:hAnsi="Times New Roman" w:cs="Times New Roman"/>
          <w:sz w:val="24"/>
          <w:szCs w:val="24"/>
          <w:lang w:val="en-US"/>
        </w:rPr>
        <w:t xml:space="preserve"> </w:t>
      </w:r>
      <w:r w:rsidR="004D73D5" w:rsidRPr="0052164D">
        <w:rPr>
          <w:rFonts w:ascii="Times New Roman" w:hAnsi="Times New Roman" w:cs="Times New Roman"/>
          <w:b/>
          <w:sz w:val="24"/>
          <w:szCs w:val="24"/>
          <w:lang w:val="en-US"/>
        </w:rPr>
        <w:t>Computing in Science and Engineering</w:t>
      </w:r>
      <w:r w:rsidR="005F55AD">
        <w:rPr>
          <w:rFonts w:ascii="Times New Roman" w:hAnsi="Times New Roman" w:cs="Times New Roman"/>
          <w:sz w:val="24"/>
          <w:szCs w:val="24"/>
          <w:lang w:val="en-US"/>
        </w:rPr>
        <w:t>, v</w:t>
      </w:r>
      <w:r w:rsidR="004D73D5" w:rsidRPr="0052164D">
        <w:rPr>
          <w:rFonts w:ascii="Times New Roman" w:hAnsi="Times New Roman" w:cs="Times New Roman"/>
          <w:sz w:val="24"/>
          <w:szCs w:val="24"/>
          <w:lang w:val="en-US"/>
        </w:rPr>
        <w:t xml:space="preserve">. </w:t>
      </w:r>
      <w:proofErr w:type="gramStart"/>
      <w:r w:rsidR="004D73D5" w:rsidRPr="0052164D">
        <w:rPr>
          <w:rFonts w:ascii="Times New Roman" w:hAnsi="Times New Roman" w:cs="Times New Roman"/>
          <w:sz w:val="24"/>
          <w:szCs w:val="24"/>
          <w:lang w:val="en-US"/>
        </w:rPr>
        <w:t>9</w:t>
      </w:r>
      <w:proofErr w:type="gramEnd"/>
      <w:r w:rsidR="004D73D5" w:rsidRPr="0052164D">
        <w:rPr>
          <w:rFonts w:ascii="Times New Roman" w:hAnsi="Times New Roman" w:cs="Times New Roman"/>
          <w:sz w:val="24"/>
          <w:szCs w:val="24"/>
          <w:lang w:val="en-US"/>
        </w:rPr>
        <w:t xml:space="preserve">, </w:t>
      </w:r>
      <w:r w:rsidR="005F55AD">
        <w:rPr>
          <w:rFonts w:ascii="Times New Roman" w:hAnsi="Times New Roman" w:cs="Times New Roman"/>
          <w:sz w:val="24"/>
          <w:szCs w:val="24"/>
          <w:lang w:val="en-US"/>
        </w:rPr>
        <w:t>n</w:t>
      </w:r>
      <w:r w:rsidR="004D73D5" w:rsidRPr="0052164D">
        <w:rPr>
          <w:rFonts w:ascii="Times New Roman" w:hAnsi="Times New Roman" w:cs="Times New Roman"/>
          <w:sz w:val="24"/>
          <w:szCs w:val="24"/>
          <w:lang w:val="en-US"/>
        </w:rPr>
        <w:t>o. 3</w:t>
      </w:r>
      <w:r w:rsidR="005F55AD">
        <w:rPr>
          <w:rFonts w:ascii="Times New Roman" w:hAnsi="Times New Roman" w:cs="Times New Roman"/>
          <w:sz w:val="24"/>
          <w:szCs w:val="24"/>
          <w:lang w:val="en-US"/>
        </w:rPr>
        <w:t>, pp 10—20</w:t>
      </w:r>
      <w:r w:rsidR="004D73D5" w:rsidRPr="0052164D">
        <w:rPr>
          <w:rFonts w:ascii="Times New Roman" w:hAnsi="Times New Roman" w:cs="Times New Roman"/>
          <w:sz w:val="24"/>
          <w:szCs w:val="24"/>
          <w:lang w:val="en-US"/>
        </w:rPr>
        <w:t xml:space="preserve">. </w:t>
      </w:r>
      <w:r w:rsidR="005F55AD" w:rsidRPr="005F55AD">
        <w:rPr>
          <w:rFonts w:ascii="Times New Roman" w:hAnsi="Times New Roman" w:cs="Times New Roman"/>
          <w:sz w:val="24"/>
          <w:szCs w:val="24"/>
        </w:rPr>
        <w:t xml:space="preserve">IEEE, </w:t>
      </w:r>
      <w:r w:rsidR="004D73D5" w:rsidRPr="0052164D">
        <w:rPr>
          <w:rFonts w:ascii="Times New Roman" w:hAnsi="Times New Roman" w:cs="Times New Roman"/>
          <w:sz w:val="24"/>
          <w:szCs w:val="24"/>
        </w:rPr>
        <w:t>2007</w:t>
      </w:r>
      <w:r w:rsidR="005F55AD">
        <w:rPr>
          <w:rFonts w:ascii="Times New Roman" w:hAnsi="Times New Roman" w:cs="Times New Roman"/>
          <w:sz w:val="24"/>
          <w:szCs w:val="24"/>
        </w:rPr>
        <w:t>.</w:t>
      </w:r>
    </w:p>
    <w:p w14:paraId="6CC261A1" w14:textId="79C9CCB4" w:rsidR="005F55AD" w:rsidRPr="0052164D" w:rsidRDefault="005F55AD" w:rsidP="00D55CBC">
      <w:pPr>
        <w:spacing w:before="120" w:after="0"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PETROBRAS. </w:t>
      </w:r>
      <w:r w:rsidRPr="00753A04">
        <w:rPr>
          <w:rFonts w:ascii="Times New Roman" w:hAnsi="Times New Roman" w:cs="Times New Roman"/>
          <w:i/>
          <w:sz w:val="24"/>
          <w:szCs w:val="24"/>
        </w:rPr>
        <w:t>Cada Vez Mais Fundo</w:t>
      </w:r>
      <w:r>
        <w:rPr>
          <w:rFonts w:ascii="Times New Roman" w:hAnsi="Times New Roman" w:cs="Times New Roman"/>
          <w:sz w:val="24"/>
          <w:szCs w:val="24"/>
        </w:rPr>
        <w:t xml:space="preserve">. 2011. </w:t>
      </w:r>
      <w:proofErr w:type="spellStart"/>
      <w:r w:rsidRPr="005F55AD">
        <w:rPr>
          <w:rFonts w:ascii="Times New Roman" w:hAnsi="Times New Roman" w:cs="Times New Roman"/>
          <w:b/>
          <w:sz w:val="24"/>
          <w:szCs w:val="24"/>
        </w:rPr>
        <w:t>Minisite</w:t>
      </w:r>
      <w:proofErr w:type="spellEnd"/>
      <w:r w:rsidRPr="005F55AD">
        <w:rPr>
          <w:rFonts w:ascii="Times New Roman" w:hAnsi="Times New Roman" w:cs="Times New Roman"/>
          <w:b/>
          <w:sz w:val="24"/>
          <w:szCs w:val="24"/>
        </w:rPr>
        <w:t xml:space="preserve"> do </w:t>
      </w:r>
      <w:proofErr w:type="spellStart"/>
      <w:r w:rsidRPr="005F55AD">
        <w:rPr>
          <w:rFonts w:ascii="Times New Roman" w:hAnsi="Times New Roman" w:cs="Times New Roman"/>
          <w:b/>
          <w:sz w:val="24"/>
          <w:szCs w:val="24"/>
        </w:rPr>
        <w:t>Pré</w:t>
      </w:r>
      <w:proofErr w:type="spellEnd"/>
      <w:r w:rsidRPr="005F55AD">
        <w:rPr>
          <w:rFonts w:ascii="Times New Roman" w:hAnsi="Times New Roman" w:cs="Times New Roman"/>
          <w:b/>
          <w:sz w:val="24"/>
          <w:szCs w:val="24"/>
        </w:rPr>
        <w:t>-Sal</w:t>
      </w:r>
      <w:r>
        <w:rPr>
          <w:rFonts w:ascii="Times New Roman" w:hAnsi="Times New Roman" w:cs="Times New Roman"/>
          <w:sz w:val="24"/>
          <w:szCs w:val="24"/>
        </w:rPr>
        <w:t>. Disponível em &lt;</w:t>
      </w:r>
      <w:r w:rsidRPr="005F55AD">
        <w:rPr>
          <w:rFonts w:ascii="Times New Roman" w:hAnsi="Times New Roman" w:cs="Times New Roman"/>
          <w:sz w:val="24"/>
          <w:szCs w:val="24"/>
        </w:rPr>
        <w:t>http://www.petrobras.com.br/minisit</w:t>
      </w:r>
      <w:r>
        <w:rPr>
          <w:rFonts w:ascii="Times New Roman" w:hAnsi="Times New Roman" w:cs="Times New Roman"/>
          <w:sz w:val="24"/>
          <w:szCs w:val="24"/>
        </w:rPr>
        <w:t>e/presal/pt/cada-vez-mais-fundo&gt;. Acessado em 04/06/2011.</w:t>
      </w:r>
    </w:p>
    <w:p w14:paraId="308445BA" w14:textId="5099E369" w:rsidR="007D0BA0" w:rsidRPr="00BD30C2" w:rsidRDefault="007D0BA0"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235EA8">
        <w:rPr>
          <w:rFonts w:ascii="Times New Roman" w:hAnsi="Times New Roman" w:cs="Times New Roman"/>
          <w:sz w:val="24"/>
          <w:szCs w:val="24"/>
          <w:lang w:val="en-US"/>
        </w:rPr>
        <w:t>PYTHON S</w:t>
      </w:r>
      <w:r w:rsidR="007C72FB" w:rsidRPr="00235EA8">
        <w:rPr>
          <w:rFonts w:ascii="Times New Roman" w:hAnsi="Times New Roman" w:cs="Times New Roman"/>
          <w:sz w:val="24"/>
          <w:szCs w:val="24"/>
          <w:lang w:val="en-US"/>
        </w:rPr>
        <w:t xml:space="preserve">oftware </w:t>
      </w:r>
      <w:r w:rsidR="007C72FB" w:rsidRPr="00B86F3B">
        <w:rPr>
          <w:rFonts w:ascii="Times New Roman" w:hAnsi="Times New Roman" w:cs="Times New Roman"/>
          <w:sz w:val="24"/>
          <w:szCs w:val="24"/>
          <w:lang w:val="en-US"/>
        </w:rPr>
        <w:t>Foundation.</w:t>
      </w:r>
      <w:r w:rsidRPr="00B86F3B">
        <w:rPr>
          <w:rFonts w:ascii="Times New Roman" w:hAnsi="Times New Roman" w:cs="Times New Roman"/>
          <w:sz w:val="24"/>
          <w:szCs w:val="24"/>
          <w:lang w:val="en-US"/>
        </w:rPr>
        <w:t xml:space="preserve"> </w:t>
      </w:r>
      <w:proofErr w:type="spellStart"/>
      <w:r w:rsidRPr="00B86F3B">
        <w:rPr>
          <w:rFonts w:ascii="Times New Roman" w:hAnsi="Times New Roman" w:cs="Times New Roman"/>
          <w:b/>
          <w:sz w:val="24"/>
          <w:szCs w:val="24"/>
          <w:lang w:val="en-US"/>
        </w:rPr>
        <w:t>Linguagem</w:t>
      </w:r>
      <w:proofErr w:type="spellEnd"/>
      <w:r w:rsidRPr="00B86F3B">
        <w:rPr>
          <w:rFonts w:ascii="Times New Roman" w:hAnsi="Times New Roman" w:cs="Times New Roman"/>
          <w:b/>
          <w:sz w:val="24"/>
          <w:szCs w:val="24"/>
          <w:lang w:val="en-US"/>
        </w:rPr>
        <w:t xml:space="preserve"> de </w:t>
      </w:r>
      <w:proofErr w:type="spellStart"/>
      <w:r w:rsidRPr="00B86F3B">
        <w:rPr>
          <w:rFonts w:ascii="Times New Roman" w:hAnsi="Times New Roman" w:cs="Times New Roman"/>
          <w:b/>
          <w:sz w:val="24"/>
          <w:szCs w:val="24"/>
          <w:lang w:val="en-US"/>
        </w:rPr>
        <w:t>programação</w:t>
      </w:r>
      <w:proofErr w:type="spellEnd"/>
      <w:r w:rsidRPr="00B86F3B">
        <w:rPr>
          <w:rFonts w:ascii="Times New Roman" w:hAnsi="Times New Roman" w:cs="Times New Roman"/>
          <w:b/>
          <w:sz w:val="24"/>
          <w:szCs w:val="24"/>
          <w:lang w:val="en-US"/>
        </w:rPr>
        <w:t xml:space="preserve"> Python</w:t>
      </w:r>
      <w:r w:rsidRPr="00B86F3B">
        <w:rPr>
          <w:rFonts w:ascii="Times New Roman" w:hAnsi="Times New Roman" w:cs="Times New Roman"/>
          <w:sz w:val="24"/>
          <w:szCs w:val="24"/>
          <w:lang w:val="en-US"/>
        </w:rPr>
        <w:t xml:space="preserve">. </w:t>
      </w:r>
      <w:r w:rsidRPr="0052164D">
        <w:rPr>
          <w:rFonts w:ascii="Times New Roman" w:hAnsi="Times New Roman" w:cs="Times New Roman"/>
          <w:sz w:val="24"/>
          <w:szCs w:val="24"/>
        </w:rPr>
        <w:t xml:space="preserve">(Online) Disponível em &lt;http://www.python.org/&gt;. </w:t>
      </w:r>
      <w:proofErr w:type="spellStart"/>
      <w:r w:rsidRPr="00BD30C2">
        <w:rPr>
          <w:rFonts w:ascii="Times New Roman" w:hAnsi="Times New Roman" w:cs="Times New Roman"/>
          <w:sz w:val="24"/>
          <w:szCs w:val="24"/>
          <w:lang w:val="en-US"/>
        </w:rPr>
        <w:t>Acesso</w:t>
      </w:r>
      <w:proofErr w:type="spellEnd"/>
      <w:r w:rsidRPr="00BD30C2">
        <w:rPr>
          <w:rFonts w:ascii="Times New Roman" w:hAnsi="Times New Roman" w:cs="Times New Roman"/>
          <w:sz w:val="24"/>
          <w:szCs w:val="24"/>
          <w:lang w:val="en-US"/>
        </w:rPr>
        <w:t xml:space="preserve"> </w:t>
      </w:r>
      <w:proofErr w:type="spellStart"/>
      <w:r w:rsidRPr="00BD30C2">
        <w:rPr>
          <w:rFonts w:ascii="Times New Roman" w:hAnsi="Times New Roman" w:cs="Times New Roman"/>
          <w:sz w:val="24"/>
          <w:szCs w:val="24"/>
          <w:lang w:val="en-US"/>
        </w:rPr>
        <w:t>em</w:t>
      </w:r>
      <w:proofErr w:type="spellEnd"/>
      <w:r w:rsidRPr="00BD30C2">
        <w:rPr>
          <w:rFonts w:ascii="Times New Roman" w:hAnsi="Times New Roman" w:cs="Times New Roman"/>
          <w:sz w:val="24"/>
          <w:szCs w:val="24"/>
          <w:lang w:val="en-US"/>
        </w:rPr>
        <w:t xml:space="preserve"> 11/03/201</w:t>
      </w:r>
      <w:r w:rsidR="00E1694E" w:rsidRPr="00BD30C2">
        <w:rPr>
          <w:rFonts w:ascii="Times New Roman" w:hAnsi="Times New Roman" w:cs="Times New Roman"/>
          <w:sz w:val="24"/>
          <w:szCs w:val="24"/>
          <w:lang w:val="en-US"/>
        </w:rPr>
        <w:t>4</w:t>
      </w:r>
      <w:r w:rsidRPr="00BD30C2">
        <w:rPr>
          <w:rFonts w:ascii="Times New Roman" w:hAnsi="Times New Roman" w:cs="Times New Roman"/>
          <w:sz w:val="24"/>
          <w:szCs w:val="24"/>
          <w:lang w:val="en-US"/>
        </w:rPr>
        <w:t>.</w:t>
      </w:r>
    </w:p>
    <w:p w14:paraId="54271BA3" w14:textId="455C104B" w:rsidR="00070DC7" w:rsidRPr="0052164D" w:rsidRDefault="00C647D1" w:rsidP="00D55CBC">
      <w:pPr>
        <w:spacing w:before="120" w:after="0" w:line="240" w:lineRule="auto"/>
        <w:ind w:left="284" w:hanging="284"/>
        <w:jc w:val="both"/>
        <w:rPr>
          <w:rFonts w:ascii="Times New Roman" w:hAnsi="Times New Roman" w:cs="Times New Roman"/>
          <w:sz w:val="24"/>
          <w:szCs w:val="24"/>
        </w:rPr>
      </w:pPr>
      <w:r w:rsidRPr="00B86F3B">
        <w:rPr>
          <w:rFonts w:ascii="Times New Roman" w:hAnsi="Times New Roman" w:cs="Times New Roman"/>
          <w:sz w:val="24"/>
          <w:szCs w:val="24"/>
          <w:lang w:val="en-US"/>
        </w:rPr>
        <w:t xml:space="preserve">RATHMANN, U. </w:t>
      </w:r>
      <w:r w:rsidR="00723FE3" w:rsidRPr="00B86F3B">
        <w:rPr>
          <w:rFonts w:ascii="Times New Roman" w:hAnsi="Times New Roman" w:cs="Times New Roman"/>
          <w:sz w:val="24"/>
          <w:szCs w:val="24"/>
          <w:lang w:val="en-US"/>
        </w:rPr>
        <w:t xml:space="preserve">and </w:t>
      </w:r>
      <w:r w:rsidRPr="00B86F3B">
        <w:rPr>
          <w:rFonts w:ascii="Times New Roman" w:hAnsi="Times New Roman" w:cs="Times New Roman"/>
          <w:sz w:val="24"/>
          <w:szCs w:val="24"/>
          <w:lang w:val="en-US"/>
        </w:rPr>
        <w:t>WILGEN, J.</w:t>
      </w:r>
      <w:r w:rsidR="00723FE3" w:rsidRPr="00B86F3B">
        <w:rPr>
          <w:rFonts w:ascii="Times New Roman" w:hAnsi="Times New Roman" w:cs="Times New Roman"/>
          <w:sz w:val="24"/>
          <w:szCs w:val="24"/>
          <w:lang w:val="en-US"/>
        </w:rPr>
        <w:t xml:space="preserve"> </w:t>
      </w:r>
      <w:proofErr w:type="spellStart"/>
      <w:r w:rsidR="00F96C2D" w:rsidRPr="00B86F3B">
        <w:rPr>
          <w:rFonts w:ascii="Times New Roman" w:hAnsi="Times New Roman" w:cs="Times New Roman"/>
          <w:b/>
          <w:sz w:val="24"/>
          <w:szCs w:val="24"/>
          <w:lang w:val="en-US"/>
        </w:rPr>
        <w:t>Q</w:t>
      </w:r>
      <w:r w:rsidR="00F96C2D" w:rsidRPr="0052164D">
        <w:rPr>
          <w:rFonts w:ascii="Times New Roman" w:hAnsi="Times New Roman" w:cs="Times New Roman"/>
          <w:b/>
          <w:sz w:val="24"/>
          <w:szCs w:val="24"/>
          <w:lang w:val="en-US"/>
        </w:rPr>
        <w:t>wt</w:t>
      </w:r>
      <w:proofErr w:type="spellEnd"/>
      <w:r w:rsidR="00F96C2D" w:rsidRPr="0052164D">
        <w:rPr>
          <w:rFonts w:ascii="Times New Roman" w:hAnsi="Times New Roman" w:cs="Times New Roman"/>
          <w:b/>
          <w:sz w:val="24"/>
          <w:szCs w:val="24"/>
          <w:lang w:val="en-US"/>
        </w:rPr>
        <w:t xml:space="preserve"> - </w:t>
      </w:r>
      <w:proofErr w:type="spellStart"/>
      <w:r w:rsidR="00F96C2D" w:rsidRPr="0052164D">
        <w:rPr>
          <w:rFonts w:ascii="Times New Roman" w:hAnsi="Times New Roman" w:cs="Times New Roman"/>
          <w:b/>
          <w:sz w:val="24"/>
          <w:szCs w:val="24"/>
          <w:lang w:val="en-US"/>
        </w:rPr>
        <w:t>Qt</w:t>
      </w:r>
      <w:proofErr w:type="spellEnd"/>
      <w:r w:rsidR="00F96C2D" w:rsidRPr="0052164D">
        <w:rPr>
          <w:rFonts w:ascii="Times New Roman" w:hAnsi="Times New Roman" w:cs="Times New Roman"/>
          <w:b/>
          <w:sz w:val="24"/>
          <w:szCs w:val="24"/>
          <w:lang w:val="en-US"/>
        </w:rPr>
        <w:t xml:space="preserve"> Widgets for Technical Applications</w:t>
      </w:r>
      <w:r w:rsidR="00F96C2D" w:rsidRPr="0052164D">
        <w:rPr>
          <w:rFonts w:ascii="Times New Roman" w:hAnsi="Times New Roman" w:cs="Times New Roman"/>
          <w:sz w:val="24"/>
          <w:szCs w:val="24"/>
          <w:lang w:val="en-US"/>
        </w:rPr>
        <w:t xml:space="preserve">. </w:t>
      </w:r>
      <w:r w:rsidR="008C0493" w:rsidRPr="0052164D">
        <w:rPr>
          <w:rFonts w:ascii="Times New Roman" w:hAnsi="Times New Roman" w:cs="Times New Roman"/>
          <w:sz w:val="24"/>
          <w:szCs w:val="24"/>
        </w:rPr>
        <w:t>Disponí</w:t>
      </w:r>
      <w:r w:rsidR="00F96C2D" w:rsidRPr="0052164D">
        <w:rPr>
          <w:rFonts w:ascii="Times New Roman" w:hAnsi="Times New Roman" w:cs="Times New Roman"/>
          <w:sz w:val="24"/>
          <w:szCs w:val="24"/>
        </w:rPr>
        <w:t>vel em &lt;http://qwt.sourceforge.net&gt;. Acess</w:t>
      </w:r>
      <w:r w:rsidR="00070DC7" w:rsidRPr="0052164D">
        <w:rPr>
          <w:rFonts w:ascii="Times New Roman" w:hAnsi="Times New Roman" w:cs="Times New Roman"/>
          <w:sz w:val="24"/>
          <w:szCs w:val="24"/>
        </w:rPr>
        <w:t>o</w:t>
      </w:r>
      <w:r w:rsidR="00F96C2D" w:rsidRPr="0052164D">
        <w:rPr>
          <w:rFonts w:ascii="Times New Roman" w:hAnsi="Times New Roman" w:cs="Times New Roman"/>
          <w:sz w:val="24"/>
          <w:szCs w:val="24"/>
        </w:rPr>
        <w:t xml:space="preserve"> em 03</w:t>
      </w:r>
      <w:r w:rsidR="008C0493" w:rsidRPr="0052164D">
        <w:rPr>
          <w:rFonts w:ascii="Times New Roman" w:hAnsi="Times New Roman" w:cs="Times New Roman"/>
          <w:sz w:val="24"/>
          <w:szCs w:val="24"/>
        </w:rPr>
        <w:t>/03/2014.</w:t>
      </w:r>
    </w:p>
    <w:p w14:paraId="7E3B3309" w14:textId="52CD01C0" w:rsidR="008E3EF7" w:rsidRDefault="008E3EF7" w:rsidP="00D55CBC">
      <w:pPr>
        <w:shd w:val="clear" w:color="auto" w:fill="FFFFFF"/>
        <w:spacing w:before="120" w:after="0" w:line="240" w:lineRule="auto"/>
        <w:ind w:left="284" w:hanging="284"/>
        <w:jc w:val="both"/>
        <w:rPr>
          <w:rFonts w:ascii="Times New Roman" w:hAnsi="Times New Roman" w:cs="Times New Roman"/>
          <w:sz w:val="24"/>
          <w:szCs w:val="24"/>
        </w:rPr>
      </w:pPr>
      <w:r w:rsidRPr="00753A04">
        <w:rPr>
          <w:rFonts w:ascii="Times New Roman" w:hAnsi="Times New Roman" w:cs="Times New Roman"/>
          <w:sz w:val="24"/>
          <w:szCs w:val="24"/>
          <w:lang w:val="en-US"/>
        </w:rPr>
        <w:t>RASPBERRY P</w:t>
      </w:r>
      <w:r w:rsidR="007C72FB" w:rsidRPr="00753A04">
        <w:rPr>
          <w:rFonts w:ascii="Times New Roman" w:hAnsi="Times New Roman" w:cs="Times New Roman"/>
          <w:sz w:val="24"/>
          <w:szCs w:val="24"/>
          <w:lang w:val="en-US"/>
        </w:rPr>
        <w:t>i</w:t>
      </w:r>
      <w:r w:rsidRPr="00753A04">
        <w:rPr>
          <w:rFonts w:ascii="Times New Roman" w:hAnsi="Times New Roman" w:cs="Times New Roman"/>
          <w:sz w:val="24"/>
          <w:szCs w:val="24"/>
          <w:lang w:val="en-US"/>
        </w:rPr>
        <w:t xml:space="preserve"> F</w:t>
      </w:r>
      <w:r w:rsidR="007C72FB" w:rsidRPr="00753A04">
        <w:rPr>
          <w:rFonts w:ascii="Times New Roman" w:hAnsi="Times New Roman" w:cs="Times New Roman"/>
          <w:sz w:val="24"/>
          <w:szCs w:val="24"/>
          <w:lang w:val="en-US"/>
        </w:rPr>
        <w:t>oundation</w:t>
      </w:r>
      <w:r w:rsidRPr="00753A04">
        <w:rPr>
          <w:rFonts w:ascii="Times New Roman" w:hAnsi="Times New Roman" w:cs="Times New Roman"/>
          <w:sz w:val="24"/>
          <w:szCs w:val="24"/>
          <w:lang w:val="en-US"/>
        </w:rPr>
        <w:t xml:space="preserve">. </w:t>
      </w:r>
      <w:r w:rsidRPr="00753A04">
        <w:rPr>
          <w:rFonts w:ascii="Times New Roman" w:hAnsi="Times New Roman" w:cs="Times New Roman"/>
          <w:b/>
          <w:sz w:val="24"/>
          <w:szCs w:val="24"/>
          <w:lang w:val="en-US"/>
        </w:rPr>
        <w:t>Raspberry Pi</w:t>
      </w:r>
      <w:r w:rsidRPr="00753A04">
        <w:rPr>
          <w:rFonts w:ascii="Times New Roman" w:hAnsi="Times New Roman" w:cs="Times New Roman"/>
          <w:sz w:val="24"/>
          <w:szCs w:val="24"/>
          <w:lang w:val="en-US"/>
        </w:rPr>
        <w:t xml:space="preserve">. </w:t>
      </w:r>
      <w:r w:rsidRPr="0052164D">
        <w:rPr>
          <w:rFonts w:ascii="Times New Roman" w:hAnsi="Times New Roman" w:cs="Times New Roman"/>
          <w:sz w:val="24"/>
          <w:szCs w:val="24"/>
        </w:rPr>
        <w:t>(Online)</w:t>
      </w:r>
      <w:r w:rsidR="00753A04">
        <w:rPr>
          <w:rFonts w:ascii="Times New Roman" w:hAnsi="Times New Roman" w:cs="Times New Roman"/>
          <w:sz w:val="24"/>
          <w:szCs w:val="24"/>
        </w:rPr>
        <w:t>.</w:t>
      </w:r>
      <w:r w:rsidRPr="0052164D">
        <w:rPr>
          <w:rFonts w:ascii="Times New Roman" w:hAnsi="Times New Roman" w:cs="Times New Roman"/>
          <w:sz w:val="24"/>
          <w:szCs w:val="24"/>
        </w:rPr>
        <w:t xml:space="preserve"> Disponível em &lt;</w:t>
      </w:r>
      <w:r w:rsidR="0052164D">
        <w:rPr>
          <w:rFonts w:ascii="Times New Roman" w:hAnsi="Times New Roman" w:cs="Times New Roman"/>
          <w:sz w:val="24"/>
          <w:szCs w:val="24"/>
        </w:rPr>
        <w:t>http://www. raspbe</w:t>
      </w:r>
      <w:r w:rsidRPr="0052164D">
        <w:rPr>
          <w:rFonts w:ascii="Times New Roman" w:hAnsi="Times New Roman" w:cs="Times New Roman"/>
          <w:sz w:val="24"/>
          <w:szCs w:val="24"/>
        </w:rPr>
        <w:t>rrypi.org/</w:t>
      </w:r>
      <w:proofErr w:type="spellStart"/>
      <w:r w:rsidRPr="0052164D">
        <w:rPr>
          <w:rFonts w:ascii="Times New Roman" w:hAnsi="Times New Roman" w:cs="Times New Roman"/>
          <w:sz w:val="24"/>
          <w:szCs w:val="24"/>
        </w:rPr>
        <w:t>about</w:t>
      </w:r>
      <w:proofErr w:type="spellEnd"/>
      <w:r w:rsidRPr="0052164D">
        <w:rPr>
          <w:rFonts w:ascii="Times New Roman" w:hAnsi="Times New Roman" w:cs="Times New Roman"/>
          <w:sz w:val="24"/>
          <w:szCs w:val="24"/>
        </w:rPr>
        <w:t xml:space="preserve">&gt;. Acesso em </w:t>
      </w:r>
      <w:r w:rsidR="007C72FB" w:rsidRPr="0052164D">
        <w:rPr>
          <w:rFonts w:ascii="Times New Roman" w:hAnsi="Times New Roman" w:cs="Times New Roman"/>
          <w:sz w:val="24"/>
          <w:szCs w:val="24"/>
        </w:rPr>
        <w:t>15/12/</w:t>
      </w:r>
      <w:r w:rsidRPr="0052164D">
        <w:rPr>
          <w:rFonts w:ascii="Times New Roman" w:hAnsi="Times New Roman" w:cs="Times New Roman"/>
          <w:sz w:val="24"/>
          <w:szCs w:val="24"/>
        </w:rPr>
        <w:t>2013.</w:t>
      </w:r>
    </w:p>
    <w:p w14:paraId="7E1F743A" w14:textId="779A18E5" w:rsidR="00D55CBC" w:rsidRDefault="00D55CBC" w:rsidP="00D55CBC">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753A04">
        <w:rPr>
          <w:rFonts w:ascii="Times New Roman" w:hAnsi="Times New Roman" w:cs="Times New Roman"/>
          <w:sz w:val="24"/>
          <w:szCs w:val="24"/>
        </w:rPr>
        <w:t xml:space="preserve">ROCHA, C.R. </w:t>
      </w:r>
      <w:r w:rsidRPr="00753A04">
        <w:rPr>
          <w:rFonts w:ascii="Times New Roman" w:hAnsi="Times New Roman" w:cs="Times New Roman"/>
          <w:b/>
          <w:sz w:val="24"/>
          <w:szCs w:val="24"/>
        </w:rPr>
        <w:t>Planejamento de movimento de sistemas robóticos de intervenção subaquática baseado na teoria de helicoides</w:t>
      </w:r>
      <w:r w:rsidRPr="00753A04">
        <w:rPr>
          <w:rFonts w:ascii="Times New Roman" w:hAnsi="Times New Roman" w:cs="Times New Roman"/>
          <w:sz w:val="24"/>
          <w:szCs w:val="24"/>
        </w:rPr>
        <w:t>. Tese de Doutorado. UFSC – Pós-graduação em Engenharia Mecânica. Florianópolis, 2012.</w:t>
      </w:r>
    </w:p>
    <w:p w14:paraId="34F8237B" w14:textId="159402D3" w:rsidR="00BA59A0" w:rsidRPr="00BA59A0" w:rsidRDefault="00BA59A0" w:rsidP="00D55CBC">
      <w:pPr>
        <w:shd w:val="clear" w:color="auto" w:fill="FFFFFF"/>
        <w:spacing w:before="120" w:after="0" w:line="240" w:lineRule="auto"/>
        <w:ind w:left="284" w:hanging="284"/>
        <w:jc w:val="both"/>
        <w:rPr>
          <w:rFonts w:ascii="Times New Roman" w:hAnsi="Times New Roman" w:cs="Times New Roman"/>
          <w:sz w:val="24"/>
          <w:szCs w:val="24"/>
        </w:rPr>
      </w:pPr>
      <w:r w:rsidRPr="00BA59A0">
        <w:rPr>
          <w:rFonts w:ascii="Times New Roman" w:hAnsi="Times New Roman" w:cs="Times New Roman"/>
          <w:b/>
          <w:sz w:val="24"/>
          <w:szCs w:val="24"/>
        </w:rPr>
        <w:t xml:space="preserve">SEA </w:t>
      </w:r>
      <w:proofErr w:type="spellStart"/>
      <w:r w:rsidRPr="00BA59A0">
        <w:rPr>
          <w:rFonts w:ascii="Times New Roman" w:hAnsi="Times New Roman" w:cs="Times New Roman"/>
          <w:b/>
          <w:sz w:val="24"/>
          <w:szCs w:val="24"/>
        </w:rPr>
        <w:t>Perch</w:t>
      </w:r>
      <w:proofErr w:type="spellEnd"/>
      <w:r w:rsidRPr="00BA59A0">
        <w:rPr>
          <w:rFonts w:ascii="Times New Roman" w:hAnsi="Times New Roman" w:cs="Times New Roman"/>
          <w:b/>
          <w:sz w:val="24"/>
          <w:szCs w:val="24"/>
        </w:rPr>
        <w:t xml:space="preserve"> </w:t>
      </w:r>
      <w:proofErr w:type="spellStart"/>
      <w:r w:rsidRPr="00BA59A0">
        <w:rPr>
          <w:rFonts w:ascii="Times New Roman" w:hAnsi="Times New Roman" w:cs="Times New Roman"/>
          <w:b/>
          <w:sz w:val="24"/>
          <w:szCs w:val="24"/>
        </w:rPr>
        <w:t>Program</w:t>
      </w:r>
      <w:proofErr w:type="spellEnd"/>
      <w:r w:rsidRPr="00BA59A0">
        <w:rPr>
          <w:rFonts w:ascii="Times New Roman" w:hAnsi="Times New Roman" w:cs="Times New Roman"/>
          <w:sz w:val="24"/>
          <w:szCs w:val="24"/>
        </w:rPr>
        <w:t>. (online).</w:t>
      </w:r>
      <w:r>
        <w:rPr>
          <w:rFonts w:ascii="Times New Roman" w:hAnsi="Times New Roman" w:cs="Times New Roman"/>
          <w:sz w:val="24"/>
          <w:szCs w:val="24"/>
        </w:rPr>
        <w:t xml:space="preserve"> 2013.</w:t>
      </w:r>
      <w:r w:rsidRPr="00BA59A0">
        <w:rPr>
          <w:rFonts w:ascii="Times New Roman" w:hAnsi="Times New Roman" w:cs="Times New Roman"/>
          <w:sz w:val="24"/>
          <w:szCs w:val="24"/>
        </w:rPr>
        <w:t xml:space="preserve"> Disponível em &lt;http://seaperch.mit.edu&gt;.</w:t>
      </w:r>
      <w:r>
        <w:rPr>
          <w:rFonts w:ascii="Times New Roman" w:hAnsi="Times New Roman" w:cs="Times New Roman"/>
          <w:sz w:val="24"/>
          <w:szCs w:val="24"/>
        </w:rPr>
        <w:t xml:space="preserve"> Acessado em 11/08/2013.</w:t>
      </w:r>
    </w:p>
    <w:p w14:paraId="5D68D333" w14:textId="5DF83D3A" w:rsidR="00574E19" w:rsidRPr="00753A04" w:rsidRDefault="00647699" w:rsidP="00D55CBC">
      <w:pPr>
        <w:spacing w:before="120" w:after="0" w:line="240" w:lineRule="auto"/>
        <w:ind w:left="284" w:hanging="284"/>
        <w:jc w:val="both"/>
        <w:rPr>
          <w:rFonts w:ascii="Times New Roman" w:hAnsi="Times New Roman" w:cs="Times New Roman"/>
          <w:sz w:val="24"/>
          <w:szCs w:val="24"/>
        </w:rPr>
      </w:pPr>
      <w:r w:rsidRPr="00BD30C2">
        <w:rPr>
          <w:rFonts w:ascii="Times New Roman" w:hAnsi="Times New Roman" w:cs="Times New Roman"/>
          <w:sz w:val="24"/>
          <w:szCs w:val="24"/>
          <w:lang w:val="en-US"/>
        </w:rPr>
        <w:t xml:space="preserve">VARESANO, F. </w:t>
      </w:r>
      <w:proofErr w:type="spellStart"/>
      <w:r w:rsidRPr="00BD30C2">
        <w:rPr>
          <w:rFonts w:ascii="Times New Roman" w:hAnsi="Times New Roman" w:cs="Times New Roman"/>
          <w:b/>
          <w:sz w:val="24"/>
          <w:szCs w:val="24"/>
          <w:lang w:val="en-US"/>
        </w:rPr>
        <w:t>FreeIMU</w:t>
      </w:r>
      <w:proofErr w:type="spellEnd"/>
      <w:r w:rsidRPr="00BD30C2">
        <w:rPr>
          <w:rFonts w:ascii="Times New Roman" w:hAnsi="Times New Roman" w:cs="Times New Roman"/>
          <w:b/>
          <w:sz w:val="24"/>
          <w:szCs w:val="24"/>
          <w:lang w:val="en-US"/>
        </w:rPr>
        <w:t xml:space="preserve">: an Open Hardware Framework for </w:t>
      </w:r>
      <w:r w:rsidRPr="0052164D">
        <w:rPr>
          <w:rFonts w:ascii="Times New Roman" w:hAnsi="Times New Roman" w:cs="Times New Roman"/>
          <w:b/>
          <w:sz w:val="24"/>
          <w:szCs w:val="24"/>
          <w:lang w:val="en-US"/>
        </w:rPr>
        <w:t>Orientation and Motion Sensing</w:t>
      </w:r>
      <w:r w:rsidRPr="0052164D">
        <w:rPr>
          <w:rFonts w:ascii="Times New Roman" w:hAnsi="Times New Roman" w:cs="Times New Roman"/>
          <w:sz w:val="24"/>
          <w:szCs w:val="24"/>
          <w:lang w:val="en-US"/>
        </w:rPr>
        <w:t>.</w:t>
      </w:r>
      <w:r w:rsidR="00653116" w:rsidRPr="0052164D">
        <w:rPr>
          <w:rFonts w:ascii="Times New Roman" w:hAnsi="Times New Roman" w:cs="Times New Roman"/>
          <w:sz w:val="24"/>
          <w:szCs w:val="24"/>
          <w:lang w:val="en-US"/>
        </w:rPr>
        <w:t xml:space="preserve"> </w:t>
      </w:r>
      <w:r w:rsidR="00653116" w:rsidRPr="0052164D">
        <w:rPr>
          <w:rFonts w:ascii="Times New Roman" w:hAnsi="Times New Roman" w:cs="Times New Roman"/>
          <w:sz w:val="24"/>
          <w:szCs w:val="24"/>
        </w:rPr>
        <w:t>(Online)</w:t>
      </w:r>
      <w:r w:rsidRPr="0052164D">
        <w:rPr>
          <w:rFonts w:ascii="Times New Roman" w:hAnsi="Times New Roman" w:cs="Times New Roman"/>
          <w:sz w:val="24"/>
          <w:szCs w:val="24"/>
        </w:rPr>
        <w:t xml:space="preserve"> Disponível em &lt;http://www.varesano.net/projects/hard</w:t>
      </w:r>
      <w:r w:rsidR="007C72FB" w:rsidRPr="0052164D">
        <w:rPr>
          <w:rFonts w:ascii="Times New Roman" w:hAnsi="Times New Roman" w:cs="Times New Roman"/>
          <w:sz w:val="24"/>
          <w:szCs w:val="24"/>
        </w:rPr>
        <w:t xml:space="preserve"> </w:t>
      </w:r>
      <w:proofErr w:type="spellStart"/>
      <w:r w:rsidRPr="0052164D">
        <w:rPr>
          <w:rFonts w:ascii="Times New Roman" w:hAnsi="Times New Roman" w:cs="Times New Roman"/>
          <w:sz w:val="24"/>
          <w:szCs w:val="24"/>
        </w:rPr>
        <w:t>ware</w:t>
      </w:r>
      <w:proofErr w:type="spellEnd"/>
      <w:r w:rsidRPr="0052164D">
        <w:rPr>
          <w:rFonts w:ascii="Times New Roman" w:hAnsi="Times New Roman" w:cs="Times New Roman"/>
          <w:sz w:val="24"/>
          <w:szCs w:val="24"/>
        </w:rPr>
        <w:t xml:space="preserve">/FreeIMU&gt;. </w:t>
      </w:r>
      <w:r w:rsidR="00A67C3C" w:rsidRPr="0052164D">
        <w:rPr>
          <w:rFonts w:ascii="Times New Roman" w:hAnsi="Times New Roman" w:cs="Times New Roman"/>
          <w:sz w:val="24"/>
          <w:szCs w:val="24"/>
        </w:rPr>
        <w:t>Acesso</w:t>
      </w:r>
      <w:r w:rsidRPr="0052164D">
        <w:rPr>
          <w:rFonts w:ascii="Times New Roman" w:hAnsi="Times New Roman" w:cs="Times New Roman"/>
          <w:sz w:val="24"/>
          <w:szCs w:val="24"/>
        </w:rPr>
        <w:t xml:space="preserve"> em 07/02/2</w:t>
      </w:r>
      <w:r w:rsidRPr="007C72FB">
        <w:rPr>
          <w:rFonts w:ascii="Times New Roman" w:hAnsi="Times New Roman" w:cs="Times New Roman"/>
          <w:sz w:val="24"/>
          <w:szCs w:val="24"/>
        </w:rPr>
        <w:t>014.</w:t>
      </w:r>
      <w:r w:rsidR="00653116" w:rsidRPr="007C72FB">
        <w:rPr>
          <w:rFonts w:ascii="Times New Roman" w:hAnsi="Times New Roman" w:cs="Times New Roman"/>
          <w:sz w:val="24"/>
          <w:szCs w:val="24"/>
        </w:rPr>
        <w:t xml:space="preserve"> </w:t>
      </w:r>
    </w:p>
    <w:p w14:paraId="60A67245" w14:textId="08BA40D7" w:rsidR="00F4410A" w:rsidRPr="00F4410A" w:rsidRDefault="00F4410A" w:rsidP="00D55CBC">
      <w:pPr>
        <w:spacing w:before="120" w:after="0" w:line="240" w:lineRule="auto"/>
        <w:ind w:left="284" w:hanging="284"/>
        <w:jc w:val="both"/>
        <w:rPr>
          <w:rFonts w:ascii="Times New Roman" w:hAnsi="Times New Roman" w:cs="Times New Roman"/>
          <w:sz w:val="24"/>
          <w:szCs w:val="24"/>
          <w:lang w:val="en-US"/>
        </w:rPr>
      </w:pPr>
      <w:r w:rsidRPr="00F4410A">
        <w:rPr>
          <w:rFonts w:ascii="Times New Roman" w:hAnsi="Times New Roman" w:cs="Times New Roman"/>
          <w:sz w:val="24"/>
          <w:szCs w:val="24"/>
          <w:lang w:val="en-US"/>
        </w:rPr>
        <w:t xml:space="preserve">WHITCOMB, L.L. </w:t>
      </w:r>
      <w:r w:rsidRPr="00753A04">
        <w:rPr>
          <w:rFonts w:ascii="Times New Roman" w:hAnsi="Times New Roman" w:cs="Times New Roman"/>
          <w:i/>
          <w:sz w:val="24"/>
          <w:szCs w:val="24"/>
          <w:lang w:val="en-US"/>
        </w:rPr>
        <w:t>Underwater Robotics: Out of The Research Laboratory and Into The Field</w:t>
      </w:r>
      <w:r w:rsidRPr="00F4410A">
        <w:rPr>
          <w:rFonts w:ascii="Times New Roman" w:hAnsi="Times New Roman" w:cs="Times New Roman"/>
          <w:sz w:val="24"/>
          <w:szCs w:val="24"/>
          <w:lang w:val="en-US"/>
        </w:rPr>
        <w:t xml:space="preserve">. </w:t>
      </w:r>
      <w:r w:rsidRPr="00753A04">
        <w:rPr>
          <w:rFonts w:ascii="Times New Roman" w:hAnsi="Times New Roman" w:cs="Times New Roman"/>
          <w:b/>
          <w:sz w:val="24"/>
          <w:szCs w:val="24"/>
          <w:lang w:val="en-US"/>
        </w:rPr>
        <w:t>Proceeding</w:t>
      </w:r>
      <w:r w:rsidR="00753A04" w:rsidRPr="00753A04">
        <w:rPr>
          <w:rFonts w:ascii="Times New Roman" w:hAnsi="Times New Roman" w:cs="Times New Roman"/>
          <w:b/>
          <w:sz w:val="24"/>
          <w:szCs w:val="24"/>
          <w:lang w:val="en-US"/>
        </w:rPr>
        <w:t>s</w:t>
      </w:r>
      <w:r w:rsidRPr="00753A04">
        <w:rPr>
          <w:rFonts w:ascii="Times New Roman" w:hAnsi="Times New Roman" w:cs="Times New Roman"/>
          <w:b/>
          <w:sz w:val="24"/>
          <w:szCs w:val="24"/>
          <w:lang w:val="en-US"/>
        </w:rPr>
        <w:t xml:space="preserve"> of ICRA’00</w:t>
      </w:r>
      <w:r w:rsidRPr="00F4410A">
        <w:rPr>
          <w:rFonts w:ascii="Times New Roman" w:hAnsi="Times New Roman" w:cs="Times New Roman"/>
          <w:sz w:val="24"/>
          <w:szCs w:val="24"/>
          <w:lang w:val="en-US"/>
        </w:rPr>
        <w:t xml:space="preserve">. </w:t>
      </w:r>
      <w:r w:rsidR="00753A04">
        <w:rPr>
          <w:rFonts w:ascii="Times New Roman" w:hAnsi="Times New Roman" w:cs="Times New Roman"/>
          <w:sz w:val="24"/>
          <w:szCs w:val="24"/>
          <w:lang w:val="en-US"/>
        </w:rPr>
        <w:t>v</w:t>
      </w:r>
      <w:r w:rsidRPr="00F4410A">
        <w:rPr>
          <w:rFonts w:ascii="Times New Roman" w:hAnsi="Times New Roman" w:cs="Times New Roman"/>
          <w:sz w:val="24"/>
          <w:szCs w:val="24"/>
          <w:lang w:val="en-US"/>
        </w:rPr>
        <w:t>. 1, pp 709—716. IEEE, 2000.</w:t>
      </w:r>
    </w:p>
    <w:sectPr w:rsidR="00F4410A" w:rsidRPr="00F4410A" w:rsidSect="002C5EBE">
      <w:pgSz w:w="11906" w:h="16838"/>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08D19" w14:textId="77777777" w:rsidR="00961DE1" w:rsidRDefault="00961DE1" w:rsidP="007D0BA0">
      <w:pPr>
        <w:spacing w:after="0" w:line="240" w:lineRule="auto"/>
      </w:pPr>
      <w:r>
        <w:separator/>
      </w:r>
    </w:p>
  </w:endnote>
  <w:endnote w:type="continuationSeparator" w:id="0">
    <w:p w14:paraId="1E560692" w14:textId="77777777" w:rsidR="00961DE1" w:rsidRDefault="00961DE1" w:rsidP="007D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charset w:val="00"/>
    <w:family w:val="auto"/>
    <w:pitch w:val="variable"/>
    <w:sig w:usb0="80000067"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B447C" w14:textId="77777777" w:rsidR="00961DE1" w:rsidRDefault="00961DE1" w:rsidP="007D0BA0">
      <w:pPr>
        <w:spacing w:after="0" w:line="240" w:lineRule="auto"/>
      </w:pPr>
      <w:r>
        <w:separator/>
      </w:r>
    </w:p>
  </w:footnote>
  <w:footnote w:type="continuationSeparator" w:id="0">
    <w:p w14:paraId="45EA2A23" w14:textId="77777777" w:rsidR="00961DE1" w:rsidRDefault="00961DE1" w:rsidP="007D0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3B17"/>
    <w:multiLevelType w:val="hybridMultilevel"/>
    <w:tmpl w:val="78FA8E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724F3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F300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82D59BA"/>
    <w:multiLevelType w:val="hybridMultilevel"/>
    <w:tmpl w:val="10C0F3BE"/>
    <w:lvl w:ilvl="0" w:tplc="3D58AD0C">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4">
    <w:nsid w:val="43427B04"/>
    <w:multiLevelType w:val="multilevel"/>
    <w:tmpl w:val="0416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8681284"/>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B01"/>
    <w:rsid w:val="00002A3C"/>
    <w:rsid w:val="000168AC"/>
    <w:rsid w:val="00025765"/>
    <w:rsid w:val="000513D9"/>
    <w:rsid w:val="00054F47"/>
    <w:rsid w:val="00070DC7"/>
    <w:rsid w:val="00072C4B"/>
    <w:rsid w:val="00084F91"/>
    <w:rsid w:val="000A24B0"/>
    <w:rsid w:val="000A3A29"/>
    <w:rsid w:val="000C0237"/>
    <w:rsid w:val="000D4EDB"/>
    <w:rsid w:val="000D6222"/>
    <w:rsid w:val="000D7C64"/>
    <w:rsid w:val="000E5B01"/>
    <w:rsid w:val="00115D9C"/>
    <w:rsid w:val="00116ABE"/>
    <w:rsid w:val="001212D9"/>
    <w:rsid w:val="001256C2"/>
    <w:rsid w:val="001467BD"/>
    <w:rsid w:val="00155754"/>
    <w:rsid w:val="001635C2"/>
    <w:rsid w:val="00174EC2"/>
    <w:rsid w:val="0018222D"/>
    <w:rsid w:val="00195CBB"/>
    <w:rsid w:val="00196E1B"/>
    <w:rsid w:val="001A5014"/>
    <w:rsid w:val="001D506B"/>
    <w:rsid w:val="001F6249"/>
    <w:rsid w:val="00202FBE"/>
    <w:rsid w:val="00204A34"/>
    <w:rsid w:val="00230557"/>
    <w:rsid w:val="00235EA8"/>
    <w:rsid w:val="00243873"/>
    <w:rsid w:val="00252A3B"/>
    <w:rsid w:val="00255E2E"/>
    <w:rsid w:val="00292ED1"/>
    <w:rsid w:val="002A1779"/>
    <w:rsid w:val="002A191A"/>
    <w:rsid w:val="002B3D0F"/>
    <w:rsid w:val="002C2CFB"/>
    <w:rsid w:val="002C5BCF"/>
    <w:rsid w:val="002C5EBE"/>
    <w:rsid w:val="002E1539"/>
    <w:rsid w:val="003022C2"/>
    <w:rsid w:val="00334FD4"/>
    <w:rsid w:val="00382B65"/>
    <w:rsid w:val="00387D4C"/>
    <w:rsid w:val="00391773"/>
    <w:rsid w:val="0039547F"/>
    <w:rsid w:val="003A05E7"/>
    <w:rsid w:val="003A4D18"/>
    <w:rsid w:val="003B138A"/>
    <w:rsid w:val="003D01CB"/>
    <w:rsid w:val="003D2DB1"/>
    <w:rsid w:val="003F4680"/>
    <w:rsid w:val="004101DF"/>
    <w:rsid w:val="00423EBC"/>
    <w:rsid w:val="00424FCA"/>
    <w:rsid w:val="004409BB"/>
    <w:rsid w:val="004466B6"/>
    <w:rsid w:val="00457754"/>
    <w:rsid w:val="00460C71"/>
    <w:rsid w:val="00461EB0"/>
    <w:rsid w:val="004A6510"/>
    <w:rsid w:val="004B14B5"/>
    <w:rsid w:val="004B2E6E"/>
    <w:rsid w:val="004B3E56"/>
    <w:rsid w:val="004B6577"/>
    <w:rsid w:val="004C5299"/>
    <w:rsid w:val="004D6AE3"/>
    <w:rsid w:val="004D73D5"/>
    <w:rsid w:val="004E2061"/>
    <w:rsid w:val="00506A7F"/>
    <w:rsid w:val="0052164D"/>
    <w:rsid w:val="00526337"/>
    <w:rsid w:val="0053030C"/>
    <w:rsid w:val="0054356B"/>
    <w:rsid w:val="00547C20"/>
    <w:rsid w:val="00566A6C"/>
    <w:rsid w:val="00574E19"/>
    <w:rsid w:val="005A34CD"/>
    <w:rsid w:val="005B0E61"/>
    <w:rsid w:val="005C2F8A"/>
    <w:rsid w:val="005D6A1F"/>
    <w:rsid w:val="005F55AD"/>
    <w:rsid w:val="00601090"/>
    <w:rsid w:val="00606306"/>
    <w:rsid w:val="00607D57"/>
    <w:rsid w:val="006122A0"/>
    <w:rsid w:val="00613855"/>
    <w:rsid w:val="00644506"/>
    <w:rsid w:val="00647699"/>
    <w:rsid w:val="00653116"/>
    <w:rsid w:val="006739FC"/>
    <w:rsid w:val="0067628D"/>
    <w:rsid w:val="00694ABC"/>
    <w:rsid w:val="006A66DA"/>
    <w:rsid w:val="006B73EB"/>
    <w:rsid w:val="006D0C13"/>
    <w:rsid w:val="006D4AB4"/>
    <w:rsid w:val="006F0B51"/>
    <w:rsid w:val="0070445D"/>
    <w:rsid w:val="00723FE3"/>
    <w:rsid w:val="0072452E"/>
    <w:rsid w:val="00727EBC"/>
    <w:rsid w:val="00730D5F"/>
    <w:rsid w:val="00753A04"/>
    <w:rsid w:val="0077738E"/>
    <w:rsid w:val="007A0B40"/>
    <w:rsid w:val="007B062F"/>
    <w:rsid w:val="007C2077"/>
    <w:rsid w:val="007C72FB"/>
    <w:rsid w:val="007D0BA0"/>
    <w:rsid w:val="007E5E37"/>
    <w:rsid w:val="007F736B"/>
    <w:rsid w:val="00824903"/>
    <w:rsid w:val="00853346"/>
    <w:rsid w:val="00855ED3"/>
    <w:rsid w:val="00864EF3"/>
    <w:rsid w:val="00866DCC"/>
    <w:rsid w:val="0087042B"/>
    <w:rsid w:val="00877FE5"/>
    <w:rsid w:val="00883547"/>
    <w:rsid w:val="00891C1E"/>
    <w:rsid w:val="008929DE"/>
    <w:rsid w:val="00892D21"/>
    <w:rsid w:val="008B15EF"/>
    <w:rsid w:val="008C0493"/>
    <w:rsid w:val="008E3EF7"/>
    <w:rsid w:val="00904451"/>
    <w:rsid w:val="00910D72"/>
    <w:rsid w:val="00961DE1"/>
    <w:rsid w:val="009801B6"/>
    <w:rsid w:val="009C5788"/>
    <w:rsid w:val="009C59BA"/>
    <w:rsid w:val="009C6E59"/>
    <w:rsid w:val="009E02D1"/>
    <w:rsid w:val="009E3990"/>
    <w:rsid w:val="00A02BCE"/>
    <w:rsid w:val="00A06394"/>
    <w:rsid w:val="00A13AE1"/>
    <w:rsid w:val="00A21D45"/>
    <w:rsid w:val="00A426BB"/>
    <w:rsid w:val="00A51B5D"/>
    <w:rsid w:val="00A67C3C"/>
    <w:rsid w:val="00A71309"/>
    <w:rsid w:val="00A72887"/>
    <w:rsid w:val="00A7689A"/>
    <w:rsid w:val="00A76C22"/>
    <w:rsid w:val="00A813BF"/>
    <w:rsid w:val="00A87455"/>
    <w:rsid w:val="00AA341F"/>
    <w:rsid w:val="00AC04DB"/>
    <w:rsid w:val="00AD2F94"/>
    <w:rsid w:val="00AE3EC7"/>
    <w:rsid w:val="00AE502D"/>
    <w:rsid w:val="00AF7152"/>
    <w:rsid w:val="00B10BA6"/>
    <w:rsid w:val="00B152FB"/>
    <w:rsid w:val="00B34171"/>
    <w:rsid w:val="00B37A15"/>
    <w:rsid w:val="00B60EF1"/>
    <w:rsid w:val="00B6783C"/>
    <w:rsid w:val="00B70600"/>
    <w:rsid w:val="00B750C6"/>
    <w:rsid w:val="00B83F90"/>
    <w:rsid w:val="00B8650B"/>
    <w:rsid w:val="00B86F3B"/>
    <w:rsid w:val="00B87643"/>
    <w:rsid w:val="00B97756"/>
    <w:rsid w:val="00BA59A0"/>
    <w:rsid w:val="00BB1735"/>
    <w:rsid w:val="00BB7CEA"/>
    <w:rsid w:val="00BC0B61"/>
    <w:rsid w:val="00BD30C2"/>
    <w:rsid w:val="00BE089A"/>
    <w:rsid w:val="00C05993"/>
    <w:rsid w:val="00C14A4D"/>
    <w:rsid w:val="00C647D1"/>
    <w:rsid w:val="00C66EFC"/>
    <w:rsid w:val="00C73C11"/>
    <w:rsid w:val="00C84A31"/>
    <w:rsid w:val="00CA2F9F"/>
    <w:rsid w:val="00CA39CE"/>
    <w:rsid w:val="00CA725B"/>
    <w:rsid w:val="00CD5E9B"/>
    <w:rsid w:val="00D045AA"/>
    <w:rsid w:val="00D0732F"/>
    <w:rsid w:val="00D301C3"/>
    <w:rsid w:val="00D317C0"/>
    <w:rsid w:val="00D343DB"/>
    <w:rsid w:val="00D34BB2"/>
    <w:rsid w:val="00D41B36"/>
    <w:rsid w:val="00D447CC"/>
    <w:rsid w:val="00D461C9"/>
    <w:rsid w:val="00D47D3D"/>
    <w:rsid w:val="00D55CBC"/>
    <w:rsid w:val="00D60300"/>
    <w:rsid w:val="00D64E8B"/>
    <w:rsid w:val="00D713C5"/>
    <w:rsid w:val="00D7381C"/>
    <w:rsid w:val="00D74F26"/>
    <w:rsid w:val="00D75925"/>
    <w:rsid w:val="00D852E4"/>
    <w:rsid w:val="00D94D14"/>
    <w:rsid w:val="00DA5B98"/>
    <w:rsid w:val="00DC5EDA"/>
    <w:rsid w:val="00DD17C6"/>
    <w:rsid w:val="00DE64AE"/>
    <w:rsid w:val="00DE7A51"/>
    <w:rsid w:val="00DF0268"/>
    <w:rsid w:val="00DF73D3"/>
    <w:rsid w:val="00E0114B"/>
    <w:rsid w:val="00E03084"/>
    <w:rsid w:val="00E111E0"/>
    <w:rsid w:val="00E13BF0"/>
    <w:rsid w:val="00E1694E"/>
    <w:rsid w:val="00E27C03"/>
    <w:rsid w:val="00E5637C"/>
    <w:rsid w:val="00EC0F6F"/>
    <w:rsid w:val="00EC1B8C"/>
    <w:rsid w:val="00EC635C"/>
    <w:rsid w:val="00ED553C"/>
    <w:rsid w:val="00EF4A83"/>
    <w:rsid w:val="00F30714"/>
    <w:rsid w:val="00F30C96"/>
    <w:rsid w:val="00F42877"/>
    <w:rsid w:val="00F4410A"/>
    <w:rsid w:val="00F53390"/>
    <w:rsid w:val="00F55A91"/>
    <w:rsid w:val="00F672D6"/>
    <w:rsid w:val="00F70F21"/>
    <w:rsid w:val="00F91F29"/>
    <w:rsid w:val="00F93ACB"/>
    <w:rsid w:val="00F96C2D"/>
    <w:rsid w:val="00FA6DFF"/>
    <w:rsid w:val="00FB1D2C"/>
    <w:rsid w:val="00FB2B2B"/>
    <w:rsid w:val="00FC72E4"/>
    <w:rsid w:val="00FD6617"/>
    <w:rsid w:val="00FE3C10"/>
    <w:rsid w:val="00FE6EE3"/>
    <w:rsid w:val="00FF46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118A"/>
  <w15:docId w15:val="{525F88CA-52D5-4C9B-A114-68F9D045C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60300"/>
    <w:pPr>
      <w:ind w:left="720"/>
      <w:contextualSpacing/>
    </w:pPr>
  </w:style>
  <w:style w:type="character" w:styleId="Hyperlink">
    <w:name w:val="Hyperlink"/>
    <w:basedOn w:val="Fontepargpadro"/>
    <w:uiPriority w:val="99"/>
    <w:unhideWhenUsed/>
    <w:rsid w:val="00ED553C"/>
    <w:rPr>
      <w:color w:val="0563C1" w:themeColor="hyperlink"/>
      <w:u w:val="single"/>
    </w:rPr>
  </w:style>
  <w:style w:type="paragraph" w:styleId="Textodebalo">
    <w:name w:val="Balloon Text"/>
    <w:basedOn w:val="Normal"/>
    <w:link w:val="TextodebaloChar"/>
    <w:uiPriority w:val="99"/>
    <w:semiHidden/>
    <w:unhideWhenUsed/>
    <w:rsid w:val="00252A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2A3B"/>
    <w:rPr>
      <w:rFonts w:ascii="Tahoma" w:hAnsi="Tahoma" w:cs="Tahoma"/>
      <w:sz w:val="16"/>
      <w:szCs w:val="16"/>
    </w:rPr>
  </w:style>
  <w:style w:type="character" w:styleId="Refdecomentrio">
    <w:name w:val="annotation reference"/>
    <w:basedOn w:val="Fontepargpadro"/>
    <w:uiPriority w:val="99"/>
    <w:semiHidden/>
    <w:unhideWhenUsed/>
    <w:rsid w:val="00252A3B"/>
    <w:rPr>
      <w:sz w:val="16"/>
      <w:szCs w:val="16"/>
    </w:rPr>
  </w:style>
  <w:style w:type="paragraph" w:styleId="Textodecomentrio">
    <w:name w:val="annotation text"/>
    <w:basedOn w:val="Normal"/>
    <w:link w:val="TextodecomentrioChar"/>
    <w:uiPriority w:val="99"/>
    <w:unhideWhenUsed/>
    <w:rsid w:val="00252A3B"/>
    <w:pPr>
      <w:spacing w:line="240" w:lineRule="auto"/>
    </w:pPr>
    <w:rPr>
      <w:sz w:val="20"/>
      <w:szCs w:val="20"/>
    </w:rPr>
  </w:style>
  <w:style w:type="character" w:customStyle="1" w:styleId="TextodecomentrioChar">
    <w:name w:val="Texto de comentário Char"/>
    <w:basedOn w:val="Fontepargpadro"/>
    <w:link w:val="Textodecomentrio"/>
    <w:uiPriority w:val="99"/>
    <w:rsid w:val="00252A3B"/>
    <w:rPr>
      <w:sz w:val="20"/>
      <w:szCs w:val="20"/>
    </w:rPr>
  </w:style>
  <w:style w:type="paragraph" w:styleId="Assuntodocomentrio">
    <w:name w:val="annotation subject"/>
    <w:basedOn w:val="Textodecomentrio"/>
    <w:next w:val="Textodecomentrio"/>
    <w:link w:val="AssuntodocomentrioChar"/>
    <w:uiPriority w:val="99"/>
    <w:semiHidden/>
    <w:unhideWhenUsed/>
    <w:rsid w:val="00252A3B"/>
    <w:rPr>
      <w:b/>
      <w:bCs/>
    </w:rPr>
  </w:style>
  <w:style w:type="character" w:customStyle="1" w:styleId="AssuntodocomentrioChar">
    <w:name w:val="Assunto do comentário Char"/>
    <w:basedOn w:val="TextodecomentrioChar"/>
    <w:link w:val="Assuntodocomentrio"/>
    <w:uiPriority w:val="99"/>
    <w:semiHidden/>
    <w:rsid w:val="00252A3B"/>
    <w:rPr>
      <w:b/>
      <w:bCs/>
      <w:sz w:val="20"/>
      <w:szCs w:val="20"/>
    </w:rPr>
  </w:style>
  <w:style w:type="character" w:styleId="HiperlinkVisitado">
    <w:name w:val="FollowedHyperlink"/>
    <w:basedOn w:val="Fontepargpadro"/>
    <w:uiPriority w:val="99"/>
    <w:semiHidden/>
    <w:unhideWhenUsed/>
    <w:rsid w:val="00115D9C"/>
    <w:rPr>
      <w:color w:val="954F72" w:themeColor="followedHyperlink"/>
      <w:u w:val="single"/>
    </w:rPr>
  </w:style>
  <w:style w:type="paragraph" w:styleId="Legenda">
    <w:name w:val="caption"/>
    <w:basedOn w:val="Normal"/>
    <w:next w:val="Normal"/>
    <w:uiPriority w:val="35"/>
    <w:unhideWhenUsed/>
    <w:qFormat/>
    <w:rsid w:val="00F30714"/>
    <w:pPr>
      <w:spacing w:before="120" w:after="120" w:line="240" w:lineRule="auto"/>
      <w:jc w:val="center"/>
    </w:pPr>
    <w:rPr>
      <w:rFonts w:ascii="Arial" w:hAnsi="Arial"/>
      <w:b/>
      <w:bCs/>
      <w:sz w:val="20"/>
      <w:szCs w:val="18"/>
    </w:rPr>
  </w:style>
  <w:style w:type="paragraph" w:styleId="Cabealho">
    <w:name w:val="header"/>
    <w:basedOn w:val="Normal"/>
    <w:link w:val="CabealhoChar"/>
    <w:uiPriority w:val="99"/>
    <w:unhideWhenUsed/>
    <w:rsid w:val="007D0BA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D0BA0"/>
  </w:style>
  <w:style w:type="paragraph" w:styleId="Rodap">
    <w:name w:val="footer"/>
    <w:basedOn w:val="Normal"/>
    <w:link w:val="RodapChar"/>
    <w:uiPriority w:val="99"/>
    <w:unhideWhenUsed/>
    <w:rsid w:val="007D0BA0"/>
    <w:pPr>
      <w:tabs>
        <w:tab w:val="center" w:pos="4252"/>
        <w:tab w:val="right" w:pos="8504"/>
      </w:tabs>
      <w:spacing w:after="0" w:line="240" w:lineRule="auto"/>
    </w:pPr>
  </w:style>
  <w:style w:type="character" w:customStyle="1" w:styleId="RodapChar">
    <w:name w:val="Rodapé Char"/>
    <w:basedOn w:val="Fontepargpadro"/>
    <w:link w:val="Rodap"/>
    <w:uiPriority w:val="99"/>
    <w:rsid w:val="007D0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6725">
      <w:bodyDiv w:val="1"/>
      <w:marLeft w:val="0"/>
      <w:marRight w:val="0"/>
      <w:marTop w:val="0"/>
      <w:marBottom w:val="0"/>
      <w:divBdr>
        <w:top w:val="none" w:sz="0" w:space="0" w:color="auto"/>
        <w:left w:val="none" w:sz="0" w:space="0" w:color="auto"/>
        <w:bottom w:val="none" w:sz="0" w:space="0" w:color="auto"/>
        <w:right w:val="none" w:sz="0" w:space="0" w:color="auto"/>
      </w:divBdr>
    </w:div>
    <w:div w:id="489053992">
      <w:bodyDiv w:val="1"/>
      <w:marLeft w:val="0"/>
      <w:marRight w:val="0"/>
      <w:marTop w:val="0"/>
      <w:marBottom w:val="0"/>
      <w:divBdr>
        <w:top w:val="none" w:sz="0" w:space="0" w:color="auto"/>
        <w:left w:val="none" w:sz="0" w:space="0" w:color="auto"/>
        <w:bottom w:val="none" w:sz="0" w:space="0" w:color="auto"/>
        <w:right w:val="none" w:sz="0" w:space="0" w:color="auto"/>
      </w:divBdr>
      <w:divsChild>
        <w:div w:id="1435006868">
          <w:marLeft w:val="0"/>
          <w:marRight w:val="0"/>
          <w:marTop w:val="0"/>
          <w:marBottom w:val="0"/>
          <w:divBdr>
            <w:top w:val="none" w:sz="0" w:space="0" w:color="auto"/>
            <w:left w:val="none" w:sz="0" w:space="0" w:color="auto"/>
            <w:bottom w:val="none" w:sz="0" w:space="0" w:color="auto"/>
            <w:right w:val="none" w:sz="0" w:space="0" w:color="auto"/>
          </w:divBdr>
        </w:div>
      </w:divsChild>
    </w:div>
    <w:div w:id="572545068">
      <w:bodyDiv w:val="1"/>
      <w:marLeft w:val="0"/>
      <w:marRight w:val="0"/>
      <w:marTop w:val="0"/>
      <w:marBottom w:val="0"/>
      <w:divBdr>
        <w:top w:val="none" w:sz="0" w:space="0" w:color="auto"/>
        <w:left w:val="none" w:sz="0" w:space="0" w:color="auto"/>
        <w:bottom w:val="none" w:sz="0" w:space="0" w:color="auto"/>
        <w:right w:val="none" w:sz="0" w:space="0" w:color="auto"/>
      </w:divBdr>
    </w:div>
    <w:div w:id="1324510558">
      <w:bodyDiv w:val="1"/>
      <w:marLeft w:val="0"/>
      <w:marRight w:val="0"/>
      <w:marTop w:val="0"/>
      <w:marBottom w:val="0"/>
      <w:divBdr>
        <w:top w:val="none" w:sz="0" w:space="0" w:color="auto"/>
        <w:left w:val="none" w:sz="0" w:space="0" w:color="auto"/>
        <w:bottom w:val="none" w:sz="0" w:space="0" w:color="auto"/>
        <w:right w:val="none" w:sz="0" w:space="0" w:color="auto"/>
      </w:divBdr>
    </w:div>
    <w:div w:id="1496677581">
      <w:bodyDiv w:val="1"/>
      <w:marLeft w:val="0"/>
      <w:marRight w:val="0"/>
      <w:marTop w:val="0"/>
      <w:marBottom w:val="0"/>
      <w:divBdr>
        <w:top w:val="none" w:sz="0" w:space="0" w:color="auto"/>
        <w:left w:val="none" w:sz="0" w:space="0" w:color="auto"/>
        <w:bottom w:val="none" w:sz="0" w:space="0" w:color="auto"/>
        <w:right w:val="none" w:sz="0" w:space="0" w:color="auto"/>
      </w:divBdr>
      <w:divsChild>
        <w:div w:id="2064209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4C07F-EF80-46F9-AAA8-A87E44B53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8</Pages>
  <Words>3117</Words>
  <Characters>16837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Sistema de Acompanhamento de Missão Para Uma Plataforma Experimental Em Robótica Subaquática</vt:lpstr>
    </vt:vector>
  </TitlesOfParts>
  <Company/>
  <LinksUpToDate>false</LinksUpToDate>
  <CharactersWithSpaces>19915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Acompanhamento de Missão Para Uma Plataforma Experimental Em Robótica Subaquática</dc:title>
  <dc:creator>MarcosScholl</dc:creator>
  <cp:keywords>Marcos Scholl</cp:keywords>
  <dc:description>Artigo desenvolvido para o Workshop Internacional do Software Livre, WSL - FISL 2014</dc:description>
  <cp:lastModifiedBy>MarcosScholl</cp:lastModifiedBy>
  <cp:revision>8</cp:revision>
  <cp:lastPrinted>2014-05-02T22:43:00Z</cp:lastPrinted>
  <dcterms:created xsi:type="dcterms:W3CDTF">2014-05-01T16:22:00Z</dcterms:created>
  <dcterms:modified xsi:type="dcterms:W3CDTF">2014-05-02T22:54:00Z</dcterms:modified>
</cp:coreProperties>
</file>