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C57B9D" w14:textId="76ADE46F" w:rsidR="000E5B01" w:rsidRPr="00FD2770" w:rsidRDefault="00904579" w:rsidP="002C5EBE">
      <w:pPr>
        <w:spacing w:before="240" w:after="120"/>
        <w:jc w:val="center"/>
        <w:rPr>
          <w:rFonts w:ascii="Times New Roman" w:hAnsi="Times New Roman" w:cs="Times New Roman"/>
          <w:b/>
          <w:sz w:val="32"/>
          <w:szCs w:val="32"/>
        </w:rPr>
      </w:pPr>
      <w:r>
        <w:rPr>
          <w:rFonts w:ascii="Times New Roman" w:hAnsi="Times New Roman" w:cs="Times New Roman"/>
          <w:b/>
          <w:sz w:val="32"/>
          <w:szCs w:val="32"/>
        </w:rPr>
        <w:t>Streaming de vídeo</w:t>
      </w:r>
      <w:r w:rsidR="003F4680" w:rsidRPr="00FD2770">
        <w:rPr>
          <w:rFonts w:ascii="Times New Roman" w:hAnsi="Times New Roman" w:cs="Times New Roman"/>
          <w:b/>
          <w:sz w:val="32"/>
          <w:szCs w:val="32"/>
        </w:rPr>
        <w:t xml:space="preserve"> para u</w:t>
      </w:r>
      <w:r w:rsidR="00252A3B" w:rsidRPr="00FD2770">
        <w:rPr>
          <w:rFonts w:ascii="Times New Roman" w:hAnsi="Times New Roman" w:cs="Times New Roman"/>
          <w:b/>
          <w:sz w:val="32"/>
          <w:szCs w:val="32"/>
        </w:rPr>
        <w:t xml:space="preserve">ma </w:t>
      </w:r>
      <w:r w:rsidR="000E5B01" w:rsidRPr="00FD2770">
        <w:rPr>
          <w:rFonts w:ascii="Times New Roman" w:hAnsi="Times New Roman" w:cs="Times New Roman"/>
          <w:b/>
          <w:sz w:val="32"/>
          <w:szCs w:val="32"/>
        </w:rPr>
        <w:t xml:space="preserve">Plataforma Experimental </w:t>
      </w:r>
      <w:r w:rsidR="003F4680" w:rsidRPr="00FD2770">
        <w:rPr>
          <w:rFonts w:ascii="Times New Roman" w:hAnsi="Times New Roman" w:cs="Times New Roman"/>
          <w:b/>
          <w:sz w:val="32"/>
          <w:szCs w:val="32"/>
        </w:rPr>
        <w:t>e</w:t>
      </w:r>
      <w:r w:rsidR="00252A3B" w:rsidRPr="00FD2770">
        <w:rPr>
          <w:rFonts w:ascii="Times New Roman" w:hAnsi="Times New Roman" w:cs="Times New Roman"/>
          <w:b/>
          <w:sz w:val="32"/>
          <w:szCs w:val="32"/>
        </w:rPr>
        <w:t>m</w:t>
      </w:r>
      <w:r w:rsidR="000E5B01" w:rsidRPr="00FD2770">
        <w:rPr>
          <w:rFonts w:ascii="Times New Roman" w:hAnsi="Times New Roman" w:cs="Times New Roman"/>
          <w:b/>
          <w:sz w:val="32"/>
          <w:szCs w:val="32"/>
        </w:rPr>
        <w:t xml:space="preserve"> Robótica Subaquática</w:t>
      </w:r>
    </w:p>
    <w:p w14:paraId="66242633" w14:textId="77777777" w:rsidR="002C5EBE" w:rsidRPr="00FD2770" w:rsidRDefault="002C5EBE" w:rsidP="002C5EBE">
      <w:pPr>
        <w:spacing w:before="240" w:after="120"/>
        <w:jc w:val="center"/>
        <w:rPr>
          <w:rFonts w:ascii="Times New Roman" w:hAnsi="Times New Roman" w:cs="Times New Roman"/>
          <w:b/>
          <w:sz w:val="24"/>
          <w:szCs w:val="24"/>
        </w:rPr>
      </w:pPr>
      <w:r w:rsidRPr="00FD2770">
        <w:rPr>
          <w:rFonts w:ascii="Times New Roman" w:hAnsi="Times New Roman" w:cs="Times New Roman"/>
          <w:b/>
          <w:sz w:val="24"/>
          <w:szCs w:val="24"/>
        </w:rPr>
        <w:t>Marcos Vinicius Scholl¹, Carlos Rodrigues Rocha²</w:t>
      </w:r>
    </w:p>
    <w:p w14:paraId="13DA6F83" w14:textId="1518C975" w:rsidR="002C5EBE" w:rsidRPr="00FD2770" w:rsidRDefault="002C5EBE" w:rsidP="002C5EBE">
      <w:pPr>
        <w:spacing w:before="240" w:after="120"/>
        <w:jc w:val="center"/>
        <w:rPr>
          <w:rFonts w:ascii="Times New Roman" w:hAnsi="Times New Roman" w:cs="Times New Roman"/>
          <w:sz w:val="24"/>
          <w:szCs w:val="24"/>
        </w:rPr>
      </w:pPr>
      <w:r w:rsidRPr="00FD2770">
        <w:rPr>
          <w:rFonts w:ascii="Times New Roman" w:hAnsi="Times New Roman" w:cs="Times New Roman"/>
          <w:sz w:val="24"/>
          <w:szCs w:val="24"/>
        </w:rPr>
        <w:t>¹Universidade Federal do Rio Grande (FURG)</w:t>
      </w:r>
      <w:r w:rsidR="00B86F3B" w:rsidRPr="00FD2770">
        <w:rPr>
          <w:rFonts w:ascii="Times New Roman" w:hAnsi="Times New Roman" w:cs="Times New Roman"/>
          <w:sz w:val="24"/>
          <w:szCs w:val="24"/>
        </w:rPr>
        <w:t xml:space="preserve"> - Campus Carreiros: Av. Itália km 8 Bairro Carreiros, Rio Grande (RS) - Brasil</w:t>
      </w:r>
    </w:p>
    <w:p w14:paraId="3DF4A72B" w14:textId="77777777" w:rsidR="00ED553C" w:rsidRPr="00FD2770" w:rsidRDefault="002C5EBE" w:rsidP="003D01CB">
      <w:pPr>
        <w:spacing w:before="240" w:after="0"/>
        <w:jc w:val="center"/>
        <w:rPr>
          <w:rFonts w:ascii="Times New Roman" w:hAnsi="Times New Roman" w:cs="Times New Roman"/>
          <w:sz w:val="24"/>
          <w:szCs w:val="24"/>
        </w:rPr>
      </w:pPr>
      <w:r w:rsidRPr="00FD2770">
        <w:rPr>
          <w:rFonts w:ascii="Times New Roman" w:hAnsi="Times New Roman" w:cs="Times New Roman"/>
          <w:sz w:val="24"/>
          <w:szCs w:val="24"/>
        </w:rPr>
        <w:t>²Instituto Federal de Educação, Ciência e Tecnologia do Rio Grande do Sul (IFRS) - Campus Rio Grande, R</w:t>
      </w:r>
      <w:r w:rsidR="00252A3B" w:rsidRPr="00FD2770">
        <w:rPr>
          <w:rFonts w:ascii="Times New Roman" w:hAnsi="Times New Roman" w:cs="Times New Roman"/>
          <w:sz w:val="24"/>
          <w:szCs w:val="24"/>
        </w:rPr>
        <w:t>.</w:t>
      </w:r>
      <w:r w:rsidRPr="00FD2770">
        <w:rPr>
          <w:rFonts w:ascii="Times New Roman" w:hAnsi="Times New Roman" w:cs="Times New Roman"/>
          <w:sz w:val="24"/>
          <w:szCs w:val="24"/>
        </w:rPr>
        <w:t xml:space="preserve"> Eng. Alfredo Huch, 475</w:t>
      </w:r>
      <w:r w:rsidR="00ED553C" w:rsidRPr="00FD2770">
        <w:rPr>
          <w:rFonts w:ascii="Times New Roman" w:hAnsi="Times New Roman" w:cs="Times New Roman"/>
          <w:sz w:val="24"/>
          <w:szCs w:val="24"/>
        </w:rPr>
        <w:t xml:space="preserve"> - 96201-460</w:t>
      </w:r>
      <w:r w:rsidRPr="00FD2770">
        <w:rPr>
          <w:rFonts w:ascii="Times New Roman" w:hAnsi="Times New Roman" w:cs="Times New Roman"/>
          <w:sz w:val="24"/>
          <w:szCs w:val="24"/>
        </w:rPr>
        <w:t xml:space="preserve"> - Rio Grande</w:t>
      </w:r>
      <w:r w:rsidR="00252A3B" w:rsidRPr="00FD2770">
        <w:rPr>
          <w:rFonts w:ascii="Times New Roman" w:hAnsi="Times New Roman" w:cs="Times New Roman"/>
          <w:sz w:val="24"/>
          <w:szCs w:val="24"/>
        </w:rPr>
        <w:t>(</w:t>
      </w:r>
      <w:r w:rsidRPr="00FD2770">
        <w:rPr>
          <w:rFonts w:ascii="Times New Roman" w:hAnsi="Times New Roman" w:cs="Times New Roman"/>
          <w:sz w:val="24"/>
          <w:szCs w:val="24"/>
        </w:rPr>
        <w:t>RS</w:t>
      </w:r>
      <w:r w:rsidR="00252A3B" w:rsidRPr="00FD2770">
        <w:rPr>
          <w:rFonts w:ascii="Times New Roman" w:hAnsi="Times New Roman" w:cs="Times New Roman"/>
          <w:sz w:val="24"/>
          <w:szCs w:val="24"/>
        </w:rPr>
        <w:t>)</w:t>
      </w:r>
      <w:r w:rsidRPr="00FD2770">
        <w:rPr>
          <w:rFonts w:ascii="Times New Roman" w:hAnsi="Times New Roman" w:cs="Times New Roman"/>
          <w:sz w:val="24"/>
          <w:szCs w:val="24"/>
        </w:rPr>
        <w:t xml:space="preserve"> </w:t>
      </w:r>
      <w:r w:rsidR="00ED553C" w:rsidRPr="00FD2770">
        <w:rPr>
          <w:rFonts w:ascii="Times New Roman" w:hAnsi="Times New Roman" w:cs="Times New Roman"/>
          <w:sz w:val="24"/>
          <w:szCs w:val="24"/>
        </w:rPr>
        <w:t>–</w:t>
      </w:r>
      <w:r w:rsidRPr="00FD2770">
        <w:rPr>
          <w:rFonts w:ascii="Times New Roman" w:hAnsi="Times New Roman" w:cs="Times New Roman"/>
          <w:sz w:val="24"/>
          <w:szCs w:val="24"/>
        </w:rPr>
        <w:t xml:space="preserve"> Brasil</w:t>
      </w:r>
    </w:p>
    <w:p w14:paraId="6DBDE766" w14:textId="77777777" w:rsidR="009C59BA" w:rsidRPr="00FD2770" w:rsidRDefault="00ED553C" w:rsidP="003D01CB">
      <w:pPr>
        <w:spacing w:before="120" w:after="120"/>
        <w:jc w:val="center"/>
        <w:rPr>
          <w:rFonts w:ascii="Courier New" w:hAnsi="Courier New" w:cs="Courier New"/>
          <w:sz w:val="20"/>
          <w:szCs w:val="20"/>
        </w:rPr>
      </w:pPr>
      <w:r w:rsidRPr="00FD2770">
        <w:rPr>
          <w:rFonts w:ascii="Courier New" w:hAnsi="Courier New" w:cs="Courier New"/>
          <w:sz w:val="20"/>
          <w:szCs w:val="20"/>
        </w:rPr>
        <w:t>marcos.vinicius.scholl@gmail.com,</w:t>
      </w:r>
      <w:r w:rsidRPr="00FD2770">
        <w:t xml:space="preserve"> </w:t>
      </w:r>
      <w:r w:rsidRPr="00FD2770">
        <w:rPr>
          <w:rFonts w:ascii="Courier New" w:hAnsi="Courier New" w:cs="Courier New"/>
          <w:sz w:val="20"/>
          <w:szCs w:val="20"/>
        </w:rPr>
        <w:t xml:space="preserve">carlos.rocha@riogrande.ifrs.edu.br </w:t>
      </w:r>
    </w:p>
    <w:p w14:paraId="29631889" w14:textId="5FF2166B" w:rsidR="00606306" w:rsidRPr="00FD2770" w:rsidRDefault="00ED553C" w:rsidP="003D01CB">
      <w:pPr>
        <w:spacing w:before="120" w:after="120"/>
        <w:ind w:left="454" w:right="454"/>
        <w:jc w:val="both"/>
        <w:rPr>
          <w:rFonts w:ascii="Times New Roman" w:hAnsi="Times New Roman" w:cs="Times New Roman"/>
          <w:sz w:val="24"/>
          <w:szCs w:val="24"/>
          <w:lang w:val="en-US"/>
        </w:rPr>
      </w:pPr>
      <w:r w:rsidRPr="00FD2770">
        <w:rPr>
          <w:rFonts w:ascii="Times New Roman" w:hAnsi="Times New Roman" w:cs="Times New Roman"/>
          <w:b/>
          <w:sz w:val="24"/>
          <w:szCs w:val="24"/>
          <w:lang w:val="en-US"/>
        </w:rPr>
        <w:t>Abstract.</w:t>
      </w:r>
      <w:r w:rsidRPr="00FD2770">
        <w:rPr>
          <w:rFonts w:ascii="Times New Roman" w:hAnsi="Times New Roman" w:cs="Times New Roman"/>
          <w:sz w:val="24"/>
          <w:szCs w:val="24"/>
          <w:lang w:val="en-US"/>
        </w:rPr>
        <w:t xml:space="preserve"> </w:t>
      </w:r>
      <w:r w:rsidR="00970F9B" w:rsidRPr="00970F9B">
        <w:rPr>
          <w:rFonts w:ascii="Times New Roman" w:hAnsi="Times New Roman" w:cs="Times New Roman"/>
          <w:sz w:val="24"/>
          <w:szCs w:val="24"/>
          <w:lang w:val="en-US"/>
        </w:rPr>
        <w:t>In this paper we describe the design and implementation of a system for streaming video that is part of a monitoring mission for unmanned underwater vehicles are presented. This system is part of a research project that aims to develop an open experimental platform for underwater robotics in order to enable a greater number of works in this line of research.</w:t>
      </w:r>
    </w:p>
    <w:p w14:paraId="59B10993" w14:textId="3013F5CA" w:rsidR="00ED553C" w:rsidRPr="00FD2770" w:rsidRDefault="00ED553C" w:rsidP="003D01CB">
      <w:pPr>
        <w:spacing w:before="120" w:after="120"/>
        <w:ind w:left="454" w:right="454"/>
        <w:jc w:val="both"/>
        <w:rPr>
          <w:rFonts w:ascii="Times New Roman" w:hAnsi="Times New Roman" w:cs="Times New Roman"/>
          <w:sz w:val="24"/>
          <w:szCs w:val="24"/>
        </w:rPr>
      </w:pPr>
      <w:r w:rsidRPr="00FD2770">
        <w:rPr>
          <w:rFonts w:ascii="Times New Roman" w:hAnsi="Times New Roman" w:cs="Times New Roman"/>
          <w:b/>
          <w:sz w:val="24"/>
          <w:szCs w:val="24"/>
        </w:rPr>
        <w:t>Resumo.</w:t>
      </w:r>
      <w:r w:rsidRPr="00FD2770">
        <w:rPr>
          <w:rFonts w:ascii="Times New Roman" w:hAnsi="Times New Roman" w:cs="Times New Roman"/>
          <w:sz w:val="24"/>
          <w:szCs w:val="24"/>
        </w:rPr>
        <w:t xml:space="preserve"> </w:t>
      </w:r>
      <w:r w:rsidR="00252A3B" w:rsidRPr="00FD2770">
        <w:rPr>
          <w:rFonts w:ascii="Times New Roman" w:hAnsi="Times New Roman" w:cs="Times New Roman"/>
          <w:sz w:val="24"/>
          <w:szCs w:val="24"/>
        </w:rPr>
        <w:t xml:space="preserve">Neste trabalho são apresentados aspectos de projeto e </w:t>
      </w:r>
      <w:r w:rsidR="00606306" w:rsidRPr="00FD2770">
        <w:rPr>
          <w:rFonts w:ascii="Times New Roman" w:hAnsi="Times New Roman" w:cs="Times New Roman"/>
          <w:sz w:val="24"/>
          <w:szCs w:val="24"/>
        </w:rPr>
        <w:t>implementação</w:t>
      </w:r>
      <w:r w:rsidR="00252A3B" w:rsidRPr="00FD2770">
        <w:rPr>
          <w:rFonts w:ascii="Times New Roman" w:hAnsi="Times New Roman" w:cs="Times New Roman"/>
          <w:sz w:val="24"/>
          <w:szCs w:val="24"/>
        </w:rPr>
        <w:t xml:space="preserve"> de </w:t>
      </w:r>
      <w:r w:rsidR="00606306" w:rsidRPr="00FD2770">
        <w:rPr>
          <w:rFonts w:ascii="Times New Roman" w:hAnsi="Times New Roman" w:cs="Times New Roman"/>
          <w:sz w:val="24"/>
          <w:szCs w:val="24"/>
        </w:rPr>
        <w:t>um sistema de</w:t>
      </w:r>
      <w:r w:rsidR="00B82D1B">
        <w:rPr>
          <w:rFonts w:ascii="Times New Roman" w:hAnsi="Times New Roman" w:cs="Times New Roman"/>
          <w:sz w:val="24"/>
          <w:szCs w:val="24"/>
        </w:rPr>
        <w:t xml:space="preserve"> streaming de vídeo </w:t>
      </w:r>
      <w:r w:rsidR="00970F9B">
        <w:rPr>
          <w:rFonts w:ascii="Times New Roman" w:hAnsi="Times New Roman" w:cs="Times New Roman"/>
          <w:sz w:val="24"/>
          <w:szCs w:val="24"/>
        </w:rPr>
        <w:t>que faz parte de um sistema de</w:t>
      </w:r>
      <w:r w:rsidR="00606306" w:rsidRPr="00FD2770">
        <w:rPr>
          <w:rFonts w:ascii="Times New Roman" w:hAnsi="Times New Roman" w:cs="Times New Roman"/>
          <w:sz w:val="24"/>
          <w:szCs w:val="24"/>
        </w:rPr>
        <w:t xml:space="preserve"> acompanhamento </w:t>
      </w:r>
      <w:r w:rsidR="00252A3B" w:rsidRPr="00FD2770">
        <w:rPr>
          <w:rFonts w:ascii="Times New Roman" w:hAnsi="Times New Roman" w:cs="Times New Roman"/>
          <w:sz w:val="24"/>
          <w:szCs w:val="24"/>
        </w:rPr>
        <w:t>de missão</w:t>
      </w:r>
      <w:r w:rsidR="00606306" w:rsidRPr="00FD2770">
        <w:rPr>
          <w:rFonts w:ascii="Times New Roman" w:hAnsi="Times New Roman" w:cs="Times New Roman"/>
          <w:sz w:val="24"/>
          <w:szCs w:val="24"/>
        </w:rPr>
        <w:t xml:space="preserve"> para veículos subaquáticos não tripulados. Este sistema é parte de um projeto de pesquisa</w:t>
      </w:r>
      <w:r w:rsidRPr="00FD2770">
        <w:rPr>
          <w:rFonts w:ascii="Times New Roman" w:hAnsi="Times New Roman" w:cs="Times New Roman"/>
          <w:sz w:val="24"/>
          <w:szCs w:val="24"/>
        </w:rPr>
        <w:t xml:space="preserve"> </w:t>
      </w:r>
      <w:r w:rsidR="00606306" w:rsidRPr="00FD2770">
        <w:rPr>
          <w:rFonts w:ascii="Times New Roman" w:hAnsi="Times New Roman" w:cs="Times New Roman"/>
          <w:sz w:val="24"/>
          <w:szCs w:val="24"/>
        </w:rPr>
        <w:t xml:space="preserve">que tem por </w:t>
      </w:r>
      <w:r w:rsidR="00BD30C2" w:rsidRPr="00FD2770">
        <w:rPr>
          <w:rFonts w:ascii="Times New Roman" w:hAnsi="Times New Roman" w:cs="Times New Roman"/>
          <w:sz w:val="24"/>
          <w:szCs w:val="24"/>
        </w:rPr>
        <w:t xml:space="preserve">objetivo </w:t>
      </w:r>
      <w:r w:rsidR="00606306" w:rsidRPr="00FD2770">
        <w:rPr>
          <w:rFonts w:ascii="Times New Roman" w:hAnsi="Times New Roman" w:cs="Times New Roman"/>
          <w:sz w:val="24"/>
          <w:szCs w:val="24"/>
        </w:rPr>
        <w:t xml:space="preserve">desenvolver uma plataforma experimental aberta para robótica subaquática </w:t>
      </w:r>
      <w:r w:rsidRPr="00FD2770">
        <w:rPr>
          <w:rFonts w:ascii="Times New Roman" w:hAnsi="Times New Roman" w:cs="Times New Roman"/>
          <w:sz w:val="24"/>
          <w:szCs w:val="24"/>
        </w:rPr>
        <w:t>a</w:t>
      </w:r>
      <w:r w:rsidR="00606306" w:rsidRPr="00FD2770">
        <w:rPr>
          <w:rFonts w:ascii="Times New Roman" w:hAnsi="Times New Roman" w:cs="Times New Roman"/>
          <w:sz w:val="24"/>
          <w:szCs w:val="24"/>
        </w:rPr>
        <w:t xml:space="preserve"> </w:t>
      </w:r>
      <w:r w:rsidRPr="00FD2770">
        <w:rPr>
          <w:rFonts w:ascii="Times New Roman" w:hAnsi="Times New Roman" w:cs="Times New Roman"/>
          <w:sz w:val="24"/>
          <w:szCs w:val="24"/>
        </w:rPr>
        <w:t xml:space="preserve">fim de viabilizar um maior número de </w:t>
      </w:r>
      <w:r w:rsidR="00606306" w:rsidRPr="00FD2770">
        <w:rPr>
          <w:rFonts w:ascii="Times New Roman" w:hAnsi="Times New Roman" w:cs="Times New Roman"/>
          <w:sz w:val="24"/>
          <w:szCs w:val="24"/>
        </w:rPr>
        <w:t xml:space="preserve">trabalhos nessa linha de </w:t>
      </w:r>
      <w:r w:rsidRPr="00FD2770">
        <w:rPr>
          <w:rFonts w:ascii="Times New Roman" w:hAnsi="Times New Roman" w:cs="Times New Roman"/>
          <w:sz w:val="24"/>
          <w:szCs w:val="24"/>
        </w:rPr>
        <w:t>pesquisa</w:t>
      </w:r>
      <w:r w:rsidR="00606306" w:rsidRPr="00FD2770">
        <w:rPr>
          <w:rFonts w:ascii="Times New Roman" w:hAnsi="Times New Roman" w:cs="Times New Roman"/>
          <w:sz w:val="24"/>
          <w:szCs w:val="24"/>
        </w:rPr>
        <w:t>.</w:t>
      </w:r>
    </w:p>
    <w:p w14:paraId="77C92304" w14:textId="5623A58D" w:rsidR="00ED553C" w:rsidRPr="00FD2770" w:rsidRDefault="0070445D" w:rsidP="00566A6C">
      <w:pPr>
        <w:spacing w:before="240" w:after="0"/>
        <w:rPr>
          <w:rFonts w:ascii="Times New Roman" w:hAnsi="Times New Roman" w:cs="Times New Roman"/>
          <w:b/>
          <w:sz w:val="26"/>
          <w:szCs w:val="26"/>
        </w:rPr>
      </w:pPr>
      <w:r w:rsidRPr="00FD2770">
        <w:rPr>
          <w:rFonts w:ascii="Times New Roman" w:hAnsi="Times New Roman" w:cs="Times New Roman"/>
          <w:b/>
          <w:sz w:val="26"/>
          <w:szCs w:val="26"/>
        </w:rPr>
        <w:t>Introdução.</w:t>
      </w:r>
    </w:p>
    <w:p w14:paraId="7A514FC1" w14:textId="0DAC8F71" w:rsidR="002C5EBE" w:rsidRPr="00FD2770" w:rsidRDefault="001A5014" w:rsidP="001A5014">
      <w:pPr>
        <w:spacing w:after="120"/>
        <w:jc w:val="both"/>
        <w:rPr>
          <w:rFonts w:ascii="Times New Roman" w:hAnsi="Times New Roman" w:cs="Times New Roman"/>
          <w:sz w:val="24"/>
          <w:szCs w:val="24"/>
        </w:rPr>
      </w:pPr>
      <w:r w:rsidRPr="00FD2770">
        <w:rPr>
          <w:rFonts w:ascii="Times New Roman" w:hAnsi="Times New Roman" w:cs="Times New Roman"/>
          <w:sz w:val="24"/>
          <w:szCs w:val="24"/>
        </w:rPr>
        <w:t xml:space="preserve">O sistema </w:t>
      </w:r>
      <w:r w:rsidR="00970F9B">
        <w:rPr>
          <w:rFonts w:ascii="Times New Roman" w:hAnsi="Times New Roman" w:cs="Times New Roman"/>
          <w:sz w:val="24"/>
          <w:szCs w:val="24"/>
        </w:rPr>
        <w:t>de streaming de vídeo</w:t>
      </w:r>
      <w:r w:rsidRPr="00FD2770">
        <w:rPr>
          <w:rFonts w:ascii="Times New Roman" w:hAnsi="Times New Roman" w:cs="Times New Roman"/>
          <w:sz w:val="24"/>
          <w:szCs w:val="24"/>
        </w:rPr>
        <w:t xml:space="preserve"> é parte do projeto de uma plataforma </w:t>
      </w:r>
      <w:r w:rsidR="000A3A29" w:rsidRPr="00FD2770">
        <w:rPr>
          <w:rFonts w:ascii="Times New Roman" w:hAnsi="Times New Roman" w:cs="Times New Roman"/>
          <w:sz w:val="24"/>
          <w:szCs w:val="24"/>
        </w:rPr>
        <w:t xml:space="preserve">experimental </w:t>
      </w:r>
      <w:r w:rsidRPr="00FD2770">
        <w:rPr>
          <w:rFonts w:ascii="Times New Roman" w:hAnsi="Times New Roman" w:cs="Times New Roman"/>
          <w:sz w:val="24"/>
          <w:szCs w:val="24"/>
        </w:rPr>
        <w:t>aberta</w:t>
      </w:r>
      <w:r w:rsidR="000A3A29" w:rsidRPr="00FD2770">
        <w:rPr>
          <w:rFonts w:ascii="Times New Roman" w:hAnsi="Times New Roman" w:cs="Times New Roman"/>
          <w:sz w:val="24"/>
          <w:szCs w:val="24"/>
        </w:rPr>
        <w:t xml:space="preserve"> para robótica subaquática. Esse </w:t>
      </w:r>
      <w:r w:rsidRPr="00FD2770">
        <w:rPr>
          <w:rFonts w:ascii="Times New Roman" w:hAnsi="Times New Roman" w:cs="Times New Roman"/>
          <w:sz w:val="24"/>
          <w:szCs w:val="24"/>
        </w:rPr>
        <w:t xml:space="preserve">projeto </w:t>
      </w:r>
      <w:r w:rsidR="00552910" w:rsidRPr="00FD2770">
        <w:rPr>
          <w:rFonts w:ascii="Times New Roman" w:hAnsi="Times New Roman" w:cs="Times New Roman"/>
          <w:sz w:val="24"/>
          <w:szCs w:val="24"/>
        </w:rPr>
        <w:t xml:space="preserve">é desenvolvido por um grupo </w:t>
      </w:r>
      <w:r w:rsidR="000A3A29" w:rsidRPr="00FD2770">
        <w:rPr>
          <w:rFonts w:ascii="Times New Roman" w:hAnsi="Times New Roman" w:cs="Times New Roman"/>
          <w:sz w:val="24"/>
          <w:szCs w:val="24"/>
        </w:rPr>
        <w:t>de trabalho formado por professores/pesquisadores do Campus Rio Grande do Instituto Federal de Educação, Ciência e Tecnologia do Rio Grande do Sul (IFRS-Rio Grande), alunos do curso Técnico em Automação Industrial desse Instituto e alunos do curso superior de Tecnologia em Análise e Desenvolvimento de Sistemas da Universidade Federal do Rio Grande (FURG).</w:t>
      </w:r>
    </w:p>
    <w:p w14:paraId="3092E9E4" w14:textId="36831425" w:rsidR="0070445D" w:rsidRPr="00FD2770" w:rsidRDefault="0070445D" w:rsidP="001A5014">
      <w:pPr>
        <w:spacing w:after="120"/>
        <w:jc w:val="both"/>
        <w:rPr>
          <w:rFonts w:ascii="Times New Roman" w:hAnsi="Times New Roman" w:cs="Times New Roman"/>
          <w:sz w:val="24"/>
          <w:szCs w:val="24"/>
        </w:rPr>
      </w:pPr>
      <w:r w:rsidRPr="00FD2770">
        <w:rPr>
          <w:rFonts w:ascii="Times New Roman" w:hAnsi="Times New Roman" w:cs="Times New Roman"/>
          <w:sz w:val="24"/>
          <w:szCs w:val="24"/>
        </w:rPr>
        <w:t xml:space="preserve">O design da </w:t>
      </w:r>
      <w:r w:rsidR="00D447CC" w:rsidRPr="00FD2770">
        <w:rPr>
          <w:rFonts w:ascii="Times New Roman" w:hAnsi="Times New Roman" w:cs="Times New Roman"/>
          <w:sz w:val="24"/>
          <w:szCs w:val="24"/>
        </w:rPr>
        <w:t>artigo seguiu o processo de desenvolvimento do projeto</w:t>
      </w:r>
      <w:r w:rsidRPr="00FD2770">
        <w:rPr>
          <w:rFonts w:ascii="Times New Roman" w:hAnsi="Times New Roman" w:cs="Times New Roman"/>
          <w:sz w:val="24"/>
          <w:szCs w:val="24"/>
        </w:rPr>
        <w:t>. Este será apresentado na próxima</w:t>
      </w:r>
      <w:r w:rsidR="00D447CC" w:rsidRPr="00FD2770">
        <w:rPr>
          <w:rFonts w:ascii="Times New Roman" w:hAnsi="Times New Roman" w:cs="Times New Roman"/>
          <w:sz w:val="24"/>
          <w:szCs w:val="24"/>
        </w:rPr>
        <w:t>s seções</w:t>
      </w:r>
      <w:r w:rsidRPr="00FD2770">
        <w:rPr>
          <w:rFonts w:ascii="Times New Roman" w:hAnsi="Times New Roman" w:cs="Times New Roman"/>
          <w:sz w:val="24"/>
          <w:szCs w:val="24"/>
        </w:rPr>
        <w:t xml:space="preserve">. </w:t>
      </w:r>
      <w:r w:rsidR="00D447CC" w:rsidRPr="00FD2770">
        <w:rPr>
          <w:rFonts w:ascii="Times New Roman" w:hAnsi="Times New Roman" w:cs="Times New Roman"/>
          <w:sz w:val="24"/>
          <w:szCs w:val="24"/>
        </w:rPr>
        <w:t xml:space="preserve">A primeira seção demonstra o trabalho motivador deste projeto.  </w:t>
      </w:r>
      <w:r w:rsidRPr="00FD2770">
        <w:rPr>
          <w:rFonts w:ascii="Times New Roman" w:hAnsi="Times New Roman" w:cs="Times New Roman"/>
          <w:sz w:val="24"/>
          <w:szCs w:val="24"/>
        </w:rPr>
        <w:t xml:space="preserve">A seção seguinte apresentará o modelo </w:t>
      </w:r>
      <w:r w:rsidR="00D447CC" w:rsidRPr="00FD2770">
        <w:rPr>
          <w:rFonts w:ascii="Times New Roman" w:hAnsi="Times New Roman" w:cs="Times New Roman"/>
          <w:sz w:val="24"/>
          <w:szCs w:val="24"/>
        </w:rPr>
        <w:t xml:space="preserve">conceitual </w:t>
      </w:r>
      <w:r w:rsidRPr="00FD2770">
        <w:rPr>
          <w:rFonts w:ascii="Times New Roman" w:hAnsi="Times New Roman" w:cs="Times New Roman"/>
          <w:sz w:val="24"/>
          <w:szCs w:val="24"/>
        </w:rPr>
        <w:t xml:space="preserve">adotado para a plataforma. </w:t>
      </w:r>
      <w:r w:rsidR="00174EC2" w:rsidRPr="00FD2770">
        <w:rPr>
          <w:rFonts w:ascii="Times New Roman" w:hAnsi="Times New Roman" w:cs="Times New Roman"/>
          <w:sz w:val="24"/>
          <w:szCs w:val="24"/>
        </w:rPr>
        <w:t>Seguindo</w:t>
      </w:r>
      <w:r w:rsidR="00D447CC" w:rsidRPr="00FD2770">
        <w:rPr>
          <w:rFonts w:ascii="Times New Roman" w:hAnsi="Times New Roman" w:cs="Times New Roman"/>
          <w:sz w:val="24"/>
          <w:szCs w:val="24"/>
        </w:rPr>
        <w:t xml:space="preserve">, a descrição </w:t>
      </w:r>
      <w:r w:rsidR="00174EC2" w:rsidRPr="00FD2770">
        <w:rPr>
          <w:rFonts w:ascii="Times New Roman" w:hAnsi="Times New Roman" w:cs="Times New Roman"/>
          <w:sz w:val="24"/>
          <w:szCs w:val="24"/>
        </w:rPr>
        <w:t>dos passos ao desenvolvimento do sistema em questão. Finalmente é apresentado o resultado das fases iniciais de desenvolvimento, mostrando uma visão do sistema proposto</w:t>
      </w:r>
      <w:r w:rsidRPr="00FD2770">
        <w:rPr>
          <w:rFonts w:ascii="Times New Roman" w:hAnsi="Times New Roman" w:cs="Times New Roman"/>
          <w:sz w:val="24"/>
          <w:szCs w:val="24"/>
        </w:rPr>
        <w:t xml:space="preserve"> e</w:t>
      </w:r>
      <w:r w:rsidR="00174EC2" w:rsidRPr="00FD2770">
        <w:rPr>
          <w:rFonts w:ascii="Times New Roman" w:hAnsi="Times New Roman" w:cs="Times New Roman"/>
          <w:sz w:val="24"/>
          <w:szCs w:val="24"/>
        </w:rPr>
        <w:t xml:space="preserve"> então</w:t>
      </w:r>
      <w:r w:rsidRPr="00FD2770">
        <w:rPr>
          <w:rFonts w:ascii="Times New Roman" w:hAnsi="Times New Roman" w:cs="Times New Roman"/>
          <w:sz w:val="24"/>
          <w:szCs w:val="24"/>
        </w:rPr>
        <w:t xml:space="preserve"> perspectivas de trabalho futuro será abordada em conclusão.</w:t>
      </w:r>
    </w:p>
    <w:p w14:paraId="41B9A1D3" w14:textId="77777777" w:rsidR="00B8650B" w:rsidRPr="00FD2770" w:rsidRDefault="000D7C64" w:rsidP="00B8650B">
      <w:pPr>
        <w:spacing w:before="240" w:after="0"/>
        <w:rPr>
          <w:rFonts w:ascii="Times New Roman" w:hAnsi="Times New Roman" w:cs="Times New Roman"/>
          <w:b/>
          <w:sz w:val="26"/>
          <w:szCs w:val="26"/>
        </w:rPr>
      </w:pPr>
      <w:r w:rsidRPr="00FD2770">
        <w:rPr>
          <w:rFonts w:ascii="Times New Roman" w:hAnsi="Times New Roman" w:cs="Times New Roman"/>
          <w:b/>
          <w:sz w:val="26"/>
          <w:szCs w:val="26"/>
        </w:rPr>
        <w:t>Trabalhos relacionados.</w:t>
      </w:r>
    </w:p>
    <w:p w14:paraId="215B4D1C" w14:textId="0981EA08" w:rsidR="000D7C64" w:rsidRPr="00FD2770" w:rsidRDefault="000D7C64" w:rsidP="00B8650B">
      <w:pPr>
        <w:spacing w:after="120"/>
        <w:rPr>
          <w:rFonts w:ascii="Times New Roman" w:hAnsi="Times New Roman" w:cs="Times New Roman"/>
          <w:b/>
          <w:sz w:val="26"/>
          <w:szCs w:val="26"/>
        </w:rPr>
      </w:pPr>
      <w:r w:rsidRPr="00FD2770">
        <w:rPr>
          <w:rFonts w:ascii="Times New Roman" w:hAnsi="Times New Roman" w:cs="Times New Roman"/>
          <w:sz w:val="24"/>
          <w:szCs w:val="24"/>
        </w:rPr>
        <w:t>Uma revisão de trabalhos relacionados, tanto estrangeiros quanto brasileiros, está disponível em Rocha[13], trabalho motivador do desenvolvimento desse projeto, pela necessidade de validação experimental da metodologia de planejamento de movimento proposta.</w:t>
      </w:r>
    </w:p>
    <w:p w14:paraId="7444742A" w14:textId="77777777" w:rsidR="000D7C64" w:rsidRPr="00FD2770" w:rsidRDefault="000D7C64" w:rsidP="000D7C64">
      <w:pPr>
        <w:pStyle w:val="PargrafodaLista"/>
        <w:spacing w:before="240" w:after="0"/>
        <w:ind w:left="360"/>
        <w:rPr>
          <w:rFonts w:ascii="Times New Roman" w:hAnsi="Times New Roman" w:cs="Times New Roman"/>
          <w:b/>
          <w:sz w:val="26"/>
          <w:szCs w:val="26"/>
        </w:rPr>
      </w:pPr>
    </w:p>
    <w:p w14:paraId="1C6D9055" w14:textId="061188BE" w:rsidR="0077738E" w:rsidRPr="00FD2770" w:rsidRDefault="0077738E" w:rsidP="00566A6C">
      <w:pPr>
        <w:pStyle w:val="PargrafodaLista"/>
        <w:numPr>
          <w:ilvl w:val="0"/>
          <w:numId w:val="1"/>
        </w:numPr>
        <w:spacing w:before="240" w:after="0"/>
        <w:rPr>
          <w:rFonts w:ascii="Times New Roman" w:hAnsi="Times New Roman" w:cs="Times New Roman"/>
          <w:b/>
          <w:sz w:val="26"/>
          <w:szCs w:val="26"/>
        </w:rPr>
      </w:pPr>
      <w:r w:rsidRPr="00FD2770">
        <w:rPr>
          <w:rFonts w:ascii="Times New Roman" w:hAnsi="Times New Roman" w:cs="Times New Roman"/>
          <w:b/>
          <w:sz w:val="26"/>
          <w:szCs w:val="26"/>
        </w:rPr>
        <w:t>P</w:t>
      </w:r>
      <w:r w:rsidR="003022C2" w:rsidRPr="00FD2770">
        <w:rPr>
          <w:rFonts w:ascii="Times New Roman" w:hAnsi="Times New Roman" w:cs="Times New Roman"/>
          <w:b/>
          <w:sz w:val="26"/>
          <w:szCs w:val="26"/>
        </w:rPr>
        <w:t>rojeto Conceitual</w:t>
      </w:r>
    </w:p>
    <w:p w14:paraId="3246D20A" w14:textId="20DB8095" w:rsidR="007E5E37" w:rsidRPr="00FD2770" w:rsidRDefault="000A3A29" w:rsidP="000A3A29">
      <w:pPr>
        <w:spacing w:after="120"/>
        <w:jc w:val="both"/>
        <w:rPr>
          <w:rFonts w:ascii="Times New Roman" w:hAnsi="Times New Roman" w:cs="Times New Roman"/>
          <w:sz w:val="24"/>
          <w:szCs w:val="24"/>
        </w:rPr>
      </w:pPr>
      <w:r w:rsidRPr="00FD2770">
        <w:rPr>
          <w:rFonts w:ascii="Times New Roman" w:hAnsi="Times New Roman" w:cs="Times New Roman"/>
          <w:sz w:val="24"/>
          <w:szCs w:val="24"/>
        </w:rPr>
        <w:t>Para estruturar o desenvolvimento do projeto, empregou-se a metodologia PRODIP (Processo de Desenvolvimento Integrado de Produtos)</w:t>
      </w:r>
      <w:r w:rsidR="00382B65" w:rsidRPr="00FD2770">
        <w:rPr>
          <w:rFonts w:ascii="Times New Roman" w:hAnsi="Times New Roman" w:cs="Times New Roman"/>
          <w:sz w:val="24"/>
          <w:szCs w:val="24"/>
        </w:rPr>
        <w:t xml:space="preserve"> [</w:t>
      </w:r>
      <w:r w:rsidR="006A66DA" w:rsidRPr="00FD2770">
        <w:rPr>
          <w:rFonts w:ascii="Times New Roman" w:hAnsi="Times New Roman" w:cs="Times New Roman"/>
          <w:sz w:val="24"/>
          <w:szCs w:val="24"/>
        </w:rPr>
        <w:t xml:space="preserve">BACK </w:t>
      </w:r>
      <w:r w:rsidR="006A66DA" w:rsidRPr="00FD2770">
        <w:rPr>
          <w:rFonts w:ascii="Times New Roman" w:hAnsi="Times New Roman" w:cs="Times New Roman"/>
          <w:i/>
          <w:sz w:val="24"/>
          <w:szCs w:val="24"/>
        </w:rPr>
        <w:t>et al</w:t>
      </w:r>
      <w:r w:rsidR="006A66DA" w:rsidRPr="00FD2770">
        <w:rPr>
          <w:rFonts w:ascii="Times New Roman" w:hAnsi="Times New Roman" w:cs="Times New Roman"/>
          <w:sz w:val="24"/>
          <w:szCs w:val="24"/>
        </w:rPr>
        <w:t>., 2008</w:t>
      </w:r>
      <w:r w:rsidR="00382B65" w:rsidRPr="00FD2770">
        <w:rPr>
          <w:rFonts w:ascii="Times New Roman" w:hAnsi="Times New Roman" w:cs="Times New Roman"/>
          <w:sz w:val="24"/>
          <w:szCs w:val="24"/>
        </w:rPr>
        <w:t>]</w:t>
      </w:r>
      <w:r w:rsidR="006A66DA" w:rsidRPr="00FD2770">
        <w:rPr>
          <w:rFonts w:ascii="Times New Roman" w:hAnsi="Times New Roman" w:cs="Times New Roman"/>
          <w:sz w:val="24"/>
          <w:szCs w:val="24"/>
        </w:rPr>
        <w:t>.</w:t>
      </w:r>
      <w:r w:rsidRPr="00FD2770">
        <w:rPr>
          <w:rFonts w:ascii="Times New Roman" w:hAnsi="Times New Roman" w:cs="Times New Roman"/>
          <w:sz w:val="24"/>
          <w:szCs w:val="24"/>
        </w:rPr>
        <w:t xml:space="preserve"> </w:t>
      </w:r>
      <w:r w:rsidR="007E5E37" w:rsidRPr="00FD2770">
        <w:rPr>
          <w:rFonts w:ascii="Times New Roman" w:hAnsi="Times New Roman" w:cs="Times New Roman"/>
          <w:sz w:val="24"/>
          <w:szCs w:val="24"/>
        </w:rPr>
        <w:t>A partir desta, u</w:t>
      </w:r>
      <w:r w:rsidRPr="00FD2770">
        <w:rPr>
          <w:rFonts w:ascii="Times New Roman" w:hAnsi="Times New Roman" w:cs="Times New Roman"/>
          <w:sz w:val="24"/>
          <w:szCs w:val="24"/>
        </w:rPr>
        <w:t>ma</w:t>
      </w:r>
      <w:r w:rsidR="00526337" w:rsidRPr="00FD2770">
        <w:rPr>
          <w:rFonts w:ascii="Times New Roman" w:hAnsi="Times New Roman" w:cs="Times New Roman"/>
          <w:sz w:val="24"/>
          <w:szCs w:val="24"/>
        </w:rPr>
        <w:t xml:space="preserve"> </w:t>
      </w:r>
      <w:r w:rsidR="00D852E4" w:rsidRPr="00FD2770">
        <w:rPr>
          <w:rFonts w:ascii="Times New Roman" w:hAnsi="Times New Roman" w:cs="Times New Roman"/>
          <w:sz w:val="24"/>
          <w:szCs w:val="24"/>
        </w:rPr>
        <w:t>análise</w:t>
      </w:r>
      <w:r w:rsidR="00526337" w:rsidRPr="00FD2770">
        <w:rPr>
          <w:rFonts w:ascii="Times New Roman" w:hAnsi="Times New Roman" w:cs="Times New Roman"/>
          <w:sz w:val="24"/>
          <w:szCs w:val="24"/>
        </w:rPr>
        <w:t xml:space="preserve"> inicial </w:t>
      </w:r>
      <w:r w:rsidR="003022C2" w:rsidRPr="00FD2770">
        <w:rPr>
          <w:rFonts w:ascii="Times New Roman" w:hAnsi="Times New Roman" w:cs="Times New Roman"/>
          <w:sz w:val="24"/>
          <w:szCs w:val="24"/>
        </w:rPr>
        <w:t>d</w:t>
      </w:r>
      <w:r w:rsidR="00526337" w:rsidRPr="00FD2770">
        <w:rPr>
          <w:rFonts w:ascii="Times New Roman" w:hAnsi="Times New Roman" w:cs="Times New Roman"/>
          <w:sz w:val="24"/>
          <w:szCs w:val="24"/>
        </w:rPr>
        <w:t xml:space="preserve">a plataforma </w:t>
      </w:r>
      <w:r w:rsidR="007E5E37" w:rsidRPr="00FD2770">
        <w:rPr>
          <w:rFonts w:ascii="Times New Roman" w:hAnsi="Times New Roman" w:cs="Times New Roman"/>
          <w:sz w:val="24"/>
          <w:szCs w:val="24"/>
        </w:rPr>
        <w:t>resultou no</w:t>
      </w:r>
      <w:r w:rsidR="00526337" w:rsidRPr="00FD2770">
        <w:rPr>
          <w:rFonts w:ascii="Times New Roman" w:hAnsi="Times New Roman" w:cs="Times New Roman"/>
          <w:sz w:val="24"/>
          <w:szCs w:val="24"/>
        </w:rPr>
        <w:t xml:space="preserve"> levantamento </w:t>
      </w:r>
      <w:r w:rsidRPr="00FD2770">
        <w:rPr>
          <w:rFonts w:ascii="Times New Roman" w:hAnsi="Times New Roman" w:cs="Times New Roman"/>
          <w:sz w:val="24"/>
          <w:szCs w:val="24"/>
        </w:rPr>
        <w:t xml:space="preserve">de </w:t>
      </w:r>
      <w:r w:rsidR="00526337" w:rsidRPr="00FD2770">
        <w:rPr>
          <w:rFonts w:ascii="Times New Roman" w:hAnsi="Times New Roman" w:cs="Times New Roman"/>
          <w:sz w:val="24"/>
          <w:szCs w:val="24"/>
        </w:rPr>
        <w:t xml:space="preserve">requisitos </w:t>
      </w:r>
      <w:r w:rsidRPr="00FD2770">
        <w:rPr>
          <w:rFonts w:ascii="Times New Roman" w:hAnsi="Times New Roman" w:cs="Times New Roman"/>
          <w:sz w:val="24"/>
          <w:szCs w:val="24"/>
        </w:rPr>
        <w:t xml:space="preserve">e </w:t>
      </w:r>
      <w:r w:rsidR="007E5E37" w:rsidRPr="00FD2770">
        <w:rPr>
          <w:rFonts w:ascii="Times New Roman" w:hAnsi="Times New Roman" w:cs="Times New Roman"/>
          <w:sz w:val="24"/>
          <w:szCs w:val="24"/>
        </w:rPr>
        <w:t xml:space="preserve">posterior criação de </w:t>
      </w:r>
      <w:r w:rsidRPr="00FD2770">
        <w:rPr>
          <w:rFonts w:ascii="Times New Roman" w:hAnsi="Times New Roman" w:cs="Times New Roman"/>
          <w:sz w:val="24"/>
          <w:szCs w:val="24"/>
        </w:rPr>
        <w:t xml:space="preserve">concepções de </w:t>
      </w:r>
      <w:r w:rsidR="007E5E37" w:rsidRPr="00FD2770">
        <w:rPr>
          <w:rFonts w:ascii="Times New Roman" w:hAnsi="Times New Roman" w:cs="Times New Roman"/>
          <w:sz w:val="24"/>
          <w:szCs w:val="24"/>
        </w:rPr>
        <w:t>s</w:t>
      </w:r>
      <w:r w:rsidRPr="00FD2770">
        <w:rPr>
          <w:rFonts w:ascii="Times New Roman" w:hAnsi="Times New Roman" w:cs="Times New Roman"/>
          <w:sz w:val="24"/>
          <w:szCs w:val="24"/>
        </w:rPr>
        <w:t>oluções</w:t>
      </w:r>
      <w:r w:rsidR="007E5E37" w:rsidRPr="00FD2770">
        <w:rPr>
          <w:rFonts w:ascii="Times New Roman" w:hAnsi="Times New Roman" w:cs="Times New Roman"/>
          <w:sz w:val="24"/>
          <w:szCs w:val="24"/>
        </w:rPr>
        <w:t xml:space="preserve"> que atendessem aos requisitos identificados. Destas, a solução mais adequada aos requisitos principais (como ser uma plataforma aberta/livre e relativo baixo custo) foi selecionada para posterior desenvolvimento.</w:t>
      </w:r>
    </w:p>
    <w:p w14:paraId="7F336184" w14:textId="38B5FC62" w:rsidR="007E5E37" w:rsidRPr="00FD2770" w:rsidRDefault="007E5E37" w:rsidP="000A3A29">
      <w:pPr>
        <w:spacing w:after="120"/>
        <w:jc w:val="both"/>
        <w:rPr>
          <w:rFonts w:ascii="Times New Roman" w:hAnsi="Times New Roman" w:cs="Times New Roman"/>
          <w:sz w:val="24"/>
          <w:szCs w:val="24"/>
        </w:rPr>
      </w:pPr>
      <w:r w:rsidRPr="00FD2770">
        <w:rPr>
          <w:rFonts w:ascii="Times New Roman" w:hAnsi="Times New Roman" w:cs="Times New Roman"/>
          <w:sz w:val="24"/>
          <w:szCs w:val="24"/>
        </w:rPr>
        <w:t xml:space="preserve">Nesta solução, a plataforma é formada por dois componentes, o veículo subaquático não tripulado (ou UUV, do inglês </w:t>
      </w:r>
      <w:r w:rsidRPr="00FD2770">
        <w:rPr>
          <w:rFonts w:ascii="Times New Roman" w:hAnsi="Times New Roman" w:cs="Times New Roman"/>
          <w:i/>
          <w:sz w:val="24"/>
          <w:szCs w:val="24"/>
        </w:rPr>
        <w:t>Underwater Unmanned Vehicle</w:t>
      </w:r>
      <w:r w:rsidRPr="00FD2770">
        <w:rPr>
          <w:rFonts w:ascii="Times New Roman" w:hAnsi="Times New Roman" w:cs="Times New Roman"/>
          <w:sz w:val="24"/>
          <w:szCs w:val="24"/>
        </w:rPr>
        <w:t>) e o sistema de acompanhamento de missão (ou MMCS, do inglês Mission Monitoring/Control System). A Figura 1 apresenta a visão geral da solução escolhida.</w:t>
      </w:r>
    </w:p>
    <w:p w14:paraId="2673E2A2" w14:textId="77777777" w:rsidR="003022C2" w:rsidRPr="00FD2770" w:rsidRDefault="00B70600" w:rsidP="003022C2">
      <w:pPr>
        <w:keepNext/>
        <w:spacing w:after="120"/>
        <w:jc w:val="center"/>
      </w:pPr>
      <w:r w:rsidRPr="00FD2770">
        <w:rPr>
          <w:noProof/>
          <w:lang w:eastAsia="pt-BR"/>
        </w:rPr>
        <w:drawing>
          <wp:inline distT="0" distB="0" distL="0" distR="0" wp14:anchorId="43E40C27" wp14:editId="089E388C">
            <wp:extent cx="5400675" cy="2362200"/>
            <wp:effectExtent l="0" t="0" r="9525" b="0"/>
            <wp:docPr id="3" name="Imagem 3" descr="C:\Users\MarcosScholl\Documents\Python\hardware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osScholl\Documents\Python\hardwarehorizontal.jpg"/>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5400675" cy="2362200"/>
                    </a:xfrm>
                    <a:prstGeom prst="rect">
                      <a:avLst/>
                    </a:prstGeom>
                    <a:noFill/>
                    <a:ln>
                      <a:noFill/>
                    </a:ln>
                  </pic:spPr>
                </pic:pic>
              </a:graphicData>
            </a:graphic>
          </wp:inline>
        </w:drawing>
      </w:r>
    </w:p>
    <w:p w14:paraId="5F91FA82" w14:textId="71C087CA" w:rsidR="003022C2" w:rsidRPr="00FD2770" w:rsidRDefault="003022C2" w:rsidP="00F30714">
      <w:pPr>
        <w:pStyle w:val="Legenda"/>
        <w:rPr>
          <w:rFonts w:ascii="Helvetica Neue" w:hAnsi="Helvetica Neue" w:cs="Helvetica"/>
        </w:rPr>
      </w:pPr>
      <w:r w:rsidRPr="00FD2770">
        <w:rPr>
          <w:rFonts w:ascii="Helvetica Neue" w:hAnsi="Helvetica Neue" w:cs="Helvetica"/>
        </w:rPr>
        <w:t xml:space="preserve">Figura </w:t>
      </w:r>
      <w:r w:rsidR="004A6510" w:rsidRPr="00FD2770">
        <w:rPr>
          <w:rFonts w:ascii="Helvetica Neue" w:hAnsi="Helvetica Neue" w:cs="Helvetica"/>
        </w:rPr>
        <w:fldChar w:fldCharType="begin"/>
      </w:r>
      <w:r w:rsidR="004A6510" w:rsidRPr="00FD2770">
        <w:rPr>
          <w:rFonts w:ascii="Helvetica Neue" w:hAnsi="Helvetica Neue" w:cs="Helvetica"/>
        </w:rPr>
        <w:instrText xml:space="preserve"> SEQ Figura \* ARABIC </w:instrText>
      </w:r>
      <w:r w:rsidR="004A6510" w:rsidRPr="00FD2770">
        <w:rPr>
          <w:rFonts w:ascii="Helvetica Neue" w:hAnsi="Helvetica Neue" w:cs="Helvetica"/>
        </w:rPr>
        <w:fldChar w:fldCharType="separate"/>
      </w:r>
      <w:r w:rsidR="004C5299" w:rsidRPr="00FD2770">
        <w:rPr>
          <w:rFonts w:ascii="Helvetica Neue" w:hAnsi="Helvetica Neue" w:cs="Helvetica"/>
          <w:noProof/>
        </w:rPr>
        <w:t>1</w:t>
      </w:r>
      <w:r w:rsidR="004A6510" w:rsidRPr="00FD2770">
        <w:rPr>
          <w:rFonts w:ascii="Helvetica Neue" w:hAnsi="Helvetica Neue" w:cs="Helvetica"/>
          <w:noProof/>
        </w:rPr>
        <w:fldChar w:fldCharType="end"/>
      </w:r>
      <w:r w:rsidRPr="00FD2770">
        <w:rPr>
          <w:rFonts w:ascii="Helvetica Neue" w:hAnsi="Helvetica Neue" w:cs="Helvetica"/>
        </w:rPr>
        <w:t xml:space="preserve"> Visão geral do hardware da plataforma</w:t>
      </w:r>
    </w:p>
    <w:p w14:paraId="753E8B3E" w14:textId="4893D02F" w:rsidR="007E5E37" w:rsidRPr="00FD2770" w:rsidRDefault="00910D72" w:rsidP="00DE64AE">
      <w:pPr>
        <w:spacing w:before="120" w:after="120"/>
        <w:jc w:val="both"/>
        <w:rPr>
          <w:rFonts w:ascii="Times New Roman" w:hAnsi="Times New Roman" w:cs="Times New Roman"/>
          <w:sz w:val="24"/>
          <w:szCs w:val="24"/>
        </w:rPr>
      </w:pPr>
      <w:r w:rsidRPr="00FD2770">
        <w:rPr>
          <w:rFonts w:ascii="Times New Roman" w:hAnsi="Times New Roman" w:cs="Times New Roman"/>
          <w:sz w:val="24"/>
          <w:szCs w:val="24"/>
        </w:rPr>
        <w:t xml:space="preserve">Embora o conjunto seja formado pelo UUV e pelo MMCS, apenas </w:t>
      </w:r>
      <w:r w:rsidR="00E11FFC">
        <w:rPr>
          <w:rFonts w:ascii="Times New Roman" w:hAnsi="Times New Roman" w:cs="Times New Roman"/>
          <w:sz w:val="24"/>
          <w:szCs w:val="24"/>
        </w:rPr>
        <w:t xml:space="preserve">o sistema de streaming presente em ambos, </w:t>
      </w:r>
      <w:r w:rsidRPr="00FD2770">
        <w:rPr>
          <w:rFonts w:ascii="Times New Roman" w:hAnsi="Times New Roman" w:cs="Times New Roman"/>
          <w:sz w:val="24"/>
          <w:szCs w:val="24"/>
        </w:rPr>
        <w:t>será abordado no restante do texto, por ser o foco do presente trabalho. Após a definição do hardware a ser empregado para a construção do MMCS, foi definida a plataforma de desenvolvimento do software de acompanhamento de missão e feito um projeto de sua estrutura, baseada no paradigma da orientação a objetos. Estes elementos serão detalhados a seguir.</w:t>
      </w:r>
    </w:p>
    <w:p w14:paraId="7B70C574" w14:textId="1E6BA9F0" w:rsidR="00526337" w:rsidRPr="00FD2770" w:rsidRDefault="001635C2" w:rsidP="00566A6C">
      <w:pPr>
        <w:pStyle w:val="PargrafodaLista"/>
        <w:numPr>
          <w:ilvl w:val="0"/>
          <w:numId w:val="1"/>
        </w:numPr>
        <w:spacing w:before="240" w:after="0"/>
        <w:rPr>
          <w:rFonts w:ascii="Times New Roman" w:hAnsi="Times New Roman" w:cs="Times New Roman"/>
          <w:b/>
          <w:sz w:val="26"/>
          <w:szCs w:val="26"/>
        </w:rPr>
      </w:pPr>
      <w:r w:rsidRPr="00FD2770">
        <w:rPr>
          <w:rFonts w:ascii="Times New Roman" w:hAnsi="Times New Roman" w:cs="Times New Roman"/>
          <w:b/>
          <w:sz w:val="26"/>
          <w:szCs w:val="26"/>
        </w:rPr>
        <w:t>Tecnologias de Hardware e Software Adotadas</w:t>
      </w:r>
    </w:p>
    <w:p w14:paraId="3053E927" w14:textId="2AE6608D" w:rsidR="00D852E4" w:rsidRPr="00FD2770" w:rsidRDefault="001635C2" w:rsidP="00694ABC">
      <w:pPr>
        <w:spacing w:after="120"/>
        <w:jc w:val="both"/>
        <w:rPr>
          <w:rFonts w:ascii="Times New Roman" w:hAnsi="Times New Roman" w:cs="Times New Roman"/>
          <w:sz w:val="24"/>
          <w:szCs w:val="24"/>
        </w:rPr>
      </w:pPr>
      <w:r w:rsidRPr="00FD2770">
        <w:rPr>
          <w:rFonts w:ascii="Times New Roman" w:hAnsi="Times New Roman" w:cs="Times New Roman"/>
          <w:sz w:val="24"/>
          <w:szCs w:val="24"/>
        </w:rPr>
        <w:t>Na construção do sistema de acompanhamento de missão, optou-se por projetar e construir um hardware portátil para poder ir a campo com facilidade. Diferentemente de um laptop/notebook, o hardware deve ser mais resistente às características de ambientes externos e ter controles analógicos. Em relação ao software, ele deveria ser</w:t>
      </w:r>
      <w:r w:rsidR="00424FCA" w:rsidRPr="00FD2770">
        <w:rPr>
          <w:rFonts w:ascii="Times New Roman" w:hAnsi="Times New Roman" w:cs="Times New Roman"/>
          <w:sz w:val="24"/>
          <w:szCs w:val="24"/>
        </w:rPr>
        <w:t xml:space="preserve"> constituído a partir de soluções compostas de Softwate Livre, sendo</w:t>
      </w:r>
      <w:r w:rsidRPr="00FD2770">
        <w:rPr>
          <w:rFonts w:ascii="Times New Roman" w:hAnsi="Times New Roman" w:cs="Times New Roman"/>
          <w:sz w:val="24"/>
          <w:szCs w:val="24"/>
        </w:rPr>
        <w:t xml:space="preserve"> multiplataforma, capaz de rodar tanto no hardware construído para esse fim quanto em notebooks com sistemas operacionais conhecidos, caso se optasse por esse tipo de equipamento. Assim, foram escolhidas as tecnologias a seguir para a implementação do sistema de acompanhamento de missão.</w:t>
      </w:r>
    </w:p>
    <w:p w14:paraId="2331D012" w14:textId="77777777" w:rsidR="001635C2" w:rsidRPr="00FD2770" w:rsidRDefault="001635C2" w:rsidP="001635C2">
      <w:pPr>
        <w:pStyle w:val="PargrafodaLista"/>
        <w:numPr>
          <w:ilvl w:val="1"/>
          <w:numId w:val="1"/>
        </w:numPr>
        <w:spacing w:before="240" w:after="0"/>
        <w:ind w:left="432"/>
        <w:rPr>
          <w:rFonts w:ascii="Times New Roman" w:hAnsi="Times New Roman" w:cs="Times New Roman"/>
          <w:b/>
          <w:sz w:val="24"/>
          <w:szCs w:val="24"/>
        </w:rPr>
      </w:pPr>
      <w:r w:rsidRPr="00FD2770">
        <w:rPr>
          <w:rFonts w:ascii="Times New Roman" w:hAnsi="Times New Roman" w:cs="Times New Roman"/>
          <w:b/>
          <w:sz w:val="24"/>
          <w:szCs w:val="24"/>
        </w:rPr>
        <w:lastRenderedPageBreak/>
        <w:t>Hardware</w:t>
      </w:r>
    </w:p>
    <w:p w14:paraId="7A4E9F62" w14:textId="2BCF70B2" w:rsidR="00A05294" w:rsidRPr="0050567D" w:rsidRDefault="001635C2" w:rsidP="0050567D">
      <w:pPr>
        <w:spacing w:before="120" w:after="0"/>
        <w:jc w:val="both"/>
        <w:rPr>
          <w:rFonts w:ascii="Times New Roman" w:hAnsi="Times New Roman" w:cs="Times New Roman"/>
          <w:sz w:val="24"/>
          <w:szCs w:val="24"/>
        </w:rPr>
      </w:pPr>
      <w:r w:rsidRPr="00FD2770">
        <w:rPr>
          <w:rFonts w:ascii="Times New Roman" w:hAnsi="Times New Roman" w:cs="Times New Roman"/>
          <w:b/>
          <w:sz w:val="24"/>
          <w:szCs w:val="24"/>
        </w:rPr>
        <w:t>Raspberry Pi:</w:t>
      </w:r>
      <w:r w:rsidRPr="00FD2770">
        <w:rPr>
          <w:rFonts w:ascii="Times New Roman" w:hAnsi="Times New Roman" w:cs="Times New Roman"/>
          <w:sz w:val="24"/>
          <w:szCs w:val="24"/>
        </w:rPr>
        <w:t xml:space="preserve"> Esta placa de computação de baixo custo é do tipo </w:t>
      </w:r>
      <w:r w:rsidRPr="00FD2770">
        <w:rPr>
          <w:rFonts w:ascii="Times New Roman" w:hAnsi="Times New Roman" w:cs="Times New Roman"/>
          <w:i/>
          <w:sz w:val="24"/>
          <w:szCs w:val="24"/>
        </w:rPr>
        <w:t>System-on-a-Chip</w:t>
      </w:r>
      <w:r w:rsidRPr="00FD2770">
        <w:rPr>
          <w:rFonts w:ascii="Times New Roman" w:hAnsi="Times New Roman" w:cs="Times New Roman"/>
          <w:sz w:val="24"/>
          <w:szCs w:val="24"/>
        </w:rPr>
        <w:t xml:space="preserve"> (SoC). </w:t>
      </w:r>
      <w:r w:rsidR="002A1779" w:rsidRPr="00FD2770">
        <w:rPr>
          <w:rFonts w:ascii="Times New Roman" w:hAnsi="Times New Roman" w:cs="Times New Roman"/>
          <w:sz w:val="24"/>
          <w:szCs w:val="24"/>
        </w:rPr>
        <w:t>Está sendo</w:t>
      </w:r>
      <w:r w:rsidRPr="00FD2770">
        <w:rPr>
          <w:rFonts w:ascii="Times New Roman" w:hAnsi="Times New Roman" w:cs="Times New Roman"/>
          <w:sz w:val="24"/>
          <w:szCs w:val="24"/>
        </w:rPr>
        <w:t xml:space="preserve"> utilizado como a Unidade Central de Processamento</w:t>
      </w:r>
      <w:r w:rsidR="00E11FFC">
        <w:rPr>
          <w:rFonts w:ascii="Times New Roman" w:hAnsi="Times New Roman" w:cs="Times New Roman"/>
          <w:sz w:val="24"/>
          <w:szCs w:val="24"/>
        </w:rPr>
        <w:t xml:space="preserve"> e comando do UU, bem como</w:t>
      </w:r>
      <w:r w:rsidRPr="00FD2770">
        <w:rPr>
          <w:rFonts w:ascii="Times New Roman" w:hAnsi="Times New Roman" w:cs="Times New Roman"/>
          <w:sz w:val="24"/>
          <w:szCs w:val="24"/>
        </w:rPr>
        <w:t xml:space="preserve"> do sistema de acompanhamento de missão, por ter baixo consumo de energia, capacidade de processamento suficiente para as necessidades do software, disponibilidade de rede Ethernet, e dimensões reduzidas.</w:t>
      </w:r>
      <w:r w:rsidR="00E11FFC">
        <w:rPr>
          <w:rFonts w:ascii="Times New Roman" w:hAnsi="Times New Roman" w:cs="Times New Roman"/>
          <w:sz w:val="24"/>
          <w:szCs w:val="24"/>
        </w:rPr>
        <w:t xml:space="preserve"> Outro fator que levou a escolha desta plataforma foi a capacidade de integração com um módulo câmera especifico, detalhado à seguir.</w:t>
      </w:r>
      <w:r w:rsidRPr="00FD2770">
        <w:rPr>
          <w:rFonts w:ascii="Times New Roman" w:hAnsi="Times New Roman" w:cs="Times New Roman"/>
          <w:sz w:val="24"/>
          <w:szCs w:val="24"/>
        </w:rPr>
        <w:t xml:space="preserve"> O RPi suporta diversos sistemas operacionais, entre eles distribuições Linux como o Raspbian, baseado no Debian, que permite tratá-lo como um computador similar aos PCs</w:t>
      </w:r>
      <w:r w:rsidR="00E0114B" w:rsidRPr="00FD2770">
        <w:rPr>
          <w:rFonts w:ascii="Times New Roman" w:hAnsi="Times New Roman" w:cs="Times New Roman"/>
          <w:sz w:val="24"/>
          <w:szCs w:val="24"/>
        </w:rPr>
        <w:t xml:space="preserve"> [</w:t>
      </w:r>
      <w:r w:rsidR="00FB1D2C" w:rsidRPr="00FD2770">
        <w:rPr>
          <w:rFonts w:ascii="Times New Roman" w:hAnsi="Times New Roman" w:cs="Times New Roman"/>
          <w:sz w:val="24"/>
          <w:szCs w:val="24"/>
        </w:rPr>
        <w:t>RASPBERRY</w:t>
      </w:r>
      <w:r w:rsidR="007C72FB" w:rsidRPr="00FD2770">
        <w:rPr>
          <w:rFonts w:ascii="Times New Roman" w:hAnsi="Times New Roman" w:cs="Times New Roman"/>
          <w:sz w:val="24"/>
          <w:szCs w:val="24"/>
        </w:rPr>
        <w:t>,</w:t>
      </w:r>
      <w:r w:rsidR="00FB1D2C" w:rsidRPr="00FD2770">
        <w:rPr>
          <w:rFonts w:ascii="Times New Roman" w:hAnsi="Times New Roman" w:cs="Times New Roman"/>
          <w:sz w:val="24"/>
          <w:szCs w:val="24"/>
        </w:rPr>
        <w:t xml:space="preserve"> </w:t>
      </w:r>
      <w:r w:rsidR="00E0114B" w:rsidRPr="00FD2770">
        <w:rPr>
          <w:rFonts w:ascii="Times New Roman" w:hAnsi="Times New Roman" w:cs="Times New Roman"/>
          <w:sz w:val="24"/>
          <w:szCs w:val="24"/>
        </w:rPr>
        <w:t>2013</w:t>
      </w:r>
      <w:r w:rsidR="007C72FB" w:rsidRPr="00FD2770">
        <w:rPr>
          <w:rFonts w:ascii="Times New Roman" w:hAnsi="Times New Roman" w:cs="Times New Roman"/>
          <w:sz w:val="24"/>
          <w:szCs w:val="24"/>
        </w:rPr>
        <w:t xml:space="preserve">; </w:t>
      </w:r>
      <w:r w:rsidR="00F672D6" w:rsidRPr="00FD2770">
        <w:rPr>
          <w:rFonts w:ascii="Times New Roman" w:hAnsi="Times New Roman" w:cs="Times New Roman"/>
          <w:sz w:val="24"/>
          <w:szCs w:val="24"/>
        </w:rPr>
        <w:t>THOMPSON</w:t>
      </w:r>
      <w:r w:rsidR="007C72FB" w:rsidRPr="00FD2770">
        <w:rPr>
          <w:rFonts w:ascii="Times New Roman" w:hAnsi="Times New Roman" w:cs="Times New Roman"/>
          <w:sz w:val="24"/>
          <w:szCs w:val="24"/>
        </w:rPr>
        <w:t>;</w:t>
      </w:r>
      <w:r w:rsidR="00F672D6" w:rsidRPr="00FD2770">
        <w:rPr>
          <w:rFonts w:ascii="Times New Roman" w:hAnsi="Times New Roman" w:cs="Times New Roman"/>
          <w:sz w:val="24"/>
          <w:szCs w:val="24"/>
        </w:rPr>
        <w:t xml:space="preserve"> GREEN, 2014]</w:t>
      </w:r>
      <w:r w:rsidRPr="00FD2770">
        <w:rPr>
          <w:rFonts w:ascii="Times New Roman" w:hAnsi="Times New Roman" w:cs="Times New Roman"/>
          <w:sz w:val="24"/>
          <w:szCs w:val="24"/>
        </w:rPr>
        <w:t>.</w:t>
      </w:r>
    </w:p>
    <w:p w14:paraId="0988068C" w14:textId="4CE75A3C" w:rsidR="00E11FFC" w:rsidRPr="0050567D" w:rsidRDefault="00FD75FA" w:rsidP="0050567D">
      <w:pPr>
        <w:tabs>
          <w:tab w:val="left" w:pos="720"/>
        </w:tabs>
        <w:autoSpaceDE w:val="0"/>
        <w:autoSpaceDN w:val="0"/>
        <w:adjustRightInd w:val="0"/>
        <w:spacing w:before="120" w:after="0" w:line="240" w:lineRule="auto"/>
        <w:jc w:val="both"/>
        <w:rPr>
          <w:rFonts w:ascii="Segoe UI" w:hAnsi="Segoe UI" w:cs="Segoe UI"/>
          <w:color w:val="000000"/>
          <w:sz w:val="18"/>
          <w:szCs w:val="18"/>
        </w:rPr>
      </w:pPr>
      <w:r>
        <w:rPr>
          <w:rFonts w:ascii="Times New Roman" w:hAnsi="Times New Roman" w:cs="Times New Roman"/>
          <w:b/>
          <w:sz w:val="24"/>
          <w:szCs w:val="24"/>
        </w:rPr>
        <w:t>R</w:t>
      </w:r>
      <w:r w:rsidR="00A05294">
        <w:rPr>
          <w:rFonts w:ascii="Times New Roman" w:hAnsi="Times New Roman" w:cs="Times New Roman"/>
          <w:b/>
          <w:sz w:val="24"/>
          <w:szCs w:val="24"/>
        </w:rPr>
        <w:t xml:space="preserve">Pi </w:t>
      </w:r>
      <w:r>
        <w:rPr>
          <w:rFonts w:ascii="Times New Roman" w:hAnsi="Times New Roman" w:cs="Times New Roman"/>
          <w:b/>
          <w:sz w:val="24"/>
          <w:szCs w:val="24"/>
        </w:rPr>
        <w:t>Modulo Câmera</w:t>
      </w:r>
      <w:r w:rsidR="00E11FFC" w:rsidRPr="00FD2770">
        <w:rPr>
          <w:rFonts w:ascii="Times New Roman" w:hAnsi="Times New Roman" w:cs="Times New Roman"/>
          <w:b/>
          <w:sz w:val="24"/>
          <w:szCs w:val="24"/>
        </w:rPr>
        <w:t>:</w:t>
      </w:r>
      <w:r w:rsidR="00A05294">
        <w:rPr>
          <w:rFonts w:ascii="Times New Roman" w:hAnsi="Times New Roman" w:cs="Times New Roman"/>
          <w:b/>
          <w:sz w:val="24"/>
          <w:szCs w:val="24"/>
        </w:rPr>
        <w:t xml:space="preserve"> </w:t>
      </w:r>
      <w:r w:rsidR="00A05294" w:rsidRPr="00A05294">
        <w:rPr>
          <w:rFonts w:ascii="Times New Roman" w:hAnsi="Times New Roman" w:cs="Times New Roman"/>
          <w:color w:val="000000"/>
          <w:sz w:val="24"/>
          <w:szCs w:val="24"/>
        </w:rPr>
        <w:t xml:space="preserve">O modulo de câmera para RPi tem 5 MPx. Projetado como um add-on para o RPi com uma lente de foco fixo. Ele é capaz de fornecer resolução </w:t>
      </w:r>
      <w:r w:rsidR="00A05294">
        <w:rPr>
          <w:rFonts w:ascii="Times New Roman" w:hAnsi="Times New Roman" w:cs="Times New Roman"/>
          <w:color w:val="000000"/>
          <w:sz w:val="24"/>
          <w:szCs w:val="24"/>
        </w:rPr>
        <w:t>máxima de 2592</w:t>
      </w:r>
      <w:r w:rsidR="00A05294" w:rsidRPr="00A05294">
        <w:rPr>
          <w:rFonts w:ascii="Times New Roman" w:hAnsi="Times New Roman" w:cs="Times New Roman"/>
          <w:color w:val="000000"/>
          <w:sz w:val="24"/>
          <w:szCs w:val="24"/>
        </w:rPr>
        <w:t xml:space="preserve">x1944 pixels para imagens estáticas, e também suporta </w:t>
      </w:r>
      <w:r w:rsidR="00A05294">
        <w:rPr>
          <w:rFonts w:ascii="Times New Roman" w:hAnsi="Times New Roman" w:cs="Times New Roman"/>
          <w:color w:val="000000"/>
          <w:sz w:val="24"/>
          <w:szCs w:val="24"/>
        </w:rPr>
        <w:t>diversos formatos de vídeos a diferentes frames</w:t>
      </w:r>
      <w:r w:rsidR="00A05294" w:rsidRPr="00A05294">
        <w:rPr>
          <w:rFonts w:ascii="Times New Roman" w:hAnsi="Times New Roman" w:cs="Times New Roman"/>
          <w:color w:val="000000"/>
          <w:sz w:val="24"/>
          <w:szCs w:val="24"/>
        </w:rPr>
        <w:t xml:space="preserve">. </w:t>
      </w:r>
      <w:r w:rsidR="00A05294">
        <w:rPr>
          <w:rFonts w:ascii="Times New Roman" w:hAnsi="Times New Roman" w:cs="Times New Roman"/>
          <w:color w:val="000000"/>
          <w:sz w:val="24"/>
          <w:szCs w:val="24"/>
        </w:rPr>
        <w:t>Ele se conecta a RP</w:t>
      </w:r>
      <w:r w:rsidR="00A05294" w:rsidRPr="00A05294">
        <w:rPr>
          <w:rFonts w:ascii="Times New Roman" w:hAnsi="Times New Roman" w:cs="Times New Roman"/>
          <w:color w:val="000000"/>
          <w:sz w:val="24"/>
          <w:szCs w:val="24"/>
        </w:rPr>
        <w:t xml:space="preserve">i por meio de uma pequena base na superfície superior da placa e usa a interface CSi dedicada </w:t>
      </w:r>
      <w:r w:rsidR="00A05294">
        <w:rPr>
          <w:rFonts w:ascii="Times New Roman" w:hAnsi="Times New Roman" w:cs="Times New Roman"/>
          <w:color w:val="000000"/>
          <w:sz w:val="24"/>
          <w:szCs w:val="24"/>
        </w:rPr>
        <w:t xml:space="preserve">e </w:t>
      </w:r>
      <w:r w:rsidR="00A05294" w:rsidRPr="00A05294">
        <w:rPr>
          <w:rFonts w:ascii="Times New Roman" w:hAnsi="Times New Roman" w:cs="Times New Roman"/>
          <w:color w:val="000000"/>
          <w:sz w:val="24"/>
          <w:szCs w:val="24"/>
        </w:rPr>
        <w:t>projetada especialme</w:t>
      </w:r>
      <w:r w:rsidR="00A05294">
        <w:rPr>
          <w:rFonts w:ascii="Times New Roman" w:hAnsi="Times New Roman" w:cs="Times New Roman"/>
          <w:color w:val="000000"/>
          <w:sz w:val="24"/>
          <w:szCs w:val="24"/>
        </w:rPr>
        <w:t>nte para a interface de câmeras. Será responsável pela obtenção das imagens a ser exibida no MMSC onde possibilitará a visualização do ambiente subaquático.</w:t>
      </w:r>
    </w:p>
    <w:p w14:paraId="7372E42C" w14:textId="77777777" w:rsidR="001635C2" w:rsidRPr="00FD2770" w:rsidRDefault="001635C2" w:rsidP="001635C2">
      <w:pPr>
        <w:spacing w:before="120" w:after="0"/>
        <w:jc w:val="both"/>
        <w:rPr>
          <w:rFonts w:ascii="Times New Roman" w:hAnsi="Times New Roman" w:cs="Times New Roman"/>
          <w:sz w:val="24"/>
          <w:szCs w:val="24"/>
        </w:rPr>
      </w:pPr>
      <w:r w:rsidRPr="00FD2770">
        <w:rPr>
          <w:rFonts w:ascii="Times New Roman" w:hAnsi="Times New Roman" w:cs="Times New Roman"/>
          <w:b/>
          <w:sz w:val="24"/>
          <w:szCs w:val="24"/>
        </w:rPr>
        <w:t>Entradas/Saídas:</w:t>
      </w:r>
      <w:r w:rsidRPr="00FD2770">
        <w:rPr>
          <w:rFonts w:ascii="Times New Roman" w:hAnsi="Times New Roman" w:cs="Times New Roman"/>
          <w:sz w:val="24"/>
          <w:szCs w:val="24"/>
        </w:rPr>
        <w:t xml:space="preserve"> Para a interface com o usuário, foi adquirido um display LCD de 10 polegadas portátil de alta resolução com controlador de vídeo dedicado, leds indicadores de estado de operação do sistema, teclado com </w:t>
      </w:r>
      <w:r w:rsidRPr="00FD2770">
        <w:rPr>
          <w:rFonts w:ascii="Times New Roman" w:hAnsi="Times New Roman" w:cs="Times New Roman"/>
          <w:i/>
          <w:sz w:val="24"/>
          <w:szCs w:val="24"/>
        </w:rPr>
        <w:t>trackball</w:t>
      </w:r>
      <w:r w:rsidRPr="00FD2770">
        <w:rPr>
          <w:rFonts w:ascii="Times New Roman" w:hAnsi="Times New Roman" w:cs="Times New Roman"/>
          <w:sz w:val="24"/>
          <w:szCs w:val="24"/>
        </w:rPr>
        <w:t xml:space="preserve">, </w:t>
      </w:r>
      <w:r w:rsidRPr="00FD2770">
        <w:rPr>
          <w:rFonts w:ascii="Times New Roman" w:hAnsi="Times New Roman" w:cs="Times New Roman"/>
          <w:i/>
          <w:sz w:val="24"/>
          <w:szCs w:val="24"/>
        </w:rPr>
        <w:t>joystick</w:t>
      </w:r>
      <w:r w:rsidRPr="00FD2770">
        <w:rPr>
          <w:rFonts w:ascii="Times New Roman" w:hAnsi="Times New Roman" w:cs="Times New Roman"/>
          <w:sz w:val="24"/>
          <w:szCs w:val="24"/>
        </w:rPr>
        <w:t xml:space="preserve"> com diversos eixos, além de alguns potenciômetros.</w:t>
      </w:r>
    </w:p>
    <w:p w14:paraId="4A06FE7F" w14:textId="5946D885" w:rsidR="00534C9E" w:rsidRPr="00534C9E" w:rsidRDefault="00255E2E" w:rsidP="00534C9E">
      <w:pPr>
        <w:pStyle w:val="PargrafodaLista"/>
        <w:numPr>
          <w:ilvl w:val="1"/>
          <w:numId w:val="1"/>
        </w:numPr>
        <w:spacing w:before="240" w:after="0"/>
        <w:ind w:left="432"/>
        <w:rPr>
          <w:rFonts w:ascii="Times New Roman" w:hAnsi="Times New Roman" w:cs="Times New Roman"/>
          <w:b/>
          <w:sz w:val="24"/>
          <w:szCs w:val="24"/>
        </w:rPr>
      </w:pPr>
      <w:r w:rsidRPr="00FD2770">
        <w:rPr>
          <w:rFonts w:ascii="Times New Roman" w:hAnsi="Times New Roman" w:cs="Times New Roman"/>
          <w:b/>
          <w:sz w:val="24"/>
          <w:szCs w:val="24"/>
        </w:rPr>
        <w:t>Software</w:t>
      </w:r>
    </w:p>
    <w:p w14:paraId="3380DFC8" w14:textId="5004440E" w:rsidR="00824903" w:rsidRPr="00FD2770" w:rsidRDefault="00534C9E" w:rsidP="00694ABC">
      <w:pPr>
        <w:spacing w:after="120"/>
        <w:jc w:val="both"/>
        <w:rPr>
          <w:rFonts w:ascii="Times New Roman" w:hAnsi="Times New Roman" w:cs="Times New Roman"/>
          <w:sz w:val="24"/>
          <w:szCs w:val="24"/>
        </w:rPr>
      </w:pPr>
      <w:r>
        <w:rPr>
          <w:rFonts w:ascii="Times New Roman" w:hAnsi="Times New Roman" w:cs="Times New Roman"/>
          <w:sz w:val="24"/>
          <w:szCs w:val="24"/>
        </w:rPr>
        <w:t xml:space="preserve">O sistema de streaming compõe o software da plataforma </w:t>
      </w:r>
      <w:bookmarkStart w:id="0" w:name="_GoBack"/>
      <w:r>
        <w:rPr>
          <w:rFonts w:ascii="Times New Roman" w:hAnsi="Times New Roman" w:cs="Times New Roman"/>
          <w:sz w:val="24"/>
          <w:szCs w:val="24"/>
        </w:rPr>
        <w:t>e suas características da necessidade de experimentação, como a abordagem orientada a objetos para o projeto e implementação</w:t>
      </w:r>
      <w:bookmarkEnd w:id="0"/>
      <w:r>
        <w:rPr>
          <w:rFonts w:ascii="Times New Roman" w:hAnsi="Times New Roman" w:cs="Times New Roman"/>
          <w:sz w:val="24"/>
          <w:szCs w:val="24"/>
        </w:rPr>
        <w:t xml:space="preserve">. </w:t>
      </w:r>
      <w:r w:rsidR="001635C2" w:rsidRPr="00FD2770">
        <w:rPr>
          <w:rFonts w:ascii="Times New Roman" w:hAnsi="Times New Roman" w:cs="Times New Roman"/>
          <w:sz w:val="24"/>
          <w:szCs w:val="24"/>
        </w:rPr>
        <w:t>O software da plataforma deveria ser extensível e facilmente adaptável às necessidades de experimentação</w:t>
      </w:r>
      <w:r w:rsidR="00824903" w:rsidRPr="00FD2770">
        <w:rPr>
          <w:rFonts w:ascii="Times New Roman" w:hAnsi="Times New Roman" w:cs="Times New Roman"/>
          <w:sz w:val="24"/>
          <w:szCs w:val="24"/>
        </w:rPr>
        <w:t>. Assim, optou-se pela abordagem orientada a objetos para o</w:t>
      </w:r>
      <w:r w:rsidR="001635C2" w:rsidRPr="00FD2770">
        <w:rPr>
          <w:rFonts w:ascii="Times New Roman" w:hAnsi="Times New Roman" w:cs="Times New Roman"/>
          <w:sz w:val="24"/>
          <w:szCs w:val="24"/>
        </w:rPr>
        <w:t xml:space="preserve"> projeto</w:t>
      </w:r>
      <w:r w:rsidR="00824903" w:rsidRPr="00FD2770">
        <w:rPr>
          <w:rFonts w:ascii="Times New Roman" w:hAnsi="Times New Roman" w:cs="Times New Roman"/>
          <w:sz w:val="24"/>
          <w:szCs w:val="24"/>
        </w:rPr>
        <w:t xml:space="preserve"> e posterior implementação. No caso do sistema de acompanhamento de missão, era necessário definir componentes visuais, ou </w:t>
      </w:r>
      <w:r w:rsidR="00824903" w:rsidRPr="00FD2770">
        <w:rPr>
          <w:rFonts w:ascii="Times New Roman" w:hAnsi="Times New Roman" w:cs="Times New Roman"/>
          <w:i/>
          <w:sz w:val="24"/>
          <w:szCs w:val="24"/>
        </w:rPr>
        <w:t>widgets</w:t>
      </w:r>
      <w:r w:rsidR="00824903" w:rsidRPr="00FD2770">
        <w:rPr>
          <w:rFonts w:ascii="Times New Roman" w:hAnsi="Times New Roman" w:cs="Times New Roman"/>
          <w:sz w:val="24"/>
          <w:szCs w:val="24"/>
        </w:rPr>
        <w:t>, para apresentarem informações de sensores e câmera do UUV. Além desses, deveriam haver classes que gerenciassem a comunicação entre o veículo e o acompanhamento de missão, necessária para a obtenção dos dados dos sensores e envio dos comandos para teleoperação do UUV. Assim, foi definido o diagrama de classes mostrado na Figura 2, que descreve as classes inicialmente definidas e o relacionamento entre elas.</w:t>
      </w:r>
    </w:p>
    <w:p w14:paraId="7AC63061" w14:textId="77777777" w:rsidR="00824903" w:rsidRPr="00FD2770" w:rsidRDefault="00054F47" w:rsidP="00824903">
      <w:pPr>
        <w:keepNext/>
        <w:spacing w:after="120"/>
        <w:jc w:val="center"/>
      </w:pPr>
      <w:r w:rsidRPr="00FD2770">
        <w:rPr>
          <w:rFonts w:ascii="Times New Roman" w:hAnsi="Times New Roman" w:cs="Times New Roman"/>
          <w:noProof/>
          <w:sz w:val="24"/>
          <w:szCs w:val="24"/>
          <w:lang w:eastAsia="pt-BR"/>
        </w:rPr>
        <w:lastRenderedPageBreak/>
        <w:drawing>
          <wp:inline distT="0" distB="0" distL="0" distR="0" wp14:anchorId="6FED9A7A" wp14:editId="64EC7F4E">
            <wp:extent cx="4686300" cy="2798534"/>
            <wp:effectExtent l="0" t="0" r="0" b="1905"/>
            <wp:docPr id="4" name="Imagem 4" descr="C:\Users\MarcosScholl\Documents\Python\dg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osScholl\Documents\Python\dg_classes.png"/>
                    <pic:cNvPicPr>
                      <a:picLocks noChangeAspect="1" noChangeArrowheads="1"/>
                    </pic:cNvPicPr>
                  </pic:nvPicPr>
                  <pic:blipFill>
                    <a:blip r:embed="rId9" cstate="print">
                      <a:grayscl/>
                      <a:extLst>
                        <a:ext uri="{28A0092B-C50C-407E-A947-70E740481C1C}">
                          <a14:useLocalDpi xmlns:a14="http://schemas.microsoft.com/office/drawing/2010/main" val="0"/>
                        </a:ext>
                      </a:extLst>
                    </a:blip>
                    <a:srcRect/>
                    <a:stretch>
                      <a:fillRect/>
                    </a:stretch>
                  </pic:blipFill>
                  <pic:spPr bwMode="auto">
                    <a:xfrm>
                      <a:off x="0" y="0"/>
                      <a:ext cx="4696227" cy="2804462"/>
                    </a:xfrm>
                    <a:prstGeom prst="rect">
                      <a:avLst/>
                    </a:prstGeom>
                    <a:noFill/>
                    <a:ln>
                      <a:noFill/>
                    </a:ln>
                  </pic:spPr>
                </pic:pic>
              </a:graphicData>
            </a:graphic>
          </wp:inline>
        </w:drawing>
      </w:r>
    </w:p>
    <w:p w14:paraId="50E7DEEC" w14:textId="2591F9FF" w:rsidR="00824903" w:rsidRPr="00FD2770" w:rsidRDefault="00824903" w:rsidP="00F30714">
      <w:pPr>
        <w:pStyle w:val="Legenda"/>
        <w:rPr>
          <w:rFonts w:ascii="Helvetica Neue" w:hAnsi="Helvetica Neue"/>
        </w:rPr>
      </w:pPr>
      <w:r w:rsidRPr="00FD2770">
        <w:rPr>
          <w:rFonts w:ascii="Helvetica Neue" w:hAnsi="Helvetica Neue"/>
        </w:rPr>
        <w:t xml:space="preserve">Figura </w:t>
      </w:r>
      <w:r w:rsidR="004A6510" w:rsidRPr="00FD2770">
        <w:rPr>
          <w:rFonts w:ascii="Helvetica Neue" w:hAnsi="Helvetica Neue"/>
        </w:rPr>
        <w:fldChar w:fldCharType="begin"/>
      </w:r>
      <w:r w:rsidR="004A6510" w:rsidRPr="00FD2770">
        <w:rPr>
          <w:rFonts w:ascii="Helvetica Neue" w:hAnsi="Helvetica Neue"/>
        </w:rPr>
        <w:instrText xml:space="preserve"> SEQ Figura \* ARABIC </w:instrText>
      </w:r>
      <w:r w:rsidR="004A6510" w:rsidRPr="00FD2770">
        <w:rPr>
          <w:rFonts w:ascii="Helvetica Neue" w:hAnsi="Helvetica Neue"/>
        </w:rPr>
        <w:fldChar w:fldCharType="separate"/>
      </w:r>
      <w:r w:rsidR="004C5299" w:rsidRPr="00FD2770">
        <w:rPr>
          <w:rFonts w:ascii="Helvetica Neue" w:hAnsi="Helvetica Neue"/>
          <w:noProof/>
        </w:rPr>
        <w:t>2</w:t>
      </w:r>
      <w:r w:rsidR="004A6510" w:rsidRPr="00FD2770">
        <w:rPr>
          <w:rFonts w:ascii="Helvetica Neue" w:hAnsi="Helvetica Neue"/>
          <w:noProof/>
        </w:rPr>
        <w:fldChar w:fldCharType="end"/>
      </w:r>
      <w:r w:rsidRPr="00FD2770">
        <w:rPr>
          <w:rFonts w:ascii="Helvetica Neue" w:hAnsi="Helvetica Neue"/>
        </w:rPr>
        <w:t xml:space="preserve"> Diagrama de classes do sistema de acompanhamento de missão</w:t>
      </w:r>
    </w:p>
    <w:p w14:paraId="59093B8E" w14:textId="780C6081" w:rsidR="00F93ACB" w:rsidRPr="00FD2770" w:rsidRDefault="00824903" w:rsidP="00DE64AE">
      <w:pPr>
        <w:spacing w:before="120" w:after="120"/>
        <w:jc w:val="both"/>
        <w:rPr>
          <w:rFonts w:ascii="Times New Roman" w:hAnsi="Times New Roman" w:cs="Times New Roman"/>
          <w:sz w:val="24"/>
          <w:szCs w:val="24"/>
        </w:rPr>
      </w:pPr>
      <w:r w:rsidRPr="00FD2770">
        <w:rPr>
          <w:rFonts w:ascii="Times New Roman" w:hAnsi="Times New Roman" w:cs="Times New Roman"/>
          <w:sz w:val="24"/>
          <w:szCs w:val="24"/>
        </w:rPr>
        <w:t xml:space="preserve">A escolha da plataforma de desenvolvimento do software </w:t>
      </w:r>
      <w:r w:rsidR="00F93ACB" w:rsidRPr="00FD2770">
        <w:rPr>
          <w:rFonts w:ascii="Times New Roman" w:hAnsi="Times New Roman" w:cs="Times New Roman"/>
          <w:sz w:val="24"/>
          <w:szCs w:val="24"/>
        </w:rPr>
        <w:t>l</w:t>
      </w:r>
      <w:r w:rsidRPr="00FD2770">
        <w:rPr>
          <w:rFonts w:ascii="Times New Roman" w:hAnsi="Times New Roman" w:cs="Times New Roman"/>
          <w:sz w:val="24"/>
          <w:szCs w:val="24"/>
        </w:rPr>
        <w:t>evou em consideração a necessidade dele ser multiplataforma e facilmente modificável/extensível</w:t>
      </w:r>
      <w:r w:rsidR="00F93ACB" w:rsidRPr="00FD2770">
        <w:rPr>
          <w:rFonts w:ascii="Times New Roman" w:hAnsi="Times New Roman" w:cs="Times New Roman"/>
          <w:sz w:val="24"/>
          <w:szCs w:val="24"/>
        </w:rPr>
        <w:t>, além de orientado a objetos</w:t>
      </w:r>
      <w:r w:rsidRPr="00FD2770">
        <w:rPr>
          <w:rFonts w:ascii="Times New Roman" w:hAnsi="Times New Roman" w:cs="Times New Roman"/>
          <w:sz w:val="24"/>
          <w:szCs w:val="24"/>
        </w:rPr>
        <w:t xml:space="preserve">. Além disso, a plataforma deveria ter disponibilidade de bibliotecas </w:t>
      </w:r>
      <w:r w:rsidR="00F93ACB" w:rsidRPr="00FD2770">
        <w:rPr>
          <w:rFonts w:ascii="Times New Roman" w:hAnsi="Times New Roman" w:cs="Times New Roman"/>
          <w:sz w:val="24"/>
          <w:szCs w:val="24"/>
        </w:rPr>
        <w:t>matemáticas e boa base de software/conhecimento existente. Assim, optou-se pela utilização de Python</w:t>
      </w:r>
      <w:r w:rsidR="00F672D6" w:rsidRPr="00FD2770">
        <w:rPr>
          <w:rFonts w:ascii="Times New Roman" w:hAnsi="Times New Roman" w:cs="Times New Roman"/>
          <w:sz w:val="24"/>
          <w:szCs w:val="24"/>
        </w:rPr>
        <w:t xml:space="preserve"> [PYTHON, 2014]</w:t>
      </w:r>
      <w:r w:rsidR="00F93ACB" w:rsidRPr="00FD2770">
        <w:rPr>
          <w:rFonts w:ascii="Times New Roman" w:hAnsi="Times New Roman" w:cs="Times New Roman"/>
          <w:sz w:val="24"/>
          <w:szCs w:val="24"/>
        </w:rPr>
        <w:t>.</w:t>
      </w:r>
    </w:p>
    <w:p w14:paraId="59192B10" w14:textId="3217DDAC" w:rsidR="00F93ACB" w:rsidRPr="00FD2770" w:rsidRDefault="00F93ACB" w:rsidP="008C0493">
      <w:pPr>
        <w:spacing w:after="0"/>
        <w:jc w:val="both"/>
        <w:rPr>
          <w:rFonts w:ascii="Times New Roman" w:hAnsi="Times New Roman" w:cs="Times New Roman"/>
          <w:sz w:val="24"/>
          <w:szCs w:val="24"/>
        </w:rPr>
      </w:pPr>
      <w:r w:rsidRPr="00FD2770">
        <w:rPr>
          <w:rFonts w:ascii="Times New Roman" w:hAnsi="Times New Roman" w:cs="Times New Roman"/>
          <w:sz w:val="24"/>
          <w:szCs w:val="24"/>
        </w:rPr>
        <w:t>Além de ser uma linguagem multiplataforma (e disponível para o RPi, em particular), a linguagem é bastante utilizada no meio científico tanto para o desenvolvimento de sistemas quanto para integrar diferentes sistemas. A disponibilidade de bibliotecas numéricas/científicas como NumPy, SciPy, Matplotlib, NetworkX</w:t>
      </w:r>
      <w:r w:rsidR="003B138A" w:rsidRPr="00FD2770">
        <w:rPr>
          <w:rFonts w:ascii="Times New Roman" w:hAnsi="Times New Roman" w:cs="Times New Roman"/>
          <w:sz w:val="24"/>
          <w:szCs w:val="24"/>
        </w:rPr>
        <w:t xml:space="preserve"> </w:t>
      </w:r>
      <w:r w:rsidRPr="00FD2770">
        <w:rPr>
          <w:rFonts w:ascii="Times New Roman" w:hAnsi="Times New Roman" w:cs="Times New Roman"/>
          <w:sz w:val="24"/>
          <w:szCs w:val="24"/>
        </w:rPr>
        <w:t>facilitam o desenvolvimento de códigos para experimentação nas linhas de pesquisa da robótica, como controle, planejamento de trajetórias, cinemática e dinâmica</w:t>
      </w:r>
      <w:r w:rsidR="00334FD4" w:rsidRPr="00FD2770">
        <w:rPr>
          <w:rFonts w:ascii="Times New Roman" w:hAnsi="Times New Roman" w:cs="Times New Roman"/>
          <w:sz w:val="24"/>
          <w:szCs w:val="24"/>
        </w:rPr>
        <w:t xml:space="preserve"> </w:t>
      </w:r>
      <w:r w:rsidR="003B138A" w:rsidRPr="00FD2770">
        <w:rPr>
          <w:rFonts w:ascii="Times New Roman" w:hAnsi="Times New Roman" w:cs="Times New Roman"/>
          <w:sz w:val="24"/>
          <w:szCs w:val="24"/>
        </w:rPr>
        <w:t>[OLIPHANT, 2007] [</w:t>
      </w:r>
      <w:r w:rsidR="003B138A" w:rsidRPr="00FD2770">
        <w:rPr>
          <w:rFonts w:ascii="Times New Roman" w:hAnsi="Times New Roman" w:cs="Times New Roman"/>
          <w:sz w:val="24"/>
          <w:szCs w:val="24"/>
          <w:shd w:val="clear" w:color="auto" w:fill="FFFFFF"/>
        </w:rPr>
        <w:t xml:space="preserve">JONES </w:t>
      </w:r>
      <w:r w:rsidR="003B138A" w:rsidRPr="00FD2770">
        <w:rPr>
          <w:rFonts w:ascii="Times New Roman" w:hAnsi="Times New Roman" w:cs="Times New Roman"/>
          <w:i/>
          <w:sz w:val="24"/>
          <w:szCs w:val="24"/>
          <w:shd w:val="clear" w:color="auto" w:fill="FFFFFF"/>
        </w:rPr>
        <w:t>et al</w:t>
      </w:r>
      <w:r w:rsidR="0052164D" w:rsidRPr="00FD2770">
        <w:rPr>
          <w:rFonts w:ascii="Times New Roman" w:hAnsi="Times New Roman" w:cs="Times New Roman"/>
          <w:i/>
          <w:sz w:val="24"/>
          <w:szCs w:val="24"/>
          <w:shd w:val="clear" w:color="auto" w:fill="FFFFFF"/>
        </w:rPr>
        <w:t>.</w:t>
      </w:r>
      <w:r w:rsidR="003B138A" w:rsidRPr="00FD2770">
        <w:rPr>
          <w:rFonts w:ascii="Times New Roman" w:hAnsi="Times New Roman" w:cs="Times New Roman"/>
          <w:sz w:val="24"/>
          <w:szCs w:val="24"/>
          <w:shd w:val="clear" w:color="auto" w:fill="FFFFFF"/>
        </w:rPr>
        <w:t>, 2007</w:t>
      </w:r>
      <w:r w:rsidR="007C72FB" w:rsidRPr="00FD2770">
        <w:rPr>
          <w:rFonts w:ascii="Times New Roman" w:hAnsi="Times New Roman" w:cs="Times New Roman"/>
          <w:sz w:val="24"/>
          <w:szCs w:val="24"/>
          <w:shd w:val="clear" w:color="auto" w:fill="FFFFFF"/>
        </w:rPr>
        <w:t xml:space="preserve">; </w:t>
      </w:r>
      <w:r w:rsidR="00334FD4" w:rsidRPr="00FD2770">
        <w:rPr>
          <w:rFonts w:ascii="Times New Roman" w:hAnsi="Times New Roman" w:cs="Times New Roman"/>
          <w:sz w:val="24"/>
          <w:szCs w:val="24"/>
        </w:rPr>
        <w:t>HUNTER, 2007</w:t>
      </w:r>
      <w:r w:rsidR="007C72FB" w:rsidRPr="00FD2770">
        <w:rPr>
          <w:rFonts w:ascii="Times New Roman" w:hAnsi="Times New Roman" w:cs="Times New Roman"/>
          <w:sz w:val="24"/>
          <w:szCs w:val="24"/>
        </w:rPr>
        <w:t xml:space="preserve">; </w:t>
      </w:r>
      <w:r w:rsidR="003B138A" w:rsidRPr="00FD2770">
        <w:rPr>
          <w:rFonts w:ascii="Times New Roman" w:hAnsi="Times New Roman" w:cs="Times New Roman"/>
          <w:sz w:val="24"/>
          <w:szCs w:val="24"/>
        </w:rPr>
        <w:t>HAGBERG</w:t>
      </w:r>
      <w:r w:rsidR="007C72FB" w:rsidRPr="00FD2770">
        <w:rPr>
          <w:rFonts w:ascii="Times New Roman" w:hAnsi="Times New Roman" w:cs="Times New Roman"/>
          <w:sz w:val="24"/>
          <w:szCs w:val="24"/>
        </w:rPr>
        <w:t>; SCHULT; SWART</w:t>
      </w:r>
      <w:r w:rsidR="003B138A" w:rsidRPr="00FD2770">
        <w:rPr>
          <w:rFonts w:ascii="Times New Roman" w:hAnsi="Times New Roman" w:cs="Times New Roman"/>
          <w:sz w:val="24"/>
          <w:szCs w:val="24"/>
        </w:rPr>
        <w:t>, 2014]</w:t>
      </w:r>
      <w:r w:rsidRPr="00FD2770">
        <w:rPr>
          <w:rFonts w:ascii="Times New Roman" w:hAnsi="Times New Roman" w:cs="Times New Roman"/>
          <w:sz w:val="24"/>
          <w:szCs w:val="24"/>
        </w:rPr>
        <w:t>. A disponibilidade de uso da biblioteca OpenCV</w:t>
      </w:r>
      <w:r w:rsidR="00F672D6" w:rsidRPr="00FD2770">
        <w:rPr>
          <w:rFonts w:ascii="Times New Roman" w:hAnsi="Times New Roman" w:cs="Times New Roman"/>
          <w:sz w:val="24"/>
          <w:szCs w:val="24"/>
        </w:rPr>
        <w:t xml:space="preserve"> </w:t>
      </w:r>
      <w:r w:rsidRPr="00FD2770">
        <w:rPr>
          <w:rFonts w:ascii="Times New Roman" w:hAnsi="Times New Roman" w:cs="Times New Roman"/>
          <w:sz w:val="24"/>
          <w:szCs w:val="24"/>
        </w:rPr>
        <w:t>é relevante para o processamento de imagens da câmera do UUV</w:t>
      </w:r>
      <w:r w:rsidR="00F672D6" w:rsidRPr="00FD2770">
        <w:rPr>
          <w:rFonts w:ascii="Times New Roman" w:hAnsi="Times New Roman" w:cs="Times New Roman"/>
          <w:sz w:val="24"/>
          <w:szCs w:val="24"/>
        </w:rPr>
        <w:t xml:space="preserve"> [HOWSE, 2013]</w:t>
      </w:r>
      <w:r w:rsidRPr="00FD2770">
        <w:rPr>
          <w:rFonts w:ascii="Times New Roman" w:hAnsi="Times New Roman" w:cs="Times New Roman"/>
          <w:sz w:val="24"/>
          <w:szCs w:val="24"/>
        </w:rPr>
        <w:t xml:space="preserve">. Para a interface gráfica com o usuário, existem </w:t>
      </w:r>
      <w:r w:rsidRPr="00FD2770">
        <w:rPr>
          <w:rFonts w:ascii="Times New Roman" w:hAnsi="Times New Roman" w:cs="Times New Roman"/>
          <w:i/>
          <w:sz w:val="24"/>
          <w:szCs w:val="24"/>
        </w:rPr>
        <w:t>binds</w:t>
      </w:r>
      <w:r w:rsidRPr="00FD2770">
        <w:rPr>
          <w:rFonts w:ascii="Times New Roman" w:hAnsi="Times New Roman" w:cs="Times New Roman"/>
          <w:sz w:val="24"/>
          <w:szCs w:val="24"/>
        </w:rPr>
        <w:t xml:space="preserve"> com diversas APIs, como GTK, WxWindows e Qt, sendo esta a adotada, pela utilização da biblioteca QWT, que além dos </w:t>
      </w:r>
      <w:r w:rsidRPr="00FD2770">
        <w:rPr>
          <w:rFonts w:ascii="Times New Roman" w:hAnsi="Times New Roman" w:cs="Times New Roman"/>
          <w:i/>
          <w:sz w:val="24"/>
          <w:szCs w:val="24"/>
        </w:rPr>
        <w:t>widgets</w:t>
      </w:r>
      <w:r w:rsidRPr="00FD2770">
        <w:rPr>
          <w:rFonts w:ascii="Times New Roman" w:hAnsi="Times New Roman" w:cs="Times New Roman"/>
          <w:sz w:val="24"/>
          <w:szCs w:val="24"/>
        </w:rPr>
        <w:t xml:space="preserve"> usuais de interfaces gráficas ainda tem diversos componentes visuais customizáveis como escalas, </w:t>
      </w:r>
      <w:r w:rsidRPr="00FD2770">
        <w:rPr>
          <w:rFonts w:ascii="Times New Roman" w:hAnsi="Times New Roman" w:cs="Times New Roman"/>
          <w:i/>
          <w:sz w:val="24"/>
          <w:szCs w:val="24"/>
        </w:rPr>
        <w:t>gauges</w:t>
      </w:r>
      <w:r w:rsidRPr="00FD2770">
        <w:rPr>
          <w:rFonts w:ascii="Times New Roman" w:hAnsi="Times New Roman" w:cs="Times New Roman"/>
          <w:sz w:val="24"/>
          <w:szCs w:val="24"/>
        </w:rPr>
        <w:t xml:space="preserve"> e </w:t>
      </w:r>
      <w:r w:rsidRPr="00FD2770">
        <w:rPr>
          <w:rFonts w:ascii="Times New Roman" w:hAnsi="Times New Roman" w:cs="Times New Roman"/>
          <w:i/>
          <w:sz w:val="24"/>
          <w:szCs w:val="24"/>
        </w:rPr>
        <w:t>displays</w:t>
      </w:r>
      <w:r w:rsidR="008C0493" w:rsidRPr="00FD2770">
        <w:rPr>
          <w:rFonts w:ascii="Times New Roman" w:hAnsi="Times New Roman" w:cs="Times New Roman"/>
          <w:sz w:val="24"/>
          <w:szCs w:val="24"/>
        </w:rPr>
        <w:t xml:space="preserve"> [</w:t>
      </w:r>
      <w:r w:rsidR="00D64E8B" w:rsidRPr="00FD2770">
        <w:rPr>
          <w:rFonts w:ascii="Times New Roman" w:hAnsi="Times New Roman" w:cs="Times New Roman"/>
          <w:sz w:val="24"/>
          <w:szCs w:val="24"/>
        </w:rPr>
        <w:t>RATHMANN</w:t>
      </w:r>
      <w:r w:rsidR="0052164D" w:rsidRPr="00FD2770">
        <w:rPr>
          <w:rFonts w:ascii="Times New Roman" w:hAnsi="Times New Roman" w:cs="Times New Roman"/>
          <w:sz w:val="24"/>
          <w:szCs w:val="24"/>
        </w:rPr>
        <w:t>;</w:t>
      </w:r>
      <w:r w:rsidR="00D64E8B" w:rsidRPr="00FD2770">
        <w:rPr>
          <w:rFonts w:ascii="Times New Roman" w:hAnsi="Times New Roman" w:cs="Times New Roman"/>
          <w:sz w:val="24"/>
          <w:szCs w:val="24"/>
        </w:rPr>
        <w:t xml:space="preserve"> WILGEN</w:t>
      </w:r>
      <w:r w:rsidR="008C0493" w:rsidRPr="00FD2770">
        <w:rPr>
          <w:rFonts w:ascii="Times New Roman" w:hAnsi="Times New Roman" w:cs="Times New Roman"/>
          <w:sz w:val="24"/>
          <w:szCs w:val="24"/>
        </w:rPr>
        <w:t>, 2014]</w:t>
      </w:r>
      <w:r w:rsidR="00D64E8B" w:rsidRPr="00FD2770">
        <w:rPr>
          <w:rFonts w:ascii="Times New Roman" w:hAnsi="Times New Roman" w:cs="Times New Roman"/>
          <w:sz w:val="24"/>
          <w:szCs w:val="24"/>
        </w:rPr>
        <w:t>.</w:t>
      </w:r>
    </w:p>
    <w:p w14:paraId="4BE28179" w14:textId="32855CDB" w:rsidR="0087042B" w:rsidRPr="00FD2770" w:rsidRDefault="0087042B" w:rsidP="00566A6C">
      <w:pPr>
        <w:pStyle w:val="PargrafodaLista"/>
        <w:numPr>
          <w:ilvl w:val="0"/>
          <w:numId w:val="1"/>
        </w:numPr>
        <w:spacing w:before="240" w:after="0"/>
        <w:rPr>
          <w:rFonts w:ascii="Times New Roman" w:hAnsi="Times New Roman" w:cs="Times New Roman"/>
          <w:b/>
          <w:sz w:val="26"/>
          <w:szCs w:val="26"/>
        </w:rPr>
      </w:pPr>
      <w:r w:rsidRPr="00FD2770">
        <w:rPr>
          <w:rFonts w:ascii="Times New Roman" w:hAnsi="Times New Roman" w:cs="Times New Roman"/>
          <w:b/>
          <w:sz w:val="26"/>
          <w:szCs w:val="26"/>
        </w:rPr>
        <w:t xml:space="preserve">Desenvolvimento dos </w:t>
      </w:r>
      <w:r w:rsidR="004B14B5" w:rsidRPr="00FD2770">
        <w:rPr>
          <w:rFonts w:ascii="Times New Roman" w:hAnsi="Times New Roman" w:cs="Times New Roman"/>
          <w:b/>
          <w:i/>
          <w:sz w:val="26"/>
          <w:szCs w:val="26"/>
        </w:rPr>
        <w:t>Widgets</w:t>
      </w:r>
    </w:p>
    <w:p w14:paraId="2B29744A" w14:textId="77777777" w:rsidR="00B87643" w:rsidRPr="00FD2770" w:rsidRDefault="00B87643" w:rsidP="00EC1B8C">
      <w:pPr>
        <w:spacing w:after="120"/>
        <w:jc w:val="both"/>
        <w:rPr>
          <w:rFonts w:ascii="Times New Roman" w:hAnsi="Times New Roman" w:cs="Times New Roman"/>
          <w:sz w:val="24"/>
          <w:szCs w:val="24"/>
        </w:rPr>
      </w:pPr>
      <w:r w:rsidRPr="00FD2770">
        <w:rPr>
          <w:rFonts w:ascii="Times New Roman" w:hAnsi="Times New Roman" w:cs="Times New Roman"/>
          <w:sz w:val="24"/>
          <w:szCs w:val="24"/>
        </w:rPr>
        <w:t xml:space="preserve">Os componentes visuais, descendentes da classe </w:t>
      </w:r>
      <w:r w:rsidRPr="00FD2770">
        <w:rPr>
          <w:rFonts w:ascii="Times New Roman" w:hAnsi="Times New Roman" w:cs="Times New Roman"/>
          <w:i/>
          <w:sz w:val="24"/>
          <w:szCs w:val="24"/>
        </w:rPr>
        <w:t>Widget</w:t>
      </w:r>
      <w:r w:rsidRPr="00FD2770">
        <w:rPr>
          <w:rFonts w:ascii="Times New Roman" w:hAnsi="Times New Roman" w:cs="Times New Roman"/>
          <w:sz w:val="24"/>
          <w:szCs w:val="24"/>
        </w:rPr>
        <w:t xml:space="preserve">, foram definidos após um estudo de interfaces com usuários de veículos subaquáticos remotamente operados (ou ROV, do inglês </w:t>
      </w:r>
      <w:r w:rsidRPr="00FD2770">
        <w:rPr>
          <w:rFonts w:ascii="Times New Roman" w:hAnsi="Times New Roman" w:cs="Times New Roman"/>
          <w:i/>
          <w:sz w:val="24"/>
          <w:szCs w:val="24"/>
        </w:rPr>
        <w:t>Remotely Operated Vehicle</w:t>
      </w:r>
      <w:r w:rsidRPr="00FD2770">
        <w:rPr>
          <w:rFonts w:ascii="Times New Roman" w:hAnsi="Times New Roman" w:cs="Times New Roman"/>
          <w:sz w:val="24"/>
          <w:szCs w:val="24"/>
        </w:rPr>
        <w:t xml:space="preserve">). Deles, verificou-se o uso de </w:t>
      </w:r>
      <w:r w:rsidRPr="00FD2770">
        <w:rPr>
          <w:rFonts w:ascii="Times New Roman" w:hAnsi="Times New Roman" w:cs="Times New Roman"/>
          <w:i/>
          <w:sz w:val="24"/>
          <w:szCs w:val="24"/>
        </w:rPr>
        <w:t>displays</w:t>
      </w:r>
      <w:r w:rsidRPr="00FD2770">
        <w:rPr>
          <w:rFonts w:ascii="Times New Roman" w:hAnsi="Times New Roman" w:cs="Times New Roman"/>
          <w:sz w:val="24"/>
          <w:szCs w:val="24"/>
        </w:rPr>
        <w:t xml:space="preserve"> textuais de dados numéricos, indicadores visuais binários (on/off, ou normal/problema), </w:t>
      </w:r>
      <w:r w:rsidRPr="00FD2770">
        <w:rPr>
          <w:rFonts w:ascii="Times New Roman" w:hAnsi="Times New Roman" w:cs="Times New Roman"/>
          <w:i/>
          <w:sz w:val="24"/>
          <w:szCs w:val="24"/>
        </w:rPr>
        <w:t>gauges</w:t>
      </w:r>
      <w:r w:rsidRPr="00FD2770">
        <w:rPr>
          <w:rFonts w:ascii="Times New Roman" w:hAnsi="Times New Roman" w:cs="Times New Roman"/>
          <w:sz w:val="24"/>
          <w:szCs w:val="24"/>
        </w:rPr>
        <w:t xml:space="preserve"> ou escalas, bússola e horizonte artificial.</w:t>
      </w:r>
    </w:p>
    <w:p w14:paraId="07FC4616" w14:textId="58820FF6" w:rsidR="00B87643" w:rsidRPr="00FD2770" w:rsidRDefault="00B87643" w:rsidP="00EC1B8C">
      <w:pPr>
        <w:spacing w:after="120"/>
        <w:jc w:val="both"/>
        <w:rPr>
          <w:rFonts w:ascii="Times New Roman" w:hAnsi="Times New Roman" w:cs="Times New Roman"/>
          <w:sz w:val="24"/>
          <w:szCs w:val="24"/>
        </w:rPr>
      </w:pPr>
      <w:r w:rsidRPr="00FD2770">
        <w:rPr>
          <w:rFonts w:ascii="Times New Roman" w:hAnsi="Times New Roman" w:cs="Times New Roman"/>
          <w:sz w:val="24"/>
          <w:szCs w:val="24"/>
        </w:rPr>
        <w:t xml:space="preserve">Alguns desses componentes já estavam disponíveis na biblioteca QWT, necessitando de algumas adaptações às necessidades do software. Outros componentes deveriam ser criados. Em ambos os casos, a tarefa foi bastante simplificada pelo uso do mecanismo de </w:t>
      </w:r>
      <w:r w:rsidRPr="00FD2770">
        <w:rPr>
          <w:rFonts w:ascii="Times New Roman" w:hAnsi="Times New Roman" w:cs="Times New Roman"/>
          <w:sz w:val="24"/>
          <w:szCs w:val="24"/>
        </w:rPr>
        <w:lastRenderedPageBreak/>
        <w:t xml:space="preserve">herança das classes já existentes. A principal modificação foi a </w:t>
      </w:r>
      <w:r w:rsidR="00461EB0" w:rsidRPr="00FD2770">
        <w:rPr>
          <w:rFonts w:ascii="Times New Roman" w:hAnsi="Times New Roman" w:cs="Times New Roman"/>
          <w:sz w:val="24"/>
          <w:szCs w:val="24"/>
        </w:rPr>
        <w:t xml:space="preserve">atualização automática da apresentação dos dados, obtidos de provedores de dados (descendentes de </w:t>
      </w:r>
      <w:r w:rsidR="00461EB0" w:rsidRPr="00FD2770">
        <w:rPr>
          <w:rFonts w:ascii="Arial" w:hAnsi="Arial" w:cs="Arial"/>
          <w:sz w:val="24"/>
          <w:szCs w:val="24"/>
        </w:rPr>
        <w:t>InputDevice</w:t>
      </w:r>
      <w:r w:rsidR="00461EB0" w:rsidRPr="00FD2770">
        <w:rPr>
          <w:rFonts w:ascii="Times New Roman" w:hAnsi="Times New Roman" w:cs="Times New Roman"/>
          <w:sz w:val="24"/>
          <w:szCs w:val="24"/>
        </w:rPr>
        <w:t>), que representariam os sensores do UUV junto ao sistema de acompanhamento de missão.</w:t>
      </w:r>
    </w:p>
    <w:p w14:paraId="7B4B3A4E" w14:textId="6FC1ECCD" w:rsidR="00461EB0" w:rsidRPr="00FD2770" w:rsidRDefault="00461EB0" w:rsidP="00EC1B8C">
      <w:pPr>
        <w:spacing w:after="120"/>
        <w:jc w:val="both"/>
        <w:rPr>
          <w:rFonts w:ascii="Times New Roman" w:hAnsi="Times New Roman" w:cs="Times New Roman"/>
          <w:sz w:val="24"/>
          <w:szCs w:val="24"/>
        </w:rPr>
      </w:pPr>
      <w:r w:rsidRPr="00FD2770">
        <w:rPr>
          <w:rFonts w:ascii="Times New Roman" w:hAnsi="Times New Roman" w:cs="Times New Roman"/>
          <w:sz w:val="24"/>
          <w:szCs w:val="24"/>
        </w:rPr>
        <w:t xml:space="preserve">Os componentes implementados até o momento são brevemente apresentados a seguir. A Figura 3 mostra a interface homem-máquina </w:t>
      </w:r>
      <w:r w:rsidR="00460C71" w:rsidRPr="00FD2770">
        <w:rPr>
          <w:rFonts w:ascii="Times New Roman" w:hAnsi="Times New Roman" w:cs="Times New Roman"/>
          <w:sz w:val="24"/>
          <w:szCs w:val="24"/>
        </w:rPr>
        <w:t xml:space="preserve">(aqui denominada </w:t>
      </w:r>
      <w:r w:rsidR="00460C71" w:rsidRPr="00FD2770">
        <w:rPr>
          <w:rFonts w:ascii="Times New Roman" w:hAnsi="Times New Roman" w:cs="Times New Roman"/>
          <w:i/>
          <w:sz w:val="24"/>
          <w:szCs w:val="24"/>
        </w:rPr>
        <w:t>cockpit</w:t>
      </w:r>
      <w:r w:rsidR="00460C71" w:rsidRPr="00FD2770">
        <w:rPr>
          <w:rFonts w:ascii="Times New Roman" w:hAnsi="Times New Roman" w:cs="Times New Roman"/>
          <w:sz w:val="24"/>
          <w:szCs w:val="24"/>
        </w:rPr>
        <w:t xml:space="preserve">) </w:t>
      </w:r>
      <w:r w:rsidRPr="00FD2770">
        <w:rPr>
          <w:rFonts w:ascii="Times New Roman" w:hAnsi="Times New Roman" w:cs="Times New Roman"/>
          <w:sz w:val="24"/>
          <w:szCs w:val="24"/>
        </w:rPr>
        <w:t>criada com o uso desses componentes, para teste de suas funcionalidades.</w:t>
      </w:r>
    </w:p>
    <w:p w14:paraId="71F36898" w14:textId="29E3CA42" w:rsidR="005C2F8A" w:rsidRPr="00FD2770" w:rsidRDefault="005C2F8A" w:rsidP="00853346">
      <w:pPr>
        <w:pStyle w:val="PargrafodaLista"/>
        <w:numPr>
          <w:ilvl w:val="1"/>
          <w:numId w:val="1"/>
        </w:numPr>
        <w:spacing w:before="240" w:after="0"/>
        <w:ind w:left="432"/>
        <w:rPr>
          <w:rFonts w:ascii="Times New Roman" w:hAnsi="Times New Roman" w:cs="Times New Roman"/>
          <w:b/>
          <w:sz w:val="24"/>
          <w:szCs w:val="24"/>
        </w:rPr>
      </w:pPr>
      <w:r w:rsidRPr="00FD2770">
        <w:rPr>
          <w:rFonts w:ascii="Times New Roman" w:hAnsi="Times New Roman" w:cs="Times New Roman"/>
          <w:b/>
          <w:sz w:val="24"/>
          <w:szCs w:val="24"/>
        </w:rPr>
        <w:t xml:space="preserve">Widget </w:t>
      </w:r>
      <w:r w:rsidR="00D47D3D" w:rsidRPr="00FD2770">
        <w:rPr>
          <w:rFonts w:ascii="Times New Roman" w:hAnsi="Times New Roman" w:cs="Times New Roman"/>
          <w:b/>
          <w:sz w:val="24"/>
          <w:szCs w:val="24"/>
        </w:rPr>
        <w:t>Gauge/Escala</w:t>
      </w:r>
    </w:p>
    <w:p w14:paraId="22009618" w14:textId="6C5CD1A6" w:rsidR="005C2F8A" w:rsidRPr="00FD2770" w:rsidRDefault="00D47D3D" w:rsidP="00694ABC">
      <w:pPr>
        <w:spacing w:after="120"/>
        <w:jc w:val="both"/>
        <w:rPr>
          <w:rFonts w:ascii="Times New Roman" w:hAnsi="Times New Roman" w:cs="Times New Roman"/>
          <w:sz w:val="24"/>
          <w:szCs w:val="24"/>
        </w:rPr>
      </w:pPr>
      <w:r w:rsidRPr="00FD2770">
        <w:rPr>
          <w:rFonts w:ascii="Times New Roman" w:hAnsi="Times New Roman" w:cs="Times New Roman"/>
          <w:sz w:val="24"/>
          <w:szCs w:val="24"/>
        </w:rPr>
        <w:t>É utilizado para mostrar dados numéricos entre limites mínimos e máximos. Na interface da Figura 3 (3.a)</w:t>
      </w:r>
      <w:r w:rsidR="00460C71" w:rsidRPr="00FD2770">
        <w:rPr>
          <w:rFonts w:ascii="Times New Roman" w:hAnsi="Times New Roman" w:cs="Times New Roman"/>
          <w:sz w:val="24"/>
          <w:szCs w:val="24"/>
        </w:rPr>
        <w:t>, ele é utilizado para mostrar a profundidade, que é medida através de um sensor de pressão absoluta instalado no UUV. Assim, além da informação da profundidade em si, tem-se uma noção dos limites de operação do veículo.</w:t>
      </w:r>
    </w:p>
    <w:p w14:paraId="0B8AC866" w14:textId="77777777" w:rsidR="0087042B" w:rsidRPr="00FD2770" w:rsidRDefault="00C05993" w:rsidP="00853346">
      <w:pPr>
        <w:pStyle w:val="PargrafodaLista"/>
        <w:numPr>
          <w:ilvl w:val="1"/>
          <w:numId w:val="1"/>
        </w:numPr>
        <w:spacing w:before="240" w:after="0"/>
        <w:ind w:left="432"/>
        <w:rPr>
          <w:rFonts w:ascii="Times New Roman" w:hAnsi="Times New Roman" w:cs="Times New Roman"/>
          <w:b/>
          <w:sz w:val="24"/>
          <w:szCs w:val="24"/>
        </w:rPr>
      </w:pPr>
      <w:r w:rsidRPr="00FD2770">
        <w:rPr>
          <w:rFonts w:ascii="Times New Roman" w:hAnsi="Times New Roman" w:cs="Times New Roman"/>
          <w:b/>
          <w:sz w:val="24"/>
          <w:szCs w:val="24"/>
        </w:rPr>
        <w:t>Widget Bú</w:t>
      </w:r>
      <w:r w:rsidR="00D461C9" w:rsidRPr="00FD2770">
        <w:rPr>
          <w:rFonts w:ascii="Times New Roman" w:hAnsi="Times New Roman" w:cs="Times New Roman"/>
          <w:b/>
          <w:sz w:val="24"/>
          <w:szCs w:val="24"/>
        </w:rPr>
        <w:t>ssola</w:t>
      </w:r>
      <w:r w:rsidR="00727EBC" w:rsidRPr="00FD2770">
        <w:rPr>
          <w:rFonts w:ascii="Times New Roman" w:hAnsi="Times New Roman" w:cs="Times New Roman"/>
          <w:b/>
          <w:sz w:val="24"/>
          <w:szCs w:val="24"/>
        </w:rPr>
        <w:t xml:space="preserve"> </w:t>
      </w:r>
    </w:p>
    <w:p w14:paraId="6636B4F0" w14:textId="144A00DA" w:rsidR="002C2CFB" w:rsidRPr="00FD2770" w:rsidRDefault="00460C71" w:rsidP="00694ABC">
      <w:pPr>
        <w:spacing w:after="120"/>
        <w:jc w:val="both"/>
        <w:rPr>
          <w:rFonts w:ascii="Times New Roman" w:hAnsi="Times New Roman" w:cs="Times New Roman"/>
          <w:sz w:val="24"/>
          <w:szCs w:val="24"/>
        </w:rPr>
      </w:pPr>
      <w:r w:rsidRPr="00FD2770">
        <w:rPr>
          <w:rFonts w:ascii="Times New Roman" w:hAnsi="Times New Roman" w:cs="Times New Roman"/>
          <w:sz w:val="24"/>
          <w:szCs w:val="24"/>
        </w:rPr>
        <w:t xml:space="preserve">A bússola apresenta a informação de direção do veículo (ou </w:t>
      </w:r>
      <w:r w:rsidRPr="00FD2770">
        <w:rPr>
          <w:rFonts w:ascii="Times New Roman" w:hAnsi="Times New Roman" w:cs="Times New Roman"/>
          <w:i/>
          <w:sz w:val="24"/>
          <w:szCs w:val="24"/>
        </w:rPr>
        <w:t>heading</w:t>
      </w:r>
      <w:r w:rsidRPr="00FD2770">
        <w:rPr>
          <w:rFonts w:ascii="Times New Roman" w:hAnsi="Times New Roman" w:cs="Times New Roman"/>
          <w:sz w:val="24"/>
          <w:szCs w:val="24"/>
        </w:rPr>
        <w:t xml:space="preserve">, em inglês). Ela é medida pelo magnetômetro de 3 eixos da unidade de medição inercial (ou IMU, do inglês </w:t>
      </w:r>
      <w:r w:rsidRPr="00FD2770">
        <w:rPr>
          <w:rFonts w:ascii="Times New Roman" w:hAnsi="Times New Roman" w:cs="Times New Roman"/>
          <w:i/>
          <w:sz w:val="24"/>
          <w:szCs w:val="24"/>
        </w:rPr>
        <w:t>Inertial Measurement Unit</w:t>
      </w:r>
      <w:r w:rsidRPr="00FD2770">
        <w:rPr>
          <w:rFonts w:ascii="Times New Roman" w:hAnsi="Times New Roman" w:cs="Times New Roman"/>
          <w:sz w:val="24"/>
          <w:szCs w:val="24"/>
        </w:rPr>
        <w:t>) instalada no veículo. Essa informação é fundamental para a</w:t>
      </w:r>
      <w:r w:rsidR="002C2CFB" w:rsidRPr="00FD2770">
        <w:rPr>
          <w:rFonts w:ascii="Times New Roman" w:hAnsi="Times New Roman" w:cs="Times New Roman"/>
          <w:sz w:val="24"/>
          <w:szCs w:val="24"/>
        </w:rPr>
        <w:t xml:space="preserve"> navegação </w:t>
      </w:r>
      <w:r w:rsidRPr="00FD2770">
        <w:rPr>
          <w:rFonts w:ascii="Times New Roman" w:hAnsi="Times New Roman" w:cs="Times New Roman"/>
          <w:sz w:val="24"/>
          <w:szCs w:val="24"/>
        </w:rPr>
        <w:t xml:space="preserve">do veículo. A bússola é mostrada na direita do </w:t>
      </w:r>
      <w:r w:rsidRPr="00FD2770">
        <w:rPr>
          <w:rFonts w:ascii="Times New Roman" w:hAnsi="Times New Roman" w:cs="Times New Roman"/>
          <w:i/>
          <w:sz w:val="24"/>
          <w:szCs w:val="24"/>
        </w:rPr>
        <w:t>cockpit</w:t>
      </w:r>
      <w:r w:rsidRPr="00FD2770">
        <w:rPr>
          <w:rFonts w:ascii="Times New Roman" w:hAnsi="Times New Roman" w:cs="Times New Roman"/>
          <w:sz w:val="24"/>
          <w:szCs w:val="24"/>
        </w:rPr>
        <w:t xml:space="preserve"> (Figura 3.b).</w:t>
      </w:r>
    </w:p>
    <w:p w14:paraId="5BC84AC1" w14:textId="77777777" w:rsidR="003A05E7" w:rsidRPr="00FD2770" w:rsidRDefault="003A05E7" w:rsidP="00853346">
      <w:pPr>
        <w:pStyle w:val="PargrafodaLista"/>
        <w:numPr>
          <w:ilvl w:val="1"/>
          <w:numId w:val="1"/>
        </w:numPr>
        <w:spacing w:before="240" w:after="0"/>
        <w:ind w:left="432"/>
        <w:rPr>
          <w:rFonts w:ascii="Times New Roman" w:hAnsi="Times New Roman" w:cs="Times New Roman"/>
          <w:b/>
          <w:sz w:val="24"/>
          <w:szCs w:val="24"/>
        </w:rPr>
      </w:pPr>
      <w:r w:rsidRPr="00FD2770">
        <w:rPr>
          <w:rFonts w:ascii="Times New Roman" w:hAnsi="Times New Roman" w:cs="Times New Roman"/>
          <w:b/>
          <w:sz w:val="24"/>
          <w:szCs w:val="24"/>
        </w:rPr>
        <w:t>Widget Horizonte Artificial</w:t>
      </w:r>
    </w:p>
    <w:p w14:paraId="2DE8B9B6" w14:textId="40F34F97" w:rsidR="003A05E7" w:rsidRPr="00FD2770" w:rsidRDefault="002B3D0F" w:rsidP="00694ABC">
      <w:pPr>
        <w:spacing w:after="120"/>
        <w:jc w:val="both"/>
        <w:rPr>
          <w:rFonts w:ascii="Times New Roman" w:hAnsi="Times New Roman" w:cs="Times New Roman"/>
          <w:sz w:val="24"/>
          <w:szCs w:val="24"/>
        </w:rPr>
      </w:pPr>
      <w:r w:rsidRPr="00FD2770">
        <w:rPr>
          <w:rFonts w:ascii="Times New Roman" w:hAnsi="Times New Roman" w:cs="Times New Roman"/>
          <w:sz w:val="24"/>
          <w:szCs w:val="24"/>
        </w:rPr>
        <w:t>O horizonte artificial</w:t>
      </w:r>
      <w:r w:rsidR="00460C71" w:rsidRPr="00FD2770">
        <w:rPr>
          <w:rFonts w:ascii="Times New Roman" w:hAnsi="Times New Roman" w:cs="Times New Roman"/>
          <w:sz w:val="24"/>
          <w:szCs w:val="24"/>
        </w:rPr>
        <w:t xml:space="preserve"> apresenta informações da atitude do veículo, </w:t>
      </w:r>
      <w:r w:rsidR="00BE089A" w:rsidRPr="00FD2770">
        <w:rPr>
          <w:rFonts w:ascii="Times New Roman" w:hAnsi="Times New Roman" w:cs="Times New Roman"/>
          <w:sz w:val="24"/>
          <w:szCs w:val="24"/>
        </w:rPr>
        <w:t>correspondente à sua rolagem (ângulo do eixo transversal do UUV em relação ao plano horizontal) e à sua arfagem (ângulo do eixo longitudinal em relação ao plano horizontal) em uma simples representação. Ele é baseado nos instrumentos usados em aviação. Os dados correspondentes a essas variáveis são calculados a partir de medições feitas pela IMU usando seu acelerômetro e giroscópio de 3 eixos. Essas medições são integradas através de algoritmos de fusão sensorial, como os do software FreeIMU</w:t>
      </w:r>
      <w:r w:rsidR="00F672D6" w:rsidRPr="00FD2770">
        <w:rPr>
          <w:rFonts w:ascii="Times New Roman" w:hAnsi="Times New Roman" w:cs="Times New Roman"/>
          <w:sz w:val="24"/>
          <w:szCs w:val="24"/>
        </w:rPr>
        <w:t xml:space="preserve"> [VARESANO, 2014]</w:t>
      </w:r>
      <w:r w:rsidR="007B062F" w:rsidRPr="00FD2770">
        <w:rPr>
          <w:rFonts w:ascii="Times New Roman" w:hAnsi="Times New Roman" w:cs="Times New Roman"/>
          <w:sz w:val="24"/>
          <w:szCs w:val="24"/>
        </w:rPr>
        <w:t>. Na Figura 3, ele está no canto inferior direito (3.c).</w:t>
      </w:r>
    </w:p>
    <w:p w14:paraId="54294EA9" w14:textId="77777777" w:rsidR="002E1539" w:rsidRPr="00FD2770" w:rsidRDefault="002E1539" w:rsidP="00853346">
      <w:pPr>
        <w:pStyle w:val="PargrafodaLista"/>
        <w:numPr>
          <w:ilvl w:val="1"/>
          <w:numId w:val="1"/>
        </w:numPr>
        <w:spacing w:before="240" w:after="0"/>
        <w:ind w:left="432"/>
        <w:rPr>
          <w:rFonts w:ascii="Times New Roman" w:hAnsi="Times New Roman" w:cs="Times New Roman"/>
          <w:b/>
          <w:sz w:val="24"/>
          <w:szCs w:val="24"/>
        </w:rPr>
      </w:pPr>
      <w:r w:rsidRPr="00FD2770">
        <w:rPr>
          <w:rFonts w:ascii="Times New Roman" w:hAnsi="Times New Roman" w:cs="Times New Roman"/>
          <w:b/>
          <w:sz w:val="24"/>
          <w:szCs w:val="24"/>
        </w:rPr>
        <w:t>Widget Informações</w:t>
      </w:r>
    </w:p>
    <w:p w14:paraId="4FBB978A" w14:textId="7DDF5E2E" w:rsidR="006122A0" w:rsidRPr="00FD2770" w:rsidRDefault="007B062F" w:rsidP="00694ABC">
      <w:pPr>
        <w:spacing w:after="120"/>
        <w:jc w:val="both"/>
        <w:rPr>
          <w:rFonts w:ascii="Times New Roman" w:hAnsi="Times New Roman" w:cs="Times New Roman"/>
          <w:sz w:val="24"/>
          <w:szCs w:val="24"/>
        </w:rPr>
      </w:pPr>
      <w:r w:rsidRPr="00FD2770">
        <w:rPr>
          <w:rFonts w:ascii="Times New Roman" w:hAnsi="Times New Roman" w:cs="Times New Roman"/>
          <w:sz w:val="24"/>
          <w:szCs w:val="24"/>
        </w:rPr>
        <w:t xml:space="preserve">Esse é um componente </w:t>
      </w:r>
      <w:r w:rsidR="004C5299" w:rsidRPr="00FD2770">
        <w:rPr>
          <w:rFonts w:ascii="Times New Roman" w:hAnsi="Times New Roman" w:cs="Times New Roman"/>
          <w:sz w:val="24"/>
          <w:szCs w:val="24"/>
        </w:rPr>
        <w:t xml:space="preserve">binário, projetado para uso em indicadores de operação normal ou em exceção. Para tanto, uma instância de Informações pode definir um ícone relativo ao estado medido, que deve ter uma cor para operação normal (por </w:t>
      </w:r>
      <w:r w:rsidR="004C5299" w:rsidRPr="00FD2770">
        <w:rPr>
          <w:rFonts w:ascii="Times New Roman" w:hAnsi="Times New Roman" w:cs="Times New Roman"/>
          <w:i/>
          <w:sz w:val="24"/>
          <w:szCs w:val="24"/>
        </w:rPr>
        <w:t>default</w:t>
      </w:r>
      <w:r w:rsidR="004C5299" w:rsidRPr="00FD2770">
        <w:rPr>
          <w:rFonts w:ascii="Times New Roman" w:hAnsi="Times New Roman" w:cs="Times New Roman"/>
          <w:sz w:val="24"/>
          <w:szCs w:val="24"/>
        </w:rPr>
        <w:t xml:space="preserve">, verde) e outra para exceção/erro (vermelho, por </w:t>
      </w:r>
      <w:r w:rsidR="004C5299" w:rsidRPr="00FD2770">
        <w:rPr>
          <w:rFonts w:ascii="Times New Roman" w:hAnsi="Times New Roman" w:cs="Times New Roman"/>
          <w:i/>
          <w:sz w:val="24"/>
          <w:szCs w:val="24"/>
        </w:rPr>
        <w:t>default</w:t>
      </w:r>
      <w:r w:rsidR="004C5299" w:rsidRPr="00FD2770">
        <w:rPr>
          <w:rFonts w:ascii="Times New Roman" w:hAnsi="Times New Roman" w:cs="Times New Roman"/>
          <w:sz w:val="24"/>
          <w:szCs w:val="24"/>
        </w:rPr>
        <w:t xml:space="preserve">). Um agrupamento desses </w:t>
      </w:r>
      <w:r w:rsidR="004C5299" w:rsidRPr="00FD2770">
        <w:rPr>
          <w:rFonts w:ascii="Times New Roman" w:hAnsi="Times New Roman" w:cs="Times New Roman"/>
          <w:i/>
          <w:sz w:val="24"/>
          <w:szCs w:val="24"/>
        </w:rPr>
        <w:t>widgets</w:t>
      </w:r>
      <w:r w:rsidR="004C5299" w:rsidRPr="00FD2770">
        <w:rPr>
          <w:rFonts w:ascii="Times New Roman" w:hAnsi="Times New Roman" w:cs="Times New Roman"/>
          <w:sz w:val="24"/>
          <w:szCs w:val="24"/>
        </w:rPr>
        <w:t xml:space="preserve"> é apresentado no canto inferior esquerdo do </w:t>
      </w:r>
      <w:r w:rsidR="004C5299" w:rsidRPr="00FD2770">
        <w:rPr>
          <w:rFonts w:ascii="Times New Roman" w:hAnsi="Times New Roman" w:cs="Times New Roman"/>
          <w:i/>
          <w:sz w:val="24"/>
          <w:szCs w:val="24"/>
        </w:rPr>
        <w:t>cockpit</w:t>
      </w:r>
      <w:r w:rsidR="00B10BA6" w:rsidRPr="00FD2770">
        <w:rPr>
          <w:rFonts w:ascii="Times New Roman" w:hAnsi="Times New Roman" w:cs="Times New Roman"/>
          <w:sz w:val="24"/>
          <w:szCs w:val="24"/>
        </w:rPr>
        <w:t xml:space="preserve"> (Figura 3.d</w:t>
      </w:r>
      <w:r w:rsidR="00FC72E4" w:rsidRPr="00FD2770">
        <w:rPr>
          <w:rFonts w:ascii="Times New Roman" w:hAnsi="Times New Roman" w:cs="Times New Roman"/>
          <w:sz w:val="24"/>
          <w:szCs w:val="24"/>
        </w:rPr>
        <w:t>)</w:t>
      </w:r>
      <w:r w:rsidR="004C5299" w:rsidRPr="00FD2770">
        <w:rPr>
          <w:rFonts w:ascii="Times New Roman" w:hAnsi="Times New Roman" w:cs="Times New Roman"/>
          <w:sz w:val="24"/>
          <w:szCs w:val="24"/>
        </w:rPr>
        <w:t>.</w:t>
      </w:r>
    </w:p>
    <w:p w14:paraId="6AB1636B" w14:textId="0A6EC202" w:rsidR="002C2CFB" w:rsidRPr="00FD2770" w:rsidRDefault="004C5299" w:rsidP="00566A6C">
      <w:pPr>
        <w:pStyle w:val="PargrafodaLista"/>
        <w:numPr>
          <w:ilvl w:val="0"/>
          <w:numId w:val="1"/>
        </w:numPr>
        <w:spacing w:before="240" w:after="0"/>
        <w:rPr>
          <w:rFonts w:ascii="Times New Roman" w:hAnsi="Times New Roman" w:cs="Times New Roman"/>
          <w:b/>
          <w:sz w:val="26"/>
          <w:szCs w:val="26"/>
        </w:rPr>
      </w:pPr>
      <w:r w:rsidRPr="00FD2770">
        <w:rPr>
          <w:rFonts w:ascii="Times New Roman" w:hAnsi="Times New Roman" w:cs="Times New Roman"/>
          <w:b/>
          <w:sz w:val="26"/>
          <w:szCs w:val="26"/>
        </w:rPr>
        <w:t xml:space="preserve">Interface Com o Usuário - </w:t>
      </w:r>
      <w:r w:rsidRPr="00FD2770">
        <w:rPr>
          <w:rFonts w:ascii="Times New Roman" w:hAnsi="Times New Roman" w:cs="Times New Roman"/>
          <w:b/>
          <w:i/>
          <w:sz w:val="26"/>
          <w:szCs w:val="26"/>
        </w:rPr>
        <w:t>Cockpit</w:t>
      </w:r>
    </w:p>
    <w:p w14:paraId="53FB93AE" w14:textId="1C0005C7" w:rsidR="00A813BF" w:rsidRPr="00FD2770" w:rsidRDefault="004C5299" w:rsidP="006D4AB4">
      <w:pPr>
        <w:spacing w:after="120"/>
        <w:jc w:val="both"/>
        <w:rPr>
          <w:rFonts w:ascii="Times New Roman" w:hAnsi="Times New Roman" w:cs="Times New Roman"/>
          <w:sz w:val="24"/>
          <w:szCs w:val="24"/>
        </w:rPr>
      </w:pPr>
      <w:r w:rsidRPr="00FD2770">
        <w:rPr>
          <w:rFonts w:ascii="Times New Roman" w:hAnsi="Times New Roman" w:cs="Times New Roman"/>
          <w:sz w:val="24"/>
          <w:szCs w:val="24"/>
        </w:rPr>
        <w:t xml:space="preserve">O </w:t>
      </w:r>
      <w:r w:rsidRPr="00FD2770">
        <w:rPr>
          <w:rFonts w:ascii="Times New Roman" w:hAnsi="Times New Roman" w:cs="Times New Roman"/>
          <w:i/>
          <w:sz w:val="24"/>
          <w:szCs w:val="24"/>
        </w:rPr>
        <w:t>cockpit</w:t>
      </w:r>
      <w:r w:rsidRPr="00FD2770">
        <w:rPr>
          <w:rFonts w:ascii="Times New Roman" w:hAnsi="Times New Roman" w:cs="Times New Roman"/>
          <w:sz w:val="24"/>
          <w:szCs w:val="24"/>
        </w:rPr>
        <w:t xml:space="preserve"> é a interface gráfica com o usuário do sistema de acompanhamento de missão. </w:t>
      </w:r>
      <w:r w:rsidR="006D4AB4" w:rsidRPr="00FD2770">
        <w:rPr>
          <w:rFonts w:ascii="Times New Roman" w:hAnsi="Times New Roman" w:cs="Times New Roman"/>
          <w:sz w:val="24"/>
          <w:szCs w:val="24"/>
        </w:rPr>
        <w:t xml:space="preserve">Nele são agrupados os </w:t>
      </w:r>
      <w:r w:rsidRPr="00FD2770">
        <w:rPr>
          <w:rFonts w:ascii="Times New Roman" w:hAnsi="Times New Roman" w:cs="Times New Roman"/>
          <w:i/>
          <w:sz w:val="24"/>
          <w:szCs w:val="24"/>
        </w:rPr>
        <w:t>widgets</w:t>
      </w:r>
      <w:r w:rsidRPr="00FD2770">
        <w:rPr>
          <w:rFonts w:ascii="Times New Roman" w:hAnsi="Times New Roman" w:cs="Times New Roman"/>
          <w:sz w:val="24"/>
          <w:szCs w:val="24"/>
        </w:rPr>
        <w:t>,</w:t>
      </w:r>
      <w:r w:rsidR="006D4AB4" w:rsidRPr="00FD2770">
        <w:rPr>
          <w:rFonts w:ascii="Times New Roman" w:hAnsi="Times New Roman" w:cs="Times New Roman"/>
          <w:sz w:val="24"/>
          <w:szCs w:val="24"/>
        </w:rPr>
        <w:t xml:space="preserve"> que podem ser dispostos na tela de acordo com a necessidade do experimento, requisito desejado para o sistema (modificabilidade). Ele é na verdade uma instância da classe </w:t>
      </w:r>
      <w:r w:rsidR="006D4AB4" w:rsidRPr="00FD2770">
        <w:rPr>
          <w:rFonts w:ascii="Times New Roman" w:hAnsi="Times New Roman" w:cs="Times New Roman"/>
          <w:i/>
          <w:sz w:val="24"/>
          <w:szCs w:val="24"/>
        </w:rPr>
        <w:t>MainWindow</w:t>
      </w:r>
      <w:r w:rsidR="006D4AB4" w:rsidRPr="00FD2770">
        <w:rPr>
          <w:rFonts w:ascii="Times New Roman" w:hAnsi="Times New Roman" w:cs="Times New Roman"/>
          <w:sz w:val="24"/>
          <w:szCs w:val="24"/>
        </w:rPr>
        <w:t xml:space="preserve"> da biblioteca Qt. Além dos componentes detalhados anteriormente, a visualização da câmera e os componentes de interação (botões, </w:t>
      </w:r>
      <w:r w:rsidR="006D4AB4" w:rsidRPr="00FD2770">
        <w:rPr>
          <w:rFonts w:ascii="Times New Roman" w:hAnsi="Times New Roman" w:cs="Times New Roman"/>
          <w:i/>
          <w:sz w:val="24"/>
          <w:szCs w:val="24"/>
        </w:rPr>
        <w:t>sliders</w:t>
      </w:r>
      <w:r w:rsidR="006D4AB4" w:rsidRPr="00FD2770">
        <w:rPr>
          <w:rFonts w:ascii="Times New Roman" w:hAnsi="Times New Roman" w:cs="Times New Roman"/>
          <w:sz w:val="24"/>
          <w:szCs w:val="24"/>
        </w:rPr>
        <w:t>)</w:t>
      </w:r>
      <w:r w:rsidR="00D713C5" w:rsidRPr="00FD2770">
        <w:rPr>
          <w:rFonts w:ascii="Times New Roman" w:hAnsi="Times New Roman" w:cs="Times New Roman"/>
          <w:sz w:val="24"/>
          <w:szCs w:val="24"/>
        </w:rPr>
        <w:t xml:space="preserve"> </w:t>
      </w:r>
      <w:r w:rsidR="006D4AB4" w:rsidRPr="00FD2770">
        <w:rPr>
          <w:rFonts w:ascii="Times New Roman" w:hAnsi="Times New Roman" w:cs="Times New Roman"/>
          <w:sz w:val="24"/>
          <w:szCs w:val="24"/>
        </w:rPr>
        <w:t xml:space="preserve">também comporão o </w:t>
      </w:r>
      <w:r w:rsidR="006D4AB4" w:rsidRPr="00FD2770">
        <w:rPr>
          <w:rFonts w:ascii="Times New Roman" w:hAnsi="Times New Roman" w:cs="Times New Roman"/>
          <w:i/>
          <w:sz w:val="24"/>
          <w:szCs w:val="24"/>
        </w:rPr>
        <w:t>cockpit</w:t>
      </w:r>
      <w:r w:rsidR="006D4AB4" w:rsidRPr="00FD2770">
        <w:rPr>
          <w:rFonts w:ascii="Times New Roman" w:hAnsi="Times New Roman" w:cs="Times New Roman"/>
          <w:sz w:val="24"/>
          <w:szCs w:val="24"/>
        </w:rPr>
        <w:t xml:space="preserve">. A Figura 3 mostra uma definição de </w:t>
      </w:r>
      <w:r w:rsidR="006D4AB4" w:rsidRPr="00FD2770">
        <w:rPr>
          <w:rFonts w:ascii="Times New Roman" w:hAnsi="Times New Roman" w:cs="Times New Roman"/>
          <w:i/>
          <w:sz w:val="24"/>
          <w:szCs w:val="24"/>
        </w:rPr>
        <w:t>cockpit</w:t>
      </w:r>
      <w:r w:rsidR="006D4AB4" w:rsidRPr="00FD2770">
        <w:rPr>
          <w:rFonts w:ascii="Times New Roman" w:hAnsi="Times New Roman" w:cs="Times New Roman"/>
          <w:sz w:val="24"/>
          <w:szCs w:val="24"/>
        </w:rPr>
        <w:t xml:space="preserve"> utilizando os componentes até então implementados.</w:t>
      </w:r>
    </w:p>
    <w:p w14:paraId="4898F1ED" w14:textId="77777777" w:rsidR="004C5299" w:rsidRPr="00FD2770" w:rsidRDefault="00B10BA6" w:rsidP="004C5299">
      <w:pPr>
        <w:keepNext/>
        <w:spacing w:before="120" w:after="120"/>
        <w:jc w:val="center"/>
      </w:pPr>
      <w:r w:rsidRPr="00FD2770">
        <w:rPr>
          <w:rFonts w:ascii="Times New Roman" w:hAnsi="Times New Roman" w:cs="Times New Roman"/>
          <w:noProof/>
          <w:sz w:val="24"/>
          <w:szCs w:val="24"/>
          <w:lang w:eastAsia="pt-BR"/>
        </w:rPr>
        <w:lastRenderedPageBreak/>
        <w:drawing>
          <wp:inline distT="0" distB="0" distL="0" distR="0" wp14:anchorId="65BF3632" wp14:editId="3118AAD9">
            <wp:extent cx="5186477" cy="3095366"/>
            <wp:effectExtent l="0" t="0" r="0" b="0"/>
            <wp:docPr id="5" name="Imagem 5" descr="C:\Users\MarcosScholl\Documents\Python\ScreenN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osScholl\Documents\Python\ScreenNew2.png"/>
                    <pic:cNvPicPr>
                      <a:picLocks noChangeAspect="1" noChangeArrowheads="1"/>
                    </pic:cNvPicPr>
                  </pic:nvPicPr>
                  <pic:blipFill>
                    <a:blip r:embed="rId10" cstate="print">
                      <a:grayscl/>
                      <a:extLst>
                        <a:ext uri="{28A0092B-C50C-407E-A947-70E740481C1C}">
                          <a14:useLocalDpi xmlns:a14="http://schemas.microsoft.com/office/drawing/2010/main" val="0"/>
                        </a:ext>
                      </a:extLst>
                    </a:blip>
                    <a:srcRect/>
                    <a:stretch>
                      <a:fillRect/>
                    </a:stretch>
                  </pic:blipFill>
                  <pic:spPr bwMode="auto">
                    <a:xfrm>
                      <a:off x="0" y="0"/>
                      <a:ext cx="5187417" cy="3095927"/>
                    </a:xfrm>
                    <a:prstGeom prst="rect">
                      <a:avLst/>
                    </a:prstGeom>
                    <a:noFill/>
                    <a:ln>
                      <a:noFill/>
                    </a:ln>
                  </pic:spPr>
                </pic:pic>
              </a:graphicData>
            </a:graphic>
          </wp:inline>
        </w:drawing>
      </w:r>
    </w:p>
    <w:p w14:paraId="25815C49" w14:textId="44B11168" w:rsidR="00B10BA6" w:rsidRPr="00FD2770" w:rsidRDefault="004C5299" w:rsidP="00F30714">
      <w:pPr>
        <w:pStyle w:val="Legenda"/>
        <w:rPr>
          <w:rFonts w:ascii="Helvetica Neue" w:hAnsi="Helvetica Neue"/>
        </w:rPr>
      </w:pPr>
      <w:r w:rsidRPr="00FD2770">
        <w:rPr>
          <w:rFonts w:ascii="Helvetica Neue" w:hAnsi="Helvetica Neue"/>
        </w:rPr>
        <w:t xml:space="preserve">Figura </w:t>
      </w:r>
      <w:r w:rsidR="00B97756" w:rsidRPr="00FD2770">
        <w:rPr>
          <w:rFonts w:ascii="Helvetica Neue" w:hAnsi="Helvetica Neue"/>
        </w:rPr>
        <w:fldChar w:fldCharType="begin"/>
      </w:r>
      <w:r w:rsidR="00B97756" w:rsidRPr="00FD2770">
        <w:rPr>
          <w:rFonts w:ascii="Helvetica Neue" w:hAnsi="Helvetica Neue"/>
        </w:rPr>
        <w:instrText xml:space="preserve"> SEQ Figura \* ARABIC </w:instrText>
      </w:r>
      <w:r w:rsidR="00B97756" w:rsidRPr="00FD2770">
        <w:rPr>
          <w:rFonts w:ascii="Helvetica Neue" w:hAnsi="Helvetica Neue"/>
        </w:rPr>
        <w:fldChar w:fldCharType="separate"/>
      </w:r>
      <w:r w:rsidRPr="00FD2770">
        <w:rPr>
          <w:rFonts w:ascii="Helvetica Neue" w:hAnsi="Helvetica Neue"/>
        </w:rPr>
        <w:t>3</w:t>
      </w:r>
      <w:r w:rsidR="00B97756" w:rsidRPr="00FD2770">
        <w:rPr>
          <w:rFonts w:ascii="Helvetica Neue" w:hAnsi="Helvetica Neue"/>
        </w:rPr>
        <w:fldChar w:fldCharType="end"/>
      </w:r>
      <w:r w:rsidRPr="00FD2770">
        <w:rPr>
          <w:rFonts w:ascii="Helvetica Neue" w:hAnsi="Helvetica Neue"/>
        </w:rPr>
        <w:t xml:space="preserve"> Cockpit do sistema de acompanh</w:t>
      </w:r>
      <w:r w:rsidR="00D317C0" w:rsidRPr="00FD2770">
        <w:rPr>
          <w:rFonts w:ascii="Helvetica Neue" w:hAnsi="Helvetica Neue"/>
        </w:rPr>
        <w:t>am</w:t>
      </w:r>
      <w:r w:rsidRPr="00FD2770">
        <w:rPr>
          <w:rFonts w:ascii="Helvetica Neue" w:hAnsi="Helvetica Neue"/>
        </w:rPr>
        <w:t>ento de missão</w:t>
      </w:r>
    </w:p>
    <w:p w14:paraId="18E702F7" w14:textId="28DF9943" w:rsidR="00457754" w:rsidRPr="00FD2770" w:rsidRDefault="006D4AB4" w:rsidP="00566A6C">
      <w:pPr>
        <w:pStyle w:val="PargrafodaLista"/>
        <w:numPr>
          <w:ilvl w:val="0"/>
          <w:numId w:val="1"/>
        </w:numPr>
        <w:spacing w:before="240" w:after="0"/>
        <w:rPr>
          <w:rFonts w:ascii="Times New Roman" w:hAnsi="Times New Roman" w:cs="Times New Roman"/>
          <w:b/>
          <w:sz w:val="26"/>
          <w:szCs w:val="26"/>
        </w:rPr>
      </w:pPr>
      <w:r w:rsidRPr="00FD2770">
        <w:rPr>
          <w:rFonts w:ascii="Times New Roman" w:hAnsi="Times New Roman" w:cs="Times New Roman"/>
          <w:b/>
          <w:sz w:val="26"/>
          <w:szCs w:val="26"/>
        </w:rPr>
        <w:t>Apresentação e Uso do Vídeo do UUV</w:t>
      </w:r>
    </w:p>
    <w:p w14:paraId="47EA618F" w14:textId="18C0FEC2" w:rsidR="006D4AB4" w:rsidRPr="00FD2770" w:rsidRDefault="006D4AB4" w:rsidP="00CA725B">
      <w:pPr>
        <w:rPr>
          <w:rFonts w:ascii="Times New Roman" w:hAnsi="Times New Roman" w:cs="Times New Roman"/>
          <w:sz w:val="24"/>
          <w:szCs w:val="24"/>
        </w:rPr>
      </w:pPr>
      <w:r w:rsidRPr="00FD2770">
        <w:rPr>
          <w:rFonts w:ascii="Times New Roman" w:hAnsi="Times New Roman" w:cs="Times New Roman"/>
          <w:sz w:val="24"/>
          <w:szCs w:val="24"/>
        </w:rPr>
        <w:t xml:space="preserve">A câmera faz parte do subsistema do UUV. A imagem por ela captada é transmitida entre os RPi do UUV e da unidade de acompanhamento de missão por streaming de vídeo através da interface de rede Ethernet que compõe o cordão umbilical do veículo. Um </w:t>
      </w:r>
      <w:r w:rsidRPr="00FD2770">
        <w:rPr>
          <w:rFonts w:ascii="Times New Roman" w:hAnsi="Times New Roman" w:cs="Times New Roman"/>
          <w:i/>
          <w:sz w:val="24"/>
          <w:szCs w:val="24"/>
        </w:rPr>
        <w:t>widget</w:t>
      </w:r>
      <w:r w:rsidRPr="00FD2770">
        <w:rPr>
          <w:rFonts w:ascii="Times New Roman" w:hAnsi="Times New Roman" w:cs="Times New Roman"/>
          <w:sz w:val="24"/>
          <w:szCs w:val="24"/>
        </w:rPr>
        <w:t xml:space="preserve"> de visualização do vídeo está sendo finalizado, junto com os testes da implementação do sistema de streaming, cuja dificuldade reside na obtenção de baixa latência associada à melhor qualidade de imagem possível.</w:t>
      </w:r>
    </w:p>
    <w:p w14:paraId="77E6305E" w14:textId="7E48E5C5" w:rsidR="00D94D14" w:rsidRPr="00FD2770" w:rsidRDefault="006D4AB4" w:rsidP="001D506B">
      <w:pPr>
        <w:pStyle w:val="PargrafodaLista"/>
        <w:numPr>
          <w:ilvl w:val="0"/>
          <w:numId w:val="1"/>
        </w:numPr>
        <w:spacing w:before="240" w:after="0"/>
        <w:rPr>
          <w:rFonts w:ascii="Times New Roman" w:hAnsi="Times New Roman" w:cs="Times New Roman"/>
          <w:b/>
          <w:sz w:val="26"/>
          <w:szCs w:val="26"/>
        </w:rPr>
      </w:pPr>
      <w:r w:rsidRPr="00FD2770">
        <w:rPr>
          <w:rFonts w:ascii="Times New Roman" w:hAnsi="Times New Roman" w:cs="Times New Roman"/>
          <w:b/>
          <w:sz w:val="26"/>
          <w:szCs w:val="26"/>
        </w:rPr>
        <w:t>Conclusão</w:t>
      </w:r>
    </w:p>
    <w:p w14:paraId="087C70FD" w14:textId="7BCE6ACA" w:rsidR="006D4AB4" w:rsidRPr="00FD2770" w:rsidRDefault="006D4AB4" w:rsidP="00BB7CEA">
      <w:pPr>
        <w:spacing w:after="120"/>
        <w:jc w:val="both"/>
        <w:rPr>
          <w:rFonts w:ascii="Times New Roman" w:hAnsi="Times New Roman" w:cs="Times New Roman"/>
          <w:sz w:val="24"/>
          <w:szCs w:val="24"/>
        </w:rPr>
      </w:pPr>
      <w:r w:rsidRPr="00FD2770">
        <w:rPr>
          <w:rFonts w:ascii="Times New Roman" w:hAnsi="Times New Roman" w:cs="Times New Roman"/>
          <w:sz w:val="24"/>
          <w:szCs w:val="24"/>
        </w:rPr>
        <w:t xml:space="preserve">Neste trabalho </w:t>
      </w:r>
      <w:r w:rsidR="00BB7CEA" w:rsidRPr="00FD2770">
        <w:rPr>
          <w:rFonts w:ascii="Times New Roman" w:hAnsi="Times New Roman" w:cs="Times New Roman"/>
          <w:sz w:val="24"/>
          <w:szCs w:val="24"/>
        </w:rPr>
        <w:t xml:space="preserve">foram </w:t>
      </w:r>
      <w:r w:rsidRPr="00FD2770">
        <w:rPr>
          <w:rFonts w:ascii="Times New Roman" w:hAnsi="Times New Roman" w:cs="Times New Roman"/>
          <w:sz w:val="24"/>
          <w:szCs w:val="24"/>
        </w:rPr>
        <w:t>apresenta</w:t>
      </w:r>
      <w:r w:rsidR="00BB7CEA" w:rsidRPr="00FD2770">
        <w:rPr>
          <w:rFonts w:ascii="Times New Roman" w:hAnsi="Times New Roman" w:cs="Times New Roman"/>
          <w:sz w:val="24"/>
          <w:szCs w:val="24"/>
        </w:rPr>
        <w:t>dos</w:t>
      </w:r>
      <w:r w:rsidRPr="00FD2770">
        <w:rPr>
          <w:rFonts w:ascii="Times New Roman" w:hAnsi="Times New Roman" w:cs="Times New Roman"/>
          <w:sz w:val="24"/>
          <w:szCs w:val="24"/>
        </w:rPr>
        <w:t xml:space="preserve"> aspectos do projeto e implementação</w:t>
      </w:r>
      <w:r w:rsidR="00BB7CEA" w:rsidRPr="00FD2770">
        <w:rPr>
          <w:rFonts w:ascii="Times New Roman" w:hAnsi="Times New Roman" w:cs="Times New Roman"/>
          <w:sz w:val="24"/>
          <w:szCs w:val="24"/>
        </w:rPr>
        <w:t xml:space="preserve"> de um sistema de acompanhamento de missão para veículos subaquáticos não tripulados. Além das definições dos requisitos do sistema e conceituação adotada para </w:t>
      </w:r>
      <w:r w:rsidR="003A4D18" w:rsidRPr="00FD2770">
        <w:rPr>
          <w:rFonts w:ascii="Times New Roman" w:hAnsi="Times New Roman" w:cs="Times New Roman"/>
          <w:sz w:val="24"/>
          <w:szCs w:val="24"/>
        </w:rPr>
        <w:t>atendê-los</w:t>
      </w:r>
      <w:r w:rsidR="00BB7CEA" w:rsidRPr="00FD2770">
        <w:rPr>
          <w:rFonts w:ascii="Times New Roman" w:hAnsi="Times New Roman" w:cs="Times New Roman"/>
          <w:sz w:val="24"/>
          <w:szCs w:val="24"/>
        </w:rPr>
        <w:t>, foram discutidas as implementações feitas até o momento.</w:t>
      </w:r>
    </w:p>
    <w:p w14:paraId="5CE2E893" w14:textId="0EAB84F4" w:rsidR="00BB7CEA" w:rsidRPr="00FD2770" w:rsidRDefault="00BB7CEA" w:rsidP="00BB7CEA">
      <w:pPr>
        <w:spacing w:after="120"/>
        <w:jc w:val="both"/>
        <w:rPr>
          <w:rFonts w:ascii="Times New Roman" w:hAnsi="Times New Roman" w:cs="Times New Roman"/>
          <w:sz w:val="24"/>
          <w:szCs w:val="24"/>
        </w:rPr>
      </w:pPr>
      <w:r w:rsidRPr="00FD2770">
        <w:rPr>
          <w:rFonts w:ascii="Times New Roman" w:hAnsi="Times New Roman" w:cs="Times New Roman"/>
          <w:sz w:val="24"/>
          <w:szCs w:val="24"/>
        </w:rPr>
        <w:t>Este é um trabalho em andamento, com diferentes atividades sendo desenvolvidas em paralelo para a montagem do protótipo da plataforma experimental composta pelo veículo subaquático e pela unidade de acompanhamento de missão. Trabalhos futuros apresentarão a evolução do projeto e os resultados da experimentação com o protótipo, bem como derivações desse trabalho.</w:t>
      </w:r>
    </w:p>
    <w:p w14:paraId="55A987E6" w14:textId="70DB31F8" w:rsidR="000513D9" w:rsidRPr="00FD2770" w:rsidRDefault="00BB7CEA" w:rsidP="00BB7CEA">
      <w:pPr>
        <w:spacing w:after="120"/>
        <w:jc w:val="both"/>
        <w:rPr>
          <w:rFonts w:ascii="Times New Roman" w:hAnsi="Times New Roman" w:cs="Times New Roman"/>
          <w:sz w:val="24"/>
          <w:szCs w:val="24"/>
        </w:rPr>
      </w:pPr>
      <w:r w:rsidRPr="00FD2770">
        <w:rPr>
          <w:rFonts w:ascii="Times New Roman" w:hAnsi="Times New Roman" w:cs="Times New Roman"/>
          <w:sz w:val="24"/>
          <w:szCs w:val="24"/>
        </w:rPr>
        <w:t>Por fim, observa-se que a plataforma experimental será disponibilizada como hardware/software livre, com o projeto acessível para quem quiser construir ou modificar a proposta inicial, constituindo assim uma contribuição à pesquisa experimental em robótica subaquática.</w:t>
      </w:r>
    </w:p>
    <w:p w14:paraId="5D1F0AED" w14:textId="70A04EA4" w:rsidR="003D01CB" w:rsidRPr="00FD2770" w:rsidRDefault="000D4EDB" w:rsidP="00904451">
      <w:pPr>
        <w:spacing w:before="240" w:after="0"/>
        <w:rPr>
          <w:rFonts w:ascii="Times New Roman" w:hAnsi="Times New Roman" w:cs="Times New Roman"/>
          <w:b/>
          <w:sz w:val="26"/>
          <w:szCs w:val="26"/>
        </w:rPr>
      </w:pPr>
      <w:r w:rsidRPr="00FD2770">
        <w:rPr>
          <w:rFonts w:ascii="Times New Roman" w:hAnsi="Times New Roman" w:cs="Times New Roman"/>
          <w:b/>
          <w:sz w:val="26"/>
          <w:szCs w:val="26"/>
        </w:rPr>
        <w:t>Refer</w:t>
      </w:r>
      <w:r w:rsidR="00252A3B" w:rsidRPr="00FD2770">
        <w:rPr>
          <w:rFonts w:ascii="Times New Roman" w:hAnsi="Times New Roman" w:cs="Times New Roman"/>
          <w:b/>
          <w:sz w:val="26"/>
          <w:szCs w:val="26"/>
        </w:rPr>
        <w:t>ê</w:t>
      </w:r>
      <w:r w:rsidRPr="00FD2770">
        <w:rPr>
          <w:rFonts w:ascii="Times New Roman" w:hAnsi="Times New Roman" w:cs="Times New Roman"/>
          <w:b/>
          <w:sz w:val="26"/>
          <w:szCs w:val="26"/>
        </w:rPr>
        <w:t>ncias</w:t>
      </w:r>
    </w:p>
    <w:p w14:paraId="31E51652" w14:textId="065BB401" w:rsidR="00292ED1" w:rsidRPr="00FD2770" w:rsidRDefault="007C72FB" w:rsidP="007D0BA0">
      <w:pPr>
        <w:spacing w:before="120" w:after="0"/>
        <w:ind w:left="284" w:hanging="284"/>
        <w:jc w:val="both"/>
        <w:rPr>
          <w:rFonts w:ascii="Times New Roman" w:hAnsi="Times New Roman" w:cs="Times New Roman"/>
          <w:sz w:val="24"/>
          <w:szCs w:val="24"/>
        </w:rPr>
      </w:pPr>
      <w:r w:rsidRPr="00FD2770">
        <w:rPr>
          <w:rFonts w:ascii="Times New Roman" w:hAnsi="Times New Roman" w:cs="Times New Roman"/>
          <w:sz w:val="24"/>
          <w:szCs w:val="24"/>
        </w:rPr>
        <w:lastRenderedPageBreak/>
        <w:t xml:space="preserve">ARDUINO. </w:t>
      </w:r>
      <w:r w:rsidRPr="00FD2770">
        <w:rPr>
          <w:rFonts w:ascii="Times New Roman" w:hAnsi="Times New Roman" w:cs="Times New Roman"/>
          <w:b/>
          <w:sz w:val="24"/>
          <w:szCs w:val="24"/>
        </w:rPr>
        <w:t>Arduino Nano</w:t>
      </w:r>
      <w:r w:rsidRPr="00FD2770">
        <w:rPr>
          <w:rFonts w:ascii="Times New Roman" w:hAnsi="Times New Roman" w:cs="Times New Roman"/>
          <w:sz w:val="24"/>
          <w:szCs w:val="24"/>
        </w:rPr>
        <w:t>. (Online)</w:t>
      </w:r>
      <w:r w:rsidR="00292ED1" w:rsidRPr="00FD2770">
        <w:rPr>
          <w:rFonts w:ascii="Times New Roman" w:hAnsi="Times New Roman" w:cs="Times New Roman"/>
          <w:sz w:val="24"/>
          <w:szCs w:val="24"/>
        </w:rPr>
        <w:t>. Disponível em &lt;http://arduino.cc/en/Main/ard</w:t>
      </w:r>
      <w:r w:rsidR="00EC635C" w:rsidRPr="00FD2770">
        <w:rPr>
          <w:rFonts w:ascii="Times New Roman" w:hAnsi="Times New Roman" w:cs="Times New Roman"/>
          <w:sz w:val="24"/>
          <w:szCs w:val="24"/>
        </w:rPr>
        <w:t xml:space="preserve"> </w:t>
      </w:r>
      <w:r w:rsidR="00292ED1" w:rsidRPr="00FD2770">
        <w:rPr>
          <w:rFonts w:ascii="Times New Roman" w:hAnsi="Times New Roman" w:cs="Times New Roman"/>
          <w:sz w:val="24"/>
          <w:szCs w:val="24"/>
        </w:rPr>
        <w:t>uinoBoardNano&gt;. Acesso em 11/03/2014.</w:t>
      </w:r>
    </w:p>
    <w:p w14:paraId="0AF307A8" w14:textId="4393BB3D" w:rsidR="006A66DA" w:rsidRPr="00FD2770" w:rsidRDefault="006A66DA" w:rsidP="00E5637C">
      <w:pPr>
        <w:spacing w:before="120" w:after="0"/>
        <w:ind w:left="284" w:hanging="284"/>
        <w:jc w:val="both"/>
        <w:rPr>
          <w:rFonts w:ascii="Times New Roman" w:hAnsi="Times New Roman" w:cs="Times New Roman"/>
          <w:sz w:val="24"/>
          <w:szCs w:val="24"/>
        </w:rPr>
      </w:pPr>
      <w:r w:rsidRPr="00FD2770">
        <w:rPr>
          <w:rFonts w:ascii="Times New Roman" w:hAnsi="Times New Roman" w:cs="Times New Roman"/>
          <w:sz w:val="24"/>
          <w:szCs w:val="24"/>
        </w:rPr>
        <w:t xml:space="preserve">BACK et al. </w:t>
      </w:r>
      <w:r w:rsidRPr="00FD2770">
        <w:rPr>
          <w:rFonts w:ascii="Times New Roman" w:hAnsi="Times New Roman" w:cs="Times New Roman"/>
          <w:b/>
          <w:sz w:val="24"/>
          <w:szCs w:val="24"/>
        </w:rPr>
        <w:t>Projeto Integrado de Produtos: Planejamento, Concepção e Modelagem</w:t>
      </w:r>
      <w:r w:rsidRPr="00FD2770">
        <w:rPr>
          <w:rFonts w:ascii="Times New Roman" w:hAnsi="Times New Roman" w:cs="Times New Roman"/>
          <w:sz w:val="24"/>
          <w:szCs w:val="24"/>
        </w:rPr>
        <w:t>. São Paulo: Manole, 2008.</w:t>
      </w:r>
    </w:p>
    <w:p w14:paraId="06A94736" w14:textId="43C8252F" w:rsidR="00292ED1" w:rsidRPr="00FD2770" w:rsidRDefault="00292ED1" w:rsidP="007D0BA0">
      <w:pPr>
        <w:spacing w:before="120" w:after="0"/>
        <w:ind w:left="284" w:hanging="284"/>
        <w:jc w:val="both"/>
        <w:rPr>
          <w:rFonts w:ascii="Times New Roman" w:hAnsi="Times New Roman" w:cs="Times New Roman"/>
          <w:sz w:val="24"/>
          <w:szCs w:val="24"/>
        </w:rPr>
      </w:pPr>
      <w:r w:rsidRPr="00FD2770">
        <w:rPr>
          <w:rFonts w:ascii="Times New Roman" w:hAnsi="Times New Roman" w:cs="Times New Roman"/>
          <w:sz w:val="24"/>
          <w:szCs w:val="24"/>
        </w:rPr>
        <w:t>HAGBERG, A., SCHULT, D.</w:t>
      </w:r>
      <w:r w:rsidR="007C72FB" w:rsidRPr="00FD2770">
        <w:rPr>
          <w:rFonts w:ascii="Times New Roman" w:hAnsi="Times New Roman" w:cs="Times New Roman"/>
          <w:sz w:val="24"/>
          <w:szCs w:val="24"/>
        </w:rPr>
        <w:t>,</w:t>
      </w:r>
      <w:r w:rsidRPr="00FD2770">
        <w:rPr>
          <w:rFonts w:ascii="Times New Roman" w:hAnsi="Times New Roman" w:cs="Times New Roman"/>
          <w:sz w:val="24"/>
          <w:szCs w:val="24"/>
        </w:rPr>
        <w:t xml:space="preserve"> SWART, P. </w:t>
      </w:r>
      <w:r w:rsidRPr="00FD2770">
        <w:rPr>
          <w:rFonts w:ascii="Times New Roman" w:hAnsi="Times New Roman" w:cs="Times New Roman"/>
          <w:b/>
          <w:sz w:val="24"/>
          <w:szCs w:val="24"/>
        </w:rPr>
        <w:t>NetworkX: Software de alta produtividade para redes complexas</w:t>
      </w:r>
      <w:r w:rsidRPr="00FD2770">
        <w:rPr>
          <w:rFonts w:ascii="Times New Roman" w:hAnsi="Times New Roman" w:cs="Times New Roman"/>
          <w:sz w:val="24"/>
          <w:szCs w:val="24"/>
        </w:rPr>
        <w:t xml:space="preserve">. (Online) Disponível em &lt;http://networkx.github.io/&gt;. Acesso </w:t>
      </w:r>
      <w:r w:rsidR="00A67C3C" w:rsidRPr="00FD2770">
        <w:rPr>
          <w:rFonts w:ascii="Times New Roman" w:hAnsi="Times New Roman" w:cs="Times New Roman"/>
          <w:sz w:val="24"/>
          <w:szCs w:val="24"/>
        </w:rPr>
        <w:t xml:space="preserve">em </w:t>
      </w:r>
      <w:r w:rsidRPr="00FD2770">
        <w:rPr>
          <w:rFonts w:ascii="Times New Roman" w:hAnsi="Times New Roman" w:cs="Times New Roman"/>
          <w:sz w:val="24"/>
          <w:szCs w:val="24"/>
        </w:rPr>
        <w:t>11/03/2014</w:t>
      </w:r>
      <w:r w:rsidR="00A67C3C" w:rsidRPr="00FD2770">
        <w:rPr>
          <w:rFonts w:ascii="Times New Roman" w:hAnsi="Times New Roman" w:cs="Times New Roman"/>
          <w:sz w:val="24"/>
          <w:szCs w:val="24"/>
        </w:rPr>
        <w:t>.</w:t>
      </w:r>
    </w:p>
    <w:p w14:paraId="070DED7B" w14:textId="082C7A72" w:rsidR="00292ED1" w:rsidRPr="00FD2770" w:rsidRDefault="00292ED1" w:rsidP="00292ED1">
      <w:pPr>
        <w:spacing w:before="120" w:after="0"/>
        <w:ind w:left="284" w:hanging="284"/>
        <w:jc w:val="both"/>
        <w:rPr>
          <w:rFonts w:ascii="Times New Roman" w:hAnsi="Times New Roman" w:cs="Times New Roman"/>
          <w:sz w:val="24"/>
          <w:szCs w:val="24"/>
          <w:lang w:val="en-US"/>
        </w:rPr>
      </w:pPr>
      <w:r w:rsidRPr="00FD2770">
        <w:rPr>
          <w:rFonts w:ascii="Times New Roman" w:hAnsi="Times New Roman" w:cs="Times New Roman"/>
          <w:sz w:val="24"/>
          <w:szCs w:val="24"/>
        </w:rPr>
        <w:t xml:space="preserve">HOWSE, J. </w:t>
      </w:r>
      <w:r w:rsidRPr="00FD2770">
        <w:rPr>
          <w:rFonts w:ascii="Times New Roman" w:hAnsi="Times New Roman" w:cs="Times New Roman"/>
          <w:b/>
          <w:sz w:val="24"/>
          <w:szCs w:val="24"/>
        </w:rPr>
        <w:t>OpenCV Computer Vision with Python</w:t>
      </w:r>
      <w:r w:rsidRPr="00FD2770">
        <w:rPr>
          <w:rFonts w:ascii="Times New Roman" w:hAnsi="Times New Roman" w:cs="Times New Roman"/>
          <w:sz w:val="24"/>
          <w:szCs w:val="24"/>
        </w:rPr>
        <w:t xml:space="preserve">. </w:t>
      </w:r>
      <w:r w:rsidRPr="00FD2770">
        <w:rPr>
          <w:rFonts w:ascii="Times New Roman" w:hAnsi="Times New Roman" w:cs="Times New Roman"/>
          <w:sz w:val="24"/>
          <w:szCs w:val="24"/>
          <w:lang w:val="en-US"/>
        </w:rPr>
        <w:t>Packt Publishing, 2013.</w:t>
      </w:r>
    </w:p>
    <w:p w14:paraId="6ADA9D42" w14:textId="34AF4B91" w:rsidR="004D73D5" w:rsidRPr="00FD2770" w:rsidRDefault="004D73D5" w:rsidP="00116ABE">
      <w:pPr>
        <w:tabs>
          <w:tab w:val="left" w:pos="720"/>
        </w:tabs>
        <w:autoSpaceDE w:val="0"/>
        <w:autoSpaceDN w:val="0"/>
        <w:adjustRightInd w:val="0"/>
        <w:spacing w:before="120" w:after="0" w:line="240" w:lineRule="auto"/>
        <w:ind w:left="284" w:hanging="284"/>
        <w:jc w:val="both"/>
        <w:rPr>
          <w:rFonts w:ascii="Times New Roman" w:hAnsi="Times New Roman" w:cs="Times New Roman"/>
          <w:sz w:val="24"/>
          <w:szCs w:val="24"/>
        </w:rPr>
      </w:pPr>
      <w:r w:rsidRPr="00FD2770">
        <w:rPr>
          <w:rFonts w:ascii="Times New Roman" w:hAnsi="Times New Roman" w:cs="Times New Roman"/>
          <w:sz w:val="24"/>
          <w:szCs w:val="24"/>
          <w:lang w:val="en-US"/>
        </w:rPr>
        <w:t>HUNTER, J. D. Matplotlib: A 2D graphics environment</w:t>
      </w:r>
      <w:r w:rsidR="007C72FB" w:rsidRPr="00FD2770">
        <w:rPr>
          <w:rFonts w:ascii="Times New Roman" w:hAnsi="Times New Roman" w:cs="Times New Roman"/>
          <w:sz w:val="24"/>
          <w:szCs w:val="24"/>
          <w:lang w:val="en-US"/>
        </w:rPr>
        <w:t xml:space="preserve">. </w:t>
      </w:r>
      <w:r w:rsidRPr="00FD2770">
        <w:rPr>
          <w:rFonts w:ascii="Times New Roman" w:hAnsi="Times New Roman" w:cs="Times New Roman"/>
          <w:b/>
          <w:sz w:val="24"/>
          <w:szCs w:val="24"/>
          <w:lang w:val="en-US"/>
        </w:rPr>
        <w:t>Computing in Science and Engineering</w:t>
      </w:r>
      <w:r w:rsidRPr="00FD2770">
        <w:rPr>
          <w:rFonts w:ascii="Times New Roman" w:hAnsi="Times New Roman" w:cs="Times New Roman"/>
          <w:sz w:val="24"/>
          <w:szCs w:val="24"/>
          <w:lang w:val="en-US"/>
        </w:rPr>
        <w:t xml:space="preserve">, Vol. 9, No. 3. </w:t>
      </w:r>
      <w:r w:rsidRPr="00FD2770">
        <w:rPr>
          <w:rFonts w:ascii="Times New Roman" w:hAnsi="Times New Roman" w:cs="Times New Roman"/>
          <w:sz w:val="24"/>
          <w:szCs w:val="24"/>
        </w:rPr>
        <w:t>IEEE Computer Society. Maio 2007, pp 90-95. Disponível em &lt;http://doi.ieeecomputersociety.org/10.1109/MCSE.2007.55&gt;</w:t>
      </w:r>
      <w:r w:rsidR="00A67C3C" w:rsidRPr="00FD2770">
        <w:rPr>
          <w:rFonts w:ascii="Times New Roman" w:hAnsi="Times New Roman" w:cs="Times New Roman"/>
          <w:sz w:val="24"/>
          <w:szCs w:val="24"/>
        </w:rPr>
        <w:t>.</w:t>
      </w:r>
    </w:p>
    <w:p w14:paraId="3BA53AD0" w14:textId="7047596F" w:rsidR="00292ED1" w:rsidRPr="00FD2770" w:rsidRDefault="007C72FB" w:rsidP="00116ABE">
      <w:pPr>
        <w:tabs>
          <w:tab w:val="left" w:pos="720"/>
        </w:tabs>
        <w:autoSpaceDE w:val="0"/>
        <w:autoSpaceDN w:val="0"/>
        <w:adjustRightInd w:val="0"/>
        <w:spacing w:before="120" w:after="0" w:line="240" w:lineRule="auto"/>
        <w:ind w:left="284" w:hanging="284"/>
        <w:jc w:val="both"/>
        <w:rPr>
          <w:rFonts w:ascii="Times New Roman" w:hAnsi="Times New Roman" w:cs="Times New Roman"/>
          <w:sz w:val="24"/>
          <w:szCs w:val="24"/>
          <w:lang w:val="en-US"/>
        </w:rPr>
      </w:pPr>
      <w:r w:rsidRPr="00FD2770">
        <w:rPr>
          <w:rFonts w:ascii="Times New Roman" w:hAnsi="Times New Roman" w:cs="Times New Roman"/>
          <w:sz w:val="24"/>
          <w:szCs w:val="24"/>
          <w:shd w:val="clear" w:color="auto" w:fill="FFFFFF"/>
          <w:lang w:val="en-US"/>
        </w:rPr>
        <w:t>JONES, E.</w:t>
      </w:r>
      <w:r w:rsidR="00292ED1" w:rsidRPr="00FD2770">
        <w:rPr>
          <w:rFonts w:ascii="Times New Roman" w:hAnsi="Times New Roman" w:cs="Times New Roman"/>
          <w:sz w:val="24"/>
          <w:szCs w:val="24"/>
          <w:shd w:val="clear" w:color="auto" w:fill="FFFFFF"/>
          <w:lang w:val="en-US"/>
        </w:rPr>
        <w:t xml:space="preserve"> </w:t>
      </w:r>
      <w:r w:rsidR="00292ED1" w:rsidRPr="00FD2770">
        <w:rPr>
          <w:rFonts w:ascii="Times New Roman" w:hAnsi="Times New Roman" w:cs="Times New Roman"/>
          <w:sz w:val="24"/>
          <w:szCs w:val="24"/>
          <w:lang w:val="en-US"/>
        </w:rPr>
        <w:t xml:space="preserve">et al. </w:t>
      </w:r>
      <w:r w:rsidR="00292ED1" w:rsidRPr="00FD2770">
        <w:rPr>
          <w:rFonts w:ascii="Times New Roman" w:hAnsi="Times New Roman" w:cs="Times New Roman"/>
          <w:b/>
          <w:sz w:val="24"/>
          <w:szCs w:val="24"/>
          <w:shd w:val="clear" w:color="auto" w:fill="FFFFFF"/>
          <w:lang w:val="en-US"/>
        </w:rPr>
        <w:t xml:space="preserve">SCIPY: </w:t>
      </w:r>
      <w:r w:rsidR="00A67C3C" w:rsidRPr="00FD2770">
        <w:rPr>
          <w:rFonts w:ascii="Times New Roman" w:hAnsi="Times New Roman" w:cs="Times New Roman"/>
          <w:b/>
          <w:sz w:val="24"/>
          <w:szCs w:val="24"/>
          <w:shd w:val="clear" w:color="auto" w:fill="FFFFFF"/>
          <w:lang w:val="en-US"/>
        </w:rPr>
        <w:t>Open Source Scientific Tools for Python</w:t>
      </w:r>
      <w:r w:rsidR="00292ED1" w:rsidRPr="00FD2770">
        <w:rPr>
          <w:rFonts w:ascii="Times New Roman" w:hAnsi="Times New Roman" w:cs="Times New Roman"/>
          <w:sz w:val="24"/>
          <w:szCs w:val="24"/>
          <w:shd w:val="clear" w:color="auto" w:fill="FFFFFF"/>
          <w:lang w:val="en-US"/>
        </w:rPr>
        <w:t>. (Online) Disponível em &lt;</w:t>
      </w:r>
      <w:r w:rsidR="00292ED1" w:rsidRPr="00FD2770">
        <w:rPr>
          <w:rFonts w:ascii="Times New Roman" w:hAnsi="Times New Roman" w:cs="Times New Roman"/>
          <w:sz w:val="24"/>
          <w:szCs w:val="24"/>
          <w:lang w:val="en-US"/>
        </w:rPr>
        <w:t>http://www.scipy.org/&gt;. Acesso em 11/03/2014.</w:t>
      </w:r>
    </w:p>
    <w:p w14:paraId="190F1DCF" w14:textId="77D18610" w:rsidR="004D73D5" w:rsidRPr="00FD2770" w:rsidRDefault="00A67C3C" w:rsidP="00292ED1">
      <w:pPr>
        <w:spacing w:before="120" w:after="0"/>
        <w:ind w:left="284" w:hanging="284"/>
        <w:jc w:val="both"/>
        <w:rPr>
          <w:rFonts w:ascii="Times New Roman" w:hAnsi="Times New Roman" w:cs="Times New Roman"/>
          <w:sz w:val="24"/>
          <w:szCs w:val="24"/>
        </w:rPr>
      </w:pPr>
      <w:r w:rsidRPr="00FD2770">
        <w:rPr>
          <w:rFonts w:ascii="Times New Roman" w:hAnsi="Times New Roman" w:cs="Times New Roman"/>
          <w:sz w:val="24"/>
          <w:szCs w:val="24"/>
          <w:lang w:val="en-US"/>
        </w:rPr>
        <w:t>OLIPHANT</w:t>
      </w:r>
      <w:r w:rsidR="004D73D5" w:rsidRPr="00FD2770">
        <w:rPr>
          <w:rFonts w:ascii="Times New Roman" w:hAnsi="Times New Roman" w:cs="Times New Roman"/>
          <w:sz w:val="24"/>
          <w:szCs w:val="24"/>
          <w:lang w:val="en-US"/>
        </w:rPr>
        <w:t>, T. E. NumPy: Python for Scientific Computing</w:t>
      </w:r>
      <w:r w:rsidR="007C72FB" w:rsidRPr="00FD2770">
        <w:rPr>
          <w:rFonts w:ascii="Times New Roman" w:hAnsi="Times New Roman" w:cs="Times New Roman"/>
          <w:sz w:val="24"/>
          <w:szCs w:val="24"/>
          <w:lang w:val="en-US"/>
        </w:rPr>
        <w:t>.</w:t>
      </w:r>
      <w:r w:rsidR="004D73D5" w:rsidRPr="00FD2770">
        <w:rPr>
          <w:rFonts w:ascii="Times New Roman" w:hAnsi="Times New Roman" w:cs="Times New Roman"/>
          <w:sz w:val="24"/>
          <w:szCs w:val="24"/>
          <w:lang w:val="en-US"/>
        </w:rPr>
        <w:t xml:space="preserve"> </w:t>
      </w:r>
      <w:r w:rsidR="004D73D5" w:rsidRPr="00FD2770">
        <w:rPr>
          <w:rFonts w:ascii="Times New Roman" w:hAnsi="Times New Roman" w:cs="Times New Roman"/>
          <w:b/>
          <w:sz w:val="24"/>
          <w:szCs w:val="24"/>
          <w:lang w:val="en-US"/>
        </w:rPr>
        <w:t>Computing in Science and Engineering</w:t>
      </w:r>
      <w:r w:rsidR="004D73D5" w:rsidRPr="00FD2770">
        <w:rPr>
          <w:rFonts w:ascii="Times New Roman" w:hAnsi="Times New Roman" w:cs="Times New Roman"/>
          <w:sz w:val="24"/>
          <w:szCs w:val="24"/>
          <w:lang w:val="en-US"/>
        </w:rPr>
        <w:t xml:space="preserve">, Vol. 9, No. 3. </w:t>
      </w:r>
      <w:r w:rsidR="004D73D5" w:rsidRPr="00FD2770">
        <w:rPr>
          <w:rFonts w:ascii="Times New Roman" w:hAnsi="Times New Roman" w:cs="Times New Roman"/>
          <w:sz w:val="24"/>
          <w:szCs w:val="24"/>
        </w:rPr>
        <w:t xml:space="preserve">IEEE Computer Society. Maio 2007, pp 10-20. Disponível em </w:t>
      </w:r>
      <w:r w:rsidRPr="00FD2770">
        <w:rPr>
          <w:rFonts w:ascii="Times New Roman" w:hAnsi="Times New Roman" w:cs="Times New Roman"/>
          <w:sz w:val="24"/>
          <w:szCs w:val="24"/>
        </w:rPr>
        <w:t>&lt;http://doi.ieeecomputersociety.org/10.1109/MCSE.2007.58&gt;.</w:t>
      </w:r>
    </w:p>
    <w:p w14:paraId="308445BA" w14:textId="5099E369" w:rsidR="007D0BA0" w:rsidRPr="00FD2770" w:rsidRDefault="007D0BA0" w:rsidP="00116ABE">
      <w:pPr>
        <w:tabs>
          <w:tab w:val="left" w:pos="720"/>
        </w:tabs>
        <w:autoSpaceDE w:val="0"/>
        <w:autoSpaceDN w:val="0"/>
        <w:adjustRightInd w:val="0"/>
        <w:spacing w:before="120" w:after="0" w:line="240" w:lineRule="auto"/>
        <w:ind w:left="284" w:hanging="284"/>
        <w:jc w:val="both"/>
        <w:rPr>
          <w:rFonts w:ascii="Times New Roman" w:hAnsi="Times New Roman" w:cs="Times New Roman"/>
          <w:sz w:val="24"/>
          <w:szCs w:val="24"/>
          <w:lang w:val="en-US"/>
        </w:rPr>
      </w:pPr>
      <w:r w:rsidRPr="00FD2770">
        <w:rPr>
          <w:rFonts w:ascii="Times New Roman" w:hAnsi="Times New Roman" w:cs="Times New Roman"/>
          <w:sz w:val="24"/>
          <w:szCs w:val="24"/>
          <w:lang w:val="en-US"/>
        </w:rPr>
        <w:t>PYTHON S</w:t>
      </w:r>
      <w:r w:rsidR="007C72FB" w:rsidRPr="00FD2770">
        <w:rPr>
          <w:rFonts w:ascii="Times New Roman" w:hAnsi="Times New Roman" w:cs="Times New Roman"/>
          <w:sz w:val="24"/>
          <w:szCs w:val="24"/>
          <w:lang w:val="en-US"/>
        </w:rPr>
        <w:t>oftware Foundation.</w:t>
      </w:r>
      <w:r w:rsidRPr="00FD2770">
        <w:rPr>
          <w:rFonts w:ascii="Times New Roman" w:hAnsi="Times New Roman" w:cs="Times New Roman"/>
          <w:sz w:val="24"/>
          <w:szCs w:val="24"/>
          <w:lang w:val="en-US"/>
        </w:rPr>
        <w:t xml:space="preserve"> </w:t>
      </w:r>
      <w:r w:rsidRPr="00FD2770">
        <w:rPr>
          <w:rFonts w:ascii="Times New Roman" w:hAnsi="Times New Roman" w:cs="Times New Roman"/>
          <w:b/>
          <w:sz w:val="24"/>
          <w:szCs w:val="24"/>
          <w:lang w:val="en-US"/>
        </w:rPr>
        <w:t>Linguagem de programação Python</w:t>
      </w:r>
      <w:r w:rsidRPr="00FD2770">
        <w:rPr>
          <w:rFonts w:ascii="Times New Roman" w:hAnsi="Times New Roman" w:cs="Times New Roman"/>
          <w:sz w:val="24"/>
          <w:szCs w:val="24"/>
          <w:lang w:val="en-US"/>
        </w:rPr>
        <w:t xml:space="preserve">. </w:t>
      </w:r>
      <w:r w:rsidRPr="00FD2770">
        <w:rPr>
          <w:rFonts w:ascii="Times New Roman" w:hAnsi="Times New Roman" w:cs="Times New Roman"/>
          <w:sz w:val="24"/>
          <w:szCs w:val="24"/>
        </w:rPr>
        <w:t xml:space="preserve">(Online) Disponível em &lt;http://www.python.org/&gt;. </w:t>
      </w:r>
      <w:r w:rsidRPr="00FD2770">
        <w:rPr>
          <w:rFonts w:ascii="Times New Roman" w:hAnsi="Times New Roman" w:cs="Times New Roman"/>
          <w:sz w:val="24"/>
          <w:szCs w:val="24"/>
          <w:lang w:val="en-US"/>
        </w:rPr>
        <w:t>Acesso em 11/03/201</w:t>
      </w:r>
      <w:r w:rsidR="00E1694E" w:rsidRPr="00FD2770">
        <w:rPr>
          <w:rFonts w:ascii="Times New Roman" w:hAnsi="Times New Roman" w:cs="Times New Roman"/>
          <w:sz w:val="24"/>
          <w:szCs w:val="24"/>
          <w:lang w:val="en-US"/>
        </w:rPr>
        <w:t>4</w:t>
      </w:r>
      <w:r w:rsidRPr="00FD2770">
        <w:rPr>
          <w:rFonts w:ascii="Times New Roman" w:hAnsi="Times New Roman" w:cs="Times New Roman"/>
          <w:sz w:val="24"/>
          <w:szCs w:val="24"/>
          <w:lang w:val="en-US"/>
        </w:rPr>
        <w:t>.</w:t>
      </w:r>
    </w:p>
    <w:p w14:paraId="54271BA3" w14:textId="0735C3D8" w:rsidR="00070DC7" w:rsidRPr="00FD2770" w:rsidRDefault="00C647D1" w:rsidP="007D0BA0">
      <w:pPr>
        <w:spacing w:before="120" w:after="0"/>
        <w:ind w:left="284" w:hanging="284"/>
        <w:jc w:val="both"/>
        <w:rPr>
          <w:rFonts w:ascii="Times New Roman" w:hAnsi="Times New Roman" w:cs="Times New Roman"/>
          <w:sz w:val="24"/>
          <w:szCs w:val="24"/>
        </w:rPr>
      </w:pPr>
      <w:r w:rsidRPr="00FD2770">
        <w:rPr>
          <w:rFonts w:ascii="Times New Roman" w:hAnsi="Times New Roman" w:cs="Times New Roman"/>
          <w:sz w:val="24"/>
          <w:szCs w:val="24"/>
          <w:lang w:val="en-US"/>
        </w:rPr>
        <w:t xml:space="preserve">RATHMANN, U. </w:t>
      </w:r>
      <w:r w:rsidR="00723FE3" w:rsidRPr="00FD2770">
        <w:rPr>
          <w:rFonts w:ascii="Times New Roman" w:hAnsi="Times New Roman" w:cs="Times New Roman"/>
          <w:sz w:val="24"/>
          <w:szCs w:val="24"/>
          <w:lang w:val="en-US"/>
        </w:rPr>
        <w:t xml:space="preserve">and </w:t>
      </w:r>
      <w:r w:rsidRPr="00FD2770">
        <w:rPr>
          <w:rFonts w:ascii="Times New Roman" w:hAnsi="Times New Roman" w:cs="Times New Roman"/>
          <w:sz w:val="24"/>
          <w:szCs w:val="24"/>
          <w:lang w:val="en-US"/>
        </w:rPr>
        <w:t>WILGEN, J.</w:t>
      </w:r>
      <w:r w:rsidR="00723FE3" w:rsidRPr="00FD2770">
        <w:rPr>
          <w:rFonts w:ascii="Times New Roman" w:hAnsi="Times New Roman" w:cs="Times New Roman"/>
          <w:sz w:val="24"/>
          <w:szCs w:val="24"/>
          <w:lang w:val="en-US"/>
        </w:rPr>
        <w:t xml:space="preserve"> (</w:t>
      </w:r>
      <w:r w:rsidRPr="00FD2770">
        <w:rPr>
          <w:rFonts w:ascii="Times New Roman" w:hAnsi="Times New Roman" w:cs="Times New Roman"/>
          <w:sz w:val="24"/>
          <w:szCs w:val="24"/>
          <w:lang w:val="en-US"/>
        </w:rPr>
        <w:t>Online</w:t>
      </w:r>
      <w:r w:rsidR="00723FE3" w:rsidRPr="00FD2770">
        <w:rPr>
          <w:rFonts w:ascii="Times New Roman" w:hAnsi="Times New Roman" w:cs="Times New Roman"/>
          <w:sz w:val="24"/>
          <w:szCs w:val="24"/>
          <w:lang w:val="en-US"/>
        </w:rPr>
        <w:t xml:space="preserve">) </w:t>
      </w:r>
      <w:r w:rsidR="00F96C2D" w:rsidRPr="00FD2770">
        <w:rPr>
          <w:rFonts w:ascii="Times New Roman" w:hAnsi="Times New Roman" w:cs="Times New Roman"/>
          <w:sz w:val="24"/>
          <w:szCs w:val="24"/>
          <w:lang w:val="en-US"/>
        </w:rPr>
        <w:t xml:space="preserve">Qwt User's Guide, </w:t>
      </w:r>
      <w:r w:rsidR="00F96C2D" w:rsidRPr="00FD2770">
        <w:rPr>
          <w:rFonts w:ascii="Times New Roman" w:hAnsi="Times New Roman" w:cs="Times New Roman"/>
          <w:b/>
          <w:sz w:val="24"/>
          <w:szCs w:val="24"/>
          <w:lang w:val="en-US"/>
        </w:rPr>
        <w:t>Qwt - Qt Widgets for Technical Applications</w:t>
      </w:r>
      <w:r w:rsidR="00F96C2D" w:rsidRPr="00FD2770">
        <w:rPr>
          <w:rFonts w:ascii="Times New Roman" w:hAnsi="Times New Roman" w:cs="Times New Roman"/>
          <w:sz w:val="24"/>
          <w:szCs w:val="24"/>
          <w:lang w:val="en-US"/>
        </w:rPr>
        <w:t xml:space="preserve">. </w:t>
      </w:r>
      <w:r w:rsidR="008C0493" w:rsidRPr="00FD2770">
        <w:rPr>
          <w:rFonts w:ascii="Times New Roman" w:hAnsi="Times New Roman" w:cs="Times New Roman"/>
          <w:sz w:val="24"/>
          <w:szCs w:val="24"/>
        </w:rPr>
        <w:t>Disponí</w:t>
      </w:r>
      <w:r w:rsidR="00F96C2D" w:rsidRPr="00FD2770">
        <w:rPr>
          <w:rFonts w:ascii="Times New Roman" w:hAnsi="Times New Roman" w:cs="Times New Roman"/>
          <w:sz w:val="24"/>
          <w:szCs w:val="24"/>
        </w:rPr>
        <w:t>vel em &lt;http://qwt.sourceforge.net&gt;. Acess</w:t>
      </w:r>
      <w:r w:rsidR="00070DC7" w:rsidRPr="00FD2770">
        <w:rPr>
          <w:rFonts w:ascii="Times New Roman" w:hAnsi="Times New Roman" w:cs="Times New Roman"/>
          <w:sz w:val="24"/>
          <w:szCs w:val="24"/>
        </w:rPr>
        <w:t>o</w:t>
      </w:r>
      <w:r w:rsidR="00F96C2D" w:rsidRPr="00FD2770">
        <w:rPr>
          <w:rFonts w:ascii="Times New Roman" w:hAnsi="Times New Roman" w:cs="Times New Roman"/>
          <w:sz w:val="24"/>
          <w:szCs w:val="24"/>
        </w:rPr>
        <w:t xml:space="preserve"> em 03</w:t>
      </w:r>
      <w:r w:rsidR="008C0493" w:rsidRPr="00FD2770">
        <w:rPr>
          <w:rFonts w:ascii="Times New Roman" w:hAnsi="Times New Roman" w:cs="Times New Roman"/>
          <w:sz w:val="24"/>
          <w:szCs w:val="24"/>
        </w:rPr>
        <w:t>/03/2014.</w:t>
      </w:r>
    </w:p>
    <w:p w14:paraId="7E3B3309" w14:textId="6863DD5F" w:rsidR="008E3EF7" w:rsidRPr="00FD2770" w:rsidRDefault="008E3EF7" w:rsidP="00EC635C">
      <w:pPr>
        <w:shd w:val="clear" w:color="auto" w:fill="FFFFFF"/>
        <w:spacing w:before="120" w:after="0"/>
        <w:ind w:left="284" w:hanging="284"/>
        <w:jc w:val="both"/>
        <w:rPr>
          <w:rFonts w:ascii="Times New Roman" w:hAnsi="Times New Roman" w:cs="Times New Roman"/>
          <w:sz w:val="24"/>
          <w:szCs w:val="24"/>
        </w:rPr>
      </w:pPr>
      <w:r w:rsidRPr="00FD2770">
        <w:rPr>
          <w:rFonts w:ascii="Times New Roman" w:hAnsi="Times New Roman" w:cs="Times New Roman"/>
          <w:sz w:val="24"/>
          <w:szCs w:val="24"/>
        </w:rPr>
        <w:t>T</w:t>
      </w:r>
      <w:r w:rsidR="007C72FB" w:rsidRPr="00FD2770">
        <w:rPr>
          <w:rFonts w:ascii="Times New Roman" w:hAnsi="Times New Roman" w:cs="Times New Roman"/>
          <w:sz w:val="24"/>
          <w:szCs w:val="24"/>
        </w:rPr>
        <w:t>he</w:t>
      </w:r>
      <w:r w:rsidRPr="00FD2770">
        <w:rPr>
          <w:rFonts w:ascii="Times New Roman" w:hAnsi="Times New Roman" w:cs="Times New Roman"/>
          <w:sz w:val="24"/>
          <w:szCs w:val="24"/>
        </w:rPr>
        <w:t xml:space="preserve"> RASPBERRY P</w:t>
      </w:r>
      <w:r w:rsidR="007C72FB" w:rsidRPr="00FD2770">
        <w:rPr>
          <w:rFonts w:ascii="Times New Roman" w:hAnsi="Times New Roman" w:cs="Times New Roman"/>
          <w:sz w:val="24"/>
          <w:szCs w:val="24"/>
        </w:rPr>
        <w:t>i</w:t>
      </w:r>
      <w:r w:rsidRPr="00FD2770">
        <w:rPr>
          <w:rFonts w:ascii="Times New Roman" w:hAnsi="Times New Roman" w:cs="Times New Roman"/>
          <w:sz w:val="24"/>
          <w:szCs w:val="24"/>
        </w:rPr>
        <w:t xml:space="preserve"> F</w:t>
      </w:r>
      <w:r w:rsidR="007C72FB" w:rsidRPr="00FD2770">
        <w:rPr>
          <w:rFonts w:ascii="Times New Roman" w:hAnsi="Times New Roman" w:cs="Times New Roman"/>
          <w:sz w:val="24"/>
          <w:szCs w:val="24"/>
        </w:rPr>
        <w:t>oundation</w:t>
      </w:r>
      <w:r w:rsidRPr="00FD2770">
        <w:rPr>
          <w:rFonts w:ascii="Times New Roman" w:hAnsi="Times New Roman" w:cs="Times New Roman"/>
          <w:sz w:val="24"/>
          <w:szCs w:val="24"/>
        </w:rPr>
        <w:t xml:space="preserve">. </w:t>
      </w:r>
      <w:r w:rsidRPr="00FD2770">
        <w:rPr>
          <w:rFonts w:ascii="Times New Roman" w:hAnsi="Times New Roman" w:cs="Times New Roman"/>
          <w:b/>
          <w:sz w:val="24"/>
          <w:szCs w:val="24"/>
        </w:rPr>
        <w:t>Raspberry Pi</w:t>
      </w:r>
      <w:r w:rsidRPr="00FD2770">
        <w:rPr>
          <w:rFonts w:ascii="Times New Roman" w:hAnsi="Times New Roman" w:cs="Times New Roman"/>
          <w:sz w:val="24"/>
          <w:szCs w:val="24"/>
        </w:rPr>
        <w:t>. (Online) Disponível em &lt;</w:t>
      </w:r>
      <w:r w:rsidR="0052164D" w:rsidRPr="00FD2770">
        <w:rPr>
          <w:rFonts w:ascii="Times New Roman" w:hAnsi="Times New Roman" w:cs="Times New Roman"/>
          <w:sz w:val="24"/>
          <w:szCs w:val="24"/>
        </w:rPr>
        <w:t>http://www. raspbe</w:t>
      </w:r>
      <w:r w:rsidRPr="00FD2770">
        <w:rPr>
          <w:rFonts w:ascii="Times New Roman" w:hAnsi="Times New Roman" w:cs="Times New Roman"/>
          <w:sz w:val="24"/>
          <w:szCs w:val="24"/>
        </w:rPr>
        <w:t xml:space="preserve">rrypi.org/about&gt;. Acesso em </w:t>
      </w:r>
      <w:r w:rsidR="007C72FB" w:rsidRPr="00FD2770">
        <w:rPr>
          <w:rFonts w:ascii="Times New Roman" w:hAnsi="Times New Roman" w:cs="Times New Roman"/>
          <w:sz w:val="24"/>
          <w:szCs w:val="24"/>
        </w:rPr>
        <w:t>15/12/</w:t>
      </w:r>
      <w:r w:rsidRPr="00FD2770">
        <w:rPr>
          <w:rFonts w:ascii="Times New Roman" w:hAnsi="Times New Roman" w:cs="Times New Roman"/>
          <w:sz w:val="24"/>
          <w:szCs w:val="24"/>
        </w:rPr>
        <w:t>2013.</w:t>
      </w:r>
    </w:p>
    <w:p w14:paraId="5BA65396" w14:textId="412786D9" w:rsidR="00292ED1" w:rsidRPr="00FD2770" w:rsidRDefault="00292ED1" w:rsidP="00EC635C">
      <w:pPr>
        <w:spacing w:before="120" w:after="0"/>
        <w:ind w:left="284" w:hanging="284"/>
        <w:jc w:val="both"/>
        <w:rPr>
          <w:rFonts w:ascii="Times New Roman" w:hAnsi="Times New Roman" w:cs="Times New Roman"/>
          <w:sz w:val="24"/>
          <w:szCs w:val="24"/>
          <w:lang w:val="en-US"/>
        </w:rPr>
      </w:pPr>
      <w:r w:rsidRPr="00FD2770">
        <w:rPr>
          <w:rFonts w:ascii="Times New Roman" w:hAnsi="Times New Roman" w:cs="Times New Roman"/>
          <w:sz w:val="24"/>
          <w:szCs w:val="24"/>
        </w:rPr>
        <w:t>THOMPSON, M</w:t>
      </w:r>
      <w:r w:rsidR="00A7689A" w:rsidRPr="00FD2770">
        <w:rPr>
          <w:rFonts w:ascii="Times New Roman" w:hAnsi="Times New Roman" w:cs="Times New Roman"/>
          <w:sz w:val="24"/>
          <w:szCs w:val="24"/>
        </w:rPr>
        <w:t>.</w:t>
      </w:r>
      <w:r w:rsidR="007C72FB" w:rsidRPr="00FD2770">
        <w:rPr>
          <w:rFonts w:ascii="Times New Roman" w:hAnsi="Times New Roman" w:cs="Times New Roman"/>
          <w:sz w:val="24"/>
          <w:szCs w:val="24"/>
        </w:rPr>
        <w:t>,</w:t>
      </w:r>
      <w:r w:rsidRPr="00FD2770">
        <w:rPr>
          <w:rFonts w:ascii="Times New Roman" w:hAnsi="Times New Roman" w:cs="Times New Roman"/>
          <w:sz w:val="24"/>
          <w:szCs w:val="24"/>
        </w:rPr>
        <w:t xml:space="preserve"> GREEN, P. </w:t>
      </w:r>
      <w:r w:rsidRPr="00FD2770">
        <w:rPr>
          <w:rFonts w:ascii="Times New Roman" w:hAnsi="Times New Roman" w:cs="Times New Roman"/>
          <w:b/>
          <w:sz w:val="24"/>
          <w:szCs w:val="24"/>
        </w:rPr>
        <w:t>Raspbian</w:t>
      </w:r>
      <w:r w:rsidRPr="00FD2770">
        <w:rPr>
          <w:rFonts w:ascii="Times New Roman" w:hAnsi="Times New Roman" w:cs="Times New Roman"/>
          <w:sz w:val="24"/>
          <w:szCs w:val="24"/>
        </w:rPr>
        <w:t>. (Online) Disponível em &lt;http://www.raspbi</w:t>
      </w:r>
      <w:r w:rsidR="0052164D" w:rsidRPr="00FD2770">
        <w:rPr>
          <w:rFonts w:ascii="Times New Roman" w:hAnsi="Times New Roman" w:cs="Times New Roman"/>
          <w:sz w:val="24"/>
          <w:szCs w:val="24"/>
        </w:rPr>
        <w:t xml:space="preserve"> </w:t>
      </w:r>
      <w:r w:rsidRPr="00FD2770">
        <w:rPr>
          <w:rFonts w:ascii="Times New Roman" w:hAnsi="Times New Roman" w:cs="Times New Roman"/>
          <w:sz w:val="24"/>
          <w:szCs w:val="24"/>
        </w:rPr>
        <w:t xml:space="preserve">an.org/&gt;. </w:t>
      </w:r>
      <w:r w:rsidRPr="00FD2770">
        <w:rPr>
          <w:rFonts w:ascii="Times New Roman" w:hAnsi="Times New Roman" w:cs="Times New Roman"/>
          <w:sz w:val="24"/>
          <w:szCs w:val="24"/>
          <w:lang w:val="en-US"/>
        </w:rPr>
        <w:t>Acesso em: 11/03/2014.</w:t>
      </w:r>
    </w:p>
    <w:p w14:paraId="5D65D8FA" w14:textId="555E9B95" w:rsidR="000168AC" w:rsidRPr="00FD2770" w:rsidRDefault="00647699" w:rsidP="00EC635C">
      <w:pPr>
        <w:spacing w:before="120" w:after="0"/>
        <w:ind w:left="284" w:hanging="284"/>
        <w:jc w:val="both"/>
        <w:rPr>
          <w:rFonts w:ascii="Times New Roman" w:hAnsi="Times New Roman" w:cs="Times New Roman"/>
          <w:sz w:val="24"/>
          <w:szCs w:val="24"/>
        </w:rPr>
      </w:pPr>
      <w:r w:rsidRPr="00FD2770">
        <w:rPr>
          <w:rFonts w:ascii="Times New Roman" w:hAnsi="Times New Roman" w:cs="Times New Roman"/>
          <w:sz w:val="24"/>
          <w:szCs w:val="24"/>
          <w:lang w:val="en-US"/>
        </w:rPr>
        <w:t xml:space="preserve">VARESANO, F. </w:t>
      </w:r>
      <w:r w:rsidRPr="00FD2770">
        <w:rPr>
          <w:rFonts w:ascii="Times New Roman" w:hAnsi="Times New Roman" w:cs="Times New Roman"/>
          <w:b/>
          <w:sz w:val="24"/>
          <w:szCs w:val="24"/>
          <w:lang w:val="en-US"/>
        </w:rPr>
        <w:t>FreeIMU: an Open Hardware Framework for Orientation and Motion Sensing</w:t>
      </w:r>
      <w:r w:rsidRPr="00FD2770">
        <w:rPr>
          <w:rFonts w:ascii="Times New Roman" w:hAnsi="Times New Roman" w:cs="Times New Roman"/>
          <w:sz w:val="24"/>
          <w:szCs w:val="24"/>
          <w:lang w:val="en-US"/>
        </w:rPr>
        <w:t>.</w:t>
      </w:r>
      <w:r w:rsidR="00653116" w:rsidRPr="00FD2770">
        <w:rPr>
          <w:rFonts w:ascii="Times New Roman" w:hAnsi="Times New Roman" w:cs="Times New Roman"/>
          <w:sz w:val="24"/>
          <w:szCs w:val="24"/>
          <w:lang w:val="en-US"/>
        </w:rPr>
        <w:t xml:space="preserve"> </w:t>
      </w:r>
      <w:r w:rsidR="00653116" w:rsidRPr="00FD2770">
        <w:rPr>
          <w:rFonts w:ascii="Times New Roman" w:hAnsi="Times New Roman" w:cs="Times New Roman"/>
          <w:sz w:val="24"/>
          <w:szCs w:val="24"/>
        </w:rPr>
        <w:t>(Online)</w:t>
      </w:r>
      <w:r w:rsidRPr="00FD2770">
        <w:rPr>
          <w:rFonts w:ascii="Times New Roman" w:hAnsi="Times New Roman" w:cs="Times New Roman"/>
          <w:sz w:val="24"/>
          <w:szCs w:val="24"/>
        </w:rPr>
        <w:t xml:space="preserve"> Disponível em &lt;http://www.varesano.net/projects/hard</w:t>
      </w:r>
      <w:r w:rsidR="007C72FB" w:rsidRPr="00FD2770">
        <w:rPr>
          <w:rFonts w:ascii="Times New Roman" w:hAnsi="Times New Roman" w:cs="Times New Roman"/>
          <w:sz w:val="24"/>
          <w:szCs w:val="24"/>
        </w:rPr>
        <w:t xml:space="preserve"> </w:t>
      </w:r>
      <w:r w:rsidRPr="00FD2770">
        <w:rPr>
          <w:rFonts w:ascii="Times New Roman" w:hAnsi="Times New Roman" w:cs="Times New Roman"/>
          <w:sz w:val="24"/>
          <w:szCs w:val="24"/>
        </w:rPr>
        <w:t xml:space="preserve">ware/FreeIMU&gt;. </w:t>
      </w:r>
      <w:r w:rsidR="00A67C3C" w:rsidRPr="00FD2770">
        <w:rPr>
          <w:rFonts w:ascii="Times New Roman" w:hAnsi="Times New Roman" w:cs="Times New Roman"/>
          <w:sz w:val="24"/>
          <w:szCs w:val="24"/>
        </w:rPr>
        <w:t>Acesso</w:t>
      </w:r>
      <w:r w:rsidRPr="00FD2770">
        <w:rPr>
          <w:rFonts w:ascii="Times New Roman" w:hAnsi="Times New Roman" w:cs="Times New Roman"/>
          <w:sz w:val="24"/>
          <w:szCs w:val="24"/>
        </w:rPr>
        <w:t xml:space="preserve"> em 07/02/2014.</w:t>
      </w:r>
      <w:r w:rsidR="00653116" w:rsidRPr="00FD2770">
        <w:rPr>
          <w:rFonts w:ascii="Times New Roman" w:hAnsi="Times New Roman" w:cs="Times New Roman"/>
          <w:sz w:val="24"/>
          <w:szCs w:val="24"/>
        </w:rPr>
        <w:t xml:space="preserve"> </w:t>
      </w:r>
    </w:p>
    <w:p w14:paraId="5D68D333" w14:textId="0E12D24A" w:rsidR="00574E19" w:rsidRPr="00FD2770" w:rsidRDefault="00574E19" w:rsidP="00EC635C">
      <w:pPr>
        <w:spacing w:before="120" w:after="0"/>
        <w:ind w:left="284" w:hanging="284"/>
        <w:jc w:val="both"/>
        <w:rPr>
          <w:rFonts w:ascii="Times New Roman" w:hAnsi="Times New Roman" w:cs="Times New Roman"/>
          <w:sz w:val="24"/>
          <w:szCs w:val="24"/>
        </w:rPr>
      </w:pPr>
      <w:r w:rsidRPr="00FD2770">
        <w:rPr>
          <w:rFonts w:ascii="Times New Roman" w:hAnsi="Times New Roman" w:cs="Times New Roman"/>
          <w:sz w:val="24"/>
          <w:szCs w:val="24"/>
        </w:rPr>
        <w:t>[13] C. R. Rocha, “Motion planning of underwater intervention robotic systems based on screw theory - planejamento de movimento de sistemas robóticos de intervenção subaquática baseado na teoria de helicoides,” PhD Thesis, Federal University of Santa Catarina, Florianópolis(SC), Brazil, 2012.</w:t>
      </w:r>
    </w:p>
    <w:sectPr w:rsidR="00574E19" w:rsidRPr="00FD2770" w:rsidSect="002C5EBE">
      <w:pgSz w:w="11906" w:h="16838"/>
      <w:pgMar w:top="1985"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D5408E" w14:textId="77777777" w:rsidR="00D75C9D" w:rsidRDefault="00D75C9D" w:rsidP="007D0BA0">
      <w:pPr>
        <w:spacing w:after="0" w:line="240" w:lineRule="auto"/>
      </w:pPr>
      <w:r>
        <w:separator/>
      </w:r>
    </w:p>
  </w:endnote>
  <w:endnote w:type="continuationSeparator" w:id="0">
    <w:p w14:paraId="2CAE090E" w14:textId="77777777" w:rsidR="00D75C9D" w:rsidRDefault="00D75C9D" w:rsidP="007D0B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Neue">
    <w:charset w:val="00"/>
    <w:family w:val="auto"/>
    <w:pitch w:val="variable"/>
    <w:sig w:usb0="80000067"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108B63" w14:textId="77777777" w:rsidR="00D75C9D" w:rsidRDefault="00D75C9D" w:rsidP="007D0BA0">
      <w:pPr>
        <w:spacing w:after="0" w:line="240" w:lineRule="auto"/>
      </w:pPr>
      <w:r>
        <w:separator/>
      </w:r>
    </w:p>
  </w:footnote>
  <w:footnote w:type="continuationSeparator" w:id="0">
    <w:p w14:paraId="268889BE" w14:textId="77777777" w:rsidR="00D75C9D" w:rsidRDefault="00D75C9D" w:rsidP="007D0B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023B17"/>
    <w:multiLevelType w:val="hybridMultilevel"/>
    <w:tmpl w:val="78FA8E4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E724F3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1F3002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82D59BA"/>
    <w:multiLevelType w:val="hybridMultilevel"/>
    <w:tmpl w:val="10C0F3BE"/>
    <w:lvl w:ilvl="0" w:tplc="3D58AD0C">
      <w:start w:val="1"/>
      <w:numFmt w:val="decimal"/>
      <w:lvlText w:val="%1."/>
      <w:lvlJc w:val="left"/>
      <w:pPr>
        <w:ind w:left="2484" w:hanging="360"/>
      </w:pPr>
      <w:rPr>
        <w:rFonts w:hint="default"/>
      </w:rPr>
    </w:lvl>
    <w:lvl w:ilvl="1" w:tplc="04160019" w:tentative="1">
      <w:start w:val="1"/>
      <w:numFmt w:val="lowerLetter"/>
      <w:lvlText w:val="%2."/>
      <w:lvlJc w:val="left"/>
      <w:pPr>
        <w:ind w:left="3204" w:hanging="360"/>
      </w:pPr>
    </w:lvl>
    <w:lvl w:ilvl="2" w:tplc="0416001B" w:tentative="1">
      <w:start w:val="1"/>
      <w:numFmt w:val="lowerRoman"/>
      <w:lvlText w:val="%3."/>
      <w:lvlJc w:val="right"/>
      <w:pPr>
        <w:ind w:left="3924" w:hanging="180"/>
      </w:pPr>
    </w:lvl>
    <w:lvl w:ilvl="3" w:tplc="0416000F" w:tentative="1">
      <w:start w:val="1"/>
      <w:numFmt w:val="decimal"/>
      <w:lvlText w:val="%4."/>
      <w:lvlJc w:val="left"/>
      <w:pPr>
        <w:ind w:left="4644" w:hanging="360"/>
      </w:pPr>
    </w:lvl>
    <w:lvl w:ilvl="4" w:tplc="04160019" w:tentative="1">
      <w:start w:val="1"/>
      <w:numFmt w:val="lowerLetter"/>
      <w:lvlText w:val="%5."/>
      <w:lvlJc w:val="left"/>
      <w:pPr>
        <w:ind w:left="5364" w:hanging="360"/>
      </w:pPr>
    </w:lvl>
    <w:lvl w:ilvl="5" w:tplc="0416001B" w:tentative="1">
      <w:start w:val="1"/>
      <w:numFmt w:val="lowerRoman"/>
      <w:lvlText w:val="%6."/>
      <w:lvlJc w:val="right"/>
      <w:pPr>
        <w:ind w:left="6084" w:hanging="180"/>
      </w:pPr>
    </w:lvl>
    <w:lvl w:ilvl="6" w:tplc="0416000F" w:tentative="1">
      <w:start w:val="1"/>
      <w:numFmt w:val="decimal"/>
      <w:lvlText w:val="%7."/>
      <w:lvlJc w:val="left"/>
      <w:pPr>
        <w:ind w:left="6804" w:hanging="360"/>
      </w:pPr>
    </w:lvl>
    <w:lvl w:ilvl="7" w:tplc="04160019" w:tentative="1">
      <w:start w:val="1"/>
      <w:numFmt w:val="lowerLetter"/>
      <w:lvlText w:val="%8."/>
      <w:lvlJc w:val="left"/>
      <w:pPr>
        <w:ind w:left="7524" w:hanging="360"/>
      </w:pPr>
    </w:lvl>
    <w:lvl w:ilvl="8" w:tplc="0416001B" w:tentative="1">
      <w:start w:val="1"/>
      <w:numFmt w:val="lowerRoman"/>
      <w:lvlText w:val="%9."/>
      <w:lvlJc w:val="right"/>
      <w:pPr>
        <w:ind w:left="8244" w:hanging="180"/>
      </w:pPr>
    </w:lvl>
  </w:abstractNum>
  <w:abstractNum w:abstractNumId="4">
    <w:nsid w:val="43427B04"/>
    <w:multiLevelType w:val="multilevel"/>
    <w:tmpl w:val="0416001F"/>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78681284"/>
    <w:multiLevelType w:val="multilevel"/>
    <w:tmpl w:val="041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4"/>
  </w:num>
  <w:num w:numId="2">
    <w:abstractNumId w:val="1"/>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B01"/>
    <w:rsid w:val="00002A3C"/>
    <w:rsid w:val="000168AC"/>
    <w:rsid w:val="00025765"/>
    <w:rsid w:val="000513D9"/>
    <w:rsid w:val="00054F47"/>
    <w:rsid w:val="00070DC7"/>
    <w:rsid w:val="00072C4B"/>
    <w:rsid w:val="00084F91"/>
    <w:rsid w:val="000A24B0"/>
    <w:rsid w:val="000A3A29"/>
    <w:rsid w:val="000D4EDB"/>
    <w:rsid w:val="000D6222"/>
    <w:rsid w:val="000D7C64"/>
    <w:rsid w:val="000E5B01"/>
    <w:rsid w:val="00115D9C"/>
    <w:rsid w:val="00116ABE"/>
    <w:rsid w:val="001212D9"/>
    <w:rsid w:val="001256C2"/>
    <w:rsid w:val="001467BD"/>
    <w:rsid w:val="00155754"/>
    <w:rsid w:val="001635C2"/>
    <w:rsid w:val="00174EC2"/>
    <w:rsid w:val="0018222D"/>
    <w:rsid w:val="00195CBB"/>
    <w:rsid w:val="001A5014"/>
    <w:rsid w:val="001D506B"/>
    <w:rsid w:val="001F6249"/>
    <w:rsid w:val="00202FBE"/>
    <w:rsid w:val="00204A34"/>
    <w:rsid w:val="00230557"/>
    <w:rsid w:val="00243873"/>
    <w:rsid w:val="00252A3B"/>
    <w:rsid w:val="00255E2E"/>
    <w:rsid w:val="00292ED1"/>
    <w:rsid w:val="002A1779"/>
    <w:rsid w:val="002A191A"/>
    <w:rsid w:val="002B3D0F"/>
    <w:rsid w:val="002C2CFB"/>
    <w:rsid w:val="002C5BCF"/>
    <w:rsid w:val="002C5EBE"/>
    <w:rsid w:val="002E1539"/>
    <w:rsid w:val="003022C2"/>
    <w:rsid w:val="00334FD4"/>
    <w:rsid w:val="00382B65"/>
    <w:rsid w:val="00391773"/>
    <w:rsid w:val="0039547F"/>
    <w:rsid w:val="003A05E7"/>
    <w:rsid w:val="003A4D18"/>
    <w:rsid w:val="003B138A"/>
    <w:rsid w:val="003D01CB"/>
    <w:rsid w:val="003D2DB1"/>
    <w:rsid w:val="003F4680"/>
    <w:rsid w:val="00405EC6"/>
    <w:rsid w:val="004101DF"/>
    <w:rsid w:val="00423EBC"/>
    <w:rsid w:val="00424FCA"/>
    <w:rsid w:val="004409BB"/>
    <w:rsid w:val="004466B6"/>
    <w:rsid w:val="00457754"/>
    <w:rsid w:val="00460C71"/>
    <w:rsid w:val="00461EB0"/>
    <w:rsid w:val="004A6510"/>
    <w:rsid w:val="004B14B5"/>
    <w:rsid w:val="004B2E6E"/>
    <w:rsid w:val="004B3E56"/>
    <w:rsid w:val="004B6577"/>
    <w:rsid w:val="004C5299"/>
    <w:rsid w:val="004D6AE3"/>
    <w:rsid w:val="004D73D5"/>
    <w:rsid w:val="0050567D"/>
    <w:rsid w:val="00506A7F"/>
    <w:rsid w:val="0052164D"/>
    <w:rsid w:val="00526337"/>
    <w:rsid w:val="0053030C"/>
    <w:rsid w:val="00534C9E"/>
    <w:rsid w:val="00547C20"/>
    <w:rsid w:val="00552910"/>
    <w:rsid w:val="00566A6C"/>
    <w:rsid w:val="00574E19"/>
    <w:rsid w:val="005B0E61"/>
    <w:rsid w:val="005C2F8A"/>
    <w:rsid w:val="005D6A1F"/>
    <w:rsid w:val="00601090"/>
    <w:rsid w:val="00606306"/>
    <w:rsid w:val="00607D57"/>
    <w:rsid w:val="006122A0"/>
    <w:rsid w:val="00613855"/>
    <w:rsid w:val="00647699"/>
    <w:rsid w:val="00653116"/>
    <w:rsid w:val="006739FC"/>
    <w:rsid w:val="0067628D"/>
    <w:rsid w:val="00694ABC"/>
    <w:rsid w:val="006A66DA"/>
    <w:rsid w:val="006B73EB"/>
    <w:rsid w:val="006D4AB4"/>
    <w:rsid w:val="006F0B51"/>
    <w:rsid w:val="0070445D"/>
    <w:rsid w:val="00723FE3"/>
    <w:rsid w:val="0072452E"/>
    <w:rsid w:val="00727EBC"/>
    <w:rsid w:val="00730D5F"/>
    <w:rsid w:val="0077738E"/>
    <w:rsid w:val="007A0B40"/>
    <w:rsid w:val="007B062F"/>
    <w:rsid w:val="007C2077"/>
    <w:rsid w:val="007C72FB"/>
    <w:rsid w:val="007D0BA0"/>
    <w:rsid w:val="007E5E37"/>
    <w:rsid w:val="007F736B"/>
    <w:rsid w:val="00824903"/>
    <w:rsid w:val="00837162"/>
    <w:rsid w:val="00853346"/>
    <w:rsid w:val="00855ED3"/>
    <w:rsid w:val="00864EF3"/>
    <w:rsid w:val="00866DCC"/>
    <w:rsid w:val="0087042B"/>
    <w:rsid w:val="00877FE5"/>
    <w:rsid w:val="00883547"/>
    <w:rsid w:val="00891C1E"/>
    <w:rsid w:val="008929DE"/>
    <w:rsid w:val="00892D21"/>
    <w:rsid w:val="008B15EF"/>
    <w:rsid w:val="008C0493"/>
    <w:rsid w:val="008C0BB7"/>
    <w:rsid w:val="008E3EF7"/>
    <w:rsid w:val="00904451"/>
    <w:rsid w:val="00904579"/>
    <w:rsid w:val="00910D72"/>
    <w:rsid w:val="00956B0A"/>
    <w:rsid w:val="00970F9B"/>
    <w:rsid w:val="009C5788"/>
    <w:rsid w:val="009C59BA"/>
    <w:rsid w:val="009E02D1"/>
    <w:rsid w:val="009E3990"/>
    <w:rsid w:val="00A02BCE"/>
    <w:rsid w:val="00A05294"/>
    <w:rsid w:val="00A06394"/>
    <w:rsid w:val="00A426BB"/>
    <w:rsid w:val="00A51B5D"/>
    <w:rsid w:val="00A672D1"/>
    <w:rsid w:val="00A67C3C"/>
    <w:rsid w:val="00A72887"/>
    <w:rsid w:val="00A7689A"/>
    <w:rsid w:val="00A813BF"/>
    <w:rsid w:val="00A87455"/>
    <w:rsid w:val="00AA341F"/>
    <w:rsid w:val="00AC04DB"/>
    <w:rsid w:val="00AD2F94"/>
    <w:rsid w:val="00AE0DA0"/>
    <w:rsid w:val="00AE3EC7"/>
    <w:rsid w:val="00AE502D"/>
    <w:rsid w:val="00AF7152"/>
    <w:rsid w:val="00B10BA6"/>
    <w:rsid w:val="00B152FB"/>
    <w:rsid w:val="00B34171"/>
    <w:rsid w:val="00B37A15"/>
    <w:rsid w:val="00B60EF1"/>
    <w:rsid w:val="00B6783C"/>
    <w:rsid w:val="00B70600"/>
    <w:rsid w:val="00B750C6"/>
    <w:rsid w:val="00B82D1B"/>
    <w:rsid w:val="00B83F90"/>
    <w:rsid w:val="00B8650B"/>
    <w:rsid w:val="00B86F3B"/>
    <w:rsid w:val="00B87643"/>
    <w:rsid w:val="00B97756"/>
    <w:rsid w:val="00BB1735"/>
    <w:rsid w:val="00BB7CEA"/>
    <w:rsid w:val="00BC0B61"/>
    <w:rsid w:val="00BD30C2"/>
    <w:rsid w:val="00BE089A"/>
    <w:rsid w:val="00C05993"/>
    <w:rsid w:val="00C14A4D"/>
    <w:rsid w:val="00C647D1"/>
    <w:rsid w:val="00C73C11"/>
    <w:rsid w:val="00C84A31"/>
    <w:rsid w:val="00CA2F9F"/>
    <w:rsid w:val="00CA39CE"/>
    <w:rsid w:val="00CA725B"/>
    <w:rsid w:val="00CD5E9B"/>
    <w:rsid w:val="00D045AA"/>
    <w:rsid w:val="00D301C3"/>
    <w:rsid w:val="00D317C0"/>
    <w:rsid w:val="00D343DB"/>
    <w:rsid w:val="00D41B36"/>
    <w:rsid w:val="00D447CC"/>
    <w:rsid w:val="00D461C9"/>
    <w:rsid w:val="00D47D3D"/>
    <w:rsid w:val="00D60300"/>
    <w:rsid w:val="00D64E8B"/>
    <w:rsid w:val="00D713C5"/>
    <w:rsid w:val="00D7381C"/>
    <w:rsid w:val="00D74F26"/>
    <w:rsid w:val="00D75925"/>
    <w:rsid w:val="00D75C9D"/>
    <w:rsid w:val="00D852E4"/>
    <w:rsid w:val="00D94D14"/>
    <w:rsid w:val="00DD17C6"/>
    <w:rsid w:val="00DE64AE"/>
    <w:rsid w:val="00DE7A51"/>
    <w:rsid w:val="00DF0268"/>
    <w:rsid w:val="00DF73D3"/>
    <w:rsid w:val="00E0114B"/>
    <w:rsid w:val="00E03084"/>
    <w:rsid w:val="00E11FFC"/>
    <w:rsid w:val="00E13BF0"/>
    <w:rsid w:val="00E1694E"/>
    <w:rsid w:val="00E27C03"/>
    <w:rsid w:val="00E5637C"/>
    <w:rsid w:val="00EC0F6F"/>
    <w:rsid w:val="00EC1B8C"/>
    <w:rsid w:val="00EC24AD"/>
    <w:rsid w:val="00EC635C"/>
    <w:rsid w:val="00ED553C"/>
    <w:rsid w:val="00EF4A83"/>
    <w:rsid w:val="00F30714"/>
    <w:rsid w:val="00F30C96"/>
    <w:rsid w:val="00F42877"/>
    <w:rsid w:val="00F53390"/>
    <w:rsid w:val="00F55A91"/>
    <w:rsid w:val="00F672D6"/>
    <w:rsid w:val="00F70F21"/>
    <w:rsid w:val="00F91F29"/>
    <w:rsid w:val="00F93ACB"/>
    <w:rsid w:val="00F96C2D"/>
    <w:rsid w:val="00FB1D2C"/>
    <w:rsid w:val="00FB2B2B"/>
    <w:rsid w:val="00FB397A"/>
    <w:rsid w:val="00FC72E4"/>
    <w:rsid w:val="00FD2770"/>
    <w:rsid w:val="00FD6617"/>
    <w:rsid w:val="00FD75FA"/>
    <w:rsid w:val="00FE3C10"/>
    <w:rsid w:val="00FE6EE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A118A"/>
  <w15:docId w15:val="{AC9C9009-0638-4A09-97A9-F346777F5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60300"/>
    <w:pPr>
      <w:ind w:left="720"/>
      <w:contextualSpacing/>
    </w:pPr>
  </w:style>
  <w:style w:type="character" w:styleId="Hyperlink">
    <w:name w:val="Hyperlink"/>
    <w:basedOn w:val="Fontepargpadro"/>
    <w:uiPriority w:val="99"/>
    <w:unhideWhenUsed/>
    <w:rsid w:val="00ED553C"/>
    <w:rPr>
      <w:color w:val="0563C1" w:themeColor="hyperlink"/>
      <w:u w:val="single"/>
    </w:rPr>
  </w:style>
  <w:style w:type="paragraph" w:styleId="Textodebalo">
    <w:name w:val="Balloon Text"/>
    <w:basedOn w:val="Normal"/>
    <w:link w:val="TextodebaloChar"/>
    <w:uiPriority w:val="99"/>
    <w:semiHidden/>
    <w:unhideWhenUsed/>
    <w:rsid w:val="00252A3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52A3B"/>
    <w:rPr>
      <w:rFonts w:ascii="Tahoma" w:hAnsi="Tahoma" w:cs="Tahoma"/>
      <w:sz w:val="16"/>
      <w:szCs w:val="16"/>
    </w:rPr>
  </w:style>
  <w:style w:type="character" w:styleId="Refdecomentrio">
    <w:name w:val="annotation reference"/>
    <w:basedOn w:val="Fontepargpadro"/>
    <w:uiPriority w:val="99"/>
    <w:semiHidden/>
    <w:unhideWhenUsed/>
    <w:rsid w:val="00252A3B"/>
    <w:rPr>
      <w:sz w:val="16"/>
      <w:szCs w:val="16"/>
    </w:rPr>
  </w:style>
  <w:style w:type="paragraph" w:styleId="Textodecomentrio">
    <w:name w:val="annotation text"/>
    <w:basedOn w:val="Normal"/>
    <w:link w:val="TextodecomentrioChar"/>
    <w:uiPriority w:val="99"/>
    <w:unhideWhenUsed/>
    <w:rsid w:val="00252A3B"/>
    <w:pPr>
      <w:spacing w:line="240" w:lineRule="auto"/>
    </w:pPr>
    <w:rPr>
      <w:sz w:val="20"/>
      <w:szCs w:val="20"/>
    </w:rPr>
  </w:style>
  <w:style w:type="character" w:customStyle="1" w:styleId="TextodecomentrioChar">
    <w:name w:val="Texto de comentário Char"/>
    <w:basedOn w:val="Fontepargpadro"/>
    <w:link w:val="Textodecomentrio"/>
    <w:uiPriority w:val="99"/>
    <w:rsid w:val="00252A3B"/>
    <w:rPr>
      <w:sz w:val="20"/>
      <w:szCs w:val="20"/>
    </w:rPr>
  </w:style>
  <w:style w:type="paragraph" w:styleId="Assuntodocomentrio">
    <w:name w:val="annotation subject"/>
    <w:basedOn w:val="Textodecomentrio"/>
    <w:next w:val="Textodecomentrio"/>
    <w:link w:val="AssuntodocomentrioChar"/>
    <w:uiPriority w:val="99"/>
    <w:semiHidden/>
    <w:unhideWhenUsed/>
    <w:rsid w:val="00252A3B"/>
    <w:rPr>
      <w:b/>
      <w:bCs/>
    </w:rPr>
  </w:style>
  <w:style w:type="character" w:customStyle="1" w:styleId="AssuntodocomentrioChar">
    <w:name w:val="Assunto do comentário Char"/>
    <w:basedOn w:val="TextodecomentrioChar"/>
    <w:link w:val="Assuntodocomentrio"/>
    <w:uiPriority w:val="99"/>
    <w:semiHidden/>
    <w:rsid w:val="00252A3B"/>
    <w:rPr>
      <w:b/>
      <w:bCs/>
      <w:sz w:val="20"/>
      <w:szCs w:val="20"/>
    </w:rPr>
  </w:style>
  <w:style w:type="character" w:styleId="HiperlinkVisitado">
    <w:name w:val="FollowedHyperlink"/>
    <w:basedOn w:val="Fontepargpadro"/>
    <w:uiPriority w:val="99"/>
    <w:semiHidden/>
    <w:unhideWhenUsed/>
    <w:rsid w:val="00115D9C"/>
    <w:rPr>
      <w:color w:val="954F72" w:themeColor="followedHyperlink"/>
      <w:u w:val="single"/>
    </w:rPr>
  </w:style>
  <w:style w:type="paragraph" w:styleId="Legenda">
    <w:name w:val="caption"/>
    <w:basedOn w:val="Normal"/>
    <w:next w:val="Normal"/>
    <w:uiPriority w:val="35"/>
    <w:unhideWhenUsed/>
    <w:qFormat/>
    <w:rsid w:val="00F30714"/>
    <w:pPr>
      <w:spacing w:before="120" w:after="120" w:line="240" w:lineRule="auto"/>
      <w:jc w:val="center"/>
    </w:pPr>
    <w:rPr>
      <w:rFonts w:ascii="Arial" w:hAnsi="Arial"/>
      <w:b/>
      <w:bCs/>
      <w:sz w:val="20"/>
      <w:szCs w:val="18"/>
    </w:rPr>
  </w:style>
  <w:style w:type="paragraph" w:styleId="Cabealho">
    <w:name w:val="header"/>
    <w:basedOn w:val="Normal"/>
    <w:link w:val="CabealhoChar"/>
    <w:uiPriority w:val="99"/>
    <w:unhideWhenUsed/>
    <w:rsid w:val="007D0BA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D0BA0"/>
  </w:style>
  <w:style w:type="paragraph" w:styleId="Rodap">
    <w:name w:val="footer"/>
    <w:basedOn w:val="Normal"/>
    <w:link w:val="RodapChar"/>
    <w:uiPriority w:val="99"/>
    <w:unhideWhenUsed/>
    <w:rsid w:val="007D0BA0"/>
    <w:pPr>
      <w:tabs>
        <w:tab w:val="center" w:pos="4252"/>
        <w:tab w:val="right" w:pos="8504"/>
      </w:tabs>
      <w:spacing w:after="0" w:line="240" w:lineRule="auto"/>
    </w:pPr>
  </w:style>
  <w:style w:type="character" w:customStyle="1" w:styleId="RodapChar">
    <w:name w:val="Rodapé Char"/>
    <w:basedOn w:val="Fontepargpadro"/>
    <w:link w:val="Rodap"/>
    <w:uiPriority w:val="99"/>
    <w:rsid w:val="007D0B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356725">
      <w:bodyDiv w:val="1"/>
      <w:marLeft w:val="0"/>
      <w:marRight w:val="0"/>
      <w:marTop w:val="0"/>
      <w:marBottom w:val="0"/>
      <w:divBdr>
        <w:top w:val="none" w:sz="0" w:space="0" w:color="auto"/>
        <w:left w:val="none" w:sz="0" w:space="0" w:color="auto"/>
        <w:bottom w:val="none" w:sz="0" w:space="0" w:color="auto"/>
        <w:right w:val="none" w:sz="0" w:space="0" w:color="auto"/>
      </w:divBdr>
    </w:div>
    <w:div w:id="489053992">
      <w:bodyDiv w:val="1"/>
      <w:marLeft w:val="0"/>
      <w:marRight w:val="0"/>
      <w:marTop w:val="0"/>
      <w:marBottom w:val="0"/>
      <w:divBdr>
        <w:top w:val="none" w:sz="0" w:space="0" w:color="auto"/>
        <w:left w:val="none" w:sz="0" w:space="0" w:color="auto"/>
        <w:bottom w:val="none" w:sz="0" w:space="0" w:color="auto"/>
        <w:right w:val="none" w:sz="0" w:space="0" w:color="auto"/>
      </w:divBdr>
      <w:divsChild>
        <w:div w:id="1435006868">
          <w:marLeft w:val="0"/>
          <w:marRight w:val="0"/>
          <w:marTop w:val="0"/>
          <w:marBottom w:val="0"/>
          <w:divBdr>
            <w:top w:val="none" w:sz="0" w:space="0" w:color="auto"/>
            <w:left w:val="none" w:sz="0" w:space="0" w:color="auto"/>
            <w:bottom w:val="none" w:sz="0" w:space="0" w:color="auto"/>
            <w:right w:val="none" w:sz="0" w:space="0" w:color="auto"/>
          </w:divBdr>
        </w:div>
      </w:divsChild>
    </w:div>
    <w:div w:id="572545068">
      <w:bodyDiv w:val="1"/>
      <w:marLeft w:val="0"/>
      <w:marRight w:val="0"/>
      <w:marTop w:val="0"/>
      <w:marBottom w:val="0"/>
      <w:divBdr>
        <w:top w:val="none" w:sz="0" w:space="0" w:color="auto"/>
        <w:left w:val="none" w:sz="0" w:space="0" w:color="auto"/>
        <w:bottom w:val="none" w:sz="0" w:space="0" w:color="auto"/>
        <w:right w:val="none" w:sz="0" w:space="0" w:color="auto"/>
      </w:divBdr>
    </w:div>
    <w:div w:id="1324510558">
      <w:bodyDiv w:val="1"/>
      <w:marLeft w:val="0"/>
      <w:marRight w:val="0"/>
      <w:marTop w:val="0"/>
      <w:marBottom w:val="0"/>
      <w:divBdr>
        <w:top w:val="none" w:sz="0" w:space="0" w:color="auto"/>
        <w:left w:val="none" w:sz="0" w:space="0" w:color="auto"/>
        <w:bottom w:val="none" w:sz="0" w:space="0" w:color="auto"/>
        <w:right w:val="none" w:sz="0" w:space="0" w:color="auto"/>
      </w:divBdr>
    </w:div>
    <w:div w:id="1496677581">
      <w:bodyDiv w:val="1"/>
      <w:marLeft w:val="0"/>
      <w:marRight w:val="0"/>
      <w:marTop w:val="0"/>
      <w:marBottom w:val="0"/>
      <w:divBdr>
        <w:top w:val="none" w:sz="0" w:space="0" w:color="auto"/>
        <w:left w:val="none" w:sz="0" w:space="0" w:color="auto"/>
        <w:bottom w:val="none" w:sz="0" w:space="0" w:color="auto"/>
        <w:right w:val="none" w:sz="0" w:space="0" w:color="auto"/>
      </w:divBdr>
      <w:divsChild>
        <w:div w:id="20642093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6D449-4AD8-41B9-B72D-60AE51F84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7</Pages>
  <Words>2460</Words>
  <Characters>13288</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Sistema de Acompanhamento de Missão Para Uma Plataforma Experimental Em Robótica Subaquática</vt:lpstr>
    </vt:vector>
  </TitlesOfParts>
  <Company/>
  <LinksUpToDate>false</LinksUpToDate>
  <CharactersWithSpaces>15717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Acompanhamento de Missão Para Uma Plataforma Experimental Em Robótica Subaquática</dc:title>
  <dc:subject/>
  <dc:creator>MarcosScholl</dc:creator>
  <cp:keywords>Marcos Scholl</cp:keywords>
  <dc:description>Artigo desenvolvido para o Workshop Internacional do Software Livre, WSL - FISL 2014</dc:description>
  <cp:lastModifiedBy>MarcosScholl</cp:lastModifiedBy>
  <cp:revision>4</cp:revision>
  <dcterms:created xsi:type="dcterms:W3CDTF">2014-08-15T19:45:00Z</dcterms:created>
  <dcterms:modified xsi:type="dcterms:W3CDTF">2014-08-20T00:27:00Z</dcterms:modified>
</cp:coreProperties>
</file>