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4B4B4B"/>
          <w:sz w:val="30"/>
          <w:szCs w:val="30"/>
        </w:rPr>
        <w:t xml:space="preserve">NOTA TÉCNICA Nº [__]/[ANO]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847E"/>
          <w:sz w:val="24"/>
          <w:szCs w:val="24"/>
        </w:rPr>
        <w:t xml:space="preserve">[Título curto da análise: número da proposta e o que está em jogo]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Modelo padrão. Alvo: 3 páginas (cerca de 1.500 palavras). Apague as orientações em cinza e itálico ao preencher. A ordem das seções é sempre a mesma, para que as notas possam ser comparadas entre si.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0. Ficha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Proposta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[Sigla, número e ano · casa · UF ou federal]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Ementa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[Ementa oficial, como está na fonte]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Etapa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[Onde está na tramitação]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Texto analisado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[Versão e data do texto analisado]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Norma vigente afetada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[Lei e artigos que a proposta altera]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Impacto · caráter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[Alto, médio ou baixo] · [Maléfico, enfraquece indiretamente, neutro ou benéfico]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Temas · biomas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[Temas e biomas]</w:t>
            </w:r>
          </w:p>
        </w:tc>
      </w:tr>
      <w:tr>
        <w:tc>
          <w:tcPr>
            <w:tcW w:type="dxa" w:w="270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Autor · data</w:t>
            </w:r>
          </w:p>
        </w:tc>
        <w:tc>
          <w:tcPr>
            <w:tcW w:type="dxa" w:w="6318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[Nome, título] · [data]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1. Síntese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Até 120 palavras. Escreva por último. Em 4 a 5 frases: o que a norma faz, o problema, a hipótese testada e a conclusão.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2. Descrição do ato normativo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Cerca de meia página. Só fatos, com fonte: ainda não é a análise.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2.1 Objeto e alcance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O que regula, quem é atingido, onde e a partir de quando.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2.2 Como funciona hoje (linha de base)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As regras vigentes e os números atuais. É o ponto de comparação de toda a nota.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2.3 O que muda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Os pontos principais no formato hoje × com a proposta. O detalhe artigo por artigo fica no quadro comparativo.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Ponto</w:t>
            </w:r>
          </w:p>
        </w:tc>
        <w:tc>
          <w:tcPr>
            <w:tcW w:type="dxa" w:w="321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Hoje</w:t>
            </w:r>
          </w:p>
        </w:tc>
        <w:tc>
          <w:tcPr>
            <w:tcW w:type="dxa" w:w="321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Com a proposta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[Ponto 1]</w:t>
            </w:r>
          </w:p>
        </w:tc>
        <w:tc>
          <w:tcPr>
            <w:tcW w:type="dxa" w:w="321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[Regra atual]</w:t>
            </w:r>
          </w:p>
        </w:tc>
        <w:tc>
          <w:tcPr>
            <w:tcW w:type="dxa" w:w="321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[Regra proposta]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[Ponto 2]</w:t>
            </w:r>
          </w:p>
        </w:tc>
        <w:tc>
          <w:tcPr>
            <w:tcW w:type="dxa" w:w="321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[Regra atual]</w:t>
            </w:r>
          </w:p>
        </w:tc>
        <w:tc>
          <w:tcPr>
            <w:tcW w:type="dxa" w:w="321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[Regra proposta]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3. Exposição do problema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Cerca de meia página.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3.1 Problema declarado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O que a justificativa da proposta diz enfrentar, nas palavras do autor da proposta.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3.2 Problema identificado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O que a análise mostra: causa → efeito → quem sofre o efeito. Pode coincidir ou não com o problema declarado.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3.3 Evidências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Cada dado com fonte, ano e grau de confiança (alta, média ou baixa).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26"/>
        <w:gridCol w:w="1800"/>
      </w:tblGrid>
      <w:tr>
        <w:trPr>
          <w:tblHeader/>
        </w:trPr>
        <w:tc>
          <w:tcPr>
            <w:tcW w:type="dxa" w:w="42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Dado</w:t>
            </w:r>
          </w:p>
        </w:tc>
        <w:tc>
          <w:tcPr>
            <w:tcW w:type="dxa" w:w="3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Fonte e ano</w:t>
            </w:r>
          </w:p>
        </w:tc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Confiança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[Dado]</w:t>
            </w:r>
          </w:p>
        </w:tc>
        <w:tc>
          <w:tcPr>
            <w:tcW w:type="dxa" w:w="3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[Fonte, ano]</w:t>
            </w:r>
          </w:p>
        </w:tc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[Dado]</w:t>
            </w:r>
          </w:p>
        </w:tc>
        <w:tc>
          <w:tcPr>
            <w:tcW w:type="dxa" w:w="3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[Fonte, ano]</w:t>
            </w:r>
          </w:p>
        </w:tc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4. Hipótese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3 a 5 linhas. Frase que pode ser confirmada ou derrubada por um indicador.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Formato: "Se aprovada, a proposta tende a produzir [efeito], porque [mecanismo]. Indicador: [o que medir], fonte: [onde medir]."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5. Impactos potenciais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Cerca de meia página. Direção de −2 (muito negativo) a +2 (muito positivo).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5.1 Por dimensão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300"/>
        <w:gridCol w:w="1300"/>
        <w:gridCol w:w="1300"/>
        <w:gridCol w:w="2426"/>
      </w:tblGrid>
      <w:tr>
        <w:trPr>
          <w:tblHeader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Dimensão</w:t>
            </w:r>
          </w:p>
        </w:tc>
        <w:tc>
          <w:tcPr>
            <w:tcW w:type="dxa" w:w="1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Direção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Magnitude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Prazo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Reversível?</w:t>
            </w:r>
          </w:p>
        </w:tc>
        <w:tc>
          <w:tcPr>
            <w:tcW w:type="dxa" w:w="2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Quem é afetado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Ambiental</w:t>
            </w:r>
          </w:p>
        </w:tc>
        <w:tc>
          <w:tcPr>
            <w:tcW w:type="dxa" w:w="1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[−2 a +2]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[Curto/longo]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[Sim/não]</w:t>
            </w:r>
          </w:p>
        </w:tc>
        <w:tc>
          <w:tcPr>
            <w:tcW w:type="dxa" w:w="2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[Grupos, áreas]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Social</w:t>
            </w:r>
          </w:p>
        </w:tc>
        <w:tc>
          <w:tcPr>
            <w:tcW w:type="dxa" w:w="1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[−2 a +2]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[Curto/longo]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[Sim/não]</w:t>
            </w:r>
          </w:p>
        </w:tc>
        <w:tc>
          <w:tcPr>
            <w:tcW w:type="dxa" w:w="2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[Grupos, áreas]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Econômica</w:t>
            </w:r>
          </w:p>
        </w:tc>
        <w:tc>
          <w:tcPr>
            <w:tcW w:type="dxa" w:w="1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[−2 a +2]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[Curto/longo]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[Sim/não]</w:t>
            </w:r>
          </w:p>
        </w:tc>
        <w:tc>
          <w:tcPr>
            <w:tcW w:type="dxa" w:w="2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[Setores]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Institucional e fiscal</w:t>
            </w:r>
          </w:p>
        </w:tc>
        <w:tc>
          <w:tcPr>
            <w:tcW w:type="dxa" w:w="1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[−2 a +2]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[Curto/longo]</w:t>
            </w:r>
          </w:p>
        </w:tc>
        <w:tc>
          <w:tcPr>
            <w:tcW w:type="dxa" w:w="1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[Sim/não]</w:t>
            </w:r>
          </w:p>
        </w:tc>
        <w:tc>
          <w:tcPr>
            <w:tcW w:type="dxa" w:w="2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[Órgãos, orçamento]</w:t>
            </w:r>
          </w:p>
        </w:tc>
      </w:tr>
    </w:tbl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5.2 Compatibilidade jurídica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Constituição (art. 225), competências (LC 140/2011), conflito com normas vigentes e risco de questionamento judicial.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6. Análise de cenários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Cada cenário com as premissas escritas e o resultado esperado no indicador da hipótese.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rPr>
          <w:tblHeader/>
        </w:trPr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Cenário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Premissas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Resultado esperado no indicador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A. Referência (a proposta não é aprovada)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[Premissas]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[Resultado]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B. Aprovada como está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[Premissas]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[Resultado]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C. Aprovada com os ajustes recomendados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[Premissas]</w:t>
            </w:r>
          </w:p>
        </w:tc>
        <w:tc>
          <w:tcPr>
            <w:tcW w:type="dxa" w:w="3363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[Resultado]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7. Soluções potenciais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De 2 a 4 opções: manter, ajustar, rejeitar ou alternativa sem lei nova (fiscalização, regulamento).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rPr>
          <w:tblHeader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Opção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Eficácia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Custo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Viabilidade jurídica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[Opção 1]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[Alto/médio/baixo]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[Opção 2]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[Alto/médio/baixo]</w:t>
            </w:r>
          </w:p>
        </w:tc>
        <w:tc>
          <w:tcPr>
            <w:tcW w:type="dxa" w:w="2142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8. Casos de referência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2 a 3 casos: outro estado, outro país, decisão judicial ou experiência anterior.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Caso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O que foi feito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O que aconteceu</w:t>
            </w:r>
          </w:p>
        </w:tc>
        <w:tc>
          <w:tcPr>
            <w:tcW w:type="dxa" w:w="2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Comparabilidade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[Caso 1]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[Medida]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[Resultado observado]</w:t>
            </w:r>
          </w:p>
        </w:tc>
        <w:tc>
          <w:tcPr>
            <w:tcW w:type="dxa" w:w="2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 e por quê]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[Caso 2]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[Medida]</w:t>
            </w:r>
          </w:p>
        </w:tc>
        <w:tc>
          <w:tcPr>
            <w:tcW w:type="dxa" w:w="25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[Resultado observado]</w:t>
            </w:r>
          </w:p>
        </w:tc>
        <w:tc>
          <w:tcPr>
            <w:tcW w:type="dxa" w:w="20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[Alta/média/baixa e por quê]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9. Conclusão e recomendações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Cerca de 1/4 de página. Responda à hipótese: se sustenta, se sustenta em parte, ou não se sustenta. Justifique a classificação em uma linha.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[Escreva aqui]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Recomendações numeradas, cada uma com o destinatário (relator, Executivo, órgão ambiental):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[Recomendação] — destinatário: [quem]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[Recomendação] — destinatário: [quem]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O que monitorar daqui em diante: [indicadores e marcos da tramitação].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10. Referências e limitações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Normas, dados e estudos citados. Em seguida, o que não foi possível verificar e por quê.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[Referência]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[Limitação da análise]</w:t>
      </w:r>
    </w:p>
    <w:p>
      <w:pPr>
        <w:spacing w:before="200"/>
      </w:pPr>
      <w:r>
        <w:rPr>
          <w:rFonts w:ascii="Arial" w:cs="Arial" w:eastAsia="Arial" w:hAnsi="Arial"/>
          <w:color w:val="7A847E"/>
          <w:sz w:val="16"/>
          <w:szCs w:val="16"/>
        </w:rPr>
        <w:t xml:space="preserve">Esta nota técnica foi escrita e é assinada pelo autor indicado, que responde pelo conteúdo. Expressa análise técnica independente e não substitui orientação jurídica para casos concretos.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47E"/>
        <w:sz w:val="16"/>
        <w:szCs w:val="16"/>
      </w:rPr>
      <w:t xml:space="preserve">Nota técnica · página </w:t>
    </w:r>
    <w:r>
      <w:rPr>
        <w:rFonts w:ascii="Arial" w:cs="Arial" w:eastAsia="Arial" w:hAnsi="Arial"/>
        <w:color w:val="7A84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47E"/>
        <w:sz w:val="16"/>
        <w:szCs w:val="16"/>
      </w:rPr>
      <w:t xml:space="preserve"> de </w:t>
    </w:r>
    <w:r>
      <w:rPr>
        <w:rFonts w:ascii="Arial" w:cs="Arial" w:eastAsia="Arial" w:hAnsi="Arial"/>
        <w:color w:val="7A84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D8" w:sz="4" w:space="4"/>
      </w:pBdr>
      <w:tabs>
        <w:tab w:val="right" w:pos="9026"/>
      </w:tabs>
    </w:pPr>
    <w:r>
      <w:drawing>
        <wp:inline distT="0" distB="0" distL="0" distR="0">
          <wp:extent cx="11239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A847E"/>
        <w:sz w:val="16"/>
        <w:szCs w:val="16"/>
      </w:rPr>
      <w:t xml:space="preserve">	Nota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4B4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73e8999b052b506d3c733073c1e9ee76254389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técnica (modelo)</dc:title>
  <dc:creator>ênfase jur</dc:creator>
  <cp:lastModifiedBy>Un-named</cp:lastModifiedBy>
  <cp:revision>1</cp:revision>
  <dcterms:created xsi:type="dcterms:W3CDTF">2026-10-30T02:46:58.635Z</dcterms:created>
  <dcterms:modified xsi:type="dcterms:W3CDTF">2026-10-30T02:46:58.636Z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