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FBAE17"/>
          <w:sz w:val="32"/>
        </w:rPr>
        <w:t>DOOGKING</w:t>
      </w:r>
    </w:p>
    <w:p>
      <w:pPr>
        <w:jc w:val="center"/>
      </w:pPr>
      <w:r>
        <w:rPr>
          <w:rFonts w:ascii="Calibri" w:hAnsi="Calibri"/>
          <w:b/>
          <w:color w:val="08258B"/>
          <w:sz w:val="56"/>
        </w:rPr>
        <w:t>Auditoría de Tickets y Plan de Implementación</w:t>
      </w:r>
    </w:p>
    <w:p>
      <w:pPr>
        <w:jc w:val="center"/>
      </w:pPr>
      <w:r>
        <w:rPr>
          <w:rFonts w:ascii="Calibri" w:hAnsi="Calibri"/>
          <w:color w:val="00135D"/>
          <w:sz w:val="28"/>
        </w:rPr>
        <w:t>Mejora de Servicios — Ficha del Perro, suplementos, verticales, seguros y comunidad</w:t>
      </w:r>
    </w:p>
    <w:p/>
    <w:p/>
    <w:p>
      <w:pPr>
        <w:jc w:val="center"/>
      </w:pPr>
      <w:r>
        <w:rPr>
          <w:i/>
          <w:color w:val="555555"/>
          <w:sz w:val="24"/>
        </w:rPr>
        <w:t>69 historias de usuario verificadas contra el código real</w:t>
      </w:r>
    </w:p>
    <w:p/>
    <w:p/>
    <w:p/>
    <w:p/>
    <w:p/>
    <w:p/>
    <w:tbl>
      <w:tblPr>
        <w:tblW w:type="auto" w:w="0"/>
        <w:jc w:val="center"/>
        <w:tblLook w:firstColumn="1" w:firstRow="1" w:lastColumn="0" w:lastRow="0" w:noHBand="0" w:noVBand="1" w:val="04A0"/>
      </w:tblPr>
      <w:tblGrid>
        <w:gridCol w:w="3211"/>
        <w:gridCol w:w="3211"/>
        <w:gridCol w:w="3211"/>
      </w:tblGrid>
      <w:tr>
        <w:tc>
          <w:tcPr>
            <w:tcW w:type="dxa" w:w="2551"/>
            <w:shd w:val="clear" w:color="auto" w:fill="DCEEDD"/>
          </w:tcPr>
          <w:p>
            <w:pPr>
              <w:jc w:val="center"/>
            </w:pPr>
            <w:r/>
            <w:r>
              <w:rPr>
                <w:rFonts w:ascii="Calibri" w:hAnsi="Calibri"/>
                <w:b/>
                <w:color w:val="1B7A3D"/>
                <w:sz w:val="52"/>
              </w:rPr>
              <w:t>52</w:t>
            </w:r>
          </w:p>
        </w:tc>
        <w:tc>
          <w:tcPr>
            <w:tcW w:type="dxa" w:w="2551"/>
            <w:shd w:val="clear" w:color="auto" w:fill="FCEFD6"/>
          </w:tcPr>
          <w:p>
            <w:pPr>
              <w:jc w:val="center"/>
            </w:pPr>
            <w:r/>
            <w:r>
              <w:rPr>
                <w:rFonts w:ascii="Calibri" w:hAnsi="Calibri"/>
                <w:b/>
                <w:color w:val="B06A00"/>
                <w:sz w:val="52"/>
              </w:rPr>
              <w:t>9</w:t>
            </w:r>
          </w:p>
        </w:tc>
        <w:tc>
          <w:tcPr>
            <w:tcW w:type="dxa" w:w="2551"/>
            <w:shd w:val="clear" w:color="auto" w:fill="F8DADA"/>
          </w:tcPr>
          <w:p>
            <w:pPr>
              <w:jc w:val="center"/>
            </w:pPr>
            <w:r/>
            <w:r>
              <w:rPr>
                <w:rFonts w:ascii="Calibri" w:hAnsi="Calibri"/>
                <w:b/>
                <w:color w:val="B02A2A"/>
                <w:sz w:val="52"/>
              </w:rPr>
              <w:t>8</w:t>
            </w:r>
          </w:p>
        </w:tc>
      </w:tr>
      <w:tr>
        <w:tc>
          <w:tcPr>
            <w:tcW w:type="dxa" w:w="2551"/>
            <w:shd w:val="clear" w:color="auto" w:fill="DCEEDD"/>
          </w:tcPr>
          <w:p>
            <w:pPr>
              <w:jc w:val="center"/>
            </w:pPr>
            <w:r/>
            <w:r>
              <w:rPr>
                <w:rFonts w:ascii="Calibri" w:hAnsi="Calibri"/>
                <w:b/>
                <w:color w:val="1B7A3D"/>
                <w:sz w:val="18"/>
              </w:rPr>
              <w:t>HECHAS (75%)</w:t>
            </w:r>
          </w:p>
        </w:tc>
        <w:tc>
          <w:tcPr>
            <w:tcW w:type="dxa" w:w="2551"/>
            <w:shd w:val="clear" w:color="auto" w:fill="FCEFD6"/>
          </w:tcPr>
          <w:p>
            <w:pPr>
              <w:jc w:val="center"/>
            </w:pPr>
            <w:r/>
            <w:r>
              <w:rPr>
                <w:rFonts w:ascii="Calibri" w:hAnsi="Calibri"/>
                <w:b/>
                <w:color w:val="B06A00"/>
                <w:sz w:val="18"/>
              </w:rPr>
              <w:t>PARCIALES (13%)</w:t>
            </w:r>
          </w:p>
        </w:tc>
        <w:tc>
          <w:tcPr>
            <w:tcW w:type="dxa" w:w="2551"/>
            <w:shd w:val="clear" w:color="auto" w:fill="F8DADA"/>
          </w:tcPr>
          <w:p>
            <w:pPr>
              <w:jc w:val="center"/>
            </w:pPr>
            <w:r/>
            <w:r>
              <w:rPr>
                <w:rFonts w:ascii="Calibri" w:hAnsi="Calibri"/>
                <w:b/>
                <w:color w:val="B02A2A"/>
                <w:sz w:val="18"/>
              </w:rPr>
              <w:t>PENDIENTES (12%)</w:t>
            </w:r>
          </w:p>
        </w:tc>
      </w:tr>
    </w:tbl>
    <w:p/>
    <w:p/>
    <w:p/>
    <w:p/>
    <w:p>
      <w:pPr>
        <w:jc w:val="center"/>
      </w:pPr>
      <w:r>
        <w:rPr>
          <w:color w:val="555555"/>
          <w:sz w:val="20"/>
        </w:rPr>
        <w:t>Fecha de la auditoría: 17 de agosto de 2026</w:t>
      </w:r>
    </w:p>
    <w:p>
      <w:pPr>
        <w:jc w:val="center"/>
      </w:pPr>
      <w:r>
        <w:rPr>
          <w:color w:val="555555"/>
          <w:sz w:val="20"/>
        </w:rPr>
        <w:t>Fuente de los tickets: docs/HISTORIAS-USUARIO-MEJORA-SERVICIOS.md</w:t>
      </w:r>
    </w:p>
    <w:p>
      <w:r>
        <w:br w:type="page"/>
      </w:r>
    </w:p>
    <w:p>
      <w:pPr>
        <w:pStyle w:val="Heading1"/>
        <w:spacing w:before="360" w:after="160"/>
      </w:pPr>
      <w:r>
        <w:rPr>
          <w:rFonts w:ascii="Calibri" w:hAnsi="Calibri"/>
          <w:color w:val="08258B"/>
          <w:sz w:val="36"/>
        </w:rPr>
        <w:t>Índice</w:t>
      </w:r>
    </w:p>
    <w:p>
      <w:r>
        <w:fldSimple w:instr="TOC \o &quot;1-2&quot; \h \z \u"/>
      </w:r>
    </w:p>
    <w:p>
      <w:r>
        <w:rPr>
          <w:i/>
          <w:color w:val="555555"/>
          <w:sz w:val="18"/>
        </w:rPr>
        <w:t>(Para ver el índice: clic derecho sobre esta área → Actualizar campo, en Word.)</w:t>
      </w:r>
    </w:p>
    <w:p>
      <w:r>
        <w:br w:type="page"/>
      </w:r>
    </w:p>
    <w:p>
      <w:pPr>
        <w:pStyle w:val="Heading1"/>
        <w:spacing w:before="360" w:after="160"/>
      </w:pPr>
      <w:r>
        <w:rPr>
          <w:rFonts w:ascii="Calibri" w:hAnsi="Calibri"/>
          <w:color w:val="08258B"/>
          <w:sz w:val="36"/>
        </w:rPr>
        <w:t>1. Resumen ejecutivo</w:t>
      </w:r>
    </w:p>
    <w:p>
      <w:pPr>
        <w:spacing w:after="120"/>
      </w:pPr>
      <w:r>
        <w:rPr>
          <w:rFonts w:ascii="Calibri" w:hAnsi="Calibri"/>
          <w:b w:val="0"/>
          <w:i w:val="0"/>
          <w:sz w:val="21"/>
        </w:rPr>
        <w:t>Este informe consolida las 69 historias de usuario del plan "Mejora de Servicios" (docs/HISTORIAS-USUARIO-MEJORA-SERVICIOS.md, 13 épicas) en un único documento de tickets, verificado uno por uno contra el código real de la plataforma — no contra el plan de implementación (docs/PLAN-IMPLEMENTACION-MEJORA-SERVICIOS.md), que quedó congelado el 18 de julio de 2026 y no refleja el trabajo hecho después.</w:t>
      </w:r>
    </w:p>
    <w:p>
      <w:pPr>
        <w:spacing w:after="120"/>
      </w:pPr>
      <w:r>
        <w:rPr>
          <w:rFonts w:ascii="Calibri" w:hAnsi="Calibri"/>
          <w:b w:val="0"/>
          <w:i w:val="0"/>
          <w:sz w:val="21"/>
        </w:rPr>
        <w:t>Hallazgo relevante: varias épicas que ese plan da por "no iniciadas" — Seguros, Comunidad, y el carrito de compra multi-vertical que resuelve el paquete "Vacaciones Doogking" — están completas en el código, construidas en sesiones posteriores sin que se actualizara el documento. Cada caso donde el código contradice al plan se señala explícitamente en el detalle.</w:t>
      </w:r>
    </w:p>
    <w:p>
      <w:pPr>
        <w:pStyle w:val="Heading2"/>
        <w:spacing w:before="360" w:after="160"/>
      </w:pPr>
      <w:r>
        <w:rPr>
          <w:rFonts w:ascii="Calibri" w:hAnsi="Calibri"/>
          <w:color w:val="08258B"/>
          <w:sz w:val="28"/>
        </w:rPr>
        <w:t>Estado por épica</w:t>
      </w:r>
    </w:p>
    <w:tbl>
      <w:tblPr>
        <w:tblStyle w:val="LightGrid-Accent1"/>
        <w:tblW w:type="auto" w:w="0"/>
        <w:tblLook w:firstColumn="1" w:firstRow="1" w:lastColumn="0" w:lastRow="0" w:noHBand="0" w:noVBand="1" w:val="04A0"/>
      </w:tblPr>
      <w:tblGrid>
        <w:gridCol w:w="1926"/>
        <w:gridCol w:w="1926"/>
        <w:gridCol w:w="1926"/>
        <w:gridCol w:w="1926"/>
        <w:gridCol w:w="1926"/>
      </w:tblGrid>
      <w:tr>
        <w:tc>
          <w:tcPr>
            <w:tcW w:type="dxa" w:w="1926"/>
            <w:shd w:val="clear" w:color="auto" w:fill="08258B"/>
          </w:tcPr>
          <w:p>
            <w:r/>
            <w:r>
              <w:rPr>
                <w:rFonts w:ascii="Calibri" w:hAnsi="Calibri"/>
                <w:b/>
                <w:color w:val="FFFFFF"/>
                <w:sz w:val="20"/>
              </w:rPr>
              <w:t>Épica</w:t>
            </w:r>
          </w:p>
        </w:tc>
        <w:tc>
          <w:tcPr>
            <w:tcW w:type="dxa" w:w="1926"/>
            <w:shd w:val="clear" w:color="auto" w:fill="08258B"/>
          </w:tcPr>
          <w:p>
            <w:pPr>
              <w:jc w:val="center"/>
            </w:pPr>
            <w:r/>
            <w:r>
              <w:rPr>
                <w:rFonts w:ascii="Calibri" w:hAnsi="Calibri"/>
                <w:b/>
                <w:color w:val="FFFFFF"/>
                <w:sz w:val="20"/>
              </w:rPr>
              <w:t>Historias</w:t>
            </w:r>
          </w:p>
        </w:tc>
        <w:tc>
          <w:tcPr>
            <w:tcW w:type="dxa" w:w="1926"/>
            <w:shd w:val="clear" w:color="auto" w:fill="08258B"/>
          </w:tcPr>
          <w:p>
            <w:pPr>
              <w:jc w:val="center"/>
            </w:pPr>
            <w:r/>
            <w:r>
              <w:rPr>
                <w:rFonts w:ascii="Calibri" w:hAnsi="Calibri"/>
                <w:b/>
                <w:color w:val="FFFFFF"/>
                <w:sz w:val="20"/>
              </w:rPr>
              <w:t>Hecho</w:t>
            </w:r>
          </w:p>
        </w:tc>
        <w:tc>
          <w:tcPr>
            <w:tcW w:type="dxa" w:w="1926"/>
            <w:shd w:val="clear" w:color="auto" w:fill="08258B"/>
          </w:tcPr>
          <w:p>
            <w:pPr>
              <w:jc w:val="center"/>
            </w:pPr>
            <w:r/>
            <w:r>
              <w:rPr>
                <w:rFonts w:ascii="Calibri" w:hAnsi="Calibri"/>
                <w:b/>
                <w:color w:val="FFFFFF"/>
                <w:sz w:val="20"/>
              </w:rPr>
              <w:t>Parcial</w:t>
            </w:r>
          </w:p>
        </w:tc>
        <w:tc>
          <w:tcPr>
            <w:tcW w:type="dxa" w:w="1926"/>
            <w:shd w:val="clear" w:color="auto" w:fill="08258B"/>
          </w:tcPr>
          <w:p>
            <w:pPr>
              <w:jc w:val="center"/>
            </w:pPr>
            <w:r/>
            <w:r>
              <w:rPr>
                <w:rFonts w:ascii="Calibri" w:hAnsi="Calibri"/>
                <w:b/>
                <w:color w:val="FFFFFF"/>
                <w:sz w:val="20"/>
              </w:rPr>
              <w:t>Falta</w:t>
            </w:r>
          </w:p>
        </w:tc>
      </w:tr>
      <w:tr>
        <w:tc>
          <w:tcPr>
            <w:tcW w:type="dxa" w:w="1926"/>
          </w:tcPr>
          <w:p>
            <w:r/>
            <w:r>
              <w:rPr>
                <w:rFonts w:ascii="Calibri" w:hAnsi="Calibri"/>
                <w:b w:val="0"/>
                <w:sz w:val="19"/>
              </w:rPr>
              <w:t>N — Ficha Inteligente del Perro (Pasaporte Digital)</w:t>
            </w:r>
          </w:p>
        </w:tc>
        <w:tc>
          <w:tcPr>
            <w:tcW w:type="dxa" w:w="1926"/>
          </w:tcPr>
          <w:p>
            <w:pPr>
              <w:jc w:val="center"/>
            </w:pPr>
            <w:r/>
            <w:r>
              <w:rPr>
                <w:rFonts w:ascii="Calibri" w:hAnsi="Calibri"/>
                <w:b w:val="0"/>
                <w:sz w:val="19"/>
              </w:rPr>
              <w:t>10</w:t>
            </w:r>
          </w:p>
        </w:tc>
        <w:tc>
          <w:tcPr>
            <w:tcW w:type="dxa" w:w="1926"/>
          </w:tcPr>
          <w:p>
            <w:pPr>
              <w:jc w:val="center"/>
            </w:pPr>
            <w:r/>
            <w:r>
              <w:rPr>
                <w:rFonts w:ascii="Calibri" w:hAnsi="Calibri"/>
                <w:b/>
                <w:color w:val="1B7A3D"/>
                <w:sz w:val="19"/>
              </w:rPr>
              <w:t>8</w:t>
            </w:r>
          </w:p>
        </w:tc>
        <w:tc>
          <w:tcPr>
            <w:tcW w:type="dxa" w:w="1926"/>
          </w:tcPr>
          <w:p>
            <w:pPr>
              <w:jc w:val="center"/>
            </w:pPr>
            <w:r/>
            <w:r>
              <w:rPr>
                <w:rFonts w:ascii="Calibri" w:hAnsi="Calibri"/>
                <w:b/>
                <w:color w:val="B06A00"/>
                <w:sz w:val="19"/>
              </w:rPr>
              <w:t>0</w:t>
            </w:r>
          </w:p>
        </w:tc>
        <w:tc>
          <w:tcPr>
            <w:tcW w:type="dxa" w:w="1926"/>
          </w:tcPr>
          <w:p>
            <w:pPr>
              <w:jc w:val="center"/>
            </w:pPr>
            <w:r/>
            <w:r>
              <w:rPr>
                <w:rFonts w:ascii="Calibri" w:hAnsi="Calibri"/>
                <w:b/>
                <w:color w:val="B02A2A"/>
                <w:sz w:val="19"/>
              </w:rPr>
              <w:t>2</w:t>
            </w:r>
          </w:p>
        </w:tc>
      </w:tr>
      <w:tr>
        <w:tc>
          <w:tcPr>
            <w:tcW w:type="dxa" w:w="1926"/>
          </w:tcPr>
          <w:p>
            <w:r/>
            <w:r>
              <w:rPr>
                <w:rFonts w:ascii="Calibri" w:hAnsi="Calibri"/>
                <w:b w:val="0"/>
                <w:sz w:val="19"/>
              </w:rPr>
              <w:t>S — Precio estimado y ciclo de suplementos</w:t>
            </w:r>
          </w:p>
        </w:tc>
        <w:tc>
          <w:tcPr>
            <w:tcW w:type="dxa" w:w="1926"/>
          </w:tcPr>
          <w:p>
            <w:pPr>
              <w:jc w:val="center"/>
            </w:pPr>
            <w:r/>
            <w:r>
              <w:rPr>
                <w:rFonts w:ascii="Calibri" w:hAnsi="Calibri"/>
                <w:b w:val="0"/>
                <w:sz w:val="19"/>
              </w:rPr>
              <w:t>11</w:t>
            </w:r>
          </w:p>
        </w:tc>
        <w:tc>
          <w:tcPr>
            <w:tcW w:type="dxa" w:w="1926"/>
          </w:tcPr>
          <w:p>
            <w:pPr>
              <w:jc w:val="center"/>
            </w:pPr>
            <w:r/>
            <w:r>
              <w:rPr>
                <w:rFonts w:ascii="Calibri" w:hAnsi="Calibri"/>
                <w:b/>
                <w:color w:val="1B7A3D"/>
                <w:sz w:val="19"/>
              </w:rPr>
              <w:t>7</w:t>
            </w:r>
          </w:p>
        </w:tc>
        <w:tc>
          <w:tcPr>
            <w:tcW w:type="dxa" w:w="1926"/>
          </w:tcPr>
          <w:p>
            <w:pPr>
              <w:jc w:val="center"/>
            </w:pPr>
            <w:r/>
            <w:r>
              <w:rPr>
                <w:rFonts w:ascii="Calibri" w:hAnsi="Calibri"/>
                <w:b/>
                <w:color w:val="B06A00"/>
                <w:sz w:val="19"/>
              </w:rPr>
              <w:t>2</w:t>
            </w:r>
          </w:p>
        </w:tc>
        <w:tc>
          <w:tcPr>
            <w:tcW w:type="dxa" w:w="1926"/>
          </w:tcPr>
          <w:p>
            <w:pPr>
              <w:jc w:val="center"/>
            </w:pPr>
            <w:r/>
            <w:r>
              <w:rPr>
                <w:rFonts w:ascii="Calibri" w:hAnsi="Calibri"/>
                <w:b/>
                <w:color w:val="B02A2A"/>
                <w:sz w:val="19"/>
              </w:rPr>
              <w:t>2</w:t>
            </w:r>
          </w:p>
        </w:tc>
      </w:tr>
      <w:tr>
        <w:tc>
          <w:tcPr>
            <w:tcW w:type="dxa" w:w="1926"/>
          </w:tcPr>
          <w:p>
            <w:r/>
            <w:r>
              <w:rPr>
                <w:rFonts w:ascii="Calibri" w:hAnsi="Calibri"/>
                <w:b w:val="0"/>
                <w:sz w:val="19"/>
              </w:rPr>
              <w:t>CP — Compatibilidad y recomendación por perfil del perro</w:t>
            </w:r>
          </w:p>
        </w:tc>
        <w:tc>
          <w:tcPr>
            <w:tcW w:type="dxa" w:w="1926"/>
          </w:tcPr>
          <w:p>
            <w:pPr>
              <w:jc w:val="center"/>
            </w:pPr>
            <w:r/>
            <w:r>
              <w:rPr>
                <w:rFonts w:ascii="Calibri" w:hAnsi="Calibri"/>
                <w:b w:val="0"/>
                <w:sz w:val="19"/>
              </w:rPr>
              <w:t>4</w:t>
            </w:r>
          </w:p>
        </w:tc>
        <w:tc>
          <w:tcPr>
            <w:tcW w:type="dxa" w:w="1926"/>
          </w:tcPr>
          <w:p>
            <w:pPr>
              <w:jc w:val="center"/>
            </w:pPr>
            <w:r/>
            <w:r>
              <w:rPr>
                <w:rFonts w:ascii="Calibri" w:hAnsi="Calibri"/>
                <w:b/>
                <w:color w:val="1B7A3D"/>
                <w:sz w:val="19"/>
              </w:rPr>
              <w:t>4</w:t>
            </w:r>
          </w:p>
        </w:tc>
        <w:tc>
          <w:tcPr>
            <w:tcW w:type="dxa" w:w="1926"/>
          </w:tcPr>
          <w:p>
            <w:pPr>
              <w:jc w:val="center"/>
            </w:pPr>
            <w:r/>
            <w:r>
              <w:rPr>
                <w:rFonts w:ascii="Calibri" w:hAnsi="Calibri"/>
                <w:b/>
                <w:color w:val="B06A00"/>
                <w:sz w:val="19"/>
              </w:rPr>
              <w:t>0</w:t>
            </w:r>
          </w:p>
        </w:tc>
        <w:tc>
          <w:tcPr>
            <w:tcW w:type="dxa" w:w="1926"/>
          </w:tcPr>
          <w:p>
            <w:pPr>
              <w:jc w:val="center"/>
            </w:pPr>
            <w:r/>
            <w:r>
              <w:rPr>
                <w:rFonts w:ascii="Calibri" w:hAnsi="Calibri"/>
                <w:b/>
                <w:color w:val="B02A2A"/>
                <w:sz w:val="19"/>
              </w:rPr>
              <w:t>0</w:t>
            </w:r>
          </w:p>
        </w:tc>
      </w:tr>
      <w:tr>
        <w:tc>
          <w:tcPr>
            <w:tcW w:type="dxa" w:w="1926"/>
          </w:tcPr>
          <w:p>
            <w:r/>
            <w:r>
              <w:rPr>
                <w:rFonts w:ascii="Calibri" w:hAnsi="Calibri"/>
                <w:b w:val="0"/>
                <w:sz w:val="19"/>
              </w:rPr>
              <w:t>R — Reputación bidireccional</w:t>
            </w:r>
          </w:p>
        </w:tc>
        <w:tc>
          <w:tcPr>
            <w:tcW w:type="dxa" w:w="1926"/>
          </w:tcPr>
          <w:p>
            <w:pPr>
              <w:jc w:val="center"/>
            </w:pPr>
            <w:r/>
            <w:r>
              <w:rPr>
                <w:rFonts w:ascii="Calibri" w:hAnsi="Calibri"/>
                <w:b w:val="0"/>
                <w:sz w:val="19"/>
              </w:rPr>
              <w:t>2</w:t>
            </w:r>
          </w:p>
        </w:tc>
        <w:tc>
          <w:tcPr>
            <w:tcW w:type="dxa" w:w="1926"/>
          </w:tcPr>
          <w:p>
            <w:pPr>
              <w:jc w:val="center"/>
            </w:pPr>
            <w:r/>
            <w:r>
              <w:rPr>
                <w:rFonts w:ascii="Calibri" w:hAnsi="Calibri"/>
                <w:b/>
                <w:color w:val="1B7A3D"/>
                <w:sz w:val="19"/>
              </w:rPr>
              <w:t>2</w:t>
            </w:r>
          </w:p>
        </w:tc>
        <w:tc>
          <w:tcPr>
            <w:tcW w:type="dxa" w:w="1926"/>
          </w:tcPr>
          <w:p>
            <w:pPr>
              <w:jc w:val="center"/>
            </w:pPr>
            <w:r/>
            <w:r>
              <w:rPr>
                <w:rFonts w:ascii="Calibri" w:hAnsi="Calibri"/>
                <w:b/>
                <w:color w:val="B06A00"/>
                <w:sz w:val="19"/>
              </w:rPr>
              <w:t>0</w:t>
            </w:r>
          </w:p>
        </w:tc>
        <w:tc>
          <w:tcPr>
            <w:tcW w:type="dxa" w:w="1926"/>
          </w:tcPr>
          <w:p>
            <w:pPr>
              <w:jc w:val="center"/>
            </w:pPr>
            <w:r/>
            <w:r>
              <w:rPr>
                <w:rFonts w:ascii="Calibri" w:hAnsi="Calibri"/>
                <w:b/>
                <w:color w:val="B02A2A"/>
                <w:sz w:val="19"/>
              </w:rPr>
              <w:t>0</w:t>
            </w:r>
          </w:p>
        </w:tc>
      </w:tr>
      <w:tr>
        <w:tc>
          <w:tcPr>
            <w:tcW w:type="dxa" w:w="1926"/>
          </w:tcPr>
          <w:p>
            <w:r/>
            <w:r>
              <w:rPr>
                <w:rFonts w:ascii="Calibri" w:hAnsi="Calibri"/>
                <w:b w:val="0"/>
                <w:sz w:val="19"/>
              </w:rPr>
              <w:t>PEL — Peluquería canina (enriquecimiento)</w:t>
            </w:r>
          </w:p>
        </w:tc>
        <w:tc>
          <w:tcPr>
            <w:tcW w:type="dxa" w:w="1926"/>
          </w:tcPr>
          <w:p>
            <w:pPr>
              <w:jc w:val="center"/>
            </w:pPr>
            <w:r/>
            <w:r>
              <w:rPr>
                <w:rFonts w:ascii="Calibri" w:hAnsi="Calibri"/>
                <w:b w:val="0"/>
                <w:sz w:val="19"/>
              </w:rPr>
              <w:t>5</w:t>
            </w:r>
          </w:p>
        </w:tc>
        <w:tc>
          <w:tcPr>
            <w:tcW w:type="dxa" w:w="1926"/>
          </w:tcPr>
          <w:p>
            <w:pPr>
              <w:jc w:val="center"/>
            </w:pPr>
            <w:r/>
            <w:r>
              <w:rPr>
                <w:rFonts w:ascii="Calibri" w:hAnsi="Calibri"/>
                <w:b/>
                <w:color w:val="1B7A3D"/>
                <w:sz w:val="19"/>
              </w:rPr>
              <w:t>5</w:t>
            </w:r>
          </w:p>
        </w:tc>
        <w:tc>
          <w:tcPr>
            <w:tcW w:type="dxa" w:w="1926"/>
          </w:tcPr>
          <w:p>
            <w:pPr>
              <w:jc w:val="center"/>
            </w:pPr>
            <w:r/>
            <w:r>
              <w:rPr>
                <w:rFonts w:ascii="Calibri" w:hAnsi="Calibri"/>
                <w:b/>
                <w:color w:val="B06A00"/>
                <w:sz w:val="19"/>
              </w:rPr>
              <w:t>0</w:t>
            </w:r>
          </w:p>
        </w:tc>
        <w:tc>
          <w:tcPr>
            <w:tcW w:type="dxa" w:w="1926"/>
          </w:tcPr>
          <w:p>
            <w:pPr>
              <w:jc w:val="center"/>
            </w:pPr>
            <w:r/>
            <w:r>
              <w:rPr>
                <w:rFonts w:ascii="Calibri" w:hAnsi="Calibri"/>
                <w:b/>
                <w:color w:val="B02A2A"/>
                <w:sz w:val="19"/>
              </w:rPr>
              <w:t>0</w:t>
            </w:r>
          </w:p>
        </w:tc>
      </w:tr>
      <w:tr>
        <w:tc>
          <w:tcPr>
            <w:tcW w:type="dxa" w:w="1926"/>
          </w:tcPr>
          <w:p>
            <w:r/>
            <w:r>
              <w:rPr>
                <w:rFonts w:ascii="Calibri" w:hAnsi="Calibri"/>
                <w:b w:val="0"/>
                <w:sz w:val="19"/>
              </w:rPr>
              <w:t>RES — Residencias caninas (enriquecimiento)</w:t>
            </w:r>
          </w:p>
        </w:tc>
        <w:tc>
          <w:tcPr>
            <w:tcW w:type="dxa" w:w="1926"/>
          </w:tcPr>
          <w:p>
            <w:pPr>
              <w:jc w:val="center"/>
            </w:pPr>
            <w:r/>
            <w:r>
              <w:rPr>
                <w:rFonts w:ascii="Calibri" w:hAnsi="Calibri"/>
                <w:b w:val="0"/>
                <w:sz w:val="19"/>
              </w:rPr>
              <w:t>5</w:t>
            </w:r>
          </w:p>
        </w:tc>
        <w:tc>
          <w:tcPr>
            <w:tcW w:type="dxa" w:w="1926"/>
          </w:tcPr>
          <w:p>
            <w:pPr>
              <w:jc w:val="center"/>
            </w:pPr>
            <w:r/>
            <w:r>
              <w:rPr>
                <w:rFonts w:ascii="Calibri" w:hAnsi="Calibri"/>
                <w:b/>
                <w:color w:val="1B7A3D"/>
                <w:sz w:val="19"/>
              </w:rPr>
              <w:t>4</w:t>
            </w:r>
          </w:p>
        </w:tc>
        <w:tc>
          <w:tcPr>
            <w:tcW w:type="dxa" w:w="1926"/>
          </w:tcPr>
          <w:p>
            <w:pPr>
              <w:jc w:val="center"/>
            </w:pPr>
            <w:r/>
            <w:r>
              <w:rPr>
                <w:rFonts w:ascii="Calibri" w:hAnsi="Calibri"/>
                <w:b/>
                <w:color w:val="B06A00"/>
                <w:sz w:val="19"/>
              </w:rPr>
              <w:t>0</w:t>
            </w:r>
          </w:p>
        </w:tc>
        <w:tc>
          <w:tcPr>
            <w:tcW w:type="dxa" w:w="1926"/>
          </w:tcPr>
          <w:p>
            <w:pPr>
              <w:jc w:val="center"/>
            </w:pPr>
            <w:r/>
            <w:r>
              <w:rPr>
                <w:rFonts w:ascii="Calibri" w:hAnsi="Calibri"/>
                <w:b/>
                <w:color w:val="B02A2A"/>
                <w:sz w:val="19"/>
              </w:rPr>
              <w:t>1</w:t>
            </w:r>
          </w:p>
        </w:tc>
      </w:tr>
      <w:tr>
        <w:tc>
          <w:tcPr>
            <w:tcW w:type="dxa" w:w="1926"/>
          </w:tcPr>
          <w:p>
            <w:r/>
            <w:r>
              <w:rPr>
                <w:rFonts w:ascii="Calibri" w:hAnsi="Calibri"/>
                <w:b w:val="0"/>
                <w:sz w:val="19"/>
              </w:rPr>
              <w:t>ADI — Adiestramiento canino (enriquecimiento)</w:t>
            </w:r>
          </w:p>
        </w:tc>
        <w:tc>
          <w:tcPr>
            <w:tcW w:type="dxa" w:w="1926"/>
          </w:tcPr>
          <w:p>
            <w:pPr>
              <w:jc w:val="center"/>
            </w:pPr>
            <w:r/>
            <w:r>
              <w:rPr>
                <w:rFonts w:ascii="Calibri" w:hAnsi="Calibri"/>
                <w:b w:val="0"/>
                <w:sz w:val="19"/>
              </w:rPr>
              <w:t>5</w:t>
            </w:r>
          </w:p>
        </w:tc>
        <w:tc>
          <w:tcPr>
            <w:tcW w:type="dxa" w:w="1926"/>
          </w:tcPr>
          <w:p>
            <w:pPr>
              <w:jc w:val="center"/>
            </w:pPr>
            <w:r/>
            <w:r>
              <w:rPr>
                <w:rFonts w:ascii="Calibri" w:hAnsi="Calibri"/>
                <w:b/>
                <w:color w:val="1B7A3D"/>
                <w:sz w:val="19"/>
              </w:rPr>
              <w:t>1</w:t>
            </w:r>
          </w:p>
        </w:tc>
        <w:tc>
          <w:tcPr>
            <w:tcW w:type="dxa" w:w="1926"/>
          </w:tcPr>
          <w:p>
            <w:pPr>
              <w:jc w:val="center"/>
            </w:pPr>
            <w:r/>
            <w:r>
              <w:rPr>
                <w:rFonts w:ascii="Calibri" w:hAnsi="Calibri"/>
                <w:b/>
                <w:color w:val="B06A00"/>
                <w:sz w:val="19"/>
              </w:rPr>
              <w:t>3</w:t>
            </w:r>
          </w:p>
        </w:tc>
        <w:tc>
          <w:tcPr>
            <w:tcW w:type="dxa" w:w="1926"/>
          </w:tcPr>
          <w:p>
            <w:pPr>
              <w:jc w:val="center"/>
            </w:pPr>
            <w:r/>
            <w:r>
              <w:rPr>
                <w:rFonts w:ascii="Calibri" w:hAnsi="Calibri"/>
                <w:b/>
                <w:color w:val="B02A2A"/>
                <w:sz w:val="19"/>
              </w:rPr>
              <w:t>1</w:t>
            </w:r>
          </w:p>
        </w:tc>
      </w:tr>
      <w:tr>
        <w:tc>
          <w:tcPr>
            <w:tcW w:type="dxa" w:w="1926"/>
          </w:tcPr>
          <w:p>
            <w:r/>
            <w:r>
              <w:rPr>
                <w:rFonts w:ascii="Calibri" w:hAnsi="Calibri"/>
                <w:b w:val="0"/>
                <w:sz w:val="19"/>
              </w:rPr>
              <w:t>TRA — Transporte de animales (enriquecimiento)</w:t>
            </w:r>
          </w:p>
        </w:tc>
        <w:tc>
          <w:tcPr>
            <w:tcW w:type="dxa" w:w="1926"/>
          </w:tcPr>
          <w:p>
            <w:pPr>
              <w:jc w:val="center"/>
            </w:pPr>
            <w:r/>
            <w:r>
              <w:rPr>
                <w:rFonts w:ascii="Calibri" w:hAnsi="Calibri"/>
                <w:b w:val="0"/>
                <w:sz w:val="19"/>
              </w:rPr>
              <w:t>5</w:t>
            </w:r>
          </w:p>
        </w:tc>
        <w:tc>
          <w:tcPr>
            <w:tcW w:type="dxa" w:w="1926"/>
          </w:tcPr>
          <w:p>
            <w:pPr>
              <w:jc w:val="center"/>
            </w:pPr>
            <w:r/>
            <w:r>
              <w:rPr>
                <w:rFonts w:ascii="Calibri" w:hAnsi="Calibri"/>
                <w:b/>
                <w:color w:val="1B7A3D"/>
                <w:sz w:val="19"/>
              </w:rPr>
              <w:t>1</w:t>
            </w:r>
          </w:p>
        </w:tc>
        <w:tc>
          <w:tcPr>
            <w:tcW w:type="dxa" w:w="1926"/>
          </w:tcPr>
          <w:p>
            <w:pPr>
              <w:jc w:val="center"/>
            </w:pPr>
            <w:r/>
            <w:r>
              <w:rPr>
                <w:rFonts w:ascii="Calibri" w:hAnsi="Calibri"/>
                <w:b/>
                <w:color w:val="B06A00"/>
                <w:sz w:val="19"/>
              </w:rPr>
              <w:t>3</w:t>
            </w:r>
          </w:p>
        </w:tc>
        <w:tc>
          <w:tcPr>
            <w:tcW w:type="dxa" w:w="1926"/>
          </w:tcPr>
          <w:p>
            <w:pPr>
              <w:jc w:val="center"/>
            </w:pPr>
            <w:r/>
            <w:r>
              <w:rPr>
                <w:rFonts w:ascii="Calibri" w:hAnsi="Calibri"/>
                <w:b/>
                <w:color w:val="B02A2A"/>
                <w:sz w:val="19"/>
              </w:rPr>
              <w:t>1</w:t>
            </w:r>
          </w:p>
        </w:tc>
      </w:tr>
      <w:tr>
        <w:tc>
          <w:tcPr>
            <w:tcW w:type="dxa" w:w="1926"/>
          </w:tcPr>
          <w:p>
            <w:r/>
            <w:r>
              <w:rPr>
                <w:rFonts w:ascii="Calibri" w:hAnsi="Calibri"/>
                <w:b w:val="0"/>
                <w:sz w:val="19"/>
              </w:rPr>
              <w:t>VET — Servicio veterinario (enriquecimiento)</w:t>
            </w:r>
          </w:p>
        </w:tc>
        <w:tc>
          <w:tcPr>
            <w:tcW w:type="dxa" w:w="1926"/>
          </w:tcPr>
          <w:p>
            <w:pPr>
              <w:jc w:val="center"/>
            </w:pPr>
            <w:r/>
            <w:r>
              <w:rPr>
                <w:rFonts w:ascii="Calibri" w:hAnsi="Calibri"/>
                <w:b w:val="0"/>
                <w:sz w:val="19"/>
              </w:rPr>
              <w:t>6</w:t>
            </w:r>
          </w:p>
        </w:tc>
        <w:tc>
          <w:tcPr>
            <w:tcW w:type="dxa" w:w="1926"/>
          </w:tcPr>
          <w:p>
            <w:pPr>
              <w:jc w:val="center"/>
            </w:pPr>
            <w:r/>
            <w:r>
              <w:rPr>
                <w:rFonts w:ascii="Calibri" w:hAnsi="Calibri"/>
                <w:b/>
                <w:color w:val="1B7A3D"/>
                <w:sz w:val="19"/>
              </w:rPr>
              <w:t>5</w:t>
            </w:r>
          </w:p>
        </w:tc>
        <w:tc>
          <w:tcPr>
            <w:tcW w:type="dxa" w:w="1926"/>
          </w:tcPr>
          <w:p>
            <w:pPr>
              <w:jc w:val="center"/>
            </w:pPr>
            <w:r/>
            <w:r>
              <w:rPr>
                <w:rFonts w:ascii="Calibri" w:hAnsi="Calibri"/>
                <w:b/>
                <w:color w:val="B06A00"/>
                <w:sz w:val="19"/>
              </w:rPr>
              <w:t>1</w:t>
            </w:r>
          </w:p>
        </w:tc>
        <w:tc>
          <w:tcPr>
            <w:tcW w:type="dxa" w:w="1926"/>
          </w:tcPr>
          <w:p>
            <w:pPr>
              <w:jc w:val="center"/>
            </w:pPr>
            <w:r/>
            <w:r>
              <w:rPr>
                <w:rFonts w:ascii="Calibri" w:hAnsi="Calibri"/>
                <w:b/>
                <w:color w:val="B02A2A"/>
                <w:sz w:val="19"/>
              </w:rPr>
              <w:t>0</w:t>
            </w:r>
          </w:p>
        </w:tc>
      </w:tr>
      <w:tr>
        <w:tc>
          <w:tcPr>
            <w:tcW w:type="dxa" w:w="1926"/>
          </w:tcPr>
          <w:p>
            <w:r/>
            <w:r>
              <w:rPr>
                <w:rFonts w:ascii="Calibri" w:hAnsi="Calibri"/>
                <w:b w:val="0"/>
                <w:sz w:val="19"/>
              </w:rPr>
              <w:t>HOT — Hotel / alojamiento pet-friendly (vertical nuevo)</w:t>
            </w:r>
          </w:p>
        </w:tc>
        <w:tc>
          <w:tcPr>
            <w:tcW w:type="dxa" w:w="1926"/>
          </w:tcPr>
          <w:p>
            <w:pPr>
              <w:jc w:val="center"/>
            </w:pPr>
            <w:r/>
            <w:r>
              <w:rPr>
                <w:rFonts w:ascii="Calibri" w:hAnsi="Calibri"/>
                <w:b w:val="0"/>
                <w:sz w:val="19"/>
              </w:rPr>
              <w:t>6</w:t>
            </w:r>
          </w:p>
        </w:tc>
        <w:tc>
          <w:tcPr>
            <w:tcW w:type="dxa" w:w="1926"/>
          </w:tcPr>
          <w:p>
            <w:pPr>
              <w:jc w:val="center"/>
            </w:pPr>
            <w:r/>
            <w:r>
              <w:rPr>
                <w:rFonts w:ascii="Calibri" w:hAnsi="Calibri"/>
                <w:b/>
                <w:color w:val="1B7A3D"/>
                <w:sz w:val="19"/>
              </w:rPr>
              <w:t>6</w:t>
            </w:r>
          </w:p>
        </w:tc>
        <w:tc>
          <w:tcPr>
            <w:tcW w:type="dxa" w:w="1926"/>
          </w:tcPr>
          <w:p>
            <w:pPr>
              <w:jc w:val="center"/>
            </w:pPr>
            <w:r/>
            <w:r>
              <w:rPr>
                <w:rFonts w:ascii="Calibri" w:hAnsi="Calibri"/>
                <w:b/>
                <w:color w:val="B06A00"/>
                <w:sz w:val="19"/>
              </w:rPr>
              <w:t>0</w:t>
            </w:r>
          </w:p>
        </w:tc>
        <w:tc>
          <w:tcPr>
            <w:tcW w:type="dxa" w:w="1926"/>
          </w:tcPr>
          <w:p>
            <w:pPr>
              <w:jc w:val="center"/>
            </w:pPr>
            <w:r/>
            <w:r>
              <w:rPr>
                <w:rFonts w:ascii="Calibri" w:hAnsi="Calibri"/>
                <w:b/>
                <w:color w:val="B02A2A"/>
                <w:sz w:val="19"/>
              </w:rPr>
              <w:t>0</w:t>
            </w:r>
          </w:p>
        </w:tc>
      </w:tr>
      <w:tr>
        <w:tc>
          <w:tcPr>
            <w:tcW w:type="dxa" w:w="1926"/>
          </w:tcPr>
          <w:p>
            <w:r/>
            <w:r>
              <w:rPr>
                <w:rFonts w:ascii="Calibri" w:hAnsi="Calibri"/>
                <w:b w:val="0"/>
                <w:sz w:val="19"/>
              </w:rPr>
              <w:t>SEG — Vertical Seguros (nuevo)</w:t>
            </w:r>
          </w:p>
        </w:tc>
        <w:tc>
          <w:tcPr>
            <w:tcW w:type="dxa" w:w="1926"/>
          </w:tcPr>
          <w:p>
            <w:pPr>
              <w:jc w:val="center"/>
            </w:pPr>
            <w:r/>
            <w:r>
              <w:rPr>
                <w:rFonts w:ascii="Calibri" w:hAnsi="Calibri"/>
                <w:b w:val="0"/>
                <w:sz w:val="19"/>
              </w:rPr>
              <w:t>4</w:t>
            </w:r>
          </w:p>
        </w:tc>
        <w:tc>
          <w:tcPr>
            <w:tcW w:type="dxa" w:w="1926"/>
          </w:tcPr>
          <w:p>
            <w:pPr>
              <w:jc w:val="center"/>
            </w:pPr>
            <w:r/>
            <w:r>
              <w:rPr>
                <w:rFonts w:ascii="Calibri" w:hAnsi="Calibri"/>
                <w:b/>
                <w:color w:val="1B7A3D"/>
                <w:sz w:val="19"/>
              </w:rPr>
              <w:t>4</w:t>
            </w:r>
          </w:p>
        </w:tc>
        <w:tc>
          <w:tcPr>
            <w:tcW w:type="dxa" w:w="1926"/>
          </w:tcPr>
          <w:p>
            <w:pPr>
              <w:jc w:val="center"/>
            </w:pPr>
            <w:r/>
            <w:r>
              <w:rPr>
                <w:rFonts w:ascii="Calibri" w:hAnsi="Calibri"/>
                <w:b/>
                <w:color w:val="B06A00"/>
                <w:sz w:val="19"/>
              </w:rPr>
              <w:t>0</w:t>
            </w:r>
          </w:p>
        </w:tc>
        <w:tc>
          <w:tcPr>
            <w:tcW w:type="dxa" w:w="1926"/>
          </w:tcPr>
          <w:p>
            <w:pPr>
              <w:jc w:val="center"/>
            </w:pPr>
            <w:r/>
            <w:r>
              <w:rPr>
                <w:rFonts w:ascii="Calibri" w:hAnsi="Calibri"/>
                <w:b/>
                <w:color w:val="B02A2A"/>
                <w:sz w:val="19"/>
              </w:rPr>
              <w:t>0</w:t>
            </w:r>
          </w:p>
        </w:tc>
      </w:tr>
      <w:tr>
        <w:tc>
          <w:tcPr>
            <w:tcW w:type="dxa" w:w="1926"/>
          </w:tcPr>
          <w:p>
            <w:r/>
            <w:r>
              <w:rPr>
                <w:rFonts w:ascii="Calibri" w:hAnsi="Calibri"/>
                <w:b w:val="0"/>
                <w:sz w:val="19"/>
              </w:rPr>
              <w:t>COM — Módulo Comunidad "Explora con tu mascota" (nuevo)</w:t>
            </w:r>
          </w:p>
        </w:tc>
        <w:tc>
          <w:tcPr>
            <w:tcW w:type="dxa" w:w="1926"/>
          </w:tcPr>
          <w:p>
            <w:pPr>
              <w:jc w:val="center"/>
            </w:pPr>
            <w:r/>
            <w:r>
              <w:rPr>
                <w:rFonts w:ascii="Calibri" w:hAnsi="Calibri"/>
                <w:b w:val="0"/>
                <w:sz w:val="19"/>
              </w:rPr>
              <w:t>3</w:t>
            </w:r>
          </w:p>
        </w:tc>
        <w:tc>
          <w:tcPr>
            <w:tcW w:type="dxa" w:w="1926"/>
          </w:tcPr>
          <w:p>
            <w:pPr>
              <w:jc w:val="center"/>
            </w:pPr>
            <w:r/>
            <w:r>
              <w:rPr>
                <w:rFonts w:ascii="Calibri" w:hAnsi="Calibri"/>
                <w:b/>
                <w:color w:val="1B7A3D"/>
                <w:sz w:val="19"/>
              </w:rPr>
              <w:t>3</w:t>
            </w:r>
          </w:p>
        </w:tc>
        <w:tc>
          <w:tcPr>
            <w:tcW w:type="dxa" w:w="1926"/>
          </w:tcPr>
          <w:p>
            <w:pPr>
              <w:jc w:val="center"/>
            </w:pPr>
            <w:r/>
            <w:r>
              <w:rPr>
                <w:rFonts w:ascii="Calibri" w:hAnsi="Calibri"/>
                <w:b/>
                <w:color w:val="B06A00"/>
                <w:sz w:val="19"/>
              </w:rPr>
              <w:t>0</w:t>
            </w:r>
          </w:p>
        </w:tc>
        <w:tc>
          <w:tcPr>
            <w:tcW w:type="dxa" w:w="1926"/>
          </w:tcPr>
          <w:p>
            <w:pPr>
              <w:jc w:val="center"/>
            </w:pPr>
            <w:r/>
            <w:r>
              <w:rPr>
                <w:rFonts w:ascii="Calibri" w:hAnsi="Calibri"/>
                <w:b/>
                <w:color w:val="B02A2A"/>
                <w:sz w:val="19"/>
              </w:rPr>
              <w:t>0</w:t>
            </w:r>
          </w:p>
        </w:tc>
      </w:tr>
      <w:tr>
        <w:tc>
          <w:tcPr>
            <w:tcW w:type="dxa" w:w="1926"/>
          </w:tcPr>
          <w:p>
            <w:r/>
            <w:r>
              <w:rPr>
                <w:rFonts w:ascii="Calibri" w:hAnsi="Calibri"/>
                <w:b w:val="0"/>
                <w:sz w:val="19"/>
              </w:rPr>
              <w:t>COMI — Modelo de comisiones</w:t>
            </w:r>
          </w:p>
        </w:tc>
        <w:tc>
          <w:tcPr>
            <w:tcW w:type="dxa" w:w="1926"/>
          </w:tcPr>
          <w:p>
            <w:pPr>
              <w:jc w:val="center"/>
            </w:pPr>
            <w:r/>
            <w:r>
              <w:rPr>
                <w:rFonts w:ascii="Calibri" w:hAnsi="Calibri"/>
                <w:b w:val="0"/>
                <w:sz w:val="19"/>
              </w:rPr>
              <w:t>3</w:t>
            </w:r>
          </w:p>
        </w:tc>
        <w:tc>
          <w:tcPr>
            <w:tcW w:type="dxa" w:w="1926"/>
          </w:tcPr>
          <w:p>
            <w:pPr>
              <w:jc w:val="center"/>
            </w:pPr>
            <w:r/>
            <w:r>
              <w:rPr>
                <w:rFonts w:ascii="Calibri" w:hAnsi="Calibri"/>
                <w:b/>
                <w:color w:val="1B7A3D"/>
                <w:sz w:val="19"/>
              </w:rPr>
              <w:t>2</w:t>
            </w:r>
          </w:p>
        </w:tc>
        <w:tc>
          <w:tcPr>
            <w:tcW w:type="dxa" w:w="1926"/>
          </w:tcPr>
          <w:p>
            <w:pPr>
              <w:jc w:val="center"/>
            </w:pPr>
            <w:r/>
            <w:r>
              <w:rPr>
                <w:rFonts w:ascii="Calibri" w:hAnsi="Calibri"/>
                <w:b/>
                <w:color w:val="B06A00"/>
                <w:sz w:val="19"/>
              </w:rPr>
              <w:t>0</w:t>
            </w:r>
          </w:p>
        </w:tc>
        <w:tc>
          <w:tcPr>
            <w:tcW w:type="dxa" w:w="1926"/>
          </w:tcPr>
          <w:p>
            <w:pPr>
              <w:jc w:val="center"/>
            </w:pPr>
            <w:r/>
            <w:r>
              <w:rPr>
                <w:rFonts w:ascii="Calibri" w:hAnsi="Calibri"/>
                <w:b/>
                <w:color w:val="B02A2A"/>
                <w:sz w:val="19"/>
              </w:rPr>
              <w:t>1</w:t>
            </w:r>
          </w:p>
        </w:tc>
      </w:tr>
      <w:tr>
        <w:tc>
          <w:tcPr>
            <w:tcW w:type="dxa" w:w="1926"/>
            <w:shd w:val="clear" w:color="auto" w:fill="E8ECF7"/>
          </w:tcPr>
          <w:p>
            <w:r/>
            <w:r>
              <w:rPr>
                <w:rFonts w:ascii="Calibri" w:hAnsi="Calibri"/>
                <w:b/>
                <w:sz w:val="20"/>
              </w:rPr>
              <w:t>TOTAL</w:t>
            </w:r>
          </w:p>
        </w:tc>
        <w:tc>
          <w:tcPr>
            <w:tcW w:type="dxa" w:w="1926"/>
            <w:shd w:val="clear" w:color="auto" w:fill="E8ECF7"/>
          </w:tcPr>
          <w:p>
            <w:pPr>
              <w:jc w:val="center"/>
            </w:pPr>
            <w:r/>
            <w:r>
              <w:rPr>
                <w:rFonts w:ascii="Calibri" w:hAnsi="Calibri"/>
                <w:b/>
                <w:sz w:val="20"/>
              </w:rPr>
              <w:t>69</w:t>
            </w:r>
          </w:p>
        </w:tc>
        <w:tc>
          <w:tcPr>
            <w:tcW w:type="dxa" w:w="1926"/>
            <w:shd w:val="clear" w:color="auto" w:fill="E8ECF7"/>
          </w:tcPr>
          <w:p>
            <w:pPr>
              <w:jc w:val="center"/>
            </w:pPr>
            <w:r/>
            <w:r>
              <w:rPr>
                <w:rFonts w:ascii="Calibri" w:hAnsi="Calibri"/>
                <w:b/>
                <w:color w:val="1B7A3D"/>
                <w:sz w:val="20"/>
              </w:rPr>
              <w:t>52 (75%)</w:t>
            </w:r>
          </w:p>
        </w:tc>
        <w:tc>
          <w:tcPr>
            <w:tcW w:type="dxa" w:w="1926"/>
            <w:shd w:val="clear" w:color="auto" w:fill="E8ECF7"/>
          </w:tcPr>
          <w:p>
            <w:pPr>
              <w:jc w:val="center"/>
            </w:pPr>
            <w:r/>
            <w:r>
              <w:rPr>
                <w:rFonts w:ascii="Calibri" w:hAnsi="Calibri"/>
                <w:b/>
                <w:color w:val="B06A00"/>
                <w:sz w:val="20"/>
              </w:rPr>
              <w:t>9 (13%)</w:t>
            </w:r>
          </w:p>
        </w:tc>
        <w:tc>
          <w:tcPr>
            <w:tcW w:type="dxa" w:w="1926"/>
            <w:shd w:val="clear" w:color="auto" w:fill="E8ECF7"/>
          </w:tcPr>
          <w:p>
            <w:pPr>
              <w:jc w:val="center"/>
            </w:pPr>
            <w:r/>
            <w:r>
              <w:rPr>
                <w:rFonts w:ascii="Calibri" w:hAnsi="Calibri"/>
                <w:b/>
                <w:color w:val="B02A2A"/>
                <w:sz w:val="20"/>
              </w:rPr>
              <w:t>8 (12%)</w:t>
            </w:r>
          </w:p>
        </w:tc>
      </w:tr>
    </w:tbl>
    <w:p/>
    <w:p>
      <w:pPr>
        <w:pStyle w:val="Heading2"/>
        <w:spacing w:before="360" w:after="160"/>
      </w:pPr>
      <w:r>
        <w:rPr>
          <w:rFonts w:ascii="Calibri" w:hAnsi="Calibri"/>
          <w:color w:val="08258B"/>
          <w:sz w:val="28"/>
        </w:rPr>
        <w:t>Lectura rápida</w:t>
      </w:r>
    </w:p>
    <w:p>
      <w:pPr>
        <w:pStyle w:val="ListBullet"/>
      </w:pPr>
      <w:r>
        <w:rPr>
          <w:rFonts w:ascii="Calibri" w:hAnsi="Calibri"/>
          <w:sz w:val="20"/>
        </w:rPr>
        <w:t>Los cimientos (Ficha del Perro, ciclo de suplementos, compatibilidad, reputación) y los 6 verticales enriquecidos están sólidos: 52 de 69 historias completas.</w:t>
      </w:r>
    </w:p>
    <w:p>
      <w:pPr>
        <w:pStyle w:val="ListBullet"/>
      </w:pPr>
      <w:r>
        <w:rPr>
          <w:rFonts w:ascii="Calibri" w:hAnsi="Calibri"/>
          <w:sz w:val="20"/>
        </w:rPr>
        <w:t>Lo que el plan daba por "no iniciado" (Seguros, Comunidad, comisión por tramos, carrito multi-vertical) está completo — construido después de que el plan dejara de actualizarse.</w:t>
      </w:r>
    </w:p>
    <w:p>
      <w:pPr>
        <w:pStyle w:val="ListBullet"/>
      </w:pPr>
      <w:r>
        <w:rPr>
          <w:rFonts w:ascii="Calibri" w:hAnsi="Calibri"/>
          <w:sz w:val="20"/>
        </w:rPr>
        <w:t>El patrón que más se repite en lo pendiente: el backend existe pero no hay interfaz para usarlo (recurrencia de transporte, importar historial veterinario desde Excel). Es la fruta más fácil de recoger del backlog.</w:t>
      </w:r>
    </w:p>
    <w:p>
      <w:pPr>
        <w:pStyle w:val="ListBullet"/>
      </w:pPr>
      <w:r>
        <w:rPr>
          <w:rFonts w:ascii="Calibri" w:hAnsi="Calibri"/>
          <w:sz w:val="20"/>
        </w:rPr>
        <w:t>Una historia (COMI3, altas de "cuidadores a domicilio") no es solo trabajo pendiente: el vertical equivalente más cercano ya fue eliminado por decisión explícita del cliente en otra ronda de tickets. Antes de planificarla, hay que confirmar si esa decisión sigue vigente.</w:t>
      </w:r>
    </w:p>
    <w:p>
      <w:r>
        <w:br w:type="page"/>
      </w:r>
    </w:p>
    <w:p>
      <w:pPr>
        <w:pStyle w:val="Heading1"/>
        <w:spacing w:before="360" w:after="160"/>
      </w:pPr>
      <w:r>
        <w:rPr>
          <w:rFonts w:ascii="Calibri" w:hAnsi="Calibri"/>
          <w:color w:val="08258B"/>
          <w:sz w:val="36"/>
        </w:rPr>
        <w:t>2. Tareas completadas (detalle)</w:t>
      </w:r>
    </w:p>
    <w:p>
      <w:pPr>
        <w:spacing w:after="120"/>
      </w:pPr>
      <w:r>
        <w:rPr>
          <w:rFonts w:ascii="Calibri" w:hAnsi="Calibri"/>
          <w:b w:val="0"/>
          <w:i w:val="0"/>
          <w:sz w:val="21"/>
        </w:rPr>
        <w:t>Las 52 historias siguientes están implementadas de punta a punta: backend (schema/servicio/validación) y, cuando la historia lo requiere, también la interfaz. Cada una indica su evidencia concreta en el código.</w:t>
      </w:r>
    </w:p>
    <w:p>
      <w:pPr>
        <w:pStyle w:val="Heading2"/>
        <w:spacing w:before="360" w:after="160"/>
      </w:pPr>
      <w:r>
        <w:rPr>
          <w:rFonts w:ascii="Calibri" w:hAnsi="Calibri"/>
          <w:color w:val="00135D"/>
          <w:sz w:val="28"/>
        </w:rPr>
        <w:t>Épica N — Ficha Inteligente del Perro (Pasaporte Digital)</w:t>
      </w:r>
    </w:p>
    <w:p>
      <w:pPr>
        <w:spacing w:before="80" w:after="40"/>
      </w:pPr>
      <w:r>
        <w:rPr>
          <w:b/>
          <w:color w:val="00135D"/>
          <w:sz w:val="24"/>
        </w:rPr>
        <w:t xml:space="preserve">N1  </w:t>
      </w:r>
      <w:r>
        <w:rPr>
          <w:b/>
          <w:color w:val="1B7A3D"/>
          <w:sz w:val="20"/>
        </w:rPr>
        <w:t xml:space="preserve">[HECHO]  </w:t>
      </w:r>
      <w:r>
        <w:rPr>
          <w:i/>
          <w:color w:val="555555"/>
          <w:sz w:val="18"/>
        </w:rPr>
        <w:t>· P0 · como cliente</w:t>
      </w:r>
    </w:p>
    <w:p>
      <w:pPr>
        <w:spacing w:after="60"/>
        <w:ind w:left="227"/>
      </w:pPr>
      <w:r>
        <w:rPr>
          <w:b/>
          <w:sz w:val="20"/>
        </w:rPr>
        <w:t xml:space="preserve">Historia: </w:t>
      </w:r>
      <w:r>
        <w:rPr>
          <w:i/>
          <w:sz w:val="20"/>
        </w:rPr>
        <w:t>Como cliente, quiero registrar a mi perro una sola vez (nombre, raza, fecha de nacimiento, peso, fotos, tipo de pelo, vacunas, alergias, medicación, miedos, sociabilidad), para no repetir esta información en cada reserva.</w:t>
      </w:r>
    </w:p>
    <w:p>
      <w:pPr>
        <w:spacing w:after="60"/>
        <w:ind w:left="227"/>
      </w:pPr>
      <w:r>
        <w:rPr>
          <w:b/>
          <w:color w:val="1B7A3D"/>
          <w:sz w:val="20"/>
        </w:rPr>
        <w:t xml:space="preserve">Evidencia en código: </w:t>
      </w:r>
      <w:r>
        <w:rPr>
          <w:sz w:val="20"/>
        </w:rPr>
        <w:t>apps/api/src/core/perros/perro.schema.ts contiene los 20+ campos completos.</w:t>
      </w:r>
    </w:p>
    <w:p>
      <w:pPr>
        <w:spacing w:after="120"/>
      </w:pPr>
    </w:p>
    <w:p>
      <w:pPr>
        <w:spacing w:before="80" w:after="40"/>
      </w:pPr>
      <w:r>
        <w:rPr>
          <w:b/>
          <w:color w:val="00135D"/>
          <w:sz w:val="24"/>
        </w:rPr>
        <w:t xml:space="preserve">N2  </w:t>
      </w:r>
      <w:r>
        <w:rPr>
          <w:b/>
          <w:color w:val="1B7A3D"/>
          <w:sz w:val="20"/>
        </w:rPr>
        <w:t xml:space="preserve">[HECHO]  </w:t>
      </w:r>
      <w:r>
        <w:rPr>
          <w:i/>
          <w:color w:val="555555"/>
          <w:sz w:val="18"/>
        </w:rPr>
        <w:t>· P0 · como cliente</w:t>
      </w:r>
    </w:p>
    <w:p>
      <w:pPr>
        <w:spacing w:after="60"/>
        <w:ind w:left="227"/>
      </w:pPr>
      <w:r>
        <w:rPr>
          <w:b/>
          <w:sz w:val="20"/>
        </w:rPr>
        <w:t xml:space="preserve">Historia: </w:t>
      </w:r>
      <w:r>
        <w:rPr>
          <w:i/>
          <w:sz w:val="20"/>
        </w:rPr>
        <w:t>Como cliente, quiero editar y eliminar los perros de mi perfil, para mantener su ficha actualizada.</w:t>
      </w:r>
    </w:p>
    <w:p>
      <w:pPr>
        <w:spacing w:after="60"/>
        <w:ind w:left="227"/>
      </w:pPr>
      <w:r>
        <w:rPr>
          <w:b/>
          <w:color w:val="1B7A3D"/>
          <w:sz w:val="20"/>
        </w:rPr>
        <w:t xml:space="preserve">Evidencia en código: </w:t>
      </w:r>
      <w:r>
        <w:rPr>
          <w:sz w:val="20"/>
        </w:rPr>
        <w:t>apps/web/.../perros/perros-lista.component.ts + perro-form.component.ts (alta/edición/baja).</w:t>
      </w:r>
    </w:p>
    <w:p>
      <w:pPr>
        <w:spacing w:after="120"/>
      </w:pPr>
    </w:p>
    <w:p>
      <w:pPr>
        <w:spacing w:before="80" w:after="40"/>
      </w:pPr>
      <w:r>
        <w:rPr>
          <w:b/>
          <w:color w:val="00135D"/>
          <w:sz w:val="24"/>
        </w:rPr>
        <w:t xml:space="preserve">N3  </w:t>
      </w:r>
      <w:r>
        <w:rPr>
          <w:b/>
          <w:color w:val="1B7A3D"/>
          <w:sz w:val="20"/>
        </w:rPr>
        <w:t xml:space="preserve">[HECHO]  </w:t>
      </w:r>
      <w:r>
        <w:rPr>
          <w:i/>
          <w:color w:val="555555"/>
          <w:sz w:val="18"/>
        </w:rPr>
        <w:t>· P0 · como cliente</w:t>
      </w:r>
    </w:p>
    <w:p>
      <w:pPr>
        <w:spacing w:after="60"/>
        <w:ind w:left="227"/>
      </w:pPr>
      <w:r>
        <w:rPr>
          <w:b/>
          <w:sz w:val="20"/>
        </w:rPr>
        <w:t xml:space="preserve">Historia: </w:t>
      </w:r>
      <w:r>
        <w:rPr>
          <w:i/>
          <w:sz w:val="20"/>
        </w:rPr>
        <w:t>Como cliente, quiero seleccionar cuál de mis perros reservo en el wizard de reserva, para que el precio y los servicios disponibles se calculen para ese perro concreto.</w:t>
      </w:r>
    </w:p>
    <w:p>
      <w:pPr>
        <w:spacing w:after="60"/>
        <w:ind w:left="227"/>
      </w:pPr>
      <w:r>
        <w:rPr>
          <w:b/>
          <w:color w:val="1B7A3D"/>
          <w:sz w:val="20"/>
        </w:rPr>
        <w:t xml:space="preserve">Evidencia en código: </w:t>
      </w:r>
      <w:r>
        <w:rPr>
          <w:sz w:val="20"/>
        </w:rPr>
        <w:t>reserva-wizard.component.ts: selector de perro en el paso 1, en los 6 verticales.</w:t>
      </w:r>
    </w:p>
    <w:p>
      <w:pPr>
        <w:spacing w:after="120"/>
      </w:pPr>
    </w:p>
    <w:p>
      <w:pPr>
        <w:spacing w:before="80" w:after="40"/>
      </w:pPr>
      <w:r>
        <w:rPr>
          <w:b/>
          <w:color w:val="00135D"/>
          <w:sz w:val="24"/>
        </w:rPr>
        <w:t xml:space="preserve">N4  </w:t>
      </w:r>
      <w:r>
        <w:rPr>
          <w:b/>
          <w:color w:val="1B7A3D"/>
          <w:sz w:val="20"/>
        </w:rPr>
        <w:t xml:space="preserve">[HECHO]  </w:t>
      </w:r>
      <w:r>
        <w:rPr>
          <w:i/>
          <w:color w:val="555555"/>
          <w:sz w:val="18"/>
        </w:rPr>
        <w:t>· P0 · como sistema</w:t>
      </w:r>
    </w:p>
    <w:p>
      <w:pPr>
        <w:spacing w:after="60"/>
        <w:ind w:left="227"/>
      </w:pPr>
      <w:r>
        <w:rPr>
          <w:b/>
          <w:sz w:val="20"/>
        </w:rPr>
        <w:t xml:space="preserve">Historia: </w:t>
      </w:r>
      <w:r>
        <w:rPr>
          <w:i/>
          <w:sz w:val="20"/>
        </w:rPr>
        <w:t>Como sistema, quiero congelar (snapshot) los datos relevantes del perro en el momento de crear la reserva, para poder auditar con qué información se calculó el precio si surge una disputa posterior.</w:t>
      </w:r>
    </w:p>
    <w:p>
      <w:pPr>
        <w:spacing w:after="60"/>
        <w:ind w:left="227"/>
      </w:pPr>
      <w:r>
        <w:rPr>
          <w:b/>
          <w:color w:val="1B7A3D"/>
          <w:sz w:val="20"/>
        </w:rPr>
        <w:t xml:space="preserve">Evidencia en código: </w:t>
      </w:r>
      <w:r>
        <w:rPr>
          <w:sz w:val="20"/>
        </w:rPr>
        <w:t>bookings.service.ts + perro-snapshot.util.ts: snapshot congelado antes de tomar el slot.</w:t>
      </w:r>
    </w:p>
    <w:p>
      <w:pPr>
        <w:spacing w:after="120"/>
      </w:pPr>
    </w:p>
    <w:p>
      <w:pPr>
        <w:spacing w:before="80" w:after="40"/>
      </w:pPr>
      <w:r>
        <w:rPr>
          <w:b/>
          <w:color w:val="00135D"/>
          <w:sz w:val="24"/>
        </w:rPr>
        <w:t xml:space="preserve">N6  </w:t>
      </w:r>
      <w:r>
        <w:rPr>
          <w:b/>
          <w:color w:val="1B7A3D"/>
          <w:sz w:val="20"/>
        </w:rPr>
        <w:t xml:space="preserve">[HECHO]  </w:t>
      </w:r>
      <w:r>
        <w:rPr>
          <w:i/>
          <w:color w:val="555555"/>
          <w:sz w:val="18"/>
        </w:rPr>
        <w:t>· P1 · como comercio</w:t>
      </w:r>
    </w:p>
    <w:p>
      <w:pPr>
        <w:spacing w:after="60"/>
        <w:ind w:left="227"/>
      </w:pPr>
      <w:r>
        <w:rPr>
          <w:b/>
          <w:sz w:val="20"/>
        </w:rPr>
        <w:t xml:space="preserve">Historia: </w:t>
      </w:r>
      <w:r>
        <w:rPr>
          <w:i/>
          <w:sz w:val="20"/>
        </w:rPr>
        <w:t>Como comercio, quiero escribir una nota/valoración tras completar el servicio (comportamiento observado, tiempo real empleado, necesidades detectadas), para que quede como historial reutilizable del perro.</w:t>
      </w:r>
    </w:p>
    <w:p>
      <w:pPr>
        <w:spacing w:after="60"/>
        <w:ind w:left="227"/>
      </w:pPr>
      <w:r>
        <w:rPr>
          <w:b/>
          <w:color w:val="1B7A3D"/>
          <w:sz w:val="20"/>
        </w:rPr>
        <w:t xml:space="preserve">Evidencia en código: </w:t>
      </w:r>
      <w:r>
        <w:rPr>
          <w:sz w:val="20"/>
        </w:rPr>
        <w:t>Colección perro_valoraciones + PerroValoracionesService.crear().</w:t>
      </w:r>
    </w:p>
    <w:p>
      <w:pPr>
        <w:spacing w:after="120"/>
      </w:pPr>
    </w:p>
    <w:p>
      <w:pPr>
        <w:spacing w:before="80" w:after="40"/>
      </w:pPr>
      <w:r>
        <w:rPr>
          <w:b/>
          <w:color w:val="00135D"/>
          <w:sz w:val="24"/>
        </w:rPr>
        <w:t xml:space="preserve">N7  </w:t>
      </w:r>
      <w:r>
        <w:rPr>
          <w:b/>
          <w:color w:val="1B7A3D"/>
          <w:sz w:val="20"/>
        </w:rPr>
        <w:t xml:space="preserve">[HECHO]  </w:t>
      </w:r>
      <w:r>
        <w:rPr>
          <w:i/>
          <w:color w:val="555555"/>
          <w:sz w:val="18"/>
        </w:rPr>
        <w:t>· P1 · como cliente</w:t>
      </w:r>
    </w:p>
    <w:p>
      <w:pPr>
        <w:spacing w:after="60"/>
        <w:ind w:left="227"/>
      </w:pPr>
      <w:r>
        <w:rPr>
          <w:b/>
          <w:sz w:val="20"/>
        </w:rPr>
        <w:t xml:space="preserve">Historia: </w:t>
      </w:r>
      <w:r>
        <w:rPr>
          <w:i/>
          <w:sz w:val="20"/>
        </w:rPr>
        <w:t>Como cliente, quiero ver el historial acumulado de mi perro por vertical (peluquería, residencia, adiestramiento, transporte, veterinaria, hotel) en su ficha, para tener una visión completa de su vida de servicios.</w:t>
      </w:r>
    </w:p>
    <w:p>
      <w:pPr>
        <w:spacing w:after="60"/>
        <w:ind w:left="227"/>
      </w:pPr>
      <w:r>
        <w:rPr>
          <w:b/>
          <w:color w:val="1B7A3D"/>
          <w:sz w:val="20"/>
        </w:rPr>
        <w:t xml:space="preserve">Evidencia en código: </w:t>
      </w:r>
      <w:r>
        <w:rPr>
          <w:sz w:val="20"/>
        </w:rPr>
        <w:t>perros-lista.component.ts muestra las últimas 3 entradas etiquetadas por vertical ({{h.vertical}} · {{h.nota}}). Nota: es una lista plana, no pestañas separadas por vertical, pero cumple la intención de la historia.</w:t>
      </w:r>
    </w:p>
    <w:p>
      <w:pPr>
        <w:spacing w:after="120"/>
      </w:pPr>
    </w:p>
    <w:p>
      <w:pPr>
        <w:spacing w:before="80" w:after="40"/>
      </w:pPr>
      <w:r>
        <w:rPr>
          <w:b/>
          <w:color w:val="00135D"/>
          <w:sz w:val="24"/>
        </w:rPr>
        <w:t xml:space="preserve">N9  </w:t>
      </w:r>
      <w:r>
        <w:rPr>
          <w:b/>
          <w:color w:val="1B7A3D"/>
          <w:sz w:val="20"/>
        </w:rPr>
        <w:t xml:space="preserve">[HECHO]  </w:t>
      </w:r>
      <w:r>
        <w:rPr>
          <w:i/>
          <w:color w:val="555555"/>
          <w:sz w:val="18"/>
        </w:rPr>
        <w:t>· P2 · como cliente</w:t>
      </w:r>
    </w:p>
    <w:p>
      <w:pPr>
        <w:spacing w:after="60"/>
        <w:ind w:left="227"/>
      </w:pPr>
      <w:r>
        <w:rPr>
          <w:b/>
          <w:sz w:val="20"/>
        </w:rPr>
        <w:t xml:space="preserve">Historia: </w:t>
      </w:r>
      <w:r>
        <w:rPr>
          <w:i/>
          <w:sz w:val="20"/>
        </w:rPr>
        <w:t>Como cliente, quiero decidir con qué profesionales/verticales se comparte el historial sensible (salud, comportamiento) de mi perro, para mantener control sobre su privacidad (RGPD).</w:t>
      </w:r>
    </w:p>
    <w:p>
      <w:pPr>
        <w:spacing w:after="60"/>
        <w:ind w:left="227"/>
      </w:pPr>
      <w:r>
        <w:rPr>
          <w:b/>
          <w:color w:val="1B7A3D"/>
          <w:sz w:val="20"/>
        </w:rPr>
        <w:t xml:space="preserve">Evidencia en código: </w:t>
      </w:r>
      <w:r>
        <w:rPr>
          <w:sz w:val="20"/>
        </w:rPr>
        <w:t>perro-privacidad.component.ts (HU-016): matriz tipo de historial x vertical con consentimientos granulares y revocación. Supera lo previsto originalmente (que solo planteaba un booleano simple).</w:t>
      </w:r>
    </w:p>
    <w:p>
      <w:pPr>
        <w:spacing w:after="120"/>
      </w:pPr>
    </w:p>
    <w:p>
      <w:pPr>
        <w:spacing w:before="80" w:after="40"/>
      </w:pPr>
      <w:r>
        <w:rPr>
          <w:b/>
          <w:color w:val="00135D"/>
          <w:sz w:val="24"/>
        </w:rPr>
        <w:t xml:space="preserve">N10  </w:t>
      </w:r>
      <w:r>
        <w:rPr>
          <w:b/>
          <w:color w:val="1B7A3D"/>
          <w:sz w:val="20"/>
        </w:rPr>
        <w:t xml:space="preserve">[HECHO]  </w:t>
      </w:r>
      <w:r>
        <w:rPr>
          <w:i/>
          <w:color w:val="555555"/>
          <w:sz w:val="18"/>
        </w:rPr>
        <w:t>· P2 · como centro de adiestramiento</w:t>
      </w:r>
    </w:p>
    <w:p>
      <w:pPr>
        <w:spacing w:after="60"/>
        <w:ind w:left="227"/>
      </w:pPr>
      <w:r>
        <w:rPr>
          <w:b/>
          <w:sz w:val="20"/>
        </w:rPr>
        <w:t xml:space="preserve">Historia: </w:t>
      </w:r>
      <w:r>
        <w:rPr>
          <w:i/>
          <w:sz w:val="20"/>
        </w:rPr>
        <w:t>Como centro de adiestramiento, quiero asignar un "Nivel Doogking" (1-Cachorro a 5-Excelente sociabilidad) al perro tras el seguimiento, para que otros profesionales de la plataforma conozcan su nivel educativo.</w:t>
      </w:r>
    </w:p>
    <w:p>
      <w:pPr>
        <w:spacing w:after="60"/>
        <w:ind w:left="227"/>
      </w:pPr>
      <w:r>
        <w:rPr>
          <w:b/>
          <w:color w:val="1B7A3D"/>
          <w:sz w:val="20"/>
        </w:rPr>
        <w:t xml:space="preserve">Evidencia en código: </w:t>
      </w:r>
      <w:r>
        <w:rPr>
          <w:sz w:val="20"/>
        </w:rPr>
        <w:t>PerroValoracionesService.crear() actualiza Perro.nivelDoogking cuando la reserva valorada es de adiestramiento.</w:t>
      </w:r>
    </w:p>
    <w:p>
      <w:pPr>
        <w:spacing w:after="120"/>
      </w:pPr>
    </w:p>
    <w:p>
      <w:pPr>
        <w:pStyle w:val="Heading2"/>
        <w:spacing w:before="360" w:after="160"/>
      </w:pPr>
      <w:r>
        <w:rPr>
          <w:rFonts w:ascii="Calibri" w:hAnsi="Calibri"/>
          <w:color w:val="00135D"/>
          <w:sz w:val="28"/>
        </w:rPr>
        <w:t>Épica S — Precio estimado y ciclo de suplementos</w:t>
      </w:r>
    </w:p>
    <w:p>
      <w:pPr>
        <w:spacing w:before="80" w:after="40"/>
      </w:pPr>
      <w:r>
        <w:rPr>
          <w:b/>
          <w:color w:val="00135D"/>
          <w:sz w:val="24"/>
        </w:rPr>
        <w:t xml:space="preserve">S3  </w:t>
      </w:r>
      <w:r>
        <w:rPr>
          <w:b/>
          <w:color w:val="1B7A3D"/>
          <w:sz w:val="20"/>
        </w:rPr>
        <w:t xml:space="preserve">[HECHO]  </w:t>
      </w:r>
      <w:r>
        <w:rPr>
          <w:i/>
          <w:color w:val="555555"/>
          <w:sz w:val="18"/>
        </w:rPr>
        <w:t>· P0 · como comercio</w:t>
      </w:r>
    </w:p>
    <w:p>
      <w:pPr>
        <w:spacing w:after="60"/>
        <w:ind w:left="227"/>
      </w:pPr>
      <w:r>
        <w:rPr>
          <w:b/>
          <w:sz w:val="20"/>
        </w:rPr>
        <w:t xml:space="preserve">Historia: </w:t>
      </w:r>
      <w:r>
        <w:rPr>
          <w:i/>
          <w:sz w:val="20"/>
        </w:rPr>
        <w:t>Como comercio, quiero configurar de antemano un catálogo de suplementos con motivo y precio (ej. "nudos severos +15€", "segunda mascota +15€/noche"), para no improvisar precios el día del servicio.</w:t>
      </w:r>
    </w:p>
    <w:p>
      <w:pPr>
        <w:spacing w:after="60"/>
        <w:ind w:left="227"/>
      </w:pPr>
      <w:r>
        <w:rPr>
          <w:b/>
          <w:color w:val="1B7A3D"/>
          <w:sz w:val="20"/>
        </w:rPr>
        <w:t xml:space="preserve">Evidencia en código: </w:t>
      </w:r>
      <w:r>
        <w:rPr>
          <w:sz w:val="20"/>
        </w:rPr>
        <w:t>apps/api/src/core/suplementos/ + comercio-suplementos.component.ts (CRUD del catálogo).</w:t>
      </w:r>
    </w:p>
    <w:p>
      <w:pPr>
        <w:spacing w:after="120"/>
      </w:pPr>
    </w:p>
    <w:p>
      <w:pPr>
        <w:spacing w:before="80" w:after="40"/>
      </w:pPr>
      <w:r>
        <w:rPr>
          <w:b/>
          <w:color w:val="00135D"/>
          <w:sz w:val="24"/>
        </w:rPr>
        <w:t xml:space="preserve">S4  </w:t>
      </w:r>
      <w:r>
        <w:rPr>
          <w:b/>
          <w:color w:val="1B7A3D"/>
          <w:sz w:val="20"/>
        </w:rPr>
        <w:t xml:space="preserve">[HECHO]  </w:t>
      </w:r>
      <w:r>
        <w:rPr>
          <w:i/>
          <w:color w:val="555555"/>
          <w:sz w:val="18"/>
        </w:rPr>
        <w:t>· P0 · como comercio</w:t>
      </w:r>
    </w:p>
    <w:p>
      <w:pPr>
        <w:spacing w:after="60"/>
        <w:ind w:left="227"/>
      </w:pPr>
      <w:r>
        <w:rPr>
          <w:b/>
          <w:sz w:val="20"/>
        </w:rPr>
        <w:t xml:space="preserve">Historia: </w:t>
      </w:r>
      <w:r>
        <w:rPr>
          <w:i/>
          <w:sz w:val="20"/>
        </w:rPr>
        <w:t>Como comercio, quiero seleccionar uno o varios suplementos preconfigurados al recibir al animal y ver el nuevo total calculado automáticamente, para solicitar el ajuste con un click.</w:t>
      </w:r>
    </w:p>
    <w:p>
      <w:pPr>
        <w:spacing w:after="60"/>
        <w:ind w:left="227"/>
      </w:pPr>
      <w:r>
        <w:rPr>
          <w:b/>
          <w:color w:val="1B7A3D"/>
          <w:sz w:val="20"/>
        </w:rPr>
        <w:t xml:space="preserve">Evidencia en código: </w:t>
      </w:r>
      <w:r>
        <w:rPr>
          <w:sz w:val="20"/>
        </w:rPr>
        <w:t>Panel expandible por reserva en comercio-reservas.component.ts, con total recalculado en vivo.</w:t>
      </w:r>
    </w:p>
    <w:p>
      <w:pPr>
        <w:spacing w:after="120"/>
      </w:pPr>
    </w:p>
    <w:p>
      <w:pPr>
        <w:spacing w:before="80" w:after="40"/>
      </w:pPr>
      <w:r>
        <w:rPr>
          <w:b/>
          <w:color w:val="00135D"/>
          <w:sz w:val="24"/>
        </w:rPr>
        <w:t xml:space="preserve">S5  </w:t>
      </w:r>
      <w:r>
        <w:rPr>
          <w:b/>
          <w:color w:val="1B7A3D"/>
          <w:sz w:val="20"/>
        </w:rPr>
        <w:t xml:space="preserve">[HECHO]  </w:t>
      </w:r>
      <w:r>
        <w:rPr>
          <w:i/>
          <w:color w:val="555555"/>
          <w:sz w:val="18"/>
        </w:rPr>
        <w:t>· P0 · como comercio</w:t>
      </w:r>
    </w:p>
    <w:p>
      <w:pPr>
        <w:spacing w:after="60"/>
        <w:ind w:left="227"/>
      </w:pPr>
      <w:r>
        <w:rPr>
          <w:b/>
          <w:sz w:val="20"/>
        </w:rPr>
        <w:t xml:space="preserve">Historia: </w:t>
      </w:r>
      <w:r>
        <w:rPr>
          <w:i/>
          <w:sz w:val="20"/>
        </w:rPr>
        <w:t>Como comercio, quiero adjuntar una foto (evidencia) del estado del animal al llegar cuando solicito un ajuste de precio, para protegerme frente a reclamaciones.</w:t>
      </w:r>
    </w:p>
    <w:p>
      <w:pPr>
        <w:spacing w:after="60"/>
        <w:ind w:left="227"/>
      </w:pPr>
      <w:r>
        <w:rPr>
          <w:b/>
          <w:color w:val="1B7A3D"/>
          <w:sz w:val="20"/>
        </w:rPr>
        <w:t xml:space="preserve">Evidencia en código: </w:t>
      </w:r>
      <w:r>
        <w:rPr>
          <w:sz w:val="20"/>
        </w:rPr>
        <w:t>rs-image-upload integrado en el mismo panel de solicitud de ajuste.</w:t>
      </w:r>
    </w:p>
    <w:p>
      <w:pPr>
        <w:spacing w:after="120"/>
      </w:pPr>
    </w:p>
    <w:p>
      <w:pPr>
        <w:spacing w:before="80" w:after="40"/>
      </w:pPr>
      <w:r>
        <w:rPr>
          <w:b/>
          <w:color w:val="00135D"/>
          <w:sz w:val="24"/>
        </w:rPr>
        <w:t xml:space="preserve">S6  </w:t>
      </w:r>
      <w:r>
        <w:rPr>
          <w:b/>
          <w:color w:val="1B7A3D"/>
          <w:sz w:val="20"/>
        </w:rPr>
        <w:t xml:space="preserve">[HECHO]  </w:t>
      </w:r>
      <w:r>
        <w:rPr>
          <w:i/>
          <w:color w:val="555555"/>
          <w:sz w:val="18"/>
        </w:rPr>
        <w:t>· P0 · como cliente</w:t>
      </w:r>
    </w:p>
    <w:p>
      <w:pPr>
        <w:spacing w:after="60"/>
        <w:ind w:left="227"/>
      </w:pPr>
      <w:r>
        <w:rPr>
          <w:b/>
          <w:sz w:val="20"/>
        </w:rPr>
        <w:t xml:space="preserve">Historia: </w:t>
      </w:r>
      <w:r>
        <w:rPr>
          <w:i/>
          <w:sz w:val="20"/>
        </w:rPr>
        <w:t>Como cliente, quiero recibir una notificación con el motivo, el precio inicial y el nuevo precio cuando el comercio solicita un ajuste, y poder aceptarlo o rechazarlo con un botón.</w:t>
      </w:r>
    </w:p>
    <w:p>
      <w:pPr>
        <w:spacing w:after="60"/>
        <w:ind w:left="227"/>
      </w:pPr>
      <w:r>
        <w:rPr>
          <w:b/>
          <w:color w:val="1B7A3D"/>
          <w:sz w:val="20"/>
        </w:rPr>
        <w:t xml:space="preserve">Evidencia en código: </w:t>
      </w:r>
      <w:r>
        <w:rPr>
          <w:sz w:val="20"/>
        </w:rPr>
        <w:t>notifications.service.ts::notificarAjusteSolicitado — email proactivo real (no solo el banner dentro de la app).</w:t>
      </w:r>
    </w:p>
    <w:p>
      <w:pPr>
        <w:spacing w:after="120"/>
      </w:pPr>
    </w:p>
    <w:p>
      <w:pPr>
        <w:spacing w:before="80" w:after="40"/>
      </w:pPr>
      <w:r>
        <w:rPr>
          <w:b/>
          <w:color w:val="00135D"/>
          <w:sz w:val="24"/>
        </w:rPr>
        <w:t xml:space="preserve">S7  </w:t>
      </w:r>
      <w:r>
        <w:rPr>
          <w:b/>
          <w:color w:val="1B7A3D"/>
          <w:sz w:val="20"/>
        </w:rPr>
        <w:t xml:space="preserve">[HECHO]  </w:t>
      </w:r>
      <w:r>
        <w:rPr>
          <w:i/>
          <w:color w:val="555555"/>
          <w:sz w:val="18"/>
        </w:rPr>
        <w:t>· P0 · como sistema</w:t>
      </w:r>
    </w:p>
    <w:p>
      <w:pPr>
        <w:spacing w:after="60"/>
        <w:ind w:left="227"/>
      </w:pPr>
      <w:r>
        <w:rPr>
          <w:b/>
          <w:sz w:val="20"/>
        </w:rPr>
        <w:t xml:space="preserve">Historia: </w:t>
      </w:r>
      <w:r>
        <w:rPr>
          <w:i/>
          <w:sz w:val="20"/>
        </w:rPr>
        <w:t>Como sistema, quiero cobrar automáticamente la diferencia (segundo cargo) cuando el cliente acepta el ajuste, para completar el pago sin fricción manual.</w:t>
      </w:r>
    </w:p>
    <w:p>
      <w:pPr>
        <w:spacing w:after="60"/>
        <w:ind w:left="227"/>
      </w:pPr>
      <w:r>
        <w:rPr>
          <w:b/>
          <w:color w:val="1B7A3D"/>
          <w:sz w:val="20"/>
        </w:rPr>
        <w:t xml:space="preserve">Evidencia en código: </w:t>
      </w:r>
      <w:r>
        <w:rPr>
          <w:sz w:val="20"/>
        </w:rPr>
        <w:t>PaymentsService.aceptarAjuste crea un segundo PaymentIntent por la diferencia.</w:t>
      </w:r>
    </w:p>
    <w:p>
      <w:pPr>
        <w:spacing w:after="120"/>
      </w:pPr>
    </w:p>
    <w:p>
      <w:pPr>
        <w:spacing w:before="80" w:after="40"/>
      </w:pPr>
      <w:r>
        <w:rPr>
          <w:b/>
          <w:color w:val="00135D"/>
          <w:sz w:val="24"/>
        </w:rPr>
        <w:t xml:space="preserve">S8  </w:t>
      </w:r>
      <w:r>
        <w:rPr>
          <w:b/>
          <w:color w:val="1B7A3D"/>
          <w:sz w:val="20"/>
        </w:rPr>
        <w:t xml:space="preserve">[HECHO]  </w:t>
      </w:r>
      <w:r>
        <w:rPr>
          <w:i/>
          <w:color w:val="555555"/>
          <w:sz w:val="18"/>
        </w:rPr>
        <w:t>· P0 · como sistema</w:t>
      </w:r>
    </w:p>
    <w:p>
      <w:pPr>
        <w:spacing w:after="60"/>
        <w:ind w:left="227"/>
      </w:pPr>
      <w:r>
        <w:rPr>
          <w:b/>
          <w:sz w:val="20"/>
        </w:rPr>
        <w:t xml:space="preserve">Historia: </w:t>
      </w:r>
      <w:r>
        <w:rPr>
          <w:i/>
          <w:sz w:val="20"/>
        </w:rPr>
        <w:t>Como sistema, quiero reembolsar el importe cobrado y cancelar el servicio automáticamente cuando el cliente rechaza el ajuste, para cumplir la promesa de "ningún coste sin aprobación previa".</w:t>
      </w:r>
    </w:p>
    <w:p>
      <w:pPr>
        <w:spacing w:after="60"/>
        <w:ind w:left="227"/>
      </w:pPr>
      <w:r>
        <w:rPr>
          <w:b/>
          <w:color w:val="1B7A3D"/>
          <w:sz w:val="20"/>
        </w:rPr>
        <w:t xml:space="preserve">Evidencia en código: </w:t>
      </w:r>
      <w:r>
        <w:rPr>
          <w:sz w:val="20"/>
        </w:rPr>
        <w:t>PaymentsService.rechazarAjuste: reembolso + cancelación automáticos.</w:t>
      </w:r>
    </w:p>
    <w:p>
      <w:pPr>
        <w:spacing w:after="120"/>
      </w:pPr>
    </w:p>
    <w:p>
      <w:pPr>
        <w:spacing w:before="80" w:after="40"/>
      </w:pPr>
      <w:r>
        <w:rPr>
          <w:b/>
          <w:color w:val="00135D"/>
          <w:sz w:val="24"/>
        </w:rPr>
        <w:t xml:space="preserve">S9  </w:t>
      </w:r>
      <w:r>
        <w:rPr>
          <w:b/>
          <w:color w:val="1B7A3D"/>
          <w:sz w:val="20"/>
        </w:rPr>
        <w:t xml:space="preserve">[HECHO]  </w:t>
      </w:r>
      <w:r>
        <w:rPr>
          <w:i/>
          <w:color w:val="555555"/>
          <w:sz w:val="18"/>
        </w:rPr>
        <w:t>· P0 · como plataforma</w:t>
      </w:r>
    </w:p>
    <w:p>
      <w:pPr>
        <w:spacing w:after="60"/>
        <w:ind w:left="227"/>
      </w:pPr>
      <w:r>
        <w:rPr>
          <w:b/>
          <w:sz w:val="20"/>
        </w:rPr>
        <w:t xml:space="preserve">Historia: </w:t>
      </w:r>
      <w:r>
        <w:rPr>
          <w:i/>
          <w:sz w:val="20"/>
        </w:rPr>
        <w:t>Como plataforma, quiero recalcular mi comisión sobre el monto final ajustado (no solo el estimado inicial), para no perder ingresos en reservas con suplemento.</w:t>
      </w:r>
    </w:p>
    <w:p>
      <w:pPr>
        <w:spacing w:after="60"/>
        <w:ind w:left="227"/>
      </w:pPr>
      <w:r>
        <w:rPr>
          <w:b/>
          <w:color w:val="1B7A3D"/>
          <w:sz w:val="20"/>
        </w:rPr>
        <w:t xml:space="preserve">Evidencia en código: </w:t>
      </w:r>
      <w:r>
        <w:rPr>
          <w:sz w:val="20"/>
        </w:rPr>
        <w:t>BookingsService.confirmarAjuste recalcula la comisión sobre el monto ajustado.</w:t>
      </w:r>
    </w:p>
    <w:p>
      <w:pPr>
        <w:spacing w:after="120"/>
      </w:pPr>
    </w:p>
    <w:p>
      <w:pPr>
        <w:pStyle w:val="Heading2"/>
        <w:spacing w:before="360" w:after="160"/>
      </w:pPr>
      <w:r>
        <w:rPr>
          <w:rFonts w:ascii="Calibri" w:hAnsi="Calibri"/>
          <w:color w:val="00135D"/>
          <w:sz w:val="28"/>
        </w:rPr>
        <w:t>Épica CP — Compatibilidad y recomendación por perfil del perro</w:t>
      </w:r>
    </w:p>
    <w:p>
      <w:pPr>
        <w:spacing w:before="80" w:after="40"/>
      </w:pPr>
      <w:r>
        <w:rPr>
          <w:b/>
          <w:color w:val="00135D"/>
          <w:sz w:val="24"/>
        </w:rPr>
        <w:t xml:space="preserve">CP1  </w:t>
      </w:r>
      <w:r>
        <w:rPr>
          <w:b/>
          <w:color w:val="1B7A3D"/>
          <w:sz w:val="20"/>
        </w:rPr>
        <w:t xml:space="preserve">[HECHO]  </w:t>
      </w:r>
      <w:r>
        <w:rPr>
          <w:i/>
          <w:color w:val="555555"/>
          <w:sz w:val="18"/>
        </w:rPr>
        <w:t>· P1 · como cliente</w:t>
      </w:r>
    </w:p>
    <w:p>
      <w:pPr>
        <w:spacing w:after="60"/>
        <w:ind w:left="227"/>
      </w:pPr>
      <w:r>
        <w:rPr>
          <w:b/>
          <w:sz w:val="20"/>
        </w:rPr>
        <w:t xml:space="preserve">Historia: </w:t>
      </w:r>
      <w:r>
        <w:rPr>
          <w:i/>
          <w:sz w:val="20"/>
        </w:rPr>
        <w:t>Como cliente, quiero que el buscador me muestre solo los servicios compatibles con mi perro (tamaño, tipo de pelo, temperamento…), para no perder tiempo viendo opciones que no aplican.</w:t>
      </w:r>
    </w:p>
    <w:p>
      <w:pPr>
        <w:spacing w:after="60"/>
        <w:ind w:left="227"/>
      </w:pPr>
      <w:r>
        <w:rPr>
          <w:b/>
          <w:color w:val="1B7A3D"/>
          <w:sz w:val="20"/>
        </w:rPr>
        <w:t xml:space="preserve">Evidencia en código: </w:t>
      </w:r>
      <w:r>
        <w:rPr>
          <w:sz w:val="20"/>
        </w:rPr>
        <w:t>CatalogRepository.construirFiltro + selector "solo apto para [mi perro]" en los listados.</w:t>
      </w:r>
    </w:p>
    <w:p>
      <w:pPr>
        <w:spacing w:after="120"/>
      </w:pPr>
    </w:p>
    <w:p>
      <w:pPr>
        <w:spacing w:before="80" w:after="40"/>
      </w:pPr>
      <w:r>
        <w:rPr>
          <w:b/>
          <w:color w:val="00135D"/>
          <w:sz w:val="24"/>
        </w:rPr>
        <w:t xml:space="preserve">CP2  </w:t>
      </w:r>
      <w:r>
        <w:rPr>
          <w:b/>
          <w:color w:val="1B7A3D"/>
          <w:sz w:val="20"/>
        </w:rPr>
        <w:t xml:space="preserve">[HECHO]  </w:t>
      </w:r>
      <w:r>
        <w:rPr>
          <w:i/>
          <w:color w:val="555555"/>
          <w:sz w:val="18"/>
        </w:rPr>
        <w:t>· P1 · como comercio</w:t>
      </w:r>
    </w:p>
    <w:p>
      <w:pPr>
        <w:spacing w:after="60"/>
        <w:ind w:left="227"/>
      </w:pPr>
      <w:r>
        <w:rPr>
          <w:b/>
          <w:sz w:val="20"/>
        </w:rPr>
        <w:t xml:space="preserve">Historia: </w:t>
      </w:r>
      <w:r>
        <w:rPr>
          <w:i/>
          <w:sz w:val="20"/>
        </w:rPr>
        <w:t>Como comercio, quiero definir para cada servicio qué perfiles de perro son aptos (tamaño, tipo de pelo, comportamiento admitido), para que la plataforma filtre automáticamente.</w:t>
      </w:r>
    </w:p>
    <w:p>
      <w:pPr>
        <w:spacing w:after="60"/>
        <w:ind w:left="227"/>
      </w:pPr>
      <w:r>
        <w:rPr>
          <w:b/>
          <w:color w:val="1B7A3D"/>
          <w:sz w:val="20"/>
        </w:rPr>
        <w:t xml:space="preserve">Evidencia en código: </w:t>
      </w:r>
      <w:r>
        <w:rPr>
          <w:sz w:val="20"/>
        </w:rPr>
        <w:t>Servicio.aptitud + AptitudPerroDto, sección propia en comercio-listado-form.component.ts.</w:t>
      </w:r>
    </w:p>
    <w:p>
      <w:pPr>
        <w:spacing w:after="120"/>
      </w:pPr>
    </w:p>
    <w:p>
      <w:pPr>
        <w:spacing w:before="80" w:after="40"/>
      </w:pPr>
      <w:r>
        <w:rPr>
          <w:b/>
          <w:color w:val="00135D"/>
          <w:sz w:val="24"/>
        </w:rPr>
        <w:t xml:space="preserve">CP3  </w:t>
      </w:r>
      <w:r>
        <w:rPr>
          <w:b/>
          <w:color w:val="1B7A3D"/>
          <w:sz w:val="20"/>
        </w:rPr>
        <w:t xml:space="preserve">[HECHO]  </w:t>
      </w:r>
      <w:r>
        <w:rPr>
          <w:i/>
          <w:color w:val="555555"/>
          <w:sz w:val="18"/>
        </w:rPr>
        <w:t>· P1 · como cliente</w:t>
      </w:r>
    </w:p>
    <w:p>
      <w:pPr>
        <w:spacing w:after="60"/>
        <w:ind w:left="227"/>
      </w:pPr>
      <w:r>
        <w:rPr>
          <w:b/>
          <w:sz w:val="20"/>
        </w:rPr>
        <w:t xml:space="preserve">Historia: </w:t>
      </w:r>
      <w:r>
        <w:rPr>
          <w:i/>
          <w:sz w:val="20"/>
        </w:rPr>
        <w:t>Como cliente, quiero recibir una recomendación automática de servicio según el motivo de consulta que indico (ej. adiestramiento: "agresividad hacia perros" → valoración individual, bloquea grupales), para no reservar algo inadecuado.</w:t>
      </w:r>
    </w:p>
    <w:p>
      <w:pPr>
        <w:spacing w:after="60"/>
        <w:ind w:left="227"/>
      </w:pPr>
      <w:r>
        <w:rPr>
          <w:b/>
          <w:color w:val="1B7A3D"/>
          <w:sz w:val="20"/>
        </w:rPr>
        <w:t xml:space="preserve">Evidencia en código: </w:t>
      </w:r>
      <w:r>
        <w:rPr>
          <w:sz w:val="20"/>
        </w:rPr>
        <w:t>apps/api/src/core/recomendador/recomendador.service.ts.</w:t>
      </w:r>
    </w:p>
    <w:p>
      <w:pPr>
        <w:spacing w:after="120"/>
      </w:pPr>
    </w:p>
    <w:p>
      <w:pPr>
        <w:spacing w:before="80" w:after="40"/>
      </w:pPr>
      <w:r>
        <w:rPr>
          <w:b/>
          <w:color w:val="00135D"/>
          <w:sz w:val="24"/>
        </w:rPr>
        <w:t xml:space="preserve">CP4  </w:t>
      </w:r>
      <w:r>
        <w:rPr>
          <w:b/>
          <w:color w:val="1B7A3D"/>
          <w:sz w:val="20"/>
        </w:rPr>
        <w:t xml:space="preserve">[HECHO]  </w:t>
      </w:r>
      <w:r>
        <w:rPr>
          <w:i/>
          <w:color w:val="555555"/>
          <w:sz w:val="18"/>
        </w:rPr>
        <w:t>· P1 · como plataforma</w:t>
      </w:r>
    </w:p>
    <w:p>
      <w:pPr>
        <w:spacing w:after="60"/>
        <w:ind w:left="227"/>
      </w:pPr>
      <w:r>
        <w:rPr>
          <w:b/>
          <w:sz w:val="20"/>
        </w:rPr>
        <w:t xml:space="preserve">Historia: </w:t>
      </w:r>
      <w:r>
        <w:rPr>
          <w:i/>
          <w:sz w:val="20"/>
        </w:rPr>
        <w:t>Como plataforma, quiero bloquear la reserva directa de clases grupales cuando el motivo indicado es de riesgo (agresividad, reactividad severa) y exigir valoración previa, para proteger a otros perros/personas.</w:t>
      </w:r>
    </w:p>
    <w:p>
      <w:pPr>
        <w:spacing w:after="60"/>
        <w:ind w:left="227"/>
      </w:pPr>
      <w:r>
        <w:rPr>
          <w:b/>
          <w:color w:val="1B7A3D"/>
          <w:sz w:val="20"/>
        </w:rPr>
        <w:t xml:space="preserve">Evidencia en código: </w:t>
      </w:r>
      <w:r>
        <w:rPr>
          <w:sz w:val="20"/>
        </w:rPr>
        <w:t>bloqueaGrupales deshabilita "Programa completo" en reserva-wizard.component.ts.</w:t>
      </w:r>
    </w:p>
    <w:p>
      <w:pPr>
        <w:spacing w:after="120"/>
      </w:pPr>
    </w:p>
    <w:p>
      <w:pPr>
        <w:pStyle w:val="Heading2"/>
        <w:spacing w:before="360" w:after="160"/>
      </w:pPr>
      <w:r>
        <w:rPr>
          <w:rFonts w:ascii="Calibri" w:hAnsi="Calibri"/>
          <w:color w:val="00135D"/>
          <w:sz w:val="28"/>
        </w:rPr>
        <w:t>Épica R — Reputación bidireccional</w:t>
      </w:r>
    </w:p>
    <w:p>
      <w:pPr>
        <w:spacing w:before="80" w:after="40"/>
      </w:pPr>
      <w:r>
        <w:rPr>
          <w:b/>
          <w:color w:val="00135D"/>
          <w:sz w:val="24"/>
        </w:rPr>
        <w:t xml:space="preserve">R1  </w:t>
      </w:r>
      <w:r>
        <w:rPr>
          <w:b/>
          <w:color w:val="1B7A3D"/>
          <w:sz w:val="20"/>
        </w:rPr>
        <w:t xml:space="preserve">[HECHO]  </w:t>
      </w:r>
      <w:r>
        <w:rPr>
          <w:i/>
          <w:color w:val="555555"/>
          <w:sz w:val="18"/>
        </w:rPr>
        <w:t>· P1 · como comercio</w:t>
      </w:r>
    </w:p>
    <w:p>
      <w:pPr>
        <w:spacing w:after="60"/>
        <w:ind w:left="227"/>
      </w:pPr>
      <w:r>
        <w:rPr>
          <w:b/>
          <w:sz w:val="20"/>
        </w:rPr>
        <w:t xml:space="preserve">Historia: </w:t>
      </w:r>
      <w:r>
        <w:rPr>
          <w:i/>
          <w:sz w:val="20"/>
        </w:rPr>
        <w:t>Como comercio, quiero valorar al perro/cliente tras completar el servicio (comportamiento, adaptación, aspectos específicos del vertical), además de que el cliente me valore a mí, para que el historial del perro se enriquezca con cada visita.</w:t>
      </w:r>
    </w:p>
    <w:p>
      <w:pPr>
        <w:spacing w:after="60"/>
        <w:ind w:left="227"/>
      </w:pPr>
      <w:r>
        <w:rPr>
          <w:b/>
          <w:color w:val="1B7A3D"/>
          <w:sz w:val="20"/>
        </w:rPr>
        <w:t xml:space="preserve">Evidencia en código: </w:t>
      </w:r>
      <w:r>
        <w:rPr>
          <w:sz w:val="20"/>
        </w:rPr>
        <w:t>perro_valoraciones + botón "Valorar perro" en comercio-reservas.component.ts para reservas completadas.</w:t>
      </w:r>
    </w:p>
    <w:p>
      <w:pPr>
        <w:spacing w:after="120"/>
      </w:pPr>
    </w:p>
    <w:p>
      <w:pPr>
        <w:spacing w:before="80" w:after="40"/>
      </w:pPr>
      <w:r>
        <w:rPr>
          <w:b/>
          <w:color w:val="00135D"/>
          <w:sz w:val="24"/>
        </w:rPr>
        <w:t xml:space="preserve">R2  </w:t>
      </w:r>
      <w:r>
        <w:rPr>
          <w:b/>
          <w:color w:val="1B7A3D"/>
          <w:sz w:val="20"/>
        </w:rPr>
        <w:t xml:space="preserve">[HECHO]  </w:t>
      </w:r>
      <w:r>
        <w:rPr>
          <w:i/>
          <w:color w:val="555555"/>
          <w:sz w:val="18"/>
        </w:rPr>
        <w:t>· P1 · como cliente</w:t>
      </w:r>
    </w:p>
    <w:p>
      <w:pPr>
        <w:spacing w:after="60"/>
        <w:ind w:left="227"/>
      </w:pPr>
      <w:r>
        <w:rPr>
          <w:b/>
          <w:sz w:val="20"/>
        </w:rPr>
        <w:t xml:space="preserve">Historia: </w:t>
      </w:r>
      <w:r>
        <w:rPr>
          <w:i/>
          <w:sz w:val="20"/>
        </w:rPr>
        <w:t>Como cliente, quiero ver el índice de comportamiento acumulado de mi perro (ej. "muy tranquila, puede quedarse sola, excelente comportamiento") en su ficha, para presentarlo con confianza a nuevos comercios.</w:t>
      </w:r>
    </w:p>
    <w:p>
      <w:pPr>
        <w:spacing w:after="60"/>
        <w:ind w:left="227"/>
      </w:pPr>
      <w:r>
        <w:rPr>
          <w:b/>
          <w:color w:val="1B7A3D"/>
          <w:sz w:val="20"/>
        </w:rPr>
        <w:t xml:space="preserve">Evidencia en código: </w:t>
      </w:r>
      <w:r>
        <w:rPr>
          <w:sz w:val="20"/>
        </w:rPr>
        <w:t>PerroValoracionesService.indiceComportamiento + badge en perros-lista.component.ts.</w:t>
      </w:r>
    </w:p>
    <w:p>
      <w:pPr>
        <w:spacing w:after="120"/>
      </w:pPr>
    </w:p>
    <w:p>
      <w:pPr>
        <w:pStyle w:val="Heading2"/>
        <w:spacing w:before="360" w:after="160"/>
      </w:pPr>
      <w:r>
        <w:rPr>
          <w:rFonts w:ascii="Calibri" w:hAnsi="Calibri"/>
          <w:color w:val="00135D"/>
          <w:sz w:val="28"/>
        </w:rPr>
        <w:t>Épica PEL — Peluquería canina (enriquecimiento)</w:t>
      </w:r>
    </w:p>
    <w:p>
      <w:pPr>
        <w:spacing w:before="80" w:after="40"/>
      </w:pPr>
      <w:r>
        <w:rPr>
          <w:b/>
          <w:color w:val="00135D"/>
          <w:sz w:val="24"/>
        </w:rPr>
        <w:t xml:space="preserve">PEL1  </w:t>
      </w:r>
      <w:r>
        <w:rPr>
          <w:b/>
          <w:color w:val="1B7A3D"/>
          <w:sz w:val="20"/>
        </w:rPr>
        <w:t xml:space="preserve">[HECHO]  </w:t>
      </w:r>
      <w:r>
        <w:rPr>
          <w:i/>
          <w:color w:val="555555"/>
          <w:sz w:val="18"/>
        </w:rPr>
        <w:t>· P1 · como peluquería</w:t>
      </w:r>
    </w:p>
    <w:p>
      <w:pPr>
        <w:spacing w:after="60"/>
        <w:ind w:left="227"/>
      </w:pPr>
      <w:r>
        <w:rPr>
          <w:b/>
          <w:sz w:val="20"/>
        </w:rPr>
        <w:t xml:space="preserve">Historia: </w:t>
      </w:r>
      <w:r>
        <w:rPr>
          <w:i/>
          <w:sz w:val="20"/>
        </w:rPr>
        <w:t>Como peluquería, quiero definir precio y duración distintos por tamaño de perro para cada servicio, para reflejar el coste real de cada caso.</w:t>
      </w:r>
    </w:p>
    <w:p>
      <w:pPr>
        <w:spacing w:after="60"/>
        <w:ind w:left="227"/>
      </w:pPr>
      <w:r>
        <w:rPr>
          <w:b/>
          <w:color w:val="1B7A3D"/>
          <w:sz w:val="20"/>
        </w:rPr>
        <w:t xml:space="preserve">Evidencia en código: </w:t>
      </w:r>
      <w:r>
        <w:rPr>
          <w:sz w:val="20"/>
        </w:rPr>
        <w:t>peluqueria.schema.ts::preciosPorTamano.</w:t>
      </w:r>
    </w:p>
    <w:p>
      <w:pPr>
        <w:spacing w:after="120"/>
      </w:pPr>
    </w:p>
    <w:p>
      <w:pPr>
        <w:spacing w:before="80" w:after="40"/>
      </w:pPr>
      <w:r>
        <w:rPr>
          <w:b/>
          <w:color w:val="00135D"/>
          <w:sz w:val="24"/>
        </w:rPr>
        <w:t xml:space="preserve">PEL2  </w:t>
      </w:r>
      <w:r>
        <w:rPr>
          <w:b/>
          <w:color w:val="1B7A3D"/>
          <w:sz w:val="20"/>
        </w:rPr>
        <w:t xml:space="preserve">[HECHO]  </w:t>
      </w:r>
      <w:r>
        <w:rPr>
          <w:i/>
          <w:color w:val="555555"/>
          <w:sz w:val="18"/>
        </w:rPr>
        <w:t>· P1 · como peluquería</w:t>
      </w:r>
    </w:p>
    <w:p>
      <w:pPr>
        <w:spacing w:after="60"/>
        <w:ind w:left="227"/>
      </w:pPr>
      <w:r>
        <w:rPr>
          <w:b/>
          <w:sz w:val="20"/>
        </w:rPr>
        <w:t xml:space="preserve">Historia: </w:t>
      </w:r>
      <w:r>
        <w:rPr>
          <w:i/>
          <w:sz w:val="20"/>
        </w:rPr>
        <w:t>Como peluquería, quiero marcar qué tipos de pelo son compatibles con cada servicio (ej. stripping solo pelo duro), para que Doogking bloquee combinaciones incorrectas automáticamente.</w:t>
      </w:r>
    </w:p>
    <w:p>
      <w:pPr>
        <w:spacing w:after="60"/>
        <w:ind w:left="227"/>
      </w:pPr>
      <w:r>
        <w:rPr>
          <w:b/>
          <w:color w:val="1B7A3D"/>
          <w:sz w:val="20"/>
        </w:rPr>
        <w:t xml:space="preserve">Evidencia en código: </w:t>
      </w:r>
      <w:r>
        <w:rPr>
          <w:sz w:val="20"/>
        </w:rPr>
        <w:t>PeluqueriaAvailabilityStrategy.validarCompatibilidadPelo bloquea (409) el servicio si el pelo del perro no encaja.</w:t>
      </w:r>
    </w:p>
    <w:p>
      <w:pPr>
        <w:spacing w:after="120"/>
      </w:pPr>
    </w:p>
    <w:p>
      <w:pPr>
        <w:spacing w:before="80" w:after="40"/>
      </w:pPr>
      <w:r>
        <w:rPr>
          <w:b/>
          <w:color w:val="00135D"/>
          <w:sz w:val="24"/>
        </w:rPr>
        <w:t xml:space="preserve">PEL3  </w:t>
      </w:r>
      <w:r>
        <w:rPr>
          <w:b/>
          <w:color w:val="1B7A3D"/>
          <w:sz w:val="20"/>
        </w:rPr>
        <w:t xml:space="preserve">[HECHO]  </w:t>
      </w:r>
      <w:r>
        <w:rPr>
          <w:i/>
          <w:color w:val="555555"/>
          <w:sz w:val="18"/>
        </w:rPr>
        <w:t>· P1 · como peluquería</w:t>
      </w:r>
    </w:p>
    <w:p>
      <w:pPr>
        <w:spacing w:after="60"/>
        <w:ind w:left="227"/>
      </w:pPr>
      <w:r>
        <w:rPr>
          <w:b/>
          <w:sz w:val="20"/>
        </w:rPr>
        <w:t xml:space="preserve">Historia: </w:t>
      </w:r>
      <w:r>
        <w:rPr>
          <w:i/>
          <w:sz w:val="20"/>
        </w:rPr>
        <w:t>Como peluquería, quiero configurar suplementos automáticos según el estado del manto detectado (nudos leves/severos, rasurado necesario), para cobrar de forma justificada.</w:t>
      </w:r>
    </w:p>
    <w:p>
      <w:pPr>
        <w:spacing w:after="60"/>
        <w:ind w:left="227"/>
      </w:pPr>
      <w:r>
        <w:rPr>
          <w:b/>
          <w:color w:val="1B7A3D"/>
          <w:sz w:val="20"/>
        </w:rPr>
        <w:t xml:space="preserve">Evidencia en código: </w:t>
      </w:r>
      <w:r>
        <w:rPr>
          <w:sz w:val="20"/>
        </w:rPr>
        <w:t>Campo estadoManto + catálogo de suplementos.</w:t>
      </w:r>
    </w:p>
    <w:p>
      <w:pPr>
        <w:spacing w:after="120"/>
      </w:pPr>
    </w:p>
    <w:p>
      <w:pPr>
        <w:spacing w:before="80" w:after="40"/>
      </w:pPr>
      <w:r>
        <w:rPr>
          <w:b/>
          <w:color w:val="00135D"/>
          <w:sz w:val="24"/>
        </w:rPr>
        <w:t xml:space="preserve">PEL4  </w:t>
      </w:r>
      <w:r>
        <w:rPr>
          <w:b/>
          <w:color w:val="1B7A3D"/>
          <w:sz w:val="20"/>
        </w:rPr>
        <w:t xml:space="preserve">[HECHO]  </w:t>
      </w:r>
      <w:r>
        <w:rPr>
          <w:i/>
          <w:color w:val="555555"/>
          <w:sz w:val="18"/>
        </w:rPr>
        <w:t>· P1 · como peluquería</w:t>
      </w:r>
    </w:p>
    <w:p>
      <w:pPr>
        <w:spacing w:after="60"/>
        <w:ind w:left="227"/>
      </w:pPr>
      <w:r>
        <w:rPr>
          <w:b/>
          <w:sz w:val="20"/>
        </w:rPr>
        <w:t xml:space="preserve">Historia: </w:t>
      </w:r>
      <w:r>
        <w:rPr>
          <w:i/>
          <w:sz w:val="20"/>
        </w:rPr>
        <w:t>Como peluquería, quiero definir mi política ante perros de temperamento difícil (aceptar, cobrar suplemento, requerir valoración previa, o negarme y anular el trabajo), para gestionar el riesgo del servicio.</w:t>
      </w:r>
    </w:p>
    <w:p>
      <w:pPr>
        <w:spacing w:after="60"/>
        <w:ind w:left="227"/>
      </w:pPr>
      <w:r>
        <w:rPr>
          <w:b/>
          <w:color w:val="1B7A3D"/>
          <w:sz w:val="20"/>
        </w:rPr>
        <w:t xml:space="preserve">Evidencia en código: </w:t>
      </w:r>
      <w:r>
        <w:rPr>
          <w:sz w:val="20"/>
        </w:rPr>
        <w:t>Campo politicaTemperamentoDificil.</w:t>
      </w:r>
    </w:p>
    <w:p>
      <w:pPr>
        <w:spacing w:after="120"/>
      </w:pPr>
    </w:p>
    <w:p>
      <w:pPr>
        <w:spacing w:before="80" w:after="40"/>
      </w:pPr>
      <w:r>
        <w:rPr>
          <w:b/>
          <w:color w:val="00135D"/>
          <w:sz w:val="24"/>
        </w:rPr>
        <w:t xml:space="preserve">PEL5  </w:t>
      </w:r>
      <w:r>
        <w:rPr>
          <w:b/>
          <w:color w:val="1B7A3D"/>
          <w:sz w:val="20"/>
        </w:rPr>
        <w:t xml:space="preserve">[HECHO]  </w:t>
      </w:r>
      <w:r>
        <w:rPr>
          <w:i/>
          <w:color w:val="555555"/>
          <w:sz w:val="18"/>
        </w:rPr>
        <w:t>· P1 · como cliente</w:t>
      </w:r>
    </w:p>
    <w:p>
      <w:pPr>
        <w:spacing w:after="60"/>
        <w:ind w:left="227"/>
      </w:pPr>
      <w:r>
        <w:rPr>
          <w:b/>
          <w:sz w:val="20"/>
        </w:rPr>
        <w:t xml:space="preserve">Historia: </w:t>
      </w:r>
      <w:r>
        <w:rPr>
          <w:i/>
          <w:sz w:val="20"/>
        </w:rPr>
        <w:t>Como cliente, quiero que solo me pidan confirmar que las vacunas/microchip están al día (sin subir documentación), para agilizar la reserva.</w:t>
      </w:r>
    </w:p>
    <w:p>
      <w:pPr>
        <w:spacing w:after="60"/>
        <w:ind w:left="227"/>
      </w:pPr>
      <w:r>
        <w:rPr>
          <w:b/>
          <w:color w:val="1B7A3D"/>
          <w:sz w:val="20"/>
        </w:rPr>
        <w:t xml:space="preserve">Evidencia en código: </w:t>
      </w:r>
      <w:r>
        <w:rPr>
          <w:sz w:val="20"/>
        </w:rPr>
        <w:t>Checkboxes requiereVacunasAlDia/requiereMicrochip en el wizard, sin subida de fichero.</w:t>
      </w:r>
    </w:p>
    <w:p>
      <w:pPr>
        <w:spacing w:after="120"/>
      </w:pPr>
    </w:p>
    <w:p>
      <w:pPr>
        <w:pStyle w:val="Heading2"/>
        <w:spacing w:before="360" w:after="160"/>
      </w:pPr>
      <w:r>
        <w:rPr>
          <w:rFonts w:ascii="Calibri" w:hAnsi="Calibri"/>
          <w:color w:val="00135D"/>
          <w:sz w:val="28"/>
        </w:rPr>
        <w:t>Épica RES — Residencias caninas (enriquecimiento)</w:t>
      </w:r>
    </w:p>
    <w:p>
      <w:pPr>
        <w:spacing w:before="80" w:after="40"/>
      </w:pPr>
      <w:r>
        <w:rPr>
          <w:b/>
          <w:color w:val="00135D"/>
          <w:sz w:val="24"/>
        </w:rPr>
        <w:t xml:space="preserve">RES1  </w:t>
      </w:r>
      <w:r>
        <w:rPr>
          <w:b/>
          <w:color w:val="1B7A3D"/>
          <w:sz w:val="20"/>
        </w:rPr>
        <w:t xml:space="preserve">[HECHO]  </w:t>
      </w:r>
      <w:r>
        <w:rPr>
          <w:i/>
          <w:color w:val="555555"/>
          <w:sz w:val="18"/>
        </w:rPr>
        <w:t>· P1 · como residencia</w:t>
      </w:r>
    </w:p>
    <w:p>
      <w:pPr>
        <w:spacing w:after="60"/>
        <w:ind w:left="227"/>
      </w:pPr>
      <w:r>
        <w:rPr>
          <w:b/>
          <w:sz w:val="20"/>
        </w:rPr>
        <w:t xml:space="preserve">Historia: </w:t>
      </w:r>
      <w:r>
        <w:rPr>
          <w:i/>
          <w:sz w:val="20"/>
        </w:rPr>
        <w:t>Como residencia, quiero activar únicamente los tipos de alojamiento que realmente ofrezco (individual, compartida, premium, climatizada, suites), sin que la plataforma dé por hecho que tengo todos, para reflejar mi oferta real.</w:t>
      </w:r>
    </w:p>
    <w:p>
      <w:pPr>
        <w:spacing w:after="60"/>
        <w:ind w:left="227"/>
      </w:pPr>
      <w:r>
        <w:rPr>
          <w:b/>
          <w:color w:val="1B7A3D"/>
          <w:sz w:val="20"/>
        </w:rPr>
        <w:t xml:space="preserve">Evidencia en código: </w:t>
      </w:r>
      <w:r>
        <w:rPr>
          <w:sz w:val="20"/>
        </w:rPr>
        <w:t>Modelo "solo creas los espacios que tienes": 5 valores de TipoEspacio disponibles, sin lista fija que activar/desactivar.</w:t>
      </w:r>
    </w:p>
    <w:p>
      <w:pPr>
        <w:spacing w:after="120"/>
      </w:pPr>
    </w:p>
    <w:p>
      <w:pPr>
        <w:spacing w:before="80" w:after="40"/>
      </w:pPr>
      <w:r>
        <w:rPr>
          <w:b/>
          <w:color w:val="00135D"/>
          <w:sz w:val="24"/>
        </w:rPr>
        <w:t xml:space="preserve">RES2  </w:t>
      </w:r>
      <w:r>
        <w:rPr>
          <w:b/>
          <w:color w:val="1B7A3D"/>
          <w:sz w:val="20"/>
        </w:rPr>
        <w:t xml:space="preserve">[HECHO]  </w:t>
      </w:r>
      <w:r>
        <w:rPr>
          <w:i/>
          <w:color w:val="555555"/>
          <w:sz w:val="18"/>
        </w:rPr>
        <w:t>· P1 · como residencia</w:t>
      </w:r>
    </w:p>
    <w:p>
      <w:pPr>
        <w:spacing w:after="60"/>
        <w:ind w:left="227"/>
      </w:pPr>
      <w:r>
        <w:rPr>
          <w:b/>
          <w:sz w:val="20"/>
        </w:rPr>
        <w:t xml:space="preserve">Historia: </w:t>
      </w:r>
      <w:r>
        <w:rPr>
          <w:i/>
          <w:sz w:val="20"/>
        </w:rPr>
        <w:t>Como residencia, quiero decidir si el tamaño del perro es un criterio relevante en mi negocio o no, para no aplicar restricciones que no uso.</w:t>
      </w:r>
    </w:p>
    <w:p>
      <w:pPr>
        <w:spacing w:after="60"/>
        <w:ind w:left="227"/>
      </w:pPr>
      <w:r>
        <w:rPr>
          <w:b/>
          <w:color w:val="1B7A3D"/>
          <w:sz w:val="20"/>
        </w:rPr>
        <w:t xml:space="preserve">Evidencia en código: </w:t>
      </w:r>
      <w:r>
        <w:rPr>
          <w:sz w:val="20"/>
        </w:rPr>
        <w:t>tamanoMaxPerro es opcional en EspacioCanino; sin él no hay restricción de tamaño.</w:t>
      </w:r>
    </w:p>
    <w:p>
      <w:pPr>
        <w:spacing w:after="120"/>
      </w:pPr>
    </w:p>
    <w:p>
      <w:pPr>
        <w:spacing w:before="80" w:after="40"/>
      </w:pPr>
      <w:r>
        <w:rPr>
          <w:b/>
          <w:color w:val="00135D"/>
          <w:sz w:val="24"/>
        </w:rPr>
        <w:t xml:space="preserve">RES3  </w:t>
      </w:r>
      <w:r>
        <w:rPr>
          <w:b/>
          <w:color w:val="1B7A3D"/>
          <w:sz w:val="20"/>
        </w:rPr>
        <w:t xml:space="preserve">[HECHO]  </w:t>
      </w:r>
      <w:r>
        <w:rPr>
          <w:i/>
          <w:color w:val="555555"/>
          <w:sz w:val="18"/>
        </w:rPr>
        <w:t>· P1 · como residencia</w:t>
      </w:r>
    </w:p>
    <w:p>
      <w:pPr>
        <w:spacing w:after="60"/>
        <w:ind w:left="227"/>
      </w:pPr>
      <w:r>
        <w:rPr>
          <w:b/>
          <w:sz w:val="20"/>
        </w:rPr>
        <w:t xml:space="preserve">Historia: </w:t>
      </w:r>
      <w:r>
        <w:rPr>
          <w:i/>
          <w:sz w:val="20"/>
        </w:rPr>
        <w:t>Como residencia, quiero definir requisitos sanitarios como opcionales de exigir (puedo pedirlos o solo querer saberlo, sin bloquear la reserva), para ajustarme a mi política real.</w:t>
      </w:r>
    </w:p>
    <w:p>
      <w:pPr>
        <w:spacing w:after="60"/>
        <w:ind w:left="227"/>
      </w:pPr>
      <w:r>
        <w:rPr>
          <w:b/>
          <w:color w:val="1B7A3D"/>
          <w:sz w:val="20"/>
        </w:rPr>
        <w:t xml:space="preserve">Evidencia en código: </w:t>
      </w:r>
      <w:r>
        <w:rPr>
          <w:sz w:val="20"/>
        </w:rPr>
        <w:t>requisitoMicrochip, requiereDesparasitacion*, requiereVacunaTosPerreras: informativos, no bloquean.</w:t>
      </w:r>
    </w:p>
    <w:p>
      <w:pPr>
        <w:spacing w:after="120"/>
      </w:pPr>
    </w:p>
    <w:p>
      <w:pPr>
        <w:spacing w:before="80" w:after="40"/>
      </w:pPr>
      <w:r>
        <w:rPr>
          <w:b/>
          <w:color w:val="00135D"/>
          <w:sz w:val="24"/>
        </w:rPr>
        <w:t xml:space="preserve">RES4  </w:t>
      </w:r>
      <w:r>
        <w:rPr>
          <w:b/>
          <w:color w:val="1B7A3D"/>
          <w:sz w:val="20"/>
        </w:rPr>
        <w:t xml:space="preserve">[HECHO]  </w:t>
      </w:r>
      <w:r>
        <w:rPr>
          <w:i/>
          <w:color w:val="555555"/>
          <w:sz w:val="18"/>
        </w:rPr>
        <w:t>· P1 · como residencia</w:t>
      </w:r>
    </w:p>
    <w:p>
      <w:pPr>
        <w:spacing w:after="60"/>
        <w:ind w:left="227"/>
      </w:pPr>
      <w:r>
        <w:rPr>
          <w:b/>
          <w:sz w:val="20"/>
        </w:rPr>
        <w:t xml:space="preserve">Historia: </w:t>
      </w:r>
      <w:r>
        <w:rPr>
          <w:i/>
          <w:sz w:val="20"/>
        </w:rPr>
        <w:t>Como residencia, quiero configurar suplementos por día (alojamiento individual, medicación, paseo individual, perro reactivo, dieta especial), para reflejar el coste real de cuidados especiales.</w:t>
      </w:r>
    </w:p>
    <w:p>
      <w:pPr>
        <w:spacing w:after="60"/>
        <w:ind w:left="227"/>
      </w:pPr>
      <w:r>
        <w:rPr>
          <w:b/>
          <w:color w:val="1B7A3D"/>
          <w:sz w:val="20"/>
        </w:rPr>
        <w:t xml:space="preserve">Evidencia en código: </w:t>
      </w:r>
      <w:r>
        <w:rPr>
          <w:sz w:val="20"/>
        </w:rPr>
        <w:t>Campo serviciosAdicionales en el schema de alojamiento.</w:t>
      </w:r>
    </w:p>
    <w:p>
      <w:pPr>
        <w:spacing w:after="120"/>
      </w:pPr>
    </w:p>
    <w:p>
      <w:pPr>
        <w:pStyle w:val="Heading2"/>
        <w:spacing w:before="360" w:after="160"/>
      </w:pPr>
      <w:r>
        <w:rPr>
          <w:rFonts w:ascii="Calibri" w:hAnsi="Calibri"/>
          <w:color w:val="00135D"/>
          <w:sz w:val="28"/>
        </w:rPr>
        <w:t>Épica ADI — Adiestramiento canino (enriquecimiento)</w:t>
      </w:r>
    </w:p>
    <w:p>
      <w:pPr>
        <w:spacing w:before="80" w:after="40"/>
      </w:pPr>
      <w:r>
        <w:rPr>
          <w:b/>
          <w:color w:val="00135D"/>
          <w:sz w:val="24"/>
        </w:rPr>
        <w:t xml:space="preserve">ADI1  </w:t>
      </w:r>
      <w:r>
        <w:rPr>
          <w:b/>
          <w:color w:val="1B7A3D"/>
          <w:sz w:val="20"/>
        </w:rPr>
        <w:t xml:space="preserve">[HECHO]  </w:t>
      </w:r>
      <w:r>
        <w:rPr>
          <w:i/>
          <w:color w:val="555555"/>
          <w:sz w:val="18"/>
        </w:rPr>
        <w:t>· P1 · como centro de adiestramiento</w:t>
      </w:r>
    </w:p>
    <w:p>
      <w:pPr>
        <w:spacing w:after="60"/>
        <w:ind w:left="227"/>
      </w:pPr>
      <w:r>
        <w:rPr>
          <w:b/>
          <w:sz w:val="20"/>
        </w:rPr>
        <w:t xml:space="preserve">Historia: </w:t>
      </w:r>
      <w:r>
        <w:rPr>
          <w:i/>
          <w:sz w:val="20"/>
        </w:rPr>
        <w:t>Como centro de adiestramiento, quiero seleccionar con un click qué servicios ofrezco de un catálogo amplio de técnicas (no numerado, con checkboxes), para configurar mi oferta rápidamente.</w:t>
      </w:r>
    </w:p>
    <w:p>
      <w:pPr>
        <w:spacing w:after="60"/>
        <w:ind w:left="227"/>
      </w:pPr>
      <w:r>
        <w:rPr>
          <w:b/>
          <w:color w:val="1B7A3D"/>
          <w:sz w:val="20"/>
        </w:rPr>
        <w:t xml:space="preserve">Evidencia en código: </w:t>
      </w:r>
      <w:r>
        <w:rPr>
          <w:sz w:val="20"/>
        </w:rPr>
        <w:t>adiestramiento.schema.ts::serviciosAdiestramiento.</w:t>
      </w:r>
    </w:p>
    <w:p>
      <w:pPr>
        <w:spacing w:after="120"/>
      </w:pPr>
    </w:p>
    <w:p>
      <w:pPr>
        <w:pStyle w:val="Heading2"/>
        <w:spacing w:before="360" w:after="160"/>
      </w:pPr>
      <w:r>
        <w:rPr>
          <w:rFonts w:ascii="Calibri" w:hAnsi="Calibri"/>
          <w:color w:val="00135D"/>
          <w:sz w:val="28"/>
        </w:rPr>
        <w:t>Épica TRA — Transporte de animales (enriquecimiento)</w:t>
      </w:r>
    </w:p>
    <w:p>
      <w:pPr>
        <w:spacing w:before="80" w:after="40"/>
      </w:pPr>
      <w:r>
        <w:rPr>
          <w:b/>
          <w:color w:val="00135D"/>
          <w:sz w:val="24"/>
        </w:rPr>
        <w:t xml:space="preserve">TRA5  </w:t>
      </w:r>
      <w:r>
        <w:rPr>
          <w:b/>
          <w:color w:val="1B7A3D"/>
          <w:sz w:val="20"/>
        </w:rPr>
        <w:t xml:space="preserve">[HECHO]  </w:t>
      </w:r>
      <w:r>
        <w:rPr>
          <w:i/>
          <w:color w:val="555555"/>
          <w:sz w:val="18"/>
        </w:rPr>
        <w:t>· P0 · como sistema</w:t>
      </w:r>
    </w:p>
    <w:p>
      <w:pPr>
        <w:spacing w:after="60"/>
        <w:ind w:left="227"/>
      </w:pPr>
      <w:r>
        <w:rPr>
          <w:b/>
          <w:sz w:val="20"/>
        </w:rPr>
        <w:t xml:space="preserve">Historia: </w:t>
      </w:r>
      <w:r>
        <w:rPr>
          <w:i/>
          <w:sz w:val="20"/>
        </w:rPr>
        <w:t>Como sistema, quiero cancelar el servicio y reembolsar el importe automáticamente si el cliente rechaza el ajuste de precio en transporte, cumpliendo la política explícita de "sin aprobación, sin cargo".</w:t>
      </w:r>
    </w:p>
    <w:p>
      <w:pPr>
        <w:spacing w:after="60"/>
        <w:ind w:left="227"/>
      </w:pPr>
      <w:r>
        <w:rPr>
          <w:b/>
          <w:color w:val="1B7A3D"/>
          <w:sz w:val="20"/>
        </w:rPr>
        <w:t xml:space="preserve">Evidencia en código: </w:t>
      </w:r>
      <w:r>
        <w:rPr>
          <w:sz w:val="20"/>
        </w:rPr>
        <w:t>Regla genérica S8 aplica a transporte: solo veterinaria está explícitamente excluida del ciclo de ajuste.</w:t>
      </w:r>
    </w:p>
    <w:p>
      <w:pPr>
        <w:spacing w:after="120"/>
      </w:pPr>
    </w:p>
    <w:p>
      <w:pPr>
        <w:pStyle w:val="Heading2"/>
        <w:spacing w:before="360" w:after="160"/>
      </w:pPr>
      <w:r>
        <w:rPr>
          <w:rFonts w:ascii="Calibri" w:hAnsi="Calibri"/>
          <w:color w:val="00135D"/>
          <w:sz w:val="28"/>
        </w:rPr>
        <w:t>Épica VET — Servicio veterinario (enriquecimiento)</w:t>
      </w:r>
    </w:p>
    <w:p>
      <w:pPr>
        <w:spacing w:before="80" w:after="40"/>
      </w:pPr>
      <w:r>
        <w:rPr>
          <w:b/>
          <w:color w:val="00135D"/>
          <w:sz w:val="24"/>
        </w:rPr>
        <w:t xml:space="preserve">VET1  </w:t>
      </w:r>
      <w:r>
        <w:rPr>
          <w:b/>
          <w:color w:val="1B7A3D"/>
          <w:sz w:val="20"/>
        </w:rPr>
        <w:t xml:space="preserve">[HECHO]  </w:t>
      </w:r>
      <w:r>
        <w:rPr>
          <w:i/>
          <w:color w:val="555555"/>
          <w:sz w:val="18"/>
        </w:rPr>
        <w:t>· P1 · como clínica veterinaria</w:t>
      </w:r>
    </w:p>
    <w:p>
      <w:pPr>
        <w:spacing w:after="60"/>
        <w:ind w:left="227"/>
      </w:pPr>
      <w:r>
        <w:rPr>
          <w:b/>
          <w:sz w:val="20"/>
        </w:rPr>
        <w:t xml:space="preserve">Historia: </w:t>
      </w:r>
      <w:r>
        <w:rPr>
          <w:i/>
          <w:sz w:val="20"/>
        </w:rPr>
        <w:t>Como clínica veterinaria, quiero marcar cada servicio como "precio cerrado" o "precio orientativo (desde X€)", para que la plataforma muestre la información correcta al cliente.</w:t>
      </w:r>
    </w:p>
    <w:p>
      <w:pPr>
        <w:spacing w:after="60"/>
        <w:ind w:left="227"/>
      </w:pPr>
      <w:r>
        <w:rPr>
          <w:b/>
          <w:color w:val="1B7A3D"/>
          <w:sz w:val="20"/>
        </w:rPr>
        <w:t xml:space="preserve">Evidencia en código: </w:t>
      </w:r>
      <w:r>
        <w:rPr>
          <w:sz w:val="20"/>
        </w:rPr>
        <w:t>ServicioClinico.esPrecioCerrado.</w:t>
      </w:r>
    </w:p>
    <w:p>
      <w:pPr>
        <w:spacing w:after="120"/>
      </w:pPr>
    </w:p>
    <w:p>
      <w:pPr>
        <w:spacing w:before="80" w:after="40"/>
      </w:pPr>
      <w:r>
        <w:rPr>
          <w:b/>
          <w:color w:val="00135D"/>
          <w:sz w:val="24"/>
        </w:rPr>
        <w:t xml:space="preserve">VET2  </w:t>
      </w:r>
      <w:r>
        <w:rPr>
          <w:b/>
          <w:color w:val="1B7A3D"/>
          <w:sz w:val="20"/>
        </w:rPr>
        <w:t xml:space="preserve">[HECHO]  </w:t>
      </w:r>
      <w:r>
        <w:rPr>
          <w:i/>
          <w:color w:val="555555"/>
          <w:sz w:val="18"/>
        </w:rPr>
        <w:t>· P1 · como cliente</w:t>
      </w:r>
    </w:p>
    <w:p>
      <w:pPr>
        <w:spacing w:after="60"/>
        <w:ind w:left="227"/>
      </w:pPr>
      <w:r>
        <w:rPr>
          <w:b/>
          <w:sz w:val="20"/>
        </w:rPr>
        <w:t xml:space="preserve">Historia: </w:t>
      </w:r>
      <w:r>
        <w:rPr>
          <w:i/>
          <w:sz w:val="20"/>
        </w:rPr>
        <w:t>Como cliente, quiero entender antes de pagar que la reserva cubre solo la consulta inicial y que pruebas/tratamientos adicionales se facturan directamente con la clínica fuera de la plataforma, para no tener sorpresas.</w:t>
      </w:r>
    </w:p>
    <w:p>
      <w:pPr>
        <w:spacing w:after="60"/>
        <w:ind w:left="227"/>
      </w:pPr>
      <w:r>
        <w:rPr>
          <w:b/>
          <w:color w:val="1B7A3D"/>
          <w:sz w:val="20"/>
        </w:rPr>
        <w:t xml:space="preserve">Evidencia en código: </w:t>
      </w:r>
      <w:r>
        <w:rPr>
          <w:sz w:val="20"/>
        </w:rPr>
        <w:t>Mensaje explícito en reserva-wizard.component.ts junto al selector de servicio clínico.</w:t>
      </w:r>
    </w:p>
    <w:p>
      <w:pPr>
        <w:spacing w:after="120"/>
      </w:pPr>
    </w:p>
    <w:p>
      <w:pPr>
        <w:spacing w:before="80" w:after="40"/>
      </w:pPr>
      <w:r>
        <w:rPr>
          <w:b/>
          <w:color w:val="00135D"/>
          <w:sz w:val="24"/>
        </w:rPr>
        <w:t xml:space="preserve">VET3  </w:t>
      </w:r>
      <w:r>
        <w:rPr>
          <w:b/>
          <w:color w:val="1B7A3D"/>
          <w:sz w:val="20"/>
        </w:rPr>
        <w:t xml:space="preserve">[HECHO]  </w:t>
      </w:r>
      <w:r>
        <w:rPr>
          <w:i/>
          <w:color w:val="555555"/>
          <w:sz w:val="18"/>
        </w:rPr>
        <w:t>· P1 · como sistema</w:t>
      </w:r>
    </w:p>
    <w:p>
      <w:pPr>
        <w:spacing w:after="60"/>
        <w:ind w:left="227"/>
      </w:pPr>
      <w:r>
        <w:rPr>
          <w:b/>
          <w:sz w:val="20"/>
        </w:rPr>
        <w:t xml:space="preserve">Historia: </w:t>
      </w:r>
      <w:r>
        <w:rPr>
          <w:i/>
          <w:sz w:val="20"/>
        </w:rPr>
        <w:t>Como sistema, quiero comisionar únicamente sobre el importe de la consulta inicial reservada (no sobre el total de la factura clínica), respetando el modelo económico especial de veterinaria.</w:t>
      </w:r>
    </w:p>
    <w:p>
      <w:pPr>
        <w:spacing w:after="60"/>
        <w:ind w:left="227"/>
      </w:pPr>
      <w:r>
        <w:rPr>
          <w:b/>
          <w:color w:val="1B7A3D"/>
          <w:sz w:val="20"/>
        </w:rPr>
        <w:t xml:space="preserve">Evidencia en código: </w:t>
      </w:r>
      <w:r>
        <w:rPr>
          <w:sz w:val="20"/>
        </w:rPr>
        <w:t>BookingsService.solicitarAjuste lanza excepción si el vertical es veterinaria; el ciclo de suplementos no puede usarse ahí.</w:t>
      </w:r>
    </w:p>
    <w:p>
      <w:pPr>
        <w:spacing w:after="120"/>
      </w:pPr>
    </w:p>
    <w:p>
      <w:pPr>
        <w:spacing w:before="80" w:after="40"/>
      </w:pPr>
      <w:r>
        <w:rPr>
          <w:b/>
          <w:color w:val="00135D"/>
          <w:sz w:val="24"/>
        </w:rPr>
        <w:t xml:space="preserve">VET4  </w:t>
      </w:r>
      <w:r>
        <w:rPr>
          <w:b/>
          <w:color w:val="1B7A3D"/>
          <w:sz w:val="20"/>
        </w:rPr>
        <w:t xml:space="preserve">[HECHO]  </w:t>
      </w:r>
      <w:r>
        <w:rPr>
          <w:i/>
          <w:color w:val="555555"/>
          <w:sz w:val="18"/>
        </w:rPr>
        <w:t>· P1 · como cliente</w:t>
      </w:r>
    </w:p>
    <w:p>
      <w:pPr>
        <w:spacing w:after="60"/>
        <w:ind w:left="227"/>
      </w:pPr>
      <w:r>
        <w:rPr>
          <w:b/>
          <w:sz w:val="20"/>
        </w:rPr>
        <w:t xml:space="preserve">Historia: </w:t>
      </w:r>
      <w:r>
        <w:rPr>
          <w:i/>
          <w:sz w:val="20"/>
        </w:rPr>
        <w:t>Como cliente, quiero recibir una recomendación de triaje automático según mis síntomas (reserva directa / consulta general / contactar urgencias inmediatamente vía Doogking), para actuar con la urgencia adecuada.</w:t>
      </w:r>
    </w:p>
    <w:p>
      <w:pPr>
        <w:spacing w:after="60"/>
        <w:ind w:left="227"/>
      </w:pPr>
      <w:r>
        <w:rPr>
          <w:b/>
          <w:color w:val="1B7A3D"/>
          <w:sz w:val="20"/>
        </w:rPr>
        <w:t xml:space="preserve">Evidencia en código: </w:t>
      </w:r>
      <w:r>
        <w:rPr>
          <w:sz w:val="20"/>
        </w:rPr>
        <w:t>RecomendadorService.recomendarVeterinaria.</w:t>
      </w:r>
    </w:p>
    <w:p>
      <w:pPr>
        <w:spacing w:after="120"/>
      </w:pPr>
    </w:p>
    <w:p>
      <w:pPr>
        <w:spacing w:before="80" w:after="40"/>
      </w:pPr>
      <w:r>
        <w:rPr>
          <w:b/>
          <w:color w:val="00135D"/>
          <w:sz w:val="24"/>
        </w:rPr>
        <w:t xml:space="preserve">VET6  </w:t>
      </w:r>
      <w:r>
        <w:rPr>
          <w:b/>
          <w:color w:val="1B7A3D"/>
          <w:sz w:val="20"/>
        </w:rPr>
        <w:t xml:space="preserve">[HECHO]  </w:t>
      </w:r>
      <w:r>
        <w:rPr>
          <w:i/>
          <w:color w:val="555555"/>
          <w:sz w:val="18"/>
        </w:rPr>
        <w:t>· P2 · como clínica veterinaria</w:t>
      </w:r>
    </w:p>
    <w:p>
      <w:pPr>
        <w:spacing w:after="60"/>
        <w:ind w:left="227"/>
      </w:pPr>
      <w:r>
        <w:rPr>
          <w:b/>
          <w:sz w:val="20"/>
        </w:rPr>
        <w:t xml:space="preserve">Historia: </w:t>
      </w:r>
      <w:r>
        <w:rPr>
          <w:i/>
          <w:sz w:val="20"/>
        </w:rPr>
        <w:t>Como clínica veterinaria, quiero atender especies distintas al perro (gatos, conejos, hurones, aves, exóticos) dentro del mismo flujo de reserva, para no limitar mi oferta real.</w:t>
      </w:r>
    </w:p>
    <w:p>
      <w:pPr>
        <w:spacing w:after="60"/>
        <w:ind w:left="227"/>
      </w:pPr>
      <w:r>
        <w:rPr>
          <w:b/>
          <w:color w:val="1B7A3D"/>
          <w:sz w:val="20"/>
        </w:rPr>
        <w:t xml:space="preserve">Evidencia en código: </w:t>
      </w:r>
      <w:r>
        <w:rPr>
          <w:sz w:val="20"/>
        </w:rPr>
        <w:t>Veterinaria.especiesAtendidas + bloqueo (409) si la especie de la mascota no está admitida.</w:t>
      </w:r>
    </w:p>
    <w:p>
      <w:pPr>
        <w:spacing w:after="120"/>
      </w:pPr>
    </w:p>
    <w:p>
      <w:pPr>
        <w:pStyle w:val="Heading2"/>
        <w:spacing w:before="360" w:after="160"/>
      </w:pPr>
      <w:r>
        <w:rPr>
          <w:rFonts w:ascii="Calibri" w:hAnsi="Calibri"/>
          <w:color w:val="00135D"/>
          <w:sz w:val="28"/>
        </w:rPr>
        <w:t>Épica HOT — Hotel / alojamiento pet-friendly (vertical nuevo)</w:t>
      </w:r>
    </w:p>
    <w:p>
      <w:pPr>
        <w:spacing w:before="80" w:after="40"/>
      </w:pPr>
      <w:r>
        <w:rPr>
          <w:b/>
          <w:color w:val="00135D"/>
          <w:sz w:val="24"/>
        </w:rPr>
        <w:t xml:space="preserve">HOT1  </w:t>
      </w:r>
      <w:r>
        <w:rPr>
          <w:b/>
          <w:color w:val="1B7A3D"/>
          <w:sz w:val="20"/>
        </w:rPr>
        <w:t xml:space="preserve">[HECHO]  </w:t>
      </w:r>
      <w:r>
        <w:rPr>
          <w:i/>
          <w:color w:val="555555"/>
          <w:sz w:val="18"/>
        </w:rPr>
        <w:t>· P1 · como hotel</w:t>
      </w:r>
    </w:p>
    <w:p>
      <w:pPr>
        <w:spacing w:after="60"/>
        <w:ind w:left="227"/>
      </w:pPr>
      <w:r>
        <w:rPr>
          <w:b/>
          <w:sz w:val="20"/>
        </w:rPr>
        <w:t xml:space="preserve">Historia: </w:t>
      </w:r>
      <w:r>
        <w:rPr>
          <w:i/>
          <w:sz w:val="20"/>
        </w:rPr>
        <w:t>Como hotel, quiero configurar mi política de mascotas (admite o no, número máximo, tamaño permitido, razas restringidas, especies permitidas), para publicar correctamente mi oferta petfriendly.</w:t>
      </w:r>
    </w:p>
    <w:p>
      <w:pPr>
        <w:spacing w:after="60"/>
        <w:ind w:left="227"/>
      </w:pPr>
      <w:r>
        <w:rPr>
          <w:b/>
          <w:color w:val="1B7A3D"/>
          <w:sz w:val="20"/>
        </w:rPr>
        <w:t xml:space="preserve">Evidencia en código: </w:t>
      </w:r>
      <w:r>
        <w:rPr>
          <w:sz w:val="20"/>
        </w:rPr>
        <w:t>hoteles.schema.ts: admiteMascotas, maxMascotasPorReserva, razasRestringidas, especiesPermitidas.</w:t>
      </w:r>
    </w:p>
    <w:p>
      <w:pPr>
        <w:spacing w:after="120"/>
      </w:pPr>
    </w:p>
    <w:p>
      <w:pPr>
        <w:spacing w:before="80" w:after="40"/>
      </w:pPr>
      <w:r>
        <w:rPr>
          <w:b/>
          <w:color w:val="00135D"/>
          <w:sz w:val="24"/>
        </w:rPr>
        <w:t xml:space="preserve">HOT2  </w:t>
      </w:r>
      <w:r>
        <w:rPr>
          <w:b/>
          <w:color w:val="1B7A3D"/>
          <w:sz w:val="20"/>
        </w:rPr>
        <w:t xml:space="preserve">[HECHO]  </w:t>
      </w:r>
      <w:r>
        <w:rPr>
          <w:i/>
          <w:color w:val="555555"/>
          <w:sz w:val="18"/>
        </w:rPr>
        <w:t>· P1 · como hotel</w:t>
      </w:r>
    </w:p>
    <w:p>
      <w:pPr>
        <w:spacing w:after="60"/>
        <w:ind w:left="227"/>
      </w:pPr>
      <w:r>
        <w:rPr>
          <w:b/>
          <w:sz w:val="20"/>
        </w:rPr>
        <w:t xml:space="preserve">Historia: </w:t>
      </w:r>
      <w:r>
        <w:rPr>
          <w:i/>
          <w:sz w:val="20"/>
        </w:rPr>
        <w:t>Como hotel, quiero definir suplementos por mascota según tamaño y servicios extra (limpieza especial, segunda mascota), para cobrar de forma transparente.</w:t>
      </w:r>
    </w:p>
    <w:p>
      <w:pPr>
        <w:spacing w:after="60"/>
        <w:ind w:left="227"/>
      </w:pPr>
      <w:r>
        <w:rPr>
          <w:b/>
          <w:color w:val="1B7A3D"/>
          <w:sz w:val="20"/>
        </w:rPr>
        <w:t xml:space="preserve">Evidencia en código: </w:t>
      </w:r>
      <w:r>
        <w:rPr>
          <w:sz w:val="20"/>
        </w:rPr>
        <w:t>suplementoPorTamanoMascota + suplementoSegundaMascotaPorNoche.</w:t>
      </w:r>
    </w:p>
    <w:p>
      <w:pPr>
        <w:spacing w:after="120"/>
      </w:pPr>
    </w:p>
    <w:p>
      <w:pPr>
        <w:spacing w:before="80" w:after="40"/>
      </w:pPr>
      <w:r>
        <w:rPr>
          <w:b/>
          <w:color w:val="00135D"/>
          <w:sz w:val="24"/>
        </w:rPr>
        <w:t xml:space="preserve">HOT3  </w:t>
      </w:r>
      <w:r>
        <w:rPr>
          <w:b/>
          <w:color w:val="1B7A3D"/>
          <w:sz w:val="20"/>
        </w:rPr>
        <w:t xml:space="preserve">[HECHO]  </w:t>
      </w:r>
      <w:r>
        <w:rPr>
          <w:i/>
          <w:color w:val="555555"/>
          <w:sz w:val="18"/>
        </w:rPr>
        <w:t>· P1 · como cliente</w:t>
      </w:r>
    </w:p>
    <w:p>
      <w:pPr>
        <w:spacing w:after="60"/>
        <w:ind w:left="227"/>
      </w:pPr>
      <w:r>
        <w:rPr>
          <w:b/>
          <w:sz w:val="20"/>
        </w:rPr>
        <w:t xml:space="preserve">Historia: </w:t>
      </w:r>
      <w:r>
        <w:rPr>
          <w:i/>
          <w:sz w:val="20"/>
        </w:rPr>
        <w:t>Como cliente, quiero reservar alojamiento para mí condicionado a las características de mi mascota (no un servicio para el perro, sino habitación para personas que admite mascotas), para viajar con mi perro sin usar una plataforma distinta.</w:t>
      </w:r>
    </w:p>
    <w:p>
      <w:pPr>
        <w:spacing w:after="60"/>
        <w:ind w:left="227"/>
      </w:pPr>
      <w:r>
        <w:rPr>
          <w:b/>
          <w:color w:val="1B7A3D"/>
          <w:sz w:val="20"/>
        </w:rPr>
        <w:t xml:space="preserve">Evidencia en código: </w:t>
      </w:r>
      <w:r>
        <w:rPr>
          <w:sz w:val="20"/>
        </w:rPr>
        <w:t>Vertical propio "hoteles", discriminador independiente de "alojamiento" (residencia).</w:t>
      </w:r>
    </w:p>
    <w:p>
      <w:pPr>
        <w:spacing w:after="120"/>
      </w:pPr>
    </w:p>
    <w:p>
      <w:pPr>
        <w:spacing w:before="80" w:after="40"/>
      </w:pPr>
      <w:r>
        <w:rPr>
          <w:b/>
          <w:color w:val="00135D"/>
          <w:sz w:val="24"/>
        </w:rPr>
        <w:t xml:space="preserve">HOT4  </w:t>
      </w:r>
      <w:r>
        <w:rPr>
          <w:b/>
          <w:color w:val="1B7A3D"/>
          <w:sz w:val="20"/>
        </w:rPr>
        <w:t xml:space="preserve">[HECHO]  </w:t>
      </w:r>
      <w:r>
        <w:rPr>
          <w:i/>
          <w:color w:val="555555"/>
          <w:sz w:val="18"/>
        </w:rPr>
        <w:t>· P1 · como hotel</w:t>
      </w:r>
    </w:p>
    <w:p>
      <w:pPr>
        <w:spacing w:after="60"/>
        <w:ind w:left="227"/>
      </w:pPr>
      <w:r>
        <w:rPr>
          <w:b/>
          <w:sz w:val="20"/>
        </w:rPr>
        <w:t xml:space="preserve">Historia: </w:t>
      </w:r>
      <w:r>
        <w:rPr>
          <w:i/>
          <w:sz w:val="20"/>
        </w:rPr>
        <w:t>Como hotel, quiero solicitar un ajuste de precio si al llegar el número/tamaño de mascotas no coincide con lo declarado, siguiendo el mismo ciclo de suplemento-aprobación que el resto de verticales.</w:t>
      </w:r>
    </w:p>
    <w:p>
      <w:pPr>
        <w:spacing w:after="60"/>
        <w:ind w:left="227"/>
      </w:pPr>
      <w:r>
        <w:rPr>
          <w:b/>
          <w:color w:val="1B7A3D"/>
          <w:sz w:val="20"/>
        </w:rPr>
        <w:t xml:space="preserve">Evidencia en código: </w:t>
      </w:r>
      <w:r>
        <w:rPr>
          <w:sz w:val="20"/>
        </w:rPr>
        <w:t>Ciclo genérico de suplementos (S3-S9) aplica: hoteles no está excluido como veterinaria.</w:t>
      </w:r>
    </w:p>
    <w:p>
      <w:pPr>
        <w:spacing w:after="120"/>
      </w:pPr>
    </w:p>
    <w:p>
      <w:pPr>
        <w:spacing w:before="80" w:after="40"/>
      </w:pPr>
      <w:r>
        <w:rPr>
          <w:b/>
          <w:color w:val="00135D"/>
          <w:sz w:val="24"/>
        </w:rPr>
        <w:t xml:space="preserve">HOT5  </w:t>
      </w:r>
      <w:r>
        <w:rPr>
          <w:b/>
          <w:color w:val="1B7A3D"/>
          <w:sz w:val="20"/>
        </w:rPr>
        <w:t xml:space="preserve">[HECHO]  </w:t>
      </w:r>
      <w:r>
        <w:rPr>
          <w:i/>
          <w:color w:val="555555"/>
          <w:sz w:val="18"/>
        </w:rPr>
        <w:t>· P2 · como cliente</w:t>
      </w:r>
    </w:p>
    <w:p>
      <w:pPr>
        <w:spacing w:after="60"/>
        <w:ind w:left="227"/>
      </w:pPr>
      <w:r>
        <w:rPr>
          <w:b/>
          <w:sz w:val="20"/>
        </w:rPr>
        <w:t xml:space="preserve">Historia: </w:t>
      </w:r>
      <w:r>
        <w:rPr>
          <w:i/>
          <w:sz w:val="20"/>
        </w:rPr>
        <w:t>Como cliente, quiero reservar un paquete "Vacaciones completas Doogking" (hotel + guardería + peluquería + transporte al aeropuerto) desde una sola plataforma, para no coordinar varios proveedores por separado.</w:t>
      </w:r>
    </w:p>
    <w:p>
      <w:pPr>
        <w:spacing w:after="60"/>
        <w:ind w:left="227"/>
      </w:pPr>
      <w:r>
        <w:rPr>
          <w:b/>
          <w:color w:val="1B7A3D"/>
          <w:sz w:val="20"/>
        </w:rPr>
        <w:t xml:space="preserve">Evidencia en código: </w:t>
      </w:r>
      <w:r>
        <w:rPr>
          <w:sz w:val="20"/>
        </w:rPr>
        <w:t>apps/api/src/core/carrito/ — carrito multi-vertical real (HU-033); cada item se convierte en su propia reserva en el checkout. El plan de implementación antiguo daba esto por no construido.</w:t>
      </w:r>
    </w:p>
    <w:p>
      <w:pPr>
        <w:spacing w:after="120"/>
      </w:pPr>
    </w:p>
    <w:p>
      <w:pPr>
        <w:spacing w:before="80" w:after="40"/>
      </w:pPr>
      <w:r>
        <w:rPr>
          <w:b/>
          <w:color w:val="00135D"/>
          <w:sz w:val="24"/>
        </w:rPr>
        <w:t xml:space="preserve">HOT6  </w:t>
      </w:r>
      <w:r>
        <w:rPr>
          <w:b/>
          <w:color w:val="1B7A3D"/>
          <w:sz w:val="20"/>
        </w:rPr>
        <w:t xml:space="preserve">[HECHO]  </w:t>
      </w:r>
      <w:r>
        <w:rPr>
          <w:i/>
          <w:color w:val="555555"/>
          <w:sz w:val="18"/>
        </w:rPr>
        <w:t>· P1 · como hotel</w:t>
      </w:r>
    </w:p>
    <w:p>
      <w:pPr>
        <w:spacing w:after="60"/>
        <w:ind w:left="227"/>
      </w:pPr>
      <w:r>
        <w:rPr>
          <w:b/>
          <w:sz w:val="20"/>
        </w:rPr>
        <w:t xml:space="preserve">Historia: </w:t>
      </w:r>
      <w:r>
        <w:rPr>
          <w:i/>
          <w:sz w:val="20"/>
        </w:rPr>
        <w:t>Como hotel, quiero valorar el comportamiento del perro tras la estancia (limpieza, ruido, sociabilidad, respeto del mobiliario) y que el cliente me valore en aspectos petfriendly, para construir reputación bidireccional específica de mascotas.</w:t>
      </w:r>
    </w:p>
    <w:p>
      <w:pPr>
        <w:spacing w:after="60"/>
        <w:ind w:left="227"/>
      </w:pPr>
      <w:r>
        <w:rPr>
          <w:b/>
          <w:color w:val="1B7A3D"/>
          <w:sz w:val="20"/>
        </w:rPr>
        <w:t xml:space="preserve">Evidencia en código: </w:t>
      </w:r>
      <w:r>
        <w:rPr>
          <w:sz w:val="20"/>
        </w:rPr>
        <w:t>Mecanismo genérico perro_valoraciones (R1/R2), aplica a cualquier vertical incluido hoteles.</w:t>
      </w:r>
    </w:p>
    <w:p>
      <w:pPr>
        <w:spacing w:after="120"/>
      </w:pPr>
    </w:p>
    <w:p>
      <w:pPr>
        <w:pStyle w:val="Heading2"/>
        <w:spacing w:before="360" w:after="160"/>
      </w:pPr>
      <w:r>
        <w:rPr>
          <w:rFonts w:ascii="Calibri" w:hAnsi="Calibri"/>
          <w:color w:val="00135D"/>
          <w:sz w:val="28"/>
        </w:rPr>
        <w:t>Épica SEG — Vertical Seguros (nuevo)</w:t>
      </w:r>
    </w:p>
    <w:p>
      <w:pPr>
        <w:spacing w:before="80" w:after="40"/>
      </w:pPr>
      <w:r>
        <w:rPr>
          <w:b/>
          <w:color w:val="00135D"/>
          <w:sz w:val="24"/>
        </w:rPr>
        <w:t xml:space="preserve">SEG1  </w:t>
      </w:r>
      <w:r>
        <w:rPr>
          <w:b/>
          <w:color w:val="1B7A3D"/>
          <w:sz w:val="20"/>
        </w:rPr>
        <w:t xml:space="preserve">[HECHO]  </w:t>
      </w:r>
      <w:r>
        <w:rPr>
          <w:i/>
          <w:color w:val="555555"/>
          <w:sz w:val="18"/>
        </w:rPr>
        <w:t>· P2 · como aseguradora</w:t>
      </w:r>
    </w:p>
    <w:p>
      <w:pPr>
        <w:spacing w:after="60"/>
        <w:ind w:left="227"/>
      </w:pPr>
      <w:r>
        <w:rPr>
          <w:b/>
          <w:sz w:val="20"/>
        </w:rPr>
        <w:t xml:space="preserve">Historia: </w:t>
      </w:r>
      <w:r>
        <w:rPr>
          <w:i/>
          <w:sz w:val="20"/>
        </w:rPr>
        <w:t>Como aseguradora, quiero configurar tipos de póliza (RC, gastos veterinarios, asistencia, robo/pérdida, fallecimiento, defensa jurídica, viaje, PPP, vida) con límites, carencias y franquicias, para publicar mi catálogo.</w:t>
      </w:r>
    </w:p>
    <w:p>
      <w:pPr>
        <w:spacing w:after="60"/>
        <w:ind w:left="227"/>
      </w:pPr>
      <w:r>
        <w:rPr>
          <w:b/>
          <w:color w:val="1B7A3D"/>
          <w:sz w:val="20"/>
        </w:rPr>
        <w:t xml:space="preserve">Evidencia en código: </w:t>
      </w:r>
      <w:r>
        <w:rPr>
          <w:sz w:val="20"/>
        </w:rPr>
        <w:t>apps/api/src/verticals/seguros/ completo; TipoSeguro con las 10 coberturas exactas del documento original.</w:t>
      </w:r>
    </w:p>
    <w:p>
      <w:pPr>
        <w:spacing w:after="120"/>
      </w:pPr>
    </w:p>
    <w:p>
      <w:pPr>
        <w:spacing w:before="80" w:after="40"/>
      </w:pPr>
      <w:r>
        <w:rPr>
          <w:b/>
          <w:color w:val="00135D"/>
          <w:sz w:val="24"/>
        </w:rPr>
        <w:t xml:space="preserve">SEG2  </w:t>
      </w:r>
      <w:r>
        <w:rPr>
          <w:b/>
          <w:color w:val="1B7A3D"/>
          <w:sz w:val="20"/>
        </w:rPr>
        <w:t xml:space="preserve">[HECHO]  </w:t>
      </w:r>
      <w:r>
        <w:rPr>
          <w:i/>
          <w:color w:val="555555"/>
          <w:sz w:val="18"/>
        </w:rPr>
        <w:t>· P2 · como cliente</w:t>
      </w:r>
    </w:p>
    <w:p>
      <w:pPr>
        <w:spacing w:after="60"/>
        <w:ind w:left="227"/>
      </w:pPr>
      <w:r>
        <w:rPr>
          <w:b/>
          <w:sz w:val="20"/>
        </w:rPr>
        <w:t xml:space="preserve">Historia: </w:t>
      </w:r>
      <w:r>
        <w:rPr>
          <w:i/>
          <w:sz w:val="20"/>
        </w:rPr>
        <w:t>Como cliente, quiero contratar una póliza usando los datos ya existentes de la Ficha de mi perro (edad, raza, peso, historial), para no volver a rellenar todo desde cero.</w:t>
      </w:r>
    </w:p>
    <w:p>
      <w:pPr>
        <w:spacing w:after="60"/>
        <w:ind w:left="227"/>
      </w:pPr>
      <w:r>
        <w:rPr>
          <w:b/>
          <w:color w:val="1B7A3D"/>
          <w:sz w:val="20"/>
        </w:rPr>
        <w:t xml:space="preserve">Evidencia en código: </w:t>
      </w:r>
      <w:r>
        <w:rPr>
          <w:sz w:val="20"/>
        </w:rPr>
        <w:t>Poliza.perroId + perroSnapshot.</w:t>
      </w:r>
    </w:p>
    <w:p>
      <w:pPr>
        <w:spacing w:after="120"/>
      </w:pPr>
    </w:p>
    <w:p>
      <w:pPr>
        <w:spacing w:before="80" w:after="40"/>
      </w:pPr>
      <w:r>
        <w:rPr>
          <w:b/>
          <w:color w:val="00135D"/>
          <w:sz w:val="24"/>
        </w:rPr>
        <w:t xml:space="preserve">SEG3  </w:t>
      </w:r>
      <w:r>
        <w:rPr>
          <w:b/>
          <w:color w:val="1B7A3D"/>
          <w:sz w:val="20"/>
        </w:rPr>
        <w:t xml:space="preserve">[HECHO]  </w:t>
      </w:r>
      <w:r>
        <w:rPr>
          <w:i/>
          <w:color w:val="555555"/>
          <w:sz w:val="18"/>
        </w:rPr>
        <w:t>· P2 · como plataforma</w:t>
      </w:r>
    </w:p>
    <w:p>
      <w:pPr>
        <w:spacing w:after="60"/>
        <w:ind w:left="227"/>
      </w:pPr>
      <w:r>
        <w:rPr>
          <w:b/>
          <w:sz w:val="20"/>
        </w:rPr>
        <w:t xml:space="preserve">Historia: </w:t>
      </w:r>
      <w:r>
        <w:rPr>
          <w:i/>
          <w:sz w:val="20"/>
        </w:rPr>
        <w:t>Como plataforma, quiero recomendar un seguro adecuado al perfil del perro y calcular un "Índice de Bienestar Doogking" que dé descuentos por buen historial (vacunas al día, revisiones, adiestramiento), para diferenciarnos con datos propios.</w:t>
      </w:r>
    </w:p>
    <w:p>
      <w:pPr>
        <w:spacing w:after="60"/>
        <w:ind w:left="227"/>
      </w:pPr>
      <w:r>
        <w:rPr>
          <w:b/>
          <w:color w:val="1B7A3D"/>
          <w:sz w:val="20"/>
        </w:rPr>
        <w:t xml:space="preserve">Evidencia en código: </w:t>
      </w:r>
      <w:r>
        <w:rPr>
          <w:sz w:val="20"/>
        </w:rPr>
        <w:t>BienestarService.calcular() + seguros.service.ts aplica descuentoBienestarPct sobre la prima.</w:t>
      </w:r>
    </w:p>
    <w:p>
      <w:pPr>
        <w:spacing w:after="120"/>
      </w:pPr>
    </w:p>
    <w:p>
      <w:pPr>
        <w:spacing w:before="80" w:after="40"/>
      </w:pPr>
      <w:r>
        <w:rPr>
          <w:b/>
          <w:color w:val="00135D"/>
          <w:sz w:val="24"/>
        </w:rPr>
        <w:t xml:space="preserve">SEG4  </w:t>
      </w:r>
      <w:r>
        <w:rPr>
          <w:b/>
          <w:color w:val="1B7A3D"/>
          <w:sz w:val="20"/>
        </w:rPr>
        <w:t xml:space="preserve">[HECHO]  </w:t>
      </w:r>
      <w:r>
        <w:rPr>
          <w:i/>
          <w:color w:val="555555"/>
          <w:sz w:val="18"/>
        </w:rPr>
        <w:t>· P2 · como cliente</w:t>
      </w:r>
    </w:p>
    <w:p>
      <w:pPr>
        <w:spacing w:after="60"/>
        <w:ind w:left="227"/>
      </w:pPr>
      <w:r>
        <w:rPr>
          <w:b/>
          <w:sz w:val="20"/>
        </w:rPr>
        <w:t xml:space="preserve">Historia: </w:t>
      </w:r>
      <w:r>
        <w:rPr>
          <w:i/>
          <w:sz w:val="20"/>
        </w:rPr>
        <w:t>Como cliente, quiero contratar un seguro temporal (vacaciones, viaje, evento), para cubrir necesidades puntuales sin permanencia anual.</w:t>
      </w:r>
    </w:p>
    <w:p>
      <w:pPr>
        <w:spacing w:after="60"/>
        <w:ind w:left="227"/>
      </w:pPr>
      <w:r>
        <w:rPr>
          <w:b/>
          <w:color w:val="1B7A3D"/>
          <w:sz w:val="20"/>
        </w:rPr>
        <w:t xml:space="preserve">Evidencia en código: </w:t>
      </w:r>
      <w:r>
        <w:rPr>
          <w:sz w:val="20"/>
        </w:rPr>
        <w:t>duracionMeses configurable por producto: el comercio puede publicar pólizas de la duración que quiera, no solo anuales.</w:t>
      </w:r>
    </w:p>
    <w:p>
      <w:pPr>
        <w:spacing w:after="120"/>
      </w:pPr>
    </w:p>
    <w:p>
      <w:pPr>
        <w:pStyle w:val="Heading2"/>
        <w:spacing w:before="360" w:after="160"/>
      </w:pPr>
      <w:r>
        <w:rPr>
          <w:rFonts w:ascii="Calibri" w:hAnsi="Calibri"/>
          <w:color w:val="00135D"/>
          <w:sz w:val="28"/>
        </w:rPr>
        <w:t>Épica COM — Módulo Comunidad "Explora con tu mascota" (nuevo)</w:t>
      </w:r>
    </w:p>
    <w:p>
      <w:pPr>
        <w:spacing w:before="80" w:after="40"/>
      </w:pPr>
      <w:r>
        <w:rPr>
          <w:b/>
          <w:color w:val="00135D"/>
          <w:sz w:val="24"/>
        </w:rPr>
        <w:t xml:space="preserve">COM1  </w:t>
      </w:r>
      <w:r>
        <w:rPr>
          <w:b/>
          <w:color w:val="1B7A3D"/>
          <w:sz w:val="20"/>
        </w:rPr>
        <w:t xml:space="preserve">[HECHO]  </w:t>
      </w:r>
      <w:r>
        <w:rPr>
          <w:i/>
          <w:color w:val="555555"/>
          <w:sz w:val="18"/>
        </w:rPr>
        <w:t>· P2 · como cliente</w:t>
      </w:r>
    </w:p>
    <w:p>
      <w:pPr>
        <w:spacing w:after="60"/>
        <w:ind w:left="227"/>
      </w:pPr>
      <w:r>
        <w:rPr>
          <w:b/>
          <w:sz w:val="20"/>
        </w:rPr>
        <w:t xml:space="preserve">Historia: </w:t>
      </w:r>
      <w:r>
        <w:rPr>
          <w:i/>
          <w:sz w:val="20"/>
        </w:rPr>
        <w:t>Como cliente, quiero explorar en un mapa lugares pet-friendly cercanos (playas, parques, restaurantes) con fichas ricas (fotos, normativa, servicios, valoraciones), para planear salidas con mi perro.</w:t>
      </w:r>
    </w:p>
    <w:p>
      <w:pPr>
        <w:spacing w:after="60"/>
        <w:ind w:left="227"/>
      </w:pPr>
      <w:r>
        <w:rPr>
          <w:b/>
          <w:color w:val="1B7A3D"/>
          <w:sz w:val="20"/>
        </w:rPr>
        <w:t xml:space="preserve">Evidencia en código: </w:t>
      </w:r>
      <w:r>
        <w:rPr>
          <w:sz w:val="20"/>
        </w:rPr>
        <w:t>apps/api/src/core/lugares/lugar.schema.ts + explora-lista.component.ts.</w:t>
      </w:r>
    </w:p>
    <w:p>
      <w:pPr>
        <w:spacing w:after="120"/>
      </w:pPr>
    </w:p>
    <w:p>
      <w:pPr>
        <w:spacing w:before="80" w:after="40"/>
      </w:pPr>
      <w:r>
        <w:rPr>
          <w:b/>
          <w:color w:val="00135D"/>
          <w:sz w:val="24"/>
        </w:rPr>
        <w:t xml:space="preserve">COM2  </w:t>
      </w:r>
      <w:r>
        <w:rPr>
          <w:b/>
          <w:color w:val="1B7A3D"/>
          <w:sz w:val="20"/>
        </w:rPr>
        <w:t xml:space="preserve">[HECHO]  </w:t>
      </w:r>
      <w:r>
        <w:rPr>
          <w:i/>
          <w:color w:val="555555"/>
          <w:sz w:val="18"/>
        </w:rPr>
        <w:t>· P2 · como cliente</w:t>
      </w:r>
    </w:p>
    <w:p>
      <w:pPr>
        <w:spacing w:after="60"/>
        <w:ind w:left="227"/>
      </w:pPr>
      <w:r>
        <w:rPr>
          <w:b/>
          <w:sz w:val="20"/>
        </w:rPr>
        <w:t xml:space="preserve">Historia: </w:t>
      </w:r>
      <w:r>
        <w:rPr>
          <w:i/>
          <w:sz w:val="20"/>
        </w:rPr>
        <w:t>Como cliente, quiero subir fotos, valorar y reportar incidencias sobre lugares (ej. "la fuente no funciona"), para mantener la información útil y actualizada.</w:t>
      </w:r>
    </w:p>
    <w:p>
      <w:pPr>
        <w:spacing w:after="60"/>
        <w:ind w:left="227"/>
      </w:pPr>
      <w:r>
        <w:rPr>
          <w:b/>
          <w:color w:val="1B7A3D"/>
          <w:sz w:val="20"/>
        </w:rPr>
        <w:t xml:space="preserve">Evidencia en código: </w:t>
      </w:r>
      <w:r>
        <w:rPr>
          <w:sz w:val="20"/>
        </w:rPr>
        <w:t>lugares.service.ts: reportar + flujo de moderación.</w:t>
      </w:r>
    </w:p>
    <w:p>
      <w:pPr>
        <w:spacing w:after="120"/>
      </w:pPr>
    </w:p>
    <w:p>
      <w:pPr>
        <w:spacing w:before="80" w:after="40"/>
      </w:pPr>
      <w:r>
        <w:rPr>
          <w:b/>
          <w:color w:val="00135D"/>
          <w:sz w:val="24"/>
        </w:rPr>
        <w:t xml:space="preserve">COM3  </w:t>
      </w:r>
      <w:r>
        <w:rPr>
          <w:b/>
          <w:color w:val="1B7A3D"/>
          <w:sz w:val="20"/>
        </w:rPr>
        <w:t xml:space="preserve">[HECHO]  </w:t>
      </w:r>
      <w:r>
        <w:rPr>
          <w:i/>
          <w:color w:val="555555"/>
          <w:sz w:val="18"/>
        </w:rPr>
        <w:t>· P2 · como cliente</w:t>
      </w:r>
    </w:p>
    <w:p>
      <w:pPr>
        <w:spacing w:after="60"/>
        <w:ind w:left="227"/>
      </w:pPr>
      <w:r>
        <w:rPr>
          <w:b/>
          <w:sz w:val="20"/>
        </w:rPr>
        <w:t xml:space="preserve">Historia: </w:t>
      </w:r>
      <w:r>
        <w:rPr>
          <w:i/>
          <w:sz w:val="20"/>
        </w:rPr>
        <w:t>Como cliente, quiero guardar lugares como favoritos y recibir recomendaciones personalizadas, para volver a entrar en la app aunque no vaya a reservar un servicio.</w:t>
      </w:r>
    </w:p>
    <w:p>
      <w:pPr>
        <w:spacing w:after="60"/>
        <w:ind w:left="227"/>
      </w:pPr>
      <w:r>
        <w:rPr>
          <w:b/>
          <w:color w:val="1B7A3D"/>
          <w:sz w:val="20"/>
        </w:rPr>
        <w:t xml:space="preserve">Evidencia en código: </w:t>
      </w:r>
      <w:r>
        <w:rPr>
          <w:sz w:val="20"/>
        </w:rPr>
        <w:t>favoritos.component.ts, sección "Recomendados para ti".</w:t>
      </w:r>
    </w:p>
    <w:p>
      <w:pPr>
        <w:spacing w:after="120"/>
      </w:pPr>
    </w:p>
    <w:p>
      <w:pPr>
        <w:pStyle w:val="Heading2"/>
        <w:spacing w:before="360" w:after="160"/>
      </w:pPr>
      <w:r>
        <w:rPr>
          <w:rFonts w:ascii="Calibri" w:hAnsi="Calibri"/>
          <w:color w:val="00135D"/>
          <w:sz w:val="28"/>
        </w:rPr>
        <w:t>Épica COMI — Modelo de comisiones</w:t>
      </w:r>
    </w:p>
    <w:p>
      <w:pPr>
        <w:spacing w:before="80" w:after="40"/>
      </w:pPr>
      <w:r>
        <w:rPr>
          <w:b/>
          <w:color w:val="00135D"/>
          <w:sz w:val="24"/>
        </w:rPr>
        <w:t xml:space="preserve">COMI1  </w:t>
      </w:r>
      <w:r>
        <w:rPr>
          <w:b/>
          <w:color w:val="1B7A3D"/>
          <w:sz w:val="20"/>
        </w:rPr>
        <w:t xml:space="preserve">[HECHO]  </w:t>
      </w:r>
      <w:r>
        <w:rPr>
          <w:i/>
          <w:color w:val="555555"/>
          <w:sz w:val="18"/>
        </w:rPr>
        <w:t>· P2 · como admin</w:t>
      </w:r>
    </w:p>
    <w:p>
      <w:pPr>
        <w:spacing w:after="60"/>
        <w:ind w:left="227"/>
      </w:pPr>
      <w:r>
        <w:rPr>
          <w:b/>
          <w:sz w:val="20"/>
        </w:rPr>
        <w:t xml:space="preserve">Historia: </w:t>
      </w:r>
      <w:r>
        <w:rPr>
          <w:i/>
          <w:sz w:val="20"/>
        </w:rPr>
        <w:t>Como admin, quiero definir comisiones por tramo de importe (además de por vertical), para aplicar una política comercial uniforme y escalable.</w:t>
      </w:r>
    </w:p>
    <w:p>
      <w:pPr>
        <w:spacing w:after="60"/>
        <w:ind w:left="227"/>
      </w:pPr>
      <w:r>
        <w:rPr>
          <w:b/>
          <w:color w:val="1B7A3D"/>
          <w:sz w:val="20"/>
        </w:rPr>
        <w:t xml:space="preserve">Evidencia en código: </w:t>
      </w:r>
      <w:r>
        <w:rPr>
          <w:sz w:val="20"/>
        </w:rPr>
        <w:t>comision-config.schema.ts::TramoComision + ComisionResolverService.</w:t>
      </w:r>
    </w:p>
    <w:p>
      <w:pPr>
        <w:spacing w:after="120"/>
      </w:pPr>
    </w:p>
    <w:p>
      <w:pPr>
        <w:spacing w:before="80" w:after="40"/>
      </w:pPr>
      <w:r>
        <w:rPr>
          <w:b/>
          <w:color w:val="00135D"/>
          <w:sz w:val="24"/>
        </w:rPr>
        <w:t xml:space="preserve">COMI2  </w:t>
      </w:r>
      <w:r>
        <w:rPr>
          <w:b/>
          <w:color w:val="1B7A3D"/>
          <w:sz w:val="20"/>
        </w:rPr>
        <w:t xml:space="preserve">[HECHO]  </w:t>
      </w:r>
      <w:r>
        <w:rPr>
          <w:i/>
          <w:color w:val="555555"/>
          <w:sz w:val="18"/>
        </w:rPr>
        <w:t>· P2 · como admin</w:t>
      </w:r>
    </w:p>
    <w:p>
      <w:pPr>
        <w:spacing w:after="60"/>
        <w:ind w:left="227"/>
      </w:pPr>
      <w:r>
        <w:rPr>
          <w:b/>
          <w:sz w:val="20"/>
        </w:rPr>
        <w:t xml:space="preserve">Historia: </w:t>
      </w:r>
      <w:r>
        <w:rPr>
          <w:i/>
          <w:sz w:val="20"/>
        </w:rPr>
        <w:t>Como admin, quiero marcar un comercio como "Socio Fundador" con comisión congelada durante 24 meses, para incentivar la adopción temprana de la plataforma.</w:t>
      </w:r>
    </w:p>
    <w:p>
      <w:pPr>
        <w:spacing w:after="60"/>
        <w:ind w:left="227"/>
      </w:pPr>
      <w:r>
        <w:rPr>
          <w:b/>
          <w:color w:val="1B7A3D"/>
          <w:sz w:val="20"/>
        </w:rPr>
        <w:t xml:space="preserve">Evidencia en código: </w:t>
      </w:r>
      <w:r>
        <w:rPr>
          <w:sz w:val="20"/>
        </w:rPr>
        <w:t>Campo y lógica en comercio.schema.ts / comercios.service.ts.</w:t>
      </w:r>
    </w:p>
    <w:p>
      <w:pPr>
        <w:spacing w:after="120"/>
      </w:pPr>
    </w:p>
    <w:p>
      <w:r>
        <w:br w:type="page"/>
      </w:r>
    </w:p>
    <w:p>
      <w:pPr>
        <w:pStyle w:val="Heading1"/>
        <w:spacing w:before="360" w:after="160"/>
      </w:pPr>
      <w:r>
        <w:rPr>
          <w:rFonts w:ascii="Calibri" w:hAnsi="Calibri"/>
          <w:color w:val="08258B"/>
          <w:sz w:val="36"/>
        </w:rPr>
        <w:t>3. Tareas pendientes y parciales (detalle)</w:t>
      </w:r>
    </w:p>
    <w:p>
      <w:pPr>
        <w:spacing w:after="120"/>
      </w:pPr>
      <w:r>
        <w:rPr>
          <w:rFonts w:ascii="Calibri" w:hAnsi="Calibri"/>
          <w:b w:val="0"/>
          <w:i w:val="0"/>
          <w:sz w:val="21"/>
        </w:rPr>
        <w:t>Las 17 historias siguientes (9 parciales + 8 sin empezar) son el backlog real de esta línea de trabajo. "Parcial" significa que una parte funciona en producción (casi siempre el backend) pero falta una pieza concreta, detallada en cada ficha; "falta" significa que no hay ningún rastro en el código.</w:t>
      </w:r>
    </w:p>
    <w:p>
      <w:pPr>
        <w:pStyle w:val="Heading2"/>
        <w:spacing w:before="360" w:after="160"/>
      </w:pPr>
      <w:r>
        <w:rPr>
          <w:rFonts w:ascii="Calibri" w:hAnsi="Calibri"/>
          <w:color w:val="00135D"/>
          <w:sz w:val="28"/>
        </w:rPr>
        <w:t>Épica N — Ficha Inteligente del Perro (Pasaporte Digital)</w:t>
      </w:r>
    </w:p>
    <w:p>
      <w:pPr>
        <w:spacing w:before="80" w:after="40"/>
      </w:pPr>
      <w:r>
        <w:rPr>
          <w:b/>
          <w:color w:val="00135D"/>
          <w:sz w:val="24"/>
        </w:rPr>
        <w:t xml:space="preserve">N5  </w:t>
      </w:r>
      <w:r>
        <w:rPr>
          <w:b/>
          <w:color w:val="B02A2A"/>
          <w:sz w:val="20"/>
        </w:rPr>
        <w:t xml:space="preserve">[FALTA]  </w:t>
      </w:r>
      <w:r>
        <w:rPr>
          <w:i/>
          <w:color w:val="555555"/>
          <w:sz w:val="18"/>
        </w:rPr>
        <w:t>· P1 · como comercio</w:t>
      </w:r>
    </w:p>
    <w:p>
      <w:pPr>
        <w:spacing w:after="60"/>
        <w:ind w:left="227"/>
      </w:pPr>
      <w:r>
        <w:rPr>
          <w:b/>
          <w:sz w:val="20"/>
        </w:rPr>
        <w:t xml:space="preserve">Historia: </w:t>
      </w:r>
      <w:r>
        <w:rPr>
          <w:i/>
          <w:sz w:val="20"/>
        </w:rPr>
        <w:t>Como comercio, quiero recibir automáticamente un resumen legible del perfil del perro relevante para mi vertical (ej. "miedo al secador, alergia al pollo" en peluquería; "no alojar con perros grandes" en residencia), para adaptar el servicio sin tener que preguntar de nuevo.</w:t>
      </w:r>
    </w:p>
    <w:p>
      <w:pPr>
        <w:spacing w:after="200"/>
        <w:ind w:left="227"/>
      </w:pPr>
      <w:r>
        <w:rPr>
          <w:b/>
          <w:color w:val="B02A2A"/>
          <w:sz w:val="20"/>
        </w:rPr>
        <w:t xml:space="preserve">Qué falta: </w:t>
      </w:r>
      <w:r>
        <w:rPr>
          <w:sz w:val="20"/>
        </w:rPr>
        <w:t>No existe generación de un resumen curado. El comercio no ve un extracto relevante de la ficha salvo dentro del panel específico de Historia Veterinaria (VET5). En el resto de verticales, si quiere saber algo del perro tiene que ir a buscarlo él mismo.</w:t>
      </w:r>
    </w:p>
    <w:p>
      <w:pPr>
        <w:spacing w:before="80" w:after="40"/>
      </w:pPr>
      <w:r>
        <w:rPr>
          <w:b/>
          <w:color w:val="00135D"/>
          <w:sz w:val="24"/>
        </w:rPr>
        <w:t xml:space="preserve">N8  </w:t>
      </w:r>
      <w:r>
        <w:rPr>
          <w:b/>
          <w:color w:val="B02A2A"/>
          <w:sz w:val="20"/>
        </w:rPr>
        <w:t xml:space="preserve">[FALTA]  </w:t>
      </w:r>
      <w:r>
        <w:rPr>
          <w:i/>
          <w:color w:val="555555"/>
          <w:sz w:val="18"/>
        </w:rPr>
        <w:t>· P1 · como sistema</w:t>
      </w:r>
    </w:p>
    <w:p>
      <w:pPr>
        <w:spacing w:after="60"/>
        <w:ind w:left="227"/>
      </w:pPr>
      <w:r>
        <w:rPr>
          <w:b/>
          <w:sz w:val="20"/>
        </w:rPr>
        <w:t xml:space="preserve">Historia: </w:t>
      </w:r>
      <w:r>
        <w:rPr>
          <w:i/>
          <w:sz w:val="20"/>
        </w:rPr>
        <w:t>Como sistema, quiero recalcular automáticamente el precio estimado de la próxima reserva usando el historial real del perro (ej. "basándonos en servicios anteriores de Luna, el precio estimado es 58€"), para dar presupuestos más precisos con el tiempo.</w:t>
      </w:r>
    </w:p>
    <w:p>
      <w:pPr>
        <w:spacing w:after="200"/>
        <w:ind w:left="227"/>
      </w:pPr>
      <w:r>
        <w:rPr>
          <w:b/>
          <w:color w:val="B02A2A"/>
          <w:sz w:val="20"/>
        </w:rPr>
        <w:t xml:space="preserve">Qué falta: </w:t>
      </w:r>
      <w:r>
        <w:rPr>
          <w:sz w:val="20"/>
        </w:rPr>
        <w:t>Sin rastro en bookings.service.ts ni catalog.service.ts. No hay ningún mecanismo que use el historial de reservas pasadas del perro para ajustar una estimación de precio.</w:t>
      </w:r>
    </w:p>
    <w:p>
      <w:pPr>
        <w:pStyle w:val="Heading2"/>
        <w:spacing w:before="360" w:after="160"/>
      </w:pPr>
      <w:r>
        <w:rPr>
          <w:rFonts w:ascii="Calibri" w:hAnsi="Calibri"/>
          <w:color w:val="00135D"/>
          <w:sz w:val="28"/>
        </w:rPr>
        <w:t>Épica S — Precio estimado y ciclo de suplementos</w:t>
      </w:r>
    </w:p>
    <w:p>
      <w:pPr>
        <w:spacing w:before="80" w:after="40"/>
      </w:pPr>
      <w:r>
        <w:rPr>
          <w:b/>
          <w:color w:val="00135D"/>
          <w:sz w:val="24"/>
        </w:rPr>
        <w:t xml:space="preserve">S1  </w:t>
      </w:r>
      <w:r>
        <w:rPr>
          <w:b/>
          <w:color w:val="B06A00"/>
          <w:sz w:val="20"/>
        </w:rPr>
        <w:t xml:space="preserve">[PARCIAL]  </w:t>
      </w:r>
      <w:r>
        <w:rPr>
          <w:i/>
          <w:color w:val="555555"/>
          <w:sz w:val="18"/>
        </w:rPr>
        <w:t>· P0 · como cliente</w:t>
      </w:r>
    </w:p>
    <w:p>
      <w:pPr>
        <w:spacing w:after="60"/>
        <w:ind w:left="227"/>
      </w:pPr>
      <w:r>
        <w:rPr>
          <w:b/>
          <w:sz w:val="20"/>
        </w:rPr>
        <w:t xml:space="preserve">Historia: </w:t>
      </w:r>
      <w:r>
        <w:rPr>
          <w:i/>
          <w:sz w:val="20"/>
        </w:rPr>
        <w:t>Como cliente, quiero ver un precio estimado (no cerrado) al reservar en verticales donde el coste depende del estado real del perro, para saber qué voy a pagar aproximadamente.</w:t>
      </w:r>
    </w:p>
    <w:p>
      <w:pPr>
        <w:spacing w:after="60"/>
        <w:ind w:left="227"/>
      </w:pPr>
      <w:r>
        <w:rPr>
          <w:b/>
          <w:color w:val="1B7A3D"/>
          <w:sz w:val="20"/>
        </w:rPr>
        <w:t xml:space="preserve">Evidencia en código: </w:t>
      </w:r>
      <w:r>
        <w:rPr>
          <w:sz w:val="20"/>
        </w:rPr>
        <w:t>Avisos repartidos por vertical: "Si tiene nudos importantes…" (peluquería), "Precio orientativo: puede variar…" (veterinaria), aviso de suplemento por mascota (hoteles).</w:t>
      </w:r>
    </w:p>
    <w:p>
      <w:pPr>
        <w:spacing w:after="200"/>
        <w:ind w:left="227"/>
      </w:pPr>
      <w:r>
        <w:rPr>
          <w:b/>
          <w:color w:val="B06A00"/>
          <w:sz w:val="20"/>
        </w:rPr>
        <w:t xml:space="preserve">Qué falta: </w:t>
      </w:r>
      <w:r>
        <w:rPr>
          <w:sz w:val="20"/>
        </w:rPr>
        <w:t>No hay un mensaje centralizado y consistente de "esto es una estimación, no un precio cerrado" en todos los verticales donde aplica; cada uno tiene su propio texto suelto.</w:t>
      </w:r>
    </w:p>
    <w:p>
      <w:pPr>
        <w:spacing w:before="80" w:after="40"/>
      </w:pPr>
      <w:r>
        <w:rPr>
          <w:b/>
          <w:color w:val="00135D"/>
          <w:sz w:val="24"/>
        </w:rPr>
        <w:t xml:space="preserve">S2  </w:t>
      </w:r>
      <w:r>
        <w:rPr>
          <w:b/>
          <w:color w:val="B02A2A"/>
          <w:sz w:val="20"/>
        </w:rPr>
        <w:t xml:space="preserve">[FALTA]  </w:t>
      </w:r>
      <w:r>
        <w:rPr>
          <w:i/>
          <w:color w:val="555555"/>
          <w:sz w:val="18"/>
        </w:rPr>
        <w:t>· P0 · como cliente</w:t>
      </w:r>
    </w:p>
    <w:p>
      <w:pPr>
        <w:spacing w:after="60"/>
        <w:ind w:left="227"/>
      </w:pPr>
      <w:r>
        <w:rPr>
          <w:b/>
          <w:sz w:val="20"/>
        </w:rPr>
        <w:t xml:space="preserve">Historia: </w:t>
      </w:r>
      <w:r>
        <w:rPr>
          <w:i/>
          <w:sz w:val="20"/>
        </w:rPr>
        <w:t>Como cliente, quiero confirmar explícitamente (checkbox) que la información de mi mascota es correcta y ser advertido de que el precio puede ajustarse en recepción, antes de pagar.</w:t>
      </w:r>
    </w:p>
    <w:p>
      <w:pPr>
        <w:spacing w:after="200"/>
        <w:ind w:left="227"/>
      </w:pPr>
      <w:r>
        <w:rPr>
          <w:b/>
          <w:color w:val="B02A2A"/>
          <w:sz w:val="20"/>
        </w:rPr>
        <w:t xml:space="preserve">Qué falta: </w:t>
      </w:r>
      <w:r>
        <w:rPr>
          <w:sz w:val="20"/>
        </w:rPr>
        <w:t>El wizard solo tiene un checkbox de Términos y condiciones (reserva-wizard.component.ts, línea ~755). No existe una declaración específica de veracidad de los datos del perro ni el aviso explícito de posible ajuste en recepción.</w:t>
      </w:r>
    </w:p>
    <w:p>
      <w:pPr>
        <w:spacing w:before="80" w:after="40"/>
      </w:pPr>
      <w:r>
        <w:rPr>
          <w:b/>
          <w:color w:val="00135D"/>
          <w:sz w:val="24"/>
        </w:rPr>
        <w:t xml:space="preserve">S10  </w:t>
      </w:r>
      <w:r>
        <w:rPr>
          <w:b/>
          <w:color w:val="B06A00"/>
          <w:sz w:val="20"/>
        </w:rPr>
        <w:t xml:space="preserve">[PARCIAL]  </w:t>
      </w:r>
      <w:r>
        <w:rPr>
          <w:i/>
          <w:color w:val="555555"/>
          <w:sz w:val="18"/>
        </w:rPr>
        <w:t>· P1 · como cliente</w:t>
      </w:r>
    </w:p>
    <w:p>
      <w:pPr>
        <w:spacing w:after="60"/>
        <w:ind w:left="227"/>
      </w:pPr>
      <w:r>
        <w:rPr>
          <w:b/>
          <w:sz w:val="20"/>
        </w:rPr>
        <w:t xml:space="preserve">Historia: </w:t>
      </w:r>
      <w:r>
        <w:rPr>
          <w:i/>
          <w:sz w:val="20"/>
        </w:rPr>
        <w:t>Como cliente, quiero ver en el detalle de mi reserva el desglose de suplementos aplicados con su motivo y evidencia, para entender por qué cambió el precio.</w:t>
      </w:r>
    </w:p>
    <w:p>
      <w:pPr>
        <w:spacing w:after="60"/>
        <w:ind w:left="227"/>
      </w:pPr>
      <w:r>
        <w:rPr>
          <w:b/>
          <w:color w:val="1B7A3D"/>
          <w:sz w:val="20"/>
        </w:rPr>
        <w:t xml:space="preserve">Evidencia en código: </w:t>
      </w:r>
      <w:r>
        <w:rPr>
          <w:sz w:val="20"/>
        </w:rPr>
        <w:t>El motivo se ve mientras el ajuste está pendiente (banner en mis-reservas.component.ts).</w:t>
      </w:r>
    </w:p>
    <w:p>
      <w:pPr>
        <w:spacing w:after="200"/>
        <w:ind w:left="227"/>
      </w:pPr>
      <w:r>
        <w:rPr>
          <w:b/>
          <w:color w:val="B06A00"/>
          <w:sz w:val="20"/>
        </w:rPr>
        <w:t xml:space="preserve">Qué falta: </w:t>
      </w:r>
      <w:r>
        <w:rPr>
          <w:sz w:val="20"/>
        </w:rPr>
        <w:t>No existe un desglose permanente de suplementos (con foto de evidencia) en reserva-detalle.component.ts una vez que el ajuste ya quedó resuelto.</w:t>
      </w:r>
    </w:p>
    <w:p>
      <w:pPr>
        <w:spacing w:before="80" w:after="40"/>
      </w:pPr>
      <w:r>
        <w:rPr>
          <w:b/>
          <w:color w:val="00135D"/>
          <w:sz w:val="24"/>
        </w:rPr>
        <w:t xml:space="preserve">S11  </w:t>
      </w:r>
      <w:r>
        <w:rPr>
          <w:b/>
          <w:color w:val="B02A2A"/>
          <w:sz w:val="20"/>
        </w:rPr>
        <w:t xml:space="preserve">[FALTA]  </w:t>
      </w:r>
      <w:r>
        <w:rPr>
          <w:i/>
          <w:color w:val="555555"/>
          <w:sz w:val="18"/>
        </w:rPr>
        <w:t>· P1 · como admin</w:t>
      </w:r>
    </w:p>
    <w:p>
      <w:pPr>
        <w:spacing w:after="60"/>
        <w:ind w:left="227"/>
      </w:pPr>
      <w:r>
        <w:rPr>
          <w:b/>
          <w:sz w:val="20"/>
        </w:rPr>
        <w:t xml:space="preserve">Historia: </w:t>
      </w:r>
      <w:r>
        <w:rPr>
          <w:i/>
          <w:sz w:val="20"/>
        </w:rPr>
        <w:t>Como admin, quiero ver en el reporte financiero cuántas reservas tuvieron ajuste de precio y su impacto en el GMV/comisión, para detectar comercios con ajustes anómalamente frecuentes.</w:t>
      </w:r>
    </w:p>
    <w:p>
      <w:pPr>
        <w:spacing w:after="200"/>
        <w:ind w:left="227"/>
      </w:pPr>
      <w:r>
        <w:rPr>
          <w:b/>
          <w:color w:val="B02A2A"/>
          <w:sz w:val="20"/>
        </w:rPr>
        <w:t xml:space="preserve">Qué falta: </w:t>
      </w:r>
      <w:r>
        <w:rPr>
          <w:sz w:val="20"/>
        </w:rPr>
        <w:t>Sin rastro en admin.service.ts ni en el reporte financiero del panel admin.</w:t>
      </w:r>
    </w:p>
    <w:p>
      <w:pPr>
        <w:pStyle w:val="Heading2"/>
        <w:spacing w:before="360" w:after="160"/>
      </w:pPr>
      <w:r>
        <w:rPr>
          <w:rFonts w:ascii="Calibri" w:hAnsi="Calibri"/>
          <w:color w:val="00135D"/>
          <w:sz w:val="28"/>
        </w:rPr>
        <w:t>Épica RES — Residencias caninas (enriquecimiento)</w:t>
      </w:r>
    </w:p>
    <w:p>
      <w:pPr>
        <w:spacing w:before="80" w:after="40"/>
      </w:pPr>
      <w:r>
        <w:rPr>
          <w:b/>
          <w:color w:val="00135D"/>
          <w:sz w:val="24"/>
        </w:rPr>
        <w:t xml:space="preserve">RES5  </w:t>
      </w:r>
      <w:r>
        <w:rPr>
          <w:b/>
          <w:color w:val="B02A2A"/>
          <w:sz w:val="20"/>
        </w:rPr>
        <w:t xml:space="preserve">[FALTA]  </w:t>
      </w:r>
      <w:r>
        <w:rPr>
          <w:i/>
          <w:color w:val="555555"/>
          <w:sz w:val="18"/>
        </w:rPr>
        <w:t>· P1 · como residencia</w:t>
      </w:r>
    </w:p>
    <w:p>
      <w:pPr>
        <w:spacing w:after="60"/>
        <w:ind w:left="227"/>
      </w:pPr>
      <w:r>
        <w:rPr>
          <w:b/>
          <w:sz w:val="20"/>
        </w:rPr>
        <w:t xml:space="preserve">Historia: </w:t>
      </w:r>
      <w:r>
        <w:rPr>
          <w:i/>
          <w:sz w:val="20"/>
        </w:rPr>
        <w:t>Como residencia, quiero marcar conductas no admitidas (agresividad, ansiedad extrema, escapista, destructor), para poder rechazar reservas de riesgo desde el filtro de compatibilidad.</w:t>
      </w:r>
    </w:p>
    <w:p>
      <w:pPr>
        <w:spacing w:after="200"/>
        <w:ind w:left="227"/>
      </w:pPr>
      <w:r>
        <w:rPr>
          <w:b/>
          <w:color w:val="B02A2A"/>
          <w:sz w:val="20"/>
        </w:rPr>
        <w:t xml:space="preserve">Qué falta: </w:t>
      </w:r>
      <w:r>
        <w:rPr>
          <w:sz w:val="20"/>
        </w:rPr>
        <w:t>compatibilidadSocialAdmitida cubre tamaño/sexo del grupo, no conducta de riesgo. alojamiento-availability.strategy.ts no valida protectorRecursos, ansiedadSeparacion ni destructivoEnSoledad del perro. No hay bloqueo por comportamiento en este vertical.</w:t>
      </w:r>
    </w:p>
    <w:p>
      <w:pPr>
        <w:pStyle w:val="Heading2"/>
        <w:spacing w:before="360" w:after="160"/>
      </w:pPr>
      <w:r>
        <w:rPr>
          <w:rFonts w:ascii="Calibri" w:hAnsi="Calibri"/>
          <w:color w:val="00135D"/>
          <w:sz w:val="28"/>
        </w:rPr>
        <w:t>Épica ADI — Adiestramiento canino (enriquecimiento)</w:t>
      </w:r>
    </w:p>
    <w:p>
      <w:pPr>
        <w:spacing w:before="80" w:after="40"/>
      </w:pPr>
      <w:r>
        <w:rPr>
          <w:b/>
          <w:color w:val="00135D"/>
          <w:sz w:val="24"/>
        </w:rPr>
        <w:t xml:space="preserve">ADI2  </w:t>
      </w:r>
      <w:r>
        <w:rPr>
          <w:b/>
          <w:color w:val="B06A00"/>
          <w:sz w:val="20"/>
        </w:rPr>
        <w:t xml:space="preserve">[PARCIAL]  </w:t>
      </w:r>
      <w:r>
        <w:rPr>
          <w:i/>
          <w:color w:val="555555"/>
          <w:sz w:val="18"/>
        </w:rPr>
        <w:t>· P1 · como cliente</w:t>
      </w:r>
    </w:p>
    <w:p>
      <w:pPr>
        <w:spacing w:after="60"/>
        <w:ind w:left="227"/>
      </w:pPr>
      <w:r>
        <w:rPr>
          <w:b/>
          <w:sz w:val="20"/>
        </w:rPr>
        <w:t xml:space="preserve">Historia: </w:t>
      </w:r>
      <w:r>
        <w:rPr>
          <w:i/>
          <w:sz w:val="20"/>
        </w:rPr>
        <w:t>Como cliente, quiero rellenar un cuestionario de comportamiento (motivo, intensidad, historial, vínculo con el perro) al reservar una valoración, para que el profesional llegue preparado.</w:t>
      </w:r>
    </w:p>
    <w:p>
      <w:pPr>
        <w:spacing w:after="60"/>
        <w:ind w:left="227"/>
      </w:pPr>
      <w:r>
        <w:rPr>
          <w:b/>
          <w:color w:val="1B7A3D"/>
          <w:sz w:val="20"/>
        </w:rPr>
        <w:t xml:space="preserve">Evidencia en código: </w:t>
      </w:r>
      <w:r>
        <w:rPr>
          <w:sz w:val="20"/>
        </w:rPr>
        <w:t>Motivo e intensidad sí se capturan (alimentan al recomendador, CP3).</w:t>
      </w:r>
    </w:p>
    <w:p>
      <w:pPr>
        <w:spacing w:after="200"/>
        <w:ind w:left="227"/>
      </w:pPr>
      <w:r>
        <w:rPr>
          <w:b/>
          <w:color w:val="B06A00"/>
          <w:sz w:val="20"/>
        </w:rPr>
        <w:t xml:space="preserve">Qué falta: </w:t>
      </w:r>
      <w:r>
        <w:rPr>
          <w:sz w:val="20"/>
        </w:rPr>
        <w:t>No hay campos estructurados de historial previo ni vínculo con el perro; se apoya en el campo libre de "peticiones especiales". Decisión de alcance ya documentada en su momento, no un olvido.</w:t>
      </w:r>
    </w:p>
    <w:p>
      <w:pPr>
        <w:spacing w:before="80" w:after="40"/>
      </w:pPr>
      <w:r>
        <w:rPr>
          <w:b/>
          <w:color w:val="00135D"/>
          <w:sz w:val="24"/>
        </w:rPr>
        <w:t xml:space="preserve">ADI3  </w:t>
      </w:r>
      <w:r>
        <w:rPr>
          <w:b/>
          <w:color w:val="B02A2A"/>
          <w:sz w:val="20"/>
        </w:rPr>
        <w:t xml:space="preserve">[FALTA]  </w:t>
      </w:r>
      <w:r>
        <w:rPr>
          <w:i/>
          <w:color w:val="555555"/>
          <w:sz w:val="18"/>
        </w:rPr>
        <w:t>· P1 · como cliente</w:t>
      </w:r>
    </w:p>
    <w:p>
      <w:pPr>
        <w:spacing w:after="60"/>
        <w:ind w:left="227"/>
      </w:pPr>
      <w:r>
        <w:rPr>
          <w:b/>
          <w:sz w:val="20"/>
        </w:rPr>
        <w:t xml:space="preserve">Historia: </w:t>
      </w:r>
      <w:r>
        <w:rPr>
          <w:i/>
          <w:sz w:val="20"/>
        </w:rPr>
        <w:t>Como cliente, quiero subir vídeos opcionales del comportamiento de mi perro, para que el profesional entienda mejor el caso antes de la sesión.</w:t>
      </w:r>
    </w:p>
    <w:p>
      <w:pPr>
        <w:spacing w:after="200"/>
        <w:ind w:left="227"/>
      </w:pPr>
      <w:r>
        <w:rPr>
          <w:b/>
          <w:color w:val="B02A2A"/>
          <w:sz w:val="20"/>
        </w:rPr>
        <w:t xml:space="preserve">Qué falta: </w:t>
      </w:r>
      <w:r>
        <w:rPr>
          <w:sz w:val="20"/>
        </w:rPr>
        <w:t>Sin rastro en el wizard ni en el schema. No existe subida de vídeo en ningún punto del flujo de adiestramiento.</w:t>
      </w:r>
    </w:p>
    <w:p>
      <w:pPr>
        <w:spacing w:before="80" w:after="40"/>
      </w:pPr>
      <w:r>
        <w:rPr>
          <w:b/>
          <w:color w:val="00135D"/>
          <w:sz w:val="24"/>
        </w:rPr>
        <w:t xml:space="preserve">ADI4  </w:t>
      </w:r>
      <w:r>
        <w:rPr>
          <w:b/>
          <w:color w:val="B06A00"/>
          <w:sz w:val="20"/>
        </w:rPr>
        <w:t xml:space="preserve">[PARCIAL]  </w:t>
      </w:r>
      <w:r>
        <w:rPr>
          <w:i/>
          <w:color w:val="555555"/>
          <w:sz w:val="18"/>
        </w:rPr>
        <w:t>· P1 · como centro de adiestramiento</w:t>
      </w:r>
    </w:p>
    <w:p>
      <w:pPr>
        <w:spacing w:after="60"/>
        <w:ind w:left="227"/>
      </w:pPr>
      <w:r>
        <w:rPr>
          <w:b/>
          <w:sz w:val="20"/>
        </w:rPr>
        <w:t xml:space="preserve">Historia: </w:t>
      </w:r>
      <w:r>
        <w:rPr>
          <w:i/>
          <w:sz w:val="20"/>
        </w:rPr>
        <w:t>Como centro de adiestramiento, quiero proponer un plan personalizado (bono de sesiones, curso, programa mixto) tras la valoración inicial, para que el cliente lo acepte y pague desde la plataforma.</w:t>
      </w:r>
    </w:p>
    <w:p>
      <w:pPr>
        <w:spacing w:after="60"/>
        <w:ind w:left="227"/>
      </w:pPr>
      <w:r>
        <w:rPr>
          <w:b/>
          <w:color w:val="1B7A3D"/>
          <w:sz w:val="20"/>
        </w:rPr>
        <w:t xml:space="preserve">Evidencia en código: </w:t>
      </w:r>
      <w:r>
        <w:rPr>
          <w:sz w:val="20"/>
        </w:rPr>
        <w:t>El catálogo ya distingue valoración/individual/grupal/curso/especial como tipos de servicio.</w:t>
      </w:r>
    </w:p>
    <w:p>
      <w:pPr>
        <w:spacing w:after="200"/>
        <w:ind w:left="227"/>
      </w:pPr>
      <w:r>
        <w:rPr>
          <w:b/>
          <w:color w:val="B06A00"/>
          <w:sz w:val="20"/>
        </w:rPr>
        <w:t xml:space="preserve">Qué falta: </w:t>
      </w:r>
      <w:r>
        <w:rPr>
          <w:sz w:val="20"/>
        </w:rPr>
        <w:t>No hay un flujo propio de "proponer y aceptar un plan". Se aproxima hoy con el ciclo genérico de ajuste/suplemento (S3-S9), que no está pensado para negociar un paquete de sesiones futuras.</w:t>
      </w:r>
    </w:p>
    <w:p>
      <w:pPr>
        <w:spacing w:before="80" w:after="40"/>
      </w:pPr>
      <w:r>
        <w:rPr>
          <w:b/>
          <w:color w:val="00135D"/>
          <w:sz w:val="24"/>
        </w:rPr>
        <w:t xml:space="preserve">ADI5  </w:t>
      </w:r>
      <w:r>
        <w:rPr>
          <w:b/>
          <w:color w:val="B06A00"/>
          <w:sz w:val="20"/>
        </w:rPr>
        <w:t xml:space="preserve">[PARCIAL]  </w:t>
      </w:r>
      <w:r>
        <w:rPr>
          <w:i/>
          <w:color w:val="555555"/>
          <w:sz w:val="18"/>
        </w:rPr>
        <w:t>· P1 · como centro de adiestramiento</w:t>
      </w:r>
    </w:p>
    <w:p>
      <w:pPr>
        <w:spacing w:after="60"/>
        <w:ind w:left="227"/>
      </w:pPr>
      <w:r>
        <w:rPr>
          <w:b/>
          <w:sz w:val="20"/>
        </w:rPr>
        <w:t xml:space="preserve">Historia: </w:t>
      </w:r>
      <w:r>
        <w:rPr>
          <w:i/>
          <w:sz w:val="20"/>
        </w:rPr>
        <w:t>Como centro de adiestramiento, quiero registrar tras cada sesión los objetivos trabajados, la evolución y las tareas para casa, para construir el historial de progreso del perro.</w:t>
      </w:r>
    </w:p>
    <w:p>
      <w:pPr>
        <w:spacing w:after="60"/>
        <w:ind w:left="227"/>
      </w:pPr>
      <w:r>
        <w:rPr>
          <w:b/>
          <w:color w:val="1B7A3D"/>
          <w:sz w:val="20"/>
        </w:rPr>
        <w:t xml:space="preserve">Evidencia en código: </w:t>
      </w:r>
      <w:r>
        <w:rPr>
          <w:sz w:val="20"/>
        </w:rPr>
        <w:t>El mecanismo genérico de notas (perro_historial) existe y puede usarse para esto.</w:t>
      </w:r>
    </w:p>
    <w:p>
      <w:pPr>
        <w:spacing w:after="200"/>
        <w:ind w:left="227"/>
      </w:pPr>
      <w:r>
        <w:rPr>
          <w:b/>
          <w:color w:val="B06A00"/>
          <w:sz w:val="20"/>
        </w:rPr>
        <w:t xml:space="preserve">Qué falta: </w:t>
      </w:r>
      <w:r>
        <w:rPr>
          <w:sz w:val="20"/>
        </w:rPr>
        <w:t>No hay campos estructurados específicos de "objetivos / evolución / tareas para casa"; solo texto libre genérico, igual que en cualquier otro vertical.</w:t>
      </w:r>
    </w:p>
    <w:p>
      <w:pPr>
        <w:pStyle w:val="Heading2"/>
        <w:spacing w:before="360" w:after="160"/>
      </w:pPr>
      <w:r>
        <w:rPr>
          <w:rFonts w:ascii="Calibri" w:hAnsi="Calibri"/>
          <w:color w:val="00135D"/>
          <w:sz w:val="28"/>
        </w:rPr>
        <w:t>Épica TRA — Transporte de animales (enriquecimiento)</w:t>
      </w:r>
    </w:p>
    <w:p>
      <w:pPr>
        <w:spacing w:before="80" w:after="40"/>
      </w:pPr>
      <w:r>
        <w:rPr>
          <w:b/>
          <w:color w:val="00135D"/>
          <w:sz w:val="24"/>
        </w:rPr>
        <w:t xml:space="preserve">TRA1  </w:t>
      </w:r>
      <w:r>
        <w:rPr>
          <w:b/>
          <w:color w:val="B06A00"/>
          <w:sz w:val="20"/>
        </w:rPr>
        <w:t xml:space="preserve">[PARCIAL]  </w:t>
      </w:r>
      <w:r>
        <w:rPr>
          <w:i/>
          <w:color w:val="555555"/>
          <w:sz w:val="18"/>
        </w:rPr>
        <w:t>· P1 · como transportista</w:t>
      </w:r>
    </w:p>
    <w:p>
      <w:pPr>
        <w:spacing w:after="60"/>
        <w:ind w:left="227"/>
      </w:pPr>
      <w:r>
        <w:rPr>
          <w:b/>
          <w:sz w:val="20"/>
        </w:rPr>
        <w:t xml:space="preserve">Historia: </w:t>
      </w:r>
      <w:r>
        <w:rPr>
          <w:i/>
          <w:sz w:val="20"/>
        </w:rPr>
        <w:t>Como transportista, quiero marcar claramente qué campos de mi formulario de configuración son obligatorios y cuáles opcionales, para reflejar que cada transportista trabaja de forma distinta.</w:t>
      </w:r>
    </w:p>
    <w:p>
      <w:pPr>
        <w:spacing w:after="60"/>
        <w:ind w:left="227"/>
      </w:pPr>
      <w:r>
        <w:rPr>
          <w:b/>
          <w:color w:val="1B7A3D"/>
          <w:sz w:val="20"/>
        </w:rPr>
        <w:t xml:space="preserve">Evidencia en código: </w:t>
      </w:r>
      <w:r>
        <w:rPr>
          <w:sz w:val="20"/>
        </w:rPr>
        <w:t>Los campos existen en transporte.schema.ts (radioCoberturaKm, distanciaMinimaKm, aceptaPPP, requiereTransportinPropio, maxPerrosPorTrayecto, antelacionMinimaHoras…), con valores por defecto sensatos.</w:t>
      </w:r>
    </w:p>
    <w:p>
      <w:pPr>
        <w:spacing w:after="200"/>
        <w:ind w:left="227"/>
      </w:pPr>
      <w:r>
        <w:rPr>
          <w:b/>
          <w:color w:val="B06A00"/>
          <w:sz w:val="20"/>
        </w:rPr>
        <w:t xml:space="preserve">Qué falta: </w:t>
      </w:r>
      <w:r>
        <w:rPr>
          <w:sz w:val="20"/>
        </w:rPr>
        <w:t>No hay una etiqueta visible de obligatorio/opcional en el formulario del comercio; el carácter opcional es implícito (valor por defecto), no explícito en la UI.</w:t>
      </w:r>
    </w:p>
    <w:p>
      <w:pPr>
        <w:spacing w:before="80" w:after="40"/>
      </w:pPr>
      <w:r>
        <w:rPr>
          <w:b/>
          <w:color w:val="00135D"/>
          <w:sz w:val="24"/>
        </w:rPr>
        <w:t xml:space="preserve">TRA2  </w:t>
      </w:r>
      <w:r>
        <w:rPr>
          <w:b/>
          <w:color w:val="B06A00"/>
          <w:sz w:val="20"/>
        </w:rPr>
        <w:t xml:space="preserve">[PARCIAL]  </w:t>
      </w:r>
      <w:r>
        <w:rPr>
          <w:i/>
          <w:color w:val="555555"/>
          <w:sz w:val="18"/>
        </w:rPr>
        <w:t>· P1 · como cliente</w:t>
      </w:r>
    </w:p>
    <w:p>
      <w:pPr>
        <w:spacing w:after="60"/>
        <w:ind w:left="227"/>
      </w:pPr>
      <w:r>
        <w:rPr>
          <w:b/>
          <w:sz w:val="20"/>
        </w:rPr>
        <w:t xml:space="preserve">Historia: </w:t>
      </w:r>
      <w:r>
        <w:rPr>
          <w:i/>
          <w:sz w:val="20"/>
        </w:rPr>
        <w:t>Como cliente, quiero indicar el comportamiento de mi perro durante desplazamientos (se marea, ladra, ansiedad, necesita transportín), para que el transportista prepare el viaje adecuadamente.</w:t>
      </w:r>
    </w:p>
    <w:p>
      <w:pPr>
        <w:spacing w:after="60"/>
        <w:ind w:left="227"/>
      </w:pPr>
      <w:r>
        <w:rPr>
          <w:b/>
          <w:color w:val="1B7A3D"/>
          <w:sz w:val="20"/>
        </w:rPr>
        <w:t xml:space="preserve">Evidencia en código: </w:t>
      </w:r>
      <w:r>
        <w:rPr>
          <w:sz w:val="20"/>
        </w:rPr>
        <w:t>Los campos viven en Perro (seMarea, requiereTransportin, toleraTrayectosLargos) y viajan en el snapshot de cada reserva.</w:t>
      </w:r>
    </w:p>
    <w:p>
      <w:pPr>
        <w:spacing w:after="200"/>
        <w:ind w:left="227"/>
      </w:pPr>
      <w:r>
        <w:rPr>
          <w:b/>
          <w:color w:val="B06A00"/>
          <w:sz w:val="20"/>
        </w:rPr>
        <w:t xml:space="preserve">Qué falta: </w:t>
      </w:r>
      <w:r>
        <w:rPr>
          <w:sz w:val="20"/>
        </w:rPr>
        <w:t>No hay un panel dedicado que se lo muestre claramente al transportista al recibir la reserva, a diferencia de la Historia Veterinaria (VET5) que sí tiene su propio panel.</w:t>
      </w:r>
    </w:p>
    <w:p>
      <w:pPr>
        <w:spacing w:before="80" w:after="40"/>
      </w:pPr>
      <w:r>
        <w:rPr>
          <w:b/>
          <w:color w:val="00135D"/>
          <w:sz w:val="24"/>
        </w:rPr>
        <w:t xml:space="preserve">TRA3  </w:t>
      </w:r>
      <w:r>
        <w:rPr>
          <w:b/>
          <w:color w:val="B06A00"/>
          <w:sz w:val="20"/>
        </w:rPr>
        <w:t xml:space="preserve">[PARCIAL]  </w:t>
      </w:r>
      <w:r>
        <w:rPr>
          <w:i/>
          <w:color w:val="555555"/>
          <w:sz w:val="18"/>
        </w:rPr>
        <w:t>· P1 · como cliente</w:t>
      </w:r>
    </w:p>
    <w:p>
      <w:pPr>
        <w:spacing w:after="60"/>
        <w:ind w:left="227"/>
      </w:pPr>
      <w:r>
        <w:rPr>
          <w:b/>
          <w:sz w:val="20"/>
        </w:rPr>
        <w:t xml:space="preserve">Historia: </w:t>
      </w:r>
      <w:r>
        <w:rPr>
          <w:i/>
          <w:sz w:val="20"/>
        </w:rPr>
        <w:t>Como cliente, quiero programar un transporte recurrente (ej. todos los lunes y miércoles a las 09:00), para trayectos habituales como guardería o rehabilitación veterinaria.</w:t>
      </w:r>
    </w:p>
    <w:p>
      <w:pPr>
        <w:spacing w:after="60"/>
        <w:ind w:left="227"/>
      </w:pPr>
      <w:r>
        <w:rPr>
          <w:b/>
          <w:color w:val="1B7A3D"/>
          <w:sz w:val="20"/>
        </w:rPr>
        <w:t xml:space="preserve">Evidencia en código: </w:t>
      </w:r>
      <w:r>
        <w:rPr>
          <w:sz w:val="20"/>
        </w:rPr>
        <w:t>Motor completo en el backend: bookings.service.ts::calcularOcurrenciasRecurrentes, RecurrenciaParams en el DTO de creación de reserva.</w:t>
      </w:r>
    </w:p>
    <w:p>
      <w:pPr>
        <w:spacing w:after="200"/>
        <w:ind w:left="227"/>
      </w:pPr>
      <w:r>
        <w:rPr>
          <w:b/>
          <w:color w:val="B06A00"/>
          <w:sz w:val="20"/>
        </w:rPr>
        <w:t xml:space="preserve">Qué falta: </w:t>
      </w:r>
      <w:r>
        <w:rPr>
          <w:sz w:val="20"/>
        </w:rPr>
        <w:t>No hay ningún control de recurrencia en reserva-wizard.component.ts: el backend puede procesar una reserva recurrente pero nadie puede crearla desde la interfaz.</w:t>
      </w:r>
    </w:p>
    <w:p>
      <w:pPr>
        <w:spacing w:before="80" w:after="40"/>
      </w:pPr>
      <w:r>
        <w:rPr>
          <w:b/>
          <w:color w:val="00135D"/>
          <w:sz w:val="24"/>
        </w:rPr>
        <w:t xml:space="preserve">TRA4  </w:t>
      </w:r>
      <w:r>
        <w:rPr>
          <w:b/>
          <w:color w:val="B02A2A"/>
          <w:sz w:val="20"/>
        </w:rPr>
        <w:t xml:space="preserve">[FALTA]  </w:t>
      </w:r>
      <w:r>
        <w:rPr>
          <w:i/>
          <w:color w:val="555555"/>
          <w:sz w:val="18"/>
        </w:rPr>
        <w:t>· P1 · como cliente</w:t>
      </w:r>
    </w:p>
    <w:p>
      <w:pPr>
        <w:spacing w:after="60"/>
        <w:ind w:left="227"/>
      </w:pPr>
      <w:r>
        <w:rPr>
          <w:b/>
          <w:sz w:val="20"/>
        </w:rPr>
        <w:t xml:space="preserve">Historia: </w:t>
      </w:r>
      <w:r>
        <w:rPr>
          <w:i/>
          <w:sz w:val="20"/>
        </w:rPr>
        <w:t>Como cliente, quiero reservar un trayecto de ida y vuelta con espera (ej. veterinario), como un único servicio.</w:t>
      </w:r>
    </w:p>
    <w:p>
      <w:pPr>
        <w:spacing w:after="200"/>
        <w:ind w:left="227"/>
      </w:pPr>
      <w:r>
        <w:rPr>
          <w:b/>
          <w:color w:val="B02A2A"/>
          <w:sz w:val="20"/>
        </w:rPr>
        <w:t xml:space="preserve">Qué falta: </w:t>
      </w:r>
      <w:r>
        <w:rPr>
          <w:sz w:val="20"/>
        </w:rPr>
        <w:t>Sin rastro de "ida y vuelta" ni "espera" en el schema, los DTOs o el wizard. Hoy cada trayecto es una reserva independiente.</w:t>
      </w:r>
    </w:p>
    <w:p>
      <w:pPr>
        <w:pStyle w:val="Heading2"/>
        <w:spacing w:before="360" w:after="160"/>
      </w:pPr>
      <w:r>
        <w:rPr>
          <w:rFonts w:ascii="Calibri" w:hAnsi="Calibri"/>
          <w:color w:val="00135D"/>
          <w:sz w:val="28"/>
        </w:rPr>
        <w:t>Épica VET — Servicio veterinario (enriquecimiento)</w:t>
      </w:r>
    </w:p>
    <w:p>
      <w:pPr>
        <w:spacing w:before="80" w:after="40"/>
      </w:pPr>
      <w:r>
        <w:rPr>
          <w:b/>
          <w:color w:val="00135D"/>
          <w:sz w:val="24"/>
        </w:rPr>
        <w:t xml:space="preserve">VET5  </w:t>
      </w:r>
      <w:r>
        <w:rPr>
          <w:b/>
          <w:color w:val="B06A00"/>
          <w:sz w:val="20"/>
        </w:rPr>
        <w:t xml:space="preserve">[PARCIAL]  </w:t>
      </w:r>
      <w:r>
        <w:rPr>
          <w:i/>
          <w:color w:val="555555"/>
          <w:sz w:val="18"/>
        </w:rPr>
        <w:t>· P1 · como veterinario</w:t>
      </w:r>
    </w:p>
    <w:p>
      <w:pPr>
        <w:spacing w:after="60"/>
        <w:ind w:left="227"/>
      </w:pPr>
      <w:r>
        <w:rPr>
          <w:b/>
          <w:sz w:val="20"/>
        </w:rPr>
        <w:t xml:space="preserve">Historia: </w:t>
      </w:r>
      <w:r>
        <w:rPr>
          <w:i/>
          <w:sz w:val="20"/>
        </w:rPr>
        <w:t>Como veterinario, quiero volcar en el historial del perro (con autorización del propietario) vacunas, medicación, alergias, cirugías e informes tras cada consulta, incluyendo poder pegar un documento/Excel para agilizarlo, para construir su historia clínica compartida.</w:t>
      </w:r>
    </w:p>
    <w:p>
      <w:pPr>
        <w:spacing w:after="60"/>
        <w:ind w:left="227"/>
      </w:pPr>
      <w:r>
        <w:rPr>
          <w:b/>
          <w:color w:val="1B7A3D"/>
          <w:sz w:val="20"/>
        </w:rPr>
        <w:t xml:space="preserve">Evidencia en código: </w:t>
      </w:r>
      <w:r>
        <w:rPr>
          <w:sz w:val="20"/>
        </w:rPr>
        <w:t>Historia Veterinaria Compartida completa: GET /perros/:id/historia-veterinaria, bloqueada si no hay autorización del propietario. Panel dedicado en comercio-reservas.component.ts.</w:t>
      </w:r>
    </w:p>
    <w:p>
      <w:pPr>
        <w:spacing w:after="200"/>
        <w:ind w:left="227"/>
      </w:pPr>
      <w:r>
        <w:rPr>
          <w:b/>
          <w:color w:val="B06A00"/>
          <w:sz w:val="20"/>
        </w:rPr>
        <w:t xml:space="preserve">Qué falta: </w:t>
      </w:r>
      <w:r>
        <w:rPr>
          <w:sz w:val="20"/>
        </w:rPr>
        <w:t>El endpoint de importar/previsualizar tabla pegada (POST /perros/:id/historial/previsualizar + importarHistorial) existe completo en el backend, con parseo de fechas y columnas, pero ningún componente del frontend lo usa: no hay textarea ni pantalla de vista previa.</w:t>
      </w:r>
    </w:p>
    <w:p>
      <w:pPr>
        <w:pStyle w:val="Heading2"/>
        <w:spacing w:before="360" w:after="160"/>
      </w:pPr>
      <w:r>
        <w:rPr>
          <w:rFonts w:ascii="Calibri" w:hAnsi="Calibri"/>
          <w:color w:val="00135D"/>
          <w:sz w:val="28"/>
        </w:rPr>
        <w:t>Épica COMI — Modelo de comisiones</w:t>
      </w:r>
    </w:p>
    <w:p>
      <w:pPr>
        <w:spacing w:before="80" w:after="40"/>
      </w:pPr>
      <w:r>
        <w:rPr>
          <w:b/>
          <w:color w:val="00135D"/>
          <w:sz w:val="24"/>
        </w:rPr>
        <w:t xml:space="preserve">COMI3  </w:t>
      </w:r>
      <w:r>
        <w:rPr>
          <w:b/>
          <w:color w:val="B02A2A"/>
          <w:sz w:val="20"/>
        </w:rPr>
        <w:t xml:space="preserve">[FALTA]  </w:t>
      </w:r>
      <w:r>
        <w:rPr>
          <w:i/>
          <w:color w:val="555555"/>
          <w:sz w:val="18"/>
        </w:rPr>
        <w:t>· P2 · como admin</w:t>
      </w:r>
    </w:p>
    <w:p>
      <w:pPr>
        <w:spacing w:after="60"/>
        <w:ind w:left="227"/>
      </w:pPr>
      <w:r>
        <w:rPr>
          <w:b/>
          <w:sz w:val="20"/>
        </w:rPr>
        <w:t xml:space="preserve">Historia: </w:t>
      </w:r>
      <w:r>
        <w:rPr>
          <w:i/>
          <w:sz w:val="20"/>
        </w:rPr>
        <w:t>Como admin, quiero dar de alta los verticales "paseadores" y "cuidadores a domicilio" con su propia comisión de lanzamiento, para ampliar el catálogo de servicios comisionables.</w:t>
      </w:r>
    </w:p>
    <w:p>
      <w:pPr>
        <w:spacing w:after="200"/>
        <w:ind w:left="227"/>
      </w:pPr>
      <w:r>
        <w:rPr>
          <w:b/>
          <w:color w:val="B02A2A"/>
          <w:sz w:val="20"/>
        </w:rPr>
        <w:t xml:space="preserve">Qué falta: </w:t>
      </w:r>
      <w:r>
        <w:rPr>
          <w:sz w:val="20"/>
        </w:rPr>
        <w:t>No existen en VerticalKey. Más relevante aún: el vertical más próximo, "Cuidadores", fue dado de baja EXPLÍCITAMENTE por decisión del cliente (TCK-8021: "Cuidadores no es un servicio que queramos incorporar. Esa parte elimínala"). Esta historia no es deuda técnica pendiente: es una decisión de negocio que fue en sentido contrario. No priorizar sin volver a confirmar con el cliente.</w:t>
      </w:r>
    </w:p>
    <w:p>
      <w:r>
        <w:br w:type="page"/>
      </w:r>
    </w:p>
    <w:p>
      <w:pPr>
        <w:pStyle w:val="Heading1"/>
        <w:spacing w:before="360" w:after="160"/>
      </w:pPr>
      <w:r>
        <w:rPr>
          <w:rFonts w:ascii="Calibri" w:hAnsi="Calibri"/>
          <w:color w:val="08258B"/>
          <w:sz w:val="36"/>
        </w:rPr>
        <w:t>4. Plan de implementación de lo pendiente</w:t>
      </w:r>
    </w:p>
    <w:p>
      <w:pPr>
        <w:spacing w:after="120"/>
      </w:pPr>
      <w:r>
        <w:rPr>
          <w:rFonts w:ascii="Calibri" w:hAnsi="Calibri"/>
          <w:b w:val="0"/>
          <w:i w:val="0"/>
          <w:sz w:val="21"/>
        </w:rPr>
        <w:t>El backlog de 17 historias se organiza en 7 fases, ordenadas por una combinación de esfuerzo, riesgo y valor. Las dos primeras fases son las de mayor retorno inmediato: trabajo ya "medio hecho" (backend listo) o de alto impacto en la confianza del cliente antes de pagar. Las fases 4 y 5 son construcción de funcionalidad nueva de verdad y requieren más diseño previo. La fase 7 no es trabajo de desarrollo: es una pregunta pendiente al cliente.</w:t>
      </w:r>
    </w:p>
    <w:p>
      <w:pPr>
        <w:pStyle w:val="Heading2"/>
        <w:spacing w:before="360" w:after="160"/>
      </w:pPr>
      <w:r>
        <w:rPr>
          <w:rFonts w:ascii="Calibri" w:hAnsi="Calibri"/>
          <w:color w:val="08258B"/>
          <w:sz w:val="28"/>
        </w:rPr>
        <w:t>Resumen del plan</w:t>
      </w:r>
    </w:p>
    <w:tbl>
      <w:tblPr>
        <w:tblStyle w:val="LightGrid-Accent1"/>
        <w:tblW w:type="auto" w:w="0"/>
        <w:tblLook w:firstColumn="1" w:firstRow="1" w:lastColumn="0" w:lastRow="0" w:noHBand="0" w:noVBand="1" w:val="04A0"/>
      </w:tblPr>
      <w:tblGrid>
        <w:gridCol w:w="2408"/>
        <w:gridCol w:w="2408"/>
        <w:gridCol w:w="2408"/>
        <w:gridCol w:w="2408"/>
      </w:tblGrid>
      <w:tr>
        <w:tc>
          <w:tcPr>
            <w:tcW w:type="dxa" w:w="2408"/>
            <w:shd w:val="clear" w:color="auto" w:fill="08258B"/>
          </w:tcPr>
          <w:p>
            <w:r/>
            <w:r>
              <w:rPr>
                <w:rFonts w:ascii="Calibri" w:hAnsi="Calibri"/>
                <w:b/>
                <w:color w:val="FFFFFF"/>
                <w:sz w:val="20"/>
              </w:rPr>
              <w:t>Fase</w:t>
            </w:r>
          </w:p>
        </w:tc>
        <w:tc>
          <w:tcPr>
            <w:tcW w:type="dxa" w:w="2408"/>
            <w:shd w:val="clear" w:color="auto" w:fill="08258B"/>
          </w:tcPr>
          <w:p>
            <w:r/>
            <w:r>
              <w:rPr>
                <w:rFonts w:ascii="Calibri" w:hAnsi="Calibri"/>
                <w:b/>
                <w:color w:val="FFFFFF"/>
                <w:sz w:val="20"/>
              </w:rPr>
              <w:t>Historias</w:t>
            </w:r>
          </w:p>
        </w:tc>
        <w:tc>
          <w:tcPr>
            <w:tcW w:type="dxa" w:w="2408"/>
            <w:shd w:val="clear" w:color="auto" w:fill="08258B"/>
          </w:tcPr>
          <w:p>
            <w:r/>
            <w:r>
              <w:rPr>
                <w:rFonts w:ascii="Calibri" w:hAnsi="Calibri"/>
                <w:b/>
                <w:color w:val="FFFFFF"/>
                <w:sz w:val="20"/>
              </w:rPr>
              <w:t>Nº tickets</w:t>
            </w:r>
          </w:p>
        </w:tc>
        <w:tc>
          <w:tcPr>
            <w:tcW w:type="dxa" w:w="2408"/>
            <w:shd w:val="clear" w:color="auto" w:fill="08258B"/>
          </w:tcPr>
          <w:p>
            <w:r/>
            <w:r>
              <w:rPr>
                <w:rFonts w:ascii="Calibri" w:hAnsi="Calibri"/>
                <w:b/>
                <w:color w:val="FFFFFF"/>
                <w:sz w:val="20"/>
              </w:rPr>
              <w:t>Esfuerzo estimado</w:t>
            </w:r>
          </w:p>
        </w:tc>
      </w:tr>
      <w:tr>
        <w:tc>
          <w:tcPr>
            <w:tcW w:type="dxa" w:w="2408"/>
          </w:tcPr>
          <w:p>
            <w:r/>
            <w:r>
              <w:rPr>
                <w:rFonts w:ascii="Calibri" w:hAnsi="Calibri"/>
                <w:b/>
                <w:sz w:val="19"/>
              </w:rPr>
              <w:t>Fase 1</w:t>
            </w:r>
          </w:p>
        </w:tc>
        <w:tc>
          <w:tcPr>
            <w:tcW w:type="dxa" w:w="2408"/>
          </w:tcPr>
          <w:p>
            <w:r/>
            <w:r>
              <w:rPr>
                <w:rFonts w:ascii="Calibri" w:hAnsi="Calibri"/>
                <w:b w:val="0"/>
                <w:sz w:val="19"/>
              </w:rPr>
              <w:t>TRA3, VET5</w:t>
            </w:r>
          </w:p>
        </w:tc>
        <w:tc>
          <w:tcPr>
            <w:tcW w:type="dxa" w:w="2408"/>
          </w:tcPr>
          <w:p>
            <w:pPr>
              <w:jc w:val="center"/>
            </w:pPr>
            <w:r/>
            <w:r>
              <w:rPr>
                <w:rFonts w:ascii="Calibri" w:hAnsi="Calibri"/>
                <w:b w:val="0"/>
                <w:sz w:val="19"/>
              </w:rPr>
              <w:t>2</w:t>
            </w:r>
          </w:p>
        </w:tc>
        <w:tc>
          <w:tcPr>
            <w:tcW w:type="dxa" w:w="2408"/>
          </w:tcPr>
          <w:p>
            <w:r/>
            <w:r>
              <w:rPr>
                <w:rFonts w:ascii="Calibri" w:hAnsi="Calibri"/>
                <w:b w:val="0"/>
                <w:sz w:val="19"/>
              </w:rPr>
              <w:t>Baja/Media</w:t>
            </w:r>
          </w:p>
        </w:tc>
      </w:tr>
      <w:tr>
        <w:tc>
          <w:tcPr>
            <w:tcW w:type="dxa" w:w="2408"/>
          </w:tcPr>
          <w:p>
            <w:r/>
            <w:r>
              <w:rPr>
                <w:rFonts w:ascii="Calibri" w:hAnsi="Calibri"/>
                <w:b/>
                <w:sz w:val="19"/>
              </w:rPr>
              <w:t>Fase 2</w:t>
            </w:r>
          </w:p>
        </w:tc>
        <w:tc>
          <w:tcPr>
            <w:tcW w:type="dxa" w:w="2408"/>
          </w:tcPr>
          <w:p>
            <w:r/>
            <w:r>
              <w:rPr>
                <w:rFonts w:ascii="Calibri" w:hAnsi="Calibri"/>
                <w:b w:val="0"/>
                <w:sz w:val="19"/>
              </w:rPr>
              <w:t>S2, S1, S10, N5</w:t>
            </w:r>
          </w:p>
        </w:tc>
        <w:tc>
          <w:tcPr>
            <w:tcW w:type="dxa" w:w="2408"/>
          </w:tcPr>
          <w:p>
            <w:pPr>
              <w:jc w:val="center"/>
            </w:pPr>
            <w:r/>
            <w:r>
              <w:rPr>
                <w:rFonts w:ascii="Calibri" w:hAnsi="Calibri"/>
                <w:b w:val="0"/>
                <w:sz w:val="19"/>
              </w:rPr>
              <w:t>4</w:t>
            </w:r>
          </w:p>
        </w:tc>
        <w:tc>
          <w:tcPr>
            <w:tcW w:type="dxa" w:w="2408"/>
          </w:tcPr>
          <w:p>
            <w:r/>
            <w:r>
              <w:rPr>
                <w:rFonts w:ascii="Calibri" w:hAnsi="Calibri"/>
                <w:b w:val="0"/>
                <w:sz w:val="19"/>
              </w:rPr>
              <w:t>Media</w:t>
            </w:r>
          </w:p>
        </w:tc>
      </w:tr>
      <w:tr>
        <w:tc>
          <w:tcPr>
            <w:tcW w:type="dxa" w:w="2408"/>
          </w:tcPr>
          <w:p>
            <w:r/>
            <w:r>
              <w:rPr>
                <w:rFonts w:ascii="Calibri" w:hAnsi="Calibri"/>
                <w:b/>
                <w:sz w:val="19"/>
              </w:rPr>
              <w:t>Fase 3</w:t>
            </w:r>
          </w:p>
        </w:tc>
        <w:tc>
          <w:tcPr>
            <w:tcW w:type="dxa" w:w="2408"/>
          </w:tcPr>
          <w:p>
            <w:r/>
            <w:r>
              <w:rPr>
                <w:rFonts w:ascii="Calibri" w:hAnsi="Calibri"/>
                <w:b w:val="0"/>
                <w:sz w:val="19"/>
              </w:rPr>
              <w:t>RES5</w:t>
            </w:r>
          </w:p>
        </w:tc>
        <w:tc>
          <w:tcPr>
            <w:tcW w:type="dxa" w:w="2408"/>
          </w:tcPr>
          <w:p>
            <w:pPr>
              <w:jc w:val="center"/>
            </w:pPr>
            <w:r/>
            <w:r>
              <w:rPr>
                <w:rFonts w:ascii="Calibri" w:hAnsi="Calibri"/>
                <w:b w:val="0"/>
                <w:sz w:val="19"/>
              </w:rPr>
              <w:t>1</w:t>
            </w:r>
          </w:p>
        </w:tc>
        <w:tc>
          <w:tcPr>
            <w:tcW w:type="dxa" w:w="2408"/>
          </w:tcPr>
          <w:p>
            <w:r/>
            <w:r>
              <w:rPr>
                <w:rFonts w:ascii="Calibri" w:hAnsi="Calibri"/>
                <w:b w:val="0"/>
                <w:sz w:val="19"/>
              </w:rPr>
              <w:t>Media</w:t>
            </w:r>
          </w:p>
        </w:tc>
      </w:tr>
      <w:tr>
        <w:tc>
          <w:tcPr>
            <w:tcW w:type="dxa" w:w="2408"/>
          </w:tcPr>
          <w:p>
            <w:r/>
            <w:r>
              <w:rPr>
                <w:rFonts w:ascii="Calibri" w:hAnsi="Calibri"/>
                <w:b/>
                <w:sz w:val="19"/>
              </w:rPr>
              <w:t>Fase 4</w:t>
            </w:r>
          </w:p>
        </w:tc>
        <w:tc>
          <w:tcPr>
            <w:tcW w:type="dxa" w:w="2408"/>
          </w:tcPr>
          <w:p>
            <w:r/>
            <w:r>
              <w:rPr>
                <w:rFonts w:ascii="Calibri" w:hAnsi="Calibri"/>
                <w:b w:val="0"/>
                <w:sz w:val="19"/>
              </w:rPr>
              <w:t>TRA1, TRA2, TRA4</w:t>
            </w:r>
          </w:p>
        </w:tc>
        <w:tc>
          <w:tcPr>
            <w:tcW w:type="dxa" w:w="2408"/>
          </w:tcPr>
          <w:p>
            <w:pPr>
              <w:jc w:val="center"/>
            </w:pPr>
            <w:r/>
            <w:r>
              <w:rPr>
                <w:rFonts w:ascii="Calibri" w:hAnsi="Calibri"/>
                <w:b w:val="0"/>
                <w:sz w:val="19"/>
              </w:rPr>
              <w:t>3</w:t>
            </w:r>
          </w:p>
        </w:tc>
        <w:tc>
          <w:tcPr>
            <w:tcW w:type="dxa" w:w="2408"/>
          </w:tcPr>
          <w:p>
            <w:r/>
            <w:r>
              <w:rPr>
                <w:rFonts w:ascii="Calibri" w:hAnsi="Calibri"/>
                <w:b w:val="0"/>
                <w:sz w:val="19"/>
              </w:rPr>
              <w:t>Media/Alta</w:t>
            </w:r>
          </w:p>
        </w:tc>
      </w:tr>
      <w:tr>
        <w:tc>
          <w:tcPr>
            <w:tcW w:type="dxa" w:w="2408"/>
          </w:tcPr>
          <w:p>
            <w:r/>
            <w:r>
              <w:rPr>
                <w:rFonts w:ascii="Calibri" w:hAnsi="Calibri"/>
                <w:b/>
                <w:sz w:val="19"/>
              </w:rPr>
              <w:t>Fase 5</w:t>
            </w:r>
          </w:p>
        </w:tc>
        <w:tc>
          <w:tcPr>
            <w:tcW w:type="dxa" w:w="2408"/>
          </w:tcPr>
          <w:p>
            <w:r/>
            <w:r>
              <w:rPr>
                <w:rFonts w:ascii="Calibri" w:hAnsi="Calibri"/>
                <w:b w:val="0"/>
                <w:sz w:val="19"/>
              </w:rPr>
              <w:t>ADI3, ADI5, ADI2, ADI4</w:t>
            </w:r>
          </w:p>
        </w:tc>
        <w:tc>
          <w:tcPr>
            <w:tcW w:type="dxa" w:w="2408"/>
          </w:tcPr>
          <w:p>
            <w:pPr>
              <w:jc w:val="center"/>
            </w:pPr>
            <w:r/>
            <w:r>
              <w:rPr>
                <w:rFonts w:ascii="Calibri" w:hAnsi="Calibri"/>
                <w:b w:val="0"/>
                <w:sz w:val="19"/>
              </w:rPr>
              <w:t>4</w:t>
            </w:r>
          </w:p>
        </w:tc>
        <w:tc>
          <w:tcPr>
            <w:tcW w:type="dxa" w:w="2408"/>
          </w:tcPr>
          <w:p>
            <w:r/>
            <w:r>
              <w:rPr>
                <w:rFonts w:ascii="Calibri" w:hAnsi="Calibri"/>
                <w:b w:val="0"/>
                <w:sz w:val="19"/>
              </w:rPr>
              <w:t>Alta</w:t>
            </w:r>
          </w:p>
        </w:tc>
      </w:tr>
      <w:tr>
        <w:tc>
          <w:tcPr>
            <w:tcW w:type="dxa" w:w="2408"/>
          </w:tcPr>
          <w:p>
            <w:r/>
            <w:r>
              <w:rPr>
                <w:rFonts w:ascii="Calibri" w:hAnsi="Calibri"/>
                <w:b/>
                <w:sz w:val="19"/>
              </w:rPr>
              <w:t>Fase 6</w:t>
            </w:r>
          </w:p>
        </w:tc>
        <w:tc>
          <w:tcPr>
            <w:tcW w:type="dxa" w:w="2408"/>
          </w:tcPr>
          <w:p>
            <w:r/>
            <w:r>
              <w:rPr>
                <w:rFonts w:ascii="Calibri" w:hAnsi="Calibri"/>
                <w:b w:val="0"/>
                <w:sz w:val="19"/>
              </w:rPr>
              <w:t>S11, N8</w:t>
            </w:r>
          </w:p>
        </w:tc>
        <w:tc>
          <w:tcPr>
            <w:tcW w:type="dxa" w:w="2408"/>
          </w:tcPr>
          <w:p>
            <w:pPr>
              <w:jc w:val="center"/>
            </w:pPr>
            <w:r/>
            <w:r>
              <w:rPr>
                <w:rFonts w:ascii="Calibri" w:hAnsi="Calibri"/>
                <w:b w:val="0"/>
                <w:sz w:val="19"/>
              </w:rPr>
              <w:t>2</w:t>
            </w:r>
          </w:p>
        </w:tc>
        <w:tc>
          <w:tcPr>
            <w:tcW w:type="dxa" w:w="2408"/>
          </w:tcPr>
          <w:p>
            <w:r/>
            <w:r>
              <w:rPr>
                <w:rFonts w:ascii="Calibri" w:hAnsi="Calibri"/>
                <w:b w:val="0"/>
                <w:sz w:val="19"/>
              </w:rPr>
              <w:t>Media</w:t>
            </w:r>
          </w:p>
        </w:tc>
      </w:tr>
      <w:tr>
        <w:tc>
          <w:tcPr>
            <w:tcW w:type="dxa" w:w="2408"/>
          </w:tcPr>
          <w:p>
            <w:r/>
            <w:r>
              <w:rPr>
                <w:rFonts w:ascii="Calibri" w:hAnsi="Calibri"/>
                <w:b/>
                <w:sz w:val="19"/>
              </w:rPr>
              <w:t>Fase 7</w:t>
            </w:r>
          </w:p>
        </w:tc>
        <w:tc>
          <w:tcPr>
            <w:tcW w:type="dxa" w:w="2408"/>
          </w:tcPr>
          <w:p>
            <w:r/>
            <w:r>
              <w:rPr>
                <w:rFonts w:ascii="Calibri" w:hAnsi="Calibri"/>
                <w:b w:val="0"/>
                <w:sz w:val="19"/>
              </w:rPr>
              <w:t>COMI3</w:t>
            </w:r>
          </w:p>
        </w:tc>
        <w:tc>
          <w:tcPr>
            <w:tcW w:type="dxa" w:w="2408"/>
          </w:tcPr>
          <w:p>
            <w:pPr>
              <w:jc w:val="center"/>
            </w:pPr>
            <w:r/>
            <w:r>
              <w:rPr>
                <w:rFonts w:ascii="Calibri" w:hAnsi="Calibri"/>
                <w:b w:val="0"/>
                <w:sz w:val="19"/>
              </w:rPr>
              <w:t>1</w:t>
            </w:r>
          </w:p>
        </w:tc>
        <w:tc>
          <w:tcPr>
            <w:tcW w:type="dxa" w:w="2408"/>
          </w:tcPr>
          <w:p>
            <w:r/>
            <w:r>
              <w:rPr>
                <w:rFonts w:ascii="Calibri" w:hAnsi="Calibri"/>
                <w:b w:val="0"/>
                <w:sz w:val="19"/>
              </w:rPr>
              <w:t>N/A</w:t>
            </w:r>
          </w:p>
        </w:tc>
      </w:tr>
    </w:tbl>
    <w:p/>
    <w:p>
      <w:pPr>
        <w:pStyle w:val="Heading2"/>
        <w:spacing w:before="360" w:after="160"/>
      </w:pPr>
      <w:r>
        <w:rPr>
          <w:rFonts w:ascii="Calibri" w:hAnsi="Calibri"/>
          <w:color w:val="08258B"/>
          <w:sz w:val="28"/>
        </w:rPr>
        <w:t>Fase 1 — Cerrar lo que ya tiene motor y solo falta interfaz</w:t>
      </w:r>
    </w:p>
    <w:p>
      <w:pPr>
        <w:spacing w:after="120"/>
      </w:pPr>
      <w:r>
        <w:rPr>
          <w:rFonts w:ascii="Calibri" w:hAnsi="Calibri"/>
          <w:b w:val="0"/>
          <w:i/>
          <w:color w:val="555555"/>
          <w:sz w:val="20"/>
        </w:rPr>
        <w:t>El backend de estas dos historias ya funciona en producción; falta únicamente construir la pantalla que lo active. Es el trabajo de menor riesgo y mayor retorno inmediato del plan.</w:t>
      </w:r>
    </w:p>
    <w:p>
      <w:r>
        <w:rPr>
          <w:b/>
          <w:sz w:val="20"/>
        </w:rPr>
        <w:t xml:space="preserve">Esfuerzo: </w:t>
      </w:r>
      <w:r>
        <w:rPr>
          <w:sz w:val="20"/>
        </w:rPr>
        <w:t>Baja/Media — sin cambios de modelo de datos, sin tocar lógica de negocio ya probada.</w:t>
      </w:r>
    </w:p>
    <w:p>
      <w:pPr>
        <w:spacing w:before="120"/>
        <w:ind w:left="227"/>
      </w:pPr>
      <w:r>
        <w:rPr>
          <w:b/>
          <w:color w:val="00135D"/>
          <w:sz w:val="21"/>
        </w:rPr>
        <w:t>TRA3 — Programar transporte recurrente</w:t>
      </w:r>
    </w:p>
    <w:p>
      <w:pPr>
        <w:spacing w:after="160"/>
        <w:ind w:left="454"/>
      </w:pPr>
      <w:r>
        <w:rPr>
          <w:sz w:val="20"/>
        </w:rPr>
        <w:t>Añadir al paso de fechas de reserva-wizard.component.ts (rama transporte) un bloque "Repetir este trayecto": días de la semana, hora y fecha fin, que se traduzcan en el objeto RecurrenciaParams que bookings.service.ts ya sabe procesar. Sin cambios de backend.</w:t>
      </w:r>
    </w:p>
    <w:p>
      <w:pPr>
        <w:spacing w:before="120"/>
        <w:ind w:left="227"/>
      </w:pPr>
      <w:r>
        <w:rPr>
          <w:b/>
          <w:color w:val="00135D"/>
          <w:sz w:val="21"/>
        </w:rPr>
        <w:t>VET5 — Importar historial clínico pegando Excel/tabla</w:t>
      </w:r>
    </w:p>
    <w:p>
      <w:pPr>
        <w:spacing w:after="160"/>
        <w:ind w:left="454"/>
      </w:pPr>
      <w:r>
        <w:rPr>
          <w:sz w:val="20"/>
        </w:rPr>
        <w:t>Construir el textarea + vista previa en el panel "Historia veterinaria" de comercio-reservas.component.ts, contra los endpoints ya existentes POST /perros/:id/historial/previsualizar e importarHistorial. Sin cambios de backend.</w:t>
      </w:r>
    </w:p>
    <w:p>
      <w:pPr>
        <w:pStyle w:val="Heading2"/>
        <w:spacing w:before="360" w:after="160"/>
      </w:pPr>
      <w:r>
        <w:rPr>
          <w:rFonts w:ascii="Calibri" w:hAnsi="Calibri"/>
          <w:color w:val="08258B"/>
          <w:sz w:val="28"/>
        </w:rPr>
        <w:t>Fase 2 — Transparencia de precio y confianza antes de pagar</w:t>
      </w:r>
    </w:p>
    <w:p>
      <w:pPr>
        <w:spacing w:after="120"/>
      </w:pPr>
      <w:r>
        <w:rPr>
          <w:rFonts w:ascii="Calibri" w:hAnsi="Calibri"/>
          <w:b w:val="0"/>
          <w:i/>
          <w:color w:val="555555"/>
          <w:sz w:val="20"/>
        </w:rPr>
        <w:t>Estas historias tocan el momento más sensible del flujo (justo antes de pagar) y son las que más protegen a la plataforma frente a reclamaciones y disputas de cobro.</w:t>
      </w:r>
    </w:p>
    <w:p>
      <w:r>
        <w:rPr>
          <w:b/>
          <w:sz w:val="20"/>
        </w:rPr>
        <w:t xml:space="preserve">Esfuerzo: </w:t>
      </w:r>
      <w:r>
        <w:rPr>
          <w:sz w:val="20"/>
        </w:rPr>
        <w:t>Media — trabajo sobre todo de frontend (wizard, detalle de reserva), con pequeños ajustes de DTO/validación en backend.</w:t>
      </w:r>
    </w:p>
    <w:p>
      <w:pPr>
        <w:spacing w:before="120"/>
        <w:ind w:left="227"/>
      </w:pPr>
      <w:r>
        <w:rPr>
          <w:b/>
          <w:color w:val="00135D"/>
          <w:sz w:val="21"/>
        </w:rPr>
        <w:t>S2 — Checkbox de veracidad de los datos del perro</w:t>
      </w:r>
    </w:p>
    <w:p>
      <w:pPr>
        <w:spacing w:after="160"/>
        <w:ind w:left="454"/>
      </w:pPr>
      <w:r>
        <w:rPr>
          <w:sz w:val="20"/>
        </w:rPr>
        <w:t>Añadir un segundo checkbox junto al de Términos y condiciones, solo visible en verticales con suplementos activos, con el texto de aviso de posible ajuste en recepción. Validación obligatoria en el DTO de creación de reserva, igual que aceptaTerminos.</w:t>
      </w:r>
    </w:p>
    <w:p>
      <w:pPr>
        <w:spacing w:before="120"/>
        <w:ind w:left="227"/>
      </w:pPr>
      <w:r>
        <w:rPr>
          <w:b/>
          <w:color w:val="00135D"/>
          <w:sz w:val="21"/>
        </w:rPr>
        <w:t>S1 — Mensaje centralizado de "precio estimado, no cerrado"</w:t>
      </w:r>
    </w:p>
    <w:p>
      <w:pPr>
        <w:spacing w:after="160"/>
        <w:ind w:left="454"/>
      </w:pPr>
      <w:r>
        <w:rPr>
          <w:sz w:val="20"/>
        </w:rPr>
        <w:t>Unificar los avisos sueltos de peluquería/veterinaria/hoteles en un componente reutilizable (ej. rs-aviso-precio-estimado) que se muestre siempre que el servicio tenga suplementos configurados, con texto consistente.</w:t>
      </w:r>
    </w:p>
    <w:p>
      <w:pPr>
        <w:spacing w:before="120"/>
        <w:ind w:left="227"/>
      </w:pPr>
      <w:r>
        <w:rPr>
          <w:b/>
          <w:color w:val="00135D"/>
          <w:sz w:val="21"/>
        </w:rPr>
        <w:t>S10 — Desglose permanente de suplementos en el detalle de reserva</w:t>
      </w:r>
    </w:p>
    <w:p>
      <w:pPr>
        <w:spacing w:after="160"/>
        <w:ind w:left="454"/>
      </w:pPr>
      <w:r>
        <w:rPr>
          <w:sz w:val="20"/>
        </w:rPr>
        <w:t>En reserva-detalle.component.ts, mostrar la lista de suplementos aplicados (concepto, motivo, importe, foto de evidencia) igual después de resuelto el ajuste, no solo mientras está pendiente.</w:t>
      </w:r>
    </w:p>
    <w:p>
      <w:pPr>
        <w:spacing w:before="120"/>
        <w:ind w:left="227"/>
      </w:pPr>
      <w:r>
        <w:rPr>
          <w:b/>
          <w:color w:val="00135D"/>
          <w:sz w:val="21"/>
        </w:rPr>
        <w:t>N5 — Resumen legible del perfil del perro para el comercio</w:t>
      </w:r>
    </w:p>
    <w:p>
      <w:pPr>
        <w:spacing w:after="160"/>
        <w:ind w:left="454"/>
      </w:pPr>
      <w:r>
        <w:rPr>
          <w:sz w:val="20"/>
        </w:rPr>
        <w:t>Función de backend que, a partir del perroSnapshot y el vertical de la reserva, componga 2-3 frases relevantes (alergias, miedos, requisitos) y se muestre en la tarjeta de reserva del panel comercio, sin que tenga que ir a buscarlas.</w:t>
      </w:r>
    </w:p>
    <w:p>
      <w:pPr>
        <w:pStyle w:val="Heading2"/>
        <w:spacing w:before="360" w:after="160"/>
      </w:pPr>
      <w:r>
        <w:rPr>
          <w:rFonts w:ascii="Calibri" w:hAnsi="Calibri"/>
          <w:color w:val="08258B"/>
          <w:sz w:val="28"/>
        </w:rPr>
        <w:t>Fase 3 — Seguridad: bloqueo de reservas de riesgo en residencias</w:t>
      </w:r>
    </w:p>
    <w:p>
      <w:pPr>
        <w:spacing w:after="120"/>
      </w:pPr>
      <w:r>
        <w:rPr>
          <w:rFonts w:ascii="Calibri" w:hAnsi="Calibri"/>
          <w:b w:val="0"/>
          <w:i/>
          <w:color w:val="555555"/>
          <w:sz w:val="20"/>
        </w:rPr>
        <w:t>Es la única pieza de seguridad realmente pendiente: hoy una residencia puede recibir un perro con conducta de riesgo sin ninguna alerta previa.</w:t>
      </w:r>
    </w:p>
    <w:p>
      <w:r>
        <w:rPr>
          <w:b/>
          <w:sz w:val="20"/>
        </w:rPr>
        <w:t xml:space="preserve">Esfuerzo: </w:t>
      </w:r>
      <w:r>
        <w:rPr>
          <w:sz w:val="20"/>
        </w:rPr>
        <w:t>Media — requiere un campo de configuración nuevo por comercio y una validación en la estrategia de disponibilidad, siguiendo el mismo patrón ya usado en compatibilidadSocialAdmitida.</w:t>
      </w:r>
    </w:p>
    <w:p>
      <w:pPr>
        <w:spacing w:before="120"/>
        <w:ind w:left="227"/>
      </w:pPr>
      <w:r>
        <w:rPr>
          <w:b/>
          <w:color w:val="00135D"/>
          <w:sz w:val="21"/>
        </w:rPr>
        <w:t>RES5 — Bloqueo por conducta no admitida en residencias</w:t>
      </w:r>
    </w:p>
    <w:p>
      <w:pPr>
        <w:spacing w:after="160"/>
        <w:ind w:left="454"/>
      </w:pPr>
      <w:r>
        <w:rPr>
          <w:sz w:val="20"/>
        </w:rPr>
        <w:t>Añadir conductasNoAdmitidas: string[] al schema de alojamiento (agresividad, ansiedad_extrema, escapista, destructor), UI de checkboxes en comercio-listado-form.component.ts, y validación (409) en alojamiento-availability.strategy.ts cruzando contra protectorRecursos/ansiedadSeparacion/destructivoEnSoledad del perro.</w:t>
      </w:r>
    </w:p>
    <w:p>
      <w:pPr>
        <w:pStyle w:val="Heading2"/>
        <w:spacing w:before="360" w:after="160"/>
      </w:pPr>
      <w:r>
        <w:rPr>
          <w:rFonts w:ascii="Calibri" w:hAnsi="Calibri"/>
          <w:color w:val="08258B"/>
          <w:sz w:val="28"/>
        </w:rPr>
        <w:t>Fase 4 — Cierre del vertical Transporte</w:t>
      </w:r>
    </w:p>
    <w:p>
      <w:pPr>
        <w:spacing w:after="120"/>
      </w:pPr>
      <w:r>
        <w:rPr>
          <w:rFonts w:ascii="Calibri" w:hAnsi="Calibri"/>
          <w:b w:val="0"/>
          <w:i/>
          <w:color w:val="555555"/>
          <w:sz w:val="20"/>
        </w:rPr>
        <w:t>Transporte es el vertical menos maduro de los seis; estas tres historias lo dejan a la par del resto.</w:t>
      </w:r>
    </w:p>
    <w:p>
      <w:r>
        <w:rPr>
          <w:b/>
          <w:sz w:val="20"/>
        </w:rPr>
        <w:t xml:space="preserve">Esfuerzo: </w:t>
      </w:r>
      <w:r>
        <w:rPr>
          <w:sz w:val="20"/>
        </w:rPr>
        <w:t>Media/Alta — TRA4 requiere modelar un tipo de servicio compuesto (ida+espera+vuelta) que no existe hoy en ningún vertical.</w:t>
      </w:r>
    </w:p>
    <w:p>
      <w:pPr>
        <w:spacing w:before="120"/>
        <w:ind w:left="227"/>
      </w:pPr>
      <w:r>
        <w:rPr>
          <w:b/>
          <w:color w:val="00135D"/>
          <w:sz w:val="21"/>
        </w:rPr>
        <w:t>TRA1 — Etiquetar campos obligatorios/opcionales en el formulario del transportista</w:t>
      </w:r>
    </w:p>
    <w:p>
      <w:pPr>
        <w:spacing w:after="160"/>
        <w:ind w:left="454"/>
      </w:pPr>
      <w:r>
        <w:rPr>
          <w:sz w:val="20"/>
        </w:rPr>
        <w:t>Trabajo de UI: marcar visualmente en comercio-listado-form.component.ts qué campos son obligatorios y cuáles no, reutilizando los valores por defecto ya existentes en el schema.</w:t>
      </w:r>
    </w:p>
    <w:p>
      <w:pPr>
        <w:spacing w:before="120"/>
        <w:ind w:left="227"/>
      </w:pPr>
      <w:r>
        <w:rPr>
          <w:b/>
          <w:color w:val="00135D"/>
          <w:sz w:val="21"/>
        </w:rPr>
        <w:t>TRA2 — Panel de comportamiento en viaje para el transportista</w:t>
      </w:r>
    </w:p>
    <w:p>
      <w:pPr>
        <w:spacing w:after="160"/>
        <w:ind w:left="454"/>
      </w:pPr>
      <w:r>
        <w:rPr>
          <w:sz w:val="20"/>
        </w:rPr>
        <w:t>Mismo patrón que el panel "Historia veterinaria": mostrar en la tarjeta de reserva de comercio-reservas.component.ts los campos seMarea/requiereTransportin/toleraTrayectosLargos que ya viajan en el snapshot.</w:t>
      </w:r>
    </w:p>
    <w:p>
      <w:pPr>
        <w:spacing w:before="120"/>
        <w:ind w:left="227"/>
      </w:pPr>
      <w:r>
        <w:rPr>
          <w:b/>
          <w:color w:val="00135D"/>
          <w:sz w:val="21"/>
        </w:rPr>
        <w:t>TRA4 — Trayecto de ida y vuelta con espera como servicio único</w:t>
      </w:r>
    </w:p>
    <w:p>
      <w:pPr>
        <w:spacing w:after="160"/>
        <w:ind w:left="454"/>
      </w:pPr>
      <w:r>
        <w:rPr>
          <w:sz w:val="20"/>
        </w:rPr>
        <w:t>Nuevo tipo de reserva compuesta: dos trayectos ligados con un tiempo de espera intermedio, un solo pago y un solo código de reserva. Es la historia de mayor complejidad de modelado de todo el backlog pendiente; conviene validarla con el cliente antes de diseñarla (¿espera facturada por tiempo o tarifa plana?).</w:t>
      </w:r>
    </w:p>
    <w:p>
      <w:pPr>
        <w:pStyle w:val="Heading2"/>
        <w:spacing w:before="360" w:after="160"/>
      </w:pPr>
      <w:r>
        <w:rPr>
          <w:rFonts w:ascii="Calibri" w:hAnsi="Calibri"/>
          <w:color w:val="08258B"/>
          <w:sz w:val="28"/>
        </w:rPr>
        <w:t>Fase 5 — Adiestramiento avanzado</w:t>
      </w:r>
    </w:p>
    <w:p>
      <w:pPr>
        <w:spacing w:after="120"/>
      </w:pPr>
      <w:r>
        <w:rPr>
          <w:rFonts w:ascii="Calibri" w:hAnsi="Calibri"/>
          <w:b w:val="0"/>
          <w:i/>
          <w:color w:val="555555"/>
          <w:sz w:val="20"/>
        </w:rPr>
        <w:t>Estas cuatro historias ya fueron conscientemente aproximadas con mecanismos genéricos en las fases anteriores del proyecto; aquí se decide si vale la pena construirles su propio flujo dedicado.</w:t>
      </w:r>
    </w:p>
    <w:p>
      <w:r>
        <w:rPr>
          <w:b/>
          <w:sz w:val="20"/>
        </w:rPr>
        <w:t xml:space="preserve">Esfuerzo: </w:t>
      </w:r>
      <w:r>
        <w:rPr>
          <w:sz w:val="20"/>
        </w:rPr>
        <w:t>Alta — ADI3 y ADI4 son funcionalidad nueva de verdad (subida de vídeo, negociación de un plan), no solo interfaz sobre algo existente.</w:t>
      </w:r>
    </w:p>
    <w:p>
      <w:pPr>
        <w:spacing w:before="120"/>
        <w:ind w:left="227"/>
      </w:pPr>
      <w:r>
        <w:rPr>
          <w:b/>
          <w:color w:val="00135D"/>
          <w:sz w:val="21"/>
        </w:rPr>
        <w:t>ADI3 — Subida de vídeos opcionales del comportamiento del perro</w:t>
      </w:r>
    </w:p>
    <w:p>
      <w:pPr>
        <w:spacing w:after="160"/>
        <w:ind w:left="454"/>
      </w:pPr>
      <w:r>
        <w:rPr>
          <w:sz w:val="20"/>
        </w:rPr>
        <w:t>Extender el componente de subida de imágenes (rs-image-upload) para aceptar también vídeo, o crear un componente propio; añadir el campo al DTO de reserva de adiestramiento.</w:t>
      </w:r>
    </w:p>
    <w:p>
      <w:pPr>
        <w:spacing w:before="120"/>
        <w:ind w:left="227"/>
      </w:pPr>
      <w:r>
        <w:rPr>
          <w:b/>
          <w:color w:val="00135D"/>
          <w:sz w:val="21"/>
        </w:rPr>
        <w:t>ADI5 — Notas estructuradas de progreso (objetivos/evolución/tareas)</w:t>
      </w:r>
    </w:p>
    <w:p>
      <w:pPr>
        <w:spacing w:after="160"/>
        <w:ind w:left="454"/>
      </w:pPr>
      <w:r>
        <w:rPr>
          <w:sz w:val="20"/>
        </w:rPr>
        <w:t>Añadir un formulario específico (no texto libre) en el flujo de "añadir nota" de adiestramiento, con esos tres campos estructurados dentro de datosEstructurados.</w:t>
      </w:r>
    </w:p>
    <w:p>
      <w:pPr>
        <w:spacing w:before="120"/>
        <w:ind w:left="227"/>
      </w:pPr>
      <w:r>
        <w:rPr>
          <w:b/>
          <w:color w:val="00135D"/>
          <w:sz w:val="21"/>
        </w:rPr>
        <w:t>ADI2 — Cuestionario de comportamiento estructurado</w:t>
      </w:r>
    </w:p>
    <w:p>
      <w:pPr>
        <w:spacing w:after="160"/>
        <w:ind w:left="454"/>
      </w:pPr>
      <w:r>
        <w:rPr>
          <w:sz w:val="20"/>
        </w:rPr>
        <w:t>Convertir el campo libre de "peticiones especiales" en un formulario con historial previo y vínculo propietario-perro como campos propios, cuando el servicio reservado sea una valoración inicial.</w:t>
      </w:r>
    </w:p>
    <w:p>
      <w:pPr>
        <w:spacing w:before="120"/>
        <w:ind w:left="227"/>
      </w:pPr>
      <w:r>
        <w:rPr>
          <w:b/>
          <w:color w:val="00135D"/>
          <w:sz w:val="21"/>
        </w:rPr>
        <w:t>ADI4 — Flujo propio de plan personalizado (bono/curso)</w:t>
      </w:r>
    </w:p>
    <w:p>
      <w:pPr>
        <w:spacing w:after="160"/>
        <w:ind w:left="454"/>
      </w:pPr>
      <w:r>
        <w:rPr>
          <w:sz w:val="20"/>
        </w:rPr>
        <w:t>Diseñar un objeto "propuesta de plan" que el centro envía tras la valoración y el cliente acepta y paga, distinto del ciclo de ajuste de precio (que no está pensado para negociar sesiones futuras). Es la historia de mayor alcance de esta fase.</w:t>
      </w:r>
    </w:p>
    <w:p>
      <w:pPr>
        <w:pStyle w:val="Heading2"/>
        <w:spacing w:before="360" w:after="160"/>
      </w:pPr>
      <w:r>
        <w:rPr>
          <w:rFonts w:ascii="Calibri" w:hAnsi="Calibri"/>
          <w:color w:val="08258B"/>
          <w:sz w:val="28"/>
        </w:rPr>
        <w:t>Fase 6 — Analítica e inteligencia de precio</w:t>
      </w:r>
    </w:p>
    <w:p>
      <w:pPr>
        <w:spacing w:after="120"/>
      </w:pPr>
      <w:r>
        <w:rPr>
          <w:rFonts w:ascii="Calibri" w:hAnsi="Calibri"/>
          <w:b w:val="0"/>
          <w:i/>
          <w:color w:val="555555"/>
          <w:sz w:val="20"/>
        </w:rPr>
        <w:t>Valor para el negocio (visibilidad de riesgo) y para el cliente (presupuestos más ajustados), sin urgencia operativa.</w:t>
      </w:r>
    </w:p>
    <w:p>
      <w:r>
        <w:rPr>
          <w:b/>
          <w:sz w:val="20"/>
        </w:rPr>
        <w:t xml:space="preserve">Esfuerzo: </w:t>
      </w:r>
      <w:r>
        <w:rPr>
          <w:sz w:val="20"/>
        </w:rPr>
        <w:t>Media — trabajo de agregación de datos, sin nuevas colecciones.</w:t>
      </w:r>
    </w:p>
    <w:p>
      <w:pPr>
        <w:spacing w:before="120"/>
        <w:ind w:left="227"/>
      </w:pPr>
      <w:r>
        <w:rPr>
          <w:b/>
          <w:color w:val="00135D"/>
          <w:sz w:val="21"/>
        </w:rPr>
        <w:t>S11 — Reporte admin de frecuencia e impacto de ajustes de precio</w:t>
      </w:r>
    </w:p>
    <w:p>
      <w:pPr>
        <w:spacing w:after="160"/>
        <w:ind w:left="454"/>
      </w:pPr>
      <w:r>
        <w:rPr>
          <w:sz w:val="20"/>
        </w:rPr>
        <w:t>Añadir al reporte financiero del panel admin un bloque "Ajustes de precio": nº de reservas con ajuste por comercio, importe medio del ajuste, para detectar patrones anómalos.</w:t>
      </w:r>
    </w:p>
    <w:p>
      <w:pPr>
        <w:spacing w:before="120"/>
        <w:ind w:left="227"/>
      </w:pPr>
      <w:r>
        <w:rPr>
          <w:b/>
          <w:color w:val="00135D"/>
          <w:sz w:val="21"/>
        </w:rPr>
        <w:t>N8 — Precio estimado ajustado por el historial real del perro</w:t>
      </w:r>
    </w:p>
    <w:p>
      <w:pPr>
        <w:spacing w:after="160"/>
        <w:ind w:left="454"/>
      </w:pPr>
      <w:r>
        <w:rPr>
          <w:sz w:val="20"/>
        </w:rPr>
        <w:t>Función que, al mostrar el precio orientativo de un servicio, consulte las reservas pasadas de ese perro en verticales con suplementos y ajuste la estimación mostrada (ej. "según el historial de Luna, es habitual +15€ de suplemento").</w:t>
      </w:r>
    </w:p>
    <w:p>
      <w:pPr>
        <w:pStyle w:val="Heading2"/>
        <w:spacing w:before="360" w:after="160"/>
      </w:pPr>
      <w:r>
        <w:rPr>
          <w:rFonts w:ascii="Calibri" w:hAnsi="Calibri"/>
          <w:color w:val="08258B"/>
          <w:sz w:val="28"/>
        </w:rPr>
        <w:t>Fase 7 — Decisión de negocio pendiente (no es tarea de desarrollo)</w:t>
      </w:r>
    </w:p>
    <w:p>
      <w:pPr>
        <w:spacing w:after="120"/>
      </w:pPr>
      <w:r>
        <w:rPr>
          <w:rFonts w:ascii="Calibri" w:hAnsi="Calibri"/>
          <w:b w:val="0"/>
          <w:i/>
          <w:color w:val="555555"/>
          <w:sz w:val="20"/>
        </w:rPr>
        <w:t>Confirmar con el cliente antes de planificar nada, porque contradice una decisión ya tomada.</w:t>
      </w:r>
    </w:p>
    <w:p>
      <w:r>
        <w:rPr>
          <w:b/>
          <w:sz w:val="20"/>
        </w:rPr>
        <w:t xml:space="preserve">Esfuerzo: </w:t>
      </w:r>
      <w:r>
        <w:rPr>
          <w:sz w:val="20"/>
        </w:rPr>
        <w:t>N/A — requiere respuesta del cliente, no código.</w:t>
      </w:r>
    </w:p>
    <w:p>
      <w:pPr>
        <w:spacing w:before="120"/>
        <w:ind w:left="227"/>
      </w:pPr>
      <w:r>
        <w:rPr>
          <w:b/>
          <w:color w:val="00135D"/>
          <w:sz w:val="21"/>
        </w:rPr>
        <w:t>COMI3 — Verticales "paseadores" y "cuidadores a domicilio"</w:t>
      </w:r>
    </w:p>
    <w:p>
      <w:pPr>
        <w:spacing w:after="160"/>
        <w:ind w:left="454"/>
      </w:pPr>
      <w:r>
        <w:rPr>
          <w:sz w:val="20"/>
        </w:rPr>
        <w:t>El cliente eliminó explícitamente el vertical "Cuidadores" en otra ronda de tickets (TCK-8021). Antes de retomar esta historia hay que confirmar si esa decisión sigue vigente o si el negocio cambió de idea; no tiene sentido diseñar sobre una base que ya se descartó una vez.</w:t>
      </w:r>
    </w:p>
    <w:p>
      <w:r>
        <w:br w:type="page"/>
      </w:r>
    </w:p>
    <w:p>
      <w:pPr>
        <w:pStyle w:val="Heading1"/>
        <w:spacing w:before="360" w:after="160"/>
      </w:pPr>
      <w:r>
        <w:rPr>
          <w:rFonts w:ascii="Calibri" w:hAnsi="Calibri"/>
          <w:color w:val="08258B"/>
          <w:sz w:val="36"/>
        </w:rPr>
        <w:t>5. Conclusión</w:t>
      </w:r>
    </w:p>
    <w:p>
      <w:pPr>
        <w:spacing w:after="120"/>
      </w:pPr>
      <w:r>
        <w:rPr>
          <w:rFonts w:ascii="Calibri" w:hAnsi="Calibri"/>
          <w:b w:val="0"/>
          <w:i w:val="0"/>
          <w:sz w:val="21"/>
        </w:rPr>
        <w:t>La plataforma cubre el 75% de las historias de usuario de "Mejora de Servicios" de punta a punta, y otro 13% tiene su lógica de negocio construida y probada, a falta de interfaz. Solo un 12% no tiene ningún desarrollo — y una de esas ocho historias (COMI3) ni siquiera debería avanzar sin antes confirmar con el cliente, porque contradice una decisión de producto ya tomada.</w:t>
      </w:r>
    </w:p>
    <w:p>
      <w:pPr>
        <w:spacing w:after="120"/>
      </w:pPr>
      <w:r>
        <w:rPr>
          <w:rFonts w:ascii="Calibri" w:hAnsi="Calibri"/>
          <w:b w:val="0"/>
          <w:i w:val="0"/>
          <w:sz w:val="21"/>
        </w:rPr>
        <w:t>La recomendación de secuencia es clara: empezar por la Fase 1 (interfaz sobre backend ya construido) porque es la de menor riesgo y más rápida de entregar, seguir con la Fase 2 (transparencia de precio) porque protege directamente la confianza del cliente y reduce disputas, y dejar las Fases 4-6 para cuando haya capacidad de diseñar funcionalidad nueva con más calma.</w:t>
      </w:r>
    </w:p>
    <w:p>
      <w:pPr>
        <w:spacing w:after="120"/>
      </w:pPr>
      <w:r>
        <w:rPr>
          <w:rFonts w:ascii="Calibri" w:hAnsi="Calibri"/>
          <w:b/>
          <w:i w:val="0"/>
          <w:sz w:val="21"/>
        </w:rPr>
        <w:t>Se recomienda, al cerrar cada historia de este plan, actualizar este mismo documento (o su versión Markdown en docs/AUDITORIA-TICKETS-MEJORA-SERVICIOS.md) en vez de crear un nuevo plan de implementación — el motivo de esta auditoría fue precisamente que el plan anterior dejó de actualizarse y se volvió una fuente de información incorrecta.</w:t>
      </w:r>
    </w:p>
    <w:sectPr w:rsidR="00FC693F" w:rsidRPr="0006063C" w:rsidSect="00034616">
      <w:footerReference w:type="default" r:id="rId9"/>
      <w:pgSz w:w="12240" w:h="15840"/>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