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kl66htwe5ebg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RADIOGRAFIAS DO PUNHO ESQUERDO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em aparelho gessado de fratura diafisária do rádio distal, com discreta impactação e sem evidentes desalinhamentos significativos.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Erika Suenaga CRM 97379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Erika Suenaga CRM 97379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