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Tema: </w:t>
      </w:r>
      <w:r w:rsidDel="00000000" w:rsidR="00000000" w:rsidRPr="00000000">
        <w:rPr>
          <w:b w:val="1"/>
          <w:sz w:val="36"/>
          <w:szCs w:val="36"/>
          <w:rtl w:val="0"/>
        </w:rPr>
        <w:t xml:space="preserve">Sistema de Drogaria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Armando Víctor Pereira</w:t>
      </w:r>
      <w:r w:rsidDel="00000000" w:rsidR="00000000" w:rsidRPr="00000000">
        <w:rPr>
          <w:rtl w:val="0"/>
        </w:rPr>
        <w:t xml:space="preserve"> - 22034641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Athyrson Gil</w:t>
      </w:r>
      <w:r w:rsidDel="00000000" w:rsidR="00000000" w:rsidRPr="00000000">
        <w:rPr>
          <w:rtl w:val="0"/>
        </w:rPr>
        <w:t xml:space="preserve"> - 20069090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Ronaldo Maiato</w:t>
      </w:r>
      <w:r w:rsidDel="00000000" w:rsidR="00000000" w:rsidRPr="00000000">
        <w:rPr>
          <w:rtl w:val="0"/>
        </w:rPr>
        <w:t xml:space="preserve"> - 22088351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Danilo Santana</w:t>
      </w:r>
      <w:r w:rsidDel="00000000" w:rsidR="00000000" w:rsidRPr="00000000">
        <w:rPr>
          <w:rtl w:val="0"/>
        </w:rPr>
        <w:t xml:space="preserve"> - 22234039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Marcos Monteiro</w:t>
      </w:r>
      <w:r w:rsidDel="00000000" w:rsidR="00000000" w:rsidRPr="00000000">
        <w:rPr>
          <w:rtl w:val="0"/>
        </w:rPr>
        <w:t xml:space="preserve">  - 21928631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Suzan Gabriely</w:t>
      </w:r>
      <w:r w:rsidDel="00000000" w:rsidR="00000000" w:rsidRPr="00000000">
        <w:rPr>
          <w:rtl w:val="0"/>
        </w:rPr>
        <w:t xml:space="preserve"> - 22079271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