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4A594" w14:textId="5D31FAB6" w:rsidR="00C15637" w:rsidRPr="00343E6E" w:rsidRDefault="00C15637" w:rsidP="00343E6E">
      <w:pPr>
        <w:pStyle w:val="Ttulo1"/>
        <w:numPr>
          <w:ilvl w:val="0"/>
          <w:numId w:val="0"/>
        </w:numPr>
        <w:spacing w:before="0" w:after="0" w:line="240" w:lineRule="auto"/>
        <w:jc w:val="center"/>
        <w:rPr>
          <w:sz w:val="40"/>
          <w:szCs w:val="28"/>
          <w:lang w:val="pt-BR"/>
        </w:rPr>
      </w:pPr>
      <w:r w:rsidRPr="00343E6E">
        <w:rPr>
          <w:sz w:val="40"/>
          <w:szCs w:val="28"/>
          <w:lang w:val="pt-BR"/>
        </w:rPr>
        <w:t>Campanha Sementes da Sorte, e</w:t>
      </w:r>
      <w:r w:rsidR="008814DA" w:rsidRPr="00343E6E">
        <w:rPr>
          <w:sz w:val="40"/>
          <w:szCs w:val="28"/>
          <w:lang w:val="pt-BR"/>
        </w:rPr>
        <w:t xml:space="preserve">dição </w:t>
      </w:r>
      <w:r w:rsidR="00EE44A7">
        <w:rPr>
          <w:sz w:val="40"/>
          <w:szCs w:val="28"/>
          <w:lang w:val="pt-BR"/>
        </w:rPr>
        <w:t>2020</w:t>
      </w:r>
    </w:p>
    <w:p w14:paraId="5F50DEE7" w14:textId="77777777" w:rsidR="008814DA" w:rsidRPr="00D451A5" w:rsidRDefault="00C15637" w:rsidP="00A55387">
      <w:pPr>
        <w:pStyle w:val="Ttulo1"/>
        <w:numPr>
          <w:ilvl w:val="0"/>
          <w:numId w:val="0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</w:t>
      </w:r>
      <w:r w:rsidR="008814DA" w:rsidRPr="00D451A5">
        <w:rPr>
          <w:sz w:val="28"/>
          <w:szCs w:val="28"/>
          <w:lang w:val="pt-BR"/>
        </w:rPr>
        <w:t>odalidade de sorteio entre associados, com participação gratuita</w:t>
      </w:r>
    </w:p>
    <w:p w14:paraId="3C843057" w14:textId="77777777" w:rsidR="00C15637" w:rsidRDefault="00C15637">
      <w:pPr>
        <w:pStyle w:val="Ttulo"/>
        <w:rPr>
          <w:sz w:val="28"/>
          <w:szCs w:val="28"/>
          <w:lang w:val="pt-BR"/>
        </w:rPr>
      </w:pPr>
    </w:p>
    <w:p w14:paraId="363F4D14" w14:textId="77777777" w:rsidR="00934465" w:rsidRPr="00C15637" w:rsidRDefault="008814DA" w:rsidP="00C15637">
      <w:pPr>
        <w:pStyle w:val="Ttulo1"/>
        <w:numPr>
          <w:ilvl w:val="0"/>
          <w:numId w:val="0"/>
        </w:numPr>
        <w:rPr>
          <w:sz w:val="28"/>
          <w:szCs w:val="28"/>
          <w:lang w:val="pt-BR"/>
        </w:rPr>
      </w:pPr>
      <w:r w:rsidRPr="00C15637">
        <w:rPr>
          <w:sz w:val="28"/>
          <w:szCs w:val="28"/>
          <w:lang w:val="pt-BR"/>
        </w:rPr>
        <w:t>Regulamento</w:t>
      </w:r>
    </w:p>
    <w:p w14:paraId="357CB914" w14:textId="77777777" w:rsidR="00934465" w:rsidRPr="00D451A5" w:rsidRDefault="008814DA" w:rsidP="00DD47C7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Identificação</w:t>
      </w:r>
    </w:p>
    <w:p w14:paraId="0CD512AE" w14:textId="77777777" w:rsidR="007E434E" w:rsidRPr="00D451A5" w:rsidRDefault="00AD25D5" w:rsidP="008814DA">
      <w:pPr>
        <w:numPr>
          <w:ilvl w:val="1"/>
          <w:numId w:val="13"/>
        </w:num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Nome: Cooperativa de Crédito </w:t>
      </w:r>
      <w:r w:rsidR="003D1346" w:rsidRPr="00D451A5">
        <w:rPr>
          <w:sz w:val="28"/>
          <w:szCs w:val="28"/>
          <w:lang w:val="pt-BR"/>
        </w:rPr>
        <w:t>de Livre Admissão Credi</w:t>
      </w:r>
      <w:r w:rsidRPr="00D451A5">
        <w:rPr>
          <w:sz w:val="28"/>
          <w:szCs w:val="28"/>
          <w:lang w:val="pt-BR"/>
        </w:rPr>
        <w:t>Embrapa Ltda. – Sicoob.</w:t>
      </w:r>
    </w:p>
    <w:p w14:paraId="653A4B97" w14:textId="77777777" w:rsidR="007E434E" w:rsidRPr="00D451A5" w:rsidRDefault="00AD25D5" w:rsidP="008814DA">
      <w:pPr>
        <w:numPr>
          <w:ilvl w:val="1"/>
          <w:numId w:val="13"/>
        </w:num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Endereço:</w:t>
      </w:r>
      <w:r w:rsidR="00343E6E">
        <w:rPr>
          <w:sz w:val="28"/>
          <w:szCs w:val="28"/>
          <w:lang w:val="pt-BR"/>
        </w:rPr>
        <w:t xml:space="preserve"> SHIS QL 06 – Conjunto 06 – Casa 20, Lago Sul, CEP: 71.620-065,</w:t>
      </w:r>
      <w:r w:rsidR="00587E4F" w:rsidRPr="00587E4F">
        <w:rPr>
          <w:sz w:val="28"/>
          <w:szCs w:val="28"/>
        </w:rPr>
        <w:t> </w:t>
      </w:r>
      <w:r w:rsidR="00587E4F" w:rsidRPr="00343E6E">
        <w:rPr>
          <w:sz w:val="28"/>
          <w:szCs w:val="28"/>
          <w:lang w:val="pt-BR"/>
        </w:rPr>
        <w:t>Brasília, DF</w:t>
      </w:r>
      <w:r w:rsidR="00343E6E">
        <w:rPr>
          <w:sz w:val="28"/>
          <w:szCs w:val="28"/>
          <w:lang w:val="pt-BR"/>
        </w:rPr>
        <w:t>.</w:t>
      </w:r>
    </w:p>
    <w:p w14:paraId="0872CA68" w14:textId="77777777" w:rsidR="007E434E" w:rsidRPr="00D451A5" w:rsidRDefault="00AD25D5" w:rsidP="008814DA">
      <w:pPr>
        <w:numPr>
          <w:ilvl w:val="1"/>
          <w:numId w:val="13"/>
        </w:num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CNPJ: 02.338.666/0001-80</w:t>
      </w:r>
    </w:p>
    <w:p w14:paraId="36CBB67F" w14:textId="77777777" w:rsidR="008814DA" w:rsidRPr="00D451A5" w:rsidRDefault="008814DA" w:rsidP="008814DA">
      <w:p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 </w:t>
      </w:r>
    </w:p>
    <w:p w14:paraId="40250140" w14:textId="77777777" w:rsidR="002B75A7" w:rsidRPr="00D451A5" w:rsidRDefault="00AD25D5" w:rsidP="008814DA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Área de execução: </w:t>
      </w:r>
    </w:p>
    <w:p w14:paraId="66ADC94B" w14:textId="77777777" w:rsidR="007E434E" w:rsidRPr="00D451A5" w:rsidRDefault="00AD25D5" w:rsidP="002B75A7">
      <w:pPr>
        <w:ind w:left="108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A promoção será executada em todo o território nacional.</w:t>
      </w:r>
    </w:p>
    <w:p w14:paraId="3410224E" w14:textId="77777777" w:rsidR="002B75A7" w:rsidRPr="00D451A5" w:rsidRDefault="00AD25D5" w:rsidP="008814DA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Prazo de execução: </w:t>
      </w:r>
    </w:p>
    <w:p w14:paraId="6A00DEEE" w14:textId="74D37EE8" w:rsidR="007E434E" w:rsidRPr="00D451A5" w:rsidRDefault="00C15637" w:rsidP="002B75A7">
      <w:pPr>
        <w:ind w:left="108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3</w:t>
      </w:r>
      <w:r w:rsidR="00DD0194">
        <w:rPr>
          <w:sz w:val="28"/>
          <w:szCs w:val="28"/>
          <w:lang w:val="pt-BR"/>
        </w:rPr>
        <w:t>6</w:t>
      </w:r>
      <w:r>
        <w:rPr>
          <w:sz w:val="28"/>
          <w:szCs w:val="28"/>
          <w:lang w:val="pt-BR"/>
        </w:rPr>
        <w:t>5</w:t>
      </w:r>
      <w:r w:rsidR="00AD25D5" w:rsidRPr="00D451A5">
        <w:rPr>
          <w:sz w:val="28"/>
          <w:szCs w:val="28"/>
          <w:lang w:val="pt-BR"/>
        </w:rPr>
        <w:t xml:space="preserve"> (</w:t>
      </w:r>
      <w:r>
        <w:rPr>
          <w:sz w:val="28"/>
          <w:szCs w:val="28"/>
          <w:lang w:val="pt-BR"/>
        </w:rPr>
        <w:t xml:space="preserve">trezentos e </w:t>
      </w:r>
      <w:r w:rsidR="00DD0194">
        <w:rPr>
          <w:sz w:val="28"/>
          <w:szCs w:val="28"/>
          <w:lang w:val="pt-BR"/>
        </w:rPr>
        <w:t>sessenta</w:t>
      </w:r>
      <w:r>
        <w:rPr>
          <w:sz w:val="28"/>
          <w:szCs w:val="28"/>
          <w:lang w:val="pt-BR"/>
        </w:rPr>
        <w:t xml:space="preserve"> e cinco dias</w:t>
      </w:r>
      <w:r w:rsidR="00AD25D5" w:rsidRPr="00D451A5">
        <w:rPr>
          <w:sz w:val="28"/>
          <w:szCs w:val="28"/>
          <w:lang w:val="pt-BR"/>
        </w:rPr>
        <w:t xml:space="preserve">) dias, de </w:t>
      </w:r>
      <w:r w:rsidR="00510A74">
        <w:rPr>
          <w:sz w:val="28"/>
          <w:szCs w:val="28"/>
          <w:lang w:val="pt-BR"/>
        </w:rPr>
        <w:t>21</w:t>
      </w:r>
      <w:r w:rsidR="00AD25D5" w:rsidRPr="00D451A5">
        <w:rPr>
          <w:sz w:val="28"/>
          <w:szCs w:val="28"/>
          <w:lang w:val="pt-BR"/>
        </w:rPr>
        <w:t xml:space="preserve"> de março </w:t>
      </w:r>
      <w:r>
        <w:rPr>
          <w:sz w:val="28"/>
          <w:szCs w:val="28"/>
          <w:lang w:val="pt-BR"/>
        </w:rPr>
        <w:t>de 20</w:t>
      </w:r>
      <w:r w:rsidR="00EE44A7">
        <w:rPr>
          <w:sz w:val="28"/>
          <w:szCs w:val="28"/>
          <w:lang w:val="pt-BR"/>
        </w:rPr>
        <w:t>20</w:t>
      </w:r>
      <w:r>
        <w:rPr>
          <w:sz w:val="28"/>
          <w:szCs w:val="28"/>
          <w:lang w:val="pt-BR"/>
        </w:rPr>
        <w:t xml:space="preserve"> </w:t>
      </w:r>
      <w:r w:rsidR="00AD25D5" w:rsidRPr="00D451A5">
        <w:rPr>
          <w:sz w:val="28"/>
          <w:szCs w:val="28"/>
          <w:lang w:val="pt-BR"/>
        </w:rPr>
        <w:t xml:space="preserve">a </w:t>
      </w:r>
      <w:r w:rsidR="00DD0194">
        <w:rPr>
          <w:sz w:val="28"/>
          <w:szCs w:val="28"/>
          <w:lang w:val="pt-BR"/>
        </w:rPr>
        <w:t>20</w:t>
      </w:r>
      <w:r w:rsidR="00AD25D5" w:rsidRPr="00D451A5">
        <w:rPr>
          <w:sz w:val="28"/>
          <w:szCs w:val="28"/>
          <w:lang w:val="pt-BR"/>
        </w:rPr>
        <w:t xml:space="preserve"> de </w:t>
      </w:r>
      <w:r w:rsidR="00510A74">
        <w:rPr>
          <w:sz w:val="28"/>
          <w:szCs w:val="28"/>
          <w:lang w:val="pt-BR"/>
        </w:rPr>
        <w:t>março</w:t>
      </w:r>
      <w:r w:rsidR="00AD25D5" w:rsidRPr="00D451A5">
        <w:rPr>
          <w:sz w:val="28"/>
          <w:szCs w:val="28"/>
          <w:lang w:val="pt-BR"/>
        </w:rPr>
        <w:t xml:space="preserve"> de 20</w:t>
      </w:r>
      <w:r w:rsidR="00DD0194">
        <w:rPr>
          <w:sz w:val="28"/>
          <w:szCs w:val="28"/>
          <w:lang w:val="pt-BR"/>
        </w:rPr>
        <w:t>2</w:t>
      </w:r>
      <w:r w:rsidR="00EE44A7">
        <w:rPr>
          <w:sz w:val="28"/>
          <w:szCs w:val="28"/>
          <w:lang w:val="pt-BR"/>
        </w:rPr>
        <w:t>1</w:t>
      </w:r>
      <w:r w:rsidR="00AD25D5" w:rsidRPr="00D451A5">
        <w:rPr>
          <w:sz w:val="28"/>
          <w:szCs w:val="28"/>
          <w:lang w:val="pt-BR"/>
        </w:rPr>
        <w:t>.</w:t>
      </w:r>
    </w:p>
    <w:p w14:paraId="3E752D13" w14:textId="77777777" w:rsidR="002B75A7" w:rsidRPr="00D451A5" w:rsidRDefault="00AD25D5" w:rsidP="008814DA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Descrição, quantitativo e valor dos prêmios</w:t>
      </w:r>
    </w:p>
    <w:p w14:paraId="304EF8DC" w14:textId="77777777" w:rsidR="007E434E" w:rsidRPr="00D451A5" w:rsidRDefault="002B75A7" w:rsidP="002B75A7">
      <w:pPr>
        <w:ind w:left="108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Serão </w:t>
      </w:r>
      <w:r w:rsidR="00AD25D5" w:rsidRPr="00D451A5">
        <w:rPr>
          <w:sz w:val="28"/>
          <w:szCs w:val="28"/>
          <w:lang w:val="pt-BR"/>
        </w:rPr>
        <w:t>sorteados os seguintes</w:t>
      </w:r>
      <w:r w:rsidRPr="00D451A5">
        <w:rPr>
          <w:sz w:val="28"/>
          <w:szCs w:val="28"/>
          <w:lang w:val="pt-BR"/>
        </w:rPr>
        <w:t xml:space="preserve"> prêmios</w:t>
      </w:r>
      <w:r w:rsidR="00AD25D5" w:rsidRPr="00D451A5">
        <w:rPr>
          <w:sz w:val="28"/>
          <w:szCs w:val="28"/>
          <w:lang w:val="pt-BR"/>
        </w:rPr>
        <w:t>:</w:t>
      </w:r>
    </w:p>
    <w:p w14:paraId="60ADEA49" w14:textId="7EA1F87D" w:rsidR="007E434E" w:rsidRPr="00D451A5" w:rsidRDefault="00EE44A7" w:rsidP="008814DA">
      <w:pPr>
        <w:numPr>
          <w:ilvl w:val="1"/>
          <w:numId w:val="18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Cinco</w:t>
      </w:r>
      <w:r w:rsidR="006625CC">
        <w:rPr>
          <w:sz w:val="28"/>
          <w:szCs w:val="28"/>
          <w:lang w:val="pt-BR"/>
        </w:rPr>
        <w:t xml:space="preserve"> automóve</w:t>
      </w:r>
      <w:r w:rsidR="00F96E51">
        <w:rPr>
          <w:sz w:val="28"/>
          <w:szCs w:val="28"/>
          <w:lang w:val="pt-BR"/>
        </w:rPr>
        <w:t>is</w:t>
      </w:r>
      <w:r w:rsidR="006625CC">
        <w:rPr>
          <w:sz w:val="28"/>
          <w:szCs w:val="28"/>
          <w:lang w:val="pt-BR"/>
        </w:rPr>
        <w:t xml:space="preserve"> Renault Kwid</w:t>
      </w:r>
      <w:r w:rsidR="000706D7">
        <w:rPr>
          <w:sz w:val="28"/>
          <w:szCs w:val="28"/>
          <w:lang w:val="pt-BR"/>
        </w:rPr>
        <w:t xml:space="preserve"> Life</w:t>
      </w:r>
      <w:r w:rsidR="006625CC">
        <w:rPr>
          <w:sz w:val="28"/>
          <w:szCs w:val="28"/>
          <w:lang w:val="pt-BR"/>
        </w:rPr>
        <w:t xml:space="preserve">, 1.0, </w:t>
      </w:r>
      <w:r w:rsidR="00A037DE">
        <w:rPr>
          <w:sz w:val="28"/>
          <w:szCs w:val="28"/>
          <w:lang w:val="pt-BR"/>
        </w:rPr>
        <w:t xml:space="preserve">cor sólida, </w:t>
      </w:r>
      <w:r w:rsidR="00D519FB">
        <w:rPr>
          <w:sz w:val="28"/>
          <w:szCs w:val="28"/>
          <w:lang w:val="pt-BR"/>
        </w:rPr>
        <w:t>20</w:t>
      </w:r>
      <w:r>
        <w:rPr>
          <w:sz w:val="28"/>
          <w:szCs w:val="28"/>
          <w:lang w:val="pt-BR"/>
        </w:rPr>
        <w:t>20</w:t>
      </w:r>
      <w:r w:rsidR="00D519FB">
        <w:rPr>
          <w:sz w:val="28"/>
          <w:szCs w:val="28"/>
          <w:lang w:val="pt-BR"/>
        </w:rPr>
        <w:t xml:space="preserve">, </w:t>
      </w:r>
      <w:r w:rsidR="006625CC">
        <w:rPr>
          <w:sz w:val="28"/>
          <w:szCs w:val="28"/>
          <w:lang w:val="pt-BR"/>
        </w:rPr>
        <w:t xml:space="preserve">no valor </w:t>
      </w:r>
      <w:r w:rsidR="00F96E51">
        <w:rPr>
          <w:sz w:val="28"/>
          <w:szCs w:val="28"/>
          <w:lang w:val="pt-BR"/>
        </w:rPr>
        <w:t xml:space="preserve">unitário </w:t>
      </w:r>
      <w:r w:rsidR="006625CC">
        <w:rPr>
          <w:sz w:val="28"/>
          <w:szCs w:val="28"/>
          <w:lang w:val="pt-BR"/>
        </w:rPr>
        <w:t>de R$</w:t>
      </w:r>
      <w:r w:rsidR="00DD0194">
        <w:rPr>
          <w:sz w:val="28"/>
          <w:szCs w:val="28"/>
          <w:lang w:val="pt-BR"/>
        </w:rPr>
        <w:t>32.590</w:t>
      </w:r>
      <w:r w:rsidR="006625CC">
        <w:rPr>
          <w:sz w:val="28"/>
          <w:szCs w:val="28"/>
          <w:lang w:val="pt-BR"/>
        </w:rPr>
        <w:t>,00 (</w:t>
      </w:r>
      <w:r w:rsidR="00DD0194">
        <w:rPr>
          <w:sz w:val="28"/>
          <w:szCs w:val="28"/>
          <w:lang w:val="pt-BR"/>
        </w:rPr>
        <w:t>trinta e dois mil, quinhentos e noventa</w:t>
      </w:r>
      <w:r w:rsidR="006625CC">
        <w:rPr>
          <w:sz w:val="28"/>
          <w:szCs w:val="28"/>
          <w:lang w:val="pt-BR"/>
        </w:rPr>
        <w:t xml:space="preserve"> reais).</w:t>
      </w:r>
    </w:p>
    <w:p w14:paraId="0B01CE9C" w14:textId="77777777" w:rsidR="000706D7" w:rsidRPr="00D451A5" w:rsidRDefault="000706D7" w:rsidP="000706D7">
      <w:pPr>
        <w:ind w:left="108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Nota: Caso os modelos dos veículos sejam descontinuados pelas montadoras, </w:t>
      </w:r>
      <w:r w:rsidR="008315BC">
        <w:rPr>
          <w:sz w:val="28"/>
          <w:szCs w:val="28"/>
          <w:lang w:val="pt-BR"/>
        </w:rPr>
        <w:t xml:space="preserve">será oferecido um </w:t>
      </w:r>
      <w:r>
        <w:rPr>
          <w:sz w:val="28"/>
          <w:szCs w:val="28"/>
          <w:lang w:val="pt-BR"/>
        </w:rPr>
        <w:t>outro veículo de mesmo valor.</w:t>
      </w:r>
    </w:p>
    <w:p w14:paraId="5F5FF336" w14:textId="77777777" w:rsidR="002B75A7" w:rsidRPr="00D451A5" w:rsidRDefault="002B75A7" w:rsidP="008814DA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lastRenderedPageBreak/>
        <w:t>Valor da premiação:</w:t>
      </w:r>
    </w:p>
    <w:p w14:paraId="7F0255D3" w14:textId="464CC7FF" w:rsidR="007E434E" w:rsidRPr="00D451A5" w:rsidRDefault="00AD25D5" w:rsidP="002B75A7">
      <w:pPr>
        <w:ind w:left="108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Serão distribuídos </w:t>
      </w:r>
      <w:r w:rsidR="00EE44A7">
        <w:rPr>
          <w:sz w:val="28"/>
          <w:szCs w:val="28"/>
          <w:lang w:val="pt-BR"/>
        </w:rPr>
        <w:t>5</w:t>
      </w:r>
      <w:r w:rsidRPr="00D451A5">
        <w:rPr>
          <w:sz w:val="28"/>
          <w:szCs w:val="28"/>
          <w:lang w:val="pt-BR"/>
        </w:rPr>
        <w:t xml:space="preserve"> (</w:t>
      </w:r>
      <w:r w:rsidR="00EE44A7">
        <w:rPr>
          <w:sz w:val="28"/>
          <w:szCs w:val="28"/>
          <w:lang w:val="pt-BR"/>
        </w:rPr>
        <w:t>cinco</w:t>
      </w:r>
      <w:r w:rsidRPr="00D451A5">
        <w:rPr>
          <w:sz w:val="28"/>
          <w:szCs w:val="28"/>
          <w:lang w:val="pt-BR"/>
        </w:rPr>
        <w:t xml:space="preserve">) prêmios e o valor total da premiação é de </w:t>
      </w:r>
      <w:r w:rsidR="008D3D16">
        <w:rPr>
          <w:sz w:val="28"/>
          <w:szCs w:val="28"/>
          <w:lang w:val="pt-BR"/>
        </w:rPr>
        <w:t>R$</w:t>
      </w:r>
      <w:r w:rsidR="00EE44A7">
        <w:rPr>
          <w:sz w:val="28"/>
          <w:szCs w:val="28"/>
          <w:lang w:val="pt-BR"/>
        </w:rPr>
        <w:t>162.950</w:t>
      </w:r>
      <w:r w:rsidR="001F6468">
        <w:rPr>
          <w:sz w:val="28"/>
          <w:szCs w:val="28"/>
          <w:lang w:val="pt-BR"/>
        </w:rPr>
        <w:t>,00 (</w:t>
      </w:r>
      <w:r w:rsidR="00EE44A7">
        <w:rPr>
          <w:sz w:val="28"/>
          <w:szCs w:val="28"/>
          <w:lang w:val="pt-BR"/>
        </w:rPr>
        <w:t>cento e sessenta e dois</w:t>
      </w:r>
      <w:r w:rsidR="007A5F3E">
        <w:rPr>
          <w:sz w:val="28"/>
          <w:szCs w:val="28"/>
          <w:lang w:val="pt-BR"/>
        </w:rPr>
        <w:t xml:space="preserve"> mil, </w:t>
      </w:r>
      <w:r w:rsidR="00EE44A7">
        <w:rPr>
          <w:sz w:val="28"/>
          <w:szCs w:val="28"/>
          <w:lang w:val="pt-BR"/>
        </w:rPr>
        <w:t>novecentos</w:t>
      </w:r>
      <w:r w:rsidR="00F96E51">
        <w:rPr>
          <w:sz w:val="28"/>
          <w:szCs w:val="28"/>
          <w:lang w:val="pt-BR"/>
        </w:rPr>
        <w:t xml:space="preserve"> e </w:t>
      </w:r>
      <w:r w:rsidR="00EE44A7">
        <w:rPr>
          <w:sz w:val="28"/>
          <w:szCs w:val="28"/>
          <w:lang w:val="pt-BR"/>
        </w:rPr>
        <w:t>cinquenta</w:t>
      </w:r>
      <w:r w:rsidR="001F6468">
        <w:rPr>
          <w:sz w:val="28"/>
          <w:szCs w:val="28"/>
          <w:lang w:val="pt-BR"/>
        </w:rPr>
        <w:t xml:space="preserve"> reais)</w:t>
      </w:r>
      <w:r w:rsidRPr="00D451A5">
        <w:rPr>
          <w:sz w:val="28"/>
          <w:szCs w:val="28"/>
          <w:lang w:val="pt-BR"/>
        </w:rPr>
        <w:t>.</w:t>
      </w:r>
    </w:p>
    <w:p w14:paraId="17A37F7C" w14:textId="77777777" w:rsidR="007E434E" w:rsidRPr="00D451A5" w:rsidRDefault="002B75A7" w:rsidP="008814DA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Conversão em dinheiro: </w:t>
      </w:r>
    </w:p>
    <w:p w14:paraId="765E6706" w14:textId="77777777" w:rsidR="008814DA" w:rsidRPr="00D451A5" w:rsidRDefault="002B75A7" w:rsidP="002B75A7">
      <w:pPr>
        <w:ind w:left="108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Será estritamente observado o disposto no Art.15 do Decreto 70.951, de 1972. Os prêmios não poderão ser transformados em dinheiro.</w:t>
      </w:r>
    </w:p>
    <w:p w14:paraId="1EA34D1D" w14:textId="77777777" w:rsidR="007E434E" w:rsidRPr="00D451A5" w:rsidRDefault="00AD25D5" w:rsidP="008814DA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Descrição do processo de sorteio:</w:t>
      </w:r>
    </w:p>
    <w:p w14:paraId="79D215CB" w14:textId="37468B44" w:rsidR="007E434E" w:rsidRPr="00B64251" w:rsidRDefault="00AD25D5" w:rsidP="00501696">
      <w:pPr>
        <w:numPr>
          <w:ilvl w:val="1"/>
          <w:numId w:val="23"/>
        </w:numPr>
        <w:shd w:val="clear" w:color="auto" w:fill="FFFFFF"/>
        <w:spacing w:after="0" w:line="276" w:lineRule="auto"/>
        <w:ind w:right="90"/>
        <w:jc w:val="both"/>
        <w:outlineLvl w:val="0"/>
        <w:rPr>
          <w:sz w:val="28"/>
          <w:szCs w:val="28"/>
          <w:lang w:val="pt-BR"/>
        </w:rPr>
      </w:pPr>
      <w:r w:rsidRPr="00B64251">
        <w:rPr>
          <w:sz w:val="28"/>
          <w:szCs w:val="28"/>
          <w:lang w:val="pt-BR"/>
        </w:rPr>
        <w:t xml:space="preserve">Serão distribuídos até </w:t>
      </w:r>
      <w:r w:rsidR="00A51E74" w:rsidRPr="00B64251">
        <w:rPr>
          <w:sz w:val="28"/>
          <w:szCs w:val="28"/>
          <w:lang w:val="pt-BR"/>
        </w:rPr>
        <w:t>dez</w:t>
      </w:r>
      <w:r w:rsidR="005C2D80" w:rsidRPr="00B64251">
        <w:rPr>
          <w:sz w:val="28"/>
          <w:szCs w:val="28"/>
          <w:lang w:val="pt-BR"/>
        </w:rPr>
        <w:t xml:space="preserve"> milhões</w:t>
      </w:r>
      <w:r w:rsidRPr="00B64251">
        <w:rPr>
          <w:sz w:val="28"/>
          <w:szCs w:val="28"/>
          <w:lang w:val="pt-BR"/>
        </w:rPr>
        <w:t xml:space="preserve"> de cupons eletrônicos, numerados de</w:t>
      </w:r>
      <w:r w:rsidR="00A05172" w:rsidRPr="00B64251">
        <w:rPr>
          <w:sz w:val="28"/>
          <w:szCs w:val="28"/>
          <w:lang w:val="pt-BR"/>
        </w:rPr>
        <w:t xml:space="preserve"> 0.</w:t>
      </w:r>
      <w:r w:rsidRPr="00B64251">
        <w:rPr>
          <w:sz w:val="28"/>
          <w:szCs w:val="28"/>
          <w:lang w:val="pt-BR"/>
        </w:rPr>
        <w:t xml:space="preserve">000.000 a </w:t>
      </w:r>
      <w:r w:rsidR="00A51E74" w:rsidRPr="00B64251">
        <w:rPr>
          <w:sz w:val="28"/>
          <w:szCs w:val="28"/>
          <w:lang w:val="pt-BR"/>
        </w:rPr>
        <w:t>9</w:t>
      </w:r>
      <w:r w:rsidR="005C2D80" w:rsidRPr="00B64251">
        <w:rPr>
          <w:sz w:val="28"/>
          <w:szCs w:val="28"/>
          <w:lang w:val="pt-BR"/>
        </w:rPr>
        <w:t>.</w:t>
      </w:r>
      <w:r w:rsidR="002832B9">
        <w:rPr>
          <w:sz w:val="28"/>
          <w:szCs w:val="28"/>
          <w:lang w:val="pt-BR"/>
        </w:rPr>
        <w:t>999.999, em 100 (cem) séries de</w:t>
      </w:r>
      <w:r w:rsidR="00A55387" w:rsidRPr="00B64251">
        <w:rPr>
          <w:sz w:val="28"/>
          <w:szCs w:val="28"/>
          <w:lang w:val="pt-BR"/>
        </w:rPr>
        <w:t xml:space="preserve"> </w:t>
      </w:r>
      <w:r w:rsidR="000709A6">
        <w:rPr>
          <w:sz w:val="28"/>
          <w:szCs w:val="28"/>
          <w:lang w:val="pt-BR"/>
        </w:rPr>
        <w:t xml:space="preserve">100 mil </w:t>
      </w:r>
      <w:r w:rsidR="002832B9">
        <w:rPr>
          <w:sz w:val="28"/>
          <w:szCs w:val="28"/>
          <w:lang w:val="pt-BR"/>
        </w:rPr>
        <w:t>cupons, cada</w:t>
      </w:r>
      <w:r w:rsidR="00A55387" w:rsidRPr="00B64251">
        <w:rPr>
          <w:sz w:val="28"/>
          <w:szCs w:val="28"/>
          <w:lang w:val="pt-BR"/>
        </w:rPr>
        <w:t>. As 10</w:t>
      </w:r>
      <w:r w:rsidR="002832B9">
        <w:rPr>
          <w:sz w:val="28"/>
          <w:szCs w:val="28"/>
          <w:lang w:val="pt-BR"/>
        </w:rPr>
        <w:t>0</w:t>
      </w:r>
      <w:r w:rsidR="00A55387" w:rsidRPr="00B64251">
        <w:rPr>
          <w:sz w:val="28"/>
          <w:szCs w:val="28"/>
          <w:lang w:val="pt-BR"/>
        </w:rPr>
        <w:t xml:space="preserve"> séries de cupons eletrônicos começam com o dígito 0</w:t>
      </w:r>
      <w:r w:rsidR="002832B9">
        <w:rPr>
          <w:sz w:val="28"/>
          <w:szCs w:val="28"/>
          <w:lang w:val="pt-BR"/>
        </w:rPr>
        <w:t>0</w:t>
      </w:r>
      <w:r w:rsidR="00A55387" w:rsidRPr="00B64251">
        <w:rPr>
          <w:sz w:val="28"/>
          <w:szCs w:val="28"/>
          <w:lang w:val="pt-BR"/>
        </w:rPr>
        <w:t xml:space="preserve"> (zero) e encerra-se com o dígito 9</w:t>
      </w:r>
      <w:r w:rsidR="002832B9">
        <w:rPr>
          <w:sz w:val="28"/>
          <w:szCs w:val="28"/>
          <w:lang w:val="pt-BR"/>
        </w:rPr>
        <w:t>9</w:t>
      </w:r>
      <w:r w:rsidR="00A55387" w:rsidRPr="00B64251">
        <w:rPr>
          <w:sz w:val="28"/>
          <w:szCs w:val="28"/>
          <w:lang w:val="pt-BR"/>
        </w:rPr>
        <w:t xml:space="preserve">. Encerrada a distribuição dos 100.000 cupons iniciais da série </w:t>
      </w:r>
      <w:r w:rsidR="002832B9">
        <w:rPr>
          <w:sz w:val="28"/>
          <w:szCs w:val="28"/>
          <w:lang w:val="pt-BR"/>
        </w:rPr>
        <w:t>0</w:t>
      </w:r>
      <w:r w:rsidR="00A55387" w:rsidRPr="00B64251">
        <w:rPr>
          <w:sz w:val="28"/>
          <w:szCs w:val="28"/>
          <w:lang w:val="pt-BR"/>
        </w:rPr>
        <w:t xml:space="preserve">0, iniciar-se-á a distribuição dos 100.000 cupons da série </w:t>
      </w:r>
      <w:r w:rsidR="002832B9">
        <w:rPr>
          <w:sz w:val="28"/>
          <w:szCs w:val="28"/>
          <w:lang w:val="pt-BR"/>
        </w:rPr>
        <w:t>0</w:t>
      </w:r>
      <w:r w:rsidR="00A55387" w:rsidRPr="00B64251">
        <w:rPr>
          <w:sz w:val="28"/>
          <w:szCs w:val="28"/>
          <w:lang w:val="pt-BR"/>
        </w:rPr>
        <w:t xml:space="preserve">1. Esse processo continua até ao final da campanha ou até a completa distribuição da totalidade de </w:t>
      </w:r>
      <w:r w:rsidR="002832B9">
        <w:rPr>
          <w:sz w:val="28"/>
          <w:szCs w:val="28"/>
          <w:lang w:val="pt-BR"/>
        </w:rPr>
        <w:t>dez</w:t>
      </w:r>
      <w:r w:rsidR="00A55387" w:rsidRPr="00B64251">
        <w:rPr>
          <w:sz w:val="28"/>
          <w:szCs w:val="28"/>
          <w:lang w:val="pt-BR"/>
        </w:rPr>
        <w:t xml:space="preserve"> milh</w:t>
      </w:r>
      <w:r w:rsidR="002832B9">
        <w:rPr>
          <w:sz w:val="28"/>
          <w:szCs w:val="28"/>
          <w:lang w:val="pt-BR"/>
        </w:rPr>
        <w:t>ões</w:t>
      </w:r>
      <w:r w:rsidR="00A55387" w:rsidRPr="00B64251">
        <w:rPr>
          <w:sz w:val="28"/>
          <w:szCs w:val="28"/>
          <w:lang w:val="pt-BR"/>
        </w:rPr>
        <w:t xml:space="preserve"> de cupons previstos, o que acontecer primeiro. A distribuição de cupons eletrônicos se encerra impreterivelmente em </w:t>
      </w:r>
      <w:r w:rsidR="00B365EB" w:rsidRPr="00B64251">
        <w:rPr>
          <w:sz w:val="28"/>
          <w:szCs w:val="28"/>
          <w:lang w:val="pt-BR"/>
        </w:rPr>
        <w:t>20/03/20</w:t>
      </w:r>
      <w:r w:rsidR="007A5F3E">
        <w:rPr>
          <w:sz w:val="28"/>
          <w:szCs w:val="28"/>
          <w:lang w:val="pt-BR"/>
        </w:rPr>
        <w:t>2</w:t>
      </w:r>
      <w:r w:rsidR="000709A6">
        <w:rPr>
          <w:sz w:val="28"/>
          <w:szCs w:val="28"/>
          <w:lang w:val="pt-BR"/>
        </w:rPr>
        <w:t>1</w:t>
      </w:r>
      <w:r w:rsidRPr="00B64251">
        <w:rPr>
          <w:sz w:val="28"/>
          <w:szCs w:val="28"/>
          <w:lang w:val="pt-BR"/>
        </w:rPr>
        <w:t>.</w:t>
      </w:r>
    </w:p>
    <w:p w14:paraId="0B9AF8CC" w14:textId="33323A4E" w:rsidR="007E434E" w:rsidRPr="00D451A5" w:rsidRDefault="00AD25D5" w:rsidP="004844F1">
      <w:pPr>
        <w:numPr>
          <w:ilvl w:val="1"/>
          <w:numId w:val="23"/>
        </w:num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Os associados (Pessoas Físicas) da cooperativa receberão cupons eletrônicos de acordo com a quantidade de </w:t>
      </w:r>
      <w:r w:rsidRPr="00AD41CE">
        <w:rPr>
          <w:sz w:val="28"/>
          <w:szCs w:val="28"/>
          <w:u w:val="single"/>
          <w:lang w:val="pt-BR"/>
        </w:rPr>
        <w:t>novos negócios</w:t>
      </w:r>
      <w:r w:rsidRPr="00D451A5">
        <w:rPr>
          <w:sz w:val="28"/>
          <w:szCs w:val="28"/>
          <w:lang w:val="pt-BR"/>
        </w:rPr>
        <w:t xml:space="preserve"> que fizerem com a cooperativa, conforme a Tabela 1 apresentada a seguir. </w:t>
      </w:r>
      <w:r w:rsidR="00AD41CE">
        <w:rPr>
          <w:sz w:val="28"/>
          <w:szCs w:val="28"/>
          <w:lang w:val="pt-BR"/>
        </w:rPr>
        <w:t xml:space="preserve">A repactuação de taxas de uma aplicação já existente, não se caracteriza como um novo negócio. </w:t>
      </w:r>
      <w:r w:rsidRPr="00D451A5">
        <w:rPr>
          <w:sz w:val="28"/>
          <w:szCs w:val="28"/>
          <w:lang w:val="pt-BR"/>
        </w:rPr>
        <w:t xml:space="preserve">O associado não precisará comprovar nenhum dos itens de negócio descritos abaixo. A cooperativa, através de seus sistemas de informação, fará a apuração mensal dos negócios realizados pelo associado, de acordo com sua matrícula na cooperativa. Dessa forma, será apurado o número de cupons eletrônicos a serem distribuídos a cada associado. Os cupons eletrônicos serão distribuídos mensalmente de forma aleatória. Uma lista com o número do cupom eletrônico e nome do seu detentor será publicado no “site” oficial da </w:t>
      </w:r>
      <w:r w:rsidRPr="004E0098">
        <w:rPr>
          <w:sz w:val="28"/>
          <w:szCs w:val="28"/>
          <w:lang w:val="pt-BR"/>
        </w:rPr>
        <w:t>cooperativa, www.sicoob</w:t>
      </w:r>
      <w:r w:rsidR="004E0098" w:rsidRPr="004E0098">
        <w:rPr>
          <w:sz w:val="28"/>
          <w:szCs w:val="28"/>
          <w:lang w:val="pt-BR"/>
        </w:rPr>
        <w:t>crediembrapa</w:t>
      </w:r>
      <w:r w:rsidRPr="004E0098">
        <w:rPr>
          <w:sz w:val="28"/>
          <w:szCs w:val="28"/>
          <w:lang w:val="pt-BR"/>
        </w:rPr>
        <w:t xml:space="preserve">.com.br e ficará à disposição do associado </w:t>
      </w:r>
      <w:r w:rsidRPr="004E0098">
        <w:rPr>
          <w:sz w:val="28"/>
          <w:szCs w:val="28"/>
          <w:lang w:val="pt-BR"/>
        </w:rPr>
        <w:lastRenderedPageBreak/>
        <w:t>na sua área de cadastro, para impressão. Mensalmente</w:t>
      </w:r>
      <w:r w:rsidRPr="00D451A5">
        <w:rPr>
          <w:sz w:val="28"/>
          <w:szCs w:val="28"/>
          <w:lang w:val="pt-BR"/>
        </w:rPr>
        <w:t xml:space="preserve">, nos 5 (cinco) dias úteis que antecedem os sorteios, a lista começará a ser atualizada para incluir os novos cupons eletrônicos distribuídos. Essa atualização encerra-se antes do sorteio. </w:t>
      </w:r>
    </w:p>
    <w:p w14:paraId="53475AE3" w14:textId="77777777" w:rsidR="007E434E" w:rsidRPr="00D451A5" w:rsidRDefault="00AD25D5" w:rsidP="004844F1">
      <w:pPr>
        <w:numPr>
          <w:ilvl w:val="1"/>
          <w:numId w:val="23"/>
        </w:num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Nas datas indicadas </w:t>
      </w:r>
      <w:r w:rsidR="001F6468">
        <w:rPr>
          <w:sz w:val="28"/>
          <w:szCs w:val="28"/>
          <w:lang w:val="pt-BR"/>
        </w:rPr>
        <w:t>na Tabela 2</w:t>
      </w:r>
      <w:r w:rsidRPr="00D451A5">
        <w:rPr>
          <w:sz w:val="28"/>
          <w:szCs w:val="28"/>
          <w:lang w:val="pt-BR"/>
        </w:rPr>
        <w:t xml:space="preserve"> abaixo, será apurado o ganhador, pela extração da Loteria Federal. Em cada data, o ganhador será o detentor do cupom eletrônico que atender as seguintes condições: (i) cujo número coincidir com o primeiro prêmio da premiação principal da extração da Loteria Federal daquele dia antecedido por </w:t>
      </w:r>
      <w:r w:rsidR="00A05172" w:rsidRPr="00D451A5">
        <w:rPr>
          <w:sz w:val="28"/>
          <w:szCs w:val="28"/>
          <w:lang w:val="pt-BR"/>
        </w:rPr>
        <w:t xml:space="preserve">dois </w:t>
      </w:r>
      <w:r w:rsidRPr="00D451A5">
        <w:rPr>
          <w:sz w:val="28"/>
          <w:szCs w:val="28"/>
          <w:lang w:val="pt-BR"/>
        </w:rPr>
        <w:t>dígito</w:t>
      </w:r>
      <w:r w:rsidR="00A05172" w:rsidRPr="00D451A5">
        <w:rPr>
          <w:sz w:val="28"/>
          <w:szCs w:val="28"/>
          <w:lang w:val="pt-BR"/>
        </w:rPr>
        <w:t>s que serão</w:t>
      </w:r>
      <w:r w:rsidRPr="00D451A5">
        <w:rPr>
          <w:sz w:val="28"/>
          <w:szCs w:val="28"/>
          <w:lang w:val="pt-BR"/>
        </w:rPr>
        <w:t xml:space="preserve"> </w:t>
      </w:r>
      <w:r w:rsidR="00510A74">
        <w:rPr>
          <w:sz w:val="28"/>
          <w:szCs w:val="28"/>
          <w:lang w:val="pt-BR"/>
        </w:rPr>
        <w:t>obtidos</w:t>
      </w:r>
      <w:r w:rsidRPr="00D451A5">
        <w:rPr>
          <w:sz w:val="28"/>
          <w:szCs w:val="28"/>
          <w:lang w:val="pt-BR"/>
        </w:rPr>
        <w:t xml:space="preserve"> de acordo com a regra definida n</w:t>
      </w:r>
      <w:r w:rsidR="00510A74">
        <w:rPr>
          <w:sz w:val="28"/>
          <w:szCs w:val="28"/>
          <w:lang w:val="pt-BR"/>
        </w:rPr>
        <w:t>a</w:t>
      </w:r>
      <w:r w:rsidRPr="00D451A5">
        <w:rPr>
          <w:sz w:val="28"/>
          <w:szCs w:val="28"/>
          <w:lang w:val="pt-BR"/>
        </w:rPr>
        <w:t xml:space="preserve"> alínea (d) apresentada a seguir. (ii) Na hipótese de não haver cupom eletrônico distribuído cujo número corresponda ao número obtido no item (i), será premiado o cupom eletrônico emitido de número imediatamente superior àquele. (iii) Permanecendo a falta de ganhador caberá o prêmio ao cupom eletrônico emitido imediatamente inferior àquele. </w:t>
      </w:r>
      <w:r w:rsidR="008814DA" w:rsidRPr="00D451A5">
        <w:rPr>
          <w:sz w:val="28"/>
          <w:szCs w:val="28"/>
          <w:lang w:val="pt-BR"/>
        </w:rPr>
        <w:t>(iv) E</w:t>
      </w:r>
      <w:r w:rsidRPr="00D451A5">
        <w:rPr>
          <w:sz w:val="28"/>
          <w:szCs w:val="28"/>
          <w:lang w:val="pt-BR"/>
        </w:rPr>
        <w:t>ste processo se repetirá, com mais um número superior seguido de mais um número inferior até que seja encontrado o ganhador.</w:t>
      </w:r>
      <w:r w:rsidR="005C2D80" w:rsidRPr="00D451A5">
        <w:rPr>
          <w:sz w:val="28"/>
          <w:szCs w:val="28"/>
          <w:lang w:val="pt-BR"/>
        </w:rPr>
        <w:t xml:space="preserve"> (v) Caso não ocorra o sorteio na</w:t>
      </w:r>
      <w:r w:rsidR="00510A74">
        <w:rPr>
          <w:sz w:val="28"/>
          <w:szCs w:val="28"/>
          <w:lang w:val="pt-BR"/>
        </w:rPr>
        <w:t xml:space="preserve">s </w:t>
      </w:r>
      <w:r w:rsidR="005C2D80" w:rsidRPr="00D451A5">
        <w:rPr>
          <w:sz w:val="28"/>
          <w:szCs w:val="28"/>
          <w:lang w:val="pt-BR"/>
        </w:rPr>
        <w:t xml:space="preserve">datas indicadas </w:t>
      </w:r>
      <w:r w:rsidR="00E57AA8">
        <w:rPr>
          <w:sz w:val="28"/>
          <w:szCs w:val="28"/>
          <w:lang w:val="pt-BR"/>
        </w:rPr>
        <w:t>na Tabela 2</w:t>
      </w:r>
      <w:r w:rsidR="00A05172" w:rsidRPr="00D451A5">
        <w:rPr>
          <w:sz w:val="28"/>
          <w:szCs w:val="28"/>
          <w:lang w:val="pt-BR"/>
        </w:rPr>
        <w:t xml:space="preserve"> d</w:t>
      </w:r>
      <w:r w:rsidR="005C2D80" w:rsidRPr="00D451A5">
        <w:rPr>
          <w:sz w:val="28"/>
          <w:szCs w:val="28"/>
          <w:lang w:val="pt-BR"/>
        </w:rPr>
        <w:t xml:space="preserve">este regulamento, será utilizado o resultado do sorteio da Loteria Federal </w:t>
      </w:r>
      <w:r w:rsidR="00A05172" w:rsidRPr="00D451A5">
        <w:rPr>
          <w:sz w:val="28"/>
          <w:szCs w:val="28"/>
          <w:lang w:val="pt-BR"/>
        </w:rPr>
        <w:t>imediatamente posterior àquela data</w:t>
      </w:r>
      <w:r w:rsidR="005C2D80" w:rsidRPr="00D451A5">
        <w:rPr>
          <w:sz w:val="28"/>
          <w:szCs w:val="28"/>
          <w:lang w:val="pt-BR"/>
        </w:rPr>
        <w:t xml:space="preserve">. </w:t>
      </w:r>
    </w:p>
    <w:p w14:paraId="737699D1" w14:textId="77777777" w:rsidR="007E434E" w:rsidRPr="00D451A5" w:rsidRDefault="00C6112A" w:rsidP="008814DA">
      <w:pPr>
        <w:numPr>
          <w:ilvl w:val="1"/>
          <w:numId w:val="23"/>
        </w:numPr>
        <w:rPr>
          <w:sz w:val="28"/>
          <w:szCs w:val="28"/>
          <w:lang w:val="pt-BR"/>
        </w:rPr>
      </w:pPr>
      <w:r w:rsidRPr="001302A3">
        <w:rPr>
          <w:sz w:val="28"/>
          <w:szCs w:val="28"/>
          <w:lang w:val="pt-BR"/>
        </w:rPr>
        <w:t>O número d</w:t>
      </w:r>
      <w:r w:rsidR="009434E6">
        <w:rPr>
          <w:sz w:val="28"/>
          <w:szCs w:val="28"/>
          <w:lang w:val="pt-BR"/>
        </w:rPr>
        <w:t xml:space="preserve">a </w:t>
      </w:r>
      <w:r w:rsidRPr="001302A3">
        <w:rPr>
          <w:sz w:val="28"/>
          <w:szCs w:val="28"/>
          <w:lang w:val="pt-BR"/>
        </w:rPr>
        <w:t xml:space="preserve">série será </w:t>
      </w:r>
      <w:r w:rsidR="009434E6">
        <w:rPr>
          <w:sz w:val="28"/>
          <w:szCs w:val="28"/>
          <w:lang w:val="pt-BR"/>
        </w:rPr>
        <w:t xml:space="preserve">obtido pela combinação de dois dígitos do segundo ao quinto prêmio da extração da Loteria Federal, colocados em sequência. Dessa forma, utilizar-se-á o primeiro conjunto de dois números, o segundo conjunto de dois números, o terceiro conjunto de dois números e assim sucessivamente, até que se obtenha uma série </w:t>
      </w:r>
      <w:r w:rsidR="000F0B98">
        <w:rPr>
          <w:sz w:val="28"/>
          <w:szCs w:val="28"/>
          <w:lang w:val="pt-BR"/>
        </w:rPr>
        <w:t xml:space="preserve">de cupons </w:t>
      </w:r>
      <w:r w:rsidR="009434E6">
        <w:rPr>
          <w:sz w:val="28"/>
          <w:szCs w:val="28"/>
          <w:lang w:val="pt-BR"/>
        </w:rPr>
        <w:t>que já tiver sido distribuída. Exemplo: Caso os números sorteados pela Loteria Federal sejam, 2º prêmio, 57549, 3º prêmio, 21052, 4º prêmio, 68651 e 5º prêmio, 38309. Colocados em sequência ficaria: 57549210526865138309. Assim, o primeiro conjunto é 57, o segundo conjunto é 75, o terceiro conjunto é 54 e assim sucessivamente. O último conjunto é</w:t>
      </w:r>
      <w:r w:rsidR="0078593D">
        <w:rPr>
          <w:sz w:val="28"/>
          <w:szCs w:val="28"/>
          <w:lang w:val="pt-BR"/>
        </w:rPr>
        <w:t xml:space="preserve"> 95, ou seja, o último dígito do 5º prêmio e o 1º dígito do 2º prêmio. Caso ao final dessa sequência não se encontre nenhuma série que tenha sido distribuída, </w:t>
      </w:r>
      <w:r w:rsidR="0078593D">
        <w:rPr>
          <w:sz w:val="28"/>
          <w:szCs w:val="28"/>
          <w:lang w:val="pt-BR"/>
        </w:rPr>
        <w:lastRenderedPageBreak/>
        <w:t xml:space="preserve">repete-se a operação, diminuindo-se uma unidade de cada conjunto obtido no procedimento anterior. Assim, </w:t>
      </w:r>
      <w:r w:rsidR="003D6FB2">
        <w:rPr>
          <w:sz w:val="28"/>
          <w:szCs w:val="28"/>
          <w:lang w:val="pt-BR"/>
        </w:rPr>
        <w:t xml:space="preserve">os novos conjuntos obtidos seriam: </w:t>
      </w:r>
      <w:r w:rsidRPr="001302A3">
        <w:rPr>
          <w:sz w:val="28"/>
          <w:szCs w:val="28"/>
          <w:lang w:val="pt-BR"/>
        </w:rPr>
        <w:t xml:space="preserve"> </w:t>
      </w:r>
      <w:r w:rsidR="003D6FB2">
        <w:rPr>
          <w:sz w:val="28"/>
          <w:szCs w:val="28"/>
          <w:lang w:val="pt-BR"/>
        </w:rPr>
        <w:t xml:space="preserve">56, seguido de 74, seguido de 53 e assim sucessivamente. O último conjunto é 94. Caso ainda não se encontre nenhuma série, repete-se a operação, diminuindo-se </w:t>
      </w:r>
      <w:r w:rsidR="000F0B98">
        <w:rPr>
          <w:sz w:val="28"/>
          <w:szCs w:val="28"/>
          <w:lang w:val="pt-BR"/>
        </w:rPr>
        <w:t>uma unidade de cada conjunto obtido no procedimento imediatamente anterior. Isso se repete até que uma série sorteada seja encontrada. O</w:t>
      </w:r>
      <w:r w:rsidRPr="001302A3">
        <w:rPr>
          <w:sz w:val="28"/>
          <w:szCs w:val="28"/>
          <w:lang w:val="pt-BR"/>
        </w:rPr>
        <w:t xml:space="preserve"> número da série antecederá </w:t>
      </w:r>
      <w:r w:rsidR="001302A3" w:rsidRPr="00D451A5">
        <w:rPr>
          <w:sz w:val="28"/>
          <w:szCs w:val="28"/>
          <w:lang w:val="pt-BR"/>
        </w:rPr>
        <w:t>o primeiro prêmio da premiação principal da extração da Loteria Federal</w:t>
      </w:r>
      <w:r w:rsidRPr="001302A3">
        <w:rPr>
          <w:sz w:val="28"/>
          <w:szCs w:val="28"/>
          <w:lang w:val="pt-BR"/>
        </w:rPr>
        <w:t xml:space="preserve">. </w:t>
      </w:r>
    </w:p>
    <w:p w14:paraId="27F7E196" w14:textId="77777777" w:rsidR="007E434E" w:rsidRPr="00D451A5" w:rsidRDefault="00AD25D5" w:rsidP="008814DA">
      <w:pPr>
        <w:numPr>
          <w:ilvl w:val="1"/>
          <w:numId w:val="23"/>
        </w:num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Os cupons distribuídos em qualquer data permanecerão válidos até ao final da promoção. </w:t>
      </w:r>
    </w:p>
    <w:p w14:paraId="6B95F84E" w14:textId="77777777" w:rsidR="007E434E" w:rsidRPr="00D451A5" w:rsidRDefault="00AD25D5" w:rsidP="008814DA">
      <w:pPr>
        <w:numPr>
          <w:ilvl w:val="1"/>
          <w:numId w:val="23"/>
        </w:num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Os empréstimos do tipo quotas-partes não darão direito à obtenção de cupons.</w:t>
      </w:r>
    </w:p>
    <w:p w14:paraId="7363A6BE" w14:textId="3B8C4BB2" w:rsidR="007E434E" w:rsidRDefault="00AD25D5" w:rsidP="008814DA">
      <w:pPr>
        <w:numPr>
          <w:ilvl w:val="1"/>
          <w:numId w:val="23"/>
        </w:num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A indicação de associado só terá validade após a sua efetiva associação na Cooperativa.</w:t>
      </w:r>
    </w:p>
    <w:p w14:paraId="1040AF54" w14:textId="102EC692" w:rsidR="00080B14" w:rsidRPr="00D451A5" w:rsidRDefault="00080B14" w:rsidP="008814DA">
      <w:pPr>
        <w:numPr>
          <w:ilvl w:val="1"/>
          <w:numId w:val="23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atualização cadastral </w:t>
      </w:r>
      <w:r w:rsidR="009B6957">
        <w:rPr>
          <w:sz w:val="28"/>
          <w:szCs w:val="28"/>
          <w:lang w:val="pt-BR"/>
        </w:rPr>
        <w:t xml:space="preserve">feita uma única vez no ano, </w:t>
      </w:r>
      <w:r>
        <w:rPr>
          <w:sz w:val="28"/>
          <w:szCs w:val="28"/>
          <w:lang w:val="pt-BR"/>
        </w:rPr>
        <w:t>somente será considerada se atendidos todos os itens requeridos pela norma.</w:t>
      </w:r>
    </w:p>
    <w:p w14:paraId="5100C221" w14:textId="77777777" w:rsidR="007E434E" w:rsidRPr="00D451A5" w:rsidRDefault="00AD25D5" w:rsidP="008814DA">
      <w:pPr>
        <w:numPr>
          <w:ilvl w:val="1"/>
          <w:numId w:val="23"/>
        </w:numPr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Nenhum empregado, estagiário ou prestador de serviço, membro da Diretoria, do Conselho de Administração ou Fiscal participará da premiação. </w:t>
      </w:r>
    </w:p>
    <w:p w14:paraId="2524569D" w14:textId="77777777" w:rsidR="007E434E" w:rsidRPr="00D451A5" w:rsidRDefault="00AD25D5" w:rsidP="008814DA">
      <w:pPr>
        <w:numPr>
          <w:ilvl w:val="1"/>
          <w:numId w:val="23"/>
        </w:numPr>
        <w:rPr>
          <w:sz w:val="28"/>
          <w:szCs w:val="28"/>
          <w:u w:val="single"/>
          <w:lang w:val="pt-BR"/>
        </w:rPr>
      </w:pPr>
      <w:r w:rsidRPr="00D451A5">
        <w:rPr>
          <w:sz w:val="28"/>
          <w:szCs w:val="28"/>
          <w:u w:val="single"/>
          <w:lang w:val="pt-BR"/>
        </w:rPr>
        <w:t>Associados que não estiverem rigorosamente em dia com suas obrigações estatutárias com a cooperativa na data do sorteio não participarão do certame, mesmo se já tiverem acumulado cupons em períodos de apuração anteriores àquela data.</w:t>
      </w:r>
    </w:p>
    <w:p w14:paraId="6E5D7E76" w14:textId="77777777" w:rsidR="008C362A" w:rsidRDefault="008C362A">
      <w:pPr>
        <w:spacing w:after="0" w:line="24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page"/>
      </w:r>
    </w:p>
    <w:p w14:paraId="7E1B8AB7" w14:textId="20581655" w:rsidR="008814DA" w:rsidRPr="00D451A5" w:rsidRDefault="008814DA" w:rsidP="008814DA">
      <w:pPr>
        <w:ind w:left="108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lastRenderedPageBreak/>
        <w:t>Tabela1: Relação dos produtos e valor (em reais) ou quantidade (em número de ações) para a obtenção de cada cupom eletrônico, decorrentes de novos negócios</w:t>
      </w:r>
    </w:p>
    <w:tbl>
      <w:tblPr>
        <w:tblW w:w="8765" w:type="dxa"/>
        <w:tblInd w:w="7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0"/>
        <w:gridCol w:w="1985"/>
      </w:tblGrid>
      <w:tr w:rsidR="009A6765" w:rsidRPr="00593CB2" w14:paraId="5C48EF4D" w14:textId="77777777" w:rsidTr="00AC0BD7">
        <w:trPr>
          <w:trHeight w:val="2463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1A58BD7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b/>
                <w:bCs/>
                <w:sz w:val="24"/>
                <w:szCs w:val="24"/>
              </w:rPr>
              <w:t>Produtos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6F2663C" w14:textId="7C128485" w:rsidR="009A6765" w:rsidRPr="00593CB2" w:rsidRDefault="009A6765" w:rsidP="004844F1">
            <w:pPr>
              <w:rPr>
                <w:sz w:val="24"/>
                <w:szCs w:val="24"/>
                <w:lang w:val="pt-BR"/>
              </w:rPr>
            </w:pPr>
            <w:r w:rsidRPr="00593CB2">
              <w:rPr>
                <w:b/>
                <w:bCs/>
                <w:sz w:val="24"/>
                <w:szCs w:val="24"/>
                <w:lang w:val="pt-BR"/>
              </w:rPr>
              <w:t xml:space="preserve">Valores (em reais) ou tipo de </w:t>
            </w:r>
            <w:r w:rsidR="005A40ED" w:rsidRPr="00593CB2">
              <w:rPr>
                <w:b/>
                <w:bCs/>
                <w:sz w:val="24"/>
                <w:szCs w:val="24"/>
                <w:lang w:val="pt-BR"/>
              </w:rPr>
              <w:t xml:space="preserve">novo </w:t>
            </w:r>
            <w:r w:rsidRPr="00593CB2">
              <w:rPr>
                <w:b/>
                <w:bCs/>
                <w:sz w:val="24"/>
                <w:szCs w:val="24"/>
                <w:lang w:val="pt-BR"/>
              </w:rPr>
              <w:t>negócio realizado para a obtenção de cupons eletrônicos</w:t>
            </w:r>
          </w:p>
        </w:tc>
      </w:tr>
      <w:tr w:rsidR="009A6765" w:rsidRPr="00593CB2" w14:paraId="11E3C34A" w14:textId="77777777" w:rsidTr="00AC0BD7">
        <w:trPr>
          <w:trHeight w:val="364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5114AAA" w14:textId="54F06099" w:rsidR="009A6765" w:rsidRPr="00593CB2" w:rsidRDefault="005A40ED" w:rsidP="004844F1">
            <w:pPr>
              <w:rPr>
                <w:sz w:val="24"/>
                <w:szCs w:val="24"/>
                <w:lang w:val="pt-BR"/>
              </w:rPr>
            </w:pPr>
            <w:r w:rsidRPr="00593CB2">
              <w:rPr>
                <w:b/>
                <w:bCs/>
                <w:sz w:val="24"/>
                <w:szCs w:val="24"/>
                <w:lang w:val="pt-BR"/>
              </w:rPr>
              <w:t xml:space="preserve">Gasto mensal com </w:t>
            </w:r>
            <w:r w:rsidR="009A6765" w:rsidRPr="00593CB2">
              <w:rPr>
                <w:b/>
                <w:bCs/>
                <w:sz w:val="24"/>
                <w:szCs w:val="24"/>
                <w:lang w:val="pt-BR"/>
              </w:rPr>
              <w:t>Cartão de Crédito (em volume de compras)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36A58F7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R$ 200,00</w:t>
            </w:r>
          </w:p>
        </w:tc>
      </w:tr>
      <w:tr w:rsidR="009A6765" w:rsidRPr="00593CB2" w14:paraId="691405F9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9C7B344" w14:textId="1E7827D8" w:rsidR="009A6765" w:rsidRPr="00593CB2" w:rsidRDefault="005A40ED" w:rsidP="004844F1">
            <w:pPr>
              <w:rPr>
                <w:sz w:val="24"/>
                <w:szCs w:val="24"/>
                <w:lang w:val="pt-BR"/>
              </w:rPr>
            </w:pPr>
            <w:r w:rsidRPr="00593CB2">
              <w:rPr>
                <w:b/>
                <w:bCs/>
                <w:sz w:val="24"/>
                <w:szCs w:val="24"/>
                <w:lang w:val="pt-BR"/>
              </w:rPr>
              <w:t xml:space="preserve">Gasto mensal </w:t>
            </w:r>
            <w:r w:rsidR="00DB0126" w:rsidRPr="00593CB2">
              <w:rPr>
                <w:b/>
                <w:bCs/>
                <w:sz w:val="24"/>
                <w:szCs w:val="24"/>
                <w:lang w:val="pt-BR"/>
              </w:rPr>
              <w:t xml:space="preserve">com </w:t>
            </w:r>
            <w:r w:rsidR="009A6765" w:rsidRPr="00593CB2">
              <w:rPr>
                <w:b/>
                <w:bCs/>
                <w:sz w:val="24"/>
                <w:szCs w:val="24"/>
                <w:lang w:val="pt-BR"/>
              </w:rPr>
              <w:t>Cartão de Débito (em volume de compras)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D351930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R$ 100,00</w:t>
            </w:r>
          </w:p>
        </w:tc>
      </w:tr>
      <w:tr w:rsidR="009A6765" w:rsidRPr="00593CB2" w14:paraId="05AC5DD2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03622DC" w14:textId="1B09E1E1" w:rsidR="009A6765" w:rsidRPr="00593CB2" w:rsidRDefault="005A40ED" w:rsidP="004844F1">
            <w:pPr>
              <w:rPr>
                <w:b/>
                <w:bCs/>
                <w:sz w:val="24"/>
                <w:szCs w:val="24"/>
                <w:lang w:val="pt-BR"/>
              </w:rPr>
            </w:pPr>
            <w:r w:rsidRPr="00593CB2">
              <w:rPr>
                <w:b/>
                <w:bCs/>
                <w:sz w:val="24"/>
                <w:szCs w:val="24"/>
                <w:lang w:val="pt-BR"/>
              </w:rPr>
              <w:t>Aquisição de nova carta de c</w:t>
            </w:r>
            <w:r w:rsidR="009A6765" w:rsidRPr="00593CB2">
              <w:rPr>
                <w:b/>
                <w:bCs/>
                <w:sz w:val="24"/>
                <w:szCs w:val="24"/>
                <w:lang w:val="pt-BR"/>
              </w:rPr>
              <w:t xml:space="preserve">onsórcio de imóveis ou </w:t>
            </w:r>
            <w:r w:rsidRPr="00593CB2">
              <w:rPr>
                <w:b/>
                <w:bCs/>
                <w:sz w:val="24"/>
                <w:szCs w:val="24"/>
                <w:lang w:val="pt-BR"/>
              </w:rPr>
              <w:t xml:space="preserve">de </w:t>
            </w:r>
            <w:r w:rsidR="009A6765" w:rsidRPr="00593CB2">
              <w:rPr>
                <w:b/>
                <w:bCs/>
                <w:sz w:val="24"/>
                <w:szCs w:val="24"/>
                <w:lang w:val="pt-BR"/>
              </w:rPr>
              <w:t>veículos (valor da carta de crédito)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7E41FFE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R$1.000,00</w:t>
            </w:r>
          </w:p>
        </w:tc>
      </w:tr>
      <w:tr w:rsidR="009A6765" w:rsidRPr="00593CB2" w14:paraId="4EB9D2DB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097EF38" w14:textId="77777777" w:rsidR="009A6765" w:rsidRPr="00593CB2" w:rsidRDefault="009A6765" w:rsidP="004844F1">
            <w:pPr>
              <w:rPr>
                <w:b/>
                <w:bCs/>
                <w:sz w:val="24"/>
                <w:szCs w:val="24"/>
                <w:lang w:val="pt-BR"/>
              </w:rPr>
            </w:pPr>
            <w:r w:rsidRPr="00593CB2">
              <w:rPr>
                <w:b/>
                <w:bCs/>
                <w:sz w:val="24"/>
                <w:szCs w:val="24"/>
                <w:lang w:val="pt-BR"/>
              </w:rPr>
              <w:t>Depósitos a vista (saldo médio)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FC11E73" w14:textId="77777777" w:rsidR="009A6765" w:rsidRPr="00593CB2" w:rsidRDefault="009A6765" w:rsidP="003009E8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 xml:space="preserve">R$ </w:t>
            </w:r>
            <w:r w:rsidR="003009E8" w:rsidRPr="00593CB2">
              <w:rPr>
                <w:sz w:val="24"/>
                <w:szCs w:val="24"/>
              </w:rPr>
              <w:t>5</w:t>
            </w:r>
            <w:r w:rsidRPr="00593CB2">
              <w:rPr>
                <w:sz w:val="24"/>
                <w:szCs w:val="24"/>
              </w:rPr>
              <w:t>0,00</w:t>
            </w:r>
          </w:p>
        </w:tc>
      </w:tr>
      <w:tr w:rsidR="009A6765" w:rsidRPr="00593CB2" w14:paraId="75722761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9DAF46C" w14:textId="4C61D5E2" w:rsidR="009A6765" w:rsidRPr="00593CB2" w:rsidRDefault="009A6765" w:rsidP="004844F1">
            <w:pPr>
              <w:rPr>
                <w:b/>
                <w:bCs/>
                <w:sz w:val="24"/>
                <w:szCs w:val="24"/>
              </w:rPr>
            </w:pPr>
            <w:r w:rsidRPr="00593CB2">
              <w:rPr>
                <w:b/>
                <w:bCs/>
                <w:sz w:val="24"/>
                <w:szCs w:val="24"/>
              </w:rPr>
              <w:t>Depósito a prazo 120 dias</w:t>
            </w:r>
            <w:r w:rsidR="005A40ED" w:rsidRPr="00593CB2">
              <w:rPr>
                <w:b/>
                <w:bCs/>
                <w:sz w:val="24"/>
                <w:szCs w:val="24"/>
              </w:rPr>
              <w:t xml:space="preserve"> (nova aplicação)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FDFBD68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R$ 500,00</w:t>
            </w:r>
          </w:p>
        </w:tc>
      </w:tr>
      <w:tr w:rsidR="009A6765" w:rsidRPr="00593CB2" w14:paraId="0D6D8686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75DA3F5" w14:textId="606B439B" w:rsidR="009A6765" w:rsidRPr="00593CB2" w:rsidRDefault="009A6765" w:rsidP="004844F1">
            <w:pPr>
              <w:rPr>
                <w:b/>
                <w:bCs/>
                <w:sz w:val="24"/>
                <w:szCs w:val="24"/>
              </w:rPr>
            </w:pPr>
            <w:r w:rsidRPr="00593CB2">
              <w:rPr>
                <w:b/>
                <w:bCs/>
                <w:sz w:val="24"/>
                <w:szCs w:val="24"/>
              </w:rPr>
              <w:t>Depósito a prazo 180 dias</w:t>
            </w:r>
            <w:r w:rsidR="005A40ED" w:rsidRPr="00593CB2">
              <w:rPr>
                <w:b/>
                <w:bCs/>
                <w:sz w:val="24"/>
                <w:szCs w:val="24"/>
              </w:rPr>
              <w:t xml:space="preserve"> (nova aplicação)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E67C140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R$ 400,00</w:t>
            </w:r>
          </w:p>
        </w:tc>
      </w:tr>
      <w:tr w:rsidR="009A6765" w:rsidRPr="00593CB2" w14:paraId="142C5593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DCE8717" w14:textId="362D2773" w:rsidR="009A6765" w:rsidRPr="00593CB2" w:rsidRDefault="009A6765" w:rsidP="004844F1">
            <w:pPr>
              <w:rPr>
                <w:b/>
                <w:bCs/>
                <w:sz w:val="24"/>
                <w:szCs w:val="24"/>
              </w:rPr>
            </w:pPr>
            <w:r w:rsidRPr="00593CB2">
              <w:rPr>
                <w:b/>
                <w:bCs/>
                <w:sz w:val="24"/>
                <w:szCs w:val="24"/>
              </w:rPr>
              <w:t>Depósito a prazo 360 dias</w:t>
            </w:r>
            <w:r w:rsidR="005A40ED" w:rsidRPr="00593CB2">
              <w:rPr>
                <w:b/>
                <w:bCs/>
                <w:sz w:val="24"/>
                <w:szCs w:val="24"/>
              </w:rPr>
              <w:t xml:space="preserve"> (nova aplicação)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72150FA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R$ 300,00</w:t>
            </w:r>
          </w:p>
        </w:tc>
      </w:tr>
      <w:tr w:rsidR="009A6765" w:rsidRPr="00593CB2" w14:paraId="15BBC8E5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3DB9836" w14:textId="61C57DB8" w:rsidR="009A6765" w:rsidRPr="00593CB2" w:rsidRDefault="009A6765" w:rsidP="004844F1">
            <w:pPr>
              <w:rPr>
                <w:b/>
                <w:bCs/>
                <w:sz w:val="24"/>
                <w:szCs w:val="24"/>
              </w:rPr>
            </w:pPr>
            <w:r w:rsidRPr="00593CB2">
              <w:rPr>
                <w:b/>
                <w:bCs/>
                <w:sz w:val="24"/>
                <w:szCs w:val="24"/>
              </w:rPr>
              <w:t>Depósito a prazo 720 dias</w:t>
            </w:r>
            <w:r w:rsidR="005A40ED" w:rsidRPr="00593CB2">
              <w:rPr>
                <w:b/>
                <w:bCs/>
                <w:sz w:val="24"/>
                <w:szCs w:val="24"/>
              </w:rPr>
              <w:t xml:space="preserve"> (nova aplicação)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A6AFEC0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R$ 200,00</w:t>
            </w:r>
          </w:p>
        </w:tc>
      </w:tr>
      <w:tr w:rsidR="009A6765" w:rsidRPr="00593CB2" w14:paraId="6E7FB1E3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016B50F" w14:textId="09A37ABA" w:rsidR="009A6765" w:rsidRPr="00593CB2" w:rsidRDefault="009A6765" w:rsidP="004844F1">
            <w:pPr>
              <w:rPr>
                <w:b/>
                <w:bCs/>
                <w:sz w:val="24"/>
                <w:szCs w:val="24"/>
              </w:rPr>
            </w:pPr>
            <w:r w:rsidRPr="00593CB2">
              <w:rPr>
                <w:b/>
                <w:bCs/>
                <w:sz w:val="24"/>
                <w:szCs w:val="24"/>
              </w:rPr>
              <w:t>Empréstimos</w:t>
            </w:r>
            <w:r w:rsidR="00403DED" w:rsidRPr="00593CB2">
              <w:rPr>
                <w:b/>
                <w:bCs/>
                <w:sz w:val="24"/>
                <w:szCs w:val="24"/>
              </w:rPr>
              <w:t xml:space="preserve"> (nova operação de crédito)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22CDF4F" w14:textId="77777777" w:rsidR="009A6765" w:rsidRPr="00593CB2" w:rsidRDefault="009A6765" w:rsidP="003009E8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 xml:space="preserve">R$ </w:t>
            </w:r>
            <w:r w:rsidR="003009E8" w:rsidRPr="00593CB2">
              <w:rPr>
                <w:sz w:val="24"/>
                <w:szCs w:val="24"/>
              </w:rPr>
              <w:t>1</w:t>
            </w:r>
            <w:r w:rsidRPr="00593CB2">
              <w:rPr>
                <w:sz w:val="24"/>
                <w:szCs w:val="24"/>
              </w:rPr>
              <w:t>00,00</w:t>
            </w:r>
          </w:p>
        </w:tc>
      </w:tr>
      <w:tr w:rsidR="009A6765" w:rsidRPr="00593CB2" w14:paraId="6D1EA8D5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3D849A7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b/>
                <w:bCs/>
                <w:sz w:val="24"/>
                <w:szCs w:val="24"/>
              </w:rPr>
              <w:t>Indicação de novo associado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B8E4CA2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50 cupons</w:t>
            </w:r>
          </w:p>
        </w:tc>
      </w:tr>
      <w:tr w:rsidR="0072578C" w:rsidRPr="00593CB2" w14:paraId="63180D31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C3FE63E" w14:textId="77777777" w:rsidR="0072578C" w:rsidRPr="00593CB2" w:rsidRDefault="0072578C" w:rsidP="004844F1">
            <w:pPr>
              <w:rPr>
                <w:b/>
                <w:bCs/>
                <w:sz w:val="24"/>
                <w:szCs w:val="24"/>
              </w:rPr>
            </w:pPr>
            <w:r w:rsidRPr="00593CB2">
              <w:rPr>
                <w:b/>
                <w:bCs/>
                <w:sz w:val="24"/>
                <w:szCs w:val="24"/>
              </w:rPr>
              <w:t>Novo associado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A70C3E5" w14:textId="77777777" w:rsidR="0072578C" w:rsidRPr="00593CB2" w:rsidRDefault="0072578C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50 cupons</w:t>
            </w:r>
          </w:p>
        </w:tc>
      </w:tr>
      <w:tr w:rsidR="009A6765" w:rsidRPr="00593CB2" w14:paraId="7F3E33F7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CBF0B4F" w14:textId="3B8A9E7C" w:rsidR="009A6765" w:rsidRPr="00593CB2" w:rsidRDefault="00403DED" w:rsidP="004844F1">
            <w:pPr>
              <w:rPr>
                <w:b/>
                <w:bCs/>
                <w:sz w:val="24"/>
                <w:szCs w:val="24"/>
                <w:lang w:val="pt-BR"/>
              </w:rPr>
            </w:pPr>
            <w:r w:rsidRPr="00593CB2">
              <w:rPr>
                <w:b/>
                <w:bCs/>
                <w:sz w:val="24"/>
                <w:szCs w:val="24"/>
                <w:lang w:val="pt-BR"/>
              </w:rPr>
              <w:t xml:space="preserve">Contratação de novos </w:t>
            </w:r>
            <w:r w:rsidR="009A6765" w:rsidRPr="00593CB2">
              <w:rPr>
                <w:b/>
                <w:bCs/>
                <w:sz w:val="24"/>
                <w:szCs w:val="24"/>
                <w:lang w:val="pt-BR"/>
              </w:rPr>
              <w:t>Seguros (Acidentes Pessoais, Veículos, Vida</w:t>
            </w:r>
            <w:r w:rsidR="00F96E51" w:rsidRPr="00593CB2">
              <w:rPr>
                <w:b/>
                <w:bCs/>
                <w:sz w:val="24"/>
                <w:szCs w:val="24"/>
                <w:lang w:val="pt-BR"/>
              </w:rPr>
              <w:t>,</w:t>
            </w:r>
            <w:r w:rsidR="009A6765" w:rsidRPr="00593CB2">
              <w:rPr>
                <w:b/>
                <w:bCs/>
                <w:sz w:val="24"/>
                <w:szCs w:val="24"/>
                <w:lang w:val="pt-BR"/>
              </w:rPr>
              <w:t xml:space="preserve"> Residencial</w:t>
            </w:r>
            <w:r w:rsidR="005A40ED" w:rsidRPr="00593CB2"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  <w:r w:rsidR="00F96E51" w:rsidRPr="00593CB2">
              <w:rPr>
                <w:b/>
                <w:bCs/>
                <w:sz w:val="24"/>
                <w:szCs w:val="24"/>
                <w:lang w:val="pt-BR"/>
              </w:rPr>
              <w:t>ou Título de Capitalização</w:t>
            </w:r>
            <w:r w:rsidR="009A6765" w:rsidRPr="00593CB2">
              <w:rPr>
                <w:b/>
                <w:bCs/>
                <w:sz w:val="24"/>
                <w:szCs w:val="24"/>
                <w:lang w:val="pt-BR"/>
              </w:rPr>
              <w:t>) ou Planos de Previdência</w:t>
            </w:r>
            <w:r w:rsidR="00F96E51" w:rsidRPr="00593CB2">
              <w:rPr>
                <w:b/>
                <w:bCs/>
                <w:sz w:val="24"/>
                <w:szCs w:val="24"/>
                <w:lang w:val="pt-BR"/>
              </w:rPr>
              <w:t>.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821AEDD" w14:textId="77777777" w:rsidR="009A6765" w:rsidRPr="00593CB2" w:rsidRDefault="009A6765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50 cupons</w:t>
            </w:r>
          </w:p>
        </w:tc>
      </w:tr>
      <w:tr w:rsidR="00593CB2" w:rsidRPr="00593CB2" w14:paraId="07867EC3" w14:textId="77777777" w:rsidTr="00D451A5">
        <w:trPr>
          <w:trHeight w:val="380"/>
        </w:trPr>
        <w:tc>
          <w:tcPr>
            <w:tcW w:w="6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438CDB" w14:textId="33C97D2E" w:rsidR="00593CB2" w:rsidRPr="00593CB2" w:rsidRDefault="00593CB2" w:rsidP="004844F1">
            <w:pPr>
              <w:rPr>
                <w:b/>
                <w:bCs/>
                <w:sz w:val="24"/>
                <w:szCs w:val="24"/>
                <w:lang w:val="pt-BR"/>
              </w:rPr>
            </w:pPr>
            <w:r w:rsidRPr="00593CB2">
              <w:rPr>
                <w:b/>
                <w:bCs/>
                <w:sz w:val="24"/>
                <w:szCs w:val="24"/>
                <w:lang w:val="pt-BR"/>
              </w:rPr>
              <w:t>Atualização cadastral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97F665A" w14:textId="2CE10CC3" w:rsidR="00593CB2" w:rsidRPr="00593CB2" w:rsidRDefault="00593CB2" w:rsidP="004844F1">
            <w:pPr>
              <w:rPr>
                <w:sz w:val="24"/>
                <w:szCs w:val="24"/>
              </w:rPr>
            </w:pPr>
            <w:r w:rsidRPr="00593CB2">
              <w:rPr>
                <w:sz w:val="24"/>
                <w:szCs w:val="24"/>
              </w:rPr>
              <w:t>200 cupons</w:t>
            </w:r>
          </w:p>
        </w:tc>
      </w:tr>
    </w:tbl>
    <w:p w14:paraId="105C8936" w14:textId="50B36D7B" w:rsidR="008814DA" w:rsidRDefault="008814DA" w:rsidP="008814DA">
      <w:pPr>
        <w:ind w:left="1080"/>
        <w:rPr>
          <w:sz w:val="28"/>
          <w:szCs w:val="28"/>
          <w:lang w:val="pt-BR"/>
        </w:rPr>
      </w:pPr>
    </w:p>
    <w:p w14:paraId="0E7BDCF5" w14:textId="77777777" w:rsidR="00593CB2" w:rsidRPr="00D451A5" w:rsidRDefault="00593CB2" w:rsidP="008814DA">
      <w:pPr>
        <w:ind w:left="1080"/>
        <w:rPr>
          <w:sz w:val="28"/>
          <w:szCs w:val="28"/>
          <w:lang w:val="pt-BR"/>
        </w:rPr>
      </w:pPr>
    </w:p>
    <w:p w14:paraId="4908A778" w14:textId="77777777" w:rsidR="007E434E" w:rsidRDefault="00AD25D5" w:rsidP="008814DA">
      <w:pPr>
        <w:numPr>
          <w:ilvl w:val="1"/>
          <w:numId w:val="23"/>
        </w:numPr>
        <w:tabs>
          <w:tab w:val="num" w:pos="720"/>
        </w:tabs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lastRenderedPageBreak/>
        <w:t>O período de apuração dos cupons encerra-se sempre no dia 20 de cada mês. Assim, os cupons serão apurados da seguinte forma:</w:t>
      </w:r>
    </w:p>
    <w:p w14:paraId="661AF75E" w14:textId="13C96EEE" w:rsidR="00DB0126" w:rsidRDefault="00DB0126">
      <w:pPr>
        <w:spacing w:after="0" w:line="240" w:lineRule="auto"/>
        <w:rPr>
          <w:sz w:val="28"/>
          <w:szCs w:val="28"/>
          <w:lang w:val="pt-BR"/>
        </w:rPr>
      </w:pPr>
    </w:p>
    <w:p w14:paraId="6C0D920A" w14:textId="029D42DE" w:rsidR="001F6468" w:rsidRPr="00D451A5" w:rsidRDefault="001F6468" w:rsidP="001F6468">
      <w:pPr>
        <w:tabs>
          <w:tab w:val="num" w:pos="1440"/>
        </w:tabs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Tabela 2: Data dos sorteios, período de apuração dos negócios realizados com a Cooperativa e premiação a ser distribuída.</w:t>
      </w:r>
    </w:p>
    <w:tbl>
      <w:tblPr>
        <w:tblW w:w="935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3771"/>
        <w:gridCol w:w="2612"/>
      </w:tblGrid>
      <w:tr w:rsidR="00FA5E08" w:rsidRPr="004844F1" w14:paraId="7752EFEC" w14:textId="77777777" w:rsidTr="00FA5E08">
        <w:trPr>
          <w:trHeight w:val="1021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8759A" w14:textId="77777777" w:rsidR="00FA5E08" w:rsidRPr="004844F1" w:rsidRDefault="00FA5E08" w:rsidP="00FA5E08">
            <w:pPr>
              <w:ind w:left="1080"/>
              <w:rPr>
                <w:sz w:val="28"/>
                <w:szCs w:val="28"/>
                <w:lang w:val="pt-BR"/>
              </w:rPr>
            </w:pPr>
            <w:r w:rsidRPr="004844F1">
              <w:rPr>
                <w:b/>
                <w:bCs/>
                <w:sz w:val="28"/>
                <w:szCs w:val="28"/>
                <w:lang w:val="pt-BR"/>
              </w:rPr>
              <w:t>Data do sorteio:</w:t>
            </w:r>
          </w:p>
        </w:tc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48B68" w14:textId="77777777" w:rsidR="00FA5E08" w:rsidRPr="004844F1" w:rsidRDefault="00FA5E08" w:rsidP="00FA5E08">
            <w:pPr>
              <w:ind w:left="1080"/>
              <w:rPr>
                <w:sz w:val="28"/>
                <w:szCs w:val="28"/>
                <w:lang w:val="pt-BR"/>
              </w:rPr>
            </w:pPr>
            <w:r w:rsidRPr="004844F1">
              <w:rPr>
                <w:b/>
                <w:bCs/>
                <w:sz w:val="28"/>
                <w:szCs w:val="28"/>
                <w:lang w:val="pt-BR"/>
              </w:rPr>
              <w:t xml:space="preserve">Período de apuração 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1554F54B" w14:textId="77777777" w:rsidR="00FA5E08" w:rsidRPr="004844F1" w:rsidRDefault="00FA5E08" w:rsidP="00FA5E08">
            <w:pPr>
              <w:rPr>
                <w:sz w:val="28"/>
                <w:szCs w:val="28"/>
                <w:lang w:val="pt-BR"/>
              </w:rPr>
            </w:pPr>
            <w:r w:rsidRPr="004844F1">
              <w:rPr>
                <w:b/>
                <w:bCs/>
                <w:sz w:val="28"/>
                <w:szCs w:val="28"/>
                <w:lang w:val="pt-BR"/>
              </w:rPr>
              <w:t>P</w:t>
            </w:r>
            <w:r>
              <w:rPr>
                <w:b/>
                <w:bCs/>
                <w:sz w:val="28"/>
                <w:szCs w:val="28"/>
                <w:lang w:val="pt-BR"/>
              </w:rPr>
              <w:t>remiação</w:t>
            </w:r>
          </w:p>
        </w:tc>
      </w:tr>
      <w:tr w:rsidR="003D53FA" w:rsidRPr="004844F1" w14:paraId="1365B8A9" w14:textId="77777777" w:rsidTr="00FA5E08">
        <w:trPr>
          <w:trHeight w:val="528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B1AFC" w14:textId="468CA85C" w:rsidR="003D53FA" w:rsidRDefault="003A0E19" w:rsidP="00FA5E08">
            <w:pPr>
              <w:ind w:left="1080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27</w:t>
            </w:r>
            <w:r w:rsidR="003D53FA">
              <w:rPr>
                <w:b/>
                <w:bCs/>
                <w:sz w:val="28"/>
                <w:szCs w:val="28"/>
                <w:lang w:val="pt-BR"/>
              </w:rPr>
              <w:t>/0</w:t>
            </w:r>
            <w:r>
              <w:rPr>
                <w:b/>
                <w:bCs/>
                <w:sz w:val="28"/>
                <w:szCs w:val="28"/>
                <w:lang w:val="pt-BR"/>
              </w:rPr>
              <w:t>6</w:t>
            </w:r>
            <w:r w:rsidR="003D53FA">
              <w:rPr>
                <w:b/>
                <w:bCs/>
                <w:sz w:val="28"/>
                <w:szCs w:val="28"/>
                <w:lang w:val="pt-BR"/>
              </w:rPr>
              <w:t>/20</w:t>
            </w:r>
            <w:r>
              <w:rPr>
                <w:b/>
                <w:bCs/>
                <w:sz w:val="28"/>
                <w:szCs w:val="28"/>
                <w:lang w:val="pt-BR"/>
              </w:rPr>
              <w:t>20</w:t>
            </w:r>
          </w:p>
        </w:tc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6FEE6" w14:textId="7605989E" w:rsidR="003D53FA" w:rsidRPr="004844F1" w:rsidRDefault="003D53FA" w:rsidP="00FA5E08">
            <w:pPr>
              <w:ind w:left="1080"/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>21/0</w:t>
            </w:r>
            <w:r>
              <w:rPr>
                <w:sz w:val="28"/>
                <w:szCs w:val="28"/>
                <w:lang w:val="pt-BR"/>
              </w:rPr>
              <w:t>3</w:t>
            </w:r>
            <w:r w:rsidRPr="004844F1">
              <w:rPr>
                <w:sz w:val="28"/>
                <w:szCs w:val="28"/>
                <w:lang w:val="pt-BR"/>
              </w:rPr>
              <w:t>/20</w:t>
            </w:r>
            <w:r w:rsidR="003A0E19">
              <w:rPr>
                <w:sz w:val="28"/>
                <w:szCs w:val="28"/>
                <w:lang w:val="pt-BR"/>
              </w:rPr>
              <w:t>20</w:t>
            </w:r>
            <w:r w:rsidRPr="004844F1">
              <w:rPr>
                <w:sz w:val="28"/>
                <w:szCs w:val="28"/>
                <w:lang w:val="pt-BR"/>
              </w:rPr>
              <w:t xml:space="preserve"> a 20/</w:t>
            </w:r>
            <w:r>
              <w:rPr>
                <w:sz w:val="28"/>
                <w:szCs w:val="28"/>
                <w:lang w:val="pt-BR"/>
              </w:rPr>
              <w:t>0</w:t>
            </w:r>
            <w:r w:rsidR="003A0E19">
              <w:rPr>
                <w:sz w:val="28"/>
                <w:szCs w:val="28"/>
                <w:lang w:val="pt-BR"/>
              </w:rPr>
              <w:t>6</w:t>
            </w:r>
            <w:r>
              <w:rPr>
                <w:sz w:val="28"/>
                <w:szCs w:val="28"/>
                <w:lang w:val="pt-BR"/>
              </w:rPr>
              <w:t>/20</w:t>
            </w:r>
            <w:r w:rsidR="003A0E19">
              <w:rPr>
                <w:sz w:val="28"/>
                <w:szCs w:val="28"/>
                <w:lang w:val="pt-BR"/>
              </w:rPr>
              <w:t>20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0FFDB717" w14:textId="57BDD23D" w:rsidR="003D53FA" w:rsidRPr="004844F1" w:rsidRDefault="003D53FA" w:rsidP="00A144D1">
            <w:pPr>
              <w:jc w:val="both"/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 xml:space="preserve">1 </w:t>
            </w:r>
            <w:r>
              <w:rPr>
                <w:sz w:val="28"/>
                <w:szCs w:val="28"/>
                <w:lang w:val="pt-BR"/>
              </w:rPr>
              <w:t xml:space="preserve">Renault Kwid, 1.0, </w:t>
            </w:r>
            <w:r w:rsidR="003A0E19">
              <w:rPr>
                <w:sz w:val="28"/>
                <w:szCs w:val="28"/>
                <w:lang w:val="pt-BR"/>
              </w:rPr>
              <w:t>2020</w:t>
            </w:r>
          </w:p>
        </w:tc>
      </w:tr>
      <w:tr w:rsidR="003A0E19" w:rsidRPr="004844F1" w14:paraId="266FD2A7" w14:textId="77777777" w:rsidTr="00FA5E08">
        <w:trPr>
          <w:trHeight w:val="528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52D45" w14:textId="66DADA72" w:rsidR="003A0E19" w:rsidRDefault="003A0E19" w:rsidP="00FA5E08">
            <w:pPr>
              <w:ind w:left="1080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29/08/2020</w:t>
            </w:r>
          </w:p>
        </w:tc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69F68" w14:textId="4587DC93" w:rsidR="003A0E19" w:rsidRPr="004844F1" w:rsidRDefault="003A0E19" w:rsidP="00FA5E08">
            <w:pPr>
              <w:ind w:left="1080"/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>21/0</w:t>
            </w:r>
            <w:r>
              <w:rPr>
                <w:sz w:val="28"/>
                <w:szCs w:val="28"/>
                <w:lang w:val="pt-BR"/>
              </w:rPr>
              <w:t>6</w:t>
            </w:r>
            <w:r w:rsidRPr="004844F1">
              <w:rPr>
                <w:sz w:val="28"/>
                <w:szCs w:val="28"/>
                <w:lang w:val="pt-BR"/>
              </w:rPr>
              <w:t>/20</w:t>
            </w:r>
            <w:r>
              <w:rPr>
                <w:sz w:val="28"/>
                <w:szCs w:val="28"/>
                <w:lang w:val="pt-BR"/>
              </w:rPr>
              <w:t>20</w:t>
            </w:r>
            <w:r w:rsidRPr="004844F1">
              <w:rPr>
                <w:sz w:val="28"/>
                <w:szCs w:val="28"/>
                <w:lang w:val="pt-BR"/>
              </w:rPr>
              <w:t xml:space="preserve"> a 20/</w:t>
            </w:r>
            <w:r>
              <w:rPr>
                <w:sz w:val="28"/>
                <w:szCs w:val="28"/>
                <w:lang w:val="pt-BR"/>
              </w:rPr>
              <w:t>08/2020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443E55D6" w14:textId="52ED0FDB" w:rsidR="003A0E19" w:rsidRPr="004844F1" w:rsidRDefault="003A0E19" w:rsidP="00A144D1">
            <w:pPr>
              <w:jc w:val="both"/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 xml:space="preserve">1 </w:t>
            </w:r>
            <w:r>
              <w:rPr>
                <w:sz w:val="28"/>
                <w:szCs w:val="28"/>
                <w:lang w:val="pt-BR"/>
              </w:rPr>
              <w:t>Renault Kwid, 1.0, 2020</w:t>
            </w:r>
          </w:p>
        </w:tc>
      </w:tr>
      <w:tr w:rsidR="003A0E19" w:rsidRPr="004844F1" w14:paraId="22FF53DF" w14:textId="77777777" w:rsidTr="00FA5E08">
        <w:trPr>
          <w:trHeight w:val="528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B9210" w14:textId="61137611" w:rsidR="003A0E19" w:rsidRDefault="003A0E19" w:rsidP="00FA5E08">
            <w:pPr>
              <w:ind w:left="1080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31/10/2020</w:t>
            </w:r>
          </w:p>
        </w:tc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F187F" w14:textId="73E89909" w:rsidR="003A0E19" w:rsidRPr="004844F1" w:rsidRDefault="003A0E19" w:rsidP="00FA5E08">
            <w:pPr>
              <w:ind w:left="1080"/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>21/0</w:t>
            </w:r>
            <w:r>
              <w:rPr>
                <w:sz w:val="28"/>
                <w:szCs w:val="28"/>
                <w:lang w:val="pt-BR"/>
              </w:rPr>
              <w:t>8</w:t>
            </w:r>
            <w:r w:rsidRPr="004844F1">
              <w:rPr>
                <w:sz w:val="28"/>
                <w:szCs w:val="28"/>
                <w:lang w:val="pt-BR"/>
              </w:rPr>
              <w:t>/20</w:t>
            </w:r>
            <w:r>
              <w:rPr>
                <w:sz w:val="28"/>
                <w:szCs w:val="28"/>
                <w:lang w:val="pt-BR"/>
              </w:rPr>
              <w:t>20</w:t>
            </w:r>
            <w:r w:rsidRPr="004844F1">
              <w:rPr>
                <w:sz w:val="28"/>
                <w:szCs w:val="28"/>
                <w:lang w:val="pt-BR"/>
              </w:rPr>
              <w:t xml:space="preserve"> a 20/</w:t>
            </w:r>
            <w:r>
              <w:rPr>
                <w:sz w:val="28"/>
                <w:szCs w:val="28"/>
                <w:lang w:val="pt-BR"/>
              </w:rPr>
              <w:t>10/2020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04BB22D" w14:textId="3A0D3E48" w:rsidR="003A0E19" w:rsidRPr="004844F1" w:rsidRDefault="003A0E19" w:rsidP="00A144D1">
            <w:pPr>
              <w:jc w:val="both"/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 xml:space="preserve">1 </w:t>
            </w:r>
            <w:r>
              <w:rPr>
                <w:sz w:val="28"/>
                <w:szCs w:val="28"/>
                <w:lang w:val="pt-BR"/>
              </w:rPr>
              <w:t>Renault Kwid, 1.0, 2020</w:t>
            </w:r>
          </w:p>
        </w:tc>
      </w:tr>
      <w:tr w:rsidR="00FA5E08" w:rsidRPr="004844F1" w14:paraId="12EDD6F0" w14:textId="77777777" w:rsidTr="00FA5E08">
        <w:trPr>
          <w:trHeight w:val="528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9F3ED" w14:textId="3070950A" w:rsidR="00FA5E08" w:rsidRPr="004844F1" w:rsidRDefault="00FA5E08" w:rsidP="00FA5E08">
            <w:pPr>
              <w:ind w:left="1080"/>
              <w:rPr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2</w:t>
            </w:r>
            <w:r w:rsidR="003A0E19">
              <w:rPr>
                <w:b/>
                <w:bCs/>
                <w:sz w:val="28"/>
                <w:szCs w:val="28"/>
                <w:lang w:val="pt-BR"/>
              </w:rPr>
              <w:t>6</w:t>
            </w:r>
            <w:r w:rsidRPr="004844F1">
              <w:rPr>
                <w:b/>
                <w:bCs/>
                <w:sz w:val="28"/>
                <w:szCs w:val="28"/>
                <w:lang w:val="pt-BR"/>
              </w:rPr>
              <w:t>/1</w:t>
            </w:r>
            <w:r>
              <w:rPr>
                <w:b/>
                <w:bCs/>
                <w:sz w:val="28"/>
                <w:szCs w:val="28"/>
                <w:lang w:val="pt-BR"/>
              </w:rPr>
              <w:t>2/20</w:t>
            </w:r>
            <w:r w:rsidR="003A0E19">
              <w:rPr>
                <w:b/>
                <w:bCs/>
                <w:sz w:val="28"/>
                <w:szCs w:val="28"/>
                <w:lang w:val="pt-BR"/>
              </w:rPr>
              <w:t>20</w:t>
            </w:r>
          </w:p>
        </w:tc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F9E58" w14:textId="6DA7B221" w:rsidR="00FA5E08" w:rsidRPr="004844F1" w:rsidRDefault="00FA5E08" w:rsidP="00FA5E08">
            <w:pPr>
              <w:ind w:left="1080"/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>21/</w:t>
            </w:r>
            <w:r w:rsidR="003A0E19">
              <w:rPr>
                <w:sz w:val="28"/>
                <w:szCs w:val="28"/>
                <w:lang w:val="pt-BR"/>
              </w:rPr>
              <w:t>10</w:t>
            </w:r>
            <w:r w:rsidRPr="004844F1">
              <w:rPr>
                <w:sz w:val="28"/>
                <w:szCs w:val="28"/>
                <w:lang w:val="pt-BR"/>
              </w:rPr>
              <w:t>/20</w:t>
            </w:r>
            <w:r w:rsidR="003A0E19">
              <w:rPr>
                <w:sz w:val="28"/>
                <w:szCs w:val="28"/>
                <w:lang w:val="pt-BR"/>
              </w:rPr>
              <w:t>20</w:t>
            </w:r>
            <w:r w:rsidRPr="004844F1">
              <w:rPr>
                <w:sz w:val="28"/>
                <w:szCs w:val="28"/>
                <w:lang w:val="pt-BR"/>
              </w:rPr>
              <w:t xml:space="preserve"> a 20/1</w:t>
            </w:r>
            <w:r>
              <w:rPr>
                <w:sz w:val="28"/>
                <w:szCs w:val="28"/>
                <w:lang w:val="pt-BR"/>
              </w:rPr>
              <w:t>2/20</w:t>
            </w:r>
            <w:r w:rsidR="003A0E19">
              <w:rPr>
                <w:sz w:val="28"/>
                <w:szCs w:val="28"/>
                <w:lang w:val="pt-BR"/>
              </w:rPr>
              <w:t>20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412A683E" w14:textId="12606ABA" w:rsidR="00FA5E08" w:rsidRPr="004844F1" w:rsidRDefault="003A0E19" w:rsidP="00A144D1">
            <w:pPr>
              <w:jc w:val="both"/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 xml:space="preserve">1 </w:t>
            </w:r>
            <w:r>
              <w:rPr>
                <w:sz w:val="28"/>
                <w:szCs w:val="28"/>
                <w:lang w:val="pt-BR"/>
              </w:rPr>
              <w:t>Renault Kwid, 1.0, 2020</w:t>
            </w:r>
          </w:p>
        </w:tc>
      </w:tr>
      <w:tr w:rsidR="00FA5E08" w:rsidRPr="004844F1" w14:paraId="591B1617" w14:textId="77777777" w:rsidTr="00FA5E08">
        <w:trPr>
          <w:trHeight w:val="56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B6272" w14:textId="7CE239B1" w:rsidR="00FA5E08" w:rsidRPr="004844F1" w:rsidRDefault="007A5F3E" w:rsidP="00FA5E08">
            <w:pPr>
              <w:ind w:left="1080"/>
              <w:rPr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2</w:t>
            </w:r>
            <w:r w:rsidR="003A0E19">
              <w:rPr>
                <w:b/>
                <w:bCs/>
                <w:sz w:val="28"/>
                <w:szCs w:val="28"/>
                <w:lang w:val="pt-BR"/>
              </w:rPr>
              <w:t>7</w:t>
            </w:r>
            <w:r w:rsidR="00FA5E08" w:rsidRPr="004844F1">
              <w:rPr>
                <w:b/>
                <w:bCs/>
                <w:sz w:val="28"/>
                <w:szCs w:val="28"/>
                <w:lang w:val="pt-BR"/>
              </w:rPr>
              <w:t>/</w:t>
            </w:r>
            <w:r w:rsidR="00FA5E08">
              <w:rPr>
                <w:b/>
                <w:bCs/>
                <w:sz w:val="28"/>
                <w:szCs w:val="28"/>
                <w:lang w:val="pt-BR"/>
              </w:rPr>
              <w:t>03/20</w:t>
            </w:r>
            <w:r>
              <w:rPr>
                <w:b/>
                <w:bCs/>
                <w:sz w:val="28"/>
                <w:szCs w:val="28"/>
                <w:lang w:val="pt-BR"/>
              </w:rPr>
              <w:t>2</w:t>
            </w:r>
            <w:r w:rsidR="003A0E19">
              <w:rPr>
                <w:b/>
                <w:bCs/>
                <w:sz w:val="28"/>
                <w:szCs w:val="28"/>
                <w:lang w:val="pt-BR"/>
              </w:rPr>
              <w:t>1</w:t>
            </w:r>
          </w:p>
        </w:tc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C7E2A" w14:textId="3F3E354D" w:rsidR="00FA5E08" w:rsidRPr="004844F1" w:rsidRDefault="00FA5E08" w:rsidP="00FA5E08">
            <w:pPr>
              <w:ind w:left="1080"/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>21/1</w:t>
            </w:r>
            <w:r>
              <w:rPr>
                <w:sz w:val="28"/>
                <w:szCs w:val="28"/>
                <w:lang w:val="pt-BR"/>
              </w:rPr>
              <w:t>2</w:t>
            </w:r>
            <w:r w:rsidRPr="004844F1">
              <w:rPr>
                <w:sz w:val="28"/>
                <w:szCs w:val="28"/>
                <w:lang w:val="pt-BR"/>
              </w:rPr>
              <w:t>/20</w:t>
            </w:r>
            <w:r w:rsidR="003A0E19">
              <w:rPr>
                <w:sz w:val="28"/>
                <w:szCs w:val="28"/>
                <w:lang w:val="pt-BR"/>
              </w:rPr>
              <w:t>20</w:t>
            </w:r>
            <w:r w:rsidRPr="004844F1">
              <w:rPr>
                <w:sz w:val="28"/>
                <w:szCs w:val="28"/>
                <w:lang w:val="pt-BR"/>
              </w:rPr>
              <w:t xml:space="preserve"> a </w:t>
            </w:r>
            <w:r>
              <w:rPr>
                <w:sz w:val="28"/>
                <w:szCs w:val="28"/>
                <w:lang w:val="pt-BR"/>
              </w:rPr>
              <w:t>20/03/20</w:t>
            </w:r>
            <w:r w:rsidR="007A5F3E">
              <w:rPr>
                <w:sz w:val="28"/>
                <w:szCs w:val="28"/>
                <w:lang w:val="pt-BR"/>
              </w:rPr>
              <w:t>2</w:t>
            </w:r>
            <w:r w:rsidR="003A0E19">
              <w:rPr>
                <w:sz w:val="28"/>
                <w:szCs w:val="28"/>
                <w:lang w:val="pt-BR"/>
              </w:rPr>
              <w:t>1</w:t>
            </w:r>
          </w:p>
        </w:tc>
        <w:tc>
          <w:tcPr>
            <w:tcW w:w="26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12E0E76E" w14:textId="2FA789A3" w:rsidR="00FA5E08" w:rsidRPr="004844F1" w:rsidRDefault="003A0E19" w:rsidP="00A144D1">
            <w:pPr>
              <w:rPr>
                <w:sz w:val="28"/>
                <w:szCs w:val="28"/>
                <w:lang w:val="pt-BR"/>
              </w:rPr>
            </w:pPr>
            <w:r w:rsidRPr="004844F1">
              <w:rPr>
                <w:sz w:val="28"/>
                <w:szCs w:val="28"/>
                <w:lang w:val="pt-BR"/>
              </w:rPr>
              <w:t xml:space="preserve">1 </w:t>
            </w:r>
            <w:r>
              <w:rPr>
                <w:sz w:val="28"/>
                <w:szCs w:val="28"/>
                <w:lang w:val="pt-BR"/>
              </w:rPr>
              <w:t>Renault Kwid, 1.0, 2020</w:t>
            </w:r>
          </w:p>
        </w:tc>
      </w:tr>
    </w:tbl>
    <w:p w14:paraId="7F2B53DB" w14:textId="77777777" w:rsidR="00C42DB8" w:rsidRPr="00D451A5" w:rsidRDefault="00AD25D5" w:rsidP="00C42DB8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Local de exibição dos prêmios: </w:t>
      </w:r>
    </w:p>
    <w:p w14:paraId="3C3D0127" w14:textId="77777777" w:rsidR="007E434E" w:rsidRPr="00D451A5" w:rsidRDefault="00AD25D5" w:rsidP="00C42DB8">
      <w:pPr>
        <w:ind w:left="108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Os prêmios serão exibidos na sede </w:t>
      </w:r>
      <w:r w:rsidR="00C10AEE">
        <w:rPr>
          <w:sz w:val="28"/>
          <w:szCs w:val="28"/>
          <w:lang w:val="pt-BR"/>
        </w:rPr>
        <w:t>social</w:t>
      </w:r>
      <w:r w:rsidRPr="00D451A5">
        <w:rPr>
          <w:sz w:val="28"/>
          <w:szCs w:val="28"/>
          <w:lang w:val="pt-BR"/>
        </w:rPr>
        <w:t xml:space="preserve"> da cooperativa localizada no </w:t>
      </w:r>
      <w:r w:rsidR="00C10AEE">
        <w:rPr>
          <w:sz w:val="28"/>
          <w:szCs w:val="28"/>
          <w:lang w:val="pt-BR"/>
        </w:rPr>
        <w:t>SHIS QL 06 – Conj. 06 – Casa 20, Lago Sul,</w:t>
      </w:r>
      <w:r w:rsidRPr="00D451A5">
        <w:rPr>
          <w:sz w:val="28"/>
          <w:szCs w:val="28"/>
          <w:lang w:val="pt-BR"/>
        </w:rPr>
        <w:t xml:space="preserve"> </w:t>
      </w:r>
      <w:r w:rsidR="00C10AEE">
        <w:rPr>
          <w:sz w:val="28"/>
          <w:szCs w:val="28"/>
          <w:lang w:val="pt-BR"/>
        </w:rPr>
        <w:t>71.620</w:t>
      </w:r>
      <w:r w:rsidRPr="00D451A5">
        <w:rPr>
          <w:sz w:val="28"/>
          <w:szCs w:val="28"/>
          <w:lang w:val="pt-BR"/>
        </w:rPr>
        <w:t>-</w:t>
      </w:r>
      <w:r w:rsidR="00C10AEE">
        <w:rPr>
          <w:sz w:val="28"/>
          <w:szCs w:val="28"/>
          <w:lang w:val="pt-BR"/>
        </w:rPr>
        <w:t>065</w:t>
      </w:r>
      <w:r w:rsidRPr="00D451A5">
        <w:rPr>
          <w:sz w:val="28"/>
          <w:szCs w:val="28"/>
          <w:lang w:val="pt-BR"/>
        </w:rPr>
        <w:t xml:space="preserve">, </w:t>
      </w:r>
      <w:r w:rsidR="00F83836" w:rsidRPr="00F83836">
        <w:rPr>
          <w:sz w:val="28"/>
          <w:szCs w:val="28"/>
          <w:lang w:val="pt-BR"/>
        </w:rPr>
        <w:t xml:space="preserve">Brasília-DF, ou em outro local se mais conveniente. </w:t>
      </w:r>
      <w:r w:rsidRPr="00D451A5">
        <w:rPr>
          <w:sz w:val="28"/>
          <w:szCs w:val="28"/>
          <w:lang w:val="pt-BR"/>
        </w:rPr>
        <w:t xml:space="preserve">Imagens e/ou fotos dos prêmios estarão disponíveis no “site” oficial da cooperativa, </w:t>
      </w:r>
      <w:hyperlink r:id="rId6" w:history="1">
        <w:r w:rsidRPr="00D451A5">
          <w:rPr>
            <w:sz w:val="28"/>
            <w:szCs w:val="28"/>
            <w:lang w:val="pt-BR"/>
          </w:rPr>
          <w:t>http://</w:t>
        </w:r>
      </w:hyperlink>
      <w:hyperlink r:id="rId7" w:history="1">
        <w:r w:rsidR="0078179A" w:rsidRPr="00D451A5">
          <w:rPr>
            <w:rStyle w:val="Hyperlink"/>
            <w:sz w:val="28"/>
            <w:szCs w:val="28"/>
            <w:lang w:val="pt-BR"/>
          </w:rPr>
          <w:t>www.sicoobcrediembrapa.com.br/sementesdasorte/index.php</w:t>
        </w:r>
      </w:hyperlink>
      <w:r w:rsidRPr="00D451A5">
        <w:rPr>
          <w:sz w:val="28"/>
          <w:szCs w:val="28"/>
          <w:lang w:val="pt-BR"/>
        </w:rPr>
        <w:t>.</w:t>
      </w:r>
    </w:p>
    <w:p w14:paraId="0B62141B" w14:textId="77777777" w:rsidR="00C42DB8" w:rsidRPr="00D451A5" w:rsidRDefault="00AD25D5" w:rsidP="00C42DB8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 Data do sorteio: </w:t>
      </w:r>
    </w:p>
    <w:p w14:paraId="4CAA089B" w14:textId="2C09658B" w:rsidR="007E434E" w:rsidRPr="00D451A5" w:rsidRDefault="00AD25D5" w:rsidP="00C42DB8">
      <w:pPr>
        <w:ind w:left="36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Os prêmios serão sorteados pela Loter</w:t>
      </w:r>
      <w:r w:rsidR="00C42DB8" w:rsidRPr="00D451A5">
        <w:rPr>
          <w:sz w:val="28"/>
          <w:szCs w:val="28"/>
          <w:lang w:val="pt-BR"/>
        </w:rPr>
        <w:t>ia Federal, nas datas</w:t>
      </w:r>
      <w:r w:rsidR="00A144D1">
        <w:rPr>
          <w:sz w:val="28"/>
          <w:szCs w:val="28"/>
          <w:lang w:val="pt-BR"/>
        </w:rPr>
        <w:t xml:space="preserve"> indicadas na Tabela </w:t>
      </w:r>
      <w:r w:rsidR="00E57AA8">
        <w:rPr>
          <w:sz w:val="28"/>
          <w:szCs w:val="28"/>
          <w:lang w:val="pt-BR"/>
        </w:rPr>
        <w:t xml:space="preserve">2 </w:t>
      </w:r>
      <w:r w:rsidR="00A144D1">
        <w:rPr>
          <w:sz w:val="28"/>
          <w:szCs w:val="28"/>
          <w:lang w:val="pt-BR"/>
        </w:rPr>
        <w:t>acima.</w:t>
      </w:r>
      <w:r w:rsidR="003A0E19">
        <w:rPr>
          <w:sz w:val="28"/>
          <w:szCs w:val="28"/>
          <w:lang w:val="pt-BR"/>
        </w:rPr>
        <w:t xml:space="preserve"> Caso não ocorra sorteio na data indicada</w:t>
      </w:r>
      <w:r w:rsidR="005E2BB2">
        <w:rPr>
          <w:sz w:val="28"/>
          <w:szCs w:val="28"/>
          <w:lang w:val="pt-BR"/>
        </w:rPr>
        <w:t>, será considerado o sorteio imediatamente subsequente ao programado.</w:t>
      </w:r>
    </w:p>
    <w:p w14:paraId="3218F003" w14:textId="77777777" w:rsidR="00C42DB8" w:rsidRPr="00D451A5" w:rsidRDefault="00C42DB8" w:rsidP="00C42DB8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lastRenderedPageBreak/>
        <w:t>Resultado</w:t>
      </w:r>
    </w:p>
    <w:p w14:paraId="01BC646E" w14:textId="77777777" w:rsidR="008814DA" w:rsidRPr="00D451A5" w:rsidRDefault="00C42DB8" w:rsidP="008814DA">
      <w:pPr>
        <w:ind w:left="108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O resultado de cada sorteio (nome do contemplado e número sorteado) será divulgado no “site” oficial do Sicoob www.sicoob</w:t>
      </w:r>
      <w:r w:rsidR="000E4F24">
        <w:rPr>
          <w:sz w:val="28"/>
          <w:szCs w:val="28"/>
          <w:lang w:val="pt-BR"/>
        </w:rPr>
        <w:t>c</w:t>
      </w:r>
      <w:r w:rsidR="00D451A5" w:rsidRPr="00D451A5">
        <w:rPr>
          <w:sz w:val="28"/>
          <w:szCs w:val="28"/>
          <w:lang w:val="pt-BR"/>
        </w:rPr>
        <w:t>redi</w:t>
      </w:r>
      <w:r w:rsidR="000E4F24">
        <w:rPr>
          <w:sz w:val="28"/>
          <w:szCs w:val="28"/>
          <w:lang w:val="pt-BR"/>
        </w:rPr>
        <w:t>e</w:t>
      </w:r>
      <w:r w:rsidR="00D451A5" w:rsidRPr="00D451A5">
        <w:rPr>
          <w:sz w:val="28"/>
          <w:szCs w:val="28"/>
          <w:lang w:val="pt-BR"/>
        </w:rPr>
        <w:t>mbrapa</w:t>
      </w:r>
      <w:r w:rsidRPr="00D451A5">
        <w:rPr>
          <w:sz w:val="28"/>
          <w:szCs w:val="28"/>
          <w:lang w:val="pt-BR"/>
        </w:rPr>
        <w:t xml:space="preserve">.com.br nas datas de </w:t>
      </w:r>
      <w:r w:rsidR="00A144D1">
        <w:rPr>
          <w:sz w:val="28"/>
          <w:szCs w:val="28"/>
          <w:lang w:val="pt-BR"/>
        </w:rPr>
        <w:t>sorteio</w:t>
      </w:r>
      <w:r w:rsidRPr="00D451A5">
        <w:rPr>
          <w:sz w:val="28"/>
          <w:szCs w:val="28"/>
          <w:lang w:val="pt-BR"/>
        </w:rPr>
        <w:t xml:space="preserve"> dos prêmios pela Loteria Federal. Os contemplados serão informados, também, através de telefonema e</w:t>
      </w:r>
      <w:r w:rsidR="009E4BDB">
        <w:rPr>
          <w:sz w:val="28"/>
          <w:szCs w:val="28"/>
          <w:lang w:val="pt-BR"/>
        </w:rPr>
        <w:t>/ou</w:t>
      </w:r>
      <w:r w:rsidRPr="00D451A5">
        <w:rPr>
          <w:sz w:val="28"/>
          <w:szCs w:val="28"/>
          <w:lang w:val="pt-BR"/>
        </w:rPr>
        <w:t xml:space="preserve"> por e-mail enviados para os endereços constantes do cadastro de associados da cooperativa. Os prêmios serão entregues em até 30 (trinta) dias a contar da data do sorteio, no endereço residencial informado no cadastro de associado existente na cooperativa, livres e desembaraçados de qualquer ônus para os contemplados. Na hipótese de o premiado não ser encontrado no endereço informado por três vezes consecutivas, o prêmio ficará a sua disposição na sede </w:t>
      </w:r>
      <w:r w:rsidR="00B365EB">
        <w:rPr>
          <w:sz w:val="28"/>
          <w:szCs w:val="28"/>
          <w:lang w:val="pt-BR"/>
        </w:rPr>
        <w:t>social</w:t>
      </w:r>
      <w:r w:rsidRPr="00D451A5">
        <w:rPr>
          <w:sz w:val="28"/>
          <w:szCs w:val="28"/>
          <w:lang w:val="pt-BR"/>
        </w:rPr>
        <w:t xml:space="preserve"> do Sicoob, </w:t>
      </w:r>
      <w:r w:rsidR="00B365EB" w:rsidRPr="00D451A5">
        <w:rPr>
          <w:sz w:val="28"/>
          <w:szCs w:val="28"/>
          <w:lang w:val="pt-BR"/>
        </w:rPr>
        <w:t xml:space="preserve">localizada no </w:t>
      </w:r>
      <w:r w:rsidR="00B365EB">
        <w:rPr>
          <w:sz w:val="28"/>
          <w:szCs w:val="28"/>
          <w:lang w:val="pt-BR"/>
        </w:rPr>
        <w:t>SHIS QL 06 – Conj. 06 – Casa 20, Lago Sul,</w:t>
      </w:r>
      <w:r w:rsidR="00B365EB" w:rsidRPr="00D451A5">
        <w:rPr>
          <w:sz w:val="28"/>
          <w:szCs w:val="28"/>
          <w:lang w:val="pt-BR"/>
        </w:rPr>
        <w:t xml:space="preserve"> </w:t>
      </w:r>
      <w:r w:rsidR="00B365EB">
        <w:rPr>
          <w:sz w:val="28"/>
          <w:szCs w:val="28"/>
          <w:lang w:val="pt-BR"/>
        </w:rPr>
        <w:t>71.620</w:t>
      </w:r>
      <w:r w:rsidR="00B365EB" w:rsidRPr="00D451A5">
        <w:rPr>
          <w:sz w:val="28"/>
          <w:szCs w:val="28"/>
          <w:lang w:val="pt-BR"/>
        </w:rPr>
        <w:t>-</w:t>
      </w:r>
      <w:r w:rsidR="00B365EB">
        <w:rPr>
          <w:sz w:val="28"/>
          <w:szCs w:val="28"/>
          <w:lang w:val="pt-BR"/>
        </w:rPr>
        <w:t>065</w:t>
      </w:r>
      <w:r w:rsidR="00B365EB" w:rsidRPr="00D451A5">
        <w:rPr>
          <w:sz w:val="28"/>
          <w:szCs w:val="28"/>
          <w:lang w:val="pt-BR"/>
        </w:rPr>
        <w:t xml:space="preserve">, </w:t>
      </w:r>
      <w:r w:rsidR="00B365EB" w:rsidRPr="00F83836">
        <w:rPr>
          <w:sz w:val="28"/>
          <w:szCs w:val="28"/>
          <w:lang w:val="pt-BR"/>
        </w:rPr>
        <w:t>Brasília-DF</w:t>
      </w:r>
      <w:r w:rsidRPr="00D451A5">
        <w:rPr>
          <w:sz w:val="28"/>
          <w:szCs w:val="28"/>
          <w:lang w:val="pt-BR"/>
        </w:rPr>
        <w:t>, durante o período de 180 (cento e oitenta dias) da data do sorteio. Se o prêmio sorteado não for reclamado nesse prazo caducará o direito do prêmio e o valor correspondente será recolhido, pelo Sicoob, ao Tesouro Nacional, como renda da União, no prazo de dez (10) dias.</w:t>
      </w:r>
    </w:p>
    <w:p w14:paraId="3365926C" w14:textId="77777777" w:rsidR="00C42DB8" w:rsidRPr="00D451A5" w:rsidRDefault="00AD25D5" w:rsidP="00C42DB8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Condições para participação</w:t>
      </w:r>
    </w:p>
    <w:p w14:paraId="5AAF177F" w14:textId="77777777" w:rsidR="007E434E" w:rsidRDefault="00AD25D5" w:rsidP="00C42DB8">
      <w:pPr>
        <w:ind w:left="36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O premiado menor de 18 (dezoito) anos receberá o prêmio, assistido ou representado por seus pais ou responsável legal. É condição necessária para o participar do sorteio, estar rigorosamente em dia com todas as suas </w:t>
      </w:r>
      <w:r w:rsidRPr="004E0098">
        <w:rPr>
          <w:sz w:val="28"/>
          <w:szCs w:val="28"/>
          <w:lang w:val="pt-BR"/>
        </w:rPr>
        <w:t xml:space="preserve">obrigações </w:t>
      </w:r>
      <w:r w:rsidR="004E0098">
        <w:rPr>
          <w:sz w:val="28"/>
          <w:szCs w:val="28"/>
          <w:lang w:val="pt-BR"/>
        </w:rPr>
        <w:t>estatutárias (</w:t>
      </w:r>
      <w:r w:rsidRPr="004E0098">
        <w:rPr>
          <w:sz w:val="28"/>
          <w:szCs w:val="28"/>
          <w:lang w:val="pt-BR"/>
        </w:rPr>
        <w:t>contratuais, cadastrais ou financeiras</w:t>
      </w:r>
      <w:r w:rsidR="004E0098">
        <w:rPr>
          <w:sz w:val="28"/>
          <w:szCs w:val="28"/>
          <w:lang w:val="pt-BR"/>
        </w:rPr>
        <w:t>)</w:t>
      </w:r>
      <w:r w:rsidRPr="004E0098">
        <w:rPr>
          <w:sz w:val="28"/>
          <w:szCs w:val="28"/>
          <w:lang w:val="pt-BR"/>
        </w:rPr>
        <w:t xml:space="preserve"> para com a</w:t>
      </w:r>
      <w:r w:rsidRPr="00D451A5">
        <w:rPr>
          <w:sz w:val="28"/>
          <w:szCs w:val="28"/>
          <w:lang w:val="pt-BR"/>
        </w:rPr>
        <w:t xml:space="preserve"> cooperativa.</w:t>
      </w:r>
    </w:p>
    <w:p w14:paraId="0A2540F3" w14:textId="77777777" w:rsidR="00C42DB8" w:rsidRPr="00D451A5" w:rsidRDefault="00AD25D5" w:rsidP="00C42DB8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Forma de divulgação: </w:t>
      </w:r>
    </w:p>
    <w:p w14:paraId="52396DA3" w14:textId="77777777" w:rsidR="007E434E" w:rsidRPr="00D451A5" w:rsidRDefault="00AD25D5" w:rsidP="00C42DB8">
      <w:pPr>
        <w:ind w:left="36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A promoção receberá ampla divulgação entre os associados do Sicoob, através de mala direta eletrônica enviada a todos, através de boletins eletrônicos publicados pela Cooperativa</w:t>
      </w:r>
      <w:r w:rsidR="00A144D1">
        <w:rPr>
          <w:sz w:val="28"/>
          <w:szCs w:val="28"/>
          <w:lang w:val="pt-BR"/>
        </w:rPr>
        <w:t xml:space="preserve">. </w:t>
      </w:r>
      <w:r w:rsidRPr="00D451A5">
        <w:rPr>
          <w:sz w:val="28"/>
          <w:szCs w:val="28"/>
          <w:lang w:val="pt-BR"/>
        </w:rPr>
        <w:t xml:space="preserve">Além disso, todas as informações estarão disponíveis no “site” oficial do Sicoob. </w:t>
      </w:r>
      <w:hyperlink r:id="rId8" w:history="1">
        <w:r w:rsidRPr="00D451A5">
          <w:rPr>
            <w:rStyle w:val="Hyperlink"/>
            <w:sz w:val="28"/>
            <w:szCs w:val="28"/>
            <w:lang w:val="pt-BR"/>
          </w:rPr>
          <w:t>http://</w:t>
        </w:r>
      </w:hyperlink>
      <w:hyperlink r:id="rId9" w:history="1">
        <w:r w:rsidR="00D451A5" w:rsidRPr="00D451A5">
          <w:rPr>
            <w:rStyle w:val="Hyperlink"/>
            <w:sz w:val="28"/>
            <w:szCs w:val="28"/>
            <w:lang w:val="pt-BR"/>
          </w:rPr>
          <w:t>www.sicoobcrediembrapa.com.br/sementesdasorte/index.php</w:t>
        </w:r>
      </w:hyperlink>
      <w:r w:rsidRPr="00D451A5">
        <w:rPr>
          <w:sz w:val="28"/>
          <w:szCs w:val="28"/>
          <w:lang w:val="pt-BR"/>
        </w:rPr>
        <w:t xml:space="preserve">. </w:t>
      </w:r>
    </w:p>
    <w:p w14:paraId="002FEB5F" w14:textId="77777777" w:rsidR="007E434E" w:rsidRPr="00D451A5" w:rsidRDefault="00AD25D5" w:rsidP="00C42DB8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lastRenderedPageBreak/>
        <w:t>Os prêmios são intransferíveis, ficando proibido a conversão parcial ou total dos mesmos em dinheiro.</w:t>
      </w:r>
    </w:p>
    <w:p w14:paraId="4FD0435B" w14:textId="0F9B8CF9" w:rsidR="00C42DB8" w:rsidRPr="00D451A5" w:rsidRDefault="00C42DB8" w:rsidP="00C42DB8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Dúvidas</w:t>
      </w:r>
    </w:p>
    <w:p w14:paraId="03B4E8E2" w14:textId="77777777" w:rsidR="007E434E" w:rsidRPr="004E0098" w:rsidRDefault="00AD25D5" w:rsidP="00C42DB8">
      <w:pPr>
        <w:ind w:left="36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As dúvidas e controvérsias oriundas de casos omissos e eventuais disposições não contidas no presente Regulamento deverão ser resolvidas de comum </w:t>
      </w:r>
      <w:r w:rsidRPr="004E0098">
        <w:rPr>
          <w:sz w:val="28"/>
          <w:szCs w:val="28"/>
          <w:lang w:val="pt-BR"/>
        </w:rPr>
        <w:t xml:space="preserve">acordo entre o </w:t>
      </w:r>
      <w:r w:rsidR="004844F1" w:rsidRPr="004E0098">
        <w:rPr>
          <w:sz w:val="28"/>
          <w:szCs w:val="28"/>
          <w:lang w:val="pt-BR"/>
        </w:rPr>
        <w:t xml:space="preserve">associado </w:t>
      </w:r>
      <w:r w:rsidRPr="004E0098">
        <w:rPr>
          <w:sz w:val="28"/>
          <w:szCs w:val="28"/>
          <w:lang w:val="pt-BR"/>
        </w:rPr>
        <w:t xml:space="preserve">e a Cooperativa. </w:t>
      </w:r>
    </w:p>
    <w:p w14:paraId="4E56CC04" w14:textId="77777777" w:rsidR="00C42DB8" w:rsidRPr="00D451A5" w:rsidRDefault="00AD25D5" w:rsidP="00C42DB8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 </w:t>
      </w:r>
      <w:r w:rsidR="00C42DB8" w:rsidRPr="00D451A5">
        <w:rPr>
          <w:sz w:val="28"/>
          <w:szCs w:val="28"/>
          <w:lang w:val="pt-BR"/>
        </w:rPr>
        <w:t>Reclamações</w:t>
      </w:r>
    </w:p>
    <w:p w14:paraId="72DD8BD8" w14:textId="28F382C7" w:rsidR="007E434E" w:rsidRDefault="00AD25D5" w:rsidP="00C42DB8">
      <w:pPr>
        <w:ind w:left="36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Os participantes da promoção poderão, também, apresentar suas reclamações ao Representante da Ouvidoria do Sicoob na Cooperativa, bem como aos órgãos conveniados em cada jurisdição, desde que devidamente </w:t>
      </w:r>
      <w:r w:rsidRPr="004E0098">
        <w:rPr>
          <w:sz w:val="28"/>
          <w:szCs w:val="28"/>
          <w:lang w:val="pt-BR"/>
        </w:rPr>
        <w:t>fundamentadas pelos</w:t>
      </w:r>
      <w:r w:rsidR="004E0098" w:rsidRPr="004E0098">
        <w:rPr>
          <w:sz w:val="28"/>
          <w:szCs w:val="28"/>
          <w:lang w:val="pt-BR"/>
        </w:rPr>
        <w:t xml:space="preserve"> </w:t>
      </w:r>
      <w:r w:rsidR="004844F1" w:rsidRPr="004E0098">
        <w:rPr>
          <w:sz w:val="28"/>
          <w:szCs w:val="28"/>
          <w:lang w:val="pt-BR"/>
        </w:rPr>
        <w:t>reclamantes.</w:t>
      </w:r>
    </w:p>
    <w:p w14:paraId="20ECC7DD" w14:textId="2C5F37DA" w:rsidR="00AD41CE" w:rsidRDefault="00AD41CE" w:rsidP="00AD41CE">
      <w:pPr>
        <w:pStyle w:val="Ttulo1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Alterações neste regulamento</w:t>
      </w:r>
    </w:p>
    <w:p w14:paraId="5BEE70BF" w14:textId="42249E74" w:rsidR="00AD41CE" w:rsidRPr="00AD41CE" w:rsidRDefault="00AD41CE" w:rsidP="00AD41CE">
      <w:pPr>
        <w:ind w:left="360"/>
        <w:rPr>
          <w:sz w:val="28"/>
          <w:szCs w:val="28"/>
          <w:lang w:val="pt-BR"/>
        </w:rPr>
      </w:pPr>
      <w:r w:rsidRPr="00AD41CE">
        <w:rPr>
          <w:sz w:val="28"/>
          <w:szCs w:val="28"/>
          <w:lang w:val="pt-BR"/>
        </w:rPr>
        <w:t>Este regulamento poderá sofrer alterações necessárias por questões técnicas, motivos legais ou</w:t>
      </w:r>
      <w:r>
        <w:rPr>
          <w:sz w:val="28"/>
          <w:szCs w:val="28"/>
          <w:lang w:val="pt-BR"/>
        </w:rPr>
        <w:t xml:space="preserve"> </w:t>
      </w:r>
      <w:r w:rsidRPr="00AD41CE">
        <w:rPr>
          <w:sz w:val="28"/>
          <w:szCs w:val="28"/>
          <w:lang w:val="pt-BR"/>
        </w:rPr>
        <w:t>motivos de força maior, a critério da Cooperativa e a qualquer tempo</w:t>
      </w:r>
      <w:r>
        <w:rPr>
          <w:sz w:val="28"/>
          <w:szCs w:val="28"/>
          <w:lang w:val="pt-BR"/>
        </w:rPr>
        <w:t>, as quais serão aprovadas pelo Conselho de Administração e passam a valer a partir de sua publicação no site da Campanha.</w:t>
      </w:r>
    </w:p>
    <w:p w14:paraId="384AC7DE" w14:textId="77777777" w:rsidR="00C42DB8" w:rsidRPr="00D451A5" w:rsidRDefault="00AD25D5" w:rsidP="00C42DB8">
      <w:pPr>
        <w:pStyle w:val="Ttulo1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> </w:t>
      </w:r>
      <w:r w:rsidR="00C42DB8" w:rsidRPr="00D451A5">
        <w:rPr>
          <w:sz w:val="28"/>
          <w:szCs w:val="28"/>
          <w:lang w:val="pt-BR"/>
        </w:rPr>
        <w:t>Foro</w:t>
      </w:r>
    </w:p>
    <w:p w14:paraId="27E266CB" w14:textId="77777777" w:rsidR="007E434E" w:rsidRPr="00D451A5" w:rsidRDefault="00AD25D5" w:rsidP="00C42DB8">
      <w:pPr>
        <w:ind w:left="360"/>
        <w:rPr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Fica, desde já, eleito o foro central da Comarca de Brasília, para solução de quaisquer questões referentes ao Regulamento da presente promoção. </w:t>
      </w:r>
    </w:p>
    <w:p w14:paraId="338E36BD" w14:textId="77777777" w:rsidR="00C42DB8" w:rsidRPr="00D451A5" w:rsidRDefault="00C42DB8" w:rsidP="00C42DB8">
      <w:pPr>
        <w:ind w:left="1080"/>
        <w:rPr>
          <w:sz w:val="28"/>
          <w:szCs w:val="28"/>
          <w:lang w:val="pt-BR"/>
        </w:rPr>
      </w:pPr>
    </w:p>
    <w:p w14:paraId="71D6C4F4" w14:textId="0C9D0BB5" w:rsidR="00C42DB8" w:rsidRPr="004844F1" w:rsidRDefault="00C42DB8" w:rsidP="00C42DB8">
      <w:pPr>
        <w:ind w:left="360"/>
        <w:rPr>
          <w:color w:val="FF0000"/>
          <w:sz w:val="28"/>
          <w:szCs w:val="28"/>
          <w:lang w:val="pt-BR"/>
        </w:rPr>
      </w:pPr>
      <w:r w:rsidRPr="00D451A5">
        <w:rPr>
          <w:sz w:val="28"/>
          <w:szCs w:val="28"/>
          <w:lang w:val="pt-BR"/>
        </w:rPr>
        <w:t xml:space="preserve">Brasília, </w:t>
      </w:r>
      <w:r w:rsidR="000B3AA0">
        <w:rPr>
          <w:sz w:val="28"/>
          <w:szCs w:val="28"/>
          <w:lang w:val="pt-BR"/>
        </w:rPr>
        <w:t>1º</w:t>
      </w:r>
      <w:r w:rsidRPr="00D451A5">
        <w:rPr>
          <w:sz w:val="28"/>
          <w:szCs w:val="28"/>
          <w:lang w:val="pt-BR"/>
        </w:rPr>
        <w:t xml:space="preserve"> de </w:t>
      </w:r>
      <w:r w:rsidR="000B3AA0">
        <w:rPr>
          <w:sz w:val="28"/>
          <w:szCs w:val="28"/>
          <w:lang w:val="pt-BR"/>
        </w:rPr>
        <w:t>julho</w:t>
      </w:r>
      <w:r w:rsidR="00B51414">
        <w:rPr>
          <w:sz w:val="28"/>
          <w:szCs w:val="28"/>
          <w:lang w:val="pt-BR"/>
        </w:rPr>
        <w:t xml:space="preserve"> </w:t>
      </w:r>
      <w:r w:rsidRPr="00D451A5">
        <w:rPr>
          <w:sz w:val="28"/>
          <w:szCs w:val="28"/>
          <w:lang w:val="pt-BR"/>
        </w:rPr>
        <w:t>de</w:t>
      </w:r>
      <w:r w:rsidR="009E4BDB">
        <w:rPr>
          <w:sz w:val="28"/>
          <w:szCs w:val="28"/>
          <w:lang w:val="pt-BR"/>
        </w:rPr>
        <w:t xml:space="preserve"> 20</w:t>
      </w:r>
      <w:r w:rsidR="005E2BB2">
        <w:rPr>
          <w:sz w:val="28"/>
          <w:szCs w:val="28"/>
          <w:lang w:val="pt-BR"/>
        </w:rPr>
        <w:t>20</w:t>
      </w:r>
      <w:r w:rsidR="004E0098">
        <w:rPr>
          <w:sz w:val="28"/>
          <w:szCs w:val="28"/>
          <w:lang w:val="pt-BR"/>
        </w:rPr>
        <w:t>.</w:t>
      </w:r>
    </w:p>
    <w:p w14:paraId="574EABBE" w14:textId="178BDF6C" w:rsidR="00C42DB8" w:rsidRPr="00D451A5" w:rsidRDefault="00C42DB8" w:rsidP="00C42DB8">
      <w:pPr>
        <w:ind w:left="360"/>
        <w:rPr>
          <w:sz w:val="28"/>
          <w:szCs w:val="28"/>
          <w:lang w:val="pt-BR"/>
        </w:rPr>
      </w:pPr>
    </w:p>
    <w:p w14:paraId="001F6F78" w14:textId="77777777" w:rsidR="00C42DB8" w:rsidRPr="00D451A5" w:rsidRDefault="00C42DB8" w:rsidP="00C42DB8">
      <w:pPr>
        <w:ind w:left="360"/>
        <w:rPr>
          <w:sz w:val="28"/>
          <w:szCs w:val="28"/>
          <w:lang w:val="pt-BR"/>
        </w:rPr>
      </w:pPr>
    </w:p>
    <w:p w14:paraId="51040118" w14:textId="752F8884" w:rsidR="00C42DB8" w:rsidRDefault="005E2BB2" w:rsidP="00C42DB8">
      <w:pPr>
        <w:ind w:left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Carlos H. S. Ayres</w:t>
      </w:r>
    </w:p>
    <w:p w14:paraId="21AADFE5" w14:textId="77777777" w:rsidR="004E0098" w:rsidRPr="00D451A5" w:rsidRDefault="004E0098" w:rsidP="00C42DB8">
      <w:pPr>
        <w:ind w:left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Presidente do Conselho de Administração</w:t>
      </w:r>
    </w:p>
    <w:p w14:paraId="335C24D1" w14:textId="77777777" w:rsidR="00C42DB8" w:rsidRPr="00D451A5" w:rsidRDefault="00C42DB8" w:rsidP="008814DA">
      <w:pPr>
        <w:ind w:left="1080"/>
        <w:rPr>
          <w:sz w:val="28"/>
          <w:szCs w:val="28"/>
          <w:lang w:val="pt-BR"/>
        </w:rPr>
      </w:pPr>
    </w:p>
    <w:sectPr w:rsidR="00C42DB8" w:rsidRPr="00D451A5" w:rsidSect="008814D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4873"/>
    <w:multiLevelType w:val="hybridMultilevel"/>
    <w:tmpl w:val="6C464838"/>
    <w:lvl w:ilvl="0" w:tplc="E61C515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EF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16C9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564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4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045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2F5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463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F4F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41AB0"/>
    <w:multiLevelType w:val="hybridMultilevel"/>
    <w:tmpl w:val="20C692F0"/>
    <w:lvl w:ilvl="0" w:tplc="A1C2320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8C6F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1407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8C6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9651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C6A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F47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ACF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A05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23940"/>
    <w:multiLevelType w:val="hybridMultilevel"/>
    <w:tmpl w:val="FAB8000E"/>
    <w:lvl w:ilvl="0" w:tplc="6D523D9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3224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8F5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886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0C6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265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BA1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105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A67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E418B"/>
    <w:multiLevelType w:val="hybridMultilevel"/>
    <w:tmpl w:val="6B484BFE"/>
    <w:lvl w:ilvl="0" w:tplc="9E0007F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60B7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802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F6D6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F82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684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62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CA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0B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0B1C9C"/>
    <w:multiLevelType w:val="hybridMultilevel"/>
    <w:tmpl w:val="9692D36C"/>
    <w:lvl w:ilvl="0" w:tplc="04160019">
      <w:start w:val="1"/>
      <w:numFmt w:val="lowerLetter"/>
      <w:lvlText w:val="%1."/>
      <w:lvlJc w:val="left"/>
      <w:pPr>
        <w:ind w:left="1143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313D0D"/>
    <w:multiLevelType w:val="hybridMultilevel"/>
    <w:tmpl w:val="C3204744"/>
    <w:lvl w:ilvl="0" w:tplc="5DCCE8B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A8A4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60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D621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A9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85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52C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604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68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07CBE"/>
    <w:multiLevelType w:val="hybridMultilevel"/>
    <w:tmpl w:val="AC5241D2"/>
    <w:lvl w:ilvl="0" w:tplc="911C6E4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1A5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4C61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A43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85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A5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20C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726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07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E0212"/>
    <w:multiLevelType w:val="hybridMultilevel"/>
    <w:tmpl w:val="369A1F34"/>
    <w:lvl w:ilvl="0" w:tplc="73EA4F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CE92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A3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FCF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626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9CF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8A9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E65C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4E1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B14CB"/>
    <w:multiLevelType w:val="hybridMultilevel"/>
    <w:tmpl w:val="B81A44F2"/>
    <w:lvl w:ilvl="0" w:tplc="6C30C59A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3C5D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D676E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36625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9D61E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06CD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790616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DCE8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182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9070B"/>
    <w:multiLevelType w:val="hybridMultilevel"/>
    <w:tmpl w:val="BE381FA2"/>
    <w:lvl w:ilvl="0" w:tplc="0E2ADC6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648E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F2A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0C7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AF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86D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C53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AC8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A052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2632C"/>
    <w:multiLevelType w:val="hybridMultilevel"/>
    <w:tmpl w:val="A1F4812C"/>
    <w:lvl w:ilvl="0" w:tplc="FA60C74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4607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34B9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AA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46A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84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6AA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986B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E2B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C5019"/>
    <w:multiLevelType w:val="hybridMultilevel"/>
    <w:tmpl w:val="09348ED4"/>
    <w:lvl w:ilvl="0" w:tplc="DE38875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00D8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1085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8E8D82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2C9A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C68F4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968168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1CCAE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68B69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0170FF"/>
    <w:multiLevelType w:val="hybridMultilevel"/>
    <w:tmpl w:val="8D60286A"/>
    <w:lvl w:ilvl="0" w:tplc="B8982E64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FAAD14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D1C1A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288DFE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B88484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7278DE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12EC45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324E445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CAED7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E350E"/>
    <w:multiLevelType w:val="hybridMultilevel"/>
    <w:tmpl w:val="36D4EA4E"/>
    <w:lvl w:ilvl="0" w:tplc="6F54524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8EE5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02E5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2A97C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1261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6A8E9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6DCE4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9809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16804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97806"/>
    <w:multiLevelType w:val="hybridMultilevel"/>
    <w:tmpl w:val="C236121A"/>
    <w:lvl w:ilvl="0" w:tplc="AF363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CF0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6AC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03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105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8F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E35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600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E6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3F1CA1"/>
    <w:multiLevelType w:val="hybridMultilevel"/>
    <w:tmpl w:val="282C7120"/>
    <w:lvl w:ilvl="0" w:tplc="4890539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54CB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76A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22C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D87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2A2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7AF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A3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3E2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5"/>
  </w:num>
  <w:num w:numId="14">
    <w:abstractNumId w:val="8"/>
  </w:num>
  <w:num w:numId="15">
    <w:abstractNumId w:val="2"/>
  </w:num>
  <w:num w:numId="16">
    <w:abstractNumId w:val="4"/>
  </w:num>
  <w:num w:numId="17">
    <w:abstractNumId w:val="4"/>
  </w:num>
  <w:num w:numId="18">
    <w:abstractNumId w:val="11"/>
  </w:num>
  <w:num w:numId="19">
    <w:abstractNumId w:val="3"/>
  </w:num>
  <w:num w:numId="20">
    <w:abstractNumId w:val="4"/>
  </w:num>
  <w:num w:numId="21">
    <w:abstractNumId w:val="4"/>
  </w:num>
  <w:num w:numId="22">
    <w:abstractNumId w:val="1"/>
  </w:num>
  <w:num w:numId="23">
    <w:abstractNumId w:val="0"/>
  </w:num>
  <w:num w:numId="24">
    <w:abstractNumId w:val="4"/>
  </w:num>
  <w:num w:numId="25">
    <w:abstractNumId w:val="4"/>
  </w:num>
  <w:num w:numId="26">
    <w:abstractNumId w:val="12"/>
  </w:num>
  <w:num w:numId="27">
    <w:abstractNumId w:val="13"/>
  </w:num>
  <w:num w:numId="28">
    <w:abstractNumId w:val="14"/>
  </w:num>
  <w:num w:numId="29">
    <w:abstractNumId w:val="9"/>
  </w:num>
  <w:num w:numId="30">
    <w:abstractNumId w:val="10"/>
  </w:num>
  <w:num w:numId="31">
    <w:abstractNumId w:val="6"/>
  </w:num>
  <w:num w:numId="32">
    <w:abstractNumId w:val="4"/>
  </w:num>
  <w:num w:numId="33">
    <w:abstractNumId w:val="4"/>
  </w:num>
  <w:num w:numId="34">
    <w:abstractNumId w:val="4"/>
  </w:num>
  <w:num w:numId="35">
    <w:abstractNumId w:val="7"/>
  </w:num>
  <w:num w:numId="36">
    <w:abstractNumId w:val="4"/>
  </w:num>
  <w:num w:numId="37">
    <w:abstractNumId w:val="4"/>
  </w:num>
  <w:num w:numId="38">
    <w:abstractNumId w:val="4"/>
  </w:num>
  <w:num w:numId="39">
    <w:abstractNumId w:val="16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5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4DA"/>
    <w:rsid w:val="000706D7"/>
    <w:rsid w:val="000709A6"/>
    <w:rsid w:val="00080B14"/>
    <w:rsid w:val="000B3AA0"/>
    <w:rsid w:val="000E4F24"/>
    <w:rsid w:val="000E6E33"/>
    <w:rsid w:val="000F0B98"/>
    <w:rsid w:val="001114B2"/>
    <w:rsid w:val="001302A3"/>
    <w:rsid w:val="00181F71"/>
    <w:rsid w:val="001B4299"/>
    <w:rsid w:val="001F6468"/>
    <w:rsid w:val="00202DC9"/>
    <w:rsid w:val="002832B9"/>
    <w:rsid w:val="002B75A7"/>
    <w:rsid w:val="003009E8"/>
    <w:rsid w:val="00343E6E"/>
    <w:rsid w:val="003A0E19"/>
    <w:rsid w:val="003B43FA"/>
    <w:rsid w:val="003D1346"/>
    <w:rsid w:val="003D53FA"/>
    <w:rsid w:val="003D6FB2"/>
    <w:rsid w:val="00403DED"/>
    <w:rsid w:val="00411E57"/>
    <w:rsid w:val="004221B3"/>
    <w:rsid w:val="004844F1"/>
    <w:rsid w:val="004E0098"/>
    <w:rsid w:val="00501696"/>
    <w:rsid w:val="00510A74"/>
    <w:rsid w:val="00587E4F"/>
    <w:rsid w:val="00593CB2"/>
    <w:rsid w:val="005A40ED"/>
    <w:rsid w:val="005A75EA"/>
    <w:rsid w:val="005C2D80"/>
    <w:rsid w:val="005E2BB2"/>
    <w:rsid w:val="006625CC"/>
    <w:rsid w:val="0066565A"/>
    <w:rsid w:val="006E0345"/>
    <w:rsid w:val="0072578C"/>
    <w:rsid w:val="0078179A"/>
    <w:rsid w:val="0078593D"/>
    <w:rsid w:val="007A5F3E"/>
    <w:rsid w:val="007B3D26"/>
    <w:rsid w:val="007E434E"/>
    <w:rsid w:val="008315BC"/>
    <w:rsid w:val="008814DA"/>
    <w:rsid w:val="008C362A"/>
    <w:rsid w:val="008D3D16"/>
    <w:rsid w:val="00912DE4"/>
    <w:rsid w:val="00934465"/>
    <w:rsid w:val="009434E6"/>
    <w:rsid w:val="00993D1D"/>
    <w:rsid w:val="009A6765"/>
    <w:rsid w:val="009B6957"/>
    <w:rsid w:val="009E4BDB"/>
    <w:rsid w:val="00A037DE"/>
    <w:rsid w:val="00A05172"/>
    <w:rsid w:val="00A144D1"/>
    <w:rsid w:val="00A51E74"/>
    <w:rsid w:val="00A55387"/>
    <w:rsid w:val="00A750BE"/>
    <w:rsid w:val="00AC0BD7"/>
    <w:rsid w:val="00AD2576"/>
    <w:rsid w:val="00AD25D5"/>
    <w:rsid w:val="00AD41CE"/>
    <w:rsid w:val="00B365EB"/>
    <w:rsid w:val="00B51414"/>
    <w:rsid w:val="00B64251"/>
    <w:rsid w:val="00B71AEA"/>
    <w:rsid w:val="00BA0E78"/>
    <w:rsid w:val="00BF6C01"/>
    <w:rsid w:val="00C10AEE"/>
    <w:rsid w:val="00C15637"/>
    <w:rsid w:val="00C42DB8"/>
    <w:rsid w:val="00C6112A"/>
    <w:rsid w:val="00D451A5"/>
    <w:rsid w:val="00D519FB"/>
    <w:rsid w:val="00D7515B"/>
    <w:rsid w:val="00DA73BE"/>
    <w:rsid w:val="00DB0126"/>
    <w:rsid w:val="00DD0194"/>
    <w:rsid w:val="00DD47C7"/>
    <w:rsid w:val="00E435B3"/>
    <w:rsid w:val="00E453DB"/>
    <w:rsid w:val="00E57AA8"/>
    <w:rsid w:val="00ED588B"/>
    <w:rsid w:val="00EE44A7"/>
    <w:rsid w:val="00F365BE"/>
    <w:rsid w:val="00F83836"/>
    <w:rsid w:val="00F96E51"/>
    <w:rsid w:val="00F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B89B"/>
  <w15:docId w15:val="{9DDFE52B-DAD1-480E-B890-60DB7145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ja-JP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/>
      </w:pBdr>
      <w:spacing w:before="360"/>
      <w:outlineLvl w:val="0"/>
    </w:pPr>
    <w:rPr>
      <w:rFonts w:ascii="Calibri Light" w:hAnsi="Calibri Light" w:cs="Times New Roman"/>
      <w:b/>
      <w:bCs/>
      <w:smallCaps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="Calibri Light" w:hAnsi="Calibri Light" w:cs="Times New Roman"/>
      <w:b/>
      <w:bCs/>
      <w:smallCap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="Calibri Light" w:hAnsi="Calibri Light" w:cs="Times New Roman"/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="Calibri Light" w:hAnsi="Calibri Light" w:cs="Times New Roman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Calibri Light" w:hAnsi="Calibri Light" w:cs="Times New Roman"/>
      <w:color w:val="252525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="Calibri Light" w:hAnsi="Calibri Light" w:cs="Times New Roman"/>
      <w:i/>
      <w:iCs/>
      <w:color w:val="25252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="Calibri Light" w:hAnsi="Calibri Light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Calibri Light" w:hAnsi="Calibri Light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="Calibri Light" w:hAnsi="Calibri Light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="Calibri Light" w:hAnsi="Calibri Light" w:cs="Times New Roman"/>
      <w:color w:val="000000"/>
      <w:sz w:val="56"/>
      <w:szCs w:val="56"/>
    </w:rPr>
  </w:style>
  <w:style w:type="character" w:customStyle="1" w:styleId="TtuloChar">
    <w:name w:val="Título Char"/>
    <w:link w:val="Ttulo"/>
    <w:uiPriority w:val="10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/>
      <w:spacing w:val="10"/>
    </w:rPr>
  </w:style>
  <w:style w:type="character" w:customStyle="1" w:styleId="SubttuloChar">
    <w:name w:val="Subtítulo Char"/>
    <w:link w:val="Subttulo"/>
    <w:uiPriority w:val="11"/>
    <w:rPr>
      <w:color w:val="5A5A5A"/>
      <w:spacing w:val="10"/>
    </w:rPr>
  </w:style>
  <w:style w:type="character" w:customStyle="1" w:styleId="Ttulo1Char">
    <w:name w:val="Título 1 Char"/>
    <w:link w:val="Ttulo1"/>
    <w:uiPriority w:val="9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SimSun" w:hAnsi="Calibri Light" w:cs="Times New Roman"/>
      <w:b/>
      <w:bCs/>
      <w:color w:val="000000"/>
    </w:rPr>
  </w:style>
  <w:style w:type="character" w:customStyle="1" w:styleId="Ttulo4Char">
    <w:name w:val="Título 4 Char"/>
    <w:link w:val="Ttulo4"/>
    <w:uiPriority w:val="9"/>
    <w:semiHidden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Ttulo5Char">
    <w:name w:val="Título 5 Char"/>
    <w:link w:val="Ttulo5"/>
    <w:uiPriority w:val="9"/>
    <w:semiHidden/>
    <w:rPr>
      <w:rFonts w:ascii="Calibri Light" w:eastAsia="SimSun" w:hAnsi="Calibri Light" w:cs="Times New Roman"/>
      <w:color w:val="252525"/>
    </w:rPr>
  </w:style>
  <w:style w:type="character" w:customStyle="1" w:styleId="Ttulo6Char">
    <w:name w:val="Título 6 Char"/>
    <w:link w:val="Ttulo6"/>
    <w:uiPriority w:val="9"/>
    <w:semiHidden/>
    <w:rPr>
      <w:rFonts w:ascii="Calibri Light" w:eastAsia="SimSun" w:hAnsi="Calibri Light" w:cs="Times New Roman"/>
      <w:i/>
      <w:iCs/>
      <w:color w:val="252525"/>
    </w:rPr>
  </w:style>
  <w:style w:type="character" w:customStyle="1" w:styleId="Ttulo7Char">
    <w:name w:val="Título 7 Char"/>
    <w:link w:val="Ttulo7"/>
    <w:uiPriority w:val="9"/>
    <w:semiHidden/>
    <w:rPr>
      <w:rFonts w:ascii="Calibri Light" w:eastAsia="SimSun" w:hAnsi="Calibri Light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styleId="nfaseSutil">
    <w:name w:val="Subtle Emphasis"/>
    <w:uiPriority w:val="19"/>
    <w:qFormat/>
    <w:rPr>
      <w:i/>
      <w:iCs/>
      <w:color w:val="404040"/>
    </w:rPr>
  </w:style>
  <w:style w:type="character" w:styleId="nfase">
    <w:name w:val="Emphasis"/>
    <w:uiPriority w:val="20"/>
    <w:qFormat/>
    <w:rPr>
      <w:i/>
      <w:iCs/>
      <w:color w:val="auto"/>
    </w:rPr>
  </w:style>
  <w:style w:type="character" w:styleId="nfaseIntensa">
    <w:name w:val="Intense Emphasis"/>
    <w:uiPriority w:val="21"/>
    <w:qFormat/>
    <w:rPr>
      <w:b/>
      <w:bCs/>
      <w:i/>
      <w:iCs/>
      <w:caps/>
    </w:rPr>
  </w:style>
  <w:style w:type="character" w:styleId="Forte">
    <w:name w:val="Strong"/>
    <w:uiPriority w:val="22"/>
    <w:qFormat/>
    <w:rPr>
      <w:b/>
      <w:bCs/>
      <w:color w:val="000000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/>
    </w:rPr>
  </w:style>
  <w:style w:type="character" w:customStyle="1" w:styleId="CitaoChar">
    <w:name w:val="Citação Char"/>
    <w:link w:val="Citao"/>
    <w:uiPriority w:val="29"/>
    <w:rPr>
      <w:i/>
      <w:iCs/>
      <w:color w:val="000000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CitaoIntensaChar">
    <w:name w:val="Citação Intensa Char"/>
    <w:link w:val="CitaoIntensa"/>
    <w:uiPriority w:val="30"/>
    <w:rPr>
      <w:color w:val="000000"/>
      <w:shd w:val="clear" w:color="auto" w:fill="F2F2F2"/>
    </w:rPr>
  </w:style>
  <w:style w:type="character" w:styleId="RefernciaSutil">
    <w:name w:val="Subtle Reference"/>
    <w:uiPriority w:val="31"/>
    <w:qFormat/>
    <w:rPr>
      <w:smallCaps/>
      <w:color w:val="404040"/>
      <w:u w:val="single" w:color="7F7F7F"/>
    </w:rPr>
  </w:style>
  <w:style w:type="character" w:styleId="RefernciaIntensa">
    <w:name w:val="Intense Reference"/>
    <w:uiPriority w:val="32"/>
    <w:qFormat/>
    <w:rPr>
      <w:b/>
      <w:bCs/>
      <w:smallCaps/>
      <w:u w:val="single"/>
    </w:rPr>
  </w:style>
  <w:style w:type="character" w:styleId="TtulodoLivro">
    <w:name w:val="Book Title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rPr>
      <w:sz w:val="22"/>
      <w:szCs w:val="22"/>
      <w:lang w:val="en-US" w:eastAsia="ja-JP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sid w:val="00C42DB8"/>
    <w:rPr>
      <w:color w:val="6B9F25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751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515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515B"/>
    <w:rPr>
      <w:lang w:val="en-US"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51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515B"/>
    <w:rPr>
      <w:b/>
      <w:bCs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15B"/>
    <w:rPr>
      <w:rFonts w:ascii="Segoe UI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0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1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79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06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9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64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61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32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14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1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6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79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9892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60680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48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67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18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09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67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62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8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07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5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33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67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5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385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2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3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1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4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diembrapa.com.br/sementesdasorte/index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icoobcrediembrapa.com.br/sementesdasorte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rediembrapa.com.br/sementesdasorte/index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icoobcrediembrapa.com.br/sementesdasorte/index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.ayres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2</TotalTime>
  <Pages>8</Pages>
  <Words>1804</Words>
  <Characters>9743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Links>
    <vt:vector size="24" baseType="variant">
      <vt:variant>
        <vt:i4>2687097</vt:i4>
      </vt:variant>
      <vt:variant>
        <vt:i4>9</vt:i4>
      </vt:variant>
      <vt:variant>
        <vt:i4>0</vt:i4>
      </vt:variant>
      <vt:variant>
        <vt:i4>5</vt:i4>
      </vt:variant>
      <vt:variant>
        <vt:lpwstr>http://www.sicoobcrediembrapa.com.br/sementesdasorte/index.php</vt:lpwstr>
      </vt:variant>
      <vt:variant>
        <vt:lpwstr/>
      </vt:variant>
      <vt:variant>
        <vt:i4>5636125</vt:i4>
      </vt:variant>
      <vt:variant>
        <vt:i4>6</vt:i4>
      </vt:variant>
      <vt:variant>
        <vt:i4>0</vt:i4>
      </vt:variant>
      <vt:variant>
        <vt:i4>5</vt:i4>
      </vt:variant>
      <vt:variant>
        <vt:lpwstr>http://www.crediembrapa.com.br/sementesdasorte/index.php</vt:lpwstr>
      </vt:variant>
      <vt:variant>
        <vt:lpwstr/>
      </vt:variant>
      <vt:variant>
        <vt:i4>2687097</vt:i4>
      </vt:variant>
      <vt:variant>
        <vt:i4>3</vt:i4>
      </vt:variant>
      <vt:variant>
        <vt:i4>0</vt:i4>
      </vt:variant>
      <vt:variant>
        <vt:i4>5</vt:i4>
      </vt:variant>
      <vt:variant>
        <vt:lpwstr>http://www.sicoobcrediembrapa.com.br/sementesdasorte/index.php</vt:lpwstr>
      </vt:variant>
      <vt:variant>
        <vt:lpwstr/>
      </vt:variant>
      <vt:variant>
        <vt:i4>5636125</vt:i4>
      </vt:variant>
      <vt:variant>
        <vt:i4>0</vt:i4>
      </vt:variant>
      <vt:variant>
        <vt:i4>0</vt:i4>
      </vt:variant>
      <vt:variant>
        <vt:i4>5</vt:i4>
      </vt:variant>
      <vt:variant>
        <vt:lpwstr>http://www.crediembrapa.com.br/sementesdasorte/index.php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H. Simoes Ayres Mat.172780</dc:creator>
  <cp:keywords/>
  <cp:lastModifiedBy>Carlos Ayres</cp:lastModifiedBy>
  <cp:revision>3</cp:revision>
  <dcterms:created xsi:type="dcterms:W3CDTF">2020-07-03T12:16:00Z</dcterms:created>
  <dcterms:modified xsi:type="dcterms:W3CDTF">2020-07-03T12:23:00Z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