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5D3C" w14:textId="6FE4F1C2" w:rsidR="00DE4009" w:rsidRPr="00A855A5" w:rsidRDefault="00A855A5" w:rsidP="00A855A5">
      <w:pPr>
        <w:jc w:val="center"/>
        <w:rPr>
          <w:lang w:val="es-SV"/>
        </w:rPr>
      </w:pPr>
      <w:r w:rsidRPr="00A855A5">
        <w:rPr>
          <w:lang w:val="es-SV"/>
        </w:rPr>
        <w:t xml:space="preserve">Challenge </w:t>
      </w:r>
      <w:r w:rsidRPr="00A855A5">
        <w:rPr>
          <w:lang w:val="es-SV"/>
        </w:rPr>
        <w:t>Alura Store</w:t>
      </w:r>
    </w:p>
    <w:p w14:paraId="5A400535" w14:textId="77777777" w:rsidR="00A855A5" w:rsidRPr="00A855A5" w:rsidRDefault="00A855A5">
      <w:pPr>
        <w:rPr>
          <w:lang w:val="es-SV"/>
        </w:rPr>
      </w:pPr>
    </w:p>
    <w:p w14:paraId="6313F21F" w14:textId="6D3243EF" w:rsidR="00A855A5" w:rsidRDefault="00A855A5">
      <w:pPr>
        <w:rPr>
          <w:lang w:val="es-SV"/>
        </w:rPr>
      </w:pPr>
      <w:r w:rsidRPr="00A855A5">
        <w:rPr>
          <w:lang w:val="es-SV"/>
        </w:rPr>
        <w:t xml:space="preserve">El presente challenge tiene como </w:t>
      </w:r>
      <w:r>
        <w:rPr>
          <w:lang w:val="es-SV"/>
        </w:rPr>
        <w:t>objetivo, ayudar a decidir al señor Juan, cuál tienda debe vender, para ayudarlo a invertir en un nuevo negocio, para ello, se va a evaluar cuál de sus 4 tiendas tiene un menor desempeño, los aspectos en los que se basará el análisis son los siguientes:</w:t>
      </w:r>
    </w:p>
    <w:p w14:paraId="0E75B509" w14:textId="77777777" w:rsidR="00A855A5" w:rsidRDefault="00A855A5">
      <w:pPr>
        <w:rPr>
          <w:lang w:val="es-SV"/>
        </w:rPr>
      </w:pPr>
    </w:p>
    <w:p w14:paraId="537C2E83" w14:textId="2084F905" w:rsidR="00A855A5" w:rsidRPr="003057E6" w:rsidRDefault="00A855A5" w:rsidP="003057E6">
      <w:pPr>
        <w:pStyle w:val="ListParagraph"/>
        <w:numPr>
          <w:ilvl w:val="0"/>
          <w:numId w:val="1"/>
        </w:numPr>
        <w:rPr>
          <w:lang w:val="es-SV"/>
        </w:rPr>
      </w:pPr>
      <w:r w:rsidRPr="003057E6">
        <w:rPr>
          <w:lang w:val="es-SV"/>
        </w:rPr>
        <w:t>Facturación total de cada tienda</w:t>
      </w:r>
    </w:p>
    <w:p w14:paraId="2DBF5E95" w14:textId="13CDCBE9" w:rsidR="00A855A5" w:rsidRDefault="00A855A5" w:rsidP="00A855A5">
      <w:pPr>
        <w:pStyle w:val="ListParagraph"/>
        <w:numPr>
          <w:ilvl w:val="0"/>
          <w:numId w:val="1"/>
        </w:numPr>
        <w:rPr>
          <w:lang w:val="es-SV"/>
        </w:rPr>
      </w:pPr>
      <w:r>
        <w:rPr>
          <w:lang w:val="es-SV"/>
        </w:rPr>
        <w:t>Categorías má populares</w:t>
      </w:r>
    </w:p>
    <w:p w14:paraId="7FB223FF" w14:textId="024AC8F3" w:rsidR="00A855A5" w:rsidRDefault="00A855A5" w:rsidP="00A855A5">
      <w:pPr>
        <w:pStyle w:val="ListParagraph"/>
        <w:numPr>
          <w:ilvl w:val="0"/>
          <w:numId w:val="1"/>
        </w:numPr>
        <w:rPr>
          <w:lang w:val="es-SV"/>
        </w:rPr>
      </w:pPr>
      <w:r>
        <w:rPr>
          <w:lang w:val="es-SV"/>
        </w:rPr>
        <w:t>Promedio de calificación de los clientes</w:t>
      </w:r>
    </w:p>
    <w:p w14:paraId="7D869320" w14:textId="66A4E741" w:rsidR="00A855A5" w:rsidRDefault="00A855A5" w:rsidP="00A855A5">
      <w:pPr>
        <w:pStyle w:val="ListParagraph"/>
        <w:numPr>
          <w:ilvl w:val="0"/>
          <w:numId w:val="1"/>
        </w:numPr>
        <w:rPr>
          <w:lang w:val="es-SV"/>
        </w:rPr>
      </w:pPr>
      <w:r>
        <w:rPr>
          <w:lang w:val="es-SV"/>
        </w:rPr>
        <w:t>Producto más y menos vendidos</w:t>
      </w:r>
    </w:p>
    <w:p w14:paraId="00E329B8" w14:textId="1BBFD632" w:rsidR="00A855A5" w:rsidRDefault="00A855A5" w:rsidP="00A855A5">
      <w:pPr>
        <w:pStyle w:val="ListParagraph"/>
        <w:numPr>
          <w:ilvl w:val="0"/>
          <w:numId w:val="1"/>
        </w:numPr>
        <w:rPr>
          <w:lang w:val="es-SV"/>
        </w:rPr>
      </w:pPr>
      <w:r>
        <w:rPr>
          <w:lang w:val="es-SV"/>
        </w:rPr>
        <w:t>Costo promedio del envío</w:t>
      </w:r>
    </w:p>
    <w:p w14:paraId="079FFE42" w14:textId="77777777" w:rsidR="00A855A5" w:rsidRDefault="00A855A5" w:rsidP="00A855A5">
      <w:pPr>
        <w:rPr>
          <w:lang w:val="es-SV"/>
        </w:rPr>
      </w:pPr>
    </w:p>
    <w:p w14:paraId="6A736FAF" w14:textId="12879D6C" w:rsidR="00A855A5" w:rsidRDefault="003057E6" w:rsidP="003057E6">
      <w:pPr>
        <w:pStyle w:val="ListParagraph"/>
        <w:numPr>
          <w:ilvl w:val="0"/>
          <w:numId w:val="2"/>
        </w:numPr>
        <w:rPr>
          <w:lang w:val="es-SV"/>
        </w:rPr>
      </w:pPr>
      <w:r>
        <w:rPr>
          <w:lang w:val="es-SV"/>
        </w:rPr>
        <w:t>A continuación se presenta un gráfico para comprar el total de ventas de cada tienda:</w:t>
      </w:r>
    </w:p>
    <w:p w14:paraId="0BAF8123" w14:textId="0AC7D711" w:rsidR="003057E6" w:rsidRDefault="003057E6" w:rsidP="003057E6">
      <w:pPr>
        <w:rPr>
          <w:lang w:val="es-SV"/>
        </w:rPr>
      </w:pPr>
      <w:r>
        <w:rPr>
          <w:noProof/>
          <w:lang w:val="es-SV"/>
        </w:rPr>
        <w:drawing>
          <wp:inline distT="0" distB="0" distL="0" distR="0" wp14:anchorId="34147DF7" wp14:editId="2C61A157">
            <wp:extent cx="5943600" cy="3825875"/>
            <wp:effectExtent l="0" t="0" r="0" b="0"/>
            <wp:docPr id="25348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5576" name="Picture 253485576"/>
                    <pic:cNvPicPr/>
                  </pic:nvPicPr>
                  <pic:blipFill>
                    <a:blip r:embed="rId5">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p>
    <w:p w14:paraId="1AC6C033" w14:textId="6ECB8670" w:rsidR="003057E6" w:rsidRDefault="003057E6" w:rsidP="003057E6">
      <w:pPr>
        <w:rPr>
          <w:lang w:val="es-SV"/>
        </w:rPr>
      </w:pPr>
      <w:r>
        <w:rPr>
          <w:lang w:val="es-SV"/>
        </w:rPr>
        <w:lastRenderedPageBreak/>
        <w:t>Cómo se puede notar en el gráfico, la tienda que menos ha vendido es la tienda 4, con una diferencia de $59,643,900.0 respecto de la tercera tienda</w:t>
      </w:r>
    </w:p>
    <w:p w14:paraId="16CD4438" w14:textId="77777777" w:rsidR="003057E6" w:rsidRDefault="003057E6" w:rsidP="003057E6">
      <w:pPr>
        <w:rPr>
          <w:lang w:val="es-SV"/>
        </w:rPr>
      </w:pPr>
    </w:p>
    <w:p w14:paraId="45FC36A7" w14:textId="152B3B23" w:rsidR="003057E6" w:rsidRDefault="00926F7A" w:rsidP="00926F7A">
      <w:pPr>
        <w:pStyle w:val="ListParagraph"/>
        <w:numPr>
          <w:ilvl w:val="0"/>
          <w:numId w:val="2"/>
        </w:numPr>
        <w:rPr>
          <w:lang w:val="es-SV"/>
        </w:rPr>
      </w:pPr>
      <w:r>
        <w:rPr>
          <w:lang w:val="es-SV"/>
        </w:rPr>
        <w:t>A continuación se muestran los gráficos de las categorías que más se venden por cada tienda:</w:t>
      </w:r>
    </w:p>
    <w:p w14:paraId="2D4115B8" w14:textId="3F426DCF" w:rsidR="00926F7A" w:rsidRDefault="00926F7A" w:rsidP="00926F7A">
      <w:pPr>
        <w:rPr>
          <w:lang w:val="es-SV"/>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926F7A" w14:paraId="32BE73F1" w14:textId="77777777" w:rsidTr="00926F7A">
        <w:tc>
          <w:tcPr>
            <w:tcW w:w="4675" w:type="dxa"/>
          </w:tcPr>
          <w:p w14:paraId="38A1D80B" w14:textId="6FF18D04" w:rsidR="00926F7A" w:rsidRDefault="00926F7A" w:rsidP="00926F7A">
            <w:pPr>
              <w:rPr>
                <w:lang w:val="es-SV"/>
              </w:rPr>
            </w:pPr>
            <w:r>
              <w:rPr>
                <w:noProof/>
                <w:lang w:val="es-SV"/>
              </w:rPr>
              <w:drawing>
                <wp:inline distT="0" distB="0" distL="0" distR="0" wp14:anchorId="20BBC04D" wp14:editId="0FA2AD6E">
                  <wp:extent cx="3024490" cy="2496820"/>
                  <wp:effectExtent l="0" t="0" r="0" b="5080"/>
                  <wp:docPr id="160000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1602" name="Picture 16000016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7141" cy="2523774"/>
                          </a:xfrm>
                          <a:prstGeom prst="rect">
                            <a:avLst/>
                          </a:prstGeom>
                        </pic:spPr>
                      </pic:pic>
                    </a:graphicData>
                  </a:graphic>
                </wp:inline>
              </w:drawing>
            </w:r>
          </w:p>
        </w:tc>
        <w:tc>
          <w:tcPr>
            <w:tcW w:w="4675" w:type="dxa"/>
          </w:tcPr>
          <w:p w14:paraId="33E9FDE8" w14:textId="5E03AC89" w:rsidR="00926F7A" w:rsidRDefault="00926F7A" w:rsidP="00926F7A">
            <w:pPr>
              <w:rPr>
                <w:lang w:val="es-SV"/>
              </w:rPr>
            </w:pPr>
            <w:r>
              <w:rPr>
                <w:noProof/>
                <w:lang w:val="es-SV"/>
              </w:rPr>
              <w:drawing>
                <wp:inline distT="0" distB="0" distL="0" distR="0" wp14:anchorId="4DFEEE8B" wp14:editId="3ED1BF3F">
                  <wp:extent cx="3037854" cy="2507852"/>
                  <wp:effectExtent l="0" t="0" r="0" b="0"/>
                  <wp:docPr id="690179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9923" name="Picture 6901799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2997" cy="2536864"/>
                          </a:xfrm>
                          <a:prstGeom prst="rect">
                            <a:avLst/>
                          </a:prstGeom>
                        </pic:spPr>
                      </pic:pic>
                    </a:graphicData>
                  </a:graphic>
                </wp:inline>
              </w:drawing>
            </w:r>
          </w:p>
        </w:tc>
      </w:tr>
      <w:tr w:rsidR="00926F7A" w14:paraId="33B2E34C" w14:textId="77777777" w:rsidTr="00926F7A">
        <w:tc>
          <w:tcPr>
            <w:tcW w:w="4675" w:type="dxa"/>
          </w:tcPr>
          <w:p w14:paraId="4F72A30A" w14:textId="11A72749" w:rsidR="00926F7A" w:rsidRDefault="00926F7A" w:rsidP="00926F7A">
            <w:pPr>
              <w:rPr>
                <w:lang w:val="es-SV"/>
              </w:rPr>
            </w:pPr>
            <w:r>
              <w:rPr>
                <w:noProof/>
                <w:lang w:val="es-SV"/>
              </w:rPr>
              <w:drawing>
                <wp:inline distT="0" distB="0" distL="0" distR="0" wp14:anchorId="549ADC7B" wp14:editId="7A16268C">
                  <wp:extent cx="2876158" cy="2374367"/>
                  <wp:effectExtent l="0" t="0" r="0" b="635"/>
                  <wp:docPr id="1224414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4916" name="Picture 1224414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0491" cy="2410965"/>
                          </a:xfrm>
                          <a:prstGeom prst="rect">
                            <a:avLst/>
                          </a:prstGeom>
                        </pic:spPr>
                      </pic:pic>
                    </a:graphicData>
                  </a:graphic>
                </wp:inline>
              </w:drawing>
            </w:r>
          </w:p>
        </w:tc>
        <w:tc>
          <w:tcPr>
            <w:tcW w:w="4675" w:type="dxa"/>
          </w:tcPr>
          <w:p w14:paraId="7BE5A333" w14:textId="51CC5BE8" w:rsidR="00926F7A" w:rsidRDefault="00926F7A" w:rsidP="00926F7A">
            <w:pPr>
              <w:rPr>
                <w:lang w:val="es-SV"/>
              </w:rPr>
            </w:pPr>
            <w:r>
              <w:rPr>
                <w:noProof/>
                <w:lang w:val="es-SV"/>
              </w:rPr>
              <w:drawing>
                <wp:inline distT="0" distB="0" distL="0" distR="0" wp14:anchorId="27EEABB3" wp14:editId="637AD3A4">
                  <wp:extent cx="2884469" cy="2381226"/>
                  <wp:effectExtent l="0" t="0" r="0" b="0"/>
                  <wp:docPr id="1340468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8519" name="Picture 13404685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3792" cy="2413688"/>
                          </a:xfrm>
                          <a:prstGeom prst="rect">
                            <a:avLst/>
                          </a:prstGeom>
                        </pic:spPr>
                      </pic:pic>
                    </a:graphicData>
                  </a:graphic>
                </wp:inline>
              </w:drawing>
            </w:r>
          </w:p>
        </w:tc>
      </w:tr>
    </w:tbl>
    <w:p w14:paraId="3DA98E4B" w14:textId="77777777" w:rsidR="00926F7A" w:rsidRDefault="00926F7A" w:rsidP="00926F7A">
      <w:pPr>
        <w:rPr>
          <w:lang w:val="es-SV"/>
        </w:rPr>
      </w:pPr>
    </w:p>
    <w:p w14:paraId="217F62A4" w14:textId="519CBA11" w:rsidR="00926F7A" w:rsidRDefault="00926F7A" w:rsidP="00926F7A">
      <w:pPr>
        <w:rPr>
          <w:lang w:val="es-SV"/>
        </w:rPr>
      </w:pPr>
      <w:r>
        <w:rPr>
          <w:lang w:val="es-SV"/>
        </w:rPr>
        <w:t>Cómo se puede notar en los gráficos, la categoría con más ventas es “Electrónicos” la segunda es “Electrodomésticos”, tendencia que se replica en las 4 tiendas.</w:t>
      </w:r>
    </w:p>
    <w:p w14:paraId="480FA44A" w14:textId="77777777" w:rsidR="00926F7A" w:rsidRDefault="00926F7A" w:rsidP="00926F7A">
      <w:pPr>
        <w:rPr>
          <w:lang w:val="es-SV"/>
        </w:rPr>
      </w:pPr>
    </w:p>
    <w:p w14:paraId="271D5493" w14:textId="77777777" w:rsidR="008D19BD" w:rsidRDefault="008D19BD" w:rsidP="00926F7A">
      <w:pPr>
        <w:rPr>
          <w:lang w:val="es-SV"/>
        </w:rPr>
      </w:pPr>
    </w:p>
    <w:p w14:paraId="7C9461DA" w14:textId="593EA433" w:rsidR="00926F7A" w:rsidRDefault="008D19BD" w:rsidP="008D19BD">
      <w:pPr>
        <w:pStyle w:val="ListParagraph"/>
        <w:numPr>
          <w:ilvl w:val="0"/>
          <w:numId w:val="2"/>
        </w:numPr>
        <w:rPr>
          <w:lang w:val="es-SV"/>
        </w:rPr>
      </w:pPr>
      <w:r>
        <w:rPr>
          <w:lang w:val="es-SV"/>
        </w:rPr>
        <w:lastRenderedPageBreak/>
        <w:t>A continución se presenta el promedio de valoración de los clientes por tienda:</w:t>
      </w:r>
    </w:p>
    <w:p w14:paraId="0DB29C59" w14:textId="77777777" w:rsidR="008D19BD" w:rsidRPr="008D19BD" w:rsidRDefault="008D19BD" w:rsidP="008D19BD">
      <w:pPr>
        <w:pStyle w:val="ListParagraph"/>
        <w:numPr>
          <w:ilvl w:val="0"/>
          <w:numId w:val="3"/>
        </w:numPr>
        <w:rPr>
          <w:lang w:val="es-SV"/>
        </w:rPr>
      </w:pPr>
      <w:r w:rsidRPr="008D19BD">
        <w:rPr>
          <w:lang w:val="es-SV"/>
        </w:rPr>
        <w:t>Calificación promedio Tienda 1: 3.977</w:t>
      </w:r>
    </w:p>
    <w:p w14:paraId="1824A879" w14:textId="77777777" w:rsidR="008D19BD" w:rsidRPr="008D19BD" w:rsidRDefault="008D19BD" w:rsidP="008D19BD">
      <w:pPr>
        <w:pStyle w:val="ListParagraph"/>
        <w:numPr>
          <w:ilvl w:val="0"/>
          <w:numId w:val="3"/>
        </w:numPr>
        <w:rPr>
          <w:lang w:val="es-SV"/>
        </w:rPr>
      </w:pPr>
      <w:r w:rsidRPr="008D19BD">
        <w:rPr>
          <w:lang w:val="es-SV"/>
        </w:rPr>
        <w:t>Calificación promedio Tienda 2: 4.037</w:t>
      </w:r>
    </w:p>
    <w:p w14:paraId="515FEEE4" w14:textId="77777777" w:rsidR="008D19BD" w:rsidRPr="008D19BD" w:rsidRDefault="008D19BD" w:rsidP="008D19BD">
      <w:pPr>
        <w:pStyle w:val="ListParagraph"/>
        <w:numPr>
          <w:ilvl w:val="0"/>
          <w:numId w:val="3"/>
        </w:numPr>
        <w:rPr>
          <w:lang w:val="es-SV"/>
        </w:rPr>
      </w:pPr>
      <w:r w:rsidRPr="008D19BD">
        <w:rPr>
          <w:lang w:val="es-SV"/>
        </w:rPr>
        <w:t>Calificación promedio Tienda 3: 4.048</w:t>
      </w:r>
    </w:p>
    <w:p w14:paraId="75EA391B" w14:textId="685C7EDC" w:rsidR="008D19BD" w:rsidRDefault="008D19BD" w:rsidP="008D19BD">
      <w:pPr>
        <w:pStyle w:val="ListParagraph"/>
        <w:numPr>
          <w:ilvl w:val="0"/>
          <w:numId w:val="3"/>
        </w:numPr>
        <w:rPr>
          <w:lang w:val="es-SV"/>
        </w:rPr>
      </w:pPr>
      <w:r w:rsidRPr="008D19BD">
        <w:rPr>
          <w:lang w:val="es-SV"/>
        </w:rPr>
        <w:t>Calificación promedio Tienda 4: 3.996</w:t>
      </w:r>
    </w:p>
    <w:p w14:paraId="4254C5B5" w14:textId="5EC70CD7" w:rsidR="008D19BD" w:rsidRDefault="008D19BD" w:rsidP="008D19BD">
      <w:pPr>
        <w:rPr>
          <w:lang w:val="es-SV"/>
        </w:rPr>
      </w:pPr>
      <w:r>
        <w:rPr>
          <w:lang w:val="es-SV"/>
        </w:rPr>
        <w:t>Cómo podemos notar, casi no hay diferencia en éste dato, por lo que no se debería considerar para tomar una descición, sin embargo, la tienda 4 es la que tiene el primedio más bajo, la cuál es también la que menos vende.</w:t>
      </w:r>
    </w:p>
    <w:p w14:paraId="00C425DA" w14:textId="77777777" w:rsidR="008D19BD" w:rsidRDefault="008D19BD" w:rsidP="008D19BD">
      <w:pPr>
        <w:rPr>
          <w:lang w:val="es-SV"/>
        </w:rPr>
      </w:pPr>
    </w:p>
    <w:p w14:paraId="3BC52133" w14:textId="4B38BF43" w:rsidR="008D19BD" w:rsidRDefault="0095506B" w:rsidP="0095506B">
      <w:pPr>
        <w:pStyle w:val="ListParagraph"/>
        <w:numPr>
          <w:ilvl w:val="0"/>
          <w:numId w:val="2"/>
        </w:numPr>
        <w:rPr>
          <w:lang w:val="es-SV"/>
        </w:rPr>
      </w:pPr>
      <w:r>
        <w:rPr>
          <w:lang w:val="es-SV"/>
        </w:rPr>
        <w:t>A continuación se presentan los productos más y menos vendidos de cada tienda</w:t>
      </w:r>
    </w:p>
    <w:p w14:paraId="4D9403F8" w14:textId="77777777" w:rsidR="0095506B" w:rsidRDefault="0095506B" w:rsidP="0095506B">
      <w:pPr>
        <w:rPr>
          <w:lang w:val="es-SV"/>
        </w:rPr>
      </w:pPr>
    </w:p>
    <w:tbl>
      <w:tblPr>
        <w:tblStyle w:val="GridTable5Dark-Accent1"/>
        <w:tblW w:w="9349" w:type="dxa"/>
        <w:tblLook w:val="04A0" w:firstRow="1" w:lastRow="0" w:firstColumn="1" w:lastColumn="0" w:noHBand="0" w:noVBand="1"/>
      </w:tblPr>
      <w:tblGrid>
        <w:gridCol w:w="2337"/>
        <w:gridCol w:w="2337"/>
        <w:gridCol w:w="2337"/>
        <w:gridCol w:w="2338"/>
      </w:tblGrid>
      <w:tr w:rsidR="0095506B" w14:paraId="293F7189" w14:textId="77777777" w:rsidTr="00955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7701A1" w14:textId="4F123CB4" w:rsidR="0095506B" w:rsidRDefault="0095506B" w:rsidP="0095506B">
            <w:pPr>
              <w:rPr>
                <w:lang w:val="es-SV"/>
              </w:rPr>
            </w:pPr>
            <w:r>
              <w:rPr>
                <w:lang w:val="es-SV"/>
              </w:rPr>
              <w:t>Tienda</w:t>
            </w:r>
          </w:p>
        </w:tc>
        <w:tc>
          <w:tcPr>
            <w:tcW w:w="2337" w:type="dxa"/>
          </w:tcPr>
          <w:p w14:paraId="3483BD8E" w14:textId="1A5D934D" w:rsidR="0095506B" w:rsidRDefault="0095506B" w:rsidP="0095506B">
            <w:pPr>
              <w:cnfStyle w:val="100000000000" w:firstRow="1" w:lastRow="0" w:firstColumn="0" w:lastColumn="0" w:oddVBand="0" w:evenVBand="0" w:oddHBand="0" w:evenHBand="0" w:firstRowFirstColumn="0" w:firstRowLastColumn="0" w:lastRowFirstColumn="0" w:lastRowLastColumn="0"/>
              <w:rPr>
                <w:lang w:val="es-SV"/>
              </w:rPr>
            </w:pPr>
            <w:r>
              <w:rPr>
                <w:lang w:val="es-SV"/>
              </w:rPr>
              <w:t>Más o menos vendido</w:t>
            </w:r>
          </w:p>
        </w:tc>
        <w:tc>
          <w:tcPr>
            <w:tcW w:w="2337" w:type="dxa"/>
          </w:tcPr>
          <w:p w14:paraId="5C866F74" w14:textId="75F36BBB" w:rsidR="0095506B" w:rsidRDefault="0095506B" w:rsidP="0095506B">
            <w:pPr>
              <w:cnfStyle w:val="100000000000" w:firstRow="1" w:lastRow="0" w:firstColumn="0" w:lastColumn="0" w:oddVBand="0" w:evenVBand="0" w:oddHBand="0" w:evenHBand="0" w:firstRowFirstColumn="0" w:firstRowLastColumn="0" w:lastRowFirstColumn="0" w:lastRowLastColumn="0"/>
              <w:rPr>
                <w:lang w:val="es-SV"/>
              </w:rPr>
            </w:pPr>
            <w:r>
              <w:rPr>
                <w:lang w:val="es-SV"/>
              </w:rPr>
              <w:t>Producto</w:t>
            </w:r>
          </w:p>
        </w:tc>
        <w:tc>
          <w:tcPr>
            <w:tcW w:w="2338" w:type="dxa"/>
          </w:tcPr>
          <w:p w14:paraId="2C6E998C" w14:textId="70E16F0B" w:rsidR="0095506B" w:rsidRDefault="0095506B" w:rsidP="0095506B">
            <w:pPr>
              <w:cnfStyle w:val="100000000000" w:firstRow="1" w:lastRow="0" w:firstColumn="0" w:lastColumn="0" w:oddVBand="0" w:evenVBand="0" w:oddHBand="0" w:evenHBand="0" w:firstRowFirstColumn="0" w:firstRowLastColumn="0" w:lastRowFirstColumn="0" w:lastRowLastColumn="0"/>
              <w:rPr>
                <w:lang w:val="es-SV"/>
              </w:rPr>
            </w:pPr>
            <w:r>
              <w:rPr>
                <w:lang w:val="es-SV"/>
              </w:rPr>
              <w:t>Cantidad</w:t>
            </w:r>
          </w:p>
        </w:tc>
      </w:tr>
      <w:tr w:rsidR="0095506B" w14:paraId="5D619641" w14:textId="77777777" w:rsidTr="00955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49B7528" w14:textId="12A15B52" w:rsidR="0095506B" w:rsidRDefault="0095506B" w:rsidP="0095506B">
            <w:pPr>
              <w:rPr>
                <w:lang w:val="es-SV"/>
              </w:rPr>
            </w:pPr>
            <w:r>
              <w:rPr>
                <w:lang w:val="es-SV"/>
              </w:rPr>
              <w:t>Tienda 1</w:t>
            </w:r>
          </w:p>
        </w:tc>
        <w:tc>
          <w:tcPr>
            <w:tcW w:w="2337" w:type="dxa"/>
          </w:tcPr>
          <w:p w14:paraId="0AEA657A" w14:textId="0445CB29"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Más vendido</w:t>
            </w:r>
          </w:p>
        </w:tc>
        <w:tc>
          <w:tcPr>
            <w:tcW w:w="2337" w:type="dxa"/>
          </w:tcPr>
          <w:p w14:paraId="5D439E42" w14:textId="28E45560"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sidRPr="0095506B">
              <w:rPr>
                <w:lang w:val="es-SV"/>
              </w:rPr>
              <w:t>TV LED UHD 4K</w:t>
            </w:r>
          </w:p>
        </w:tc>
        <w:tc>
          <w:tcPr>
            <w:tcW w:w="2338" w:type="dxa"/>
          </w:tcPr>
          <w:p w14:paraId="061B38E0" w14:textId="15B82147"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60</w:t>
            </w:r>
          </w:p>
        </w:tc>
      </w:tr>
      <w:tr w:rsidR="0095506B" w14:paraId="7493F4A7" w14:textId="77777777" w:rsidTr="0095506B">
        <w:tc>
          <w:tcPr>
            <w:cnfStyle w:val="001000000000" w:firstRow="0" w:lastRow="0" w:firstColumn="1" w:lastColumn="0" w:oddVBand="0" w:evenVBand="0" w:oddHBand="0" w:evenHBand="0" w:firstRowFirstColumn="0" w:firstRowLastColumn="0" w:lastRowFirstColumn="0" w:lastRowLastColumn="0"/>
            <w:tcW w:w="2337" w:type="dxa"/>
          </w:tcPr>
          <w:p w14:paraId="0479FFEC" w14:textId="0341001C" w:rsidR="0095506B" w:rsidRDefault="0095506B" w:rsidP="0095506B">
            <w:pPr>
              <w:rPr>
                <w:lang w:val="es-SV"/>
              </w:rPr>
            </w:pPr>
            <w:r>
              <w:rPr>
                <w:lang w:val="es-SV"/>
              </w:rPr>
              <w:t>Tienda 1</w:t>
            </w:r>
          </w:p>
        </w:tc>
        <w:tc>
          <w:tcPr>
            <w:tcW w:w="2337" w:type="dxa"/>
          </w:tcPr>
          <w:p w14:paraId="575BA3F3" w14:textId="4D6C5D16"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M</w:t>
            </w:r>
            <w:r>
              <w:rPr>
                <w:lang w:val="es-SV"/>
              </w:rPr>
              <w:t>enos vendido</w:t>
            </w:r>
          </w:p>
        </w:tc>
        <w:tc>
          <w:tcPr>
            <w:tcW w:w="2337" w:type="dxa"/>
          </w:tcPr>
          <w:p w14:paraId="71AD895A" w14:textId="43EB206A" w:rsidR="0095506B" w:rsidRP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sidRPr="0095506B">
              <w:rPr>
                <w:lang w:val="es-SV"/>
              </w:rPr>
              <w:t>Celular ABXY</w:t>
            </w:r>
          </w:p>
        </w:tc>
        <w:tc>
          <w:tcPr>
            <w:tcW w:w="2338" w:type="dxa"/>
          </w:tcPr>
          <w:p w14:paraId="297B2700" w14:textId="03C28798"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33</w:t>
            </w:r>
          </w:p>
        </w:tc>
      </w:tr>
      <w:tr w:rsidR="0095506B" w14:paraId="3BAA06EE" w14:textId="77777777" w:rsidTr="00955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D86BC4" w14:textId="4BFDF643" w:rsidR="0095506B" w:rsidRDefault="0095506B" w:rsidP="0095506B">
            <w:pPr>
              <w:rPr>
                <w:lang w:val="es-SV"/>
              </w:rPr>
            </w:pPr>
            <w:r>
              <w:rPr>
                <w:lang w:val="es-SV"/>
              </w:rPr>
              <w:t>Tienda 2</w:t>
            </w:r>
          </w:p>
        </w:tc>
        <w:tc>
          <w:tcPr>
            <w:tcW w:w="2337" w:type="dxa"/>
          </w:tcPr>
          <w:p w14:paraId="3EAB1053" w14:textId="7416B1EA"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Más vendido</w:t>
            </w:r>
          </w:p>
        </w:tc>
        <w:tc>
          <w:tcPr>
            <w:tcW w:w="2337" w:type="dxa"/>
          </w:tcPr>
          <w:p w14:paraId="439E1CFD" w14:textId="149D4336" w:rsidR="0095506B" w:rsidRP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sidRPr="0095506B">
              <w:rPr>
                <w:lang w:val="es-SV"/>
              </w:rPr>
              <w:t>Iniciando en programación</w:t>
            </w:r>
          </w:p>
        </w:tc>
        <w:tc>
          <w:tcPr>
            <w:tcW w:w="2338" w:type="dxa"/>
          </w:tcPr>
          <w:p w14:paraId="23CAF1C6" w14:textId="4F1B1F9B"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65</w:t>
            </w:r>
          </w:p>
        </w:tc>
      </w:tr>
      <w:tr w:rsidR="0095506B" w14:paraId="1E81B194" w14:textId="77777777" w:rsidTr="0095506B">
        <w:tc>
          <w:tcPr>
            <w:cnfStyle w:val="001000000000" w:firstRow="0" w:lastRow="0" w:firstColumn="1" w:lastColumn="0" w:oddVBand="0" w:evenVBand="0" w:oddHBand="0" w:evenHBand="0" w:firstRowFirstColumn="0" w:firstRowLastColumn="0" w:lastRowFirstColumn="0" w:lastRowLastColumn="0"/>
            <w:tcW w:w="2337" w:type="dxa"/>
          </w:tcPr>
          <w:p w14:paraId="628A79AC" w14:textId="47DFD336" w:rsidR="0095506B" w:rsidRDefault="0095506B" w:rsidP="0095506B">
            <w:pPr>
              <w:rPr>
                <w:lang w:val="es-SV"/>
              </w:rPr>
            </w:pPr>
            <w:r>
              <w:rPr>
                <w:lang w:val="es-SV"/>
              </w:rPr>
              <w:t>Tienda 2</w:t>
            </w:r>
          </w:p>
        </w:tc>
        <w:tc>
          <w:tcPr>
            <w:tcW w:w="2337" w:type="dxa"/>
          </w:tcPr>
          <w:p w14:paraId="756AA26F" w14:textId="03500DB7"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Menos vendido</w:t>
            </w:r>
          </w:p>
        </w:tc>
        <w:tc>
          <w:tcPr>
            <w:tcW w:w="2337" w:type="dxa"/>
          </w:tcPr>
          <w:p w14:paraId="16E66C32" w14:textId="494DAD56" w:rsidR="0095506B" w:rsidRP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sidRPr="0095506B">
              <w:rPr>
                <w:lang w:val="es-SV"/>
              </w:rPr>
              <w:t>Juego de mesa</w:t>
            </w:r>
          </w:p>
        </w:tc>
        <w:tc>
          <w:tcPr>
            <w:tcW w:w="2338" w:type="dxa"/>
          </w:tcPr>
          <w:p w14:paraId="20D174FC" w14:textId="401C0A91"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32</w:t>
            </w:r>
          </w:p>
        </w:tc>
      </w:tr>
      <w:tr w:rsidR="0095506B" w14:paraId="7D558D84" w14:textId="77777777" w:rsidTr="00955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788403" w14:textId="2073B18A" w:rsidR="0095506B" w:rsidRDefault="0095506B" w:rsidP="0095506B">
            <w:pPr>
              <w:rPr>
                <w:lang w:val="es-SV"/>
              </w:rPr>
            </w:pPr>
            <w:r>
              <w:rPr>
                <w:lang w:val="es-SV"/>
              </w:rPr>
              <w:t>Tienda 3</w:t>
            </w:r>
          </w:p>
        </w:tc>
        <w:tc>
          <w:tcPr>
            <w:tcW w:w="2337" w:type="dxa"/>
          </w:tcPr>
          <w:p w14:paraId="016D3BB0" w14:textId="00F19598"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Más vendido</w:t>
            </w:r>
          </w:p>
        </w:tc>
        <w:tc>
          <w:tcPr>
            <w:tcW w:w="2337" w:type="dxa"/>
          </w:tcPr>
          <w:p w14:paraId="5697852F" w14:textId="1A467FD2" w:rsidR="0095506B" w:rsidRP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sidRPr="0095506B">
              <w:rPr>
                <w:lang w:val="es-SV"/>
              </w:rPr>
              <w:t>Kit de bancas</w:t>
            </w:r>
          </w:p>
        </w:tc>
        <w:tc>
          <w:tcPr>
            <w:tcW w:w="2338" w:type="dxa"/>
          </w:tcPr>
          <w:p w14:paraId="0DDD4966" w14:textId="7D549EAA"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57</w:t>
            </w:r>
          </w:p>
        </w:tc>
      </w:tr>
      <w:tr w:rsidR="0095506B" w14:paraId="699304BC" w14:textId="77777777" w:rsidTr="0095506B">
        <w:tc>
          <w:tcPr>
            <w:cnfStyle w:val="001000000000" w:firstRow="0" w:lastRow="0" w:firstColumn="1" w:lastColumn="0" w:oddVBand="0" w:evenVBand="0" w:oddHBand="0" w:evenHBand="0" w:firstRowFirstColumn="0" w:firstRowLastColumn="0" w:lastRowFirstColumn="0" w:lastRowLastColumn="0"/>
            <w:tcW w:w="2337" w:type="dxa"/>
          </w:tcPr>
          <w:p w14:paraId="6684FF76" w14:textId="34EEE81E" w:rsidR="0095506B" w:rsidRDefault="0095506B" w:rsidP="0095506B">
            <w:pPr>
              <w:rPr>
                <w:lang w:val="es-SV"/>
              </w:rPr>
            </w:pPr>
            <w:r>
              <w:rPr>
                <w:lang w:val="es-SV"/>
              </w:rPr>
              <w:t>Tienda 3</w:t>
            </w:r>
          </w:p>
        </w:tc>
        <w:tc>
          <w:tcPr>
            <w:tcW w:w="2337" w:type="dxa"/>
          </w:tcPr>
          <w:p w14:paraId="174939F2" w14:textId="4E350BE0"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Menos vendido</w:t>
            </w:r>
          </w:p>
        </w:tc>
        <w:tc>
          <w:tcPr>
            <w:tcW w:w="2337" w:type="dxa"/>
          </w:tcPr>
          <w:p w14:paraId="6F40B7DA" w14:textId="33374A79" w:rsidR="0095506B" w:rsidRP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sidRPr="0095506B">
              <w:rPr>
                <w:lang w:val="es-SV"/>
              </w:rPr>
              <w:t>Bloques de construcción</w:t>
            </w:r>
          </w:p>
        </w:tc>
        <w:tc>
          <w:tcPr>
            <w:tcW w:w="2338" w:type="dxa"/>
          </w:tcPr>
          <w:p w14:paraId="20DA1637" w14:textId="09574762"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35</w:t>
            </w:r>
          </w:p>
        </w:tc>
      </w:tr>
      <w:tr w:rsidR="0095506B" w14:paraId="699272EA" w14:textId="77777777" w:rsidTr="00955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4F4ABC" w14:textId="377E9C28" w:rsidR="0095506B" w:rsidRDefault="0095506B" w:rsidP="0095506B">
            <w:pPr>
              <w:rPr>
                <w:lang w:val="es-SV"/>
              </w:rPr>
            </w:pPr>
            <w:r>
              <w:rPr>
                <w:lang w:val="es-SV"/>
              </w:rPr>
              <w:t xml:space="preserve">Tienda 4 </w:t>
            </w:r>
          </w:p>
        </w:tc>
        <w:tc>
          <w:tcPr>
            <w:tcW w:w="2337" w:type="dxa"/>
          </w:tcPr>
          <w:p w14:paraId="23F2FD74" w14:textId="48A37B76"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Más vendido</w:t>
            </w:r>
          </w:p>
        </w:tc>
        <w:tc>
          <w:tcPr>
            <w:tcW w:w="2337" w:type="dxa"/>
          </w:tcPr>
          <w:p w14:paraId="3BF223A2" w14:textId="6986E4BF" w:rsidR="0095506B" w:rsidRP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sidRPr="0095506B">
              <w:rPr>
                <w:lang w:val="es-SV"/>
              </w:rPr>
              <w:t>Cama box</w:t>
            </w:r>
          </w:p>
        </w:tc>
        <w:tc>
          <w:tcPr>
            <w:tcW w:w="2338" w:type="dxa"/>
          </w:tcPr>
          <w:p w14:paraId="534DC52F" w14:textId="6E030340" w:rsidR="0095506B" w:rsidRDefault="0095506B" w:rsidP="0095506B">
            <w:pPr>
              <w:cnfStyle w:val="000000100000" w:firstRow="0" w:lastRow="0" w:firstColumn="0" w:lastColumn="0" w:oddVBand="0" w:evenVBand="0" w:oddHBand="1" w:evenHBand="0" w:firstRowFirstColumn="0" w:firstRowLastColumn="0" w:lastRowFirstColumn="0" w:lastRowLastColumn="0"/>
              <w:rPr>
                <w:lang w:val="es-SV"/>
              </w:rPr>
            </w:pPr>
            <w:r>
              <w:rPr>
                <w:lang w:val="es-SV"/>
              </w:rPr>
              <w:t>62</w:t>
            </w:r>
          </w:p>
        </w:tc>
      </w:tr>
      <w:tr w:rsidR="0095506B" w14:paraId="023C1B0F" w14:textId="77777777" w:rsidTr="0095506B">
        <w:tc>
          <w:tcPr>
            <w:cnfStyle w:val="001000000000" w:firstRow="0" w:lastRow="0" w:firstColumn="1" w:lastColumn="0" w:oddVBand="0" w:evenVBand="0" w:oddHBand="0" w:evenHBand="0" w:firstRowFirstColumn="0" w:firstRowLastColumn="0" w:lastRowFirstColumn="0" w:lastRowLastColumn="0"/>
            <w:tcW w:w="2337" w:type="dxa"/>
          </w:tcPr>
          <w:p w14:paraId="104B9198" w14:textId="4A59FEA0" w:rsidR="0095506B" w:rsidRDefault="0095506B" w:rsidP="0095506B">
            <w:pPr>
              <w:rPr>
                <w:lang w:val="es-SV"/>
              </w:rPr>
            </w:pPr>
            <w:r>
              <w:rPr>
                <w:lang w:val="es-SV"/>
              </w:rPr>
              <w:t xml:space="preserve">Tienda 4 </w:t>
            </w:r>
          </w:p>
        </w:tc>
        <w:tc>
          <w:tcPr>
            <w:tcW w:w="2337" w:type="dxa"/>
          </w:tcPr>
          <w:p w14:paraId="3E1D3CC0" w14:textId="7C1356E7"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Menos vendido</w:t>
            </w:r>
          </w:p>
        </w:tc>
        <w:tc>
          <w:tcPr>
            <w:tcW w:w="2337" w:type="dxa"/>
          </w:tcPr>
          <w:p w14:paraId="02B06500" w14:textId="789C3822" w:rsidR="0095506B" w:rsidRP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sidRPr="0095506B">
              <w:rPr>
                <w:lang w:val="es-SV"/>
              </w:rPr>
              <w:t>Guitarra eléctrica</w:t>
            </w:r>
          </w:p>
        </w:tc>
        <w:tc>
          <w:tcPr>
            <w:tcW w:w="2338" w:type="dxa"/>
          </w:tcPr>
          <w:p w14:paraId="441F5CE8" w14:textId="20E7659F" w:rsidR="0095506B" w:rsidRDefault="0095506B" w:rsidP="0095506B">
            <w:pPr>
              <w:cnfStyle w:val="000000000000" w:firstRow="0" w:lastRow="0" w:firstColumn="0" w:lastColumn="0" w:oddVBand="0" w:evenVBand="0" w:oddHBand="0" w:evenHBand="0" w:firstRowFirstColumn="0" w:firstRowLastColumn="0" w:lastRowFirstColumn="0" w:lastRowLastColumn="0"/>
              <w:rPr>
                <w:lang w:val="es-SV"/>
              </w:rPr>
            </w:pPr>
            <w:r>
              <w:rPr>
                <w:lang w:val="es-SV"/>
              </w:rPr>
              <w:t>33</w:t>
            </w:r>
          </w:p>
        </w:tc>
      </w:tr>
    </w:tbl>
    <w:p w14:paraId="2CF5EA1E" w14:textId="77777777" w:rsidR="008D19BD" w:rsidRDefault="008D19BD" w:rsidP="008D19BD">
      <w:pPr>
        <w:rPr>
          <w:lang w:val="es-SV"/>
        </w:rPr>
      </w:pPr>
    </w:p>
    <w:p w14:paraId="711CB2D8" w14:textId="35A01A51" w:rsidR="0095506B" w:rsidRDefault="0095506B" w:rsidP="008D19BD">
      <w:pPr>
        <w:rPr>
          <w:lang w:val="es-SV"/>
        </w:rPr>
      </w:pPr>
      <w:r>
        <w:rPr>
          <w:lang w:val="es-SV"/>
        </w:rPr>
        <w:t>El presente dato es importante porque así el área de logística y producción pueden determinar cuáles de esos productos cuesta más importar o fabricar.</w:t>
      </w:r>
    </w:p>
    <w:p w14:paraId="588EC431" w14:textId="77777777" w:rsidR="0095506B" w:rsidRDefault="0095506B" w:rsidP="008D19BD">
      <w:pPr>
        <w:rPr>
          <w:lang w:val="es-SV"/>
        </w:rPr>
      </w:pPr>
    </w:p>
    <w:p w14:paraId="1AD51E88" w14:textId="2D5B0304" w:rsidR="0095506B" w:rsidRDefault="00F14680" w:rsidP="00F14680">
      <w:pPr>
        <w:pStyle w:val="ListParagraph"/>
        <w:numPr>
          <w:ilvl w:val="0"/>
          <w:numId w:val="2"/>
        </w:numPr>
        <w:rPr>
          <w:lang w:val="es-SV"/>
        </w:rPr>
      </w:pPr>
      <w:r>
        <w:rPr>
          <w:lang w:val="es-SV"/>
        </w:rPr>
        <w:t>Costo promedio del envío</w:t>
      </w:r>
    </w:p>
    <w:p w14:paraId="7CC2CA17" w14:textId="006D6F0D" w:rsidR="00F14680" w:rsidRPr="00F14680" w:rsidRDefault="00F14680" w:rsidP="00F14680">
      <w:pPr>
        <w:pStyle w:val="ListParagraph"/>
        <w:numPr>
          <w:ilvl w:val="0"/>
          <w:numId w:val="3"/>
        </w:numPr>
        <w:rPr>
          <w:lang w:val="es-SV"/>
        </w:rPr>
      </w:pPr>
      <w:r w:rsidRPr="00F14680">
        <w:rPr>
          <w:lang w:val="es-SV"/>
        </w:rPr>
        <w:t>El valor de envío promedio para Tienda 1 es: 26</w:t>
      </w:r>
      <w:r>
        <w:rPr>
          <w:lang w:val="es-SV"/>
        </w:rPr>
        <w:t>,</w:t>
      </w:r>
      <w:r w:rsidRPr="00F14680">
        <w:rPr>
          <w:lang w:val="es-SV"/>
        </w:rPr>
        <w:t>018.61</w:t>
      </w:r>
    </w:p>
    <w:p w14:paraId="57CFD4C8" w14:textId="6731E6BB" w:rsidR="00F14680" w:rsidRPr="00F14680" w:rsidRDefault="00F14680" w:rsidP="00F14680">
      <w:pPr>
        <w:pStyle w:val="ListParagraph"/>
        <w:numPr>
          <w:ilvl w:val="0"/>
          <w:numId w:val="3"/>
        </w:numPr>
        <w:rPr>
          <w:lang w:val="es-SV"/>
        </w:rPr>
      </w:pPr>
      <w:r w:rsidRPr="00F14680">
        <w:rPr>
          <w:lang w:val="es-SV"/>
        </w:rPr>
        <w:t>El valor de envío promedio para Tienda 2 es: 25</w:t>
      </w:r>
      <w:r>
        <w:rPr>
          <w:lang w:val="es-SV"/>
        </w:rPr>
        <w:t>,</w:t>
      </w:r>
      <w:r w:rsidRPr="00F14680">
        <w:rPr>
          <w:lang w:val="es-SV"/>
        </w:rPr>
        <w:t>216.24</w:t>
      </w:r>
    </w:p>
    <w:p w14:paraId="5B22E33B" w14:textId="0149F468" w:rsidR="00F14680" w:rsidRPr="00F14680" w:rsidRDefault="00F14680" w:rsidP="00F14680">
      <w:pPr>
        <w:pStyle w:val="ListParagraph"/>
        <w:numPr>
          <w:ilvl w:val="0"/>
          <w:numId w:val="3"/>
        </w:numPr>
        <w:rPr>
          <w:lang w:val="es-SV"/>
        </w:rPr>
      </w:pPr>
      <w:r w:rsidRPr="00F14680">
        <w:rPr>
          <w:lang w:val="es-SV"/>
        </w:rPr>
        <w:t>El valor de envío promedio para Tienda 3 es: 24</w:t>
      </w:r>
      <w:r>
        <w:rPr>
          <w:lang w:val="es-SV"/>
        </w:rPr>
        <w:t>,</w:t>
      </w:r>
      <w:r w:rsidRPr="00F14680">
        <w:rPr>
          <w:lang w:val="es-SV"/>
        </w:rPr>
        <w:t>805.68</w:t>
      </w:r>
    </w:p>
    <w:p w14:paraId="788B32FC" w14:textId="0D31F37B" w:rsidR="00F14680" w:rsidRDefault="00F14680" w:rsidP="00F14680">
      <w:pPr>
        <w:pStyle w:val="ListParagraph"/>
        <w:numPr>
          <w:ilvl w:val="0"/>
          <w:numId w:val="3"/>
        </w:numPr>
        <w:rPr>
          <w:lang w:val="es-SV"/>
        </w:rPr>
      </w:pPr>
      <w:r w:rsidRPr="00F14680">
        <w:rPr>
          <w:lang w:val="es-SV"/>
        </w:rPr>
        <w:t xml:space="preserve"> El valor de envío promedio para Tienda 4 es: 23</w:t>
      </w:r>
      <w:r>
        <w:rPr>
          <w:lang w:val="es-SV"/>
        </w:rPr>
        <w:t>,</w:t>
      </w:r>
      <w:r w:rsidRPr="00F14680">
        <w:rPr>
          <w:lang w:val="es-SV"/>
        </w:rPr>
        <w:t>459.46</w:t>
      </w:r>
    </w:p>
    <w:p w14:paraId="032DEDAE" w14:textId="1403CC5C" w:rsidR="00CE641D" w:rsidRDefault="00F14680" w:rsidP="00F14680">
      <w:pPr>
        <w:rPr>
          <w:lang w:val="es-SV"/>
        </w:rPr>
      </w:pPr>
      <w:r>
        <w:rPr>
          <w:lang w:val="es-SV"/>
        </w:rPr>
        <w:t>Este dato es importante, porque, aunque el envío lo paga el cliente final, sin embargo es importante tenerlo en cuenta por si algun día se toma la descición de incluirlo en el precio</w:t>
      </w:r>
      <w:r w:rsidR="00CE641D">
        <w:rPr>
          <w:lang w:val="es-SV"/>
        </w:rPr>
        <w:t>.</w:t>
      </w:r>
    </w:p>
    <w:p w14:paraId="1A5D7D47" w14:textId="045557D2" w:rsidR="00CE641D" w:rsidRDefault="00503831" w:rsidP="00503831">
      <w:pPr>
        <w:jc w:val="center"/>
        <w:rPr>
          <w:lang w:val="es-SV"/>
        </w:rPr>
      </w:pPr>
      <w:r>
        <w:rPr>
          <w:lang w:val="es-SV"/>
        </w:rPr>
        <w:lastRenderedPageBreak/>
        <w:t>Conclusión</w:t>
      </w:r>
    </w:p>
    <w:p w14:paraId="4DACAEAF" w14:textId="5D19B71D" w:rsidR="00503831" w:rsidRDefault="00503831" w:rsidP="001113A3">
      <w:pPr>
        <w:jc w:val="both"/>
        <w:rPr>
          <w:lang w:val="es-SV"/>
        </w:rPr>
      </w:pPr>
      <w:r>
        <w:rPr>
          <w:lang w:val="es-SV"/>
        </w:rPr>
        <w:t>Con los datos proporcionados se puede notar que la tienda que menos vende es la número 4, aspectos cómo la categiorías más vendidas, es un patrón que se repite en las 4 tiendas, el promedio de evaluación de los clientes es más bajo en la tienda 4, sin mucha diferencia con las demás, se presenta también los productos más y menos vendidos de cada tienda, para fines de desciciones de logística y manufactura, y por último el costo promedio del envio</w:t>
      </w:r>
      <w:r w:rsidR="00A201F1">
        <w:rPr>
          <w:lang w:val="es-SV"/>
        </w:rPr>
        <w:t>, en éste caso cómo el cliente paga el envío, esto no afecta financieramente de forma directa, por tanto, se recomienda vender la Tienda 4, puesto que es la que representa menor desempeño para la empresa.</w:t>
      </w:r>
    </w:p>
    <w:p w14:paraId="58CC180C" w14:textId="77777777" w:rsidR="0082296F" w:rsidRDefault="0082296F" w:rsidP="00F14680">
      <w:pPr>
        <w:rPr>
          <w:lang w:val="es-SV"/>
        </w:rPr>
      </w:pPr>
    </w:p>
    <w:p w14:paraId="66C9E263" w14:textId="72DDA3F9" w:rsidR="0082296F" w:rsidRDefault="0082296F" w:rsidP="00F14680">
      <w:pPr>
        <w:rPr>
          <w:lang w:val="es-SV"/>
        </w:rPr>
      </w:pPr>
    </w:p>
    <w:p w14:paraId="61C61A48" w14:textId="77777777" w:rsidR="0082296F" w:rsidRDefault="0082296F" w:rsidP="00F14680">
      <w:pPr>
        <w:rPr>
          <w:lang w:val="es-SV"/>
        </w:rPr>
      </w:pPr>
    </w:p>
    <w:p w14:paraId="2DBD9885" w14:textId="77777777" w:rsidR="0082296F" w:rsidRDefault="0082296F" w:rsidP="0082296F">
      <w:pPr>
        <w:jc w:val="center"/>
        <w:rPr>
          <w:lang w:val="es-SV"/>
        </w:rPr>
      </w:pPr>
      <w:r>
        <w:rPr>
          <w:lang w:val="es-SV"/>
        </w:rPr>
        <w:t>Consideraciones de distribución de productos</w:t>
      </w:r>
    </w:p>
    <w:p w14:paraId="1F274B8D" w14:textId="77777777" w:rsidR="0082296F" w:rsidRDefault="0082296F" w:rsidP="0082296F">
      <w:pPr>
        <w:jc w:val="center"/>
        <w:rPr>
          <w:lang w:val="es-SV"/>
        </w:rPr>
      </w:pPr>
    </w:p>
    <w:p w14:paraId="6DA712C8" w14:textId="5D9102DA" w:rsidR="0082296F" w:rsidRDefault="0082296F" w:rsidP="001113A3">
      <w:r>
        <w:t>Estas son las coordenadas</w:t>
      </w:r>
      <w:r>
        <w:t xml:space="preserve"> geográficas de los datos de ventas </w:t>
      </w:r>
      <w:r>
        <w:t>para</w:t>
      </w:r>
      <w:r>
        <w:t xml:space="preserve"> identificar patrones relacionados con la ubicación de las compras</w:t>
      </w:r>
      <w:r>
        <w:t>.</w:t>
      </w:r>
    </w:p>
    <w:p w14:paraId="39075D77" w14:textId="77777777" w:rsidR="003F26FA" w:rsidRDefault="003F26FA" w:rsidP="001113A3"/>
    <w:p w14:paraId="1AC011D0" w14:textId="227A63A1" w:rsidR="003F26FA" w:rsidRDefault="003F26FA" w:rsidP="003F26FA">
      <w:pPr>
        <w:pStyle w:val="ListParagraph"/>
        <w:numPr>
          <w:ilvl w:val="0"/>
          <w:numId w:val="5"/>
        </w:numPr>
        <w:rPr>
          <w:lang w:val="es-SV"/>
        </w:rPr>
      </w:pPr>
      <w:r>
        <w:rPr>
          <w:lang w:val="es-SV"/>
        </w:rPr>
        <w:t xml:space="preserve">Tienda 1: </w:t>
      </w:r>
      <w:hyperlink r:id="rId10" w:history="1">
        <w:r w:rsidRPr="003F26FA">
          <w:rPr>
            <w:rStyle w:val="Hyperlink"/>
            <w:lang w:val="es-SV"/>
          </w:rPr>
          <w:t>heatmap_tienda_1.h</w:t>
        </w:r>
        <w:r w:rsidRPr="003F26FA">
          <w:rPr>
            <w:rStyle w:val="Hyperlink"/>
            <w:lang w:val="es-SV"/>
          </w:rPr>
          <w:t>t</w:t>
        </w:r>
        <w:r w:rsidRPr="003F26FA">
          <w:rPr>
            <w:rStyle w:val="Hyperlink"/>
            <w:lang w:val="es-SV"/>
          </w:rPr>
          <w:t>ml</w:t>
        </w:r>
      </w:hyperlink>
    </w:p>
    <w:p w14:paraId="3D0F7006" w14:textId="18E86E72" w:rsidR="003F26FA" w:rsidRDefault="003F26FA" w:rsidP="003F26FA">
      <w:pPr>
        <w:pStyle w:val="ListParagraph"/>
        <w:numPr>
          <w:ilvl w:val="0"/>
          <w:numId w:val="5"/>
        </w:numPr>
        <w:rPr>
          <w:lang w:val="es-SV"/>
        </w:rPr>
      </w:pPr>
      <w:r>
        <w:rPr>
          <w:lang w:val="es-SV"/>
        </w:rPr>
        <w:t xml:space="preserve">Tienda 2: </w:t>
      </w:r>
      <w:hyperlink r:id="rId11" w:history="1">
        <w:r w:rsidRPr="003F26FA">
          <w:rPr>
            <w:rStyle w:val="Hyperlink"/>
            <w:lang w:val="es-SV"/>
          </w:rPr>
          <w:t>heatmap_tienda_2.html</w:t>
        </w:r>
      </w:hyperlink>
    </w:p>
    <w:p w14:paraId="57EF508B" w14:textId="2CCBC613" w:rsidR="003F26FA" w:rsidRDefault="003F26FA" w:rsidP="003F26FA">
      <w:pPr>
        <w:pStyle w:val="ListParagraph"/>
        <w:numPr>
          <w:ilvl w:val="0"/>
          <w:numId w:val="5"/>
        </w:numPr>
        <w:rPr>
          <w:lang w:val="es-SV"/>
        </w:rPr>
      </w:pPr>
      <w:r>
        <w:rPr>
          <w:lang w:val="es-SV"/>
        </w:rPr>
        <w:t>Tienda 3:</w:t>
      </w:r>
      <w:hyperlink r:id="rId12" w:history="1">
        <w:r w:rsidRPr="003F26FA">
          <w:rPr>
            <w:rStyle w:val="Hyperlink"/>
            <w:lang w:val="es-SV"/>
          </w:rPr>
          <w:t>heatmap_tienda_3.html</w:t>
        </w:r>
      </w:hyperlink>
    </w:p>
    <w:p w14:paraId="6574EA84" w14:textId="1BC68E2C" w:rsidR="003F26FA" w:rsidRPr="003F26FA" w:rsidRDefault="003F26FA" w:rsidP="003F26FA">
      <w:pPr>
        <w:pStyle w:val="ListParagraph"/>
        <w:numPr>
          <w:ilvl w:val="0"/>
          <w:numId w:val="5"/>
        </w:numPr>
        <w:rPr>
          <w:lang w:val="es-SV"/>
        </w:rPr>
      </w:pPr>
      <w:r>
        <w:rPr>
          <w:lang w:val="es-SV"/>
        </w:rPr>
        <w:t xml:space="preserve">Tienda 4: </w:t>
      </w:r>
      <w:hyperlink r:id="rId13" w:history="1">
        <w:r w:rsidRPr="003F26FA">
          <w:rPr>
            <w:rStyle w:val="Hyperlink"/>
            <w:lang w:val="es-SV"/>
          </w:rPr>
          <w:t>heatmap_tienda_4.html</w:t>
        </w:r>
      </w:hyperlink>
    </w:p>
    <w:p w14:paraId="76403ACF" w14:textId="77777777" w:rsidR="0082296F" w:rsidRPr="0082296F" w:rsidRDefault="0082296F" w:rsidP="0082296F">
      <w:pPr>
        <w:jc w:val="center"/>
      </w:pPr>
    </w:p>
    <w:p w14:paraId="3DB7CBF4" w14:textId="77777777" w:rsidR="00503831" w:rsidRPr="00F14680" w:rsidRDefault="00503831" w:rsidP="00F14680">
      <w:pPr>
        <w:rPr>
          <w:lang w:val="es-SV"/>
        </w:rPr>
      </w:pPr>
    </w:p>
    <w:sectPr w:rsidR="00503831" w:rsidRPr="00F146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CB7"/>
    <w:multiLevelType w:val="hybridMultilevel"/>
    <w:tmpl w:val="90A8E930"/>
    <w:lvl w:ilvl="0" w:tplc="31C247D8">
      <w:start w:val="5"/>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2260A83"/>
    <w:multiLevelType w:val="hybridMultilevel"/>
    <w:tmpl w:val="0B2A938A"/>
    <w:lvl w:ilvl="0" w:tplc="6D1A0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F788E"/>
    <w:multiLevelType w:val="hybridMultilevel"/>
    <w:tmpl w:val="42F41182"/>
    <w:lvl w:ilvl="0" w:tplc="2B0AA518">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D6E17"/>
    <w:multiLevelType w:val="hybridMultilevel"/>
    <w:tmpl w:val="9DE4D438"/>
    <w:lvl w:ilvl="0" w:tplc="5364BD0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440C5"/>
    <w:multiLevelType w:val="hybridMultilevel"/>
    <w:tmpl w:val="60E21F9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25687560">
    <w:abstractNumId w:val="2"/>
  </w:num>
  <w:num w:numId="2" w16cid:durableId="45491293">
    <w:abstractNumId w:val="1"/>
  </w:num>
  <w:num w:numId="3" w16cid:durableId="76293993">
    <w:abstractNumId w:val="4"/>
  </w:num>
  <w:num w:numId="4" w16cid:durableId="2030175949">
    <w:abstractNumId w:val="3"/>
  </w:num>
  <w:num w:numId="5" w16cid:durableId="139843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5"/>
    <w:rsid w:val="000937AA"/>
    <w:rsid w:val="001113A3"/>
    <w:rsid w:val="003057E6"/>
    <w:rsid w:val="003F26FA"/>
    <w:rsid w:val="00503831"/>
    <w:rsid w:val="0082296F"/>
    <w:rsid w:val="008D19BD"/>
    <w:rsid w:val="00926F7A"/>
    <w:rsid w:val="0095506B"/>
    <w:rsid w:val="009E0E72"/>
    <w:rsid w:val="00A201F1"/>
    <w:rsid w:val="00A855A5"/>
    <w:rsid w:val="00BF0E7D"/>
    <w:rsid w:val="00CE1F72"/>
    <w:rsid w:val="00CE641D"/>
    <w:rsid w:val="00DE4009"/>
    <w:rsid w:val="00F14680"/>
  </w:rsids>
  <m:mathPr>
    <m:mathFont m:val="Cambria Math"/>
    <m:brkBin m:val="before"/>
    <m:brkBinSub m:val="--"/>
    <m:smallFrac m:val="0"/>
    <m:dispDef/>
    <m:lMargin m:val="0"/>
    <m:rMargin m:val="0"/>
    <m:defJc m:val="centerGroup"/>
    <m:wrapIndent m:val="1440"/>
    <m:intLim m:val="subSup"/>
    <m:naryLim m:val="undOvr"/>
  </m:mathPr>
  <w:themeFontLang w:val="en-SV"/>
  <w:clrSchemeMapping w:bg1="light1" w:t1="dark1" w:bg2="light2" w:t2="dark2" w:accent1="accent1" w:accent2="accent2" w:accent3="accent3" w:accent4="accent4" w:accent5="accent5" w:accent6="accent6" w:hyperlink="hyperlink" w:followedHyperlink="followedHyperlink"/>
  <w:decimalSymbol w:val="."/>
  <w:listSeparator w:val=","/>
  <w14:docId w14:val="1D28F6D8"/>
  <w15:chartTrackingRefBased/>
  <w15:docId w15:val="{36A857B7-2953-5046-B4E9-AE5E9E6E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5A5"/>
    <w:rPr>
      <w:rFonts w:eastAsiaTheme="majorEastAsia" w:cstheme="majorBidi"/>
      <w:color w:val="272727" w:themeColor="text1" w:themeTint="D8"/>
    </w:rPr>
  </w:style>
  <w:style w:type="paragraph" w:styleId="Title">
    <w:name w:val="Title"/>
    <w:basedOn w:val="Normal"/>
    <w:next w:val="Normal"/>
    <w:link w:val="TitleChar"/>
    <w:uiPriority w:val="10"/>
    <w:qFormat/>
    <w:rsid w:val="00A8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5A5"/>
    <w:pPr>
      <w:spacing w:before="160"/>
      <w:jc w:val="center"/>
    </w:pPr>
    <w:rPr>
      <w:i/>
      <w:iCs/>
      <w:color w:val="404040" w:themeColor="text1" w:themeTint="BF"/>
    </w:rPr>
  </w:style>
  <w:style w:type="character" w:customStyle="1" w:styleId="QuoteChar">
    <w:name w:val="Quote Char"/>
    <w:basedOn w:val="DefaultParagraphFont"/>
    <w:link w:val="Quote"/>
    <w:uiPriority w:val="29"/>
    <w:rsid w:val="00A855A5"/>
    <w:rPr>
      <w:i/>
      <w:iCs/>
      <w:color w:val="404040" w:themeColor="text1" w:themeTint="BF"/>
    </w:rPr>
  </w:style>
  <w:style w:type="paragraph" w:styleId="ListParagraph">
    <w:name w:val="List Paragraph"/>
    <w:basedOn w:val="Normal"/>
    <w:uiPriority w:val="34"/>
    <w:qFormat/>
    <w:rsid w:val="00A855A5"/>
    <w:pPr>
      <w:ind w:left="720"/>
      <w:contextualSpacing/>
    </w:pPr>
  </w:style>
  <w:style w:type="character" w:styleId="IntenseEmphasis">
    <w:name w:val="Intense Emphasis"/>
    <w:basedOn w:val="DefaultParagraphFont"/>
    <w:uiPriority w:val="21"/>
    <w:qFormat/>
    <w:rsid w:val="00A855A5"/>
    <w:rPr>
      <w:i/>
      <w:iCs/>
      <w:color w:val="0F4761" w:themeColor="accent1" w:themeShade="BF"/>
    </w:rPr>
  </w:style>
  <w:style w:type="paragraph" w:styleId="IntenseQuote">
    <w:name w:val="Intense Quote"/>
    <w:basedOn w:val="Normal"/>
    <w:next w:val="Normal"/>
    <w:link w:val="IntenseQuoteChar"/>
    <w:uiPriority w:val="30"/>
    <w:qFormat/>
    <w:rsid w:val="00A85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5A5"/>
    <w:rPr>
      <w:i/>
      <w:iCs/>
      <w:color w:val="0F4761" w:themeColor="accent1" w:themeShade="BF"/>
    </w:rPr>
  </w:style>
  <w:style w:type="character" w:styleId="IntenseReference">
    <w:name w:val="Intense Reference"/>
    <w:basedOn w:val="DefaultParagraphFont"/>
    <w:uiPriority w:val="32"/>
    <w:qFormat/>
    <w:rsid w:val="00A855A5"/>
    <w:rPr>
      <w:b/>
      <w:bCs/>
      <w:smallCaps/>
      <w:color w:val="0F4761" w:themeColor="accent1" w:themeShade="BF"/>
      <w:spacing w:val="5"/>
    </w:rPr>
  </w:style>
  <w:style w:type="table" w:styleId="TableGrid">
    <w:name w:val="Table Grid"/>
    <w:basedOn w:val="TableNormal"/>
    <w:uiPriority w:val="39"/>
    <w:rsid w:val="00926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5506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550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9550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8229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296F"/>
    <w:rPr>
      <w:b/>
      <w:bCs/>
    </w:rPr>
  </w:style>
  <w:style w:type="character" w:styleId="Hyperlink">
    <w:name w:val="Hyperlink"/>
    <w:basedOn w:val="DefaultParagraphFont"/>
    <w:uiPriority w:val="99"/>
    <w:unhideWhenUsed/>
    <w:rsid w:val="003F26FA"/>
    <w:rPr>
      <w:color w:val="467886" w:themeColor="hyperlink"/>
      <w:u w:val="single"/>
    </w:rPr>
  </w:style>
  <w:style w:type="character" w:styleId="UnresolvedMention">
    <w:name w:val="Unresolved Mention"/>
    <w:basedOn w:val="DefaultParagraphFont"/>
    <w:uiPriority w:val="99"/>
    <w:semiHidden/>
    <w:unhideWhenUsed/>
    <w:rsid w:val="003F26FA"/>
    <w:rPr>
      <w:color w:val="605E5C"/>
      <w:shd w:val="clear" w:color="auto" w:fill="E1DFDD"/>
    </w:rPr>
  </w:style>
  <w:style w:type="character" w:styleId="FollowedHyperlink">
    <w:name w:val="FollowedHyperlink"/>
    <w:basedOn w:val="DefaultParagraphFont"/>
    <w:uiPriority w:val="99"/>
    <w:semiHidden/>
    <w:unhideWhenUsed/>
    <w:rsid w:val="003F26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eatmap_tienda_4.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eatmap_tienda_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eatmap_tienda_2.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eatmap_tienda_1.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One</dc:creator>
  <cp:keywords/>
  <dc:description/>
  <cp:lastModifiedBy>Mac One</cp:lastModifiedBy>
  <cp:revision>5</cp:revision>
  <cp:lastPrinted>2025-11-06T18:47:00Z</cp:lastPrinted>
  <dcterms:created xsi:type="dcterms:W3CDTF">2025-11-06T18:47:00Z</dcterms:created>
  <dcterms:modified xsi:type="dcterms:W3CDTF">2025-11-06T19:05:00Z</dcterms:modified>
</cp:coreProperties>
</file>