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9fc7851fd88452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  <w:lang w:val="de-CH"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1B712E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BB6A79">
            <w:rPr>
              <w:rStyle w:val="PlaceholderText"/>
              <w:lang w:val="de-CH"/>
            </w:rPr>
            <w:t>[Title]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Pr="00FD0E21" w:rsidRDefault="00525B1A" w:rsidP="00525B1A">
      <w:pPr>
        <w:rPr>
          <w:sz w:val="44"/>
          <w:szCs w:val="44"/>
        </w:rPr>
      </w:pPr>
    </w:p>
    <w:p w:rsidR="00525B1A" w:rsidRPr="00FD0E21" w:rsidRDefault="00525B1A" w:rsidP="00525B1A">
      <w:pPr>
        <w:rPr>
          <w:b/>
          <w:sz w:val="44"/>
          <w:szCs w:val="44"/>
        </w:rPr>
      </w:pPr>
      <w:r w:rsidRPr="00FD0E21">
        <w:rPr>
          <w:b/>
          <w:sz w:val="44"/>
          <w:szCs w:val="44"/>
          <w:lang w:val="de-CH"/>
        </w:rPr>
        <w:t>Details der Anforderungen</w:t>
      </w: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 w:val="de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FD0E21" w:rsidRPr="00FD0E21" w:rsidTr="00F8013C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1B712E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>
              <w:rPr>
                <w:rFonts w:eastAsia="Times New Roman" w:cs="Arial"/>
                <w:lang w:eastAsia="de-DE" w:val="de-CH"/>
              </w:rPr>
              <w:t>Herbert Lüdi, FUB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1B712E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>
              <w:rPr>
                <w:rFonts w:eastAsia="Times New Roman" w:cs="Arial"/>
                <w:lang w:eastAsia="de-DE" w:val="de-CH"/>
              </w:rPr>
              <w:t>Herbert Lüdi, FUB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Autor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1052811240"/>
            <w:placeholder>
              <w:docPart w:val="FCED81DCAA9F4BDC86DE1272F732DF0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6662" w:type="dxa"/>
                <w:shd w:val="clear" w:color="auto" w:fill="auto"/>
              </w:tcPr>
              <w:p w:rsidR="00525B1A" w:rsidRPr="00FD0E21" w:rsidRDefault="001B712E" w:rsidP="00F8013C">
                <w:pPr>
                  <w:spacing w:after="120" w:line="264" w:lineRule="auto"/>
                  <w:rPr>
                    <w:rFonts w:eastAsia="Times New Roman" w:cs="Arial"/>
                    <w:lang w:eastAsia="de-DE" w:val="de-CH"/>
                  </w:rPr>
                </w:pPr>
                <w:r w:rsidRPr="00BB6A79">
                  <w:rPr>
                    <w:rStyle w:val="PlaceholderText"/>
                    <w:lang w:val="de-CH"/>
                  </w:rPr>
                  <w:t>[Author]</w:t>
                </w:r>
              </w:p>
            </w:tc>
          </w:sdtContent>
        </w:sdt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21624B">
              <w:rPr>
                <w:rFonts w:eastAsia="Times New Roman" w:cs="Arial"/>
                <w:u w:val="single"/>
                <w:lang w:eastAsia="de-DE" w:val="de-CH"/>
              </w:rPr>
              <w:t>Nicht klassifiziert</w:t>
            </w:r>
            <w:r w:rsidRP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Pr="0021624B">
              <w:rPr>
                <w:rFonts w:eastAsia="Times New Roman" w:cs="Arial"/>
                <w:lang w:eastAsia="de-DE" w:val="de-CH"/>
              </w:rPr>
              <w:t>Intern</w:t>
            </w:r>
            <w:r w:rsidRPr="00FD0E21">
              <w:rPr>
                <w:rFonts w:eastAsia="Times New Roman" w:cs="Arial"/>
                <w:lang w:eastAsia="de-DE" w:val="de-CH"/>
              </w:rPr>
              <w:t>, Vertraulich, GEHEIM</w:t>
            </w:r>
          </w:p>
        </w:tc>
      </w:tr>
      <w:tr w:rsidR="00FD0E21" w:rsidRPr="00FD0E21" w:rsidTr="00F8013C">
        <w:tc>
          <w:tcPr>
            <w:tcW w:w="1951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D0E21">
              <w:rPr>
                <w:rFonts w:eastAsia="Times New Roman" w:cs="Arial"/>
                <w:lang w:eastAsia="de-DE"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525B1A" w:rsidRPr="00FD0E21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F8522B">
              <w:rPr>
                <w:rFonts w:eastAsia="Times New Roman" w:cs="Arial"/>
                <w:u w:val="single"/>
                <w:lang w:eastAsia="de-DE" w:val="de-CH"/>
              </w:rPr>
              <w:t>In Arbeit</w:t>
            </w:r>
            <w:r w:rsidRP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="00FD0E21" w:rsidRPr="00F8522B">
              <w:rPr>
                <w:rFonts w:eastAsia="Times New Roman" w:cs="Arial"/>
                <w:lang w:eastAsia="de-DE" w:val="de-CH"/>
              </w:rPr>
              <w:t>in Vernehmlassung</w:t>
            </w:r>
            <w:r w:rsidR="00FD0E21">
              <w:rPr>
                <w:rFonts w:eastAsia="Times New Roman" w:cs="Arial"/>
                <w:lang w:eastAsia="de-DE" w:val="de-CH"/>
              </w:rPr>
              <w:t xml:space="preserve">, </w:t>
            </w:r>
            <w:r w:rsidRPr="00FD0E21">
              <w:rPr>
                <w:rFonts w:eastAsia="Times New Roman" w:cs="Arial"/>
                <w:lang w:eastAsia="de-DE" w:val="de-CH"/>
              </w:rPr>
              <w:t>Genehmigt</w:t>
            </w:r>
          </w:p>
        </w:tc>
      </w:tr>
      <w:tr w:rsidR="00525B1A" w:rsidRPr="001C5235" w:rsidTr="00F8013C">
        <w:tc>
          <w:tcPr>
            <w:tcW w:w="1951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</w:p>
        </w:tc>
      </w:tr>
    </w:tbl>
    <w:p w:rsidR="00525B1A" w:rsidRPr="001C5235" w:rsidRDefault="00525B1A" w:rsidP="00525B1A">
      <w:pPr>
        <w:spacing w:after="120" w:line="264" w:lineRule="auto"/>
        <w:rPr>
          <w:rFonts w:eastAsia="Times New Roman" w:cs="Arial"/>
          <w:lang w:eastAsia="de-DE" w:val="de-CH"/>
        </w:rPr>
      </w:pPr>
      <w:r w:rsidRPr="001C5235">
        <w:rPr>
          <w:rFonts w:eastAsia="Times New Roman" w:cs="Arial"/>
          <w:lang w:eastAsia="de-DE"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969"/>
        <w:gridCol w:w="2692"/>
      </w:tblGrid>
      <w:tr w:rsidR="00525B1A" w:rsidRPr="001C5235" w:rsidTr="0037144B">
        <w:trPr>
          <w:tblHeader/>
        </w:trPr>
        <w:tc>
          <w:tcPr>
            <w:tcW w:w="1526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Datum</w:t>
            </w:r>
          </w:p>
        </w:tc>
        <w:tc>
          <w:tcPr>
            <w:tcW w:w="992" w:type="dxa"/>
            <w:shd w:val="clear" w:color="auto" w:fill="D9D9D9"/>
          </w:tcPr>
          <w:p w:rsidR="00525B1A" w:rsidRPr="001C5235" w:rsidRDefault="00525B1A" w:rsidP="00F8522B">
            <w:pPr>
              <w:spacing w:after="120" w:line="264" w:lineRule="auto"/>
              <w:jc w:val="center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Version</w:t>
            </w:r>
          </w:p>
        </w:tc>
        <w:tc>
          <w:tcPr>
            <w:tcW w:w="3969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Änderung</w:t>
            </w:r>
          </w:p>
        </w:tc>
        <w:tc>
          <w:tcPr>
            <w:tcW w:w="2692" w:type="dxa"/>
            <w:shd w:val="clear" w:color="auto" w:fill="D9D9D9"/>
          </w:tcPr>
          <w:p w:rsidR="00525B1A" w:rsidRPr="001C5235" w:rsidRDefault="00525B1A" w:rsidP="00F8013C">
            <w:pPr>
              <w:spacing w:after="120" w:line="264" w:lineRule="auto"/>
              <w:rPr>
                <w:rFonts w:eastAsia="Times New Roman" w:cs="Arial"/>
                <w:lang w:eastAsia="de-DE" w:val="de-CH"/>
              </w:rPr>
            </w:pPr>
            <w:r w:rsidRPr="001C5235">
              <w:rPr>
                <w:rFonts w:eastAsia="Times New Roman" w:cs="Arial"/>
                <w:lang w:eastAsia="de-DE" w:val="de-CH"/>
              </w:rPr>
              <w:t>Autor</w:t>
            </w:r>
          </w:p>
        </w:tc>
      </w:tr>
      <w:tr w:rsidR="00F8522B" w:rsidRPr="001C5235" w:rsidTr="0037144B">
        <w:trPr>
          <w:trHeight w:val="510"/>
        </w:trPr>
        <w:tc>
          <w:tcPr>
            <w:tcW w:w="1526" w:type="dxa"/>
            <w:shd w:val="clear" w:color="auto" w:fill="auto"/>
          </w:tcPr>
          <w:p w:rsidR="00F8522B" w:rsidRDefault="007A57A5" w:rsidP="001712E7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0</w:t>
            </w:r>
            <w:r w:rsidR="001712E7">
              <w:rPr>
                <w:rFonts w:cs="Arial"/>
                <w:color w:val="000000"/>
                <w:lang w:val="de-CH"/>
              </w:rPr>
              <w:t>9</w:t>
            </w:r>
            <w:r>
              <w:rPr>
                <w:rFonts w:cs="Arial"/>
                <w:color w:val="000000"/>
                <w:lang w:val="de-CH"/>
              </w:rPr>
              <w:t>.12</w:t>
            </w:r>
            <w:r w:rsidR="00F8522B">
              <w:rPr>
                <w:rFonts w:cs="Arial"/>
                <w:color w:val="000000"/>
                <w:lang w:val="de-CH"/>
              </w:rPr>
              <w:t>.201</w:t>
            </w:r>
            <w:r>
              <w:rPr>
                <w:rFonts w:cs="Arial"/>
                <w:color w:val="000000"/>
                <w:lang w:val="de-CH"/>
              </w:rPr>
              <w:t>5</w:t>
            </w:r>
          </w:p>
        </w:tc>
        <w:tc>
          <w:tcPr>
            <w:tcW w:w="992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0.10</w:t>
            </w:r>
          </w:p>
        </w:tc>
        <w:tc>
          <w:tcPr>
            <w:tcW w:w="3969" w:type="dxa"/>
            <w:shd w:val="clear" w:color="auto" w:fill="auto"/>
          </w:tcPr>
          <w:p w:rsidR="00F8522B" w:rsidRDefault="00F8522B" w:rsidP="0037144B">
            <w:pPr>
              <w:spacing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de-CH"/>
              </w:rPr>
              <w:t>Initialversion</w:t>
            </w:r>
          </w:p>
        </w:tc>
        <w:sdt>
          <w:sdtPr>
            <w:rPr>
              <w:rFonts w:eastAsia="Times New Roman" w:cs="Arial"/>
              <w:lang w:eastAsia="de-DE"/>
            </w:rPr>
            <w:alias w:val="Author"/>
            <w:tag w:val=""/>
            <w:id w:val="-345482250"/>
            <w:placeholder>
              <w:docPart w:val="F4D270D1F46942EF9BC8A505A3C4C7B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2692" w:type="dxa"/>
                <w:shd w:val="clear" w:color="auto" w:fill="auto"/>
              </w:tcPr>
              <w:p w:rsidR="00F8522B" w:rsidRDefault="00585EE3" w:rsidP="0037144B">
                <w:pPr>
                  <w:spacing w:line="240" w:lineRule="auto"/>
                  <w:rPr>
                    <w:rFonts w:cs="Arial"/>
                    <w:color w:val="000000"/>
                  </w:rPr>
                </w:pPr>
                <w:r w:rsidRPr="00BB6A79">
                  <w:rPr>
                    <w:rStyle w:val="PlaceholderText"/>
                    <w:lang w:val="de-CH"/>
                  </w:rPr>
                  <w:t>[Author]</w:t>
                </w:r>
              </w:p>
            </w:tc>
          </w:sdtContent>
        </w:sdt>
        <w:bookmarkStart w:id="0" w:name="_GoBack" w:displacedByCustomXml="prev"/>
        <w:bookmarkEnd w:id="0" w:displacedByCustomXml="prev"/>
      </w:tr>
    </w:tbl>
    <w:p>
      <w:pPr>
        <w:pStyle w:val="TOCHeading"/>
        <w:pageBreakBefore/>
      </w:pPr>
      <w:r>
        <w:rPr>
          <w:lang w:val="de-CH"/>
        </w:rPr>
        <w:t>Inhaltsverzeichnis</w:t>
      </w:r>
    </w:p>
    <w:p>
      <w:pPr>
        <w:pStyle w:val="TOC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 w:dirty="true"/>
      </w:r>
      <w:r>
        <w:rPr>
          <w:lang w:val="de-CH"/>
        </w:rPr>
        <w:instrText xml:space="preserve"> TOC \o "1-2" \h \z \t "EAMod Appendix 1,1,EAMod Appendix 2,2,EAMod Appendix 3,3,EAMod Part,1,EAMod Bibliography Title,1,EAMod Glossary Title,1" </w:instrText>
      </w:r>
      <w:r>
        <w:rPr>
          <w:lang w:val="de-CH"/>
        </w:rP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headerReference w:type="first" r:id="rId10"/>
          <w:footerReference w:type="default" r:id="rId9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3B09F3" w:rsidRPr="002947E7" w:rsidRDefault="003B09F3" w:rsidP="006D37C8">
      <w:pPr>
        <w:rPr>
          <w:lang w:val="de-CH" w:eastAsia="de-DE"/>
        </w:rPr>
      </w:pPr>
    </w:p>
    <w:p>
      <w:pPr>
        <w:pStyle w:val="Heading1"/>
      </w:pPr>
      <w:r>
        <w:rPr>
          <w:lang w:val="de-CH"/>
        </w:rPr>
        <w:t>Ziele</w:t>
      </w:r>
    </w:p>
    <w:p>
      <w:pPr/>
      <w:r>
        <w:rPr>
          <w:lang w:val="de-CH"/>
        </w:rPr>
        <w:t>In der nachfolgenden Tabelle werden die übergeordneten Ziele des Projekts für das Arbeitspaket je nach Relevanz zugeordnet und beschrieben: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Nummer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Arbeitspaketbeitrag für die Zielerreichung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Z01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My Goal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MyGoal 1 ddd dfsdffdsfsdf sdfsdf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Lieferobjekte</w:t>
      </w:r>
    </w:p>
    <w:p>
      <w:pPr/>
      <w:r>
        <w:rPr>
          <w:lang w:val="de-CH"/>
        </w:rPr>
        <w:t>In der nachfolgenden Tabelle werden alle Lieferobjekte aufgelistet, welche das Arbeitspaket behandelt. Die Lieferobjekte können entweder vollständig neu realisiert oder sie auch mit neuen Fähigkeiten erweitert werden.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Nummer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Verfügbarkeit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Klassifikationsstufe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Fähigkeiten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Simple 1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Lieferergebnisse</w:t>
      </w:r>
    </w:p>
    <w:p>
      <w:pPr>
        <w:pStyle w:val="Heading2"/>
      </w:pPr>
      <w:r>
        <w:rPr>
          <w:lang w:val="de-CH"/>
        </w:rPr>
        <w:t>LE01 Module_A</w:t>
      </w:r>
    </w:p>
    <w:p>
      <w:pPr/>
    </w:p>
    <w:p>
      <w:pPr/>
      <w:r>
        <w:rPr>
          <w:lang w:val="de-CH"/>
        </w:rPr>
        <w:t>In der nachfolgenden Tabelle werden die Planungsgrundlagen des Lieferergebnisses abgebildet.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Meilenstein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Start Sprint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End Sprint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Abhängigkeiten</w:t>
            </w:r>
          </w:p>
        </w:tc>
        <w:tc>
          <w:tcPr>
            <w:tcW w:w="2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LE02 Module_B</w:t>
      </w:r>
    </w:p>
    <w:p>
      <w:pPr/>
    </w:p>
    <w:p>
      <w:pPr/>
      <w:r>
        <w:rPr>
          <w:lang w:val="de-CH"/>
        </w:rPr>
        <w:t>In der nachfolgenden Tabelle werden die Planungsgrundlagen des Lieferergebnisses abgebildet.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Meilenstein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Release MS20 (2016-09-27_Tue)</w:t>
            </w:r>
          </w:p>
        </w:tc>
      </w:tr>
      <w:tr>
        <w:trPr>
          <w:cantSplit/>
        </w:trPr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Start Sprint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2016-01-21_Thu</w:t>
            </w:r>
          </w:p>
        </w:tc>
      </w:tr>
      <w:tr>
        <w:trPr>
          <w:cantSplit/>
        </w:trPr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End Sprint</w:t>
            </w:r>
          </w:p>
        </w:tc>
        <w:tc>
          <w:tcPr>
            <w:tcW w:w="2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>2016-09-27_Tue</w:t>
            </w:r>
          </w:p>
        </w:tc>
      </w:tr>
      <w:tr>
        <w:trPr>
          <w:cantSplit/>
        </w:trPr>
        <w:tc>
          <w:tcPr>
            <w:tcW w:w="2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Abhängigkeiten</w:t>
            </w:r>
          </w:p>
        </w:tc>
        <w:tc>
          <w:tcPr>
            <w:tcW w:w="2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LE01 Module_A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Aktivitäten</w:t>
      </w:r>
    </w:p>
    <w:p>
      <w:pPr>
        <w:pStyle w:val="Heading2"/>
      </w:pPr>
      <w:r>
        <w:rPr>
          <w:lang w:val="de-CH"/>
        </w:rPr>
        <w:t>LE01 Module_A Aktivitäten</w:t>
      </w:r>
    </w:p>
    <w:p>
      <w:pPr/>
      <w:r>
        <w:rPr>
          <w:lang w:val="de-CH"/>
        </w:rPr>
        <w:t>In der nachfolgenden Tabelle wird eine Zusammenfassung der Aktivitäten für das Lieferergebnis LE01 Module_A dargestellt.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Geplanter Aufwand [SP]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Geplanter Total Aufwand [SP]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0.0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Aufwand [SP]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13.0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In der nachfolgenden Tabelle werden alle Aktivitäten für das Lieferergebnis LE01 Module_A aufgelistet, welche das Arbeitspaket behandelt.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S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P</w:t>
            </w:r>
          </w:p>
        </w:tc>
        <w:tc>
          <w:tcPr>
            <w:tcW w:w="3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 [SP]</w:t>
            </w:r>
          </w:p>
        </w:tc>
        <w:tc>
          <w:tcPr>
            <w:tcW w:w="3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Sprint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Bed.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G001_Group_A</w:t>
            </w:r>
          </w:p>
        </w:tc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Done</w:t>
            </w: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Must have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13.0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A010_Activity_A</w:t>
            </w:r>
          </w:p>
        </w:tc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Done</w:t>
            </w: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Nice to have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13.0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pme</w:t>
            </w: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Sprint 1</w:t>
            </w: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A002_Activity_A</w:t>
            </w:r>
          </w:p>
        </w:tc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Done</w:t>
            </w: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Nice to have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0.0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Sprint 3</w:t>
            </w: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G011_Test</w:t>
            </w:r>
          </w:p>
        </w:tc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Input</w:t>
            </w:r>
          </w:p>
        </w:tc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Should have</w:t>
            </w:r>
          </w:p>
        </w:tc>
        <w:tc>
          <w:tcPr>
            <w:tcW w:w="3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0.0</w:t>
            </w:r>
          </w:p>
        </w:tc>
        <w:tc>
          <w:tcPr>
            <w:tcW w:w="3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2"/>
      </w:pPr>
      <w:r>
        <w:rPr>
          <w:lang w:val="de-CH"/>
        </w:rPr>
        <w:t>LE02 Module_B Aktivitäten</w:t>
      </w:r>
    </w:p>
    <w:p>
      <w:pPr/>
      <w:r>
        <w:rPr>
          <w:lang w:val="de-CH"/>
        </w:rPr>
        <w:t>In der nachfolgenden Tabelle wird eine Zusammenfassung der Aktivitäten für das Lieferergebnis LE02 Module_B dargestellt.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3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Geplanter Aufwand [SP]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Geplanter Total Aufwand [SP]</w:t>
            </w:r>
          </w:p>
        </w:tc>
        <w:tc>
          <w:tcPr>
            <w:tcW w:w="3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0.0</w:t>
            </w:r>
          </w:p>
        </w:tc>
      </w:tr>
      <w:tr>
        <w:trPr>
          <w:cantSplit/>
        </w:trPr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Aufwand [SP]</w:t>
            </w:r>
          </w:p>
        </w:tc>
        <w:tc>
          <w:tcPr>
            <w:tcW w:w="3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13.0</w:t>
            </w: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/>
      <w:r>
        <w:rPr>
          <w:lang w:val="de-CH"/>
        </w:rPr>
        <w:t>In der nachfolgenden Tabelle werden alle Aktivitäten für das Lieferergebnis LE02 Module_B aufgelistet, welche das Arbeitspaket behandelt.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1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S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P</w:t>
            </w:r>
          </w:p>
        </w:tc>
        <w:tc>
          <w:tcPr>
            <w:tcW w:w="3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A [SP]</w:t>
            </w:r>
          </w:p>
        </w:tc>
        <w:tc>
          <w:tcPr>
            <w:tcW w:w="3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Sprint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Bed.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G005_Group_B</w:t>
            </w:r>
          </w:p>
        </w:tc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Input</w:t>
            </w: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Must have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13.0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A003_Activity_A</w:t>
            </w:r>
          </w:p>
        </w:tc>
        <w:tc>
          <w:tcPr>
            <w:tcW w:w="1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Done</w:t>
            </w: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Nice to have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  <w:r>
              <w:rPr>
                <w:lang w:val="de-CH"/>
              </w:rPr>
              <w:t xml:space="preserve">13.0</w:t>
            </w:r>
          </w:p>
        </w:tc>
        <w:tc>
          <w:tcPr>
            <w:tcW w:w="35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rPr>
                <w:lang w:val="de-CH"/>
              </w:rPr>
            </w:pP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A004_Activity_A</w:t>
            </w:r>
          </w:p>
        </w:tc>
        <w:tc>
          <w:tcPr>
            <w:tcW w:w="1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Done</w:t>
            </w:r>
          </w:p>
        </w:tc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Nice to have</w:t>
            </w:r>
          </w:p>
        </w:tc>
        <w:tc>
          <w:tcPr>
            <w:tcW w:w="3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 xml:space="preserve">0.0</w:t>
            </w:r>
          </w:p>
        </w:tc>
        <w:tc>
          <w:tcPr>
            <w:tcW w:w="3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5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1"/>
        <w:pageBreakBefore/>
      </w:pPr>
      <w:r>
        <w:rPr>
          <w:lang w:val="de-CH"/>
        </w:rPr>
        <w:t>Mittelbedarf</w:t>
      </w:r>
    </w:p>
    <w:p>
      <w:pPr>
        <w:pStyle w:val="Heading2"/>
      </w:pPr>
      <w:r>
        <w:rPr>
          <w:lang w:val="de-CH"/>
        </w:rPr>
        <w:t>Mittelbedarf LE01 Module_A</w:t>
      </w:r>
    </w:p>
    <w:p>
      <w:pPr>
        <w:pStyle w:val="Heading3"/>
      </w:pPr>
      <w:r>
        <w:rPr>
          <w:lang w:val="de-CH"/>
        </w:rPr>
        <w:t>Rollenbedarf</w:t>
      </w:r>
    </w:p>
    <w:p>
      <w:pPr/>
      <w:r>
        <w:rPr>
          <w:lang w:val="de-CH"/>
        </w:rPr>
        <w:t>In der nachfolgenden Tabelle werden alle Rollen der unterschiedlichen Organisationen aufgelistet, welche für die Abwicklung des Arbeitspakets notwendig sind.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Rolle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Organisation</w:t>
            </w:r>
          </w:p>
        </w:tc>
        <w:tc>
          <w:tcPr>
            <w:tcW w:w="1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Bedarfsaufwand [h]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</w:tr>
      <w:tr>
        <w:trPr>
          <w:cantSplit/>
        </w:trPr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Betriebsverantwortlicher</w:t>
            </w: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sss</w:t>
            </w:r>
          </w:p>
        </w:tc>
        <w:tc>
          <w:tcPr>
            <w:tcW w:w="100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1111</w:t>
            </w: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Heading3"/>
      </w:pPr>
      <w:r>
        <w:rPr>
          <w:lang w:val="de-CH"/>
        </w:rPr>
        <w:t>Konsumierende Dienste</w:t>
      </w:r>
    </w:p>
    <w:p>
      <w:pPr/>
      <w:r>
        <w:rPr>
          <w:lang w:val="de-CH"/>
        </w:rPr>
        <w:t>In der nachfolgenden Tabelle werden alle konsumierende Dienste aufgelistet, welche für die Abwicklung des Arbeitspakets vorausgesetzt werden.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/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Nummer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Verfügbarkeit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Klassifikationsstufe</w:t>
            </w:r>
          </w:p>
        </w:tc>
        <w:tc>
          <w:tcPr>
            <w:tcW w:w="2000" w:type="pct"/>
            <w:shd w:val="clear" w:color="auto" w:fill="D9D9D9" w:themeFill="background1" w:themeFillShade="D9"/>
          </w:tcPr>
          <w:p>
            <w:pPr>
              <w:pStyle w:val="EAModTableHeadingCell"/>
              <w:rPr>
                <w:lang w:val="de-CH"/>
              </w:rPr>
            </w:pPr>
            <w:r>
              <w:rPr>
                <w:lang w:val="de-CH"/>
              </w:rPr>
              <w:t>Fähigkeiten</w:t>
            </w:r>
          </w:p>
        </w:tc>
      </w:tr>
      <w:tr>
        <w:trPr>
          <w:cantSplit/>
        </w:trPr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  <w:r>
              <w:rPr>
                <w:lang w:val="de-CH"/>
              </w:rPr>
              <w:t>dddd</w:t>
            </w: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75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  <w:tc>
          <w:tcPr>
            <w:tcW w:w="2000" w:type="pct"/>
          </w:tcPr>
          <w:p>
            <w:pPr>
              <w:pStyle w:val="EAModTableCell0"/>
              <w:keepNext/>
              <w:rPr>
                <w:lang w:val="de-CH"/>
              </w:rPr>
            </w:pPr>
          </w:p>
        </w:tc>
      </w:tr>
      <w:tr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sectPr w:rsidR="003B09F3" w:rsidRPr="002947E7" w:rsidSect="003A2E8A">
      <w:footerReference w:type="default" r:id="rId12"/>
      <w:pgSz w:w="11906" w:h="16838" w:code="9"/>
      <w:pgMar w:top="340" w:right="1134" w:bottom="907" w:left="1701" w:header="624" w:footer="340" w:gutter="0"/>
      <w:pgNumType w:start="1" w:fmt="decimal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6B4" w:rsidRDefault="007D46B4">
      <w:r>
        <w:separator/>
      </w:r>
    </w:p>
  </w:endnote>
  <w:endnote w:type="continuationSeparator" w:id="0">
    <w:p w:rsidR="007D46B4" w:rsidRDefault="007D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\* roman </w:instrText>
          </w:r>
          <w:r>
            <w:rPr>
              <w:lang w:val="de-CH"/>
            </w:rP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F845C4">
          <w:pPr>
            <w:pStyle w:val="Seite"/>
          </w:pP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28138B" w:rsidTr="00C97DFF">
      <w:trPr>
        <w:cantSplit/>
      </w:trPr>
      <w:tc>
        <w:tcPr>
          <w:tcW w:w="9611" w:type="dxa"/>
          <w:gridSpan w:val="2"/>
          <w:vAlign w:val="bottom"/>
        </w:tcPr>
        <w:p w:rsidR="0028138B" w:rsidRDefault="0028138B" w:rsidP="00C97DFF">
          <w:pPr>
            <w:pStyle w:val="zCDBSeite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PAGE  </w:instrText>
          </w:r>
          <w:r>
            <w:rPr>
              <w:lang w:val="de-CH"/>
            </w:rPr>
            <w:fldChar w:fldCharType="separate"/>
          </w:r>
          <w:r w:rsidR="00585EE3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lang w:val="de-CH"/>
            </w:rPr>
            <w:t>/</w:t>
          </w: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NUMPAGES  </w:instrText>
          </w:r>
          <w:r>
            <w:rPr>
              <w:lang w:val="de-CH"/>
            </w:rPr>
            <w:fldChar w:fldCharType="separate"/>
          </w:r>
          <w:r w:rsidR="00585EE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  <w:bookmarkStart w:id="12" w:name="tm_dateiname2"/>
    <w:tr w:rsidR="0028138B" w:rsidRPr="001D2941" w:rsidTr="00C97DFF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28138B" w:rsidRPr="0022295B" w:rsidRDefault="0028138B" w:rsidP="00C97DFF">
          <w:pPr>
            <w:pStyle w:val="zCDBPfadname"/>
          </w:pPr>
          <w:r>
            <w:rPr>
              <w:lang w:val="de-CH"/>
            </w:rPr>
            <w:fldChar w:fldCharType="begin"/>
          </w:r>
          <w:r w:rsidRPr="0022295B">
            <w:rPr>
              <w:lang w:val="de-CH"/>
            </w:rPr>
            <w:instrText>FILENAME</w:instrText>
          </w:r>
          <w:r>
            <w:rPr>
              <w:lang w:val="de-CH"/>
            </w:rPr>
            <w:fldChar w:fldCharType="separate"/>
          </w:r>
          <w:r w:rsidR="00E76C37">
            <w:rPr>
              <w:lang w:val="de-CH"/>
            </w:rPr>
            <w:t>template.docx</w:t>
          </w:r>
          <w:r>
            <w:rPr>
              <w:lang w:val="de-CH"/>
            </w:rPr>
            <w:fldChar w:fldCharType="end"/>
          </w:r>
          <w:bookmarkEnd w:id="12"/>
        </w:p>
      </w:tc>
    </w:tr>
  </w:tbl>
  <w:p w:rsidR="003A2E8A" w:rsidRPr="0028138B" w:rsidRDefault="003A2E8A" w:rsidP="0028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6B4" w:rsidRDefault="007D46B4">
      <w:r>
        <w:separator/>
      </w:r>
    </w:p>
  </w:footnote>
  <w:footnote w:type="continuationSeparator" w:id="0">
    <w:p w:rsidR="007D46B4" w:rsidRDefault="007D4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585EE3" w:rsidP="00FD0E21">
          <w:pPr>
            <w:pStyle w:val="Klassifizierung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DOCPROPERTY  Klassifizierung  \* MERGEFORMAT </w:instrText>
          </w:r>
          <w:r>
            <w:rPr>
              <w:lang w:val="de-CH"/>
            </w:rPr>
            <w:fldChar w:fldCharType="separate"/>
          </w:r>
          <w:r w:rsidR="00FD0E21">
            <w:rPr>
              <w:bCs/>
              <w:lang w:val="de-CH"/>
            </w:rPr>
            <w:t>INTERN</w:t>
          </w:r>
          <w:r>
            <w:rPr>
              <w:bCs/>
              <w:lang w:val="de-CH"/>
            </w:rPr>
            <w:fldChar w:fldCharType="end"/>
          </w:r>
        </w:p>
      </w:tc>
    </w:tr>
  </w:tbl>
  <w:p w:rsidR="006D17E8" w:rsidRPr="00BE74CF" w:rsidRDefault="006D17E8" w:rsidP="00BE74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rPr>
              <w:lang w:val="de-CH"/>
            </w:rP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525B1A" w:rsidRDefault="00525B1A" w:rsidP="00F8013C">
          <w:pPr>
            <w:pStyle w:val="KopfDept"/>
          </w:pPr>
          <w:r>
            <w:rPr>
              <w:lang w:val="de-CH"/>
            </w:rPr>
            <w:fldChar w:fldCharType="begin"/>
          </w:r>
          <w:r w:rsidRPr="00DF1561">
            <w:rPr>
              <w:lang w:val="de-CH"/>
            </w:rPr>
            <w:instrText xml:space="preserve"> DOCVARIABLE  varlookup_Bericht1  \* MERGEFORMAT </w:instrText>
          </w:r>
          <w:r>
            <w:rPr>
              <w:lang w:val="de-CH"/>
            </w:rPr>
            <w:fldChar w:fldCharType="separate"/>
          </w:r>
          <w:r>
            <w:rPr>
              <w:lang w:val="de-CH"/>
            </w:rPr>
            <w:t>Eidgenössisches Departement für Verteidigung,</w:t>
          </w:r>
        </w:p>
        <w:p w:rsidR="00525B1A" w:rsidRPr="00A77774" w:rsidRDefault="00525B1A" w:rsidP="00F8013C">
          <w:pPr>
            <w:pStyle w:val="KopfDept"/>
          </w:pPr>
          <w:r>
            <w:rPr>
              <w:lang w:val="de-CH"/>
            </w:rPr>
            <w:t>Bevölkerungsschutz und Sport VBS</w:t>
          </w:r>
          <w:r>
            <w:rPr>
              <w:lang w:val="de-CH"/>
            </w:rPr>
            <w:fldChar w:fldCharType="end"/>
          </w:r>
        </w:p>
        <w:p w:rsidR="00525B1A" w:rsidRDefault="00585EE3" w:rsidP="00F8013C">
          <w:pPr>
            <w:pStyle w:val="KopfFett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DOCVARIABLE  varlookup_Bericht2  \* MERGEFORMAT </w:instrText>
          </w:r>
          <w:r>
            <w:rPr>
              <w:lang w:val="de-CH"/>
            </w:rPr>
            <w:fldChar w:fldCharType="separate"/>
          </w:r>
          <w:r w:rsidR="00525B1A">
            <w:rPr>
              <w:lang w:val="de-CH"/>
            </w:rPr>
            <w:t>Schweizer Armee</w:t>
          </w:r>
          <w:r>
            <w:rPr>
              <w:lang w:val="de-CH"/>
            </w:rPr>
            <w:fldChar w:fldCharType="end"/>
          </w:r>
        </w:p>
        <w:p w:rsidR="00525B1A" w:rsidRPr="001F16F2" w:rsidRDefault="00585EE3" w:rsidP="00F8013C">
          <w:pPr>
            <w:pStyle w:val="Header"/>
          </w:pPr>
          <w:r>
            <w:rPr>
              <w:lang w:val="de-CH"/>
            </w:rPr>
            <w:fldChar w:fldCharType="begin"/>
          </w:r>
          <w:r>
            <w:rPr>
              <w:lang w:val="de-CH"/>
            </w:rPr>
            <w:instrText xml:space="preserve"> DOCPROPERTY  Company  \* MERGEFORMAT </w:instrText>
          </w:r>
          <w:r>
            <w:rPr>
              <w:lang w:val="de-CH"/>
            </w:rPr>
            <w:fldChar w:fldCharType="separate"/>
          </w:r>
          <w:r w:rsidR="00525B1A">
            <w:rPr>
              <w:lang w:val="de-CH"/>
            </w:rPr>
            <w:t>Führungsunterstützungsbasis FUB</w:t>
          </w:r>
          <w:r>
            <w:rPr>
              <w:lang w:val="de-CH"/>
            </w:rPr>
            <w:fldChar w:fldCharType="end"/>
          </w:r>
        </w:p>
      </w:tc>
    </w:tr>
  </w:tbl>
  <w:p w:rsidR="00525B1A" w:rsidRDefault="00525B1A" w:rsidP="00525B1A">
    <w:pPr>
      <w:pStyle w:val="Header"/>
    </w:pPr>
  </w:p>
  <w:p w:rsidR="00525B1A" w:rsidRPr="00525B1A" w:rsidRDefault="00525B1A" w:rsidP="00525B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updateFields w:val="true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3AE89F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  <w:lang w:val="de-CH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  <w:lang w:val="de-CH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val="de-CH"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val="de-CH"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  <w:lang w:val="de-CH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  <w:rPr>
      <w:lang w:val="de-CH"/>
    </w:r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  <w:rPr>
      <w:lang w:val="de-CH"/>
    </w:r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val="de-CH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val="de-CH"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val="de-CH"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val="de-CH"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51E87-51FB-445A-8912-0596E767BFD8}"/>
      </w:docPartPr>
      <w:docPartBody>
        <w:p w:rsidR="000C2147" w:rsidRDefault="000A1DF5">
          <w:r w:rsidRPr="00EF0B4A">
            <w:rPr>
              <w:rStyle w:val="PlaceholderText"/>
            </w:rPr>
            <w:t>Click here to enter text.</w:t>
          </w:r>
        </w:p>
      </w:docPartBody>
    </w:docPart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000000" w:rsidRDefault="00907DC1">
          <w:r w:rsidRPr="00BB6A79">
            <w:rPr>
              <w:rStyle w:val="PlaceholderText"/>
            </w:rPr>
            <w:t>[Title]</w:t>
          </w:r>
        </w:p>
      </w:docPartBody>
    </w:docPart>
    <w:docPart>
      <w:docPartPr>
        <w:name w:val="FCED81DCAA9F4BDC86DE1272F732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974FB-3509-4601-A64D-3AC99F6A7B26}"/>
      </w:docPartPr>
      <w:docPartBody>
        <w:p w:rsidR="00000000" w:rsidRDefault="00907DC1">
          <w:r w:rsidRPr="00BB6A79">
            <w:rPr>
              <w:rStyle w:val="PlaceholderText"/>
            </w:rPr>
            <w:t>[Author]</w:t>
          </w:r>
        </w:p>
      </w:docPartBody>
    </w:docPart>
    <w:docPart>
      <w:docPartPr>
        <w:name w:val="F4D270D1F46942EF9BC8A505A3C4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FD25C-8B92-41FD-A99F-9913651DA0A3}"/>
      </w:docPartPr>
      <w:docPartBody>
        <w:p w:rsidR="00000000" w:rsidRDefault="00907DC1" w:rsidP="00907DC1">
          <w:pPr>
            <w:pStyle w:val="F4D270D1F46942EF9BC8A505A3C4C7BD"/>
          </w:pPr>
          <w:r w:rsidRPr="00BB6A7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B6E"/>
    <w:rsid w:val="000946D3"/>
    <w:rsid w:val="000A1DF5"/>
    <w:rsid w:val="000C2147"/>
    <w:rsid w:val="00101D83"/>
    <w:rsid w:val="00111CE4"/>
    <w:rsid w:val="00115C39"/>
    <w:rsid w:val="00182477"/>
    <w:rsid w:val="00182BF5"/>
    <w:rsid w:val="00213031"/>
    <w:rsid w:val="002934E6"/>
    <w:rsid w:val="002A5B47"/>
    <w:rsid w:val="003526D3"/>
    <w:rsid w:val="003759CD"/>
    <w:rsid w:val="003B031A"/>
    <w:rsid w:val="003F29BB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D195-2BD8-4C6E-9444-4F1EDBAC1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325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2374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2017-04-20T05:54:38Z</dcterms:created>
  <dcterms:modified xsi:type="dcterms:W3CDTF">2017-04-20T05:54:38Z</dcterms:modified>
  <dc:title>AP01 WorkpackageSample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AP01 WorkpackageSample</vt:lpwstr>
  </property>
  <property fmtid="{D5CDD505-2E9C-101B-9397-08002B2CF9AE}" pid="5" name="EAMod_Reviewers">
    <vt:lpwstr/>
  </property>
</Properties>
</file>