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775B3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24798">
            <w:rPr>
              <w:b/>
              <w:sz w:val="44"/>
              <w:szCs w:val="44"/>
            </w:rPr>
            <w:t>Chess_Architecture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A63FDF" w:rsidRDefault="00775B3F">
      <w:pPr>
        <w:pStyle w:val="TOCHeading"/>
        <w:pageBreakBefore/>
      </w:pPr>
      <w:r>
        <w:lastRenderedPageBreak/>
        <w:t>Inhaltsverzeichnis</w:t>
      </w:r>
    </w:p>
    <w:p w:rsidR="00C24798" w:rsidRDefault="00775B3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C24798">
        <w:fldChar w:fldCharType="separate"/>
      </w:r>
      <w:hyperlink w:anchor="_Toc534792767" w:history="1">
        <w:r w:rsidR="00C24798" w:rsidRPr="00D11C9F">
          <w:rPr>
            <w:rStyle w:val="Hyperlink"/>
          </w:rPr>
          <w:t>1 Einleitung</w:t>
        </w:r>
        <w:r w:rsidR="00C24798">
          <w:rPr>
            <w:webHidden/>
          </w:rPr>
          <w:tab/>
        </w:r>
        <w:r w:rsidR="00C24798">
          <w:rPr>
            <w:webHidden/>
          </w:rPr>
          <w:fldChar w:fldCharType="begin"/>
        </w:r>
        <w:r w:rsidR="00C24798">
          <w:rPr>
            <w:webHidden/>
          </w:rPr>
          <w:instrText xml:space="preserve"> PAGEREF _Toc534792767 \h </w:instrText>
        </w:r>
        <w:r w:rsidR="00C24798">
          <w:rPr>
            <w:webHidden/>
          </w:rPr>
        </w:r>
        <w:r w:rsidR="00C24798">
          <w:rPr>
            <w:webHidden/>
          </w:rPr>
          <w:fldChar w:fldCharType="separate"/>
        </w:r>
        <w:r w:rsidR="00C24798">
          <w:rPr>
            <w:webHidden/>
          </w:rPr>
          <w:t>2</w:t>
        </w:r>
        <w:r w:rsidR="00C24798"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68" w:history="1">
        <w:r w:rsidRPr="00D11C9F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69" w:history="1">
        <w:r w:rsidRPr="00D11C9F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0" w:history="1">
        <w:r w:rsidRPr="00D11C9F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71" w:history="1">
        <w:r w:rsidRPr="00D11C9F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2" w:history="1">
        <w:r w:rsidRPr="00D11C9F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3" w:history="1">
        <w:r w:rsidRPr="00D11C9F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74" w:history="1">
        <w:r w:rsidRPr="00D11C9F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5" w:history="1">
        <w:r w:rsidRPr="00D11C9F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6" w:history="1">
        <w:r w:rsidRPr="00D11C9F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77" w:history="1">
        <w:r w:rsidRPr="00D11C9F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78" w:history="1">
        <w:r w:rsidRPr="00D11C9F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79" w:history="1">
        <w:r w:rsidRPr="00D11C9F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0" w:history="1">
        <w:r w:rsidRPr="00D11C9F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1" w:history="1">
        <w:r w:rsidRPr="00D11C9F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2" w:history="1">
        <w:r w:rsidRPr="00D11C9F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3" w:history="1">
        <w:r w:rsidRPr="00D11C9F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84" w:history="1">
        <w:r w:rsidRPr="00D11C9F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5" w:history="1">
        <w:r w:rsidRPr="00D11C9F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6" w:history="1">
        <w:r w:rsidRPr="00D11C9F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7" w:history="1">
        <w:r w:rsidRPr="00D11C9F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8" w:history="1">
        <w:r w:rsidRPr="00D11C9F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89" w:history="1">
        <w:r w:rsidRPr="00D11C9F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0" w:history="1">
        <w:r w:rsidRPr="00D11C9F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1" w:history="1">
        <w:r w:rsidRPr="00D11C9F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92" w:history="1">
        <w:r w:rsidRPr="00D11C9F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93" w:history="1">
        <w:r w:rsidRPr="00D11C9F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4" w:history="1">
        <w:r w:rsidRPr="00D11C9F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5" w:history="1">
        <w:r w:rsidRPr="00D11C9F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6" w:history="1">
        <w:r w:rsidRPr="00D11C9F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792797" w:history="1">
        <w:r w:rsidRPr="00D11C9F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4798" w:rsidRDefault="00C247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792798" w:history="1">
        <w:r w:rsidRPr="00D11C9F">
          <w:rPr>
            <w:rStyle w:val="Hyperlink"/>
          </w:rPr>
          <w:t>13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_Toc534792798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63FDF" w:rsidRDefault="00775B3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A63FDF" w:rsidRDefault="00775B3F">
      <w:pPr>
        <w:pStyle w:val="Heading1"/>
      </w:pPr>
      <w:bookmarkStart w:id="1" w:name="_Toc534792767"/>
      <w:r>
        <w:lastRenderedPageBreak/>
        <w:t>Einleitung</w:t>
      </w:r>
      <w:bookmarkEnd w:id="1"/>
    </w:p>
    <w:p w:rsidR="00A63FDF" w:rsidRDefault="00775B3F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A63FDF" w:rsidRDefault="00775B3F">
      <w:pPr>
        <w:pStyle w:val="Heading1"/>
      </w:pPr>
      <w:bookmarkStart w:id="2" w:name="_Toc534792768"/>
      <w:r>
        <w:lastRenderedPageBreak/>
        <w:t>Einführung und Ziele</w:t>
      </w:r>
      <w:bookmarkEnd w:id="2"/>
    </w:p>
    <w:p w:rsidR="00A63FDF" w:rsidRDefault="00775B3F">
      <w:pPr>
        <w:pStyle w:val="Heading2"/>
      </w:pPr>
      <w:bookmarkStart w:id="3" w:name="_Toc534792769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2"/>
      </w:pPr>
      <w:bookmarkStart w:id="4" w:name="_Toc534792770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1"/>
      </w:pPr>
      <w:bookmarkStart w:id="5" w:name="_Toc534792771"/>
      <w:r>
        <w:lastRenderedPageBreak/>
        <w:t>Randbedingungen</w:t>
      </w:r>
      <w:bookmarkEnd w:id="5"/>
    </w:p>
    <w:p w:rsidR="00A63FDF" w:rsidRDefault="00775B3F">
      <w:pPr>
        <w:pStyle w:val="Heading2"/>
      </w:pPr>
      <w:bookmarkStart w:id="6" w:name="_Toc534792772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Cell0"/>
            </w:pPr>
            <w:r>
              <w:t>sdfasdfadsfaf</w:t>
            </w:r>
          </w:p>
          <w:p w:rsidR="00A63FDF" w:rsidRDefault="00775B3F">
            <w:pPr>
              <w:pStyle w:val="EAModTableCell0"/>
            </w:pPr>
            <w:r>
              <w:t>sdfadfasdf</w:t>
            </w:r>
          </w:p>
          <w:p w:rsidR="00A63FDF" w:rsidRDefault="00775B3F">
            <w:pPr>
              <w:pStyle w:val="EAModTableCell0"/>
            </w:pPr>
            <w:r>
              <w:t>asdfasdf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Cell0"/>
              <w:keepNext/>
            </w:pPr>
            <w:r>
              <w:t>sdfasdfadsfaf</w:t>
            </w:r>
          </w:p>
          <w:p w:rsidR="00A63FDF" w:rsidRDefault="00775B3F">
            <w:pPr>
              <w:pStyle w:val="EAModTableCell0"/>
              <w:keepNext/>
            </w:pPr>
            <w:r>
              <w:t>sdfadfasdf</w:t>
            </w:r>
          </w:p>
          <w:p w:rsidR="00A63FDF" w:rsidRDefault="00775B3F">
            <w:pPr>
              <w:pStyle w:val="EAModTableCell0"/>
              <w:keepNext/>
            </w:pPr>
            <w:r>
              <w:t>asdfasdf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2"/>
      </w:pPr>
      <w:bookmarkStart w:id="7" w:name="_Toc534792773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Cell0"/>
            </w:pPr>
            <w:r>
              <w:t>sdfadfa</w:t>
            </w:r>
          </w:p>
          <w:p w:rsidR="00A63FDF" w:rsidRDefault="00775B3F">
            <w:pPr>
              <w:pStyle w:val="EAModTableCell0"/>
            </w:pPr>
            <w:r>
              <w:t>dfasdfa</w:t>
            </w:r>
          </w:p>
          <w:p w:rsidR="00A63FDF" w:rsidRDefault="00775B3F">
            <w:pPr>
              <w:pStyle w:val="EAModTableCell0"/>
            </w:pPr>
            <w:r>
              <w:t>sdfasdf</w:t>
            </w:r>
          </w:p>
          <w:p w:rsidR="00A63FDF" w:rsidRDefault="00775B3F">
            <w:pPr>
              <w:pStyle w:val="EAModTableCell0"/>
            </w:pPr>
            <w:r>
              <w:t>adf</w:t>
            </w:r>
          </w:p>
          <w:p w:rsidR="00A63FDF" w:rsidRDefault="00775B3F">
            <w:pPr>
              <w:pStyle w:val="EAModTableCell0"/>
            </w:pPr>
            <w:r>
              <w:t>asdfa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Cell0"/>
              <w:keepNext/>
            </w:pPr>
            <w:r>
              <w:t>sdfadfa</w:t>
            </w:r>
          </w:p>
          <w:p w:rsidR="00A63FDF" w:rsidRDefault="00775B3F">
            <w:pPr>
              <w:pStyle w:val="EAModTableCell0"/>
              <w:keepNext/>
            </w:pPr>
            <w:r>
              <w:t>dfasdfa</w:t>
            </w:r>
          </w:p>
          <w:p w:rsidR="00A63FDF" w:rsidRDefault="00775B3F">
            <w:pPr>
              <w:pStyle w:val="EAModTableCell0"/>
              <w:keepNext/>
            </w:pPr>
            <w:r>
              <w:t>sdfasdf</w:t>
            </w:r>
          </w:p>
          <w:p w:rsidR="00A63FDF" w:rsidRDefault="00775B3F">
            <w:pPr>
              <w:pStyle w:val="EAModTableCell0"/>
              <w:keepNext/>
            </w:pPr>
            <w:r>
              <w:t>adf</w:t>
            </w:r>
          </w:p>
          <w:p w:rsidR="00A63FDF" w:rsidRDefault="00775B3F">
            <w:pPr>
              <w:pStyle w:val="EAModTableCell0"/>
              <w:keepNext/>
            </w:pPr>
            <w:r>
              <w:t>asdfa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1"/>
      </w:pPr>
      <w:bookmarkStart w:id="8" w:name="_Toc534792774"/>
      <w:r>
        <w:lastRenderedPageBreak/>
        <w:t>Kontextabgrenzung</w:t>
      </w:r>
      <w:bookmarkEnd w:id="8"/>
    </w:p>
    <w:p w:rsidR="00A63FDF" w:rsidRDefault="00775B3F">
      <w:pPr>
        <w:pStyle w:val="Heading2"/>
      </w:pPr>
      <w:bookmarkStart w:id="9" w:name="_Toc534792775"/>
      <w:r>
        <w:t>Fachlicher Kontext</w:t>
      </w:r>
      <w:bookmarkEnd w:id="9"/>
    </w:p>
    <w:p w:rsidR="00A63FDF" w:rsidRDefault="00775B3F">
      <w:r>
        <w:t>In diesem Kapitel werden die Aktoren (Actor) des betrachteten Systems (Chess) aufgeführt.</w:t>
      </w:r>
    </w:p>
    <w:p w:rsidR="00A63FDF" w:rsidRDefault="00775B3F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DF" w:rsidRDefault="00775B3F">
      <w:r>
        <w:t>Fachlicher Kontext Diagramm</w:t>
      </w:r>
    </w:p>
    <w:p w:rsidR="00A63FDF" w:rsidRDefault="00775B3F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2"/>
      </w:pPr>
      <w:bookmarkStart w:id="10" w:name="_Toc534792776"/>
      <w:r>
        <w:t>Technischer Kontext</w:t>
      </w:r>
      <w:bookmarkEnd w:id="10"/>
    </w:p>
    <w:p w:rsidR="00A63FDF" w:rsidRDefault="00775B3F">
      <w:r>
        <w:t>In diesem Kapitel werden die Schnittstellen an die Nachbarsysteme des betrachteten Systems (Chess) aufgeführt.</w:t>
      </w:r>
    </w:p>
    <w:p w:rsidR="00A63FDF" w:rsidRDefault="00775B3F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DF" w:rsidRDefault="00775B3F">
      <w:r>
        <w:t>Technischer Kontext Diagramm</w:t>
      </w:r>
    </w:p>
    <w:p w:rsidR="00A63FDF" w:rsidRDefault="00775B3F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Cell0"/>
              <w:keepNext/>
            </w:pPr>
            <w:r>
              <w:t>dsfasdf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3"/>
      </w:pPr>
      <w:r>
        <w:t>Schnittstellen</w:t>
      </w:r>
    </w:p>
    <w:p w:rsidR="00A63FDF" w:rsidRDefault="00775B3F">
      <w:r>
        <w:t>Die nachfolgende Tabelle beschreibt die Schnittstellen des System und den Nachbarsystemen: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2786"/>
        <w:gridCol w:w="1393"/>
        <w:gridCol w:w="1393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A63FDF" w:rsidRDefault="00775B3F">
            <w:pPr>
              <w:pStyle w:val="EAModTableHeadingCell"/>
            </w:pPr>
            <w:r>
              <w:t>System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HeadingCell"/>
            </w:pPr>
            <w:r>
              <w:t>Schnittstelle (Port-Provider)</w:t>
            </w:r>
          </w:p>
        </w:tc>
        <w:tc>
          <w:tcPr>
            <w:tcW w:w="15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Format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Protokoll</w:t>
            </w:r>
          </w:p>
        </w:tc>
      </w:tr>
      <w:tr w:rsidR="00A63FDF" w:rsidTr="00A63FDF">
        <w:trPr>
          <w:cantSplit/>
        </w:trPr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</w:pPr>
            <w:r>
              <w:t>FTP_1 Port</w:t>
            </w:r>
          </w:p>
        </w:tc>
        <w:tc>
          <w:tcPr>
            <w:tcW w:w="1500" w:type="pct"/>
          </w:tcPr>
          <w:p w:rsidR="00A63FDF" w:rsidRDefault="00A63FDF">
            <w:pPr>
              <w:pStyle w:val="EAModTableCell0"/>
            </w:pPr>
          </w:p>
        </w:tc>
        <w:tc>
          <w:tcPr>
            <w:tcW w:w="750" w:type="pct"/>
          </w:tcPr>
          <w:p w:rsidR="00A63FDF" w:rsidRDefault="00A63FDF">
            <w:pPr>
              <w:pStyle w:val="EAModTableCell0"/>
            </w:pPr>
          </w:p>
        </w:tc>
        <w:tc>
          <w:tcPr>
            <w:tcW w:w="75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1000" w:type="pct"/>
          </w:tcPr>
          <w:p w:rsidR="00A63FDF" w:rsidRDefault="00775B3F">
            <w:pPr>
              <w:pStyle w:val="EAModTableCell0"/>
              <w:keepNext/>
            </w:pPr>
            <w:r>
              <w:lastRenderedPageBreak/>
              <w:t>Chess</w:t>
            </w:r>
          </w:p>
        </w:tc>
        <w:tc>
          <w:tcPr>
            <w:tcW w:w="1000" w:type="pct"/>
          </w:tcPr>
          <w:p w:rsidR="00A63FDF" w:rsidRDefault="00775B3F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1500" w:type="pct"/>
          </w:tcPr>
          <w:p w:rsidR="00A63FDF" w:rsidRDefault="00A63FDF">
            <w:pPr>
              <w:pStyle w:val="EAModTableCell0"/>
              <w:keepNext/>
            </w:pPr>
          </w:p>
        </w:tc>
        <w:tc>
          <w:tcPr>
            <w:tcW w:w="750" w:type="pct"/>
          </w:tcPr>
          <w:p w:rsidR="00A63FDF" w:rsidRDefault="00A63FDF">
            <w:pPr>
              <w:pStyle w:val="EAModTableCell0"/>
              <w:keepNext/>
            </w:pPr>
          </w:p>
        </w:tc>
        <w:tc>
          <w:tcPr>
            <w:tcW w:w="75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3"/>
      </w:pPr>
      <w:r>
        <w:t>Kommunikationsflüsse</w:t>
      </w:r>
    </w:p>
    <w:p w:rsidR="00A63FDF" w:rsidRDefault="00775B3F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3715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Zu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Interaktion</w:t>
            </w:r>
          </w:p>
        </w:tc>
        <w:tc>
          <w:tcPr>
            <w:tcW w:w="750" w:type="pct"/>
          </w:tcPr>
          <w:p w:rsidR="00A63FDF" w:rsidRDefault="00775B3F">
            <w:pPr>
              <w:pStyle w:val="EAModTableHeadingCell"/>
            </w:pPr>
            <w:r>
              <w:t>Schnittstelle</w:t>
            </w:r>
          </w:p>
        </w:tc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FTP_1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FTP_2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</w:pPr>
            <w:r>
              <w:t>FTP_1 Port</w:t>
            </w:r>
          </w:p>
        </w:tc>
        <w:tc>
          <w:tcPr>
            <w:tcW w:w="2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750" w:type="pct"/>
          </w:tcPr>
          <w:p w:rsidR="00A63FDF" w:rsidRDefault="00775B3F">
            <w:pPr>
              <w:pStyle w:val="EAModTableCell0"/>
              <w:keepNext/>
            </w:pPr>
            <w:r>
              <w:t>Chess_1 Port</w:t>
            </w:r>
          </w:p>
        </w:tc>
        <w:tc>
          <w:tcPr>
            <w:tcW w:w="2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1"/>
      </w:pPr>
      <w:bookmarkStart w:id="11" w:name="_Toc534792777"/>
      <w:r>
        <w:lastRenderedPageBreak/>
        <w:t>Lösungsstrategie</w:t>
      </w:r>
      <w:bookmarkEnd w:id="11"/>
    </w:p>
    <w:p w:rsidR="00A63FDF" w:rsidRDefault="00775B3F">
      <w:pPr>
        <w:pStyle w:val="Heading1"/>
      </w:pPr>
      <w:bookmarkStart w:id="12" w:name="_Toc534792778"/>
      <w:r>
        <w:lastRenderedPageBreak/>
        <w:t>Bausteinsicht</w:t>
      </w:r>
      <w:bookmarkEnd w:id="12"/>
    </w:p>
    <w:p w:rsidR="00A63FDF" w:rsidRDefault="00775B3F">
      <w:pPr>
        <w:pStyle w:val="Heading2"/>
      </w:pPr>
      <w:bookmarkStart w:id="13" w:name="_Toc534792779"/>
      <w:r>
        <w:t>Ebene 1</w:t>
      </w:r>
      <w:bookmarkEnd w:id="13"/>
    </w:p>
    <w:p w:rsidR="00A63FDF" w:rsidRDefault="00775B3F">
      <w:pPr>
        <w:pStyle w:val="Heading3"/>
      </w:pPr>
      <w:r>
        <w:t>Ebene 1: Chess &lt;SoftwareSystem&gt; (Whitebox)</w:t>
      </w:r>
    </w:p>
    <w:p w:rsidR="00A63FDF" w:rsidRDefault="00775B3F">
      <w:r>
        <w:t xml:space="preserve">Nachfolgend werden die enthaltenen </w:t>
      </w:r>
      <w:r>
        <w:t>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Cell0"/>
            </w:pPr>
            <w:r>
              <w:t>asdfasdfasdfasdf</w:t>
            </w:r>
          </w:p>
          <w:p w:rsidR="00A63FDF" w:rsidRDefault="00775B3F">
            <w:pPr>
              <w:pStyle w:val="EAModTableCell0"/>
            </w:pPr>
            <w:r>
              <w:t>asdfasdfasdf</w:t>
            </w:r>
          </w:p>
          <w:p w:rsidR="00A63FDF" w:rsidRDefault="00775B3F">
            <w:pPr>
              <w:pStyle w:val="EAModTableCell0"/>
            </w:pPr>
            <w:r>
              <w:t>asdfasdf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 xml:space="preserve">Test3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Test1 &lt;SampleBuildingBlock&gt; (Blackbox)</w:t>
      </w:r>
    </w:p>
    <w:p w:rsidR="00A63FDF" w:rsidRDefault="00775B3F">
      <w:r>
        <w:t>In diesem Kapitel werden die Blackbox Eigenschaften des Bausteins Test1 beschrieben. Die 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7"/>
        </w:numPr>
      </w:pPr>
      <w:r>
        <w:t>Horizontale/Vertikale Abhängigkeiten des Baus</w:t>
      </w:r>
      <w:r>
        <w:t>teins Test1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7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Nachfolgend werden die Abhängigkeiten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5"/>
      </w:pPr>
      <w:r>
        <w:t xml:space="preserve">Erfüllte </w:t>
      </w:r>
      <w:r>
        <w:t>Anforderungen</w:t>
      </w:r>
    </w:p>
    <w:p w:rsidR="00A63FDF" w:rsidRDefault="00775B3F">
      <w:r>
        <w:t>Der Baustein Test1 erfüllt keine expliziten Anforderungen.</w:t>
      </w:r>
    </w:p>
    <w:p w:rsidR="00A63FDF" w:rsidRDefault="00775B3F">
      <w:pPr>
        <w:pStyle w:val="Heading4"/>
      </w:pPr>
      <w:r>
        <w:t>Test2 &lt;SampleBuildingBlock&gt; (Blackbox)</w:t>
      </w:r>
    </w:p>
    <w:p w:rsidR="00A63FDF" w:rsidRDefault="00775B3F">
      <w:r>
        <w:t xml:space="preserve">In diesem Kapitel werden die Blackbox Eigenschaften des Bausteins Test2 beschrieben. Die Beschreibung umfasst folgende </w:t>
      </w:r>
      <w:r>
        <w:t>Eigenschaften:</w:t>
      </w:r>
    </w:p>
    <w:p w:rsidR="00A63FDF" w:rsidRDefault="00775B3F" w:rsidP="00775B3F">
      <w:pPr>
        <w:pStyle w:val="EAModItemizedList"/>
        <w:numPr>
          <w:ilvl w:val="0"/>
          <w:numId w:val="8"/>
        </w:numPr>
      </w:pPr>
      <w:r>
        <w:t>Horizontale/Vertikale Abhängigkeiten des Bausteins Test2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8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Nachfolgend werden die Abhängigkeiten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lastRenderedPageBreak/>
              <w:t>Abhängigkeit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</w:t>
            </w:r>
            <w:r>
              <w:t>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Der Baustein Test2 erfüllt keine expliziten Anforderungen.</w:t>
      </w:r>
    </w:p>
    <w:p w:rsidR="00A63FDF" w:rsidRDefault="00775B3F">
      <w:pPr>
        <w:pStyle w:val="Heading4"/>
      </w:pPr>
      <w:r>
        <w:t>Test3 &lt;SampleBuildingBlock&gt; (Blackbox)</w:t>
      </w:r>
    </w:p>
    <w:p w:rsidR="00A63FDF" w:rsidRDefault="00775B3F">
      <w:r>
        <w:t xml:space="preserve">In diesem Kapitel werden die Blackbox Eigenschaften des Bausteins Test3 </w:t>
      </w:r>
      <w:r>
        <w:t>beschrieben. Die 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9"/>
        </w:numPr>
      </w:pPr>
      <w:r>
        <w:t>Horizontale/Vertikale Abhängigkeiten des Bausteins Test3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9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Der Baustein Test3 verfügt über keine Abhängigkeiten zu</w:t>
      </w:r>
      <w:r>
        <w:t xml:space="preserve"> anderen Bausteinen.</w:t>
      </w:r>
    </w:p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Der Baustein Test3 erfüllt keine expliziten Anforderungen.</w:t>
      </w:r>
    </w:p>
    <w:p w:rsidR="00A63FDF" w:rsidRDefault="00775B3F">
      <w:pPr>
        <w:pStyle w:val="Heading2"/>
      </w:pPr>
      <w:bookmarkStart w:id="14" w:name="_Toc534792780"/>
      <w:r>
        <w:t>Ebene 2</w:t>
      </w:r>
      <w:bookmarkEnd w:id="14"/>
    </w:p>
    <w:p w:rsidR="00A63FDF" w:rsidRDefault="00775B3F">
      <w:pPr>
        <w:pStyle w:val="Heading3"/>
      </w:pPr>
      <w:r>
        <w:t>Ebene 2: Test1 &lt;SampleBuildingBlock&gt; (Whitebox)</w:t>
      </w:r>
    </w:p>
    <w:p w:rsidR="00A63FDF" w:rsidRDefault="00775B3F">
      <w:r>
        <w:rPr>
          <w:b/>
        </w:rPr>
        <w:t>Beschreibung</w:t>
      </w:r>
    </w:p>
    <w:p w:rsidR="00A63FDF" w:rsidRDefault="00775B3F">
      <w:r>
        <w:t>dfasdfasdfasdf</w:t>
      </w:r>
    </w:p>
    <w:p w:rsidR="00A63FDF" w:rsidRDefault="00775B3F">
      <w:r>
        <w:t>sdfgsdfgsdfg</w:t>
      </w:r>
    </w:p>
    <w:p w:rsidR="00A63FDF" w:rsidRDefault="00775B3F">
      <w:r>
        <w:t xml:space="preserve">Nachfolgend werden die enthaltenen Bausteine </w:t>
      </w:r>
      <w:r>
        <w:t>(Blackbox)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Cell0"/>
              <w:keepNext/>
            </w:pPr>
            <w:r>
              <w:t>asdfasdfasdf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Test1_2 &lt;SampleBuildingBlock&gt; (Blackbox)</w:t>
      </w:r>
    </w:p>
    <w:p w:rsidR="00A63FDF" w:rsidRDefault="00775B3F">
      <w:r>
        <w:t xml:space="preserve">In diesem Kapitel werden die Blackbox Eigenschaften des </w:t>
      </w:r>
      <w:r>
        <w:t>Bausteins Test1_2 beschrieben. Die 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10"/>
        </w:numPr>
      </w:pPr>
      <w:r>
        <w:t>Horizontale/Vertikale Abhängigkeiten des Bausteins Test1_2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10"/>
        </w:numPr>
      </w:pPr>
      <w:r>
        <w:t>Erfüllte Anforderungen</w:t>
      </w:r>
    </w:p>
    <w:p w:rsidR="00A63FDF" w:rsidRDefault="00775B3F">
      <w:pPr>
        <w:pStyle w:val="Heading5"/>
      </w:pPr>
      <w:r>
        <w:lastRenderedPageBreak/>
        <w:t>Abhängigkeiten</w:t>
      </w:r>
    </w:p>
    <w:p w:rsidR="00A63FDF" w:rsidRDefault="00775B3F">
      <w:r>
        <w:t>Der Baustein Test1_2 verfügt über k</w:t>
      </w:r>
      <w:r>
        <w:t>eine Abhängigkeiten zu anderen Bausteinen.</w:t>
      </w:r>
    </w:p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Nachfolgend werden die erfüllten Anforderungen des Bausteins Test1_2 aufgelistet:</w:t>
      </w:r>
    </w:p>
    <w:p w:rsidR="00A63FDF" w:rsidRDefault="00775B3F" w:rsidP="00775B3F">
      <w:pPr>
        <w:pStyle w:val="EAModItemizedList"/>
        <w:numPr>
          <w:ilvl w:val="0"/>
          <w:numId w:val="11"/>
        </w:numPr>
      </w:pPr>
      <w:r>
        <w:t>AF006_Requirements_1 (FEA)</w:t>
      </w:r>
    </w:p>
    <w:p w:rsidR="00A63FDF" w:rsidRDefault="00775B3F">
      <w:pPr>
        <w:pStyle w:val="Heading3"/>
      </w:pPr>
      <w:r>
        <w:t>Ebene 2: Test2 &lt;SampleBuildingBlock&gt; (Whitebox)</w:t>
      </w:r>
    </w:p>
    <w:p w:rsidR="00A63FDF" w:rsidRDefault="00775B3F">
      <w:r>
        <w:t>Nachfolgend werden die enthaltene</w:t>
      </w:r>
      <w:r>
        <w:t>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Test2_2 &lt;SampleBuildingBlock&gt; (Blackbox)</w:t>
      </w:r>
    </w:p>
    <w:p w:rsidR="00A63FDF" w:rsidRDefault="00775B3F">
      <w:r>
        <w:t xml:space="preserve">In diesem Kapitel werden die Blackbox Eigenschaften des </w:t>
      </w:r>
      <w:r>
        <w:t>Bausteins Test2_2 beschrieben. Die 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12"/>
        </w:numPr>
      </w:pPr>
      <w:r>
        <w:t>Horizontale/Vertikale Abhängigkeiten des Bausteins Test2_2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12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 xml:space="preserve">Der Baustein Test2_2 verfügt </w:t>
      </w:r>
      <w:r>
        <w:t>über keine Abhängigkeiten zu anderen Bausteinen.</w:t>
      </w:r>
    </w:p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Der Baustein Test2_2 erfüllt keine expliziten Anforderungen.</w:t>
      </w:r>
    </w:p>
    <w:p w:rsidR="00A63FDF" w:rsidRDefault="00775B3F">
      <w:pPr>
        <w:pStyle w:val="Heading3"/>
      </w:pPr>
      <w:r>
        <w:t>Ebene 2: Test3 &lt;SampleBuildingBlock&gt; (Whitebox)</w:t>
      </w:r>
    </w:p>
    <w:p w:rsidR="00A63FDF" w:rsidRDefault="00775B3F">
      <w:r>
        <w:t>Nachfolgend werden die enthaltenen Bausteine (Blackbox) des Bausteins Test3</w:t>
      </w:r>
      <w:r>
        <w:t xml:space="preserve">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Test3_1 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Test3_1 &lt;SampleBuildingBlock&gt; (Blackbox)</w:t>
      </w:r>
    </w:p>
    <w:p w:rsidR="00A63FDF" w:rsidRDefault="00775B3F">
      <w:r>
        <w:t xml:space="preserve">In diesem Kapitel werden die Blackbox Eigenschaften des Bausteins Test3_1 beschrieben. Die </w:t>
      </w:r>
      <w:r>
        <w:t>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13"/>
        </w:numPr>
      </w:pPr>
      <w:r>
        <w:t>Horizontale/Vertikale Abhängigkeiten des Bausteins Test3_1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13"/>
        </w:numPr>
      </w:pPr>
      <w:r>
        <w:lastRenderedPageBreak/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Der Baustein Test3_1 verfügt über keine Abhängigkeiten zu anderen Baus</w:t>
      </w:r>
      <w:r>
        <w:t>teinen.</w:t>
      </w:r>
    </w:p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Der Baustein Test3_1 erfüllt keine expliziten Anforderungen.</w:t>
      </w:r>
    </w:p>
    <w:p w:rsidR="00A63FDF" w:rsidRDefault="00775B3F">
      <w:pPr>
        <w:pStyle w:val="Heading2"/>
      </w:pPr>
      <w:bookmarkStart w:id="15" w:name="_Toc534792781"/>
      <w:r>
        <w:t>Ebene 3</w:t>
      </w:r>
      <w:bookmarkEnd w:id="15"/>
    </w:p>
    <w:p w:rsidR="00A63FDF" w:rsidRDefault="00775B3F">
      <w:pPr>
        <w:pStyle w:val="Heading3"/>
      </w:pPr>
      <w:r>
        <w:t>Ebene 3: Test1_2 &lt;SampleBuildingBlock&gt; (Whitebox)</w:t>
      </w:r>
    </w:p>
    <w:p w:rsidR="00A63FDF" w:rsidRDefault="00775B3F">
      <w:r>
        <w:t>Test</w:t>
      </w:r>
    </w:p>
    <w:p w:rsidR="00A63FDF" w:rsidRDefault="00775B3F">
      <w:r>
        <w:t>asdfasdfsadf</w:t>
      </w:r>
    </w:p>
    <w:p w:rsidR="00A63FDF" w:rsidRDefault="00775B3F">
      <w:r>
        <w:t>Nachfolgend werden die enthaltenen Bausteine (Blackbox) des Bausteins Test1_2 tabellaris</w:t>
      </w:r>
      <w:r>
        <w:t>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Test1_2_1 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MyChapter</w:t>
      </w:r>
    </w:p>
    <w:p w:rsidR="00A63FDF" w:rsidRDefault="00775B3F">
      <w:pPr>
        <w:pStyle w:val="Heading4"/>
      </w:pPr>
      <w:r>
        <w:t>Test1_2_1 &lt;SampleBuildingBlock&gt; (Blackbox)</w:t>
      </w:r>
    </w:p>
    <w:p w:rsidR="00A63FDF" w:rsidRDefault="00775B3F">
      <w:r>
        <w:t xml:space="preserve">In diesem Kapitel werden die Blackbox Eigenschaften des Bausteins Test1_2_1 beschrieben. Die </w:t>
      </w:r>
      <w:r>
        <w:t>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14"/>
        </w:numPr>
      </w:pPr>
      <w:r>
        <w:t>Horizontale/Vertikale Abhängigkeiten des Bausteins Test1_2_1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14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Nachfolgend werden die Abhängigkeiten des Bausteins Test1_2_1 tabell</w:t>
      </w:r>
      <w:r>
        <w:t>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5"/>
      </w:pPr>
      <w:r>
        <w:t>Erfüllte Anforderungen</w:t>
      </w:r>
    </w:p>
    <w:p w:rsidR="00A63FDF" w:rsidRDefault="00775B3F">
      <w:r>
        <w:t>Der Baustein Test1_2_1 erfüllt keine expliziten Anforderungen.</w:t>
      </w:r>
    </w:p>
    <w:p w:rsidR="00A63FDF" w:rsidRDefault="00775B3F">
      <w:pPr>
        <w:pStyle w:val="Heading3"/>
      </w:pPr>
      <w:r>
        <w:lastRenderedPageBreak/>
        <w:t>Ebene 3: Test2_2 &lt;SampleBuildingBlock&gt; (Whitebox)</w:t>
      </w:r>
    </w:p>
    <w:p w:rsidR="00A63FDF" w:rsidRDefault="00775B3F">
      <w:pPr>
        <w:pStyle w:val="Heading3"/>
      </w:pPr>
      <w:r>
        <w:t xml:space="preserve">Ebene 3: Test3_1 </w:t>
      </w:r>
      <w:r>
        <w:t>&lt;SampleBuildingBlock&gt; (Whitebox)</w:t>
      </w:r>
    </w:p>
    <w:p w:rsidR="00A63FDF" w:rsidRDefault="00775B3F">
      <w:pPr>
        <w:pStyle w:val="Heading2"/>
      </w:pPr>
      <w:bookmarkStart w:id="16" w:name="_Toc534792782"/>
      <w:r>
        <w:t>Ebene 4</w:t>
      </w:r>
      <w:bookmarkEnd w:id="16"/>
    </w:p>
    <w:p w:rsidR="00A63FDF" w:rsidRDefault="00775B3F">
      <w:pPr>
        <w:pStyle w:val="Heading3"/>
      </w:pPr>
      <w:r>
        <w:t>Ebene 4: Test1_2_1 &lt;SampleBuildingBlock&gt; (Whitebox)</w:t>
      </w:r>
    </w:p>
    <w:p w:rsidR="00A63FDF" w:rsidRDefault="00775B3F">
      <w: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A63FDF" w:rsidRDefault="00775B3F">
            <w:pPr>
              <w:pStyle w:val="EAModTableHeadingCell"/>
            </w:pPr>
            <w:r>
              <w:t>Zwecks/Verantwortung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 xml:space="preserve">Test1_2_1_1 </w:t>
            </w:r>
            <w:r>
              <w:t>&lt;SampleBuildingBlock&gt; (Blackbox)</w:t>
            </w:r>
          </w:p>
        </w:tc>
        <w:tc>
          <w:tcPr>
            <w:tcW w:w="35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4"/>
      </w:pPr>
      <w:r>
        <w:t>Test1_2_1_1 &lt;SampleBuildingBlock&gt; (Blackbox)</w:t>
      </w:r>
    </w:p>
    <w:p w:rsidR="00A63FDF" w:rsidRDefault="00775B3F">
      <w:r>
        <w:t>In diesem Kapitel werden die Blackbox Eigenschaften des Bausteins Test1_2_1_1 beschrieben. Die Beschreibung umfasst folgende Eigenschaften:</w:t>
      </w:r>
    </w:p>
    <w:p w:rsidR="00A63FDF" w:rsidRDefault="00775B3F" w:rsidP="00775B3F">
      <w:pPr>
        <w:pStyle w:val="EAModItemizedList"/>
        <w:numPr>
          <w:ilvl w:val="0"/>
          <w:numId w:val="15"/>
        </w:numPr>
      </w:pPr>
      <w:r>
        <w:t>Horizontale/Vertikale Abhängigkeiten des Bausteins Test1_2_1_1 zu anderen Bausteinen (in beide Richtungen)</w:t>
      </w:r>
    </w:p>
    <w:p w:rsidR="00A63FDF" w:rsidRDefault="00775B3F" w:rsidP="00775B3F">
      <w:pPr>
        <w:pStyle w:val="EAModItemizedList"/>
        <w:numPr>
          <w:ilvl w:val="0"/>
          <w:numId w:val="15"/>
        </w:numPr>
      </w:pPr>
      <w:r>
        <w:t>Erfüllte Anforderungen</w:t>
      </w:r>
    </w:p>
    <w:p w:rsidR="00A63FDF" w:rsidRDefault="00775B3F">
      <w:pPr>
        <w:pStyle w:val="Heading5"/>
      </w:pPr>
      <w:r>
        <w:t>Abhängigkeiten</w:t>
      </w:r>
    </w:p>
    <w:p w:rsidR="00A63FDF" w:rsidRDefault="00775B3F">
      <w:r>
        <w:t>Der Baustein Test1_2_1_1 verfügt über keine Abhängigkeiten zu anderen Bausteinen.</w:t>
      </w:r>
    </w:p>
    <w:p w:rsidR="00A63FDF" w:rsidRDefault="00775B3F">
      <w:pPr>
        <w:pStyle w:val="Heading5"/>
      </w:pPr>
      <w:r>
        <w:t xml:space="preserve">Erfüllte </w:t>
      </w:r>
      <w:r>
        <w:t>Anforderungen</w:t>
      </w:r>
    </w:p>
    <w:p w:rsidR="00A63FDF" w:rsidRDefault="00775B3F">
      <w:r>
        <w:t>Nachfolgend werden die erfüllten Anforderungen des Bausteins Test1_2_1_1 aufgelistet:</w:t>
      </w:r>
    </w:p>
    <w:p w:rsidR="00A63FDF" w:rsidRDefault="00775B3F" w:rsidP="00775B3F">
      <w:pPr>
        <w:pStyle w:val="EAModItemizedList"/>
        <w:numPr>
          <w:ilvl w:val="0"/>
          <w:numId w:val="16"/>
        </w:numPr>
      </w:pPr>
      <w:r>
        <w:t>AF006_Requirements_1 (FEA)</w:t>
      </w:r>
    </w:p>
    <w:p w:rsidR="00A63FDF" w:rsidRDefault="00775B3F">
      <w:pPr>
        <w:pStyle w:val="Heading2"/>
      </w:pPr>
      <w:bookmarkStart w:id="17" w:name="_Toc534792783"/>
      <w:r>
        <w:t>Ebene 5</w:t>
      </w:r>
      <w:bookmarkEnd w:id="17"/>
    </w:p>
    <w:p w:rsidR="00A63FDF" w:rsidRDefault="00775B3F">
      <w:pPr>
        <w:pStyle w:val="Heading3"/>
      </w:pPr>
      <w:r>
        <w:t>Ebene 5: Test1_2_1_1 &lt;SampleBuildingBlock&gt; (Whitebox)</w:t>
      </w:r>
    </w:p>
    <w:p w:rsidR="00A63FDF" w:rsidRDefault="00775B3F">
      <w:pPr>
        <w:pStyle w:val="Heading1"/>
      </w:pPr>
      <w:bookmarkStart w:id="18" w:name="_Toc534792784"/>
      <w:r>
        <w:lastRenderedPageBreak/>
        <w:t>Verteilsicht</w:t>
      </w:r>
      <w:bookmarkEnd w:id="18"/>
    </w:p>
    <w:p w:rsidR="00A63FDF" w:rsidRDefault="00775B3F">
      <w:pPr>
        <w:pStyle w:val="Heading2"/>
      </w:pPr>
      <w:bookmarkStart w:id="19" w:name="_Toc534792785"/>
      <w:r>
        <w:t>Bauen</w:t>
      </w:r>
      <w:bookmarkEnd w:id="19"/>
    </w:p>
    <w:p w:rsidR="00A63FDF" w:rsidRDefault="00775B3F">
      <w:pPr>
        <w:pStyle w:val="Heading2"/>
      </w:pPr>
      <w:bookmarkStart w:id="20" w:name="_Toc534792786"/>
      <w:r>
        <w:t>Paketierung</w:t>
      </w:r>
      <w:bookmarkEnd w:id="20"/>
    </w:p>
    <w:p w:rsidR="00A63FDF" w:rsidRDefault="00775B3F">
      <w:pPr>
        <w:pStyle w:val="Heading2"/>
      </w:pPr>
      <w:bookmarkStart w:id="21" w:name="_Toc534792787"/>
      <w:r>
        <w:t>Verteilung</w:t>
      </w:r>
      <w:bookmarkEnd w:id="21"/>
    </w:p>
    <w:p w:rsidR="00A63FDF" w:rsidRDefault="00775B3F">
      <w:pPr>
        <w:pStyle w:val="Heading2"/>
      </w:pPr>
      <w:bookmarkStart w:id="22" w:name="_Toc534792788"/>
      <w:r>
        <w:t>Test</w:t>
      </w:r>
      <w:bookmarkEnd w:id="22"/>
    </w:p>
    <w:p w:rsidR="00A63FDF" w:rsidRDefault="00775B3F">
      <w:pPr>
        <w:pStyle w:val="Heading2"/>
      </w:pPr>
      <w:bookmarkStart w:id="23" w:name="_Toc534792789"/>
      <w:r>
        <w:t>Überwachung</w:t>
      </w:r>
      <w:bookmarkEnd w:id="23"/>
    </w:p>
    <w:p w:rsidR="00A63FDF" w:rsidRDefault="00775B3F">
      <w:pPr>
        <w:pStyle w:val="Heading1"/>
      </w:pPr>
      <w:bookmarkStart w:id="24" w:name="_Toc534792790"/>
      <w:r>
        <w:lastRenderedPageBreak/>
        <w:t>Konzepte</w:t>
      </w:r>
      <w:bookmarkEnd w:id="24"/>
    </w:p>
    <w:p w:rsidR="00A63FDF" w:rsidRDefault="00775B3F">
      <w:pPr>
        <w:pStyle w:val="Heading1"/>
      </w:pPr>
      <w:bookmarkStart w:id="25" w:name="_Toc534792791"/>
      <w:r>
        <w:lastRenderedPageBreak/>
        <w:t>Entwurfsentscheidungen</w:t>
      </w:r>
      <w:bookmarkEnd w:id="25"/>
    </w:p>
    <w:p w:rsidR="00A63FDF" w:rsidRDefault="00775B3F">
      <w:pPr>
        <w:pStyle w:val="Heading2"/>
      </w:pPr>
      <w:bookmarkStart w:id="26" w:name="_Toc534792792"/>
      <w:r>
        <w:t>Entwurfsentscheidung Einsatz von PAM in AD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A63FDF" w:rsidRDefault="00775B3F" w:rsidP="00775B3F">
            <w:pPr>
              <w:pStyle w:val="EAModItemizedList"/>
              <w:numPr>
                <w:ilvl w:val="0"/>
                <w:numId w:val="17"/>
              </w:numPr>
            </w:pPr>
            <w:r>
              <w:t>dsfasdfadsf</w:t>
            </w:r>
          </w:p>
          <w:p w:rsidR="00A63FDF" w:rsidRDefault="00775B3F" w:rsidP="00775B3F">
            <w:pPr>
              <w:pStyle w:val="EAModItemizedList"/>
              <w:numPr>
                <w:ilvl w:val="0"/>
                <w:numId w:val="17"/>
              </w:numPr>
            </w:pPr>
            <w:r>
              <w:t>adsfasdf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A63FDF" w:rsidRDefault="00775B3F" w:rsidP="00775B3F">
            <w:pPr>
              <w:pStyle w:val="EAModItemizedList"/>
              <w:keepNext/>
              <w:numPr>
                <w:ilvl w:val="0"/>
                <w:numId w:val="18"/>
              </w:numPr>
            </w:pPr>
            <w:r>
              <w:t>dfasdf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2"/>
      </w:pPr>
      <w:bookmarkStart w:id="27" w:name="_Toc534792793"/>
      <w:r>
        <w:t>Entwurfsentscheidung dsfsdf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A63FDF" w:rsidRDefault="00775B3F">
            <w:pPr>
              <w:pStyle w:val="EAModTableHeadingCell"/>
            </w:pPr>
            <w:r>
              <w:t>Beschreibung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A63FDF" w:rsidRDefault="00775B3F" w:rsidP="00775B3F">
            <w:pPr>
              <w:pStyle w:val="EAModItemizedList"/>
              <w:numPr>
                <w:ilvl w:val="0"/>
                <w:numId w:val="19"/>
              </w:numPr>
            </w:pPr>
            <w:r>
              <w:t>sdfasdf</w:t>
            </w:r>
          </w:p>
        </w:tc>
      </w:tr>
      <w:tr w:rsidR="00A63FDF" w:rsidTr="00A63FDF">
        <w:trPr>
          <w:cantSplit/>
        </w:trPr>
        <w:tc>
          <w:tcPr>
            <w:tcW w:w="2000" w:type="pct"/>
          </w:tcPr>
          <w:p w:rsidR="00A63FDF" w:rsidRDefault="00775B3F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A63FDF" w:rsidRDefault="00775B3F" w:rsidP="00775B3F">
            <w:pPr>
              <w:pStyle w:val="EAModItemizedList"/>
              <w:keepNext/>
              <w:numPr>
                <w:ilvl w:val="0"/>
                <w:numId w:val="20"/>
              </w:numPr>
            </w:pPr>
            <w:r>
              <w:t>adfasdf</w:t>
            </w: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1"/>
      </w:pPr>
      <w:bookmarkStart w:id="28" w:name="_Toc534792794"/>
      <w:r>
        <w:lastRenderedPageBreak/>
        <w:t>Qualitätsszenarios</w:t>
      </w:r>
      <w:bookmarkEnd w:id="28"/>
    </w:p>
    <w:p w:rsidR="00A63FDF" w:rsidRDefault="00775B3F">
      <w:pPr>
        <w:pStyle w:val="Heading1"/>
      </w:pPr>
      <w:bookmarkStart w:id="29" w:name="_Toc534792795"/>
      <w:r>
        <w:lastRenderedPageBreak/>
        <w:t>Risiken und technische Schulden</w:t>
      </w:r>
      <w:bookmarkEnd w:id="29"/>
    </w:p>
    <w:p w:rsidR="00A63FDF" w:rsidRDefault="00775B3F">
      <w:pPr>
        <w:pStyle w:val="Heading1"/>
      </w:pPr>
      <w:bookmarkStart w:id="30" w:name="_Toc534792796"/>
      <w:r>
        <w:lastRenderedPageBreak/>
        <w:t>Anforderungsabdeckung</w:t>
      </w:r>
      <w:bookmarkEnd w:id="30"/>
    </w:p>
    <w:p w:rsidR="00A63FDF" w:rsidRDefault="00775B3F">
      <w:pPr>
        <w:pStyle w:val="Heading2"/>
      </w:pPr>
      <w:bookmarkStart w:id="31" w:name="_Toc534792797"/>
      <w:r>
        <w:t>SU01_Funktionalität</w:t>
      </w:r>
      <w:bookmarkEnd w:id="31"/>
    </w:p>
    <w:p w:rsidR="00A63FDF" w:rsidRDefault="00775B3F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A63FDF" w:rsidRDefault="00775B3F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A63FDF" w:rsidRDefault="00775B3F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A63FDF" w:rsidRDefault="00775B3F">
            <w:pPr>
              <w:pStyle w:val="EAModTableHeadingCell"/>
            </w:pPr>
            <w:r>
              <w:t>Baustein(e)</w:t>
            </w:r>
          </w:p>
        </w:tc>
      </w:tr>
      <w:tr w:rsidR="00A63FDF" w:rsidTr="00A63FDF">
        <w:trPr>
          <w:cantSplit/>
        </w:trPr>
        <w:tc>
          <w:tcPr>
            <w:tcW w:w="500" w:type="pct"/>
          </w:tcPr>
          <w:p w:rsidR="00A63FDF" w:rsidRDefault="00775B3F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A63FDF" w:rsidRDefault="00775B3F" w:rsidP="00775B3F">
            <w:pPr>
              <w:pStyle w:val="EAModItemizedList"/>
              <w:numPr>
                <w:ilvl w:val="0"/>
                <w:numId w:val="21"/>
              </w:numPr>
            </w:pPr>
            <w:r>
              <w:t>Beschreibung</w:t>
            </w:r>
          </w:p>
          <w:p w:rsidR="00A63FDF" w:rsidRDefault="00775B3F" w:rsidP="00775B3F">
            <w:pPr>
              <w:pStyle w:val="EAModItemizedList"/>
              <w:numPr>
                <w:ilvl w:val="1"/>
                <w:numId w:val="21"/>
              </w:numPr>
            </w:pPr>
            <w:r>
              <w:t>Desc 1</w:t>
            </w:r>
          </w:p>
          <w:p w:rsidR="00A63FDF" w:rsidRDefault="00775B3F" w:rsidP="00775B3F">
            <w:pPr>
              <w:pStyle w:val="EAModItemizedList"/>
              <w:numPr>
                <w:ilvl w:val="1"/>
                <w:numId w:val="21"/>
              </w:numPr>
            </w:pPr>
            <w:r>
              <w:t>Desc 2</w:t>
            </w:r>
          </w:p>
          <w:p w:rsidR="00A63FDF" w:rsidRDefault="00775B3F" w:rsidP="00775B3F">
            <w:pPr>
              <w:pStyle w:val="EAModItemizedList"/>
              <w:numPr>
                <w:ilvl w:val="1"/>
                <w:numId w:val="21"/>
              </w:numPr>
            </w:pPr>
            <w:r>
              <w:t>Desc 3</w:t>
            </w:r>
          </w:p>
          <w:p w:rsidR="00A63FDF" w:rsidRDefault="00775B3F" w:rsidP="00775B3F">
            <w:pPr>
              <w:pStyle w:val="EAModItemizedList"/>
              <w:numPr>
                <w:ilvl w:val="0"/>
                <w:numId w:val="21"/>
              </w:numPr>
            </w:pPr>
            <w:r>
              <w:t>Formale Definition</w:t>
            </w:r>
          </w:p>
          <w:p w:rsidR="00A63FDF" w:rsidRDefault="00775B3F" w:rsidP="00775B3F">
            <w:pPr>
              <w:pStyle w:val="EAModItemizedList"/>
              <w:numPr>
                <w:ilvl w:val="1"/>
                <w:numId w:val="2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A63FDF" w:rsidRDefault="00775B3F" w:rsidP="00775B3F">
            <w:pPr>
              <w:pStyle w:val="EAModItemizedList"/>
              <w:numPr>
                <w:ilvl w:val="0"/>
                <w:numId w:val="22"/>
              </w:numPr>
            </w:pPr>
            <w:r>
              <w:t>Test1_2_1_1 &lt;SampleBuildingBlock&gt;</w:t>
            </w:r>
          </w:p>
          <w:p w:rsidR="00A63FDF" w:rsidRDefault="00775B3F" w:rsidP="00775B3F">
            <w:pPr>
              <w:pStyle w:val="EAModItemizedList"/>
              <w:numPr>
                <w:ilvl w:val="0"/>
                <w:numId w:val="22"/>
              </w:numPr>
            </w:pPr>
            <w:r>
              <w:t>Test1_2 &lt;SampleBuildingBlock&gt;</w:t>
            </w:r>
          </w:p>
        </w:tc>
      </w:tr>
      <w:tr w:rsidR="00A63FDF" w:rsidTr="00A63FDF">
        <w:trPr>
          <w:cantSplit/>
        </w:trPr>
        <w:tc>
          <w:tcPr>
            <w:tcW w:w="500" w:type="pct"/>
          </w:tcPr>
          <w:p w:rsidR="00A63FDF" w:rsidRDefault="00775B3F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A63FDF" w:rsidRDefault="00A63FDF"/>
        </w:tc>
        <w:tc>
          <w:tcPr>
            <w:tcW w:w="2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500" w:type="pct"/>
          </w:tcPr>
          <w:p w:rsidR="00A63FDF" w:rsidRDefault="00775B3F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A63FDF" w:rsidRDefault="00775B3F" w:rsidP="00775B3F">
            <w:pPr>
              <w:pStyle w:val="EAModItemizedList"/>
              <w:numPr>
                <w:ilvl w:val="0"/>
                <w:numId w:val="23"/>
              </w:numPr>
            </w:pPr>
            <w:r>
              <w:t>Formale Definition</w:t>
            </w:r>
          </w:p>
          <w:p w:rsidR="00A63FDF" w:rsidRDefault="00775B3F" w:rsidP="00775B3F">
            <w:pPr>
              <w:pStyle w:val="EAModItemizedList"/>
              <w:numPr>
                <w:ilvl w:val="1"/>
                <w:numId w:val="23"/>
              </w:numPr>
            </w:pPr>
            <w:r>
              <w:t xml:space="preserve">Das System muss fähig sein Rezepte </w:t>
            </w:r>
            <w:r>
              <w:t>auszudrucken</w:t>
            </w:r>
          </w:p>
        </w:tc>
        <w:tc>
          <w:tcPr>
            <w:tcW w:w="2000" w:type="pct"/>
          </w:tcPr>
          <w:p w:rsidR="00A63FDF" w:rsidRDefault="00A63FDF">
            <w:pPr>
              <w:pStyle w:val="EAModTableCell0"/>
            </w:pPr>
          </w:p>
        </w:tc>
      </w:tr>
      <w:tr w:rsidR="00A63FDF" w:rsidTr="00A63FDF">
        <w:trPr>
          <w:cantSplit/>
        </w:trPr>
        <w:tc>
          <w:tcPr>
            <w:tcW w:w="500" w:type="pct"/>
          </w:tcPr>
          <w:p w:rsidR="00A63FDF" w:rsidRDefault="00775B3F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A63FDF" w:rsidRDefault="00775B3F" w:rsidP="00775B3F">
            <w:pPr>
              <w:pStyle w:val="EAModItemizedList"/>
              <w:keepNext/>
              <w:numPr>
                <w:ilvl w:val="0"/>
                <w:numId w:val="24"/>
              </w:numPr>
            </w:pPr>
            <w:r>
              <w:t>Formale Definition</w:t>
            </w:r>
          </w:p>
          <w:p w:rsidR="00A63FDF" w:rsidRDefault="00775B3F" w:rsidP="00775B3F">
            <w:pPr>
              <w:pStyle w:val="EAModItemizedList"/>
              <w:keepNext/>
              <w:numPr>
                <w:ilvl w:val="1"/>
                <w:numId w:val="2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A63FDF" w:rsidRDefault="00775B3F">
      <w:pPr>
        <w:pStyle w:val="Heading1"/>
      </w:pPr>
      <w:bookmarkStart w:id="32" w:name="_Toc534792798"/>
      <w:bookmarkStart w:id="33" w:name="_GoBack"/>
      <w:bookmarkEnd w:id="33"/>
      <w:r>
        <w:lastRenderedPageBreak/>
        <w:t>Glossar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A63FDF" w:rsidTr="00A63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A63FDF" w:rsidRDefault="00775B3F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A63FDF" w:rsidRDefault="00775B3F">
            <w:pPr>
              <w:pStyle w:val="EAModTableHeadingCell"/>
            </w:pPr>
            <w:r>
              <w:t>Erklärung</w:t>
            </w:r>
          </w:p>
        </w:tc>
      </w:tr>
      <w:tr w:rsidR="00A63FDF" w:rsidTr="00A63FDF">
        <w:trPr>
          <w:cantSplit/>
        </w:trPr>
        <w:tc>
          <w:tcPr>
            <w:tcW w:w="1250" w:type="pct"/>
          </w:tcPr>
          <w:p w:rsidR="00A63FDF" w:rsidRDefault="00775B3F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A63FDF" w:rsidRDefault="00775B3F">
            <w:pPr>
              <w:pStyle w:val="EAModTableCell0"/>
            </w:pPr>
            <w:r>
              <w:t>blababasdasd asdaSDASDADS ASDASD</w:t>
            </w:r>
          </w:p>
        </w:tc>
      </w:tr>
      <w:tr w:rsidR="00A63FDF" w:rsidTr="00A63FDF">
        <w:trPr>
          <w:cantSplit/>
        </w:trPr>
        <w:tc>
          <w:tcPr>
            <w:tcW w:w="1250" w:type="pct"/>
          </w:tcPr>
          <w:p w:rsidR="00A63FDF" w:rsidRDefault="00775B3F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A63FDF" w:rsidRDefault="00A63FDF">
            <w:pPr>
              <w:pStyle w:val="EAModTableCell0"/>
              <w:keepNext/>
            </w:pPr>
          </w:p>
        </w:tc>
      </w:tr>
      <w:tr w:rsidR="00A63FDF" w:rsidTr="00A63FDF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63FDF" w:rsidRDefault="00A63FDF">
            <w:pPr>
              <w:spacing w:after="0" w:line="240" w:lineRule="auto"/>
            </w:pPr>
          </w:p>
        </w:tc>
      </w:tr>
    </w:tbl>
    <w:p w:rsidR="00775B3F" w:rsidRDefault="00775B3F"/>
    <w:sectPr w:rsidR="00775B3F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B3F" w:rsidRDefault="00775B3F">
      <w:r>
        <w:separator/>
      </w:r>
    </w:p>
  </w:endnote>
  <w:endnote w:type="continuationSeparator" w:id="0">
    <w:p w:rsidR="00775B3F" w:rsidRDefault="0077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C24798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C24798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B3F" w:rsidRDefault="00775B3F">
      <w:r>
        <w:separator/>
      </w:r>
    </w:p>
  </w:footnote>
  <w:footnote w:type="continuationSeparator" w:id="0">
    <w:p w:rsidR="00775B3F" w:rsidRDefault="0077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C24798" w:rsidRPr="00C24798">
              <w:rPr>
                <w:bCs/>
              </w:rPr>
              <w:t>nicht</w:t>
            </w:r>
            <w:r w:rsidR="00C24798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C24798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C24798">
            <w:t>Eidgenössisches Departement für Verteidigung,</w:t>
          </w:r>
        </w:p>
        <w:p w:rsidR="00525B1A" w:rsidRPr="00A77774" w:rsidRDefault="00C24798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F90"/>
    <w:multiLevelType w:val="multilevel"/>
    <w:tmpl w:val="4D86A510"/>
    <w:numStyleLink w:val="EAModItemizedListList"/>
  </w:abstractNum>
  <w:abstractNum w:abstractNumId="1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1B0CF4"/>
    <w:multiLevelType w:val="multilevel"/>
    <w:tmpl w:val="4D86A510"/>
    <w:numStyleLink w:val="EAModItemizedListList"/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237B42"/>
    <w:multiLevelType w:val="multilevel"/>
    <w:tmpl w:val="4D86A510"/>
    <w:numStyleLink w:val="EAModItemizedListList"/>
  </w:abstractNum>
  <w:abstractNum w:abstractNumId="5" w15:restartNumberingAfterBreak="0">
    <w:nsid w:val="277A2759"/>
    <w:multiLevelType w:val="multilevel"/>
    <w:tmpl w:val="4D86A510"/>
    <w:numStyleLink w:val="EAModItemizedListList"/>
  </w:abstractNum>
  <w:abstractNum w:abstractNumId="6" w15:restartNumberingAfterBreak="0">
    <w:nsid w:val="2A3618AF"/>
    <w:multiLevelType w:val="multilevel"/>
    <w:tmpl w:val="4D86A510"/>
    <w:numStyleLink w:val="EAModItemizedListList"/>
  </w:abstractNum>
  <w:abstractNum w:abstractNumId="7" w15:restartNumberingAfterBreak="0">
    <w:nsid w:val="2ACB77E0"/>
    <w:multiLevelType w:val="multilevel"/>
    <w:tmpl w:val="4D86A510"/>
    <w:numStyleLink w:val="EAModItemizedListList"/>
  </w:abstractNum>
  <w:abstractNum w:abstractNumId="8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C82671"/>
    <w:multiLevelType w:val="multilevel"/>
    <w:tmpl w:val="4D86A510"/>
    <w:numStyleLink w:val="EAModItemizedListList"/>
  </w:abstractNum>
  <w:abstractNum w:abstractNumId="10" w15:restartNumberingAfterBreak="0">
    <w:nsid w:val="3BBA7C91"/>
    <w:multiLevelType w:val="multilevel"/>
    <w:tmpl w:val="4D86A510"/>
    <w:numStyleLink w:val="EAModItemizedListList"/>
  </w:abstractNum>
  <w:abstractNum w:abstractNumId="11" w15:restartNumberingAfterBreak="0">
    <w:nsid w:val="46E44C15"/>
    <w:multiLevelType w:val="multilevel"/>
    <w:tmpl w:val="4D86A510"/>
    <w:numStyleLink w:val="EAModItemizedListList"/>
  </w:abstractNum>
  <w:abstractNum w:abstractNumId="12" w15:restartNumberingAfterBreak="0">
    <w:nsid w:val="485A7508"/>
    <w:multiLevelType w:val="multilevel"/>
    <w:tmpl w:val="4D86A510"/>
    <w:numStyleLink w:val="EAModItemizedListList"/>
  </w:abstractNum>
  <w:abstractNum w:abstractNumId="13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9711044"/>
    <w:multiLevelType w:val="multilevel"/>
    <w:tmpl w:val="4D86A510"/>
    <w:numStyleLink w:val="EAModItemizedListList"/>
  </w:abstractNum>
  <w:abstractNum w:abstractNumId="15" w15:restartNumberingAfterBreak="0">
    <w:nsid w:val="5BBA36E3"/>
    <w:multiLevelType w:val="multilevel"/>
    <w:tmpl w:val="4D86A510"/>
    <w:numStyleLink w:val="EAModItemizedListList"/>
  </w:abstractNum>
  <w:abstractNum w:abstractNumId="16" w15:restartNumberingAfterBreak="0">
    <w:nsid w:val="5CC247CC"/>
    <w:multiLevelType w:val="multilevel"/>
    <w:tmpl w:val="4D86A510"/>
    <w:numStyleLink w:val="EAModItemizedListList"/>
  </w:abstractNum>
  <w:abstractNum w:abstractNumId="17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65E66FA"/>
    <w:multiLevelType w:val="multilevel"/>
    <w:tmpl w:val="4D86A510"/>
    <w:numStyleLink w:val="EAModItemizedListList"/>
  </w:abstractNum>
  <w:abstractNum w:abstractNumId="19" w15:restartNumberingAfterBreak="0">
    <w:nsid w:val="6BE4476B"/>
    <w:multiLevelType w:val="multilevel"/>
    <w:tmpl w:val="4D86A510"/>
    <w:numStyleLink w:val="EAModItemizedListList"/>
  </w:abstractNum>
  <w:abstractNum w:abstractNumId="20" w15:restartNumberingAfterBreak="0">
    <w:nsid w:val="6D0C2FD6"/>
    <w:multiLevelType w:val="multilevel"/>
    <w:tmpl w:val="4D86A510"/>
    <w:numStyleLink w:val="EAModItemizedListList"/>
  </w:abstractNum>
  <w:abstractNum w:abstractNumId="21" w15:restartNumberingAfterBreak="0">
    <w:nsid w:val="6EDB1EFE"/>
    <w:multiLevelType w:val="multilevel"/>
    <w:tmpl w:val="4D86A510"/>
    <w:numStyleLink w:val="EAModItemizedListList"/>
  </w:abstractNum>
  <w:abstractNum w:abstractNumId="22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5842318"/>
    <w:multiLevelType w:val="multilevel"/>
    <w:tmpl w:val="4D86A510"/>
    <w:numStyleLink w:val="EAModItemizedListList"/>
  </w:abstractNum>
  <w:abstractNum w:abstractNumId="2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3"/>
  </w:num>
  <w:num w:numId="5">
    <w:abstractNumId w:val="1"/>
  </w:num>
  <w:num w:numId="6">
    <w:abstractNumId w:val="24"/>
  </w:num>
  <w:num w:numId="7">
    <w:abstractNumId w:val="15"/>
  </w:num>
  <w:num w:numId="8">
    <w:abstractNumId w:val="6"/>
  </w:num>
  <w:num w:numId="9">
    <w:abstractNumId w:val="9"/>
  </w:num>
  <w:num w:numId="10">
    <w:abstractNumId w:val="21"/>
  </w:num>
  <w:num w:numId="11">
    <w:abstractNumId w:val="19"/>
  </w:num>
  <w:num w:numId="12">
    <w:abstractNumId w:val="20"/>
  </w:num>
  <w:num w:numId="13">
    <w:abstractNumId w:val="1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5"/>
  </w:num>
  <w:num w:numId="19">
    <w:abstractNumId w:val="23"/>
  </w:num>
  <w:num w:numId="20">
    <w:abstractNumId w:val="4"/>
  </w:num>
  <w:num w:numId="21">
    <w:abstractNumId w:val="18"/>
  </w:num>
  <w:num w:numId="22">
    <w:abstractNumId w:val="7"/>
  </w:num>
  <w:num w:numId="23">
    <w:abstractNumId w:val="14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5B3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3FD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798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518E5-B24E-4C49-B881-3045C08C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1675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12209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2019-01-09T09:23:00Z</dcterms:created>
  <dcterms:modified xsi:type="dcterms:W3CDTF">2019-01-09T09:24:00Z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