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DF19B9" w14:textId="77777777" w:rsidR="00A74A4C" w:rsidRPr="00627F3D" w:rsidRDefault="00A74A4C" w:rsidP="00A74A4C">
      <w:pPr>
        <w:jc w:val="center"/>
        <w:rPr>
          <w:lang w:val="en-GB"/>
        </w:rPr>
      </w:pPr>
      <w:r w:rsidRPr="00627F3D">
        <w:rPr>
          <w:noProof/>
          <w:lang w:val="en-GB" w:eastAsia="es-ES"/>
        </w:rPr>
        <w:drawing>
          <wp:anchor distT="0" distB="0" distL="114300" distR="114300" simplePos="0" relativeHeight="251660288" behindDoc="0" locked="0" layoutInCell="1" allowOverlap="1" wp14:anchorId="6BF26F40" wp14:editId="4EA2D34D">
            <wp:simplePos x="0" y="0"/>
            <wp:positionH relativeFrom="column">
              <wp:posOffset>278931</wp:posOffset>
            </wp:positionH>
            <wp:positionV relativeFrom="paragraph">
              <wp:posOffset>0</wp:posOffset>
            </wp:positionV>
            <wp:extent cx="5400040" cy="16256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5UB_rgb.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1625600"/>
                    </a:xfrm>
                    <a:prstGeom prst="rect">
                      <a:avLst/>
                    </a:prstGeom>
                  </pic:spPr>
                </pic:pic>
              </a:graphicData>
            </a:graphic>
          </wp:anchor>
        </w:drawing>
      </w:r>
      <w:r w:rsidRPr="00627F3D">
        <w:rPr>
          <w:noProof/>
          <w:color w:val="ED7D31" w:themeColor="accent2"/>
          <w:lang w:val="en-GB" w:eastAsia="es-ES"/>
        </w:rPr>
        <mc:AlternateContent>
          <mc:Choice Requires="wps">
            <w:drawing>
              <wp:anchor distT="0" distB="0" distL="114300" distR="114300" simplePos="0" relativeHeight="251659264" behindDoc="0" locked="0" layoutInCell="1" allowOverlap="1" wp14:anchorId="5790FDEC" wp14:editId="706A357A">
                <wp:simplePos x="0" y="0"/>
                <wp:positionH relativeFrom="column">
                  <wp:posOffset>-508635</wp:posOffset>
                </wp:positionH>
                <wp:positionV relativeFrom="paragraph">
                  <wp:posOffset>-899795</wp:posOffset>
                </wp:positionV>
                <wp:extent cx="415636" cy="10681855"/>
                <wp:effectExtent l="0" t="0" r="3810" b="5715"/>
                <wp:wrapNone/>
                <wp:docPr id="4" name="2 Rectángulo"/>
                <wp:cNvGraphicFramePr/>
                <a:graphic xmlns:a="http://schemas.openxmlformats.org/drawingml/2006/main">
                  <a:graphicData uri="http://schemas.microsoft.com/office/word/2010/wordprocessingShape">
                    <wps:wsp>
                      <wps:cNvSpPr/>
                      <wps:spPr>
                        <a:xfrm>
                          <a:off x="0" y="0"/>
                          <a:ext cx="415636" cy="10681855"/>
                        </a:xfrm>
                        <a:prstGeom prst="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F80745" id="2 Rectángulo" o:spid="_x0000_s1026" style="position:absolute;margin-left:-40.05pt;margin-top:-70.85pt;width:32.75pt;height:841.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" fillcolor="#70ad47 [3209]" stroked="f" strokeweight="1pt"/>
            </w:pict>
          </mc:Fallback>
        </mc:AlternateContent>
      </w:r>
    </w:p>
    <w:p w14:paraId="33EA92FE" w14:textId="77777777" w:rsidR="00A74A4C" w:rsidRPr="00627F3D" w:rsidRDefault="00A74A4C" w:rsidP="00A74A4C">
      <w:pPr>
        <w:rPr>
          <w:lang w:val="en-GB"/>
        </w:rPr>
      </w:pPr>
    </w:p>
    <w:p w14:paraId="4915EA5F" w14:textId="77777777" w:rsidR="00A74A4C" w:rsidRPr="00627F3D" w:rsidRDefault="00A74A4C" w:rsidP="00A74A4C">
      <w:pPr>
        <w:rPr>
          <w:lang w:val="en-GB"/>
        </w:rPr>
      </w:pPr>
    </w:p>
    <w:p w14:paraId="68CD1F04" w14:textId="77777777" w:rsidR="00A74A4C" w:rsidRPr="00627F3D" w:rsidRDefault="00A74A4C" w:rsidP="00A74A4C">
      <w:pPr>
        <w:rPr>
          <w:lang w:val="en-GB"/>
        </w:rPr>
      </w:pPr>
    </w:p>
    <w:p w14:paraId="202BDADC" w14:textId="77777777" w:rsidR="00A74A4C" w:rsidRPr="00627F3D" w:rsidRDefault="00A74A4C" w:rsidP="00A74A4C">
      <w:pPr>
        <w:jc w:val="center"/>
        <w:rPr>
          <w:rFonts w:ascii="Arial" w:hAnsi="Arial" w:cs="Arial"/>
          <w:sz w:val="44"/>
          <w:szCs w:val="44"/>
          <w:lang w:val="en-GB"/>
        </w:rPr>
      </w:pPr>
      <w:r w:rsidRPr="00627F3D">
        <w:rPr>
          <w:rFonts w:ascii="Arial" w:hAnsi="Arial" w:cs="Arial"/>
          <w:sz w:val="44"/>
          <w:szCs w:val="44"/>
          <w:lang w:val="en-GB"/>
        </w:rPr>
        <w:t>Final Degree Project</w:t>
      </w:r>
    </w:p>
    <w:p w14:paraId="4D77EDCE" w14:textId="478444FF" w:rsidR="00A74A4C" w:rsidRPr="00627F3D" w:rsidRDefault="00A74A4C" w:rsidP="00A74A4C">
      <w:pPr>
        <w:jc w:val="center"/>
        <w:rPr>
          <w:rFonts w:ascii="Arial" w:hAnsi="Arial" w:cs="Arial"/>
          <w:b/>
          <w:sz w:val="44"/>
          <w:szCs w:val="44"/>
          <w:lang w:val="en-GB"/>
        </w:rPr>
      </w:pPr>
      <w:r w:rsidRPr="00627F3D">
        <w:rPr>
          <w:rFonts w:ascii="Arial" w:hAnsi="Arial" w:cs="Arial"/>
          <w:b/>
          <w:sz w:val="44"/>
          <w:szCs w:val="44"/>
          <w:lang w:val="en-GB"/>
        </w:rPr>
        <w:t xml:space="preserve">Biomedical </w:t>
      </w:r>
      <w:r w:rsidR="0009758F" w:rsidRPr="00627F3D">
        <w:rPr>
          <w:rFonts w:ascii="Arial" w:hAnsi="Arial" w:cs="Arial"/>
          <w:b/>
          <w:sz w:val="44"/>
          <w:szCs w:val="44"/>
          <w:lang w:val="en-GB"/>
        </w:rPr>
        <w:t xml:space="preserve">Engineering </w:t>
      </w:r>
      <w:r w:rsidR="00DF239C" w:rsidRPr="00627F3D">
        <w:rPr>
          <w:rFonts w:ascii="Arial" w:hAnsi="Arial" w:cs="Arial"/>
          <w:b/>
          <w:sz w:val="44"/>
          <w:szCs w:val="44"/>
          <w:lang w:val="en-GB"/>
        </w:rPr>
        <w:t>Bachelor</w:t>
      </w:r>
    </w:p>
    <w:p w14:paraId="0CEAE768" w14:textId="77777777" w:rsidR="00A74A4C" w:rsidRPr="00627F3D" w:rsidRDefault="00A74A4C" w:rsidP="00A74A4C">
      <w:pPr>
        <w:rPr>
          <w:lang w:val="en-GB"/>
        </w:rPr>
      </w:pPr>
    </w:p>
    <w:p w14:paraId="2ABC4604" w14:textId="77777777" w:rsidR="00A74A4C" w:rsidRPr="00627F3D" w:rsidRDefault="00A74A4C" w:rsidP="006B3C34">
      <w:pPr>
        <w:ind w:left="426"/>
        <w:jc w:val="center"/>
        <w:rPr>
          <w:lang w:val="en-GB"/>
        </w:rPr>
      </w:pPr>
    </w:p>
    <w:p w14:paraId="13D6DB00" w14:textId="26267849" w:rsidR="00A74A4C" w:rsidRPr="00627F3D" w:rsidRDefault="000377D5" w:rsidP="006B3C34">
      <w:pPr>
        <w:jc w:val="center"/>
        <w:rPr>
          <w:rFonts w:ascii="Arial" w:hAnsi="Arial" w:cs="Arial"/>
          <w:b/>
          <w:sz w:val="44"/>
          <w:szCs w:val="44"/>
          <w:lang w:val="en-GB"/>
        </w:rPr>
      </w:pPr>
      <w:r w:rsidRPr="00627F3D">
        <w:rPr>
          <w:rFonts w:ascii="Arial" w:hAnsi="Arial" w:cs="Arial"/>
          <w:b/>
          <w:sz w:val="44"/>
          <w:szCs w:val="44"/>
          <w:lang w:val="en-GB"/>
        </w:rPr>
        <w:t>“</w:t>
      </w:r>
      <w:r w:rsidR="006B3C34" w:rsidRPr="00627F3D">
        <w:rPr>
          <w:rFonts w:ascii="Arial" w:hAnsi="Arial" w:cs="Arial"/>
          <w:b/>
          <w:sz w:val="44"/>
          <w:szCs w:val="44"/>
          <w:lang w:val="en-GB"/>
        </w:rPr>
        <w:t xml:space="preserve">Predictive modelling of Loss Of Consciousness under general </w:t>
      </w:r>
      <w:proofErr w:type="gramStart"/>
      <w:r w:rsidR="006B3C34" w:rsidRPr="00627F3D">
        <w:rPr>
          <w:rFonts w:ascii="Arial" w:hAnsi="Arial" w:cs="Arial"/>
          <w:b/>
          <w:sz w:val="44"/>
          <w:szCs w:val="44"/>
          <w:lang w:val="en-GB"/>
        </w:rPr>
        <w:t>anaesthesia“</w:t>
      </w:r>
      <w:proofErr w:type="gramEnd"/>
    </w:p>
    <w:p w14:paraId="349C56C8" w14:textId="77777777" w:rsidR="00A74A4C" w:rsidRPr="00627F3D" w:rsidRDefault="00A74A4C" w:rsidP="00A74A4C">
      <w:pPr>
        <w:jc w:val="center"/>
        <w:rPr>
          <w:rFonts w:ascii="Arial" w:hAnsi="Arial" w:cs="Arial"/>
          <w:b/>
          <w:sz w:val="44"/>
          <w:szCs w:val="44"/>
          <w:lang w:val="en-GB"/>
        </w:rPr>
      </w:pPr>
    </w:p>
    <w:p w14:paraId="6CBA10F1" w14:textId="77777777" w:rsidR="00A74A4C" w:rsidRPr="00627F3D" w:rsidRDefault="00A74A4C" w:rsidP="00A74A4C">
      <w:pPr>
        <w:jc w:val="center"/>
        <w:rPr>
          <w:rFonts w:ascii="Arial" w:hAnsi="Arial" w:cs="Arial"/>
          <w:b/>
          <w:sz w:val="44"/>
          <w:szCs w:val="44"/>
          <w:lang w:val="en-GB"/>
        </w:rPr>
      </w:pPr>
    </w:p>
    <w:p w14:paraId="3928E909" w14:textId="77777777" w:rsidR="00A74A4C" w:rsidRPr="00627F3D" w:rsidRDefault="00A74A4C" w:rsidP="0009758F">
      <w:pPr>
        <w:ind w:left="4962"/>
        <w:jc w:val="center"/>
        <w:rPr>
          <w:rFonts w:ascii="Arial" w:hAnsi="Arial" w:cs="Arial"/>
          <w:b/>
          <w:sz w:val="44"/>
          <w:szCs w:val="44"/>
          <w:lang w:val="en-GB"/>
        </w:rPr>
      </w:pPr>
    </w:p>
    <w:p w14:paraId="7180BEEE" w14:textId="61AC2C28" w:rsidR="00A74A4C" w:rsidRPr="00627F3D" w:rsidRDefault="00A74A4C" w:rsidP="0009758F">
      <w:pPr>
        <w:ind w:left="4962" w:right="-330"/>
        <w:rPr>
          <w:rFonts w:ascii="Arial" w:hAnsi="Arial" w:cs="Arial"/>
          <w:sz w:val="28"/>
          <w:szCs w:val="28"/>
          <w:lang w:val="en-GB"/>
        </w:rPr>
      </w:pPr>
      <w:r w:rsidRPr="00627F3D">
        <w:rPr>
          <w:rFonts w:ascii="Arial" w:hAnsi="Arial" w:cs="Arial"/>
          <w:sz w:val="28"/>
          <w:szCs w:val="28"/>
          <w:lang w:val="en-GB"/>
        </w:rPr>
        <w:t>Barcelona, 15</w:t>
      </w:r>
      <w:r w:rsidR="0009758F" w:rsidRPr="00627F3D">
        <w:rPr>
          <w:rFonts w:ascii="Arial" w:hAnsi="Arial" w:cs="Arial"/>
          <w:sz w:val="28"/>
          <w:szCs w:val="28"/>
          <w:lang w:val="en-GB"/>
        </w:rPr>
        <w:t>th</w:t>
      </w:r>
      <w:r w:rsidRPr="00627F3D">
        <w:rPr>
          <w:rFonts w:ascii="Arial" w:hAnsi="Arial" w:cs="Arial"/>
          <w:sz w:val="28"/>
          <w:szCs w:val="28"/>
          <w:lang w:val="en-GB"/>
        </w:rPr>
        <w:t xml:space="preserve"> of January of 2022</w:t>
      </w:r>
    </w:p>
    <w:p w14:paraId="388FD4CA" w14:textId="77777777" w:rsidR="00453D6E" w:rsidRPr="00627F3D" w:rsidRDefault="00453D6E" w:rsidP="0009758F">
      <w:pPr>
        <w:ind w:left="4962" w:right="-330"/>
        <w:rPr>
          <w:rFonts w:ascii="Arial" w:hAnsi="Arial" w:cs="Arial"/>
          <w:sz w:val="28"/>
          <w:szCs w:val="28"/>
          <w:lang w:val="en-GB"/>
        </w:rPr>
      </w:pPr>
    </w:p>
    <w:p w14:paraId="7329A74B" w14:textId="2CE63FB7" w:rsidR="00A74A4C" w:rsidRPr="00627F3D" w:rsidRDefault="00A74A4C" w:rsidP="0009758F">
      <w:pPr>
        <w:ind w:left="4962" w:right="-330"/>
        <w:rPr>
          <w:rFonts w:ascii="Arial" w:hAnsi="Arial" w:cs="Arial"/>
          <w:sz w:val="28"/>
          <w:szCs w:val="28"/>
          <w:lang w:val="en-GB"/>
        </w:rPr>
      </w:pPr>
      <w:r w:rsidRPr="00627F3D">
        <w:rPr>
          <w:rFonts w:ascii="Arial" w:hAnsi="Arial" w:cs="Arial"/>
          <w:sz w:val="28"/>
          <w:szCs w:val="28"/>
          <w:lang w:val="en-GB"/>
        </w:rPr>
        <w:t xml:space="preserve">Author: Marc </w:t>
      </w:r>
      <w:proofErr w:type="spellStart"/>
      <w:r w:rsidRPr="00627F3D">
        <w:rPr>
          <w:rFonts w:ascii="Arial" w:hAnsi="Arial" w:cs="Arial"/>
          <w:sz w:val="28"/>
          <w:szCs w:val="28"/>
          <w:lang w:val="en-GB"/>
        </w:rPr>
        <w:t>Palomer</w:t>
      </w:r>
      <w:proofErr w:type="spellEnd"/>
      <w:r w:rsidRPr="00627F3D">
        <w:rPr>
          <w:rFonts w:ascii="Arial" w:hAnsi="Arial" w:cs="Arial"/>
          <w:sz w:val="28"/>
          <w:szCs w:val="28"/>
          <w:lang w:val="en-GB"/>
        </w:rPr>
        <w:t xml:space="preserve"> </w:t>
      </w:r>
      <w:proofErr w:type="spellStart"/>
      <w:r w:rsidRPr="00627F3D">
        <w:rPr>
          <w:rFonts w:ascii="Arial" w:hAnsi="Arial" w:cs="Arial"/>
          <w:sz w:val="28"/>
          <w:szCs w:val="28"/>
          <w:lang w:val="en-GB"/>
        </w:rPr>
        <w:t>Cadenas</w:t>
      </w:r>
      <w:proofErr w:type="spellEnd"/>
    </w:p>
    <w:p w14:paraId="2643A270" w14:textId="77777777" w:rsidR="00453D6E" w:rsidRPr="00627F3D" w:rsidRDefault="00453D6E" w:rsidP="0009758F">
      <w:pPr>
        <w:ind w:left="4962" w:right="-330"/>
        <w:rPr>
          <w:rFonts w:ascii="Arial" w:hAnsi="Arial" w:cs="Arial"/>
          <w:sz w:val="28"/>
          <w:szCs w:val="28"/>
          <w:lang w:val="en-GB"/>
        </w:rPr>
      </w:pPr>
    </w:p>
    <w:p w14:paraId="2003EBBF" w14:textId="3D1D3449" w:rsidR="00A74A4C" w:rsidRPr="00627F3D" w:rsidRDefault="00A74A4C" w:rsidP="0009758F">
      <w:pPr>
        <w:ind w:left="4962" w:right="-330"/>
        <w:rPr>
          <w:rFonts w:ascii="Arial" w:hAnsi="Arial" w:cs="Arial"/>
          <w:sz w:val="28"/>
          <w:szCs w:val="28"/>
          <w:lang w:val="en-GB"/>
        </w:rPr>
      </w:pPr>
      <w:r w:rsidRPr="00627F3D">
        <w:rPr>
          <w:rFonts w:ascii="Arial" w:hAnsi="Arial" w:cs="Arial"/>
          <w:sz w:val="28"/>
          <w:szCs w:val="28"/>
          <w:lang w:val="en-GB"/>
        </w:rPr>
        <w:t xml:space="preserve">Director: Pedro L. </w:t>
      </w:r>
      <w:proofErr w:type="spellStart"/>
      <w:r w:rsidRPr="00627F3D">
        <w:rPr>
          <w:rFonts w:ascii="Arial" w:hAnsi="Arial" w:cs="Arial"/>
          <w:sz w:val="28"/>
          <w:szCs w:val="28"/>
          <w:lang w:val="en-GB"/>
        </w:rPr>
        <w:t>Gambús</w:t>
      </w:r>
      <w:proofErr w:type="spellEnd"/>
    </w:p>
    <w:p w14:paraId="7C6D0939" w14:textId="77777777" w:rsidR="00A74A4C" w:rsidRPr="00627F3D" w:rsidRDefault="00A74A4C" w:rsidP="0009758F">
      <w:pPr>
        <w:ind w:left="4962" w:right="-330"/>
        <w:rPr>
          <w:rFonts w:ascii="Arial" w:hAnsi="Arial" w:cs="Arial"/>
          <w:sz w:val="36"/>
          <w:szCs w:val="44"/>
          <w:lang w:val="en-GB"/>
        </w:rPr>
      </w:pPr>
    </w:p>
    <w:p w14:paraId="3E1C74D2" w14:textId="77777777" w:rsidR="00A74A4C" w:rsidRPr="00627F3D" w:rsidRDefault="00A74A4C" w:rsidP="0009758F">
      <w:pPr>
        <w:ind w:left="4962" w:right="-330"/>
        <w:rPr>
          <w:rFonts w:ascii="Arial Narrow" w:hAnsi="Arial Narrow" w:cs="Arial"/>
          <w:b/>
          <w:sz w:val="28"/>
          <w:szCs w:val="44"/>
          <w:lang w:val="en-GB"/>
        </w:rPr>
      </w:pPr>
    </w:p>
    <w:p w14:paraId="5D8F8179" w14:textId="77777777" w:rsidR="00A74A4C" w:rsidRPr="00627F3D" w:rsidRDefault="00A74A4C" w:rsidP="0009758F">
      <w:pPr>
        <w:ind w:left="4962"/>
        <w:rPr>
          <w:rFonts w:ascii="Arial Narrow" w:hAnsi="Arial Narrow" w:cs="Arial"/>
          <w:b/>
          <w:sz w:val="28"/>
          <w:szCs w:val="44"/>
          <w:lang w:val="en-GB"/>
        </w:rPr>
      </w:pPr>
    </w:p>
    <w:p w14:paraId="37F9405D" w14:textId="77777777" w:rsidR="00A74A4C" w:rsidRPr="00627F3D" w:rsidRDefault="00A74A4C" w:rsidP="0009758F">
      <w:pPr>
        <w:ind w:left="4962"/>
        <w:rPr>
          <w:rFonts w:ascii="Arial Narrow" w:hAnsi="Arial Narrow" w:cs="Arial"/>
          <w:b/>
          <w:sz w:val="28"/>
          <w:szCs w:val="44"/>
          <w:lang w:val="en-GB"/>
        </w:rPr>
      </w:pPr>
    </w:p>
    <w:p w14:paraId="25E54293" w14:textId="77777777" w:rsidR="00A74A4C" w:rsidRPr="00627F3D" w:rsidRDefault="00A74A4C" w:rsidP="00A74A4C">
      <w:pPr>
        <w:rPr>
          <w:rFonts w:ascii="Arial Narrow" w:hAnsi="Arial Narrow" w:cs="Arial"/>
          <w:b/>
          <w:sz w:val="28"/>
          <w:szCs w:val="44"/>
          <w:lang w:val="en-GB"/>
        </w:rPr>
      </w:pPr>
    </w:p>
    <w:p w14:paraId="601FE207" w14:textId="77777777" w:rsidR="00A74A4C" w:rsidRPr="00627F3D" w:rsidRDefault="00A74A4C" w:rsidP="00A74A4C">
      <w:pPr>
        <w:rPr>
          <w:rFonts w:ascii="Arial Narrow" w:hAnsi="Arial Narrow" w:cs="Arial"/>
          <w:b/>
          <w:sz w:val="28"/>
          <w:szCs w:val="44"/>
          <w:lang w:val="en-GB"/>
        </w:rPr>
      </w:pPr>
    </w:p>
    <w:p w14:paraId="23421DD7" w14:textId="77777777" w:rsidR="00A74A4C" w:rsidRPr="00627F3D" w:rsidRDefault="00A74A4C" w:rsidP="00A74A4C">
      <w:pPr>
        <w:rPr>
          <w:rFonts w:ascii="Arial Narrow" w:hAnsi="Arial Narrow" w:cs="Arial"/>
          <w:b/>
          <w:sz w:val="28"/>
          <w:szCs w:val="44"/>
          <w:lang w:val="en-GB"/>
        </w:rPr>
      </w:pPr>
    </w:p>
    <w:p w14:paraId="49D8A512" w14:textId="77777777" w:rsidR="00A74A4C" w:rsidRPr="00627F3D" w:rsidRDefault="00A74A4C" w:rsidP="00A74A4C">
      <w:pPr>
        <w:rPr>
          <w:rFonts w:ascii="Arial Narrow" w:hAnsi="Arial Narrow" w:cs="Arial"/>
          <w:b/>
          <w:sz w:val="28"/>
          <w:szCs w:val="44"/>
          <w:lang w:val="en-GB"/>
        </w:rPr>
      </w:pPr>
    </w:p>
    <w:p w14:paraId="4936E419" w14:textId="77777777" w:rsidR="00A74A4C" w:rsidRPr="00627F3D" w:rsidRDefault="00A74A4C" w:rsidP="00A74A4C">
      <w:pPr>
        <w:rPr>
          <w:rFonts w:ascii="Arial Narrow" w:hAnsi="Arial Narrow" w:cs="Arial"/>
          <w:b/>
          <w:sz w:val="28"/>
          <w:szCs w:val="44"/>
          <w:lang w:val="en-GB"/>
        </w:rPr>
      </w:pPr>
    </w:p>
    <w:p w14:paraId="02B08861" w14:textId="77777777" w:rsidR="00A74A4C" w:rsidRPr="00627F3D" w:rsidRDefault="00A74A4C" w:rsidP="00A74A4C">
      <w:pPr>
        <w:rPr>
          <w:rFonts w:ascii="Arial Narrow" w:hAnsi="Arial Narrow" w:cs="Arial"/>
          <w:b/>
          <w:sz w:val="28"/>
          <w:szCs w:val="44"/>
          <w:lang w:val="en-GB"/>
        </w:rPr>
      </w:pPr>
    </w:p>
    <w:p w14:paraId="68428ECA" w14:textId="77777777" w:rsidR="00A74A4C" w:rsidRPr="00627F3D" w:rsidRDefault="00A74A4C" w:rsidP="00A74A4C">
      <w:pPr>
        <w:rPr>
          <w:rFonts w:ascii="Arial Narrow" w:hAnsi="Arial Narrow" w:cs="Arial"/>
          <w:b/>
          <w:sz w:val="28"/>
          <w:szCs w:val="44"/>
          <w:lang w:val="en-GB"/>
        </w:rPr>
      </w:pPr>
    </w:p>
    <w:p w14:paraId="560308BE" w14:textId="77777777" w:rsidR="00A74A4C" w:rsidRPr="00627F3D" w:rsidRDefault="00A74A4C" w:rsidP="00A74A4C">
      <w:pPr>
        <w:rPr>
          <w:rFonts w:ascii="Arial Narrow" w:hAnsi="Arial Narrow" w:cs="Arial"/>
          <w:b/>
          <w:sz w:val="28"/>
          <w:szCs w:val="44"/>
          <w:lang w:val="en-GB"/>
        </w:rPr>
      </w:pPr>
    </w:p>
    <w:p w14:paraId="5A2FD03D" w14:textId="77777777" w:rsidR="00A74A4C" w:rsidRPr="00627F3D" w:rsidRDefault="00A74A4C" w:rsidP="00A74A4C">
      <w:pPr>
        <w:rPr>
          <w:rFonts w:ascii="Arial Narrow" w:hAnsi="Arial Narrow" w:cs="Arial"/>
          <w:b/>
          <w:sz w:val="28"/>
          <w:szCs w:val="44"/>
          <w:lang w:val="en-GB"/>
        </w:rPr>
      </w:pPr>
    </w:p>
    <w:p w14:paraId="0367F5B3" w14:textId="77777777" w:rsidR="00A74A4C" w:rsidRPr="00627F3D" w:rsidRDefault="00A74A4C" w:rsidP="00A74A4C">
      <w:pPr>
        <w:rPr>
          <w:rFonts w:ascii="Arial Narrow" w:hAnsi="Arial Narrow" w:cs="Arial"/>
          <w:b/>
          <w:sz w:val="28"/>
          <w:szCs w:val="44"/>
          <w:lang w:val="en-GB"/>
        </w:rPr>
      </w:pPr>
    </w:p>
    <w:p w14:paraId="0E366DA9" w14:textId="77777777" w:rsidR="00A74A4C" w:rsidRPr="00627F3D" w:rsidRDefault="00A74A4C" w:rsidP="00A74A4C">
      <w:pPr>
        <w:rPr>
          <w:rFonts w:ascii="Arial Narrow" w:hAnsi="Arial Narrow" w:cs="Arial"/>
          <w:b/>
          <w:sz w:val="28"/>
          <w:szCs w:val="44"/>
          <w:lang w:val="en-GB"/>
        </w:rPr>
      </w:pPr>
    </w:p>
    <w:p w14:paraId="7E07D0A8" w14:textId="464989C0" w:rsidR="00A74A4C" w:rsidRPr="00627F3D" w:rsidRDefault="00A74A4C" w:rsidP="00A74A4C">
      <w:pPr>
        <w:rPr>
          <w:rFonts w:ascii="Arial Narrow" w:hAnsi="Arial Narrow" w:cs="Arial"/>
          <w:b/>
          <w:sz w:val="28"/>
          <w:szCs w:val="44"/>
          <w:lang w:val="en-GB"/>
        </w:rPr>
      </w:pPr>
      <w:r w:rsidRPr="00627F3D">
        <w:rPr>
          <w:rFonts w:ascii="Arial Narrow" w:hAnsi="Arial Narrow" w:cs="Arial"/>
          <w:b/>
          <w:sz w:val="28"/>
          <w:szCs w:val="44"/>
          <w:lang w:val="en-GB"/>
        </w:rPr>
        <w:t>Abstract</w:t>
      </w:r>
    </w:p>
    <w:p w14:paraId="45BE0F34" w14:textId="77777777" w:rsidR="00A74A4C" w:rsidRPr="00627F3D" w:rsidRDefault="00A74A4C" w:rsidP="00A74A4C">
      <w:pPr>
        <w:jc w:val="both"/>
        <w:rPr>
          <w:rFonts w:ascii="Arial Narrow" w:hAnsi="Arial Narrow" w:cs="Arial"/>
          <w:lang w:val="en-GB"/>
        </w:rPr>
      </w:pPr>
    </w:p>
    <w:p w14:paraId="0CDCAE1A" w14:textId="591996E1" w:rsidR="00A74A4C" w:rsidRPr="00627F3D" w:rsidRDefault="00A74A4C" w:rsidP="00A74A4C">
      <w:pPr>
        <w:jc w:val="both"/>
        <w:rPr>
          <w:rFonts w:ascii="Arial Narrow" w:hAnsi="Arial Narrow" w:cs="Arial"/>
          <w:lang w:val="en-GB"/>
        </w:rPr>
      </w:pPr>
      <w:r w:rsidRPr="00627F3D">
        <w:rPr>
          <w:rFonts w:ascii="Arial Narrow" w:hAnsi="Arial Narrow" w:cs="Arial"/>
          <w:highlight w:val="yellow"/>
          <w:lang w:val="en-GB"/>
        </w:rPr>
        <w:t xml:space="preserve">The abstract is a very </w:t>
      </w:r>
      <w:proofErr w:type="gramStart"/>
      <w:r w:rsidRPr="00627F3D">
        <w:rPr>
          <w:rFonts w:ascii="Arial Narrow" w:hAnsi="Arial Narrow" w:cs="Arial"/>
          <w:highlight w:val="yellow"/>
          <w:lang w:val="en-GB"/>
        </w:rPr>
        <w:t>brief summary</w:t>
      </w:r>
      <w:proofErr w:type="gramEnd"/>
      <w:r w:rsidRPr="00627F3D">
        <w:rPr>
          <w:rFonts w:ascii="Arial Narrow" w:hAnsi="Arial Narrow" w:cs="Arial"/>
          <w:highlight w:val="yellow"/>
          <w:lang w:val="en-GB"/>
        </w:rPr>
        <w:t xml:space="preserve"> (up to 250 words) of the TFG contents. It should provide sufficient detail that someone unfamiliar with the project is able to understand the general content </w:t>
      </w:r>
      <w:proofErr w:type="gramStart"/>
      <w:r w:rsidRPr="00627F3D">
        <w:rPr>
          <w:rFonts w:ascii="Arial Narrow" w:hAnsi="Arial Narrow" w:cs="Arial"/>
          <w:highlight w:val="yellow"/>
          <w:lang w:val="en-GB"/>
        </w:rPr>
        <w:t>on the basis of</w:t>
      </w:r>
      <w:proofErr w:type="gramEnd"/>
      <w:r w:rsidRPr="00627F3D">
        <w:rPr>
          <w:rFonts w:ascii="Arial Narrow" w:hAnsi="Arial Narrow" w:cs="Arial"/>
          <w:highlight w:val="yellow"/>
          <w:lang w:val="en-GB"/>
        </w:rPr>
        <w:t xml:space="preserve"> the abstract alone and should therefore be written for a general audience.</w:t>
      </w:r>
    </w:p>
    <w:p w14:paraId="5C836D8A" w14:textId="390E3A99" w:rsidR="00AA4A22" w:rsidRPr="00627F3D" w:rsidRDefault="00A74A4C" w:rsidP="00AA4A22">
      <w:pPr>
        <w:rPr>
          <w:rFonts w:ascii="Arial" w:hAnsi="Arial" w:cs="Arial"/>
          <w:szCs w:val="44"/>
          <w:lang w:val="en-GB"/>
        </w:rPr>
      </w:pPr>
      <w:r w:rsidRPr="00627F3D">
        <w:rPr>
          <w:rFonts w:ascii="Arial" w:hAnsi="Arial" w:cs="Arial"/>
          <w:szCs w:val="44"/>
          <w:lang w:val="en-GB"/>
        </w:rPr>
        <w:br w:type="page"/>
      </w:r>
    </w:p>
    <w:sdt>
      <w:sdtPr>
        <w:rPr>
          <w:rFonts w:ascii="Times New Roman" w:eastAsia="Times New Roman" w:hAnsi="Times New Roman" w:cs="Times New Roman"/>
          <w:b w:val="0"/>
          <w:bCs w:val="0"/>
          <w:color w:val="auto"/>
          <w:sz w:val="24"/>
          <w:szCs w:val="24"/>
          <w:lang w:val="en-GB"/>
        </w:rPr>
        <w:id w:val="-1107657876"/>
        <w:docPartObj>
          <w:docPartGallery w:val="Table of Contents"/>
          <w:docPartUnique/>
        </w:docPartObj>
      </w:sdtPr>
      <w:sdtEndPr/>
      <w:sdtContent>
        <w:p w14:paraId="2A76787A" w14:textId="23BE84E8" w:rsidR="00A74A4C" w:rsidRPr="00627F3D" w:rsidRDefault="00A74A4C" w:rsidP="00DF239C">
          <w:pPr>
            <w:pStyle w:val="TOCHeading"/>
            <w:numPr>
              <w:ilvl w:val="0"/>
              <w:numId w:val="0"/>
            </w:numPr>
            <w:ind w:left="432"/>
            <w:rPr>
              <w:lang w:val="en-GB"/>
            </w:rPr>
          </w:pPr>
          <w:r w:rsidRPr="00627F3D">
            <w:rPr>
              <w:lang w:val="en-GB"/>
            </w:rPr>
            <w:t>Table of Contents</w:t>
          </w:r>
        </w:p>
        <w:p w14:paraId="7BCDA5A5" w14:textId="6698A766" w:rsidR="00D616D8" w:rsidRPr="00627F3D" w:rsidRDefault="00A82351">
          <w:pPr>
            <w:pStyle w:val="TOC1"/>
            <w:tabs>
              <w:tab w:val="left" w:pos="480"/>
              <w:tab w:val="right" w:leader="dot" w:pos="9016"/>
            </w:tabs>
            <w:rPr>
              <w:rFonts w:eastAsiaTheme="minorEastAsia" w:cstheme="minorBidi"/>
              <w:b w:val="0"/>
              <w:bCs w:val="0"/>
              <w:i w:val="0"/>
              <w:iCs w:val="0"/>
              <w:noProof/>
            </w:rPr>
          </w:pPr>
          <w:r w:rsidRPr="00627F3D">
            <w:rPr>
              <w:i w:val="0"/>
              <w:iCs w:val="0"/>
            </w:rPr>
            <w:fldChar w:fldCharType="begin"/>
          </w:r>
          <w:r w:rsidRPr="00627F3D">
            <w:rPr>
              <w:i w:val="0"/>
              <w:iCs w:val="0"/>
            </w:rPr>
            <w:instrText xml:space="preserve"> TOC \o "1-4" \h \z \u </w:instrText>
          </w:r>
          <w:r w:rsidRPr="00627F3D">
            <w:rPr>
              <w:i w:val="0"/>
              <w:iCs w:val="0"/>
            </w:rPr>
            <w:fldChar w:fldCharType="separate"/>
          </w:r>
          <w:hyperlink w:anchor="_Toc92199629" w:history="1">
            <w:r w:rsidR="00D616D8" w:rsidRPr="00627F3D">
              <w:rPr>
                <w:rStyle w:val="Hyperlink"/>
                <w:noProof/>
              </w:rPr>
              <w:t>1.</w:t>
            </w:r>
            <w:r w:rsidR="00D616D8" w:rsidRPr="00627F3D">
              <w:rPr>
                <w:rFonts w:eastAsiaTheme="minorEastAsia" w:cstheme="minorBidi"/>
                <w:b w:val="0"/>
                <w:bCs w:val="0"/>
                <w:i w:val="0"/>
                <w:iCs w:val="0"/>
                <w:noProof/>
              </w:rPr>
              <w:tab/>
            </w:r>
            <w:r w:rsidR="00D616D8" w:rsidRPr="00627F3D">
              <w:rPr>
                <w:rStyle w:val="Hyperlink"/>
                <w:rFonts w:ascii="Arial Narrow" w:hAnsi="Arial Narrow" w:cs="Arial"/>
                <w:noProof/>
              </w:rPr>
              <w:t>Introduction</w:t>
            </w:r>
            <w:r w:rsidR="00D616D8" w:rsidRPr="00627F3D">
              <w:rPr>
                <w:noProof/>
                <w:webHidden/>
              </w:rPr>
              <w:tab/>
            </w:r>
            <w:r w:rsidR="00D616D8" w:rsidRPr="00627F3D">
              <w:rPr>
                <w:noProof/>
                <w:webHidden/>
              </w:rPr>
              <w:fldChar w:fldCharType="begin"/>
            </w:r>
            <w:r w:rsidR="00D616D8" w:rsidRPr="00627F3D">
              <w:rPr>
                <w:noProof/>
                <w:webHidden/>
              </w:rPr>
              <w:instrText xml:space="preserve"> PAGEREF _Toc92199629 \h </w:instrText>
            </w:r>
            <w:r w:rsidR="00D616D8" w:rsidRPr="00627F3D">
              <w:rPr>
                <w:noProof/>
                <w:webHidden/>
              </w:rPr>
            </w:r>
            <w:r w:rsidR="00D616D8" w:rsidRPr="00627F3D">
              <w:rPr>
                <w:noProof/>
                <w:webHidden/>
              </w:rPr>
              <w:fldChar w:fldCharType="separate"/>
            </w:r>
            <w:r w:rsidR="00D616D8" w:rsidRPr="00627F3D">
              <w:rPr>
                <w:noProof/>
                <w:webHidden/>
              </w:rPr>
              <w:t>4</w:t>
            </w:r>
            <w:r w:rsidR="00D616D8" w:rsidRPr="00627F3D">
              <w:rPr>
                <w:noProof/>
                <w:webHidden/>
              </w:rPr>
              <w:fldChar w:fldCharType="end"/>
            </w:r>
          </w:hyperlink>
        </w:p>
        <w:p w14:paraId="1B58939E" w14:textId="159755D4" w:rsidR="00D616D8" w:rsidRPr="00627F3D" w:rsidRDefault="00E22218">
          <w:pPr>
            <w:pStyle w:val="TOC2"/>
            <w:tabs>
              <w:tab w:val="left" w:pos="960"/>
              <w:tab w:val="right" w:leader="dot" w:pos="9016"/>
            </w:tabs>
            <w:rPr>
              <w:rFonts w:eastAsiaTheme="minorEastAsia" w:cstheme="minorBidi"/>
              <w:b w:val="0"/>
              <w:bCs w:val="0"/>
              <w:noProof/>
              <w:sz w:val="24"/>
              <w:szCs w:val="24"/>
            </w:rPr>
          </w:pPr>
          <w:hyperlink w:anchor="_Toc92199630" w:history="1">
            <w:r w:rsidR="00D616D8" w:rsidRPr="00627F3D">
              <w:rPr>
                <w:rStyle w:val="Hyperlink"/>
                <w:rFonts w:ascii="Arial Narrow" w:hAnsi="Arial Narrow" w:cs="Arial"/>
                <w:noProof/>
              </w:rPr>
              <w:t>1.1</w:t>
            </w:r>
            <w:r w:rsidR="00D616D8" w:rsidRPr="00627F3D">
              <w:rPr>
                <w:rFonts w:eastAsiaTheme="minorEastAsia" w:cstheme="minorBidi"/>
                <w:b w:val="0"/>
                <w:bCs w:val="0"/>
                <w:noProof/>
                <w:sz w:val="24"/>
                <w:szCs w:val="24"/>
              </w:rPr>
              <w:tab/>
            </w:r>
            <w:r w:rsidR="00D616D8" w:rsidRPr="00627F3D">
              <w:rPr>
                <w:rStyle w:val="Hyperlink"/>
                <w:rFonts w:ascii="Arial Narrow" w:hAnsi="Arial Narrow" w:cs="Arial"/>
                <w:noProof/>
              </w:rPr>
              <w:t>Objectives</w:t>
            </w:r>
            <w:r w:rsidR="00D616D8" w:rsidRPr="00627F3D">
              <w:rPr>
                <w:noProof/>
                <w:webHidden/>
              </w:rPr>
              <w:tab/>
            </w:r>
            <w:r w:rsidR="00D616D8" w:rsidRPr="00627F3D">
              <w:rPr>
                <w:noProof/>
                <w:webHidden/>
              </w:rPr>
              <w:fldChar w:fldCharType="begin"/>
            </w:r>
            <w:r w:rsidR="00D616D8" w:rsidRPr="00627F3D">
              <w:rPr>
                <w:noProof/>
                <w:webHidden/>
              </w:rPr>
              <w:instrText xml:space="preserve"> PAGEREF _Toc92199630 \h </w:instrText>
            </w:r>
            <w:r w:rsidR="00D616D8" w:rsidRPr="00627F3D">
              <w:rPr>
                <w:noProof/>
                <w:webHidden/>
              </w:rPr>
            </w:r>
            <w:r w:rsidR="00D616D8" w:rsidRPr="00627F3D">
              <w:rPr>
                <w:noProof/>
                <w:webHidden/>
              </w:rPr>
              <w:fldChar w:fldCharType="separate"/>
            </w:r>
            <w:r w:rsidR="00D616D8" w:rsidRPr="00627F3D">
              <w:rPr>
                <w:noProof/>
                <w:webHidden/>
              </w:rPr>
              <w:t>4</w:t>
            </w:r>
            <w:r w:rsidR="00D616D8" w:rsidRPr="00627F3D">
              <w:rPr>
                <w:noProof/>
                <w:webHidden/>
              </w:rPr>
              <w:fldChar w:fldCharType="end"/>
            </w:r>
          </w:hyperlink>
        </w:p>
        <w:p w14:paraId="3023E4CC" w14:textId="19BFAB1D" w:rsidR="00D616D8" w:rsidRPr="00627F3D" w:rsidRDefault="00E22218">
          <w:pPr>
            <w:pStyle w:val="TOC2"/>
            <w:tabs>
              <w:tab w:val="left" w:pos="960"/>
              <w:tab w:val="right" w:leader="dot" w:pos="9016"/>
            </w:tabs>
            <w:rPr>
              <w:rFonts w:eastAsiaTheme="minorEastAsia" w:cstheme="minorBidi"/>
              <w:b w:val="0"/>
              <w:bCs w:val="0"/>
              <w:noProof/>
              <w:sz w:val="24"/>
              <w:szCs w:val="24"/>
            </w:rPr>
          </w:pPr>
          <w:hyperlink w:anchor="_Toc92199631" w:history="1">
            <w:r w:rsidR="00D616D8" w:rsidRPr="00627F3D">
              <w:rPr>
                <w:rStyle w:val="Hyperlink"/>
                <w:rFonts w:ascii="Arial Narrow" w:hAnsi="Arial Narrow" w:cs="Arial"/>
                <w:noProof/>
              </w:rPr>
              <w:t>1.2</w:t>
            </w:r>
            <w:r w:rsidR="00D616D8" w:rsidRPr="00627F3D">
              <w:rPr>
                <w:rFonts w:eastAsiaTheme="minorEastAsia" w:cstheme="minorBidi"/>
                <w:b w:val="0"/>
                <w:bCs w:val="0"/>
                <w:noProof/>
                <w:sz w:val="24"/>
                <w:szCs w:val="24"/>
              </w:rPr>
              <w:tab/>
            </w:r>
            <w:r w:rsidR="00D616D8" w:rsidRPr="00627F3D">
              <w:rPr>
                <w:rStyle w:val="Hyperlink"/>
                <w:rFonts w:ascii="Arial Narrow" w:hAnsi="Arial Narrow" w:cs="Arial"/>
                <w:noProof/>
              </w:rPr>
              <w:t>Methodology and Structure</w:t>
            </w:r>
            <w:r w:rsidR="00D616D8" w:rsidRPr="00627F3D">
              <w:rPr>
                <w:noProof/>
                <w:webHidden/>
              </w:rPr>
              <w:tab/>
            </w:r>
            <w:r w:rsidR="00D616D8" w:rsidRPr="00627F3D">
              <w:rPr>
                <w:noProof/>
                <w:webHidden/>
              </w:rPr>
              <w:fldChar w:fldCharType="begin"/>
            </w:r>
            <w:r w:rsidR="00D616D8" w:rsidRPr="00627F3D">
              <w:rPr>
                <w:noProof/>
                <w:webHidden/>
              </w:rPr>
              <w:instrText xml:space="preserve"> PAGEREF _Toc92199631 \h </w:instrText>
            </w:r>
            <w:r w:rsidR="00D616D8" w:rsidRPr="00627F3D">
              <w:rPr>
                <w:noProof/>
                <w:webHidden/>
              </w:rPr>
            </w:r>
            <w:r w:rsidR="00D616D8" w:rsidRPr="00627F3D">
              <w:rPr>
                <w:noProof/>
                <w:webHidden/>
              </w:rPr>
              <w:fldChar w:fldCharType="separate"/>
            </w:r>
            <w:r w:rsidR="00D616D8" w:rsidRPr="00627F3D">
              <w:rPr>
                <w:noProof/>
                <w:webHidden/>
              </w:rPr>
              <w:t>4</w:t>
            </w:r>
            <w:r w:rsidR="00D616D8" w:rsidRPr="00627F3D">
              <w:rPr>
                <w:noProof/>
                <w:webHidden/>
              </w:rPr>
              <w:fldChar w:fldCharType="end"/>
            </w:r>
          </w:hyperlink>
        </w:p>
        <w:p w14:paraId="6C0D3C20" w14:textId="303BFF5D" w:rsidR="00D616D8" w:rsidRPr="00627F3D" w:rsidRDefault="00E22218">
          <w:pPr>
            <w:pStyle w:val="TOC2"/>
            <w:tabs>
              <w:tab w:val="left" w:pos="960"/>
              <w:tab w:val="right" w:leader="dot" w:pos="9016"/>
            </w:tabs>
            <w:rPr>
              <w:rFonts w:eastAsiaTheme="minorEastAsia" w:cstheme="minorBidi"/>
              <w:b w:val="0"/>
              <w:bCs w:val="0"/>
              <w:noProof/>
              <w:sz w:val="24"/>
              <w:szCs w:val="24"/>
            </w:rPr>
          </w:pPr>
          <w:hyperlink w:anchor="_Toc92199632" w:history="1">
            <w:r w:rsidR="00D616D8" w:rsidRPr="00627F3D">
              <w:rPr>
                <w:rStyle w:val="Hyperlink"/>
                <w:rFonts w:ascii="Arial Narrow" w:hAnsi="Arial Narrow" w:cs="Arial"/>
                <w:noProof/>
              </w:rPr>
              <w:t>1.3</w:t>
            </w:r>
            <w:r w:rsidR="00D616D8" w:rsidRPr="00627F3D">
              <w:rPr>
                <w:rFonts w:eastAsiaTheme="minorEastAsia" w:cstheme="minorBidi"/>
                <w:b w:val="0"/>
                <w:bCs w:val="0"/>
                <w:noProof/>
                <w:sz w:val="24"/>
                <w:szCs w:val="24"/>
              </w:rPr>
              <w:tab/>
            </w:r>
            <w:r w:rsidR="00D616D8" w:rsidRPr="00627F3D">
              <w:rPr>
                <w:rStyle w:val="Hyperlink"/>
                <w:rFonts w:ascii="Arial Narrow" w:hAnsi="Arial Narrow" w:cs="Arial"/>
                <w:noProof/>
              </w:rPr>
              <w:t>Scope of the project and limitations</w:t>
            </w:r>
            <w:r w:rsidR="00D616D8" w:rsidRPr="00627F3D">
              <w:rPr>
                <w:noProof/>
                <w:webHidden/>
              </w:rPr>
              <w:tab/>
            </w:r>
            <w:r w:rsidR="00D616D8" w:rsidRPr="00627F3D">
              <w:rPr>
                <w:noProof/>
                <w:webHidden/>
              </w:rPr>
              <w:fldChar w:fldCharType="begin"/>
            </w:r>
            <w:r w:rsidR="00D616D8" w:rsidRPr="00627F3D">
              <w:rPr>
                <w:noProof/>
                <w:webHidden/>
              </w:rPr>
              <w:instrText xml:space="preserve"> PAGEREF _Toc92199632 \h </w:instrText>
            </w:r>
            <w:r w:rsidR="00D616D8" w:rsidRPr="00627F3D">
              <w:rPr>
                <w:noProof/>
                <w:webHidden/>
              </w:rPr>
            </w:r>
            <w:r w:rsidR="00D616D8" w:rsidRPr="00627F3D">
              <w:rPr>
                <w:noProof/>
                <w:webHidden/>
              </w:rPr>
              <w:fldChar w:fldCharType="separate"/>
            </w:r>
            <w:r w:rsidR="00D616D8" w:rsidRPr="00627F3D">
              <w:rPr>
                <w:noProof/>
                <w:webHidden/>
              </w:rPr>
              <w:t>5</w:t>
            </w:r>
            <w:r w:rsidR="00D616D8" w:rsidRPr="00627F3D">
              <w:rPr>
                <w:noProof/>
                <w:webHidden/>
              </w:rPr>
              <w:fldChar w:fldCharType="end"/>
            </w:r>
          </w:hyperlink>
        </w:p>
        <w:p w14:paraId="52C8858B" w14:textId="459744E5" w:rsidR="00D616D8" w:rsidRPr="00627F3D" w:rsidRDefault="00E22218">
          <w:pPr>
            <w:pStyle w:val="TOC1"/>
            <w:tabs>
              <w:tab w:val="left" w:pos="480"/>
              <w:tab w:val="right" w:leader="dot" w:pos="9016"/>
            </w:tabs>
            <w:rPr>
              <w:rFonts w:eastAsiaTheme="minorEastAsia" w:cstheme="minorBidi"/>
              <w:b w:val="0"/>
              <w:bCs w:val="0"/>
              <w:i w:val="0"/>
              <w:iCs w:val="0"/>
              <w:noProof/>
            </w:rPr>
          </w:pPr>
          <w:hyperlink w:anchor="_Toc92199633" w:history="1">
            <w:r w:rsidR="00D616D8" w:rsidRPr="00627F3D">
              <w:rPr>
                <w:rStyle w:val="Hyperlink"/>
                <w:noProof/>
              </w:rPr>
              <w:t>2.</w:t>
            </w:r>
            <w:r w:rsidR="00D616D8" w:rsidRPr="00627F3D">
              <w:rPr>
                <w:rFonts w:eastAsiaTheme="minorEastAsia" w:cstheme="minorBidi"/>
                <w:b w:val="0"/>
                <w:bCs w:val="0"/>
                <w:i w:val="0"/>
                <w:iCs w:val="0"/>
                <w:noProof/>
              </w:rPr>
              <w:tab/>
            </w:r>
            <w:r w:rsidR="00D616D8" w:rsidRPr="00627F3D">
              <w:rPr>
                <w:rStyle w:val="Hyperlink"/>
                <w:rFonts w:ascii="Arial Narrow" w:hAnsi="Arial Narrow" w:cs="Arial"/>
                <w:noProof/>
              </w:rPr>
              <w:t>Background</w:t>
            </w:r>
            <w:r w:rsidR="00D616D8" w:rsidRPr="00627F3D">
              <w:rPr>
                <w:noProof/>
                <w:webHidden/>
              </w:rPr>
              <w:tab/>
            </w:r>
            <w:r w:rsidR="00D616D8" w:rsidRPr="00627F3D">
              <w:rPr>
                <w:noProof/>
                <w:webHidden/>
              </w:rPr>
              <w:fldChar w:fldCharType="begin"/>
            </w:r>
            <w:r w:rsidR="00D616D8" w:rsidRPr="00627F3D">
              <w:rPr>
                <w:noProof/>
                <w:webHidden/>
              </w:rPr>
              <w:instrText xml:space="preserve"> PAGEREF _Toc92199633 \h </w:instrText>
            </w:r>
            <w:r w:rsidR="00D616D8" w:rsidRPr="00627F3D">
              <w:rPr>
                <w:noProof/>
                <w:webHidden/>
              </w:rPr>
            </w:r>
            <w:r w:rsidR="00D616D8" w:rsidRPr="00627F3D">
              <w:rPr>
                <w:noProof/>
                <w:webHidden/>
              </w:rPr>
              <w:fldChar w:fldCharType="separate"/>
            </w:r>
            <w:r w:rsidR="00D616D8" w:rsidRPr="00627F3D">
              <w:rPr>
                <w:noProof/>
                <w:webHidden/>
              </w:rPr>
              <w:t>5</w:t>
            </w:r>
            <w:r w:rsidR="00D616D8" w:rsidRPr="00627F3D">
              <w:rPr>
                <w:noProof/>
                <w:webHidden/>
              </w:rPr>
              <w:fldChar w:fldCharType="end"/>
            </w:r>
          </w:hyperlink>
        </w:p>
        <w:p w14:paraId="71B81151" w14:textId="4924C918" w:rsidR="00D616D8" w:rsidRPr="00627F3D" w:rsidRDefault="00E22218">
          <w:pPr>
            <w:pStyle w:val="TOC2"/>
            <w:tabs>
              <w:tab w:val="left" w:pos="960"/>
              <w:tab w:val="right" w:leader="dot" w:pos="9016"/>
            </w:tabs>
            <w:rPr>
              <w:rFonts w:eastAsiaTheme="minorEastAsia" w:cstheme="minorBidi"/>
              <w:b w:val="0"/>
              <w:bCs w:val="0"/>
              <w:noProof/>
              <w:sz w:val="24"/>
              <w:szCs w:val="24"/>
            </w:rPr>
          </w:pPr>
          <w:hyperlink w:anchor="_Toc92199634" w:history="1">
            <w:r w:rsidR="00D616D8" w:rsidRPr="00627F3D">
              <w:rPr>
                <w:rStyle w:val="Hyperlink"/>
                <w:rFonts w:ascii="Arial Narrow" w:hAnsi="Arial Narrow" w:cs="Arial"/>
                <w:noProof/>
              </w:rPr>
              <w:t>2.1</w:t>
            </w:r>
            <w:r w:rsidR="00D616D8" w:rsidRPr="00627F3D">
              <w:rPr>
                <w:rFonts w:eastAsiaTheme="minorEastAsia" w:cstheme="minorBidi"/>
                <w:b w:val="0"/>
                <w:bCs w:val="0"/>
                <w:noProof/>
                <w:sz w:val="24"/>
                <w:szCs w:val="24"/>
              </w:rPr>
              <w:tab/>
            </w:r>
            <w:r w:rsidR="00D616D8" w:rsidRPr="00627F3D">
              <w:rPr>
                <w:rStyle w:val="Hyperlink"/>
                <w:rFonts w:ascii="Arial Narrow" w:hAnsi="Arial Narrow" w:cs="Arial"/>
                <w:noProof/>
              </w:rPr>
              <w:t>Background</w:t>
            </w:r>
            <w:r w:rsidR="00D616D8" w:rsidRPr="00627F3D">
              <w:rPr>
                <w:noProof/>
                <w:webHidden/>
              </w:rPr>
              <w:tab/>
            </w:r>
            <w:r w:rsidR="00D616D8" w:rsidRPr="00627F3D">
              <w:rPr>
                <w:noProof/>
                <w:webHidden/>
              </w:rPr>
              <w:fldChar w:fldCharType="begin"/>
            </w:r>
            <w:r w:rsidR="00D616D8" w:rsidRPr="00627F3D">
              <w:rPr>
                <w:noProof/>
                <w:webHidden/>
              </w:rPr>
              <w:instrText xml:space="preserve"> PAGEREF _Toc92199634 \h </w:instrText>
            </w:r>
            <w:r w:rsidR="00D616D8" w:rsidRPr="00627F3D">
              <w:rPr>
                <w:noProof/>
                <w:webHidden/>
              </w:rPr>
            </w:r>
            <w:r w:rsidR="00D616D8" w:rsidRPr="00627F3D">
              <w:rPr>
                <w:noProof/>
                <w:webHidden/>
              </w:rPr>
              <w:fldChar w:fldCharType="separate"/>
            </w:r>
            <w:r w:rsidR="00D616D8" w:rsidRPr="00627F3D">
              <w:rPr>
                <w:noProof/>
                <w:webHidden/>
              </w:rPr>
              <w:t>5</w:t>
            </w:r>
            <w:r w:rsidR="00D616D8" w:rsidRPr="00627F3D">
              <w:rPr>
                <w:noProof/>
                <w:webHidden/>
              </w:rPr>
              <w:fldChar w:fldCharType="end"/>
            </w:r>
          </w:hyperlink>
        </w:p>
        <w:p w14:paraId="3D7D38E0" w14:textId="639033E5" w:rsidR="00D616D8" w:rsidRPr="00627F3D" w:rsidRDefault="00E22218">
          <w:pPr>
            <w:pStyle w:val="TOC3"/>
            <w:tabs>
              <w:tab w:val="left" w:pos="1200"/>
              <w:tab w:val="right" w:leader="dot" w:pos="9016"/>
            </w:tabs>
            <w:rPr>
              <w:rFonts w:eastAsiaTheme="minorEastAsia" w:cstheme="minorBidi"/>
              <w:noProof/>
              <w:sz w:val="24"/>
              <w:szCs w:val="24"/>
            </w:rPr>
          </w:pPr>
          <w:hyperlink w:anchor="_Toc92199635" w:history="1">
            <w:r w:rsidR="00D616D8" w:rsidRPr="00627F3D">
              <w:rPr>
                <w:rStyle w:val="Hyperlink"/>
                <w:rFonts w:ascii="Arial Narrow" w:hAnsi="Arial Narrow" w:cs="Arial"/>
                <w:noProof/>
              </w:rPr>
              <w:t>2.1.1</w:t>
            </w:r>
            <w:r w:rsidR="00D616D8" w:rsidRPr="00627F3D">
              <w:rPr>
                <w:rFonts w:eastAsiaTheme="minorEastAsia" w:cstheme="minorBidi"/>
                <w:noProof/>
                <w:sz w:val="24"/>
                <w:szCs w:val="24"/>
              </w:rPr>
              <w:tab/>
            </w:r>
            <w:r w:rsidR="00D616D8" w:rsidRPr="00627F3D">
              <w:rPr>
                <w:rStyle w:val="Hyperlink"/>
                <w:rFonts w:ascii="Arial Narrow" w:hAnsi="Arial Narrow" w:cs="Arial"/>
                <w:noProof/>
              </w:rPr>
              <w:t>General Anaesthesia</w:t>
            </w:r>
            <w:r w:rsidR="00D616D8" w:rsidRPr="00627F3D">
              <w:rPr>
                <w:noProof/>
                <w:webHidden/>
              </w:rPr>
              <w:tab/>
            </w:r>
            <w:r w:rsidR="00D616D8" w:rsidRPr="00627F3D">
              <w:rPr>
                <w:noProof/>
                <w:webHidden/>
              </w:rPr>
              <w:fldChar w:fldCharType="begin"/>
            </w:r>
            <w:r w:rsidR="00D616D8" w:rsidRPr="00627F3D">
              <w:rPr>
                <w:noProof/>
                <w:webHidden/>
              </w:rPr>
              <w:instrText xml:space="preserve"> PAGEREF _Toc92199635 \h </w:instrText>
            </w:r>
            <w:r w:rsidR="00D616D8" w:rsidRPr="00627F3D">
              <w:rPr>
                <w:noProof/>
                <w:webHidden/>
              </w:rPr>
            </w:r>
            <w:r w:rsidR="00D616D8" w:rsidRPr="00627F3D">
              <w:rPr>
                <w:noProof/>
                <w:webHidden/>
              </w:rPr>
              <w:fldChar w:fldCharType="separate"/>
            </w:r>
            <w:r w:rsidR="00D616D8" w:rsidRPr="00627F3D">
              <w:rPr>
                <w:noProof/>
                <w:webHidden/>
              </w:rPr>
              <w:t>6</w:t>
            </w:r>
            <w:r w:rsidR="00D616D8" w:rsidRPr="00627F3D">
              <w:rPr>
                <w:noProof/>
                <w:webHidden/>
              </w:rPr>
              <w:fldChar w:fldCharType="end"/>
            </w:r>
          </w:hyperlink>
        </w:p>
        <w:p w14:paraId="07FBCB4F" w14:textId="063669D3" w:rsidR="00D616D8" w:rsidRPr="00627F3D" w:rsidRDefault="00E22218">
          <w:pPr>
            <w:pStyle w:val="TOC4"/>
            <w:tabs>
              <w:tab w:val="left" w:pos="1680"/>
              <w:tab w:val="right" w:leader="dot" w:pos="9016"/>
            </w:tabs>
            <w:rPr>
              <w:rFonts w:eastAsiaTheme="minorEastAsia" w:cstheme="minorBidi"/>
              <w:noProof/>
              <w:sz w:val="24"/>
              <w:szCs w:val="24"/>
            </w:rPr>
          </w:pPr>
          <w:hyperlink w:anchor="_Toc92199636" w:history="1">
            <w:r w:rsidR="00D616D8" w:rsidRPr="00627F3D">
              <w:rPr>
                <w:rStyle w:val="Hyperlink"/>
                <w:noProof/>
              </w:rPr>
              <w:t>2.1.1.1</w:t>
            </w:r>
            <w:r w:rsidR="00D616D8" w:rsidRPr="00627F3D">
              <w:rPr>
                <w:rFonts w:eastAsiaTheme="minorEastAsia" w:cstheme="minorBidi"/>
                <w:noProof/>
                <w:sz w:val="24"/>
                <w:szCs w:val="24"/>
              </w:rPr>
              <w:tab/>
            </w:r>
            <w:r w:rsidR="00D616D8" w:rsidRPr="00627F3D">
              <w:rPr>
                <w:rStyle w:val="Hyperlink"/>
                <w:noProof/>
              </w:rPr>
              <w:t>States of anaesthesia</w:t>
            </w:r>
            <w:r w:rsidR="00D616D8" w:rsidRPr="00627F3D">
              <w:rPr>
                <w:noProof/>
                <w:webHidden/>
              </w:rPr>
              <w:tab/>
            </w:r>
            <w:r w:rsidR="00D616D8" w:rsidRPr="00627F3D">
              <w:rPr>
                <w:noProof/>
                <w:webHidden/>
              </w:rPr>
              <w:fldChar w:fldCharType="begin"/>
            </w:r>
            <w:r w:rsidR="00D616D8" w:rsidRPr="00627F3D">
              <w:rPr>
                <w:noProof/>
                <w:webHidden/>
              </w:rPr>
              <w:instrText xml:space="preserve"> PAGEREF _Toc92199636 \h </w:instrText>
            </w:r>
            <w:r w:rsidR="00D616D8" w:rsidRPr="00627F3D">
              <w:rPr>
                <w:noProof/>
                <w:webHidden/>
              </w:rPr>
            </w:r>
            <w:r w:rsidR="00D616D8" w:rsidRPr="00627F3D">
              <w:rPr>
                <w:noProof/>
                <w:webHidden/>
              </w:rPr>
              <w:fldChar w:fldCharType="separate"/>
            </w:r>
            <w:r w:rsidR="00D616D8" w:rsidRPr="00627F3D">
              <w:rPr>
                <w:noProof/>
                <w:webHidden/>
              </w:rPr>
              <w:t>7</w:t>
            </w:r>
            <w:r w:rsidR="00D616D8" w:rsidRPr="00627F3D">
              <w:rPr>
                <w:noProof/>
                <w:webHidden/>
              </w:rPr>
              <w:fldChar w:fldCharType="end"/>
            </w:r>
          </w:hyperlink>
        </w:p>
        <w:p w14:paraId="61B358AF" w14:textId="325428A4" w:rsidR="00D616D8" w:rsidRPr="00627F3D" w:rsidRDefault="00E22218">
          <w:pPr>
            <w:pStyle w:val="TOC4"/>
            <w:tabs>
              <w:tab w:val="left" w:pos="1680"/>
              <w:tab w:val="right" w:leader="dot" w:pos="9016"/>
            </w:tabs>
            <w:rPr>
              <w:rFonts w:eastAsiaTheme="minorEastAsia" w:cstheme="minorBidi"/>
              <w:noProof/>
              <w:sz w:val="24"/>
              <w:szCs w:val="24"/>
            </w:rPr>
          </w:pPr>
          <w:hyperlink w:anchor="_Toc92199637" w:history="1">
            <w:r w:rsidR="00D616D8" w:rsidRPr="00627F3D">
              <w:rPr>
                <w:rStyle w:val="Hyperlink"/>
                <w:noProof/>
              </w:rPr>
              <w:t>2.1.1.2</w:t>
            </w:r>
            <w:r w:rsidR="00D616D8" w:rsidRPr="00627F3D">
              <w:rPr>
                <w:rFonts w:eastAsiaTheme="minorEastAsia" w:cstheme="minorBidi"/>
                <w:noProof/>
                <w:sz w:val="24"/>
                <w:szCs w:val="24"/>
              </w:rPr>
              <w:tab/>
            </w:r>
            <w:r w:rsidR="00D616D8" w:rsidRPr="00627F3D">
              <w:rPr>
                <w:rStyle w:val="Hyperlink"/>
                <w:noProof/>
              </w:rPr>
              <w:t>Anaesthetic drugs</w:t>
            </w:r>
            <w:r w:rsidR="00D616D8" w:rsidRPr="00627F3D">
              <w:rPr>
                <w:noProof/>
                <w:webHidden/>
              </w:rPr>
              <w:tab/>
            </w:r>
            <w:r w:rsidR="00D616D8" w:rsidRPr="00627F3D">
              <w:rPr>
                <w:noProof/>
                <w:webHidden/>
              </w:rPr>
              <w:fldChar w:fldCharType="begin"/>
            </w:r>
            <w:r w:rsidR="00D616D8" w:rsidRPr="00627F3D">
              <w:rPr>
                <w:noProof/>
                <w:webHidden/>
              </w:rPr>
              <w:instrText xml:space="preserve"> PAGEREF _Toc92199637 \h </w:instrText>
            </w:r>
            <w:r w:rsidR="00D616D8" w:rsidRPr="00627F3D">
              <w:rPr>
                <w:noProof/>
                <w:webHidden/>
              </w:rPr>
            </w:r>
            <w:r w:rsidR="00D616D8" w:rsidRPr="00627F3D">
              <w:rPr>
                <w:noProof/>
                <w:webHidden/>
              </w:rPr>
              <w:fldChar w:fldCharType="separate"/>
            </w:r>
            <w:r w:rsidR="00D616D8" w:rsidRPr="00627F3D">
              <w:rPr>
                <w:noProof/>
                <w:webHidden/>
              </w:rPr>
              <w:t>8</w:t>
            </w:r>
            <w:r w:rsidR="00D616D8" w:rsidRPr="00627F3D">
              <w:rPr>
                <w:noProof/>
                <w:webHidden/>
              </w:rPr>
              <w:fldChar w:fldCharType="end"/>
            </w:r>
          </w:hyperlink>
        </w:p>
        <w:p w14:paraId="385E1A40" w14:textId="40EB4073" w:rsidR="00D616D8" w:rsidRPr="00627F3D" w:rsidRDefault="00E22218">
          <w:pPr>
            <w:pStyle w:val="TOC3"/>
            <w:tabs>
              <w:tab w:val="left" w:pos="1200"/>
              <w:tab w:val="right" w:leader="dot" w:pos="9016"/>
            </w:tabs>
            <w:rPr>
              <w:rFonts w:eastAsiaTheme="minorEastAsia" w:cstheme="minorBidi"/>
              <w:noProof/>
              <w:sz w:val="24"/>
              <w:szCs w:val="24"/>
            </w:rPr>
          </w:pPr>
          <w:hyperlink w:anchor="_Toc92199638" w:history="1">
            <w:r w:rsidR="00D616D8" w:rsidRPr="00627F3D">
              <w:rPr>
                <w:rStyle w:val="Hyperlink"/>
                <w:rFonts w:ascii="Arial Narrow" w:hAnsi="Arial Narrow" w:cs="Arial"/>
                <w:noProof/>
              </w:rPr>
              <w:t>2.1.2</w:t>
            </w:r>
            <w:r w:rsidR="00D616D8" w:rsidRPr="00627F3D">
              <w:rPr>
                <w:rFonts w:eastAsiaTheme="minorEastAsia" w:cstheme="minorBidi"/>
                <w:noProof/>
                <w:sz w:val="24"/>
                <w:szCs w:val="24"/>
              </w:rPr>
              <w:tab/>
            </w:r>
            <w:r w:rsidR="00D616D8" w:rsidRPr="00627F3D">
              <w:rPr>
                <w:rStyle w:val="Hyperlink"/>
                <w:rFonts w:ascii="Arial Narrow" w:hAnsi="Arial Narrow" w:cs="Arial"/>
                <w:noProof/>
              </w:rPr>
              <w:t>Anaesthesia monitoring</w:t>
            </w:r>
            <w:r w:rsidR="00D616D8" w:rsidRPr="00627F3D">
              <w:rPr>
                <w:noProof/>
                <w:webHidden/>
              </w:rPr>
              <w:tab/>
            </w:r>
            <w:r w:rsidR="00D616D8" w:rsidRPr="00627F3D">
              <w:rPr>
                <w:noProof/>
                <w:webHidden/>
              </w:rPr>
              <w:fldChar w:fldCharType="begin"/>
            </w:r>
            <w:r w:rsidR="00D616D8" w:rsidRPr="00627F3D">
              <w:rPr>
                <w:noProof/>
                <w:webHidden/>
              </w:rPr>
              <w:instrText xml:space="preserve"> PAGEREF _Toc92199638 \h </w:instrText>
            </w:r>
            <w:r w:rsidR="00D616D8" w:rsidRPr="00627F3D">
              <w:rPr>
                <w:noProof/>
                <w:webHidden/>
              </w:rPr>
            </w:r>
            <w:r w:rsidR="00D616D8" w:rsidRPr="00627F3D">
              <w:rPr>
                <w:noProof/>
                <w:webHidden/>
              </w:rPr>
              <w:fldChar w:fldCharType="separate"/>
            </w:r>
            <w:r w:rsidR="00D616D8" w:rsidRPr="00627F3D">
              <w:rPr>
                <w:noProof/>
                <w:webHidden/>
              </w:rPr>
              <w:t>13</w:t>
            </w:r>
            <w:r w:rsidR="00D616D8" w:rsidRPr="00627F3D">
              <w:rPr>
                <w:noProof/>
                <w:webHidden/>
              </w:rPr>
              <w:fldChar w:fldCharType="end"/>
            </w:r>
          </w:hyperlink>
        </w:p>
        <w:p w14:paraId="0D21D994" w14:textId="1112617C" w:rsidR="00D616D8" w:rsidRPr="00627F3D" w:rsidRDefault="00E22218">
          <w:pPr>
            <w:pStyle w:val="TOC4"/>
            <w:tabs>
              <w:tab w:val="left" w:pos="1680"/>
              <w:tab w:val="right" w:leader="dot" w:pos="9016"/>
            </w:tabs>
            <w:rPr>
              <w:rFonts w:eastAsiaTheme="minorEastAsia" w:cstheme="minorBidi"/>
              <w:noProof/>
              <w:sz w:val="24"/>
              <w:szCs w:val="24"/>
            </w:rPr>
          </w:pPr>
          <w:hyperlink w:anchor="_Toc92199639" w:history="1">
            <w:r w:rsidR="00D616D8" w:rsidRPr="00627F3D">
              <w:rPr>
                <w:rStyle w:val="Hyperlink"/>
                <w:noProof/>
              </w:rPr>
              <w:t>2.1.2.1</w:t>
            </w:r>
            <w:r w:rsidR="00D616D8" w:rsidRPr="00627F3D">
              <w:rPr>
                <w:rFonts w:eastAsiaTheme="minorEastAsia" w:cstheme="minorBidi"/>
                <w:noProof/>
                <w:sz w:val="24"/>
                <w:szCs w:val="24"/>
              </w:rPr>
              <w:tab/>
            </w:r>
            <w:r w:rsidR="00D616D8" w:rsidRPr="00627F3D">
              <w:rPr>
                <w:rStyle w:val="Hyperlink"/>
                <w:noProof/>
              </w:rPr>
              <w:t>Basic anaesthesia monitoring</w:t>
            </w:r>
            <w:r w:rsidR="00D616D8" w:rsidRPr="00627F3D">
              <w:rPr>
                <w:noProof/>
                <w:webHidden/>
              </w:rPr>
              <w:tab/>
            </w:r>
            <w:r w:rsidR="00D616D8" w:rsidRPr="00627F3D">
              <w:rPr>
                <w:noProof/>
                <w:webHidden/>
              </w:rPr>
              <w:fldChar w:fldCharType="begin"/>
            </w:r>
            <w:r w:rsidR="00D616D8" w:rsidRPr="00627F3D">
              <w:rPr>
                <w:noProof/>
                <w:webHidden/>
              </w:rPr>
              <w:instrText xml:space="preserve"> PAGEREF _Toc92199639 \h </w:instrText>
            </w:r>
            <w:r w:rsidR="00D616D8" w:rsidRPr="00627F3D">
              <w:rPr>
                <w:noProof/>
                <w:webHidden/>
              </w:rPr>
            </w:r>
            <w:r w:rsidR="00D616D8" w:rsidRPr="00627F3D">
              <w:rPr>
                <w:noProof/>
                <w:webHidden/>
              </w:rPr>
              <w:fldChar w:fldCharType="separate"/>
            </w:r>
            <w:r w:rsidR="00D616D8" w:rsidRPr="00627F3D">
              <w:rPr>
                <w:noProof/>
                <w:webHidden/>
              </w:rPr>
              <w:t>13</w:t>
            </w:r>
            <w:r w:rsidR="00D616D8" w:rsidRPr="00627F3D">
              <w:rPr>
                <w:noProof/>
                <w:webHidden/>
              </w:rPr>
              <w:fldChar w:fldCharType="end"/>
            </w:r>
          </w:hyperlink>
        </w:p>
        <w:p w14:paraId="66A4AB73" w14:textId="1F774CE3" w:rsidR="00D616D8" w:rsidRPr="00627F3D" w:rsidRDefault="00E22218">
          <w:pPr>
            <w:pStyle w:val="TOC4"/>
            <w:tabs>
              <w:tab w:val="left" w:pos="1680"/>
              <w:tab w:val="right" w:leader="dot" w:pos="9016"/>
            </w:tabs>
            <w:rPr>
              <w:rFonts w:eastAsiaTheme="minorEastAsia" w:cstheme="minorBidi"/>
              <w:noProof/>
              <w:sz w:val="24"/>
              <w:szCs w:val="24"/>
            </w:rPr>
          </w:pPr>
          <w:hyperlink w:anchor="_Toc92199640" w:history="1">
            <w:r w:rsidR="00D616D8" w:rsidRPr="00627F3D">
              <w:rPr>
                <w:rStyle w:val="Hyperlink"/>
                <w:noProof/>
              </w:rPr>
              <w:t>2.1.2.2</w:t>
            </w:r>
            <w:r w:rsidR="00D616D8" w:rsidRPr="00627F3D">
              <w:rPr>
                <w:rFonts w:eastAsiaTheme="minorEastAsia" w:cstheme="minorBidi"/>
                <w:noProof/>
                <w:sz w:val="24"/>
                <w:szCs w:val="24"/>
              </w:rPr>
              <w:tab/>
            </w:r>
            <w:r w:rsidR="00D616D8" w:rsidRPr="00627F3D">
              <w:rPr>
                <w:rStyle w:val="Hyperlink"/>
                <w:noProof/>
              </w:rPr>
              <w:t>Advanced monitoring systems</w:t>
            </w:r>
            <w:r w:rsidR="00D616D8" w:rsidRPr="00627F3D">
              <w:rPr>
                <w:noProof/>
                <w:webHidden/>
              </w:rPr>
              <w:tab/>
            </w:r>
            <w:r w:rsidR="00D616D8" w:rsidRPr="00627F3D">
              <w:rPr>
                <w:noProof/>
                <w:webHidden/>
              </w:rPr>
              <w:fldChar w:fldCharType="begin"/>
            </w:r>
            <w:r w:rsidR="00D616D8" w:rsidRPr="00627F3D">
              <w:rPr>
                <w:noProof/>
                <w:webHidden/>
              </w:rPr>
              <w:instrText xml:space="preserve"> PAGEREF _Toc92199640 \h </w:instrText>
            </w:r>
            <w:r w:rsidR="00D616D8" w:rsidRPr="00627F3D">
              <w:rPr>
                <w:noProof/>
                <w:webHidden/>
              </w:rPr>
            </w:r>
            <w:r w:rsidR="00D616D8" w:rsidRPr="00627F3D">
              <w:rPr>
                <w:noProof/>
                <w:webHidden/>
              </w:rPr>
              <w:fldChar w:fldCharType="separate"/>
            </w:r>
            <w:r w:rsidR="00D616D8" w:rsidRPr="00627F3D">
              <w:rPr>
                <w:noProof/>
                <w:webHidden/>
              </w:rPr>
              <w:t>14</w:t>
            </w:r>
            <w:r w:rsidR="00D616D8" w:rsidRPr="00627F3D">
              <w:rPr>
                <w:noProof/>
                <w:webHidden/>
              </w:rPr>
              <w:fldChar w:fldCharType="end"/>
            </w:r>
          </w:hyperlink>
        </w:p>
        <w:p w14:paraId="56524CD1" w14:textId="4EC68D61" w:rsidR="00D616D8" w:rsidRPr="00627F3D" w:rsidRDefault="00E22218">
          <w:pPr>
            <w:pStyle w:val="TOC4"/>
            <w:tabs>
              <w:tab w:val="right" w:leader="dot" w:pos="9016"/>
            </w:tabs>
            <w:rPr>
              <w:rFonts w:eastAsiaTheme="minorEastAsia" w:cstheme="minorBidi"/>
              <w:noProof/>
              <w:sz w:val="24"/>
              <w:szCs w:val="24"/>
            </w:rPr>
          </w:pPr>
          <w:hyperlink w:anchor="_Toc92199641" w:history="1">
            <w:r w:rsidR="00D616D8" w:rsidRPr="00627F3D">
              <w:rPr>
                <w:rStyle w:val="Hyperlink"/>
                <w:noProof/>
              </w:rPr>
              <w:t>Electroencephalogram</w:t>
            </w:r>
            <w:r w:rsidR="00D616D8" w:rsidRPr="00627F3D">
              <w:rPr>
                <w:noProof/>
                <w:webHidden/>
              </w:rPr>
              <w:tab/>
            </w:r>
            <w:r w:rsidR="00D616D8" w:rsidRPr="00627F3D">
              <w:rPr>
                <w:noProof/>
                <w:webHidden/>
              </w:rPr>
              <w:fldChar w:fldCharType="begin"/>
            </w:r>
            <w:r w:rsidR="00D616D8" w:rsidRPr="00627F3D">
              <w:rPr>
                <w:noProof/>
                <w:webHidden/>
              </w:rPr>
              <w:instrText xml:space="preserve"> PAGEREF _Toc92199641 \h </w:instrText>
            </w:r>
            <w:r w:rsidR="00D616D8" w:rsidRPr="00627F3D">
              <w:rPr>
                <w:noProof/>
                <w:webHidden/>
              </w:rPr>
            </w:r>
            <w:r w:rsidR="00D616D8" w:rsidRPr="00627F3D">
              <w:rPr>
                <w:noProof/>
                <w:webHidden/>
              </w:rPr>
              <w:fldChar w:fldCharType="separate"/>
            </w:r>
            <w:r w:rsidR="00D616D8" w:rsidRPr="00627F3D">
              <w:rPr>
                <w:noProof/>
                <w:webHidden/>
              </w:rPr>
              <w:t>14</w:t>
            </w:r>
            <w:r w:rsidR="00D616D8" w:rsidRPr="00627F3D">
              <w:rPr>
                <w:noProof/>
                <w:webHidden/>
              </w:rPr>
              <w:fldChar w:fldCharType="end"/>
            </w:r>
          </w:hyperlink>
        </w:p>
        <w:p w14:paraId="2E59D94D" w14:textId="3D3DE7ED" w:rsidR="00D616D8" w:rsidRPr="00627F3D" w:rsidRDefault="00E22218">
          <w:pPr>
            <w:pStyle w:val="TOC3"/>
            <w:tabs>
              <w:tab w:val="left" w:pos="1200"/>
              <w:tab w:val="right" w:leader="dot" w:pos="9016"/>
            </w:tabs>
            <w:rPr>
              <w:rFonts w:eastAsiaTheme="minorEastAsia" w:cstheme="minorBidi"/>
              <w:noProof/>
              <w:sz w:val="24"/>
              <w:szCs w:val="24"/>
            </w:rPr>
          </w:pPr>
          <w:hyperlink w:anchor="_Toc92199642" w:history="1">
            <w:r w:rsidR="00D616D8" w:rsidRPr="00627F3D">
              <w:rPr>
                <w:rStyle w:val="Hyperlink"/>
                <w:rFonts w:ascii="Arial Narrow" w:hAnsi="Arial Narrow" w:cs="Arial"/>
                <w:noProof/>
              </w:rPr>
              <w:t>2.1.3</w:t>
            </w:r>
            <w:r w:rsidR="00D616D8" w:rsidRPr="00627F3D">
              <w:rPr>
                <w:rFonts w:eastAsiaTheme="minorEastAsia" w:cstheme="minorBidi"/>
                <w:noProof/>
                <w:sz w:val="24"/>
                <w:szCs w:val="24"/>
              </w:rPr>
              <w:tab/>
            </w:r>
            <w:r w:rsidR="00D616D8" w:rsidRPr="00627F3D">
              <w:rPr>
                <w:rStyle w:val="Hyperlink"/>
                <w:rFonts w:ascii="Arial Narrow" w:hAnsi="Arial Narrow" w:cs="Arial"/>
                <w:noProof/>
              </w:rPr>
              <w:t>Model theory</w:t>
            </w:r>
            <w:r w:rsidR="00D616D8" w:rsidRPr="00627F3D">
              <w:rPr>
                <w:noProof/>
                <w:webHidden/>
              </w:rPr>
              <w:tab/>
            </w:r>
            <w:r w:rsidR="00D616D8" w:rsidRPr="00627F3D">
              <w:rPr>
                <w:noProof/>
                <w:webHidden/>
              </w:rPr>
              <w:fldChar w:fldCharType="begin"/>
            </w:r>
            <w:r w:rsidR="00D616D8" w:rsidRPr="00627F3D">
              <w:rPr>
                <w:noProof/>
                <w:webHidden/>
              </w:rPr>
              <w:instrText xml:space="preserve"> PAGEREF _Toc92199642 \h </w:instrText>
            </w:r>
            <w:r w:rsidR="00D616D8" w:rsidRPr="00627F3D">
              <w:rPr>
                <w:noProof/>
                <w:webHidden/>
              </w:rPr>
            </w:r>
            <w:r w:rsidR="00D616D8" w:rsidRPr="00627F3D">
              <w:rPr>
                <w:noProof/>
                <w:webHidden/>
              </w:rPr>
              <w:fldChar w:fldCharType="separate"/>
            </w:r>
            <w:r w:rsidR="00D616D8" w:rsidRPr="00627F3D">
              <w:rPr>
                <w:noProof/>
                <w:webHidden/>
              </w:rPr>
              <w:t>15</w:t>
            </w:r>
            <w:r w:rsidR="00D616D8" w:rsidRPr="00627F3D">
              <w:rPr>
                <w:noProof/>
                <w:webHidden/>
              </w:rPr>
              <w:fldChar w:fldCharType="end"/>
            </w:r>
          </w:hyperlink>
        </w:p>
        <w:p w14:paraId="47F21D9D" w14:textId="39F1215A" w:rsidR="00D616D8" w:rsidRPr="00627F3D" w:rsidRDefault="00E22218">
          <w:pPr>
            <w:pStyle w:val="TOC4"/>
            <w:tabs>
              <w:tab w:val="left" w:pos="1680"/>
              <w:tab w:val="right" w:leader="dot" w:pos="9016"/>
            </w:tabs>
            <w:rPr>
              <w:rFonts w:eastAsiaTheme="minorEastAsia" w:cstheme="minorBidi"/>
              <w:noProof/>
              <w:sz w:val="24"/>
              <w:szCs w:val="24"/>
            </w:rPr>
          </w:pPr>
          <w:hyperlink w:anchor="_Toc92199643" w:history="1">
            <w:r w:rsidR="00D616D8" w:rsidRPr="00627F3D">
              <w:rPr>
                <w:rStyle w:val="Hyperlink"/>
                <w:noProof/>
              </w:rPr>
              <w:t>2.1.3.1</w:t>
            </w:r>
            <w:r w:rsidR="00D616D8" w:rsidRPr="00627F3D">
              <w:rPr>
                <w:rFonts w:eastAsiaTheme="minorEastAsia" w:cstheme="minorBidi"/>
                <w:noProof/>
                <w:sz w:val="24"/>
                <w:szCs w:val="24"/>
              </w:rPr>
              <w:tab/>
            </w:r>
            <w:r w:rsidR="00D616D8" w:rsidRPr="00627F3D">
              <w:rPr>
                <w:rStyle w:val="Hyperlink"/>
                <w:noProof/>
                <w:shd w:val="clear" w:color="auto" w:fill="FFFFFF"/>
              </w:rPr>
              <w:t>Predictive modelling</w:t>
            </w:r>
            <w:r w:rsidR="00D616D8" w:rsidRPr="00627F3D">
              <w:rPr>
                <w:noProof/>
                <w:webHidden/>
              </w:rPr>
              <w:tab/>
            </w:r>
            <w:r w:rsidR="00D616D8" w:rsidRPr="00627F3D">
              <w:rPr>
                <w:noProof/>
                <w:webHidden/>
              </w:rPr>
              <w:fldChar w:fldCharType="begin"/>
            </w:r>
            <w:r w:rsidR="00D616D8" w:rsidRPr="00627F3D">
              <w:rPr>
                <w:noProof/>
                <w:webHidden/>
              </w:rPr>
              <w:instrText xml:space="preserve"> PAGEREF _Toc92199643 \h </w:instrText>
            </w:r>
            <w:r w:rsidR="00D616D8" w:rsidRPr="00627F3D">
              <w:rPr>
                <w:noProof/>
                <w:webHidden/>
              </w:rPr>
            </w:r>
            <w:r w:rsidR="00D616D8" w:rsidRPr="00627F3D">
              <w:rPr>
                <w:noProof/>
                <w:webHidden/>
              </w:rPr>
              <w:fldChar w:fldCharType="separate"/>
            </w:r>
            <w:r w:rsidR="00D616D8" w:rsidRPr="00627F3D">
              <w:rPr>
                <w:noProof/>
                <w:webHidden/>
              </w:rPr>
              <w:t>16</w:t>
            </w:r>
            <w:r w:rsidR="00D616D8" w:rsidRPr="00627F3D">
              <w:rPr>
                <w:noProof/>
                <w:webHidden/>
              </w:rPr>
              <w:fldChar w:fldCharType="end"/>
            </w:r>
          </w:hyperlink>
        </w:p>
        <w:p w14:paraId="2E66E42E" w14:textId="05DBFA84" w:rsidR="00D616D8" w:rsidRPr="00627F3D" w:rsidRDefault="00E22218">
          <w:pPr>
            <w:pStyle w:val="TOC4"/>
            <w:tabs>
              <w:tab w:val="left" w:pos="1680"/>
              <w:tab w:val="right" w:leader="dot" w:pos="9016"/>
            </w:tabs>
            <w:rPr>
              <w:rFonts w:eastAsiaTheme="minorEastAsia" w:cstheme="minorBidi"/>
              <w:noProof/>
              <w:sz w:val="24"/>
              <w:szCs w:val="24"/>
            </w:rPr>
          </w:pPr>
          <w:hyperlink w:anchor="_Toc92199644" w:history="1">
            <w:r w:rsidR="00D616D8" w:rsidRPr="00627F3D">
              <w:rPr>
                <w:rStyle w:val="Hyperlink"/>
                <w:noProof/>
              </w:rPr>
              <w:t>2.1.3.2</w:t>
            </w:r>
            <w:r w:rsidR="00D616D8" w:rsidRPr="00627F3D">
              <w:rPr>
                <w:rFonts w:eastAsiaTheme="minorEastAsia" w:cstheme="minorBidi"/>
                <w:noProof/>
                <w:sz w:val="24"/>
                <w:szCs w:val="24"/>
              </w:rPr>
              <w:tab/>
            </w:r>
            <w:r w:rsidR="00D616D8" w:rsidRPr="00627F3D">
              <w:rPr>
                <w:rStyle w:val="Hyperlink"/>
                <w:noProof/>
              </w:rPr>
              <w:t>Model performance</w:t>
            </w:r>
            <w:r w:rsidR="00D616D8" w:rsidRPr="00627F3D">
              <w:rPr>
                <w:noProof/>
                <w:webHidden/>
              </w:rPr>
              <w:tab/>
            </w:r>
            <w:r w:rsidR="00D616D8" w:rsidRPr="00627F3D">
              <w:rPr>
                <w:noProof/>
                <w:webHidden/>
              </w:rPr>
              <w:fldChar w:fldCharType="begin"/>
            </w:r>
            <w:r w:rsidR="00D616D8" w:rsidRPr="00627F3D">
              <w:rPr>
                <w:noProof/>
                <w:webHidden/>
              </w:rPr>
              <w:instrText xml:space="preserve"> PAGEREF _Toc92199644 \h </w:instrText>
            </w:r>
            <w:r w:rsidR="00D616D8" w:rsidRPr="00627F3D">
              <w:rPr>
                <w:noProof/>
                <w:webHidden/>
              </w:rPr>
            </w:r>
            <w:r w:rsidR="00D616D8" w:rsidRPr="00627F3D">
              <w:rPr>
                <w:noProof/>
                <w:webHidden/>
              </w:rPr>
              <w:fldChar w:fldCharType="separate"/>
            </w:r>
            <w:r w:rsidR="00D616D8" w:rsidRPr="00627F3D">
              <w:rPr>
                <w:noProof/>
                <w:webHidden/>
              </w:rPr>
              <w:t>18</w:t>
            </w:r>
            <w:r w:rsidR="00D616D8" w:rsidRPr="00627F3D">
              <w:rPr>
                <w:noProof/>
                <w:webHidden/>
              </w:rPr>
              <w:fldChar w:fldCharType="end"/>
            </w:r>
          </w:hyperlink>
        </w:p>
        <w:p w14:paraId="3C4C91E0" w14:textId="5F338177" w:rsidR="00D616D8" w:rsidRPr="00627F3D" w:rsidRDefault="00E22218">
          <w:pPr>
            <w:pStyle w:val="TOC2"/>
            <w:tabs>
              <w:tab w:val="left" w:pos="960"/>
              <w:tab w:val="right" w:leader="dot" w:pos="9016"/>
            </w:tabs>
            <w:rPr>
              <w:rFonts w:eastAsiaTheme="minorEastAsia" w:cstheme="minorBidi"/>
              <w:b w:val="0"/>
              <w:bCs w:val="0"/>
              <w:noProof/>
              <w:sz w:val="24"/>
              <w:szCs w:val="24"/>
            </w:rPr>
          </w:pPr>
          <w:hyperlink w:anchor="_Toc92199645" w:history="1">
            <w:r w:rsidR="00D616D8" w:rsidRPr="00627F3D">
              <w:rPr>
                <w:rStyle w:val="Hyperlink"/>
                <w:noProof/>
              </w:rPr>
              <w:t>2.2</w:t>
            </w:r>
            <w:r w:rsidR="00D616D8" w:rsidRPr="00627F3D">
              <w:rPr>
                <w:rFonts w:eastAsiaTheme="minorEastAsia" w:cstheme="minorBidi"/>
                <w:b w:val="0"/>
                <w:bCs w:val="0"/>
                <w:noProof/>
                <w:sz w:val="24"/>
                <w:szCs w:val="24"/>
              </w:rPr>
              <w:tab/>
            </w:r>
            <w:r w:rsidR="00D616D8" w:rsidRPr="00627F3D">
              <w:rPr>
                <w:rStyle w:val="Hyperlink"/>
                <w:noProof/>
              </w:rPr>
              <w:t>State of the art</w:t>
            </w:r>
            <w:r w:rsidR="00D616D8" w:rsidRPr="00627F3D">
              <w:rPr>
                <w:noProof/>
                <w:webHidden/>
              </w:rPr>
              <w:tab/>
            </w:r>
            <w:r w:rsidR="00D616D8" w:rsidRPr="00627F3D">
              <w:rPr>
                <w:noProof/>
                <w:webHidden/>
              </w:rPr>
              <w:fldChar w:fldCharType="begin"/>
            </w:r>
            <w:r w:rsidR="00D616D8" w:rsidRPr="00627F3D">
              <w:rPr>
                <w:noProof/>
                <w:webHidden/>
              </w:rPr>
              <w:instrText xml:space="preserve"> PAGEREF _Toc92199645 \h </w:instrText>
            </w:r>
            <w:r w:rsidR="00D616D8" w:rsidRPr="00627F3D">
              <w:rPr>
                <w:noProof/>
                <w:webHidden/>
              </w:rPr>
            </w:r>
            <w:r w:rsidR="00D616D8" w:rsidRPr="00627F3D">
              <w:rPr>
                <w:noProof/>
                <w:webHidden/>
              </w:rPr>
              <w:fldChar w:fldCharType="separate"/>
            </w:r>
            <w:r w:rsidR="00D616D8" w:rsidRPr="00627F3D">
              <w:rPr>
                <w:noProof/>
                <w:webHidden/>
              </w:rPr>
              <w:t>18</w:t>
            </w:r>
            <w:r w:rsidR="00D616D8" w:rsidRPr="00627F3D">
              <w:rPr>
                <w:noProof/>
                <w:webHidden/>
              </w:rPr>
              <w:fldChar w:fldCharType="end"/>
            </w:r>
          </w:hyperlink>
        </w:p>
        <w:p w14:paraId="60851E0F" w14:textId="0C868F64" w:rsidR="00D616D8" w:rsidRPr="00627F3D" w:rsidRDefault="00E22218">
          <w:pPr>
            <w:pStyle w:val="TOC1"/>
            <w:tabs>
              <w:tab w:val="left" w:pos="480"/>
              <w:tab w:val="right" w:leader="dot" w:pos="9016"/>
            </w:tabs>
            <w:rPr>
              <w:rFonts w:eastAsiaTheme="minorEastAsia" w:cstheme="minorBidi"/>
              <w:b w:val="0"/>
              <w:bCs w:val="0"/>
              <w:i w:val="0"/>
              <w:iCs w:val="0"/>
              <w:noProof/>
            </w:rPr>
          </w:pPr>
          <w:hyperlink w:anchor="_Toc92199646" w:history="1">
            <w:r w:rsidR="00D616D8" w:rsidRPr="00627F3D">
              <w:rPr>
                <w:rStyle w:val="Hyperlink"/>
                <w:noProof/>
              </w:rPr>
              <w:t>3.</w:t>
            </w:r>
            <w:r w:rsidR="00D616D8" w:rsidRPr="00627F3D">
              <w:rPr>
                <w:rFonts w:eastAsiaTheme="minorEastAsia" w:cstheme="minorBidi"/>
                <w:b w:val="0"/>
                <w:bCs w:val="0"/>
                <w:i w:val="0"/>
                <w:iCs w:val="0"/>
                <w:noProof/>
              </w:rPr>
              <w:tab/>
            </w:r>
            <w:r w:rsidR="00D616D8" w:rsidRPr="00627F3D">
              <w:rPr>
                <w:rStyle w:val="Hyperlink"/>
                <w:rFonts w:ascii="Arial Narrow" w:hAnsi="Arial Narrow" w:cs="Arial"/>
                <w:noProof/>
              </w:rPr>
              <w:t>Market analysis</w:t>
            </w:r>
            <w:r w:rsidR="00D616D8" w:rsidRPr="00627F3D">
              <w:rPr>
                <w:noProof/>
                <w:webHidden/>
              </w:rPr>
              <w:tab/>
            </w:r>
            <w:r w:rsidR="00D616D8" w:rsidRPr="00627F3D">
              <w:rPr>
                <w:noProof/>
                <w:webHidden/>
              </w:rPr>
              <w:fldChar w:fldCharType="begin"/>
            </w:r>
            <w:r w:rsidR="00D616D8" w:rsidRPr="00627F3D">
              <w:rPr>
                <w:noProof/>
                <w:webHidden/>
              </w:rPr>
              <w:instrText xml:space="preserve"> PAGEREF _Toc92199646 \h </w:instrText>
            </w:r>
            <w:r w:rsidR="00D616D8" w:rsidRPr="00627F3D">
              <w:rPr>
                <w:noProof/>
                <w:webHidden/>
              </w:rPr>
            </w:r>
            <w:r w:rsidR="00D616D8" w:rsidRPr="00627F3D">
              <w:rPr>
                <w:noProof/>
                <w:webHidden/>
              </w:rPr>
              <w:fldChar w:fldCharType="separate"/>
            </w:r>
            <w:r w:rsidR="00D616D8" w:rsidRPr="00627F3D">
              <w:rPr>
                <w:noProof/>
                <w:webHidden/>
              </w:rPr>
              <w:t>18</w:t>
            </w:r>
            <w:r w:rsidR="00D616D8" w:rsidRPr="00627F3D">
              <w:rPr>
                <w:noProof/>
                <w:webHidden/>
              </w:rPr>
              <w:fldChar w:fldCharType="end"/>
            </w:r>
          </w:hyperlink>
        </w:p>
        <w:p w14:paraId="6DDEFD90" w14:textId="3AB4D61B" w:rsidR="00D616D8" w:rsidRPr="00627F3D" w:rsidRDefault="00E22218">
          <w:pPr>
            <w:pStyle w:val="TOC1"/>
            <w:tabs>
              <w:tab w:val="left" w:pos="480"/>
              <w:tab w:val="right" w:leader="dot" w:pos="9016"/>
            </w:tabs>
            <w:rPr>
              <w:rFonts w:eastAsiaTheme="minorEastAsia" w:cstheme="minorBidi"/>
              <w:b w:val="0"/>
              <w:bCs w:val="0"/>
              <w:i w:val="0"/>
              <w:iCs w:val="0"/>
              <w:noProof/>
            </w:rPr>
          </w:pPr>
          <w:hyperlink w:anchor="_Toc92199647" w:history="1">
            <w:r w:rsidR="00D616D8" w:rsidRPr="00627F3D">
              <w:rPr>
                <w:rStyle w:val="Hyperlink"/>
                <w:noProof/>
              </w:rPr>
              <w:t>4.</w:t>
            </w:r>
            <w:r w:rsidR="00D616D8" w:rsidRPr="00627F3D">
              <w:rPr>
                <w:rFonts w:eastAsiaTheme="minorEastAsia" w:cstheme="minorBidi"/>
                <w:b w:val="0"/>
                <w:bCs w:val="0"/>
                <w:i w:val="0"/>
                <w:iCs w:val="0"/>
                <w:noProof/>
              </w:rPr>
              <w:tab/>
            </w:r>
            <w:r w:rsidR="00D616D8" w:rsidRPr="00627F3D">
              <w:rPr>
                <w:rStyle w:val="Hyperlink"/>
                <w:rFonts w:ascii="Arial Narrow" w:hAnsi="Arial Narrow" w:cs="Arial"/>
                <w:noProof/>
              </w:rPr>
              <w:t>Solution implementation</w:t>
            </w:r>
            <w:r w:rsidR="00D616D8" w:rsidRPr="00627F3D">
              <w:rPr>
                <w:noProof/>
                <w:webHidden/>
              </w:rPr>
              <w:tab/>
            </w:r>
            <w:r w:rsidR="00D616D8" w:rsidRPr="00627F3D">
              <w:rPr>
                <w:noProof/>
                <w:webHidden/>
              </w:rPr>
              <w:fldChar w:fldCharType="begin"/>
            </w:r>
            <w:r w:rsidR="00D616D8" w:rsidRPr="00627F3D">
              <w:rPr>
                <w:noProof/>
                <w:webHidden/>
              </w:rPr>
              <w:instrText xml:space="preserve"> PAGEREF _Toc92199647 \h </w:instrText>
            </w:r>
            <w:r w:rsidR="00D616D8" w:rsidRPr="00627F3D">
              <w:rPr>
                <w:noProof/>
                <w:webHidden/>
              </w:rPr>
            </w:r>
            <w:r w:rsidR="00D616D8" w:rsidRPr="00627F3D">
              <w:rPr>
                <w:noProof/>
                <w:webHidden/>
              </w:rPr>
              <w:fldChar w:fldCharType="separate"/>
            </w:r>
            <w:r w:rsidR="00D616D8" w:rsidRPr="00627F3D">
              <w:rPr>
                <w:noProof/>
                <w:webHidden/>
              </w:rPr>
              <w:t>18</w:t>
            </w:r>
            <w:r w:rsidR="00D616D8" w:rsidRPr="00627F3D">
              <w:rPr>
                <w:noProof/>
                <w:webHidden/>
              </w:rPr>
              <w:fldChar w:fldCharType="end"/>
            </w:r>
          </w:hyperlink>
        </w:p>
        <w:p w14:paraId="1EB26E88" w14:textId="5BED82DC" w:rsidR="00D616D8" w:rsidRPr="00627F3D" w:rsidRDefault="00E22218">
          <w:pPr>
            <w:pStyle w:val="TOC2"/>
            <w:tabs>
              <w:tab w:val="left" w:pos="960"/>
              <w:tab w:val="right" w:leader="dot" w:pos="9016"/>
            </w:tabs>
            <w:rPr>
              <w:rFonts w:eastAsiaTheme="minorEastAsia" w:cstheme="minorBidi"/>
              <w:b w:val="0"/>
              <w:bCs w:val="0"/>
              <w:noProof/>
              <w:sz w:val="24"/>
              <w:szCs w:val="24"/>
            </w:rPr>
          </w:pPr>
          <w:hyperlink w:anchor="_Toc92199648" w:history="1">
            <w:r w:rsidR="00D616D8" w:rsidRPr="00627F3D">
              <w:rPr>
                <w:rStyle w:val="Hyperlink"/>
                <w:rFonts w:ascii="Arial Narrow" w:hAnsi="Arial Narrow" w:cs="Arial"/>
                <w:noProof/>
              </w:rPr>
              <w:t>4.1</w:t>
            </w:r>
            <w:r w:rsidR="00D616D8" w:rsidRPr="00627F3D">
              <w:rPr>
                <w:rFonts w:eastAsiaTheme="minorEastAsia" w:cstheme="minorBidi"/>
                <w:b w:val="0"/>
                <w:bCs w:val="0"/>
                <w:noProof/>
                <w:sz w:val="24"/>
                <w:szCs w:val="24"/>
              </w:rPr>
              <w:tab/>
            </w:r>
            <w:r w:rsidR="00D616D8" w:rsidRPr="00627F3D">
              <w:rPr>
                <w:rStyle w:val="Hyperlink"/>
                <w:rFonts w:ascii="Arial Narrow" w:hAnsi="Arial Narrow" w:cs="Arial"/>
                <w:noProof/>
              </w:rPr>
              <w:t>Concept engineering</w:t>
            </w:r>
            <w:r w:rsidR="00D616D8" w:rsidRPr="00627F3D">
              <w:rPr>
                <w:noProof/>
                <w:webHidden/>
              </w:rPr>
              <w:tab/>
            </w:r>
            <w:r w:rsidR="00D616D8" w:rsidRPr="00627F3D">
              <w:rPr>
                <w:noProof/>
                <w:webHidden/>
              </w:rPr>
              <w:fldChar w:fldCharType="begin"/>
            </w:r>
            <w:r w:rsidR="00D616D8" w:rsidRPr="00627F3D">
              <w:rPr>
                <w:noProof/>
                <w:webHidden/>
              </w:rPr>
              <w:instrText xml:space="preserve"> PAGEREF _Toc92199648 \h </w:instrText>
            </w:r>
            <w:r w:rsidR="00D616D8" w:rsidRPr="00627F3D">
              <w:rPr>
                <w:noProof/>
                <w:webHidden/>
              </w:rPr>
            </w:r>
            <w:r w:rsidR="00D616D8" w:rsidRPr="00627F3D">
              <w:rPr>
                <w:noProof/>
                <w:webHidden/>
              </w:rPr>
              <w:fldChar w:fldCharType="separate"/>
            </w:r>
            <w:r w:rsidR="00D616D8" w:rsidRPr="00627F3D">
              <w:rPr>
                <w:noProof/>
                <w:webHidden/>
              </w:rPr>
              <w:t>18</w:t>
            </w:r>
            <w:r w:rsidR="00D616D8" w:rsidRPr="00627F3D">
              <w:rPr>
                <w:noProof/>
                <w:webHidden/>
              </w:rPr>
              <w:fldChar w:fldCharType="end"/>
            </w:r>
          </w:hyperlink>
        </w:p>
        <w:p w14:paraId="3E471C91" w14:textId="133C453A" w:rsidR="00D616D8" w:rsidRPr="00627F3D" w:rsidRDefault="00E22218">
          <w:pPr>
            <w:pStyle w:val="TOC3"/>
            <w:tabs>
              <w:tab w:val="left" w:pos="1200"/>
              <w:tab w:val="right" w:leader="dot" w:pos="9016"/>
            </w:tabs>
            <w:rPr>
              <w:rFonts w:eastAsiaTheme="minorEastAsia" w:cstheme="minorBidi"/>
              <w:noProof/>
              <w:sz w:val="24"/>
              <w:szCs w:val="24"/>
            </w:rPr>
          </w:pPr>
          <w:hyperlink w:anchor="_Toc92199649" w:history="1">
            <w:r w:rsidR="00D616D8" w:rsidRPr="00627F3D">
              <w:rPr>
                <w:rStyle w:val="Hyperlink"/>
                <w:rFonts w:ascii="Arial Narrow" w:hAnsi="Arial Narrow" w:cs="Arial"/>
                <w:noProof/>
              </w:rPr>
              <w:t>4.1.1</w:t>
            </w:r>
            <w:r w:rsidR="00D616D8" w:rsidRPr="00627F3D">
              <w:rPr>
                <w:rFonts w:eastAsiaTheme="minorEastAsia" w:cstheme="minorBidi"/>
                <w:noProof/>
                <w:sz w:val="24"/>
                <w:szCs w:val="24"/>
              </w:rPr>
              <w:tab/>
            </w:r>
            <w:r w:rsidR="00D616D8" w:rsidRPr="00627F3D">
              <w:rPr>
                <w:rStyle w:val="Hyperlink"/>
                <w:rFonts w:ascii="Arial Narrow" w:hAnsi="Arial Narrow" w:cs="Arial"/>
                <w:noProof/>
              </w:rPr>
              <w:t>Different solutions</w:t>
            </w:r>
            <w:r w:rsidR="00D616D8" w:rsidRPr="00627F3D">
              <w:rPr>
                <w:noProof/>
                <w:webHidden/>
              </w:rPr>
              <w:tab/>
            </w:r>
            <w:r w:rsidR="00D616D8" w:rsidRPr="00627F3D">
              <w:rPr>
                <w:noProof/>
                <w:webHidden/>
              </w:rPr>
              <w:fldChar w:fldCharType="begin"/>
            </w:r>
            <w:r w:rsidR="00D616D8" w:rsidRPr="00627F3D">
              <w:rPr>
                <w:noProof/>
                <w:webHidden/>
              </w:rPr>
              <w:instrText xml:space="preserve"> PAGEREF _Toc92199649 \h </w:instrText>
            </w:r>
            <w:r w:rsidR="00D616D8" w:rsidRPr="00627F3D">
              <w:rPr>
                <w:noProof/>
                <w:webHidden/>
              </w:rPr>
            </w:r>
            <w:r w:rsidR="00D616D8" w:rsidRPr="00627F3D">
              <w:rPr>
                <w:noProof/>
                <w:webHidden/>
              </w:rPr>
              <w:fldChar w:fldCharType="separate"/>
            </w:r>
            <w:r w:rsidR="00D616D8" w:rsidRPr="00627F3D">
              <w:rPr>
                <w:noProof/>
                <w:webHidden/>
              </w:rPr>
              <w:t>18</w:t>
            </w:r>
            <w:r w:rsidR="00D616D8" w:rsidRPr="00627F3D">
              <w:rPr>
                <w:noProof/>
                <w:webHidden/>
              </w:rPr>
              <w:fldChar w:fldCharType="end"/>
            </w:r>
          </w:hyperlink>
        </w:p>
        <w:p w14:paraId="491FB341" w14:textId="37871657" w:rsidR="00D616D8" w:rsidRPr="00627F3D" w:rsidRDefault="00E22218">
          <w:pPr>
            <w:pStyle w:val="TOC3"/>
            <w:tabs>
              <w:tab w:val="left" w:pos="1200"/>
              <w:tab w:val="right" w:leader="dot" w:pos="9016"/>
            </w:tabs>
            <w:rPr>
              <w:rFonts w:eastAsiaTheme="minorEastAsia" w:cstheme="minorBidi"/>
              <w:noProof/>
              <w:sz w:val="24"/>
              <w:szCs w:val="24"/>
            </w:rPr>
          </w:pPr>
          <w:hyperlink w:anchor="_Toc92199650" w:history="1">
            <w:r w:rsidR="00D616D8" w:rsidRPr="00627F3D">
              <w:rPr>
                <w:rStyle w:val="Hyperlink"/>
                <w:rFonts w:ascii="Arial Narrow" w:hAnsi="Arial Narrow" w:cs="Arial"/>
                <w:noProof/>
              </w:rPr>
              <w:t>4.1.2</w:t>
            </w:r>
            <w:r w:rsidR="00D616D8" w:rsidRPr="00627F3D">
              <w:rPr>
                <w:rFonts w:eastAsiaTheme="minorEastAsia" w:cstheme="minorBidi"/>
                <w:noProof/>
                <w:sz w:val="24"/>
                <w:szCs w:val="24"/>
              </w:rPr>
              <w:tab/>
            </w:r>
            <w:r w:rsidR="00D616D8" w:rsidRPr="00627F3D">
              <w:rPr>
                <w:rStyle w:val="Hyperlink"/>
                <w:rFonts w:ascii="Arial Narrow" w:hAnsi="Arial Narrow" w:cs="Arial"/>
                <w:noProof/>
              </w:rPr>
              <w:t>Proposed Solution</w:t>
            </w:r>
            <w:r w:rsidR="00D616D8" w:rsidRPr="00627F3D">
              <w:rPr>
                <w:noProof/>
                <w:webHidden/>
              </w:rPr>
              <w:tab/>
            </w:r>
            <w:r w:rsidR="00D616D8" w:rsidRPr="00627F3D">
              <w:rPr>
                <w:noProof/>
                <w:webHidden/>
              </w:rPr>
              <w:fldChar w:fldCharType="begin"/>
            </w:r>
            <w:r w:rsidR="00D616D8" w:rsidRPr="00627F3D">
              <w:rPr>
                <w:noProof/>
                <w:webHidden/>
              </w:rPr>
              <w:instrText xml:space="preserve"> PAGEREF _Toc92199650 \h </w:instrText>
            </w:r>
            <w:r w:rsidR="00D616D8" w:rsidRPr="00627F3D">
              <w:rPr>
                <w:noProof/>
                <w:webHidden/>
              </w:rPr>
            </w:r>
            <w:r w:rsidR="00D616D8" w:rsidRPr="00627F3D">
              <w:rPr>
                <w:noProof/>
                <w:webHidden/>
              </w:rPr>
              <w:fldChar w:fldCharType="separate"/>
            </w:r>
            <w:r w:rsidR="00D616D8" w:rsidRPr="00627F3D">
              <w:rPr>
                <w:noProof/>
                <w:webHidden/>
              </w:rPr>
              <w:t>18</w:t>
            </w:r>
            <w:r w:rsidR="00D616D8" w:rsidRPr="00627F3D">
              <w:rPr>
                <w:noProof/>
                <w:webHidden/>
              </w:rPr>
              <w:fldChar w:fldCharType="end"/>
            </w:r>
          </w:hyperlink>
        </w:p>
        <w:p w14:paraId="602C9084" w14:textId="153EE08B" w:rsidR="00D616D8" w:rsidRPr="00627F3D" w:rsidRDefault="00E22218">
          <w:pPr>
            <w:pStyle w:val="TOC2"/>
            <w:tabs>
              <w:tab w:val="left" w:pos="960"/>
              <w:tab w:val="right" w:leader="dot" w:pos="9016"/>
            </w:tabs>
            <w:rPr>
              <w:rFonts w:eastAsiaTheme="minorEastAsia" w:cstheme="minorBidi"/>
              <w:b w:val="0"/>
              <w:bCs w:val="0"/>
              <w:noProof/>
              <w:sz w:val="24"/>
              <w:szCs w:val="24"/>
            </w:rPr>
          </w:pPr>
          <w:hyperlink w:anchor="_Toc92199651" w:history="1">
            <w:r w:rsidR="00D616D8" w:rsidRPr="00627F3D">
              <w:rPr>
                <w:rStyle w:val="Hyperlink"/>
                <w:rFonts w:ascii="Arial Narrow" w:hAnsi="Arial Narrow" w:cs="Arial"/>
                <w:noProof/>
              </w:rPr>
              <w:t>4.2</w:t>
            </w:r>
            <w:r w:rsidR="00D616D8" w:rsidRPr="00627F3D">
              <w:rPr>
                <w:rFonts w:eastAsiaTheme="minorEastAsia" w:cstheme="minorBidi"/>
                <w:b w:val="0"/>
                <w:bCs w:val="0"/>
                <w:noProof/>
                <w:sz w:val="24"/>
                <w:szCs w:val="24"/>
              </w:rPr>
              <w:tab/>
            </w:r>
            <w:r w:rsidR="00D616D8" w:rsidRPr="00627F3D">
              <w:rPr>
                <w:rStyle w:val="Hyperlink"/>
                <w:rFonts w:ascii="Arial Narrow" w:hAnsi="Arial Narrow" w:cs="Arial"/>
                <w:noProof/>
              </w:rPr>
              <w:t>Detail engineering</w:t>
            </w:r>
            <w:r w:rsidR="00D616D8" w:rsidRPr="00627F3D">
              <w:rPr>
                <w:noProof/>
                <w:webHidden/>
              </w:rPr>
              <w:tab/>
            </w:r>
            <w:r w:rsidR="00D616D8" w:rsidRPr="00627F3D">
              <w:rPr>
                <w:noProof/>
                <w:webHidden/>
              </w:rPr>
              <w:fldChar w:fldCharType="begin"/>
            </w:r>
            <w:r w:rsidR="00D616D8" w:rsidRPr="00627F3D">
              <w:rPr>
                <w:noProof/>
                <w:webHidden/>
              </w:rPr>
              <w:instrText xml:space="preserve"> PAGEREF _Toc92199651 \h </w:instrText>
            </w:r>
            <w:r w:rsidR="00D616D8" w:rsidRPr="00627F3D">
              <w:rPr>
                <w:noProof/>
                <w:webHidden/>
              </w:rPr>
            </w:r>
            <w:r w:rsidR="00D616D8" w:rsidRPr="00627F3D">
              <w:rPr>
                <w:noProof/>
                <w:webHidden/>
              </w:rPr>
              <w:fldChar w:fldCharType="separate"/>
            </w:r>
            <w:r w:rsidR="00D616D8" w:rsidRPr="00627F3D">
              <w:rPr>
                <w:noProof/>
                <w:webHidden/>
              </w:rPr>
              <w:t>18</w:t>
            </w:r>
            <w:r w:rsidR="00D616D8" w:rsidRPr="00627F3D">
              <w:rPr>
                <w:noProof/>
                <w:webHidden/>
              </w:rPr>
              <w:fldChar w:fldCharType="end"/>
            </w:r>
          </w:hyperlink>
        </w:p>
        <w:p w14:paraId="28B0F1DE" w14:textId="6478C4A0" w:rsidR="00D616D8" w:rsidRPr="00627F3D" w:rsidRDefault="00E22218">
          <w:pPr>
            <w:pStyle w:val="TOC3"/>
            <w:tabs>
              <w:tab w:val="left" w:pos="1200"/>
              <w:tab w:val="right" w:leader="dot" w:pos="9016"/>
            </w:tabs>
            <w:rPr>
              <w:rFonts w:eastAsiaTheme="minorEastAsia" w:cstheme="minorBidi"/>
              <w:noProof/>
              <w:sz w:val="24"/>
              <w:szCs w:val="24"/>
            </w:rPr>
          </w:pPr>
          <w:hyperlink w:anchor="_Toc92199652" w:history="1">
            <w:r w:rsidR="00D616D8" w:rsidRPr="00627F3D">
              <w:rPr>
                <w:rStyle w:val="Hyperlink"/>
                <w:rFonts w:ascii="Arial Narrow" w:hAnsi="Arial Narrow" w:cs="Arial"/>
                <w:noProof/>
              </w:rPr>
              <w:t>4.2.1</w:t>
            </w:r>
            <w:r w:rsidR="00D616D8" w:rsidRPr="00627F3D">
              <w:rPr>
                <w:rFonts w:eastAsiaTheme="minorEastAsia" w:cstheme="minorBidi"/>
                <w:noProof/>
                <w:sz w:val="24"/>
                <w:szCs w:val="24"/>
              </w:rPr>
              <w:tab/>
            </w:r>
            <w:r w:rsidR="00D616D8" w:rsidRPr="00627F3D">
              <w:rPr>
                <w:rStyle w:val="Hyperlink"/>
                <w:rFonts w:ascii="Arial Narrow" w:hAnsi="Arial Narrow" w:cs="Arial"/>
                <w:noProof/>
              </w:rPr>
              <w:t>Data processing</w:t>
            </w:r>
            <w:r w:rsidR="00D616D8" w:rsidRPr="00627F3D">
              <w:rPr>
                <w:noProof/>
                <w:webHidden/>
              </w:rPr>
              <w:tab/>
            </w:r>
            <w:r w:rsidR="00D616D8" w:rsidRPr="00627F3D">
              <w:rPr>
                <w:noProof/>
                <w:webHidden/>
              </w:rPr>
              <w:fldChar w:fldCharType="begin"/>
            </w:r>
            <w:r w:rsidR="00D616D8" w:rsidRPr="00627F3D">
              <w:rPr>
                <w:noProof/>
                <w:webHidden/>
              </w:rPr>
              <w:instrText xml:space="preserve"> PAGEREF _Toc92199652 \h </w:instrText>
            </w:r>
            <w:r w:rsidR="00D616D8" w:rsidRPr="00627F3D">
              <w:rPr>
                <w:noProof/>
                <w:webHidden/>
              </w:rPr>
            </w:r>
            <w:r w:rsidR="00D616D8" w:rsidRPr="00627F3D">
              <w:rPr>
                <w:noProof/>
                <w:webHidden/>
              </w:rPr>
              <w:fldChar w:fldCharType="separate"/>
            </w:r>
            <w:r w:rsidR="00D616D8" w:rsidRPr="00627F3D">
              <w:rPr>
                <w:noProof/>
                <w:webHidden/>
              </w:rPr>
              <w:t>18</w:t>
            </w:r>
            <w:r w:rsidR="00D616D8" w:rsidRPr="00627F3D">
              <w:rPr>
                <w:noProof/>
                <w:webHidden/>
              </w:rPr>
              <w:fldChar w:fldCharType="end"/>
            </w:r>
          </w:hyperlink>
        </w:p>
        <w:p w14:paraId="273BAA4A" w14:textId="0EDC934D" w:rsidR="00D616D8" w:rsidRPr="00627F3D" w:rsidRDefault="00E22218">
          <w:pPr>
            <w:pStyle w:val="TOC3"/>
            <w:tabs>
              <w:tab w:val="left" w:pos="1200"/>
              <w:tab w:val="right" w:leader="dot" w:pos="9016"/>
            </w:tabs>
            <w:rPr>
              <w:rFonts w:eastAsiaTheme="minorEastAsia" w:cstheme="minorBidi"/>
              <w:noProof/>
              <w:sz w:val="24"/>
              <w:szCs w:val="24"/>
            </w:rPr>
          </w:pPr>
          <w:hyperlink w:anchor="_Toc92199653" w:history="1">
            <w:r w:rsidR="00D616D8" w:rsidRPr="00627F3D">
              <w:rPr>
                <w:rStyle w:val="Hyperlink"/>
                <w:rFonts w:ascii="Arial Narrow" w:hAnsi="Arial Narrow" w:cs="Arial"/>
                <w:noProof/>
              </w:rPr>
              <w:t>4.2.2</w:t>
            </w:r>
            <w:r w:rsidR="00D616D8" w:rsidRPr="00627F3D">
              <w:rPr>
                <w:rFonts w:eastAsiaTheme="minorEastAsia" w:cstheme="minorBidi"/>
                <w:noProof/>
                <w:sz w:val="24"/>
                <w:szCs w:val="24"/>
              </w:rPr>
              <w:tab/>
            </w:r>
            <w:r w:rsidR="00D616D8" w:rsidRPr="00627F3D">
              <w:rPr>
                <w:rStyle w:val="Hyperlink"/>
                <w:rFonts w:ascii="Arial Narrow" w:hAnsi="Arial Narrow" w:cs="Arial"/>
                <w:noProof/>
              </w:rPr>
              <w:t>Exploratory analysis</w:t>
            </w:r>
            <w:r w:rsidR="00D616D8" w:rsidRPr="00627F3D">
              <w:rPr>
                <w:noProof/>
                <w:webHidden/>
              </w:rPr>
              <w:tab/>
            </w:r>
            <w:r w:rsidR="00D616D8" w:rsidRPr="00627F3D">
              <w:rPr>
                <w:noProof/>
                <w:webHidden/>
              </w:rPr>
              <w:fldChar w:fldCharType="begin"/>
            </w:r>
            <w:r w:rsidR="00D616D8" w:rsidRPr="00627F3D">
              <w:rPr>
                <w:noProof/>
                <w:webHidden/>
              </w:rPr>
              <w:instrText xml:space="preserve"> PAGEREF _Toc92199653 \h </w:instrText>
            </w:r>
            <w:r w:rsidR="00D616D8" w:rsidRPr="00627F3D">
              <w:rPr>
                <w:noProof/>
                <w:webHidden/>
              </w:rPr>
            </w:r>
            <w:r w:rsidR="00D616D8" w:rsidRPr="00627F3D">
              <w:rPr>
                <w:noProof/>
                <w:webHidden/>
              </w:rPr>
              <w:fldChar w:fldCharType="separate"/>
            </w:r>
            <w:r w:rsidR="00D616D8" w:rsidRPr="00627F3D">
              <w:rPr>
                <w:noProof/>
                <w:webHidden/>
              </w:rPr>
              <w:t>18</w:t>
            </w:r>
            <w:r w:rsidR="00D616D8" w:rsidRPr="00627F3D">
              <w:rPr>
                <w:noProof/>
                <w:webHidden/>
              </w:rPr>
              <w:fldChar w:fldCharType="end"/>
            </w:r>
          </w:hyperlink>
        </w:p>
        <w:p w14:paraId="3700AE27" w14:textId="7110D0DA" w:rsidR="00D616D8" w:rsidRPr="00627F3D" w:rsidRDefault="00E22218">
          <w:pPr>
            <w:pStyle w:val="TOC3"/>
            <w:tabs>
              <w:tab w:val="left" w:pos="1200"/>
              <w:tab w:val="right" w:leader="dot" w:pos="9016"/>
            </w:tabs>
            <w:rPr>
              <w:rFonts w:eastAsiaTheme="minorEastAsia" w:cstheme="minorBidi"/>
              <w:noProof/>
              <w:sz w:val="24"/>
              <w:szCs w:val="24"/>
            </w:rPr>
          </w:pPr>
          <w:hyperlink w:anchor="_Toc92199654" w:history="1">
            <w:r w:rsidR="00D616D8" w:rsidRPr="00627F3D">
              <w:rPr>
                <w:rStyle w:val="Hyperlink"/>
                <w:rFonts w:ascii="Arial Narrow" w:hAnsi="Arial Narrow" w:cs="Arial"/>
                <w:noProof/>
              </w:rPr>
              <w:t>4.2.3</w:t>
            </w:r>
            <w:r w:rsidR="00D616D8" w:rsidRPr="00627F3D">
              <w:rPr>
                <w:rFonts w:eastAsiaTheme="minorEastAsia" w:cstheme="minorBidi"/>
                <w:noProof/>
                <w:sz w:val="24"/>
                <w:szCs w:val="24"/>
              </w:rPr>
              <w:tab/>
            </w:r>
            <w:r w:rsidR="00D616D8" w:rsidRPr="00627F3D">
              <w:rPr>
                <w:rStyle w:val="Hyperlink"/>
                <w:rFonts w:ascii="Arial Narrow" w:hAnsi="Arial Narrow" w:cs="Arial"/>
                <w:noProof/>
              </w:rPr>
              <w:t>Model training</w:t>
            </w:r>
            <w:r w:rsidR="00D616D8" w:rsidRPr="00627F3D">
              <w:rPr>
                <w:noProof/>
                <w:webHidden/>
              </w:rPr>
              <w:tab/>
            </w:r>
            <w:r w:rsidR="00D616D8" w:rsidRPr="00627F3D">
              <w:rPr>
                <w:noProof/>
                <w:webHidden/>
              </w:rPr>
              <w:fldChar w:fldCharType="begin"/>
            </w:r>
            <w:r w:rsidR="00D616D8" w:rsidRPr="00627F3D">
              <w:rPr>
                <w:noProof/>
                <w:webHidden/>
              </w:rPr>
              <w:instrText xml:space="preserve"> PAGEREF _Toc92199654 \h </w:instrText>
            </w:r>
            <w:r w:rsidR="00D616D8" w:rsidRPr="00627F3D">
              <w:rPr>
                <w:noProof/>
                <w:webHidden/>
              </w:rPr>
            </w:r>
            <w:r w:rsidR="00D616D8" w:rsidRPr="00627F3D">
              <w:rPr>
                <w:noProof/>
                <w:webHidden/>
              </w:rPr>
              <w:fldChar w:fldCharType="separate"/>
            </w:r>
            <w:r w:rsidR="00D616D8" w:rsidRPr="00627F3D">
              <w:rPr>
                <w:noProof/>
                <w:webHidden/>
              </w:rPr>
              <w:t>18</w:t>
            </w:r>
            <w:r w:rsidR="00D616D8" w:rsidRPr="00627F3D">
              <w:rPr>
                <w:noProof/>
                <w:webHidden/>
              </w:rPr>
              <w:fldChar w:fldCharType="end"/>
            </w:r>
          </w:hyperlink>
        </w:p>
        <w:p w14:paraId="3025DCC5" w14:textId="12AD2003" w:rsidR="00D616D8" w:rsidRPr="00627F3D" w:rsidRDefault="00E22218">
          <w:pPr>
            <w:pStyle w:val="TOC3"/>
            <w:tabs>
              <w:tab w:val="left" w:pos="1200"/>
              <w:tab w:val="right" w:leader="dot" w:pos="9016"/>
            </w:tabs>
            <w:rPr>
              <w:rFonts w:eastAsiaTheme="minorEastAsia" w:cstheme="minorBidi"/>
              <w:noProof/>
              <w:sz w:val="24"/>
              <w:szCs w:val="24"/>
            </w:rPr>
          </w:pPr>
          <w:hyperlink w:anchor="_Toc92199655" w:history="1">
            <w:r w:rsidR="00D616D8" w:rsidRPr="00627F3D">
              <w:rPr>
                <w:rStyle w:val="Hyperlink"/>
                <w:rFonts w:ascii="Arial Narrow" w:hAnsi="Arial Narrow" w:cs="Arial"/>
                <w:noProof/>
              </w:rPr>
              <w:t>4.2.4</w:t>
            </w:r>
            <w:r w:rsidR="00D616D8" w:rsidRPr="00627F3D">
              <w:rPr>
                <w:rFonts w:eastAsiaTheme="minorEastAsia" w:cstheme="minorBidi"/>
                <w:noProof/>
                <w:sz w:val="24"/>
                <w:szCs w:val="24"/>
              </w:rPr>
              <w:tab/>
            </w:r>
            <w:r w:rsidR="00D616D8" w:rsidRPr="00627F3D">
              <w:rPr>
                <w:rStyle w:val="Hyperlink"/>
                <w:rFonts w:ascii="Arial Narrow" w:hAnsi="Arial Narrow" w:cs="Arial"/>
                <w:noProof/>
              </w:rPr>
              <w:t>Model Validation</w:t>
            </w:r>
            <w:r w:rsidR="00D616D8" w:rsidRPr="00627F3D">
              <w:rPr>
                <w:noProof/>
                <w:webHidden/>
              </w:rPr>
              <w:tab/>
            </w:r>
            <w:r w:rsidR="00D616D8" w:rsidRPr="00627F3D">
              <w:rPr>
                <w:noProof/>
                <w:webHidden/>
              </w:rPr>
              <w:fldChar w:fldCharType="begin"/>
            </w:r>
            <w:r w:rsidR="00D616D8" w:rsidRPr="00627F3D">
              <w:rPr>
                <w:noProof/>
                <w:webHidden/>
              </w:rPr>
              <w:instrText xml:space="preserve"> PAGEREF _Toc92199655 \h </w:instrText>
            </w:r>
            <w:r w:rsidR="00D616D8" w:rsidRPr="00627F3D">
              <w:rPr>
                <w:noProof/>
                <w:webHidden/>
              </w:rPr>
            </w:r>
            <w:r w:rsidR="00D616D8" w:rsidRPr="00627F3D">
              <w:rPr>
                <w:noProof/>
                <w:webHidden/>
              </w:rPr>
              <w:fldChar w:fldCharType="separate"/>
            </w:r>
            <w:r w:rsidR="00D616D8" w:rsidRPr="00627F3D">
              <w:rPr>
                <w:noProof/>
                <w:webHidden/>
              </w:rPr>
              <w:t>18</w:t>
            </w:r>
            <w:r w:rsidR="00D616D8" w:rsidRPr="00627F3D">
              <w:rPr>
                <w:noProof/>
                <w:webHidden/>
              </w:rPr>
              <w:fldChar w:fldCharType="end"/>
            </w:r>
          </w:hyperlink>
        </w:p>
        <w:p w14:paraId="379339CC" w14:textId="3E3854A5" w:rsidR="00D616D8" w:rsidRPr="00627F3D" w:rsidRDefault="00E22218">
          <w:pPr>
            <w:pStyle w:val="TOC1"/>
            <w:tabs>
              <w:tab w:val="left" w:pos="480"/>
              <w:tab w:val="right" w:leader="dot" w:pos="9016"/>
            </w:tabs>
            <w:rPr>
              <w:rFonts w:eastAsiaTheme="minorEastAsia" w:cstheme="minorBidi"/>
              <w:b w:val="0"/>
              <w:bCs w:val="0"/>
              <w:i w:val="0"/>
              <w:iCs w:val="0"/>
              <w:noProof/>
            </w:rPr>
          </w:pPr>
          <w:hyperlink w:anchor="_Toc92199656" w:history="1">
            <w:r w:rsidR="00D616D8" w:rsidRPr="00627F3D">
              <w:rPr>
                <w:rStyle w:val="Hyperlink"/>
                <w:noProof/>
              </w:rPr>
              <w:t>5.</w:t>
            </w:r>
            <w:r w:rsidR="00D616D8" w:rsidRPr="00627F3D">
              <w:rPr>
                <w:rFonts w:eastAsiaTheme="minorEastAsia" w:cstheme="minorBidi"/>
                <w:b w:val="0"/>
                <w:bCs w:val="0"/>
                <w:i w:val="0"/>
                <w:iCs w:val="0"/>
                <w:noProof/>
              </w:rPr>
              <w:tab/>
            </w:r>
            <w:r w:rsidR="00D616D8" w:rsidRPr="00627F3D">
              <w:rPr>
                <w:rStyle w:val="Hyperlink"/>
                <w:rFonts w:ascii="Arial Narrow" w:hAnsi="Arial Narrow" w:cs="Arial"/>
                <w:noProof/>
              </w:rPr>
              <w:t>Chronogram and execution</w:t>
            </w:r>
            <w:r w:rsidR="00D616D8" w:rsidRPr="00627F3D">
              <w:rPr>
                <w:noProof/>
                <w:webHidden/>
              </w:rPr>
              <w:tab/>
            </w:r>
            <w:r w:rsidR="00D616D8" w:rsidRPr="00627F3D">
              <w:rPr>
                <w:noProof/>
                <w:webHidden/>
              </w:rPr>
              <w:fldChar w:fldCharType="begin"/>
            </w:r>
            <w:r w:rsidR="00D616D8" w:rsidRPr="00627F3D">
              <w:rPr>
                <w:noProof/>
                <w:webHidden/>
              </w:rPr>
              <w:instrText xml:space="preserve"> PAGEREF _Toc92199656 \h </w:instrText>
            </w:r>
            <w:r w:rsidR="00D616D8" w:rsidRPr="00627F3D">
              <w:rPr>
                <w:noProof/>
                <w:webHidden/>
              </w:rPr>
            </w:r>
            <w:r w:rsidR="00D616D8" w:rsidRPr="00627F3D">
              <w:rPr>
                <w:noProof/>
                <w:webHidden/>
              </w:rPr>
              <w:fldChar w:fldCharType="separate"/>
            </w:r>
            <w:r w:rsidR="00D616D8" w:rsidRPr="00627F3D">
              <w:rPr>
                <w:noProof/>
                <w:webHidden/>
              </w:rPr>
              <w:t>18</w:t>
            </w:r>
            <w:r w:rsidR="00D616D8" w:rsidRPr="00627F3D">
              <w:rPr>
                <w:noProof/>
                <w:webHidden/>
              </w:rPr>
              <w:fldChar w:fldCharType="end"/>
            </w:r>
          </w:hyperlink>
        </w:p>
        <w:p w14:paraId="261D24D9" w14:textId="249EE3B5" w:rsidR="00D616D8" w:rsidRPr="00627F3D" w:rsidRDefault="00E22218">
          <w:pPr>
            <w:pStyle w:val="TOC1"/>
            <w:tabs>
              <w:tab w:val="left" w:pos="480"/>
              <w:tab w:val="right" w:leader="dot" w:pos="9016"/>
            </w:tabs>
            <w:rPr>
              <w:rFonts w:eastAsiaTheme="minorEastAsia" w:cstheme="minorBidi"/>
              <w:b w:val="0"/>
              <w:bCs w:val="0"/>
              <w:i w:val="0"/>
              <w:iCs w:val="0"/>
              <w:noProof/>
            </w:rPr>
          </w:pPr>
          <w:hyperlink w:anchor="_Toc92199657" w:history="1">
            <w:r w:rsidR="00D616D8" w:rsidRPr="00627F3D">
              <w:rPr>
                <w:rStyle w:val="Hyperlink"/>
                <w:noProof/>
              </w:rPr>
              <w:t>6.</w:t>
            </w:r>
            <w:r w:rsidR="00D616D8" w:rsidRPr="00627F3D">
              <w:rPr>
                <w:rFonts w:eastAsiaTheme="minorEastAsia" w:cstheme="minorBidi"/>
                <w:b w:val="0"/>
                <w:bCs w:val="0"/>
                <w:i w:val="0"/>
                <w:iCs w:val="0"/>
                <w:noProof/>
              </w:rPr>
              <w:tab/>
            </w:r>
            <w:r w:rsidR="00D616D8" w:rsidRPr="00627F3D">
              <w:rPr>
                <w:rStyle w:val="Hyperlink"/>
                <w:rFonts w:ascii="Arial Narrow" w:hAnsi="Arial Narrow" w:cs="Arial"/>
                <w:noProof/>
              </w:rPr>
              <w:t>Technical</w:t>
            </w:r>
            <w:r w:rsidR="00D616D8" w:rsidRPr="00627F3D">
              <w:rPr>
                <w:noProof/>
                <w:webHidden/>
              </w:rPr>
              <w:tab/>
            </w:r>
            <w:r w:rsidR="00D616D8" w:rsidRPr="00627F3D">
              <w:rPr>
                <w:noProof/>
                <w:webHidden/>
              </w:rPr>
              <w:fldChar w:fldCharType="begin"/>
            </w:r>
            <w:r w:rsidR="00D616D8" w:rsidRPr="00627F3D">
              <w:rPr>
                <w:noProof/>
                <w:webHidden/>
              </w:rPr>
              <w:instrText xml:space="preserve"> PAGEREF _Toc92199657 \h </w:instrText>
            </w:r>
            <w:r w:rsidR="00D616D8" w:rsidRPr="00627F3D">
              <w:rPr>
                <w:noProof/>
                <w:webHidden/>
              </w:rPr>
            </w:r>
            <w:r w:rsidR="00D616D8" w:rsidRPr="00627F3D">
              <w:rPr>
                <w:noProof/>
                <w:webHidden/>
              </w:rPr>
              <w:fldChar w:fldCharType="separate"/>
            </w:r>
            <w:r w:rsidR="00D616D8" w:rsidRPr="00627F3D">
              <w:rPr>
                <w:noProof/>
                <w:webHidden/>
              </w:rPr>
              <w:t>19</w:t>
            </w:r>
            <w:r w:rsidR="00D616D8" w:rsidRPr="00627F3D">
              <w:rPr>
                <w:noProof/>
                <w:webHidden/>
              </w:rPr>
              <w:fldChar w:fldCharType="end"/>
            </w:r>
          </w:hyperlink>
        </w:p>
        <w:p w14:paraId="471B5539" w14:textId="720C1D66" w:rsidR="00D616D8" w:rsidRPr="00627F3D" w:rsidRDefault="00E22218">
          <w:pPr>
            <w:pStyle w:val="TOC2"/>
            <w:tabs>
              <w:tab w:val="left" w:pos="960"/>
              <w:tab w:val="right" w:leader="dot" w:pos="9016"/>
            </w:tabs>
            <w:rPr>
              <w:rFonts w:eastAsiaTheme="minorEastAsia" w:cstheme="minorBidi"/>
              <w:b w:val="0"/>
              <w:bCs w:val="0"/>
              <w:noProof/>
              <w:sz w:val="24"/>
              <w:szCs w:val="24"/>
            </w:rPr>
          </w:pPr>
          <w:hyperlink w:anchor="_Toc92199658" w:history="1">
            <w:r w:rsidR="00D616D8" w:rsidRPr="00627F3D">
              <w:rPr>
                <w:rStyle w:val="Hyperlink"/>
                <w:rFonts w:ascii="Arial Narrow" w:hAnsi="Arial Narrow" w:cs="Arial"/>
                <w:noProof/>
              </w:rPr>
              <w:t>6.1</w:t>
            </w:r>
            <w:r w:rsidR="00D616D8" w:rsidRPr="00627F3D">
              <w:rPr>
                <w:rFonts w:eastAsiaTheme="minorEastAsia" w:cstheme="minorBidi"/>
                <w:b w:val="0"/>
                <w:bCs w:val="0"/>
                <w:noProof/>
                <w:sz w:val="24"/>
                <w:szCs w:val="24"/>
              </w:rPr>
              <w:tab/>
            </w:r>
            <w:r w:rsidR="00D616D8" w:rsidRPr="00627F3D">
              <w:rPr>
                <w:rStyle w:val="Hyperlink"/>
                <w:rFonts w:ascii="Arial Narrow" w:hAnsi="Arial Narrow" w:cs="Arial"/>
                <w:noProof/>
              </w:rPr>
              <w:t>Specifications and technical characteristics</w:t>
            </w:r>
            <w:r w:rsidR="00D616D8" w:rsidRPr="00627F3D">
              <w:rPr>
                <w:noProof/>
                <w:webHidden/>
              </w:rPr>
              <w:tab/>
            </w:r>
            <w:r w:rsidR="00D616D8" w:rsidRPr="00627F3D">
              <w:rPr>
                <w:noProof/>
                <w:webHidden/>
              </w:rPr>
              <w:fldChar w:fldCharType="begin"/>
            </w:r>
            <w:r w:rsidR="00D616D8" w:rsidRPr="00627F3D">
              <w:rPr>
                <w:noProof/>
                <w:webHidden/>
              </w:rPr>
              <w:instrText xml:space="preserve"> PAGEREF _Toc92199658 \h </w:instrText>
            </w:r>
            <w:r w:rsidR="00D616D8" w:rsidRPr="00627F3D">
              <w:rPr>
                <w:noProof/>
                <w:webHidden/>
              </w:rPr>
            </w:r>
            <w:r w:rsidR="00D616D8" w:rsidRPr="00627F3D">
              <w:rPr>
                <w:noProof/>
                <w:webHidden/>
              </w:rPr>
              <w:fldChar w:fldCharType="separate"/>
            </w:r>
            <w:r w:rsidR="00D616D8" w:rsidRPr="00627F3D">
              <w:rPr>
                <w:noProof/>
                <w:webHidden/>
              </w:rPr>
              <w:t>19</w:t>
            </w:r>
            <w:r w:rsidR="00D616D8" w:rsidRPr="00627F3D">
              <w:rPr>
                <w:noProof/>
                <w:webHidden/>
              </w:rPr>
              <w:fldChar w:fldCharType="end"/>
            </w:r>
          </w:hyperlink>
        </w:p>
        <w:p w14:paraId="7EA154FA" w14:textId="1F167518" w:rsidR="00D616D8" w:rsidRPr="00627F3D" w:rsidRDefault="00E22218">
          <w:pPr>
            <w:pStyle w:val="TOC2"/>
            <w:tabs>
              <w:tab w:val="left" w:pos="960"/>
              <w:tab w:val="right" w:leader="dot" w:pos="9016"/>
            </w:tabs>
            <w:rPr>
              <w:rFonts w:eastAsiaTheme="minorEastAsia" w:cstheme="minorBidi"/>
              <w:b w:val="0"/>
              <w:bCs w:val="0"/>
              <w:noProof/>
              <w:sz w:val="24"/>
              <w:szCs w:val="24"/>
            </w:rPr>
          </w:pPr>
          <w:hyperlink w:anchor="_Toc92199659" w:history="1">
            <w:r w:rsidR="00D616D8" w:rsidRPr="00627F3D">
              <w:rPr>
                <w:rStyle w:val="Hyperlink"/>
                <w:rFonts w:ascii="Arial Narrow" w:hAnsi="Arial Narrow" w:cs="Arial"/>
                <w:noProof/>
              </w:rPr>
              <w:t>6.2</w:t>
            </w:r>
            <w:r w:rsidR="00D616D8" w:rsidRPr="00627F3D">
              <w:rPr>
                <w:rFonts w:eastAsiaTheme="minorEastAsia" w:cstheme="minorBidi"/>
                <w:b w:val="0"/>
                <w:bCs w:val="0"/>
                <w:noProof/>
                <w:sz w:val="24"/>
                <w:szCs w:val="24"/>
              </w:rPr>
              <w:tab/>
            </w:r>
            <w:r w:rsidR="00D616D8" w:rsidRPr="00627F3D">
              <w:rPr>
                <w:rStyle w:val="Hyperlink"/>
                <w:rFonts w:ascii="Arial Narrow" w:hAnsi="Arial Narrow" w:cs="Arial"/>
                <w:noProof/>
              </w:rPr>
              <w:t>DAFO</w:t>
            </w:r>
            <w:r w:rsidR="00D616D8" w:rsidRPr="00627F3D">
              <w:rPr>
                <w:noProof/>
                <w:webHidden/>
              </w:rPr>
              <w:tab/>
            </w:r>
            <w:r w:rsidR="00D616D8" w:rsidRPr="00627F3D">
              <w:rPr>
                <w:noProof/>
                <w:webHidden/>
              </w:rPr>
              <w:fldChar w:fldCharType="begin"/>
            </w:r>
            <w:r w:rsidR="00D616D8" w:rsidRPr="00627F3D">
              <w:rPr>
                <w:noProof/>
                <w:webHidden/>
              </w:rPr>
              <w:instrText xml:space="preserve"> PAGEREF _Toc92199659 \h </w:instrText>
            </w:r>
            <w:r w:rsidR="00D616D8" w:rsidRPr="00627F3D">
              <w:rPr>
                <w:noProof/>
                <w:webHidden/>
              </w:rPr>
            </w:r>
            <w:r w:rsidR="00D616D8" w:rsidRPr="00627F3D">
              <w:rPr>
                <w:noProof/>
                <w:webHidden/>
              </w:rPr>
              <w:fldChar w:fldCharType="separate"/>
            </w:r>
            <w:r w:rsidR="00D616D8" w:rsidRPr="00627F3D">
              <w:rPr>
                <w:noProof/>
                <w:webHidden/>
              </w:rPr>
              <w:t>19</w:t>
            </w:r>
            <w:r w:rsidR="00D616D8" w:rsidRPr="00627F3D">
              <w:rPr>
                <w:noProof/>
                <w:webHidden/>
              </w:rPr>
              <w:fldChar w:fldCharType="end"/>
            </w:r>
          </w:hyperlink>
        </w:p>
        <w:p w14:paraId="0E4602E5" w14:textId="10360AB4" w:rsidR="00D616D8" w:rsidRPr="00627F3D" w:rsidRDefault="00E22218">
          <w:pPr>
            <w:pStyle w:val="TOC1"/>
            <w:tabs>
              <w:tab w:val="left" w:pos="480"/>
              <w:tab w:val="right" w:leader="dot" w:pos="9016"/>
            </w:tabs>
            <w:rPr>
              <w:rFonts w:eastAsiaTheme="minorEastAsia" w:cstheme="minorBidi"/>
              <w:b w:val="0"/>
              <w:bCs w:val="0"/>
              <w:i w:val="0"/>
              <w:iCs w:val="0"/>
              <w:noProof/>
            </w:rPr>
          </w:pPr>
          <w:hyperlink w:anchor="_Toc92199660" w:history="1">
            <w:r w:rsidR="00D616D8" w:rsidRPr="00627F3D">
              <w:rPr>
                <w:rStyle w:val="Hyperlink"/>
                <w:noProof/>
              </w:rPr>
              <w:t>7.</w:t>
            </w:r>
            <w:r w:rsidR="00D616D8" w:rsidRPr="00627F3D">
              <w:rPr>
                <w:rFonts w:eastAsiaTheme="minorEastAsia" w:cstheme="minorBidi"/>
                <w:b w:val="0"/>
                <w:bCs w:val="0"/>
                <w:i w:val="0"/>
                <w:iCs w:val="0"/>
                <w:noProof/>
              </w:rPr>
              <w:tab/>
            </w:r>
            <w:r w:rsidR="00D616D8" w:rsidRPr="00627F3D">
              <w:rPr>
                <w:rStyle w:val="Hyperlink"/>
                <w:rFonts w:ascii="Arial Narrow" w:hAnsi="Arial Narrow" w:cs="Arial"/>
                <w:noProof/>
              </w:rPr>
              <w:t>Economic viability</w:t>
            </w:r>
            <w:r w:rsidR="00D616D8" w:rsidRPr="00627F3D">
              <w:rPr>
                <w:noProof/>
                <w:webHidden/>
              </w:rPr>
              <w:tab/>
            </w:r>
            <w:r w:rsidR="00D616D8" w:rsidRPr="00627F3D">
              <w:rPr>
                <w:noProof/>
                <w:webHidden/>
              </w:rPr>
              <w:fldChar w:fldCharType="begin"/>
            </w:r>
            <w:r w:rsidR="00D616D8" w:rsidRPr="00627F3D">
              <w:rPr>
                <w:noProof/>
                <w:webHidden/>
              </w:rPr>
              <w:instrText xml:space="preserve"> PAGEREF _Toc92199660 \h </w:instrText>
            </w:r>
            <w:r w:rsidR="00D616D8" w:rsidRPr="00627F3D">
              <w:rPr>
                <w:noProof/>
                <w:webHidden/>
              </w:rPr>
            </w:r>
            <w:r w:rsidR="00D616D8" w:rsidRPr="00627F3D">
              <w:rPr>
                <w:noProof/>
                <w:webHidden/>
              </w:rPr>
              <w:fldChar w:fldCharType="separate"/>
            </w:r>
            <w:r w:rsidR="00D616D8" w:rsidRPr="00627F3D">
              <w:rPr>
                <w:noProof/>
                <w:webHidden/>
              </w:rPr>
              <w:t>19</w:t>
            </w:r>
            <w:r w:rsidR="00D616D8" w:rsidRPr="00627F3D">
              <w:rPr>
                <w:noProof/>
                <w:webHidden/>
              </w:rPr>
              <w:fldChar w:fldCharType="end"/>
            </w:r>
          </w:hyperlink>
        </w:p>
        <w:p w14:paraId="2EE9B946" w14:textId="047559CB" w:rsidR="00D616D8" w:rsidRPr="00627F3D" w:rsidRDefault="00E22218">
          <w:pPr>
            <w:pStyle w:val="TOC1"/>
            <w:tabs>
              <w:tab w:val="left" w:pos="480"/>
              <w:tab w:val="right" w:leader="dot" w:pos="9016"/>
            </w:tabs>
            <w:rPr>
              <w:rFonts w:eastAsiaTheme="minorEastAsia" w:cstheme="minorBidi"/>
              <w:b w:val="0"/>
              <w:bCs w:val="0"/>
              <w:i w:val="0"/>
              <w:iCs w:val="0"/>
              <w:noProof/>
            </w:rPr>
          </w:pPr>
          <w:hyperlink w:anchor="_Toc92199661" w:history="1">
            <w:r w:rsidR="00D616D8" w:rsidRPr="00627F3D">
              <w:rPr>
                <w:rStyle w:val="Hyperlink"/>
                <w:noProof/>
              </w:rPr>
              <w:t>8.</w:t>
            </w:r>
            <w:r w:rsidR="00D616D8" w:rsidRPr="00627F3D">
              <w:rPr>
                <w:rFonts w:eastAsiaTheme="minorEastAsia" w:cstheme="minorBidi"/>
                <w:b w:val="0"/>
                <w:bCs w:val="0"/>
                <w:i w:val="0"/>
                <w:iCs w:val="0"/>
                <w:noProof/>
              </w:rPr>
              <w:tab/>
            </w:r>
            <w:r w:rsidR="00D616D8" w:rsidRPr="00627F3D">
              <w:rPr>
                <w:rStyle w:val="Hyperlink"/>
                <w:rFonts w:ascii="Arial Narrow" w:hAnsi="Arial Narrow" w:cs="Arial"/>
                <w:noProof/>
              </w:rPr>
              <w:t>Legal aspects</w:t>
            </w:r>
            <w:r w:rsidR="00D616D8" w:rsidRPr="00627F3D">
              <w:rPr>
                <w:noProof/>
                <w:webHidden/>
              </w:rPr>
              <w:tab/>
            </w:r>
            <w:r w:rsidR="00D616D8" w:rsidRPr="00627F3D">
              <w:rPr>
                <w:noProof/>
                <w:webHidden/>
              </w:rPr>
              <w:fldChar w:fldCharType="begin"/>
            </w:r>
            <w:r w:rsidR="00D616D8" w:rsidRPr="00627F3D">
              <w:rPr>
                <w:noProof/>
                <w:webHidden/>
              </w:rPr>
              <w:instrText xml:space="preserve"> PAGEREF _Toc92199661 \h </w:instrText>
            </w:r>
            <w:r w:rsidR="00D616D8" w:rsidRPr="00627F3D">
              <w:rPr>
                <w:noProof/>
                <w:webHidden/>
              </w:rPr>
            </w:r>
            <w:r w:rsidR="00D616D8" w:rsidRPr="00627F3D">
              <w:rPr>
                <w:noProof/>
                <w:webHidden/>
              </w:rPr>
              <w:fldChar w:fldCharType="separate"/>
            </w:r>
            <w:r w:rsidR="00D616D8" w:rsidRPr="00627F3D">
              <w:rPr>
                <w:noProof/>
                <w:webHidden/>
              </w:rPr>
              <w:t>19</w:t>
            </w:r>
            <w:r w:rsidR="00D616D8" w:rsidRPr="00627F3D">
              <w:rPr>
                <w:noProof/>
                <w:webHidden/>
              </w:rPr>
              <w:fldChar w:fldCharType="end"/>
            </w:r>
          </w:hyperlink>
        </w:p>
        <w:p w14:paraId="5775811A" w14:textId="6411317B" w:rsidR="00D616D8" w:rsidRPr="00627F3D" w:rsidRDefault="00E22218">
          <w:pPr>
            <w:pStyle w:val="TOC1"/>
            <w:tabs>
              <w:tab w:val="left" w:pos="480"/>
              <w:tab w:val="right" w:leader="dot" w:pos="9016"/>
            </w:tabs>
            <w:rPr>
              <w:rFonts w:eastAsiaTheme="minorEastAsia" w:cstheme="minorBidi"/>
              <w:b w:val="0"/>
              <w:bCs w:val="0"/>
              <w:i w:val="0"/>
              <w:iCs w:val="0"/>
              <w:noProof/>
            </w:rPr>
          </w:pPr>
          <w:hyperlink w:anchor="_Toc92199662" w:history="1">
            <w:r w:rsidR="00D616D8" w:rsidRPr="00627F3D">
              <w:rPr>
                <w:rStyle w:val="Hyperlink"/>
                <w:noProof/>
              </w:rPr>
              <w:t>9.</w:t>
            </w:r>
            <w:r w:rsidR="00D616D8" w:rsidRPr="00627F3D">
              <w:rPr>
                <w:rFonts w:eastAsiaTheme="minorEastAsia" w:cstheme="minorBidi"/>
                <w:b w:val="0"/>
                <w:bCs w:val="0"/>
                <w:i w:val="0"/>
                <w:iCs w:val="0"/>
                <w:noProof/>
              </w:rPr>
              <w:tab/>
            </w:r>
            <w:r w:rsidR="00D616D8" w:rsidRPr="00627F3D">
              <w:rPr>
                <w:rStyle w:val="Hyperlink"/>
                <w:rFonts w:ascii="Arial Narrow" w:hAnsi="Arial Narrow" w:cs="Arial"/>
                <w:noProof/>
              </w:rPr>
              <w:t>Results</w:t>
            </w:r>
            <w:r w:rsidR="00D616D8" w:rsidRPr="00627F3D">
              <w:rPr>
                <w:noProof/>
                <w:webHidden/>
              </w:rPr>
              <w:tab/>
            </w:r>
            <w:r w:rsidR="00D616D8" w:rsidRPr="00627F3D">
              <w:rPr>
                <w:noProof/>
                <w:webHidden/>
              </w:rPr>
              <w:fldChar w:fldCharType="begin"/>
            </w:r>
            <w:r w:rsidR="00D616D8" w:rsidRPr="00627F3D">
              <w:rPr>
                <w:noProof/>
                <w:webHidden/>
              </w:rPr>
              <w:instrText xml:space="preserve"> PAGEREF _Toc92199662 \h </w:instrText>
            </w:r>
            <w:r w:rsidR="00D616D8" w:rsidRPr="00627F3D">
              <w:rPr>
                <w:noProof/>
                <w:webHidden/>
              </w:rPr>
            </w:r>
            <w:r w:rsidR="00D616D8" w:rsidRPr="00627F3D">
              <w:rPr>
                <w:noProof/>
                <w:webHidden/>
              </w:rPr>
              <w:fldChar w:fldCharType="separate"/>
            </w:r>
            <w:r w:rsidR="00D616D8" w:rsidRPr="00627F3D">
              <w:rPr>
                <w:noProof/>
                <w:webHidden/>
              </w:rPr>
              <w:t>19</w:t>
            </w:r>
            <w:r w:rsidR="00D616D8" w:rsidRPr="00627F3D">
              <w:rPr>
                <w:noProof/>
                <w:webHidden/>
              </w:rPr>
              <w:fldChar w:fldCharType="end"/>
            </w:r>
          </w:hyperlink>
        </w:p>
        <w:p w14:paraId="51E6B802" w14:textId="14819E1E" w:rsidR="00D616D8" w:rsidRPr="00627F3D" w:rsidRDefault="00E22218">
          <w:pPr>
            <w:pStyle w:val="TOC1"/>
            <w:tabs>
              <w:tab w:val="left" w:pos="720"/>
              <w:tab w:val="right" w:leader="dot" w:pos="9016"/>
            </w:tabs>
            <w:rPr>
              <w:rFonts w:eastAsiaTheme="minorEastAsia" w:cstheme="minorBidi"/>
              <w:b w:val="0"/>
              <w:bCs w:val="0"/>
              <w:i w:val="0"/>
              <w:iCs w:val="0"/>
              <w:noProof/>
            </w:rPr>
          </w:pPr>
          <w:hyperlink w:anchor="_Toc92199663" w:history="1">
            <w:r w:rsidR="00D616D8" w:rsidRPr="00627F3D">
              <w:rPr>
                <w:rStyle w:val="Hyperlink"/>
                <w:noProof/>
              </w:rPr>
              <w:t>10.</w:t>
            </w:r>
            <w:r w:rsidR="00D616D8" w:rsidRPr="00627F3D">
              <w:rPr>
                <w:rFonts w:eastAsiaTheme="minorEastAsia" w:cstheme="minorBidi"/>
                <w:b w:val="0"/>
                <w:bCs w:val="0"/>
                <w:i w:val="0"/>
                <w:iCs w:val="0"/>
                <w:noProof/>
              </w:rPr>
              <w:tab/>
            </w:r>
            <w:r w:rsidR="00D616D8" w:rsidRPr="00627F3D">
              <w:rPr>
                <w:rStyle w:val="Hyperlink"/>
                <w:rFonts w:ascii="Arial Narrow" w:hAnsi="Arial Narrow" w:cs="Arial"/>
                <w:noProof/>
              </w:rPr>
              <w:t>Discussion and Future Prospects</w:t>
            </w:r>
            <w:r w:rsidR="00D616D8" w:rsidRPr="00627F3D">
              <w:rPr>
                <w:noProof/>
                <w:webHidden/>
              </w:rPr>
              <w:tab/>
            </w:r>
            <w:r w:rsidR="00D616D8" w:rsidRPr="00627F3D">
              <w:rPr>
                <w:noProof/>
                <w:webHidden/>
              </w:rPr>
              <w:fldChar w:fldCharType="begin"/>
            </w:r>
            <w:r w:rsidR="00D616D8" w:rsidRPr="00627F3D">
              <w:rPr>
                <w:noProof/>
                <w:webHidden/>
              </w:rPr>
              <w:instrText xml:space="preserve"> PAGEREF _Toc92199663 \h </w:instrText>
            </w:r>
            <w:r w:rsidR="00D616D8" w:rsidRPr="00627F3D">
              <w:rPr>
                <w:noProof/>
                <w:webHidden/>
              </w:rPr>
            </w:r>
            <w:r w:rsidR="00D616D8" w:rsidRPr="00627F3D">
              <w:rPr>
                <w:noProof/>
                <w:webHidden/>
              </w:rPr>
              <w:fldChar w:fldCharType="separate"/>
            </w:r>
            <w:r w:rsidR="00D616D8" w:rsidRPr="00627F3D">
              <w:rPr>
                <w:noProof/>
                <w:webHidden/>
              </w:rPr>
              <w:t>19</w:t>
            </w:r>
            <w:r w:rsidR="00D616D8" w:rsidRPr="00627F3D">
              <w:rPr>
                <w:noProof/>
                <w:webHidden/>
              </w:rPr>
              <w:fldChar w:fldCharType="end"/>
            </w:r>
          </w:hyperlink>
        </w:p>
        <w:p w14:paraId="1B2DFE58" w14:textId="3E5CCF37" w:rsidR="00D616D8" w:rsidRPr="00627F3D" w:rsidRDefault="00E22218">
          <w:pPr>
            <w:pStyle w:val="TOC1"/>
            <w:tabs>
              <w:tab w:val="left" w:pos="720"/>
              <w:tab w:val="right" w:leader="dot" w:pos="9016"/>
            </w:tabs>
            <w:rPr>
              <w:rFonts w:eastAsiaTheme="minorEastAsia" w:cstheme="minorBidi"/>
              <w:b w:val="0"/>
              <w:bCs w:val="0"/>
              <w:i w:val="0"/>
              <w:iCs w:val="0"/>
              <w:noProof/>
            </w:rPr>
          </w:pPr>
          <w:hyperlink w:anchor="_Toc92199664" w:history="1">
            <w:r w:rsidR="00D616D8" w:rsidRPr="00627F3D">
              <w:rPr>
                <w:rStyle w:val="Hyperlink"/>
                <w:noProof/>
              </w:rPr>
              <w:t>11.</w:t>
            </w:r>
            <w:r w:rsidR="00D616D8" w:rsidRPr="00627F3D">
              <w:rPr>
                <w:rFonts w:eastAsiaTheme="minorEastAsia" w:cstheme="minorBidi"/>
                <w:b w:val="0"/>
                <w:bCs w:val="0"/>
                <w:i w:val="0"/>
                <w:iCs w:val="0"/>
                <w:noProof/>
              </w:rPr>
              <w:tab/>
            </w:r>
            <w:r w:rsidR="00D616D8" w:rsidRPr="00627F3D">
              <w:rPr>
                <w:rStyle w:val="Hyperlink"/>
                <w:rFonts w:ascii="Arial Narrow" w:hAnsi="Arial Narrow" w:cs="Arial"/>
                <w:noProof/>
              </w:rPr>
              <w:t>Bibliography</w:t>
            </w:r>
            <w:r w:rsidR="00D616D8" w:rsidRPr="00627F3D">
              <w:rPr>
                <w:noProof/>
                <w:webHidden/>
              </w:rPr>
              <w:tab/>
            </w:r>
            <w:r w:rsidR="00D616D8" w:rsidRPr="00627F3D">
              <w:rPr>
                <w:noProof/>
                <w:webHidden/>
              </w:rPr>
              <w:fldChar w:fldCharType="begin"/>
            </w:r>
            <w:r w:rsidR="00D616D8" w:rsidRPr="00627F3D">
              <w:rPr>
                <w:noProof/>
                <w:webHidden/>
              </w:rPr>
              <w:instrText xml:space="preserve"> PAGEREF _Toc92199664 \h </w:instrText>
            </w:r>
            <w:r w:rsidR="00D616D8" w:rsidRPr="00627F3D">
              <w:rPr>
                <w:noProof/>
                <w:webHidden/>
              </w:rPr>
            </w:r>
            <w:r w:rsidR="00D616D8" w:rsidRPr="00627F3D">
              <w:rPr>
                <w:noProof/>
                <w:webHidden/>
              </w:rPr>
              <w:fldChar w:fldCharType="separate"/>
            </w:r>
            <w:r w:rsidR="00D616D8" w:rsidRPr="00627F3D">
              <w:rPr>
                <w:noProof/>
                <w:webHidden/>
              </w:rPr>
              <w:t>19</w:t>
            </w:r>
            <w:r w:rsidR="00D616D8" w:rsidRPr="00627F3D">
              <w:rPr>
                <w:noProof/>
                <w:webHidden/>
              </w:rPr>
              <w:fldChar w:fldCharType="end"/>
            </w:r>
          </w:hyperlink>
        </w:p>
        <w:p w14:paraId="4E8332BC" w14:textId="1734A814" w:rsidR="00D616D8" w:rsidRPr="00627F3D" w:rsidRDefault="00E22218">
          <w:pPr>
            <w:pStyle w:val="TOC1"/>
            <w:tabs>
              <w:tab w:val="left" w:pos="720"/>
              <w:tab w:val="right" w:leader="dot" w:pos="9016"/>
            </w:tabs>
            <w:rPr>
              <w:rFonts w:eastAsiaTheme="minorEastAsia" w:cstheme="minorBidi"/>
              <w:b w:val="0"/>
              <w:bCs w:val="0"/>
              <w:i w:val="0"/>
              <w:iCs w:val="0"/>
              <w:noProof/>
            </w:rPr>
          </w:pPr>
          <w:hyperlink w:anchor="_Toc92199665" w:history="1">
            <w:r w:rsidR="00D616D8" w:rsidRPr="00627F3D">
              <w:rPr>
                <w:rStyle w:val="Hyperlink"/>
                <w:noProof/>
              </w:rPr>
              <w:t>12.</w:t>
            </w:r>
            <w:r w:rsidR="00D616D8" w:rsidRPr="00627F3D">
              <w:rPr>
                <w:rFonts w:eastAsiaTheme="minorEastAsia" w:cstheme="minorBidi"/>
                <w:b w:val="0"/>
                <w:bCs w:val="0"/>
                <w:i w:val="0"/>
                <w:iCs w:val="0"/>
                <w:noProof/>
              </w:rPr>
              <w:tab/>
            </w:r>
            <w:r w:rsidR="00D616D8" w:rsidRPr="00627F3D">
              <w:rPr>
                <w:rStyle w:val="Hyperlink"/>
                <w:rFonts w:ascii="Arial Narrow" w:hAnsi="Arial Narrow" w:cs="Arial"/>
                <w:noProof/>
              </w:rPr>
              <w:t>Annex</w:t>
            </w:r>
            <w:r w:rsidR="00D616D8" w:rsidRPr="00627F3D">
              <w:rPr>
                <w:noProof/>
                <w:webHidden/>
              </w:rPr>
              <w:tab/>
            </w:r>
            <w:r w:rsidR="00D616D8" w:rsidRPr="00627F3D">
              <w:rPr>
                <w:noProof/>
                <w:webHidden/>
              </w:rPr>
              <w:fldChar w:fldCharType="begin"/>
            </w:r>
            <w:r w:rsidR="00D616D8" w:rsidRPr="00627F3D">
              <w:rPr>
                <w:noProof/>
                <w:webHidden/>
              </w:rPr>
              <w:instrText xml:space="preserve"> PAGEREF _Toc92199665 \h </w:instrText>
            </w:r>
            <w:r w:rsidR="00D616D8" w:rsidRPr="00627F3D">
              <w:rPr>
                <w:noProof/>
                <w:webHidden/>
              </w:rPr>
            </w:r>
            <w:r w:rsidR="00D616D8" w:rsidRPr="00627F3D">
              <w:rPr>
                <w:noProof/>
                <w:webHidden/>
              </w:rPr>
              <w:fldChar w:fldCharType="separate"/>
            </w:r>
            <w:r w:rsidR="00D616D8" w:rsidRPr="00627F3D">
              <w:rPr>
                <w:noProof/>
                <w:webHidden/>
              </w:rPr>
              <w:t>21</w:t>
            </w:r>
            <w:r w:rsidR="00D616D8" w:rsidRPr="00627F3D">
              <w:rPr>
                <w:noProof/>
                <w:webHidden/>
              </w:rPr>
              <w:fldChar w:fldCharType="end"/>
            </w:r>
          </w:hyperlink>
        </w:p>
        <w:p w14:paraId="1DF8B48B" w14:textId="1A3E3C0D" w:rsidR="00A74A4C" w:rsidRPr="00627F3D" w:rsidRDefault="00A82351">
          <w:pPr>
            <w:rPr>
              <w:lang w:val="en-GB"/>
            </w:rPr>
          </w:pPr>
          <w:r w:rsidRPr="00627F3D">
            <w:rPr>
              <w:rFonts w:asciiTheme="minorHAnsi" w:hAnsiTheme="minorHAnsi" w:cstheme="minorHAnsi"/>
              <w:i/>
              <w:iCs/>
              <w:lang w:val="en-GB"/>
            </w:rPr>
            <w:fldChar w:fldCharType="end"/>
          </w:r>
        </w:p>
      </w:sdtContent>
    </w:sdt>
    <w:p w14:paraId="551A45BE" w14:textId="77777777" w:rsidR="00A74A4C" w:rsidRPr="00627F3D" w:rsidRDefault="00A74A4C" w:rsidP="00A74A4C">
      <w:pPr>
        <w:rPr>
          <w:rFonts w:ascii="Arial" w:hAnsi="Arial" w:cs="Arial"/>
          <w:b/>
          <w:sz w:val="44"/>
          <w:szCs w:val="44"/>
          <w:lang w:val="en-GB"/>
        </w:rPr>
      </w:pPr>
    </w:p>
    <w:p w14:paraId="0FC53DFC" w14:textId="1355984A" w:rsidR="00514C57" w:rsidRPr="00627F3D" w:rsidRDefault="00514C57" w:rsidP="00FD3FD2">
      <w:pPr>
        <w:jc w:val="both"/>
        <w:rPr>
          <w:rFonts w:ascii="Arial Narrow" w:hAnsi="Arial Narrow" w:cs="Arial"/>
          <w:lang w:val="en-GB"/>
        </w:rPr>
      </w:pPr>
    </w:p>
    <w:p w14:paraId="1D02C6C4" w14:textId="42B05D86" w:rsidR="006F12A7" w:rsidRPr="00627F3D" w:rsidRDefault="006F12A7" w:rsidP="00FD3FD2">
      <w:pPr>
        <w:jc w:val="both"/>
        <w:rPr>
          <w:rFonts w:ascii="Arial Narrow" w:hAnsi="Arial Narrow" w:cs="Arial"/>
          <w:lang w:val="en-GB"/>
        </w:rPr>
      </w:pPr>
    </w:p>
    <w:p w14:paraId="2B7DB670" w14:textId="4670EB52" w:rsidR="00A420FC" w:rsidRPr="00627F3D" w:rsidRDefault="00600B98">
      <w:pPr>
        <w:pStyle w:val="TableofFigures"/>
        <w:tabs>
          <w:tab w:val="right" w:leader="dot" w:pos="9016"/>
        </w:tabs>
        <w:rPr>
          <w:rFonts w:eastAsiaTheme="minorEastAsia" w:cstheme="minorBidi"/>
          <w:i w:val="0"/>
          <w:iCs w:val="0"/>
          <w:noProof/>
          <w:sz w:val="24"/>
          <w:szCs w:val="24"/>
        </w:rPr>
      </w:pPr>
      <w:r w:rsidRPr="00627F3D">
        <w:rPr>
          <w:rFonts w:ascii="Arial Narrow" w:hAnsi="Arial Narrow" w:cs="Arial"/>
        </w:rPr>
        <w:fldChar w:fldCharType="begin"/>
      </w:r>
      <w:r w:rsidRPr="00627F3D">
        <w:rPr>
          <w:rFonts w:ascii="Arial Narrow" w:hAnsi="Arial Narrow" w:cs="Arial"/>
        </w:rPr>
        <w:instrText xml:space="preserve"> TOC \h \z \c "Table" </w:instrText>
      </w:r>
      <w:r w:rsidRPr="00627F3D">
        <w:rPr>
          <w:rFonts w:ascii="Arial Narrow" w:hAnsi="Arial Narrow" w:cs="Arial"/>
        </w:rPr>
        <w:fldChar w:fldCharType="separate"/>
      </w:r>
      <w:hyperlink w:anchor="_Toc92130562" w:history="1">
        <w:r w:rsidR="00A420FC" w:rsidRPr="00627F3D">
          <w:rPr>
            <w:rStyle w:val="Hyperlink"/>
            <w:rFonts w:ascii="Arial Narrow" w:hAnsi="Arial Narrow" w:cs="Arial"/>
            <w:noProof/>
          </w:rPr>
          <w:t>Table 1 Systemic effects of i.v. agents. SVR, systemic vascular resistance; MAP, mean arterial pressure; CBF, cerebral blood flow (Khurram Saleem Khan, Sept. 2013, págs. 100-105)</w:t>
        </w:r>
        <w:r w:rsidR="00A420FC" w:rsidRPr="00627F3D">
          <w:rPr>
            <w:noProof/>
            <w:webHidden/>
          </w:rPr>
          <w:tab/>
        </w:r>
        <w:r w:rsidR="00A420FC" w:rsidRPr="00627F3D">
          <w:rPr>
            <w:noProof/>
            <w:webHidden/>
          </w:rPr>
          <w:fldChar w:fldCharType="begin"/>
        </w:r>
        <w:r w:rsidR="00A420FC" w:rsidRPr="00627F3D">
          <w:rPr>
            <w:noProof/>
            <w:webHidden/>
          </w:rPr>
          <w:instrText xml:space="preserve"> PAGEREF _Toc92130562 \h </w:instrText>
        </w:r>
        <w:r w:rsidR="00A420FC" w:rsidRPr="00627F3D">
          <w:rPr>
            <w:noProof/>
            <w:webHidden/>
          </w:rPr>
        </w:r>
        <w:r w:rsidR="00A420FC" w:rsidRPr="00627F3D">
          <w:rPr>
            <w:noProof/>
            <w:webHidden/>
          </w:rPr>
          <w:fldChar w:fldCharType="separate"/>
        </w:r>
        <w:r w:rsidR="00A420FC" w:rsidRPr="00627F3D">
          <w:rPr>
            <w:noProof/>
            <w:webHidden/>
          </w:rPr>
          <w:t>6</w:t>
        </w:r>
        <w:r w:rsidR="00A420FC" w:rsidRPr="00627F3D">
          <w:rPr>
            <w:noProof/>
            <w:webHidden/>
          </w:rPr>
          <w:fldChar w:fldCharType="end"/>
        </w:r>
      </w:hyperlink>
    </w:p>
    <w:p w14:paraId="10CCAF25" w14:textId="1F5FA31D" w:rsidR="00A420FC" w:rsidRPr="00627F3D" w:rsidRDefault="00E22218">
      <w:pPr>
        <w:pStyle w:val="TableofFigures"/>
        <w:tabs>
          <w:tab w:val="right" w:leader="dot" w:pos="9016"/>
        </w:tabs>
        <w:rPr>
          <w:rFonts w:eastAsiaTheme="minorEastAsia" w:cstheme="minorBidi"/>
          <w:i w:val="0"/>
          <w:iCs w:val="0"/>
          <w:noProof/>
          <w:sz w:val="24"/>
          <w:szCs w:val="24"/>
        </w:rPr>
      </w:pPr>
      <w:hyperlink w:anchor="_Toc92130563" w:history="1">
        <w:r w:rsidR="00A420FC" w:rsidRPr="00627F3D">
          <w:rPr>
            <w:rStyle w:val="Hyperlink"/>
            <w:noProof/>
          </w:rPr>
          <w:t>Table 2: Most used Total Intra Venous Anaesthetics (Roop Kaw, 2014).</w:t>
        </w:r>
        <w:r w:rsidR="00A420FC" w:rsidRPr="00627F3D">
          <w:rPr>
            <w:noProof/>
            <w:webHidden/>
          </w:rPr>
          <w:tab/>
        </w:r>
        <w:r w:rsidR="00A420FC" w:rsidRPr="00627F3D">
          <w:rPr>
            <w:noProof/>
            <w:webHidden/>
          </w:rPr>
          <w:fldChar w:fldCharType="begin"/>
        </w:r>
        <w:r w:rsidR="00A420FC" w:rsidRPr="00627F3D">
          <w:rPr>
            <w:noProof/>
            <w:webHidden/>
          </w:rPr>
          <w:instrText xml:space="preserve"> PAGEREF _Toc92130563 \h </w:instrText>
        </w:r>
        <w:r w:rsidR="00A420FC" w:rsidRPr="00627F3D">
          <w:rPr>
            <w:noProof/>
            <w:webHidden/>
          </w:rPr>
        </w:r>
        <w:r w:rsidR="00A420FC" w:rsidRPr="00627F3D">
          <w:rPr>
            <w:noProof/>
            <w:webHidden/>
          </w:rPr>
          <w:fldChar w:fldCharType="separate"/>
        </w:r>
        <w:r w:rsidR="00A420FC" w:rsidRPr="00627F3D">
          <w:rPr>
            <w:noProof/>
            <w:webHidden/>
          </w:rPr>
          <w:t>10</w:t>
        </w:r>
        <w:r w:rsidR="00A420FC" w:rsidRPr="00627F3D">
          <w:rPr>
            <w:noProof/>
            <w:webHidden/>
          </w:rPr>
          <w:fldChar w:fldCharType="end"/>
        </w:r>
      </w:hyperlink>
    </w:p>
    <w:p w14:paraId="1767EAB9" w14:textId="263E7FED" w:rsidR="00A420FC" w:rsidRPr="00627F3D" w:rsidRDefault="00E22218">
      <w:pPr>
        <w:pStyle w:val="TableofFigures"/>
        <w:tabs>
          <w:tab w:val="right" w:leader="dot" w:pos="9016"/>
        </w:tabs>
        <w:rPr>
          <w:rFonts w:eastAsiaTheme="minorEastAsia" w:cstheme="minorBidi"/>
          <w:i w:val="0"/>
          <w:iCs w:val="0"/>
          <w:noProof/>
          <w:sz w:val="24"/>
          <w:szCs w:val="24"/>
        </w:rPr>
      </w:pPr>
      <w:hyperlink w:anchor="_Toc92130564" w:history="1">
        <w:r w:rsidR="00A420FC" w:rsidRPr="00627F3D">
          <w:rPr>
            <w:rStyle w:val="Hyperlink"/>
            <w:noProof/>
          </w:rPr>
          <w:t>Table 3: Recorded variables in this project. Redundant variables have been excluded, and we the same variables recorded for propofol have been recorded for remifentanil. (Altès, 2020, pág. 26)</w:t>
        </w:r>
        <w:r w:rsidR="00A420FC" w:rsidRPr="00627F3D">
          <w:rPr>
            <w:noProof/>
            <w:webHidden/>
          </w:rPr>
          <w:tab/>
        </w:r>
        <w:r w:rsidR="00A420FC" w:rsidRPr="00627F3D">
          <w:rPr>
            <w:noProof/>
            <w:webHidden/>
          </w:rPr>
          <w:fldChar w:fldCharType="begin"/>
        </w:r>
        <w:r w:rsidR="00A420FC" w:rsidRPr="00627F3D">
          <w:rPr>
            <w:noProof/>
            <w:webHidden/>
          </w:rPr>
          <w:instrText xml:space="preserve"> PAGEREF _Toc92130564 \h </w:instrText>
        </w:r>
        <w:r w:rsidR="00A420FC" w:rsidRPr="00627F3D">
          <w:rPr>
            <w:noProof/>
            <w:webHidden/>
          </w:rPr>
        </w:r>
        <w:r w:rsidR="00A420FC" w:rsidRPr="00627F3D">
          <w:rPr>
            <w:noProof/>
            <w:webHidden/>
          </w:rPr>
          <w:fldChar w:fldCharType="separate"/>
        </w:r>
        <w:r w:rsidR="00A420FC" w:rsidRPr="00627F3D">
          <w:rPr>
            <w:noProof/>
            <w:webHidden/>
          </w:rPr>
          <w:t>13</w:t>
        </w:r>
        <w:r w:rsidR="00A420FC" w:rsidRPr="00627F3D">
          <w:rPr>
            <w:noProof/>
            <w:webHidden/>
          </w:rPr>
          <w:fldChar w:fldCharType="end"/>
        </w:r>
      </w:hyperlink>
    </w:p>
    <w:p w14:paraId="0300AD42" w14:textId="08A46B3D" w:rsidR="00C63C5F" w:rsidRPr="00627F3D" w:rsidRDefault="00600B98" w:rsidP="00FD3FD2">
      <w:pPr>
        <w:jc w:val="both"/>
        <w:rPr>
          <w:rFonts w:ascii="Arial Narrow" w:hAnsi="Arial Narrow" w:cs="Arial"/>
          <w:lang w:val="en-GB"/>
        </w:rPr>
      </w:pPr>
      <w:r w:rsidRPr="00627F3D">
        <w:rPr>
          <w:rFonts w:ascii="Arial Narrow" w:hAnsi="Arial Narrow" w:cs="Arial"/>
          <w:sz w:val="20"/>
          <w:szCs w:val="20"/>
          <w:lang w:val="en-GB"/>
        </w:rPr>
        <w:fldChar w:fldCharType="end"/>
      </w:r>
    </w:p>
    <w:p w14:paraId="18D71CF3" w14:textId="0F7E4B8E" w:rsidR="00F01472" w:rsidRPr="00627F3D" w:rsidRDefault="00F01472" w:rsidP="00F01472">
      <w:pPr>
        <w:rPr>
          <w:rFonts w:ascii="Arial Narrow" w:hAnsi="Arial Narrow" w:cs="Arial"/>
          <w:lang w:val="en-GB"/>
        </w:rPr>
      </w:pPr>
    </w:p>
    <w:p w14:paraId="7B253FAE" w14:textId="77777777" w:rsidR="00F01472" w:rsidRPr="00627F3D" w:rsidRDefault="00F01472" w:rsidP="00F01472">
      <w:pPr>
        <w:rPr>
          <w:rFonts w:ascii="Arial Narrow" w:hAnsi="Arial Narrow" w:cs="Arial"/>
          <w:lang w:val="en-GB"/>
        </w:rPr>
      </w:pPr>
    </w:p>
    <w:p w14:paraId="5CA59660" w14:textId="08F0A458" w:rsidR="00980BDB" w:rsidRPr="00627F3D" w:rsidRDefault="00980BDB" w:rsidP="00FD3FD2">
      <w:pPr>
        <w:pStyle w:val="Heading1"/>
        <w:jc w:val="both"/>
        <w:rPr>
          <w:rFonts w:ascii="Arial Narrow" w:hAnsi="Arial Narrow" w:cs="Arial"/>
        </w:rPr>
      </w:pPr>
      <w:bookmarkStart w:id="0" w:name="_Toc92199629"/>
      <w:r w:rsidRPr="00627F3D">
        <w:rPr>
          <w:rFonts w:ascii="Arial Narrow" w:hAnsi="Arial Narrow" w:cs="Arial"/>
        </w:rPr>
        <w:t>Introduction</w:t>
      </w:r>
      <w:bookmarkEnd w:id="0"/>
    </w:p>
    <w:p w14:paraId="727DF94F" w14:textId="77777777" w:rsidR="00F01472" w:rsidRPr="00627F3D" w:rsidRDefault="00F01472" w:rsidP="00FD3FD2">
      <w:pPr>
        <w:jc w:val="both"/>
        <w:rPr>
          <w:rFonts w:ascii="Arial Narrow" w:hAnsi="Arial Narrow" w:cs="Arial"/>
          <w:lang w:val="en-GB"/>
        </w:rPr>
      </w:pPr>
    </w:p>
    <w:p w14:paraId="2A86310F" w14:textId="5AFB70CB" w:rsidR="00D044F6" w:rsidRPr="00627F3D" w:rsidRDefault="004E31F4" w:rsidP="00FD3FD2">
      <w:pPr>
        <w:jc w:val="both"/>
        <w:rPr>
          <w:rFonts w:ascii="Arial Narrow" w:hAnsi="Arial Narrow" w:cs="Arial"/>
          <w:lang w:val="en-GB"/>
        </w:rPr>
      </w:pPr>
      <w:commentRangeStart w:id="1"/>
      <w:r w:rsidRPr="00627F3D">
        <w:rPr>
          <w:rFonts w:ascii="Arial Narrow" w:hAnsi="Arial Narrow" w:cs="Arial"/>
          <w:lang w:val="en-GB"/>
        </w:rPr>
        <w:t xml:space="preserve">This project is implemented </w:t>
      </w:r>
      <w:r w:rsidR="00D044F6" w:rsidRPr="00627F3D">
        <w:rPr>
          <w:rFonts w:ascii="Arial Narrow" w:hAnsi="Arial Narrow" w:cs="Arial"/>
          <w:lang w:val="en-GB"/>
        </w:rPr>
        <w:t xml:space="preserve">within the Systems Pharmacology Effect Control-Modelling (SPEC-M) </w:t>
      </w:r>
      <w:proofErr w:type="spellStart"/>
      <w:r w:rsidR="00D044F6" w:rsidRPr="00627F3D">
        <w:rPr>
          <w:rFonts w:ascii="Arial Narrow" w:hAnsi="Arial Narrow" w:cs="Arial"/>
          <w:lang w:val="en-GB"/>
        </w:rPr>
        <w:t>Reserch</w:t>
      </w:r>
      <w:proofErr w:type="spellEnd"/>
      <w:r w:rsidR="00D044F6" w:rsidRPr="00627F3D">
        <w:rPr>
          <w:rFonts w:ascii="Arial Narrow" w:hAnsi="Arial Narrow" w:cs="Arial"/>
          <w:lang w:val="en-GB"/>
        </w:rPr>
        <w:t xml:space="preserve"> Group from the Department of Anaesthesiology and reanimation of the Hospital Clinic of Barcelona.</w:t>
      </w:r>
      <w:r w:rsidR="00492DDB" w:rsidRPr="00627F3D">
        <w:rPr>
          <w:rFonts w:ascii="Arial Narrow" w:hAnsi="Arial Narrow" w:cs="Arial"/>
          <w:lang w:val="en-GB"/>
        </w:rPr>
        <w:t xml:space="preserve"> </w:t>
      </w:r>
      <w:commentRangeEnd w:id="1"/>
      <w:r w:rsidR="00A64EE6" w:rsidRPr="00627F3D">
        <w:rPr>
          <w:rStyle w:val="CommentReference"/>
          <w:rFonts w:ascii="Arial Narrow" w:hAnsi="Arial Narrow" w:cs="Arial"/>
          <w:lang w:val="en-GB"/>
        </w:rPr>
        <w:commentReference w:id="1"/>
      </w:r>
      <w:r w:rsidR="006B5076" w:rsidRPr="00627F3D">
        <w:rPr>
          <w:rFonts w:ascii="Arial Narrow" w:hAnsi="Arial Narrow" w:cs="Arial"/>
          <w:lang w:val="en-GB"/>
        </w:rPr>
        <w:t>The field work takes place in the</w:t>
      </w:r>
      <w:r w:rsidR="00A64EE6" w:rsidRPr="00627F3D">
        <w:rPr>
          <w:rFonts w:ascii="Arial Narrow" w:hAnsi="Arial Narrow" w:cs="Arial"/>
          <w:lang w:val="en-GB"/>
        </w:rPr>
        <w:t xml:space="preserve"> </w:t>
      </w:r>
      <w:r w:rsidR="006B5076" w:rsidRPr="00627F3D">
        <w:rPr>
          <w:rFonts w:ascii="Arial Narrow" w:hAnsi="Arial Narrow" w:cs="Arial"/>
          <w:lang w:val="en-GB"/>
        </w:rPr>
        <w:t>Operating Room (OR)</w:t>
      </w:r>
      <w:r w:rsidR="00A64EE6" w:rsidRPr="00627F3D">
        <w:rPr>
          <w:rFonts w:ascii="Arial Narrow" w:hAnsi="Arial Narrow" w:cs="Arial"/>
          <w:lang w:val="en-GB"/>
        </w:rPr>
        <w:t xml:space="preserve"> number 4 of the Major Ambulatory Surgery department of the Hospital</w:t>
      </w:r>
      <w:r w:rsidR="006B5076" w:rsidRPr="00627F3D">
        <w:rPr>
          <w:rFonts w:ascii="Arial Narrow" w:hAnsi="Arial Narrow" w:cs="Arial"/>
          <w:lang w:val="en-GB"/>
        </w:rPr>
        <w:t xml:space="preserve"> Clinic. The</w:t>
      </w:r>
      <w:r w:rsidR="00572DD1" w:rsidRPr="00627F3D">
        <w:rPr>
          <w:rFonts w:ascii="Arial Narrow" w:hAnsi="Arial Narrow" w:cs="Arial"/>
          <w:lang w:val="en-GB"/>
        </w:rPr>
        <w:t xml:space="preserve"> data </w:t>
      </w:r>
      <w:r w:rsidR="006B5076" w:rsidRPr="00627F3D">
        <w:rPr>
          <w:rFonts w:ascii="Arial Narrow" w:hAnsi="Arial Narrow" w:cs="Arial"/>
          <w:lang w:val="en-GB"/>
        </w:rPr>
        <w:t>use</w:t>
      </w:r>
      <w:r w:rsidR="00CC447D" w:rsidRPr="00627F3D">
        <w:rPr>
          <w:rFonts w:ascii="Arial Narrow" w:hAnsi="Arial Narrow" w:cs="Arial"/>
          <w:lang w:val="en-GB"/>
        </w:rPr>
        <w:t xml:space="preserve">d </w:t>
      </w:r>
      <w:r w:rsidR="006B5076" w:rsidRPr="00627F3D">
        <w:rPr>
          <w:rFonts w:ascii="Arial Narrow" w:hAnsi="Arial Narrow" w:cs="Arial"/>
          <w:lang w:val="en-GB"/>
        </w:rPr>
        <w:t xml:space="preserve">in the project </w:t>
      </w:r>
      <w:r w:rsidR="00572DD1" w:rsidRPr="00627F3D">
        <w:rPr>
          <w:rFonts w:ascii="Arial Narrow" w:hAnsi="Arial Narrow" w:cs="Arial"/>
          <w:lang w:val="en-GB"/>
        </w:rPr>
        <w:t xml:space="preserve">has been collected </w:t>
      </w:r>
      <w:r w:rsidR="006B5076" w:rsidRPr="00627F3D">
        <w:rPr>
          <w:rFonts w:ascii="Arial Narrow" w:hAnsi="Arial Narrow" w:cs="Arial"/>
          <w:lang w:val="en-GB"/>
        </w:rPr>
        <w:t>inside this OR</w:t>
      </w:r>
      <w:r w:rsidR="00CC447D" w:rsidRPr="00627F3D">
        <w:rPr>
          <w:rFonts w:ascii="Arial Narrow" w:hAnsi="Arial Narrow" w:cs="Arial"/>
          <w:lang w:val="en-GB"/>
        </w:rPr>
        <w:t xml:space="preserve">. </w:t>
      </w:r>
    </w:p>
    <w:p w14:paraId="6CC57320" w14:textId="7914C52B" w:rsidR="004E31F4" w:rsidRPr="00627F3D" w:rsidRDefault="004E31F4" w:rsidP="00FD3FD2">
      <w:pPr>
        <w:jc w:val="both"/>
        <w:rPr>
          <w:rFonts w:ascii="Arial Narrow" w:hAnsi="Arial Narrow" w:cs="Arial"/>
          <w:lang w:val="en-GB"/>
        </w:rPr>
      </w:pPr>
    </w:p>
    <w:p w14:paraId="1C7BE84B" w14:textId="32E5CFD6" w:rsidR="00980BDB" w:rsidRPr="00627F3D" w:rsidRDefault="00980BDB" w:rsidP="00FD3FD2">
      <w:pPr>
        <w:pStyle w:val="Heading2"/>
        <w:jc w:val="both"/>
        <w:rPr>
          <w:rFonts w:ascii="Arial Narrow" w:hAnsi="Arial Narrow" w:cs="Arial"/>
        </w:rPr>
      </w:pPr>
      <w:bookmarkStart w:id="2" w:name="_Toc92199630"/>
      <w:r w:rsidRPr="00627F3D">
        <w:rPr>
          <w:rFonts w:ascii="Arial Narrow" w:hAnsi="Arial Narrow" w:cs="Arial"/>
        </w:rPr>
        <w:t>Objectives</w:t>
      </w:r>
      <w:bookmarkEnd w:id="2"/>
    </w:p>
    <w:p w14:paraId="35632314" w14:textId="41DC7155" w:rsidR="00110F27" w:rsidRPr="00627F3D" w:rsidRDefault="00110F27" w:rsidP="00FD3FD2">
      <w:pPr>
        <w:jc w:val="both"/>
        <w:rPr>
          <w:rFonts w:ascii="Arial Narrow" w:hAnsi="Arial Narrow" w:cs="Arial"/>
          <w:lang w:val="en-GB"/>
        </w:rPr>
      </w:pPr>
    </w:p>
    <w:p w14:paraId="40F495C8" w14:textId="1A237CE5" w:rsidR="00D044F6" w:rsidRPr="00627F3D" w:rsidRDefault="00D044F6" w:rsidP="00FD3FD2">
      <w:pPr>
        <w:jc w:val="both"/>
        <w:rPr>
          <w:rFonts w:ascii="Arial Narrow" w:hAnsi="Arial Narrow" w:cs="Arial"/>
          <w:lang w:val="en-GB"/>
        </w:rPr>
      </w:pPr>
      <w:r w:rsidRPr="00627F3D">
        <w:rPr>
          <w:rFonts w:ascii="Arial Narrow" w:hAnsi="Arial Narrow" w:cs="Arial"/>
          <w:lang w:val="en-GB"/>
        </w:rPr>
        <w:t>Th</w:t>
      </w:r>
      <w:r w:rsidR="002553D8" w:rsidRPr="00627F3D">
        <w:rPr>
          <w:rFonts w:ascii="Arial Narrow" w:hAnsi="Arial Narrow" w:cs="Arial"/>
          <w:lang w:val="en-GB"/>
        </w:rPr>
        <w:t>e</w:t>
      </w:r>
      <w:r w:rsidRPr="00627F3D">
        <w:rPr>
          <w:rFonts w:ascii="Arial Narrow" w:hAnsi="Arial Narrow" w:cs="Arial"/>
          <w:lang w:val="en-GB"/>
        </w:rPr>
        <w:t xml:space="preserve"> objective</w:t>
      </w:r>
      <w:r w:rsidR="002553D8" w:rsidRPr="00627F3D">
        <w:rPr>
          <w:rFonts w:ascii="Arial Narrow" w:hAnsi="Arial Narrow" w:cs="Arial"/>
          <w:lang w:val="en-GB"/>
        </w:rPr>
        <w:t>s</w:t>
      </w:r>
      <w:r w:rsidRPr="00627F3D">
        <w:rPr>
          <w:rFonts w:ascii="Arial Narrow" w:hAnsi="Arial Narrow" w:cs="Arial"/>
          <w:lang w:val="en-GB"/>
        </w:rPr>
        <w:t xml:space="preserve"> </w:t>
      </w:r>
      <w:r w:rsidR="007C1EBE" w:rsidRPr="00627F3D">
        <w:rPr>
          <w:rFonts w:ascii="Arial Narrow" w:hAnsi="Arial Narrow" w:cs="Arial"/>
          <w:lang w:val="en-GB"/>
        </w:rPr>
        <w:t xml:space="preserve">mentioned below </w:t>
      </w:r>
      <w:r w:rsidR="00CC447D" w:rsidRPr="00627F3D">
        <w:rPr>
          <w:rFonts w:ascii="Arial Narrow" w:hAnsi="Arial Narrow" w:cs="Arial"/>
          <w:lang w:val="en-GB"/>
        </w:rPr>
        <w:t>are</w:t>
      </w:r>
      <w:r w:rsidR="007C1EBE" w:rsidRPr="00627F3D">
        <w:rPr>
          <w:rFonts w:ascii="Arial Narrow" w:hAnsi="Arial Narrow" w:cs="Arial"/>
          <w:lang w:val="en-GB"/>
        </w:rPr>
        <w:t xml:space="preserve"> conceived around the expressed necessity of the anaesthesiology team to </w:t>
      </w:r>
      <w:r w:rsidR="003C3E8F" w:rsidRPr="00627F3D">
        <w:rPr>
          <w:rFonts w:ascii="Arial Narrow" w:hAnsi="Arial Narrow" w:cs="Arial"/>
          <w:lang w:val="en-GB"/>
        </w:rPr>
        <w:t>acknowledge the state of arousal of a patient rapidly and beforehand</w:t>
      </w:r>
      <w:r w:rsidR="007C1EBE" w:rsidRPr="00627F3D">
        <w:rPr>
          <w:rFonts w:ascii="Arial Narrow" w:hAnsi="Arial Narrow" w:cs="Arial"/>
          <w:lang w:val="en-GB"/>
        </w:rPr>
        <w:t xml:space="preserve">. Even though anaesthesiologists have great knowledge in this matter, no predicted parameter is now a </w:t>
      </w:r>
      <w:r w:rsidR="003C3E8F" w:rsidRPr="00627F3D">
        <w:rPr>
          <w:rFonts w:ascii="Arial Narrow" w:hAnsi="Arial Narrow" w:cs="Arial"/>
          <w:lang w:val="en-GB"/>
        </w:rPr>
        <w:t>d</w:t>
      </w:r>
      <w:r w:rsidR="007C1EBE" w:rsidRPr="00627F3D">
        <w:rPr>
          <w:rFonts w:ascii="Arial Narrow" w:hAnsi="Arial Narrow" w:cs="Arial"/>
          <w:lang w:val="en-GB"/>
        </w:rPr>
        <w:t xml:space="preserve">ays used to </w:t>
      </w:r>
      <w:r w:rsidR="00572DD1" w:rsidRPr="00627F3D">
        <w:rPr>
          <w:rFonts w:ascii="Arial Narrow" w:hAnsi="Arial Narrow" w:cs="Arial"/>
          <w:lang w:val="en-GB"/>
        </w:rPr>
        <w:t>directly</w:t>
      </w:r>
      <w:r w:rsidR="007C1EBE" w:rsidRPr="00627F3D">
        <w:rPr>
          <w:rFonts w:ascii="Arial Narrow" w:hAnsi="Arial Narrow" w:cs="Arial"/>
          <w:lang w:val="en-GB"/>
        </w:rPr>
        <w:t xml:space="preserve"> approach this </w:t>
      </w:r>
      <w:r w:rsidR="00A025ED" w:rsidRPr="00627F3D">
        <w:rPr>
          <w:rFonts w:ascii="Arial Narrow" w:hAnsi="Arial Narrow" w:cs="Arial"/>
          <w:lang w:val="en-GB"/>
        </w:rPr>
        <w:t xml:space="preserve">state of arousal of </w:t>
      </w:r>
      <w:proofErr w:type="spellStart"/>
      <w:r w:rsidR="00A025ED" w:rsidRPr="00627F3D">
        <w:rPr>
          <w:rFonts w:ascii="Arial Narrow" w:hAnsi="Arial Narrow" w:cs="Arial"/>
          <w:lang w:val="en-GB"/>
        </w:rPr>
        <w:t>stato</w:t>
      </w:r>
      <w:proofErr w:type="spellEnd"/>
      <w:r w:rsidR="00A025ED" w:rsidRPr="00627F3D">
        <w:rPr>
          <w:rFonts w:ascii="Arial Narrow" w:hAnsi="Arial Narrow" w:cs="Arial"/>
          <w:lang w:val="en-GB"/>
        </w:rPr>
        <w:t>. Of consciousness</w:t>
      </w:r>
      <w:r w:rsidR="007C1EBE" w:rsidRPr="00627F3D">
        <w:rPr>
          <w:rFonts w:ascii="Arial Narrow" w:hAnsi="Arial Narrow" w:cs="Arial"/>
          <w:lang w:val="en-GB"/>
        </w:rPr>
        <w:t>.</w:t>
      </w:r>
    </w:p>
    <w:p w14:paraId="60829476" w14:textId="77777777" w:rsidR="003C3E8F" w:rsidRPr="00627F3D" w:rsidRDefault="003C3E8F" w:rsidP="00FD3FD2">
      <w:pPr>
        <w:jc w:val="both"/>
        <w:rPr>
          <w:rFonts w:ascii="Arial Narrow" w:hAnsi="Arial Narrow" w:cs="Arial"/>
          <w:lang w:val="en-GB"/>
        </w:rPr>
      </w:pPr>
    </w:p>
    <w:p w14:paraId="40E8124C" w14:textId="12CB4E4B" w:rsidR="005452B9" w:rsidRPr="00627F3D" w:rsidRDefault="007C1EBE" w:rsidP="00FD3FD2">
      <w:pPr>
        <w:jc w:val="both"/>
        <w:rPr>
          <w:rFonts w:ascii="Arial Narrow" w:hAnsi="Arial Narrow" w:cs="Arial"/>
          <w:lang w:val="en-GB"/>
        </w:rPr>
      </w:pPr>
      <w:r w:rsidRPr="00627F3D">
        <w:rPr>
          <w:rFonts w:ascii="Arial Narrow" w:hAnsi="Arial Narrow" w:cs="Arial"/>
          <w:lang w:val="en-GB"/>
        </w:rPr>
        <w:t>Therefore, the</w:t>
      </w:r>
      <w:r w:rsidR="00D044F6" w:rsidRPr="00627F3D">
        <w:rPr>
          <w:rFonts w:ascii="Arial Narrow" w:hAnsi="Arial Narrow" w:cs="Arial"/>
          <w:lang w:val="en-GB"/>
        </w:rPr>
        <w:t xml:space="preserve"> principal aims of this project is</w:t>
      </w:r>
      <w:r w:rsidR="00D044F6" w:rsidRPr="00627F3D">
        <w:rPr>
          <w:rFonts w:ascii="Arial Narrow" w:hAnsi="Arial Narrow" w:cs="Arial"/>
          <w:b/>
          <w:bCs/>
          <w:lang w:val="en-GB"/>
        </w:rPr>
        <w:t xml:space="preserve"> to generate</w:t>
      </w:r>
      <w:r w:rsidR="005452B9" w:rsidRPr="00627F3D">
        <w:rPr>
          <w:rFonts w:ascii="Arial Narrow" w:hAnsi="Arial Narrow" w:cs="Arial"/>
          <w:b/>
          <w:bCs/>
          <w:lang w:val="en-GB"/>
        </w:rPr>
        <w:t xml:space="preserve">, train and </w:t>
      </w:r>
      <w:commentRangeStart w:id="3"/>
      <w:r w:rsidR="005452B9" w:rsidRPr="00627F3D">
        <w:rPr>
          <w:rFonts w:ascii="Arial Narrow" w:hAnsi="Arial Narrow" w:cs="Arial"/>
          <w:b/>
          <w:bCs/>
          <w:lang w:val="en-GB"/>
        </w:rPr>
        <w:t>validate</w:t>
      </w:r>
      <w:r w:rsidR="00D044F6" w:rsidRPr="00627F3D">
        <w:rPr>
          <w:rFonts w:ascii="Arial Narrow" w:hAnsi="Arial Narrow" w:cs="Arial"/>
          <w:b/>
          <w:bCs/>
          <w:lang w:val="en-GB"/>
        </w:rPr>
        <w:t xml:space="preserve"> </w:t>
      </w:r>
      <w:commentRangeEnd w:id="3"/>
      <w:r w:rsidR="00A025ED" w:rsidRPr="00627F3D">
        <w:rPr>
          <w:rStyle w:val="CommentReference"/>
          <w:lang w:val="en-GB"/>
        </w:rPr>
        <w:commentReference w:id="3"/>
      </w:r>
      <w:r w:rsidR="00D044F6" w:rsidRPr="00627F3D">
        <w:rPr>
          <w:rFonts w:ascii="Arial Narrow" w:hAnsi="Arial Narrow" w:cs="Arial"/>
          <w:b/>
          <w:bCs/>
          <w:lang w:val="en-GB"/>
        </w:rPr>
        <w:t xml:space="preserve">a model </w:t>
      </w:r>
      <w:proofErr w:type="gramStart"/>
      <w:r w:rsidR="00D044F6" w:rsidRPr="00627F3D">
        <w:rPr>
          <w:rFonts w:ascii="Arial Narrow" w:hAnsi="Arial Narrow" w:cs="Arial"/>
          <w:b/>
          <w:bCs/>
          <w:lang w:val="en-GB"/>
        </w:rPr>
        <w:t>in order to</w:t>
      </w:r>
      <w:proofErr w:type="gramEnd"/>
      <w:r w:rsidR="00D044F6" w:rsidRPr="00627F3D">
        <w:rPr>
          <w:rFonts w:ascii="Arial Narrow" w:hAnsi="Arial Narrow" w:cs="Arial"/>
          <w:b/>
          <w:bCs/>
          <w:lang w:val="en-GB"/>
        </w:rPr>
        <w:t xml:space="preserve"> predict the level of Loss of Consciousness</w:t>
      </w:r>
      <w:r w:rsidR="003C3E8F" w:rsidRPr="00627F3D">
        <w:rPr>
          <w:rFonts w:ascii="Arial Narrow" w:hAnsi="Arial Narrow" w:cs="Arial"/>
          <w:b/>
          <w:bCs/>
          <w:lang w:val="en-GB"/>
        </w:rPr>
        <w:t xml:space="preserve"> (LoC)</w:t>
      </w:r>
      <w:r w:rsidR="00D044F6" w:rsidRPr="00627F3D">
        <w:rPr>
          <w:rFonts w:ascii="Arial Narrow" w:hAnsi="Arial Narrow" w:cs="Arial"/>
          <w:b/>
          <w:bCs/>
          <w:lang w:val="en-GB"/>
        </w:rPr>
        <w:t xml:space="preserve"> of a newly given patient under</w:t>
      </w:r>
      <w:r w:rsidR="009214A2" w:rsidRPr="00627F3D">
        <w:rPr>
          <w:rFonts w:ascii="Arial Narrow" w:hAnsi="Arial Narrow" w:cs="Arial"/>
          <w:b/>
          <w:bCs/>
          <w:lang w:val="en-GB"/>
        </w:rPr>
        <w:t>going</w:t>
      </w:r>
      <w:r w:rsidR="00D044F6" w:rsidRPr="00627F3D">
        <w:rPr>
          <w:rFonts w:ascii="Arial Narrow" w:hAnsi="Arial Narrow" w:cs="Arial"/>
          <w:b/>
          <w:bCs/>
          <w:lang w:val="en-GB"/>
        </w:rPr>
        <w:t xml:space="preserve"> </w:t>
      </w:r>
      <w:proofErr w:type="spellStart"/>
      <w:r w:rsidR="003C3E8F" w:rsidRPr="00627F3D">
        <w:rPr>
          <w:rFonts w:ascii="Arial Narrow" w:hAnsi="Arial Narrow" w:cs="Arial"/>
          <w:b/>
          <w:bCs/>
          <w:lang w:val="en-GB"/>
        </w:rPr>
        <w:t>Propophol</w:t>
      </w:r>
      <w:proofErr w:type="spellEnd"/>
      <w:r w:rsidR="003C3E8F" w:rsidRPr="00627F3D">
        <w:rPr>
          <w:rFonts w:ascii="Arial Narrow" w:hAnsi="Arial Narrow" w:cs="Arial"/>
          <w:b/>
          <w:bCs/>
          <w:lang w:val="en-GB"/>
        </w:rPr>
        <w:t xml:space="preserve"> and </w:t>
      </w:r>
      <w:proofErr w:type="spellStart"/>
      <w:r w:rsidR="003C3E8F" w:rsidRPr="00627F3D">
        <w:rPr>
          <w:rFonts w:ascii="Arial Narrow" w:hAnsi="Arial Narrow" w:cs="Arial"/>
          <w:b/>
          <w:bCs/>
          <w:lang w:val="en-GB"/>
        </w:rPr>
        <w:t>Remiphentanil</w:t>
      </w:r>
      <w:proofErr w:type="spellEnd"/>
      <w:r w:rsidR="003C3E8F" w:rsidRPr="00627F3D">
        <w:rPr>
          <w:rFonts w:ascii="Arial Narrow" w:hAnsi="Arial Narrow" w:cs="Arial"/>
          <w:b/>
          <w:bCs/>
          <w:lang w:val="en-GB"/>
        </w:rPr>
        <w:t xml:space="preserve"> mediated </w:t>
      </w:r>
      <w:r w:rsidR="00D044F6" w:rsidRPr="00627F3D">
        <w:rPr>
          <w:rFonts w:ascii="Arial Narrow" w:hAnsi="Arial Narrow" w:cs="Arial"/>
          <w:b/>
          <w:bCs/>
          <w:lang w:val="en-GB"/>
        </w:rPr>
        <w:t xml:space="preserve">general </w:t>
      </w:r>
      <w:r w:rsidR="009D27E3" w:rsidRPr="00627F3D">
        <w:rPr>
          <w:rFonts w:ascii="Arial Narrow" w:hAnsi="Arial Narrow" w:cs="Arial"/>
          <w:b/>
          <w:bCs/>
          <w:lang w:val="en-GB"/>
        </w:rPr>
        <w:t>anaesthesia</w:t>
      </w:r>
      <w:r w:rsidR="003C3E8F" w:rsidRPr="00627F3D">
        <w:rPr>
          <w:rFonts w:ascii="Arial Narrow" w:hAnsi="Arial Narrow" w:cs="Arial"/>
          <w:lang w:val="en-GB"/>
        </w:rPr>
        <w:t>.</w:t>
      </w:r>
      <w:r w:rsidR="009D27E3" w:rsidRPr="00627F3D">
        <w:rPr>
          <w:rFonts w:ascii="Arial Narrow" w:hAnsi="Arial Narrow" w:cs="Arial"/>
          <w:lang w:val="en-GB"/>
        </w:rPr>
        <w:t xml:space="preserve"> </w:t>
      </w:r>
    </w:p>
    <w:p w14:paraId="438ECE90" w14:textId="77777777" w:rsidR="005452B9" w:rsidRPr="00627F3D" w:rsidRDefault="005452B9" w:rsidP="00FD3FD2">
      <w:pPr>
        <w:jc w:val="both"/>
        <w:rPr>
          <w:rFonts w:ascii="Arial Narrow" w:hAnsi="Arial Narrow" w:cs="Arial"/>
          <w:lang w:val="en-GB"/>
        </w:rPr>
      </w:pPr>
    </w:p>
    <w:p w14:paraId="77C3813A" w14:textId="1AF530BE" w:rsidR="007C1EBE" w:rsidRPr="00627F3D" w:rsidRDefault="007C1EBE" w:rsidP="00FD3FD2">
      <w:pPr>
        <w:jc w:val="both"/>
        <w:rPr>
          <w:rFonts w:ascii="Arial Narrow" w:hAnsi="Arial Narrow" w:cs="Arial"/>
          <w:color w:val="000000" w:themeColor="text1"/>
          <w:lang w:val="en-GB"/>
        </w:rPr>
      </w:pPr>
    </w:p>
    <w:p w14:paraId="3F45F0B5" w14:textId="1C875F4D" w:rsidR="00944C52" w:rsidRPr="00627F3D" w:rsidRDefault="005452B9" w:rsidP="005452B9">
      <w:pPr>
        <w:jc w:val="both"/>
        <w:rPr>
          <w:rFonts w:ascii="Arial Narrow" w:hAnsi="Arial Narrow" w:cs="Arial"/>
          <w:color w:val="000000" w:themeColor="text1"/>
          <w:lang w:val="en-GB"/>
        </w:rPr>
      </w:pPr>
      <w:proofErr w:type="gramStart"/>
      <w:r w:rsidRPr="00627F3D">
        <w:rPr>
          <w:rFonts w:ascii="Arial Narrow" w:hAnsi="Arial Narrow" w:cs="Arial"/>
          <w:color w:val="000000" w:themeColor="text1"/>
          <w:lang w:val="en-GB"/>
        </w:rPr>
        <w:t>In order to</w:t>
      </w:r>
      <w:proofErr w:type="gramEnd"/>
      <w:r w:rsidRPr="00627F3D">
        <w:rPr>
          <w:rFonts w:ascii="Arial Narrow" w:hAnsi="Arial Narrow" w:cs="Arial"/>
          <w:color w:val="000000" w:themeColor="text1"/>
          <w:lang w:val="en-GB"/>
        </w:rPr>
        <w:t xml:space="preserve"> achieve the main goals of the project, several sub-goals are defined</w:t>
      </w:r>
      <w:r w:rsidR="00944C52" w:rsidRPr="00627F3D">
        <w:rPr>
          <w:rFonts w:ascii="Arial Narrow" w:hAnsi="Arial Narrow" w:cs="Arial"/>
          <w:color w:val="000000" w:themeColor="text1"/>
          <w:lang w:val="en-GB"/>
        </w:rPr>
        <w:t>:</w:t>
      </w:r>
    </w:p>
    <w:p w14:paraId="174AE2C9" w14:textId="77777777" w:rsidR="00944C52" w:rsidRPr="00627F3D" w:rsidRDefault="00944C52" w:rsidP="005452B9">
      <w:pPr>
        <w:jc w:val="both"/>
        <w:rPr>
          <w:rFonts w:ascii="Arial Narrow" w:hAnsi="Arial Narrow" w:cs="Arial"/>
          <w:color w:val="000000" w:themeColor="text1"/>
          <w:lang w:val="en-GB"/>
        </w:rPr>
      </w:pPr>
    </w:p>
    <w:p w14:paraId="33E712B8" w14:textId="59D60AB3" w:rsidR="005452B9" w:rsidRPr="00627F3D" w:rsidRDefault="005452B9" w:rsidP="005452B9">
      <w:pPr>
        <w:jc w:val="both"/>
        <w:rPr>
          <w:rFonts w:ascii="Arial Narrow" w:hAnsi="Arial Narrow" w:cs="Arial"/>
          <w:color w:val="000000" w:themeColor="text1"/>
          <w:lang w:val="en-GB"/>
        </w:rPr>
      </w:pPr>
      <w:r w:rsidRPr="00627F3D">
        <w:rPr>
          <w:rFonts w:ascii="Arial Narrow" w:hAnsi="Arial Narrow" w:cs="Arial"/>
          <w:color w:val="000000" w:themeColor="text1"/>
          <w:lang w:val="en-GB"/>
        </w:rPr>
        <w:t>Firstly, it is crucial to</w:t>
      </w:r>
      <w:r w:rsidRPr="00627F3D">
        <w:rPr>
          <w:rFonts w:ascii="Arial Narrow" w:hAnsi="Arial Narrow" w:cs="Arial"/>
          <w:b/>
          <w:bCs/>
          <w:color w:val="000000" w:themeColor="text1"/>
          <w:lang w:val="en-GB"/>
        </w:rPr>
        <w:t xml:space="preserve"> get deeply familiarized with the surgical environment</w:t>
      </w:r>
      <w:r w:rsidR="009214A2" w:rsidRPr="00627F3D">
        <w:rPr>
          <w:rFonts w:ascii="Arial Narrow" w:hAnsi="Arial Narrow" w:cs="Arial"/>
          <w:b/>
          <w:bCs/>
          <w:color w:val="000000" w:themeColor="text1"/>
          <w:lang w:val="en-GB"/>
        </w:rPr>
        <w:t xml:space="preserve">, </w:t>
      </w:r>
      <w:r w:rsidRPr="00627F3D">
        <w:rPr>
          <w:rFonts w:ascii="Arial Narrow" w:hAnsi="Arial Narrow" w:cs="Arial"/>
          <w:b/>
          <w:bCs/>
          <w:color w:val="000000" w:themeColor="text1"/>
          <w:lang w:val="en-GB"/>
        </w:rPr>
        <w:t xml:space="preserve">anaesthetic procedures, </w:t>
      </w:r>
      <w:r w:rsidR="009214A2" w:rsidRPr="00627F3D">
        <w:rPr>
          <w:rFonts w:ascii="Arial Narrow" w:hAnsi="Arial Narrow" w:cs="Arial"/>
          <w:b/>
          <w:bCs/>
          <w:color w:val="000000" w:themeColor="text1"/>
          <w:lang w:val="en-GB"/>
        </w:rPr>
        <w:t>and recorded biological parameters</w:t>
      </w:r>
      <w:r w:rsidR="009214A2" w:rsidRPr="00627F3D">
        <w:rPr>
          <w:rFonts w:ascii="Arial Narrow" w:hAnsi="Arial Narrow" w:cs="Arial"/>
          <w:color w:val="000000" w:themeColor="text1"/>
          <w:lang w:val="en-GB"/>
        </w:rPr>
        <w:t xml:space="preserve">, </w:t>
      </w:r>
      <w:r w:rsidR="00944C52" w:rsidRPr="00627F3D">
        <w:rPr>
          <w:rFonts w:ascii="Arial Narrow" w:hAnsi="Arial Narrow" w:cs="Arial"/>
          <w:color w:val="000000" w:themeColor="text1"/>
          <w:lang w:val="en-GB"/>
        </w:rPr>
        <w:t xml:space="preserve">which will be done </w:t>
      </w:r>
      <w:r w:rsidRPr="00627F3D">
        <w:rPr>
          <w:rFonts w:ascii="Arial Narrow" w:hAnsi="Arial Narrow" w:cs="Arial"/>
          <w:color w:val="000000" w:themeColor="text1"/>
          <w:lang w:val="en-GB"/>
        </w:rPr>
        <w:t>through practical sessions in gynaecological surgical room 4</w:t>
      </w:r>
      <w:r w:rsidR="009214A2" w:rsidRPr="00627F3D">
        <w:rPr>
          <w:rFonts w:ascii="Arial Narrow" w:hAnsi="Arial Narrow" w:cs="Arial"/>
          <w:color w:val="000000" w:themeColor="text1"/>
          <w:lang w:val="en-GB"/>
        </w:rPr>
        <w:t xml:space="preserve"> throughout of two whole months</w:t>
      </w:r>
      <w:r w:rsidRPr="00627F3D">
        <w:rPr>
          <w:rFonts w:ascii="Arial Narrow" w:hAnsi="Arial Narrow" w:cs="Arial"/>
          <w:color w:val="000000" w:themeColor="text1"/>
          <w:lang w:val="en-GB"/>
        </w:rPr>
        <w:t>.</w:t>
      </w:r>
    </w:p>
    <w:p w14:paraId="6C5848D8" w14:textId="77777777" w:rsidR="00F70FD3" w:rsidRPr="00627F3D" w:rsidRDefault="00F70FD3" w:rsidP="00FD3FD2">
      <w:pPr>
        <w:jc w:val="both"/>
        <w:rPr>
          <w:rFonts w:ascii="Arial Narrow" w:hAnsi="Arial Narrow" w:cs="Arial"/>
          <w:color w:val="000000" w:themeColor="text1"/>
          <w:lang w:val="en-GB"/>
        </w:rPr>
      </w:pPr>
    </w:p>
    <w:p w14:paraId="3E63BE38" w14:textId="3D94A42F" w:rsidR="00B7690C" w:rsidRPr="00627F3D" w:rsidRDefault="009214A2" w:rsidP="00FD3FD2">
      <w:pPr>
        <w:jc w:val="both"/>
        <w:rPr>
          <w:rFonts w:ascii="Arial Narrow" w:hAnsi="Arial Narrow" w:cs="Arial"/>
          <w:color w:val="000000" w:themeColor="text1"/>
          <w:lang w:val="en-GB"/>
        </w:rPr>
      </w:pPr>
      <w:proofErr w:type="gramStart"/>
      <w:r w:rsidRPr="00627F3D">
        <w:rPr>
          <w:rFonts w:ascii="Arial Narrow" w:hAnsi="Arial Narrow" w:cs="Arial"/>
          <w:color w:val="000000" w:themeColor="text1"/>
          <w:lang w:val="en-GB"/>
        </w:rPr>
        <w:t>Last but not least</w:t>
      </w:r>
      <w:proofErr w:type="gramEnd"/>
      <w:r w:rsidR="00B7690C" w:rsidRPr="00627F3D">
        <w:rPr>
          <w:rFonts w:ascii="Arial Narrow" w:hAnsi="Arial Narrow" w:cs="Arial"/>
          <w:color w:val="000000" w:themeColor="text1"/>
          <w:lang w:val="en-GB"/>
        </w:rPr>
        <w:t xml:space="preserve">, </w:t>
      </w:r>
      <w:r w:rsidR="003A7E21" w:rsidRPr="00627F3D">
        <w:rPr>
          <w:rFonts w:ascii="Arial Narrow" w:hAnsi="Arial Narrow" w:cs="Arial"/>
          <w:color w:val="000000" w:themeColor="text1"/>
          <w:lang w:val="en-GB"/>
        </w:rPr>
        <w:t xml:space="preserve">it is necessary </w:t>
      </w:r>
      <w:r w:rsidR="00F70FD3" w:rsidRPr="00627F3D">
        <w:rPr>
          <w:rFonts w:ascii="Arial Narrow" w:hAnsi="Arial Narrow" w:cs="Arial"/>
          <w:b/>
          <w:bCs/>
          <w:color w:val="000000" w:themeColor="text1"/>
          <w:lang w:val="en-GB"/>
        </w:rPr>
        <w:t>to</w:t>
      </w:r>
      <w:r w:rsidR="00944C52" w:rsidRPr="00627F3D">
        <w:rPr>
          <w:rFonts w:ascii="Arial Narrow" w:hAnsi="Arial Narrow" w:cs="Arial"/>
          <w:b/>
          <w:bCs/>
          <w:color w:val="000000" w:themeColor="text1"/>
          <w:lang w:val="en-GB"/>
        </w:rPr>
        <w:t xml:space="preserve"> </w:t>
      </w:r>
      <w:r w:rsidR="00397DEC" w:rsidRPr="00627F3D">
        <w:rPr>
          <w:rFonts w:ascii="Arial Narrow" w:hAnsi="Arial Narrow" w:cs="Arial"/>
          <w:b/>
          <w:bCs/>
          <w:color w:val="000000" w:themeColor="text1"/>
          <w:lang w:val="en-GB"/>
        </w:rPr>
        <w:t xml:space="preserve">properly </w:t>
      </w:r>
      <w:r w:rsidR="00944C52" w:rsidRPr="00627F3D">
        <w:rPr>
          <w:rFonts w:ascii="Arial Narrow" w:hAnsi="Arial Narrow" w:cs="Arial"/>
          <w:b/>
          <w:bCs/>
          <w:color w:val="000000" w:themeColor="text1"/>
          <w:lang w:val="en-GB"/>
        </w:rPr>
        <w:t>use</w:t>
      </w:r>
      <w:r w:rsidR="00397DEC" w:rsidRPr="00627F3D">
        <w:rPr>
          <w:rFonts w:ascii="Arial Narrow" w:hAnsi="Arial Narrow" w:cs="Arial"/>
          <w:b/>
          <w:bCs/>
          <w:color w:val="000000" w:themeColor="text1"/>
          <w:lang w:val="en-GB"/>
        </w:rPr>
        <w:t xml:space="preserve"> </w:t>
      </w:r>
      <w:r w:rsidR="00944C52" w:rsidRPr="00627F3D">
        <w:rPr>
          <w:rFonts w:ascii="Arial Narrow" w:hAnsi="Arial Narrow" w:cs="Arial"/>
          <w:b/>
          <w:bCs/>
          <w:color w:val="000000" w:themeColor="text1"/>
          <w:lang w:val="en-GB"/>
        </w:rPr>
        <w:t>a control version software</w:t>
      </w:r>
      <w:r w:rsidR="00944C52" w:rsidRPr="00627F3D">
        <w:rPr>
          <w:rFonts w:ascii="Arial Narrow" w:hAnsi="Arial Narrow" w:cs="Arial"/>
          <w:color w:val="000000" w:themeColor="text1"/>
          <w:lang w:val="en-GB"/>
        </w:rPr>
        <w:t xml:space="preserve">, generating a commit every time an improvement has been made on the code until the final application is </w:t>
      </w:r>
      <w:r w:rsidR="00397DEC" w:rsidRPr="00627F3D">
        <w:rPr>
          <w:rFonts w:ascii="Arial Narrow" w:hAnsi="Arial Narrow" w:cs="Arial"/>
          <w:color w:val="000000" w:themeColor="text1"/>
          <w:lang w:val="en-GB"/>
        </w:rPr>
        <w:t>done</w:t>
      </w:r>
      <w:r w:rsidR="00944C52" w:rsidRPr="00627F3D">
        <w:rPr>
          <w:rFonts w:ascii="Arial Narrow" w:hAnsi="Arial Narrow" w:cs="Arial"/>
          <w:color w:val="000000" w:themeColor="text1"/>
          <w:lang w:val="en-GB"/>
        </w:rPr>
        <w:t xml:space="preserve">, and correctly handling </w:t>
      </w:r>
      <w:r w:rsidR="00397DEC" w:rsidRPr="00627F3D">
        <w:rPr>
          <w:rFonts w:ascii="Arial Narrow" w:hAnsi="Arial Narrow" w:cs="Arial"/>
          <w:color w:val="000000" w:themeColor="text1"/>
          <w:lang w:val="en-GB"/>
        </w:rPr>
        <w:t>possible errors</w:t>
      </w:r>
      <w:r w:rsidR="003A7E21" w:rsidRPr="00627F3D">
        <w:rPr>
          <w:rFonts w:ascii="Arial Narrow" w:hAnsi="Arial Narrow" w:cs="Arial"/>
          <w:color w:val="000000" w:themeColor="text1"/>
          <w:lang w:val="en-GB"/>
        </w:rPr>
        <w:t>.</w:t>
      </w:r>
    </w:p>
    <w:p w14:paraId="4E4D956C" w14:textId="77777777" w:rsidR="00492DDB" w:rsidRPr="00627F3D" w:rsidRDefault="00492DDB" w:rsidP="00FD3FD2">
      <w:pPr>
        <w:jc w:val="both"/>
        <w:rPr>
          <w:rFonts w:ascii="Arial Narrow" w:hAnsi="Arial Narrow" w:cs="Arial"/>
          <w:color w:val="000000" w:themeColor="text1"/>
          <w:lang w:val="en-GB"/>
        </w:rPr>
      </w:pPr>
    </w:p>
    <w:p w14:paraId="42A475D0" w14:textId="116A2FD9" w:rsidR="00980BDB" w:rsidRPr="00627F3D" w:rsidRDefault="00980BDB" w:rsidP="00FD3FD2">
      <w:pPr>
        <w:pStyle w:val="Heading2"/>
        <w:jc w:val="both"/>
        <w:rPr>
          <w:rFonts w:ascii="Arial Narrow" w:hAnsi="Arial Narrow" w:cs="Arial"/>
        </w:rPr>
      </w:pPr>
      <w:bookmarkStart w:id="4" w:name="_Toc92199631"/>
      <w:r w:rsidRPr="00627F3D">
        <w:rPr>
          <w:rFonts w:ascii="Arial Narrow" w:hAnsi="Arial Narrow" w:cs="Arial"/>
        </w:rPr>
        <w:t xml:space="preserve">Methodology and </w:t>
      </w:r>
      <w:commentRangeStart w:id="5"/>
      <w:r w:rsidRPr="00627F3D">
        <w:rPr>
          <w:rFonts w:ascii="Arial Narrow" w:hAnsi="Arial Narrow" w:cs="Arial"/>
        </w:rPr>
        <w:t>Structure</w:t>
      </w:r>
      <w:commentRangeEnd w:id="5"/>
      <w:r w:rsidR="008206E0" w:rsidRPr="00627F3D">
        <w:rPr>
          <w:rStyle w:val="CommentReference"/>
          <w:rFonts w:ascii="Times New Roman" w:eastAsia="Times New Roman" w:hAnsi="Times New Roman" w:cs="Times New Roman"/>
          <w:color w:val="auto"/>
        </w:rPr>
        <w:commentReference w:id="5"/>
      </w:r>
      <w:bookmarkEnd w:id="4"/>
      <w:r w:rsidRPr="00627F3D">
        <w:rPr>
          <w:rFonts w:ascii="Arial Narrow" w:hAnsi="Arial Narrow" w:cs="Arial"/>
        </w:rPr>
        <w:tab/>
      </w:r>
    </w:p>
    <w:p w14:paraId="31BA429E" w14:textId="519A765F" w:rsidR="00492DDB" w:rsidRPr="00627F3D" w:rsidRDefault="00492DDB" w:rsidP="00FD3FD2">
      <w:pPr>
        <w:jc w:val="both"/>
        <w:rPr>
          <w:rFonts w:ascii="Arial Narrow" w:hAnsi="Arial Narrow" w:cs="Arial"/>
          <w:lang w:val="en-GB"/>
        </w:rPr>
      </w:pPr>
    </w:p>
    <w:p w14:paraId="709C6B43" w14:textId="72C00DCD" w:rsidR="00A025ED" w:rsidRPr="00627F3D" w:rsidRDefault="00492DDB" w:rsidP="00FD3FD2">
      <w:pPr>
        <w:jc w:val="both"/>
        <w:rPr>
          <w:rFonts w:ascii="Arial Narrow" w:hAnsi="Arial Narrow" w:cs="Arial"/>
          <w:lang w:val="en-GB"/>
        </w:rPr>
      </w:pPr>
      <w:r w:rsidRPr="00627F3D">
        <w:rPr>
          <w:rFonts w:ascii="Arial Narrow" w:hAnsi="Arial Narrow" w:cs="Arial"/>
          <w:lang w:val="en-GB"/>
        </w:rPr>
        <w:t xml:space="preserve">The structure of the project is divided in </w:t>
      </w:r>
      <w:r w:rsidR="00D046B9" w:rsidRPr="00627F3D">
        <w:rPr>
          <w:rFonts w:ascii="Arial Narrow" w:hAnsi="Arial Narrow" w:cs="Arial"/>
          <w:lang w:val="en-GB"/>
        </w:rPr>
        <w:t>three</w:t>
      </w:r>
      <w:r w:rsidR="00974F6B" w:rsidRPr="00627F3D">
        <w:rPr>
          <w:rFonts w:ascii="Arial Narrow" w:hAnsi="Arial Narrow" w:cs="Arial"/>
          <w:lang w:val="en-GB"/>
        </w:rPr>
        <w:t xml:space="preserve"> differentiated temporal </w:t>
      </w:r>
      <w:r w:rsidR="00A025ED" w:rsidRPr="00627F3D">
        <w:rPr>
          <w:rFonts w:ascii="Arial Narrow" w:hAnsi="Arial Narrow" w:cs="Arial"/>
          <w:lang w:val="en-GB"/>
        </w:rPr>
        <w:t>sections:</w:t>
      </w:r>
    </w:p>
    <w:p w14:paraId="4CDE5E7E" w14:textId="77777777" w:rsidR="00A025ED" w:rsidRPr="00627F3D" w:rsidRDefault="00A025ED" w:rsidP="00FD3FD2">
      <w:pPr>
        <w:jc w:val="both"/>
        <w:rPr>
          <w:rFonts w:ascii="Arial Narrow" w:hAnsi="Arial Narrow" w:cs="Arial"/>
          <w:lang w:val="en-GB"/>
        </w:rPr>
      </w:pPr>
    </w:p>
    <w:p w14:paraId="7E36A8B9" w14:textId="77777777" w:rsidR="00A025ED" w:rsidRPr="00627F3D" w:rsidRDefault="00A025ED" w:rsidP="00A025ED">
      <w:pPr>
        <w:pStyle w:val="ListParagraph"/>
        <w:numPr>
          <w:ilvl w:val="0"/>
          <w:numId w:val="9"/>
        </w:numPr>
        <w:jc w:val="both"/>
        <w:rPr>
          <w:rFonts w:ascii="Arial Narrow" w:hAnsi="Arial Narrow" w:cs="Arial"/>
        </w:rPr>
      </w:pPr>
      <w:r w:rsidRPr="00627F3D">
        <w:rPr>
          <w:rFonts w:ascii="Arial Narrow" w:hAnsi="Arial Narrow" w:cs="Arial"/>
        </w:rPr>
        <w:t>P</w:t>
      </w:r>
      <w:r w:rsidR="00974F6B" w:rsidRPr="00627F3D">
        <w:rPr>
          <w:rFonts w:ascii="Arial Narrow" w:hAnsi="Arial Narrow" w:cs="Arial"/>
        </w:rPr>
        <w:t>ractical sessions in the operating room</w:t>
      </w:r>
    </w:p>
    <w:p w14:paraId="416B803B" w14:textId="02419E78" w:rsidR="00A025ED" w:rsidRPr="00627F3D" w:rsidRDefault="00A025ED" w:rsidP="00A025ED">
      <w:pPr>
        <w:pStyle w:val="ListParagraph"/>
        <w:numPr>
          <w:ilvl w:val="0"/>
          <w:numId w:val="9"/>
        </w:numPr>
        <w:jc w:val="both"/>
        <w:rPr>
          <w:rFonts w:ascii="Arial Narrow" w:hAnsi="Arial Narrow" w:cs="Arial"/>
        </w:rPr>
      </w:pPr>
      <w:r w:rsidRPr="00627F3D">
        <w:rPr>
          <w:rFonts w:ascii="Arial Narrow" w:hAnsi="Arial Narrow" w:cs="Arial"/>
        </w:rPr>
        <w:t>Working</w:t>
      </w:r>
      <w:r w:rsidR="00974F6B" w:rsidRPr="00627F3D">
        <w:rPr>
          <w:rFonts w:ascii="Arial Narrow" w:hAnsi="Arial Narrow" w:cs="Arial"/>
        </w:rPr>
        <w:t xml:space="preserve"> from home on the data and documents</w:t>
      </w:r>
    </w:p>
    <w:p w14:paraId="34D8F2E7" w14:textId="542329EE" w:rsidR="00974F6B" w:rsidRPr="00627F3D" w:rsidRDefault="00A025ED" w:rsidP="00A025ED">
      <w:pPr>
        <w:pStyle w:val="ListParagraph"/>
        <w:numPr>
          <w:ilvl w:val="0"/>
          <w:numId w:val="9"/>
        </w:numPr>
        <w:jc w:val="both"/>
        <w:rPr>
          <w:rFonts w:ascii="Arial Narrow" w:hAnsi="Arial Narrow" w:cs="Arial"/>
        </w:rPr>
      </w:pPr>
      <w:r w:rsidRPr="00627F3D">
        <w:rPr>
          <w:rFonts w:ascii="Arial Narrow" w:hAnsi="Arial Narrow" w:cs="Arial"/>
        </w:rPr>
        <w:t>D</w:t>
      </w:r>
      <w:r w:rsidR="00D046B9" w:rsidRPr="00627F3D">
        <w:rPr>
          <w:rFonts w:ascii="Arial Narrow" w:hAnsi="Arial Narrow" w:cs="Arial"/>
        </w:rPr>
        <w:t>ocument submi</w:t>
      </w:r>
      <w:r w:rsidR="00851FF2" w:rsidRPr="00627F3D">
        <w:rPr>
          <w:rFonts w:ascii="Arial Narrow" w:hAnsi="Arial Narrow" w:cs="Arial"/>
        </w:rPr>
        <w:t>ssion and personal presentation</w:t>
      </w:r>
      <w:r w:rsidR="00974F6B" w:rsidRPr="00627F3D">
        <w:rPr>
          <w:rFonts w:ascii="Arial Narrow" w:hAnsi="Arial Narrow" w:cs="Arial"/>
        </w:rPr>
        <w:t>.</w:t>
      </w:r>
      <w:r w:rsidR="00492DDB" w:rsidRPr="00627F3D">
        <w:rPr>
          <w:rFonts w:ascii="Arial Narrow" w:hAnsi="Arial Narrow" w:cs="Arial"/>
          <w:highlight w:val="yellow"/>
        </w:rPr>
        <w:t xml:space="preserve"> (</w:t>
      </w:r>
      <w:proofErr w:type="spellStart"/>
      <w:proofErr w:type="gramStart"/>
      <w:r w:rsidR="00492DDB" w:rsidRPr="00627F3D">
        <w:rPr>
          <w:rFonts w:ascii="Arial Narrow" w:hAnsi="Arial Narrow" w:cs="Arial"/>
          <w:highlight w:val="yellow"/>
        </w:rPr>
        <w:t>buscar</w:t>
      </w:r>
      <w:proofErr w:type="spellEnd"/>
      <w:proofErr w:type="gramEnd"/>
      <w:r w:rsidR="00492DDB" w:rsidRPr="00627F3D">
        <w:rPr>
          <w:rFonts w:ascii="Arial Narrow" w:hAnsi="Arial Narrow" w:cs="Arial"/>
          <w:highlight w:val="yellow"/>
        </w:rPr>
        <w:t xml:space="preserve"> </w:t>
      </w:r>
      <w:proofErr w:type="spellStart"/>
      <w:r w:rsidR="00492DDB" w:rsidRPr="00627F3D">
        <w:rPr>
          <w:rFonts w:ascii="Arial Narrow" w:hAnsi="Arial Narrow" w:cs="Arial"/>
          <w:highlight w:val="yellow"/>
        </w:rPr>
        <w:t>algun</w:t>
      </w:r>
      <w:proofErr w:type="spellEnd"/>
      <w:r w:rsidR="00492DDB" w:rsidRPr="00627F3D">
        <w:rPr>
          <w:rFonts w:ascii="Arial Narrow" w:hAnsi="Arial Narrow" w:cs="Arial"/>
          <w:highlight w:val="yellow"/>
        </w:rPr>
        <w:t xml:space="preserve"> </w:t>
      </w:r>
      <w:proofErr w:type="spellStart"/>
      <w:r w:rsidR="00492DDB" w:rsidRPr="00627F3D">
        <w:rPr>
          <w:rFonts w:ascii="Arial Narrow" w:hAnsi="Arial Narrow" w:cs="Arial"/>
          <w:highlight w:val="yellow"/>
        </w:rPr>
        <w:t>gràfic</w:t>
      </w:r>
      <w:proofErr w:type="spellEnd"/>
      <w:r w:rsidR="00492DDB" w:rsidRPr="00627F3D">
        <w:rPr>
          <w:rFonts w:ascii="Arial Narrow" w:hAnsi="Arial Narrow" w:cs="Arial"/>
          <w:highlight w:val="yellow"/>
        </w:rPr>
        <w:t xml:space="preserve"> </w:t>
      </w:r>
      <w:proofErr w:type="spellStart"/>
      <w:r w:rsidR="00492DDB" w:rsidRPr="00627F3D">
        <w:rPr>
          <w:rFonts w:ascii="Arial Narrow" w:hAnsi="Arial Narrow" w:cs="Arial"/>
          <w:highlight w:val="yellow"/>
        </w:rPr>
        <w:t>rollo</w:t>
      </w:r>
      <w:proofErr w:type="spellEnd"/>
      <w:r w:rsidR="00492DDB" w:rsidRPr="00627F3D">
        <w:rPr>
          <w:rFonts w:ascii="Arial Narrow" w:hAnsi="Arial Narrow" w:cs="Arial"/>
          <w:highlight w:val="yellow"/>
        </w:rPr>
        <w:t xml:space="preserve"> data </w:t>
      </w:r>
      <w:proofErr w:type="spellStart"/>
      <w:r w:rsidR="00492DDB" w:rsidRPr="00627F3D">
        <w:rPr>
          <w:rFonts w:ascii="Arial Narrow" w:hAnsi="Arial Narrow" w:cs="Arial"/>
          <w:highlight w:val="yellow"/>
        </w:rPr>
        <w:t>rangling</w:t>
      </w:r>
      <w:proofErr w:type="spellEnd"/>
      <w:r w:rsidR="00492DDB" w:rsidRPr="00627F3D">
        <w:rPr>
          <w:rFonts w:ascii="Arial Narrow" w:hAnsi="Arial Narrow" w:cs="Arial"/>
          <w:highlight w:val="yellow"/>
        </w:rPr>
        <w:t xml:space="preserve"> </w:t>
      </w:r>
      <w:proofErr w:type="spellStart"/>
      <w:r w:rsidR="00492DDB" w:rsidRPr="00627F3D">
        <w:rPr>
          <w:rFonts w:ascii="Arial Narrow" w:hAnsi="Arial Narrow" w:cs="Arial"/>
          <w:highlight w:val="yellow"/>
        </w:rPr>
        <w:t>i</w:t>
      </w:r>
      <w:proofErr w:type="spellEnd"/>
      <w:r w:rsidR="00492DDB" w:rsidRPr="00627F3D">
        <w:rPr>
          <w:rFonts w:ascii="Arial Narrow" w:hAnsi="Arial Narrow" w:cs="Arial"/>
          <w:highlight w:val="yellow"/>
        </w:rPr>
        <w:t xml:space="preserve"> tot </w:t>
      </w:r>
      <w:proofErr w:type="spellStart"/>
      <w:r w:rsidR="00492DDB" w:rsidRPr="00627F3D">
        <w:rPr>
          <w:rFonts w:ascii="Arial Narrow" w:hAnsi="Arial Narrow" w:cs="Arial"/>
          <w:highlight w:val="yellow"/>
        </w:rPr>
        <w:t>això</w:t>
      </w:r>
      <w:proofErr w:type="spellEnd"/>
      <w:r w:rsidR="00492DDB" w:rsidRPr="00627F3D">
        <w:rPr>
          <w:rFonts w:ascii="Arial Narrow" w:hAnsi="Arial Narrow" w:cs="Arial"/>
          <w:highlight w:val="yellow"/>
        </w:rPr>
        <w:t xml:space="preserve"> o </w:t>
      </w:r>
      <w:proofErr w:type="spellStart"/>
      <w:r w:rsidR="00492DDB" w:rsidRPr="00627F3D">
        <w:rPr>
          <w:rFonts w:ascii="Arial Narrow" w:hAnsi="Arial Narrow" w:cs="Arial"/>
          <w:highlight w:val="yellow"/>
        </w:rPr>
        <w:t>ferlo</w:t>
      </w:r>
      <w:proofErr w:type="spellEnd"/>
      <w:r w:rsidR="00492DDB" w:rsidRPr="00627F3D">
        <w:rPr>
          <w:rFonts w:ascii="Arial Narrow" w:hAnsi="Arial Narrow" w:cs="Arial"/>
          <w:highlight w:val="yellow"/>
        </w:rPr>
        <w:t xml:space="preserve"> jo...)</w:t>
      </w:r>
      <w:r w:rsidR="00492DDB" w:rsidRPr="00627F3D">
        <w:rPr>
          <w:rFonts w:ascii="Arial Narrow" w:hAnsi="Arial Narrow" w:cs="Arial"/>
        </w:rPr>
        <w:t xml:space="preserve">. </w:t>
      </w:r>
    </w:p>
    <w:p w14:paraId="3B3801FF" w14:textId="77777777" w:rsidR="00974F6B" w:rsidRPr="00627F3D" w:rsidRDefault="00974F6B" w:rsidP="00FD3FD2">
      <w:pPr>
        <w:jc w:val="both"/>
        <w:rPr>
          <w:rFonts w:ascii="Arial Narrow" w:hAnsi="Arial Narrow" w:cs="Arial"/>
          <w:lang w:val="en-GB"/>
        </w:rPr>
      </w:pPr>
    </w:p>
    <w:p w14:paraId="6FE42D48" w14:textId="170C674D" w:rsidR="00D046B9" w:rsidRPr="00627F3D" w:rsidRDefault="00492DDB" w:rsidP="00FD3FD2">
      <w:pPr>
        <w:jc w:val="both"/>
        <w:rPr>
          <w:rFonts w:ascii="Arial Narrow" w:hAnsi="Arial Narrow" w:cs="Arial"/>
          <w:lang w:val="en-GB"/>
        </w:rPr>
      </w:pPr>
      <w:r w:rsidRPr="00627F3D">
        <w:rPr>
          <w:rFonts w:ascii="Arial Narrow" w:hAnsi="Arial Narrow" w:cs="Arial"/>
          <w:lang w:val="en-GB"/>
        </w:rPr>
        <w:lastRenderedPageBreak/>
        <w:t>Firstly</w:t>
      </w:r>
      <w:r w:rsidR="00787DC2" w:rsidRPr="00627F3D">
        <w:rPr>
          <w:rFonts w:ascii="Arial Narrow" w:hAnsi="Arial Narrow" w:cs="Arial"/>
          <w:lang w:val="en-GB"/>
        </w:rPr>
        <w:t>,</w:t>
      </w:r>
      <w:r w:rsidRPr="00627F3D">
        <w:rPr>
          <w:rFonts w:ascii="Arial Narrow" w:hAnsi="Arial Narrow" w:cs="Arial"/>
          <w:lang w:val="en-GB"/>
        </w:rPr>
        <w:t xml:space="preserve"> </w:t>
      </w:r>
      <w:r w:rsidR="00974F6B" w:rsidRPr="00627F3D">
        <w:rPr>
          <w:rFonts w:ascii="Arial Narrow" w:hAnsi="Arial Narrow" w:cs="Arial"/>
          <w:lang w:val="en-GB"/>
        </w:rPr>
        <w:t xml:space="preserve">practical sessions in </w:t>
      </w:r>
      <w:r w:rsidR="00C75D0B" w:rsidRPr="00627F3D">
        <w:rPr>
          <w:rFonts w:ascii="Arial Narrow" w:hAnsi="Arial Narrow" w:cs="Arial"/>
          <w:lang w:val="en-GB"/>
        </w:rPr>
        <w:t>OR</w:t>
      </w:r>
      <w:r w:rsidR="00D046B9" w:rsidRPr="00627F3D">
        <w:rPr>
          <w:rFonts w:ascii="Arial Narrow" w:hAnsi="Arial Narrow" w:cs="Arial"/>
          <w:lang w:val="en-GB"/>
        </w:rPr>
        <w:t xml:space="preserve"> take place</w:t>
      </w:r>
      <w:r w:rsidR="00974F6B" w:rsidRPr="00627F3D">
        <w:rPr>
          <w:rFonts w:ascii="Arial Narrow" w:hAnsi="Arial Narrow" w:cs="Arial"/>
          <w:lang w:val="en-GB"/>
        </w:rPr>
        <w:t xml:space="preserve">, where </w:t>
      </w:r>
      <w:r w:rsidR="00610681" w:rsidRPr="00627F3D">
        <w:rPr>
          <w:rFonts w:ascii="Arial Narrow" w:hAnsi="Arial Narrow" w:cs="Arial"/>
          <w:lang w:val="en-GB"/>
        </w:rPr>
        <w:t>data is</w:t>
      </w:r>
      <w:r w:rsidRPr="00627F3D">
        <w:rPr>
          <w:rFonts w:ascii="Arial Narrow" w:hAnsi="Arial Narrow" w:cs="Arial"/>
          <w:lang w:val="en-GB"/>
        </w:rPr>
        <w:t xml:space="preserve"> collected from the surgical procedures </w:t>
      </w:r>
      <w:r w:rsidR="00610681" w:rsidRPr="00627F3D">
        <w:rPr>
          <w:rFonts w:ascii="Arial Narrow" w:hAnsi="Arial Narrow" w:cs="Arial"/>
          <w:lang w:val="en-GB"/>
        </w:rPr>
        <w:t xml:space="preserve">in the operating room number four of the Major ambulatory Surgery department on </w:t>
      </w:r>
      <w:r w:rsidRPr="00627F3D">
        <w:rPr>
          <w:rFonts w:ascii="Arial Narrow" w:hAnsi="Arial Narrow" w:cs="Arial"/>
          <w:lang w:val="en-GB"/>
        </w:rPr>
        <w:t xml:space="preserve">Tuesdays and Thursdays from September until </w:t>
      </w:r>
      <w:commentRangeStart w:id="6"/>
      <w:r w:rsidRPr="00627F3D">
        <w:rPr>
          <w:rFonts w:ascii="Arial Narrow" w:hAnsi="Arial Narrow" w:cs="Arial"/>
          <w:lang w:val="en-GB"/>
        </w:rPr>
        <w:t>November</w:t>
      </w:r>
      <w:commentRangeEnd w:id="6"/>
      <w:r w:rsidR="00D046B9" w:rsidRPr="00627F3D">
        <w:rPr>
          <w:rStyle w:val="CommentReference"/>
          <w:lang w:val="en-GB"/>
        </w:rPr>
        <w:commentReference w:id="6"/>
      </w:r>
      <w:r w:rsidRPr="00627F3D">
        <w:rPr>
          <w:rFonts w:ascii="Arial Narrow" w:hAnsi="Arial Narrow" w:cs="Arial"/>
          <w:lang w:val="en-GB"/>
        </w:rPr>
        <w:t xml:space="preserve">. </w:t>
      </w:r>
      <w:r w:rsidR="00851FF2" w:rsidRPr="00627F3D">
        <w:rPr>
          <w:rFonts w:ascii="Arial Narrow" w:hAnsi="Arial Narrow" w:cs="Arial"/>
          <w:lang w:val="en-GB"/>
        </w:rPr>
        <w:t>In this section</w:t>
      </w:r>
      <w:r w:rsidR="00C75D0B" w:rsidRPr="00627F3D">
        <w:rPr>
          <w:rFonts w:ascii="Arial Narrow" w:hAnsi="Arial Narrow" w:cs="Arial"/>
          <w:lang w:val="en-GB"/>
        </w:rPr>
        <w:t>,</w:t>
      </w:r>
      <w:r w:rsidR="00851FF2" w:rsidRPr="00627F3D">
        <w:rPr>
          <w:rFonts w:ascii="Arial Narrow" w:hAnsi="Arial Narrow" w:cs="Arial"/>
          <w:lang w:val="en-GB"/>
        </w:rPr>
        <w:t xml:space="preserve"> </w:t>
      </w:r>
      <w:proofErr w:type="spellStart"/>
      <w:r w:rsidR="00851FF2" w:rsidRPr="00627F3D">
        <w:rPr>
          <w:rFonts w:ascii="Arial Narrow" w:hAnsi="Arial Narrow" w:cs="Arial"/>
          <w:lang w:val="en-GB"/>
        </w:rPr>
        <w:t>Dr.</w:t>
      </w:r>
      <w:proofErr w:type="spellEnd"/>
      <w:r w:rsidR="00851FF2" w:rsidRPr="00627F3D">
        <w:rPr>
          <w:rFonts w:ascii="Arial Narrow" w:hAnsi="Arial Narrow" w:cs="Arial"/>
          <w:lang w:val="en-GB"/>
        </w:rPr>
        <w:t xml:space="preserve"> Pedro </w:t>
      </w:r>
      <w:proofErr w:type="spellStart"/>
      <w:r w:rsidR="00851FF2" w:rsidRPr="00627F3D">
        <w:rPr>
          <w:rFonts w:ascii="Arial Narrow" w:hAnsi="Arial Narrow" w:cs="Arial"/>
          <w:lang w:val="en-GB"/>
        </w:rPr>
        <w:t>Gambús</w:t>
      </w:r>
      <w:proofErr w:type="spellEnd"/>
      <w:r w:rsidR="00851FF2" w:rsidRPr="00627F3D">
        <w:rPr>
          <w:rFonts w:ascii="Arial Narrow" w:hAnsi="Arial Narrow" w:cs="Arial"/>
          <w:lang w:val="en-GB"/>
        </w:rPr>
        <w:t xml:space="preserve"> guides the gathering of the </w:t>
      </w:r>
      <w:proofErr w:type="spellStart"/>
      <w:r w:rsidR="00851FF2" w:rsidRPr="00627F3D">
        <w:rPr>
          <w:rFonts w:ascii="Arial Narrow" w:hAnsi="Arial Narrow" w:cs="Arial"/>
          <w:lang w:val="en-GB"/>
        </w:rPr>
        <w:t>intraoperatory</w:t>
      </w:r>
      <w:proofErr w:type="spellEnd"/>
      <w:r w:rsidR="00851FF2" w:rsidRPr="00627F3D">
        <w:rPr>
          <w:rFonts w:ascii="Arial Narrow" w:hAnsi="Arial Narrow" w:cs="Arial"/>
          <w:lang w:val="en-GB"/>
        </w:rPr>
        <w:t xml:space="preserve"> data and gives explanations around the activity </w:t>
      </w:r>
      <w:r w:rsidR="00C75D0B" w:rsidRPr="00627F3D">
        <w:rPr>
          <w:rFonts w:ascii="Arial Narrow" w:hAnsi="Arial Narrow" w:cs="Arial"/>
          <w:lang w:val="en-GB"/>
        </w:rPr>
        <w:t>undergone</w:t>
      </w:r>
      <w:r w:rsidR="00851FF2" w:rsidRPr="00627F3D">
        <w:rPr>
          <w:rFonts w:ascii="Arial Narrow" w:hAnsi="Arial Narrow" w:cs="Arial"/>
          <w:lang w:val="en-GB"/>
        </w:rPr>
        <w:t xml:space="preserve"> in the operating room</w:t>
      </w:r>
      <w:r w:rsidR="00C75D0B" w:rsidRPr="00627F3D">
        <w:rPr>
          <w:rFonts w:ascii="Arial Narrow" w:hAnsi="Arial Narrow" w:cs="Arial"/>
          <w:lang w:val="en-GB"/>
        </w:rPr>
        <w:t xml:space="preserve"> and the parameters recorded.</w:t>
      </w:r>
    </w:p>
    <w:p w14:paraId="7B14F296" w14:textId="77777777" w:rsidR="00D046B9" w:rsidRPr="00627F3D" w:rsidRDefault="00D046B9" w:rsidP="00FD3FD2">
      <w:pPr>
        <w:jc w:val="both"/>
        <w:rPr>
          <w:rFonts w:ascii="Arial Narrow" w:hAnsi="Arial Narrow" w:cs="Arial"/>
          <w:lang w:val="en-GB"/>
        </w:rPr>
      </w:pPr>
    </w:p>
    <w:p w14:paraId="38598C40" w14:textId="09EEE5F6" w:rsidR="00851FF2" w:rsidRPr="00627F3D" w:rsidRDefault="00492DDB" w:rsidP="00FD3FD2">
      <w:pPr>
        <w:jc w:val="both"/>
        <w:rPr>
          <w:rFonts w:ascii="Arial Narrow" w:hAnsi="Arial Narrow" w:cs="Arial"/>
          <w:lang w:val="en-GB"/>
        </w:rPr>
      </w:pPr>
      <w:r w:rsidRPr="00627F3D">
        <w:rPr>
          <w:rFonts w:ascii="Arial Narrow" w:hAnsi="Arial Narrow" w:cs="Arial"/>
          <w:lang w:val="en-GB"/>
        </w:rPr>
        <w:t xml:space="preserve">Secondly, </w:t>
      </w:r>
      <w:r w:rsidR="00D046B9" w:rsidRPr="00627F3D">
        <w:rPr>
          <w:rFonts w:ascii="Arial Narrow" w:hAnsi="Arial Narrow" w:cs="Arial"/>
          <w:lang w:val="en-GB"/>
        </w:rPr>
        <w:t xml:space="preserve">work from home takes place. In this section procedures like </w:t>
      </w:r>
      <w:r w:rsidR="00787DC2" w:rsidRPr="00627F3D">
        <w:rPr>
          <w:rFonts w:ascii="Arial Narrow" w:hAnsi="Arial Narrow" w:cs="Arial"/>
          <w:lang w:val="en-GB"/>
        </w:rPr>
        <w:t>data analysis</w:t>
      </w:r>
      <w:r w:rsidR="00D046B9" w:rsidRPr="00627F3D">
        <w:rPr>
          <w:rFonts w:ascii="Arial Narrow" w:hAnsi="Arial Narrow" w:cs="Arial"/>
          <w:lang w:val="en-GB"/>
        </w:rPr>
        <w:t xml:space="preserve"> and document preparation are performed.</w:t>
      </w:r>
      <w:r w:rsidR="00787DC2" w:rsidRPr="00627F3D">
        <w:rPr>
          <w:rFonts w:ascii="Arial Narrow" w:hAnsi="Arial Narrow" w:cs="Arial"/>
          <w:lang w:val="en-GB"/>
        </w:rPr>
        <w:t xml:space="preserve"> </w:t>
      </w:r>
      <w:r w:rsidR="00D046B9" w:rsidRPr="00627F3D">
        <w:rPr>
          <w:rFonts w:ascii="Arial Narrow" w:hAnsi="Arial Narrow" w:cs="Arial"/>
          <w:lang w:val="en-GB"/>
        </w:rPr>
        <w:t>Data</w:t>
      </w:r>
      <w:r w:rsidR="00787DC2" w:rsidRPr="00627F3D">
        <w:rPr>
          <w:rFonts w:ascii="Arial Narrow" w:hAnsi="Arial Narrow" w:cs="Arial"/>
          <w:lang w:val="en-GB"/>
        </w:rPr>
        <w:t xml:space="preserve"> preparation and model building, training and validation</w:t>
      </w:r>
      <w:r w:rsidR="00610681" w:rsidRPr="00627F3D">
        <w:rPr>
          <w:rFonts w:ascii="Arial Narrow" w:hAnsi="Arial Narrow" w:cs="Arial"/>
          <w:lang w:val="en-GB"/>
        </w:rPr>
        <w:t xml:space="preserve"> </w:t>
      </w:r>
      <w:r w:rsidR="00D046B9" w:rsidRPr="00627F3D">
        <w:rPr>
          <w:rFonts w:ascii="Arial Narrow" w:hAnsi="Arial Narrow" w:cs="Arial"/>
          <w:lang w:val="en-GB"/>
        </w:rPr>
        <w:t>are</w:t>
      </w:r>
      <w:r w:rsidR="00610681" w:rsidRPr="00627F3D">
        <w:rPr>
          <w:rFonts w:ascii="Arial Narrow" w:hAnsi="Arial Narrow" w:cs="Arial"/>
          <w:lang w:val="en-GB"/>
        </w:rPr>
        <w:t xml:space="preserve"> performed using python language and Visual Studio Code user interphase</w:t>
      </w:r>
      <w:r w:rsidR="00787DC2" w:rsidRPr="00627F3D">
        <w:rPr>
          <w:rFonts w:ascii="Arial Narrow" w:hAnsi="Arial Narrow" w:cs="Arial"/>
          <w:lang w:val="en-GB"/>
        </w:rPr>
        <w:t>.</w:t>
      </w:r>
      <w:r w:rsidR="00610681" w:rsidRPr="00627F3D">
        <w:rPr>
          <w:rFonts w:ascii="Arial Narrow" w:hAnsi="Arial Narrow" w:cs="Arial"/>
          <w:lang w:val="en-GB"/>
        </w:rPr>
        <w:t xml:space="preserve"> The packages used in the data analysis are a wide range, with special mention to scikit-learn. This package is </w:t>
      </w:r>
      <w:r w:rsidR="00860C6C" w:rsidRPr="00627F3D">
        <w:rPr>
          <w:rFonts w:ascii="Arial Narrow" w:hAnsi="Arial Narrow" w:cs="Arial"/>
          <w:lang w:val="en-GB"/>
        </w:rPr>
        <w:t>a python package</w:t>
      </w:r>
      <w:r w:rsidR="00D046B9" w:rsidRPr="00627F3D">
        <w:rPr>
          <w:rFonts w:ascii="Arial Narrow" w:hAnsi="Arial Narrow" w:cs="Arial"/>
          <w:lang w:val="en-GB"/>
        </w:rPr>
        <w:t xml:space="preserve"> </w:t>
      </w:r>
      <w:r w:rsidR="00610681" w:rsidRPr="00627F3D">
        <w:rPr>
          <w:rFonts w:ascii="Arial Narrow" w:hAnsi="Arial Narrow" w:cs="Arial"/>
          <w:lang w:val="en-GB"/>
        </w:rPr>
        <w:t xml:space="preserve">specifically designed for ML </w:t>
      </w:r>
      <w:r w:rsidR="00860C6C" w:rsidRPr="00627F3D">
        <w:rPr>
          <w:rFonts w:ascii="Arial Narrow" w:hAnsi="Arial Narrow" w:cs="Arial"/>
          <w:lang w:val="en-GB"/>
        </w:rPr>
        <w:t>programming.</w:t>
      </w:r>
      <w:r w:rsidR="00851FF2" w:rsidRPr="00627F3D">
        <w:rPr>
          <w:rFonts w:ascii="Arial Narrow" w:hAnsi="Arial Narrow" w:cs="Arial"/>
          <w:lang w:val="en-GB"/>
        </w:rPr>
        <w:t xml:space="preserve"> In this section PhD undergraduate Joan </w:t>
      </w:r>
      <w:proofErr w:type="spellStart"/>
      <w:r w:rsidR="00851FF2" w:rsidRPr="00627F3D">
        <w:rPr>
          <w:rFonts w:ascii="Arial Narrow" w:hAnsi="Arial Narrow" w:cs="Arial"/>
          <w:lang w:val="en-GB"/>
        </w:rPr>
        <w:t>Altés</w:t>
      </w:r>
      <w:proofErr w:type="spellEnd"/>
      <w:r w:rsidR="00851FF2" w:rsidRPr="00627F3D">
        <w:rPr>
          <w:rFonts w:ascii="Arial Narrow" w:hAnsi="Arial Narrow" w:cs="Arial"/>
          <w:lang w:val="en-GB"/>
        </w:rPr>
        <w:t xml:space="preserve"> guides the programming process.</w:t>
      </w:r>
    </w:p>
    <w:p w14:paraId="570EA98E" w14:textId="77777777" w:rsidR="00851FF2" w:rsidRPr="00627F3D" w:rsidRDefault="00851FF2" w:rsidP="00FD3FD2">
      <w:pPr>
        <w:jc w:val="both"/>
        <w:rPr>
          <w:rFonts w:ascii="Arial Narrow" w:hAnsi="Arial Narrow" w:cs="Arial"/>
          <w:lang w:val="en-GB"/>
        </w:rPr>
      </w:pPr>
    </w:p>
    <w:p w14:paraId="14328DD8" w14:textId="186C9D11" w:rsidR="00851FF2" w:rsidRPr="00627F3D" w:rsidRDefault="00851FF2" w:rsidP="00FD3FD2">
      <w:pPr>
        <w:jc w:val="both"/>
        <w:rPr>
          <w:rFonts w:ascii="Arial Narrow" w:hAnsi="Arial Narrow" w:cs="Arial"/>
          <w:lang w:val="en-GB"/>
        </w:rPr>
      </w:pPr>
      <w:r w:rsidRPr="00627F3D">
        <w:rPr>
          <w:rFonts w:ascii="Arial Narrow" w:hAnsi="Arial Narrow" w:cs="Arial"/>
          <w:lang w:val="en-GB"/>
        </w:rPr>
        <w:t xml:space="preserve">Finally, documents submission and presentation take </w:t>
      </w:r>
      <w:commentRangeStart w:id="7"/>
      <w:r w:rsidRPr="00627F3D">
        <w:rPr>
          <w:rFonts w:ascii="Arial Narrow" w:hAnsi="Arial Narrow" w:cs="Arial"/>
          <w:lang w:val="en-GB"/>
        </w:rPr>
        <w:t>place</w:t>
      </w:r>
      <w:commentRangeEnd w:id="7"/>
      <w:r w:rsidR="00C75D0B" w:rsidRPr="00627F3D">
        <w:rPr>
          <w:rStyle w:val="CommentReference"/>
          <w:lang w:val="en-GB"/>
        </w:rPr>
        <w:commentReference w:id="7"/>
      </w:r>
      <w:r w:rsidRPr="00627F3D">
        <w:rPr>
          <w:rFonts w:ascii="Arial Narrow" w:hAnsi="Arial Narrow" w:cs="Arial"/>
          <w:lang w:val="en-GB"/>
        </w:rPr>
        <w:t>.</w:t>
      </w:r>
      <w:r w:rsidR="001A56CE" w:rsidRPr="00627F3D">
        <w:rPr>
          <w:rFonts w:ascii="Arial Narrow" w:hAnsi="Arial Narrow" w:cs="Arial"/>
          <w:lang w:val="en-GB"/>
        </w:rPr>
        <w:t xml:space="preserve"> </w:t>
      </w:r>
    </w:p>
    <w:p w14:paraId="039CBAAF" w14:textId="4BBF39B8" w:rsidR="00D046B9" w:rsidRPr="00627F3D" w:rsidRDefault="00D046B9" w:rsidP="00FD3FD2">
      <w:pPr>
        <w:jc w:val="both"/>
        <w:rPr>
          <w:rFonts w:ascii="Arial Narrow" w:hAnsi="Arial Narrow" w:cs="Arial"/>
          <w:lang w:val="en-GB"/>
        </w:rPr>
      </w:pPr>
    </w:p>
    <w:p w14:paraId="02161ED7" w14:textId="77777777" w:rsidR="00D046B9" w:rsidRPr="00627F3D" w:rsidRDefault="00D046B9" w:rsidP="00FD3FD2">
      <w:pPr>
        <w:jc w:val="both"/>
        <w:rPr>
          <w:rFonts w:ascii="Arial Narrow" w:hAnsi="Arial Narrow" w:cs="Arial"/>
          <w:lang w:val="en-GB"/>
        </w:rPr>
      </w:pPr>
    </w:p>
    <w:p w14:paraId="51680911" w14:textId="1DAF352A" w:rsidR="00980BDB" w:rsidRPr="00627F3D" w:rsidRDefault="00980BDB" w:rsidP="00FD3FD2">
      <w:pPr>
        <w:pStyle w:val="Heading2"/>
        <w:jc w:val="both"/>
        <w:rPr>
          <w:rFonts w:ascii="Arial Narrow" w:hAnsi="Arial Narrow" w:cs="Arial"/>
        </w:rPr>
      </w:pPr>
      <w:bookmarkStart w:id="8" w:name="_Toc92199632"/>
      <w:r w:rsidRPr="00627F3D">
        <w:rPr>
          <w:rFonts w:ascii="Arial Narrow" w:hAnsi="Arial Narrow" w:cs="Arial"/>
        </w:rPr>
        <w:t>Scope of the project</w:t>
      </w:r>
      <w:r w:rsidR="001A56CE" w:rsidRPr="00627F3D">
        <w:rPr>
          <w:rFonts w:ascii="Arial Narrow" w:hAnsi="Arial Narrow" w:cs="Arial"/>
        </w:rPr>
        <w:t xml:space="preserve"> and limitations</w:t>
      </w:r>
      <w:bookmarkEnd w:id="8"/>
    </w:p>
    <w:p w14:paraId="10A7D7BB" w14:textId="1CE0AC28" w:rsidR="00980BDB" w:rsidRPr="00627F3D" w:rsidRDefault="00980BDB" w:rsidP="00FD3FD2">
      <w:pPr>
        <w:jc w:val="both"/>
        <w:rPr>
          <w:rFonts w:ascii="Arial Narrow" w:hAnsi="Arial Narrow" w:cs="Arial"/>
          <w:lang w:val="en-GB"/>
        </w:rPr>
      </w:pPr>
    </w:p>
    <w:p w14:paraId="72394143" w14:textId="4E99B873" w:rsidR="00787DC2" w:rsidRPr="00627F3D" w:rsidRDefault="00787DC2" w:rsidP="00FD3FD2">
      <w:pPr>
        <w:jc w:val="both"/>
        <w:rPr>
          <w:rFonts w:ascii="Arial Narrow" w:hAnsi="Arial Narrow" w:cs="Arial"/>
          <w:lang w:val="en-GB"/>
        </w:rPr>
      </w:pPr>
      <w:r w:rsidRPr="00627F3D">
        <w:rPr>
          <w:rFonts w:ascii="Arial Narrow" w:hAnsi="Arial Narrow" w:cs="Arial"/>
          <w:noProof/>
          <w:lang w:val="en-GB"/>
        </w:rPr>
        <w:drawing>
          <wp:inline distT="0" distB="0" distL="0" distR="0" wp14:anchorId="57E47423" wp14:editId="43BEAA96">
            <wp:extent cx="3279648" cy="3191716"/>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90114" cy="3201901"/>
                    </a:xfrm>
                    <a:prstGeom prst="rect">
                      <a:avLst/>
                    </a:prstGeom>
                  </pic:spPr>
                </pic:pic>
              </a:graphicData>
            </a:graphic>
          </wp:inline>
        </w:drawing>
      </w:r>
    </w:p>
    <w:p w14:paraId="713469B3" w14:textId="7A45E632" w:rsidR="008206E0" w:rsidRPr="00627F3D" w:rsidRDefault="008206E0" w:rsidP="00FD3FD2">
      <w:pPr>
        <w:jc w:val="both"/>
        <w:rPr>
          <w:rFonts w:ascii="Arial Narrow" w:hAnsi="Arial Narrow" w:cs="Arial"/>
          <w:lang w:val="en-GB"/>
        </w:rPr>
      </w:pPr>
    </w:p>
    <w:p w14:paraId="669D04DF" w14:textId="31C6B9CE" w:rsidR="008206E0" w:rsidRPr="00627F3D" w:rsidRDefault="008206E0" w:rsidP="00FD3FD2">
      <w:pPr>
        <w:jc w:val="both"/>
        <w:rPr>
          <w:rFonts w:ascii="Arial Narrow" w:hAnsi="Arial Narrow" w:cs="Arial"/>
          <w:lang w:val="en-GB"/>
        </w:rPr>
      </w:pPr>
      <w:proofErr w:type="spellStart"/>
      <w:r w:rsidRPr="00627F3D">
        <w:rPr>
          <w:rFonts w:ascii="Arial Narrow" w:hAnsi="Arial Narrow" w:cs="Arial"/>
          <w:lang w:val="en-GB"/>
        </w:rPr>
        <w:t>Limitacions</w:t>
      </w:r>
      <w:proofErr w:type="spellEnd"/>
      <w:r w:rsidRPr="00627F3D">
        <w:rPr>
          <w:rFonts w:ascii="Arial Narrow" w:hAnsi="Arial Narrow" w:cs="Arial"/>
          <w:lang w:val="en-GB"/>
        </w:rPr>
        <w:t>:</w:t>
      </w:r>
    </w:p>
    <w:p w14:paraId="2FD2ED87" w14:textId="49EF17C7" w:rsidR="008206E0" w:rsidRPr="00627F3D" w:rsidRDefault="008206E0" w:rsidP="00FD3FD2">
      <w:pPr>
        <w:jc w:val="both"/>
        <w:rPr>
          <w:rFonts w:ascii="Arial Narrow" w:hAnsi="Arial Narrow" w:cs="Arial"/>
          <w:lang w:val="en-GB"/>
        </w:rPr>
      </w:pPr>
    </w:p>
    <w:p w14:paraId="74700EEC" w14:textId="36E6CE29" w:rsidR="008206E0" w:rsidRPr="00627F3D" w:rsidRDefault="008206E0" w:rsidP="008206E0">
      <w:pPr>
        <w:pStyle w:val="ListParagraph"/>
        <w:numPr>
          <w:ilvl w:val="0"/>
          <w:numId w:val="8"/>
        </w:numPr>
        <w:jc w:val="both"/>
        <w:rPr>
          <w:rFonts w:ascii="Arial Narrow" w:hAnsi="Arial Narrow" w:cs="Arial"/>
          <w:highlight w:val="yellow"/>
        </w:rPr>
      </w:pPr>
      <w:proofErr w:type="spellStart"/>
      <w:r w:rsidRPr="00627F3D">
        <w:rPr>
          <w:rFonts w:ascii="Arial Narrow" w:hAnsi="Arial Narrow" w:cs="Arial"/>
          <w:highlight w:val="yellow"/>
        </w:rPr>
        <w:t>Perdua</w:t>
      </w:r>
      <w:proofErr w:type="spellEnd"/>
      <w:r w:rsidRPr="00627F3D">
        <w:rPr>
          <w:rFonts w:ascii="Arial Narrow" w:hAnsi="Arial Narrow" w:cs="Arial"/>
          <w:highlight w:val="yellow"/>
        </w:rPr>
        <w:t xml:space="preserve"> de </w:t>
      </w:r>
      <w:proofErr w:type="spellStart"/>
      <w:r w:rsidRPr="00627F3D">
        <w:rPr>
          <w:rFonts w:ascii="Arial Narrow" w:hAnsi="Arial Narrow" w:cs="Arial"/>
          <w:highlight w:val="yellow"/>
        </w:rPr>
        <w:t>resposta</w:t>
      </w:r>
      <w:proofErr w:type="spellEnd"/>
      <w:r w:rsidRPr="00627F3D">
        <w:rPr>
          <w:rFonts w:ascii="Arial Narrow" w:hAnsi="Arial Narrow" w:cs="Arial"/>
          <w:highlight w:val="yellow"/>
        </w:rPr>
        <w:t xml:space="preserve"> verbal </w:t>
      </w:r>
      <w:proofErr w:type="spellStart"/>
      <w:r w:rsidRPr="00627F3D">
        <w:rPr>
          <w:rFonts w:ascii="Arial Narrow" w:hAnsi="Arial Narrow" w:cs="Arial"/>
          <w:highlight w:val="yellow"/>
        </w:rPr>
        <w:t>i</w:t>
      </w:r>
      <w:proofErr w:type="spellEnd"/>
      <w:r w:rsidRPr="00627F3D">
        <w:rPr>
          <w:rFonts w:ascii="Arial Narrow" w:hAnsi="Arial Narrow" w:cs="Arial"/>
          <w:highlight w:val="yellow"/>
        </w:rPr>
        <w:t xml:space="preserve"> </w:t>
      </w:r>
      <w:proofErr w:type="gramStart"/>
      <w:r w:rsidRPr="00627F3D">
        <w:rPr>
          <w:rFonts w:ascii="Arial Narrow" w:hAnsi="Arial Narrow" w:cs="Arial"/>
          <w:highlight w:val="yellow"/>
        </w:rPr>
        <w:t>no</w:t>
      </w:r>
      <w:proofErr w:type="gramEnd"/>
      <w:r w:rsidRPr="00627F3D">
        <w:rPr>
          <w:rFonts w:ascii="Arial Narrow" w:hAnsi="Arial Narrow" w:cs="Arial"/>
          <w:highlight w:val="yellow"/>
        </w:rPr>
        <w:t xml:space="preserve"> de LoC, que es un </w:t>
      </w:r>
      <w:proofErr w:type="spellStart"/>
      <w:r w:rsidRPr="00627F3D">
        <w:rPr>
          <w:rFonts w:ascii="Arial Narrow" w:hAnsi="Arial Narrow" w:cs="Arial"/>
          <w:highlight w:val="yellow"/>
        </w:rPr>
        <w:t>concepte</w:t>
      </w:r>
      <w:proofErr w:type="spellEnd"/>
      <w:r w:rsidRPr="00627F3D">
        <w:rPr>
          <w:rFonts w:ascii="Arial Narrow" w:hAnsi="Arial Narrow" w:cs="Arial"/>
          <w:highlight w:val="yellow"/>
        </w:rPr>
        <w:t xml:space="preserve"> </w:t>
      </w:r>
      <w:proofErr w:type="spellStart"/>
      <w:r w:rsidRPr="00627F3D">
        <w:rPr>
          <w:rFonts w:ascii="Arial Narrow" w:hAnsi="Arial Narrow" w:cs="Arial"/>
          <w:highlight w:val="yellow"/>
        </w:rPr>
        <w:t>vago</w:t>
      </w:r>
      <w:proofErr w:type="spellEnd"/>
      <w:r w:rsidRPr="00627F3D">
        <w:rPr>
          <w:rFonts w:ascii="Arial Narrow" w:hAnsi="Arial Narrow" w:cs="Arial"/>
          <w:highlight w:val="yellow"/>
        </w:rPr>
        <w:t>.</w:t>
      </w:r>
    </w:p>
    <w:p w14:paraId="4F7FD076" w14:textId="48795E4A" w:rsidR="008206E0" w:rsidRPr="00627F3D" w:rsidRDefault="008206E0" w:rsidP="008206E0">
      <w:pPr>
        <w:pStyle w:val="ListParagraph"/>
        <w:numPr>
          <w:ilvl w:val="0"/>
          <w:numId w:val="8"/>
        </w:numPr>
        <w:jc w:val="both"/>
        <w:rPr>
          <w:rFonts w:ascii="Arial Narrow" w:hAnsi="Arial Narrow" w:cs="Arial"/>
          <w:highlight w:val="yellow"/>
        </w:rPr>
      </w:pPr>
      <w:proofErr w:type="spellStart"/>
      <w:r w:rsidRPr="00627F3D">
        <w:rPr>
          <w:rFonts w:ascii="Arial Narrow" w:hAnsi="Arial Narrow" w:cs="Arial"/>
          <w:highlight w:val="yellow"/>
        </w:rPr>
        <w:t>Limitacions</w:t>
      </w:r>
      <w:proofErr w:type="spellEnd"/>
      <w:r w:rsidRPr="00627F3D">
        <w:rPr>
          <w:rFonts w:ascii="Arial Narrow" w:hAnsi="Arial Narrow" w:cs="Arial"/>
          <w:highlight w:val="yellow"/>
        </w:rPr>
        <w:t xml:space="preserve"> </w:t>
      </w:r>
      <w:proofErr w:type="spellStart"/>
      <w:r w:rsidRPr="00627F3D">
        <w:rPr>
          <w:rFonts w:ascii="Arial Narrow" w:hAnsi="Arial Narrow" w:cs="Arial"/>
          <w:highlight w:val="yellow"/>
        </w:rPr>
        <w:t>amb</w:t>
      </w:r>
      <w:proofErr w:type="spellEnd"/>
      <w:r w:rsidRPr="00627F3D">
        <w:rPr>
          <w:rFonts w:ascii="Arial Narrow" w:hAnsi="Arial Narrow" w:cs="Arial"/>
          <w:highlight w:val="yellow"/>
        </w:rPr>
        <w:t xml:space="preserve"> les </w:t>
      </w:r>
      <w:proofErr w:type="spellStart"/>
      <w:r w:rsidRPr="00627F3D">
        <w:rPr>
          <w:rFonts w:ascii="Arial Narrow" w:hAnsi="Arial Narrow" w:cs="Arial"/>
          <w:highlight w:val="yellow"/>
        </w:rPr>
        <w:t>dades</w:t>
      </w:r>
      <w:proofErr w:type="spellEnd"/>
      <w:r w:rsidRPr="00627F3D">
        <w:rPr>
          <w:rFonts w:ascii="Arial Narrow" w:hAnsi="Arial Narrow" w:cs="Arial"/>
          <w:highlight w:val="yellow"/>
        </w:rPr>
        <w:t xml:space="preserve">, no son les que </w:t>
      </w:r>
      <w:proofErr w:type="spellStart"/>
      <w:r w:rsidRPr="00627F3D">
        <w:rPr>
          <w:rFonts w:ascii="Arial Narrow" w:hAnsi="Arial Narrow" w:cs="Arial"/>
          <w:highlight w:val="yellow"/>
        </w:rPr>
        <w:t>vam</w:t>
      </w:r>
      <w:proofErr w:type="spellEnd"/>
      <w:r w:rsidRPr="00627F3D">
        <w:rPr>
          <w:rFonts w:ascii="Arial Narrow" w:hAnsi="Arial Narrow" w:cs="Arial"/>
          <w:highlight w:val="yellow"/>
        </w:rPr>
        <w:t xml:space="preserve"> </w:t>
      </w:r>
      <w:proofErr w:type="spellStart"/>
      <w:r w:rsidRPr="00627F3D">
        <w:rPr>
          <w:rFonts w:ascii="Arial Narrow" w:hAnsi="Arial Narrow" w:cs="Arial"/>
          <w:highlight w:val="yellow"/>
        </w:rPr>
        <w:t>recollir</w:t>
      </w:r>
      <w:proofErr w:type="spellEnd"/>
      <w:r w:rsidRPr="00627F3D">
        <w:rPr>
          <w:rFonts w:ascii="Arial Narrow" w:hAnsi="Arial Narrow" w:cs="Arial"/>
          <w:highlight w:val="yellow"/>
        </w:rPr>
        <w:t xml:space="preserve"> </w:t>
      </w:r>
      <w:proofErr w:type="spellStart"/>
      <w:r w:rsidRPr="00627F3D">
        <w:rPr>
          <w:rFonts w:ascii="Arial Narrow" w:hAnsi="Arial Narrow" w:cs="Arial"/>
          <w:highlight w:val="yellow"/>
        </w:rPr>
        <w:t>nosaltres</w:t>
      </w:r>
      <w:proofErr w:type="spellEnd"/>
      <w:r w:rsidRPr="00627F3D">
        <w:rPr>
          <w:rFonts w:ascii="Arial Narrow" w:hAnsi="Arial Narrow" w:cs="Arial"/>
          <w:highlight w:val="yellow"/>
        </w:rPr>
        <w:t>.</w:t>
      </w:r>
    </w:p>
    <w:p w14:paraId="73231EA9" w14:textId="58193395" w:rsidR="008206E0" w:rsidRPr="00627F3D" w:rsidRDefault="008206E0" w:rsidP="008206E0">
      <w:pPr>
        <w:pStyle w:val="ListParagraph"/>
        <w:numPr>
          <w:ilvl w:val="0"/>
          <w:numId w:val="8"/>
        </w:numPr>
        <w:jc w:val="both"/>
        <w:rPr>
          <w:rFonts w:ascii="Arial Narrow" w:hAnsi="Arial Narrow" w:cs="Arial"/>
          <w:highlight w:val="yellow"/>
        </w:rPr>
      </w:pPr>
      <w:proofErr w:type="spellStart"/>
      <w:r w:rsidRPr="00627F3D">
        <w:rPr>
          <w:rFonts w:ascii="Arial Narrow" w:hAnsi="Arial Narrow" w:cs="Arial"/>
          <w:highlight w:val="yellow"/>
        </w:rPr>
        <w:t>Buscar</w:t>
      </w:r>
      <w:proofErr w:type="spellEnd"/>
      <w:r w:rsidRPr="00627F3D">
        <w:rPr>
          <w:rFonts w:ascii="Arial Narrow" w:hAnsi="Arial Narrow" w:cs="Arial"/>
          <w:highlight w:val="yellow"/>
        </w:rPr>
        <w:t xml:space="preserve"> </w:t>
      </w:r>
      <w:proofErr w:type="spellStart"/>
      <w:r w:rsidRPr="00627F3D">
        <w:rPr>
          <w:rFonts w:ascii="Arial Narrow" w:hAnsi="Arial Narrow" w:cs="Arial"/>
          <w:highlight w:val="yellow"/>
        </w:rPr>
        <w:t>limitacions</w:t>
      </w:r>
      <w:proofErr w:type="spellEnd"/>
      <w:r w:rsidRPr="00627F3D">
        <w:rPr>
          <w:rFonts w:ascii="Arial Narrow" w:hAnsi="Arial Narrow" w:cs="Arial"/>
          <w:highlight w:val="yellow"/>
        </w:rPr>
        <w:t xml:space="preserve"> </w:t>
      </w:r>
      <w:proofErr w:type="spellStart"/>
      <w:r w:rsidRPr="00627F3D">
        <w:rPr>
          <w:rFonts w:ascii="Arial Narrow" w:hAnsi="Arial Narrow" w:cs="Arial"/>
          <w:highlight w:val="yellow"/>
        </w:rPr>
        <w:t>generiques</w:t>
      </w:r>
      <w:proofErr w:type="spellEnd"/>
      <w:r w:rsidRPr="00627F3D">
        <w:rPr>
          <w:rFonts w:ascii="Arial Narrow" w:hAnsi="Arial Narrow" w:cs="Arial"/>
          <w:highlight w:val="yellow"/>
        </w:rPr>
        <w:t xml:space="preserve"> de models de ML</w:t>
      </w:r>
    </w:p>
    <w:p w14:paraId="59DCD1E4" w14:textId="5F4E72D2" w:rsidR="00C75D0B" w:rsidRPr="00627F3D" w:rsidRDefault="00C75D0B" w:rsidP="008206E0">
      <w:pPr>
        <w:pStyle w:val="ListParagraph"/>
        <w:numPr>
          <w:ilvl w:val="0"/>
          <w:numId w:val="8"/>
        </w:numPr>
        <w:jc w:val="both"/>
        <w:rPr>
          <w:rFonts w:ascii="Arial Narrow" w:hAnsi="Arial Narrow" w:cs="Arial"/>
          <w:highlight w:val="yellow"/>
        </w:rPr>
      </w:pPr>
      <w:proofErr w:type="spellStart"/>
      <w:r w:rsidRPr="00627F3D">
        <w:rPr>
          <w:rFonts w:ascii="Arial Narrow" w:hAnsi="Arial Narrow" w:cs="Arial"/>
          <w:highlight w:val="yellow"/>
        </w:rPr>
        <w:t>Perquè</w:t>
      </w:r>
      <w:proofErr w:type="spellEnd"/>
      <w:r w:rsidRPr="00627F3D">
        <w:rPr>
          <w:rFonts w:ascii="Arial Narrow" w:hAnsi="Arial Narrow" w:cs="Arial"/>
          <w:highlight w:val="yellow"/>
        </w:rPr>
        <w:t xml:space="preserve"> ML </w:t>
      </w:r>
      <w:proofErr w:type="spellStart"/>
      <w:r w:rsidRPr="00627F3D">
        <w:rPr>
          <w:rFonts w:ascii="Arial Narrow" w:hAnsi="Arial Narrow" w:cs="Arial"/>
          <w:highlight w:val="yellow"/>
        </w:rPr>
        <w:t>i</w:t>
      </w:r>
      <w:proofErr w:type="spellEnd"/>
      <w:r w:rsidRPr="00627F3D">
        <w:rPr>
          <w:rFonts w:ascii="Arial Narrow" w:hAnsi="Arial Narrow" w:cs="Arial"/>
          <w:highlight w:val="yellow"/>
        </w:rPr>
        <w:t xml:space="preserve"> no </w:t>
      </w:r>
      <w:proofErr w:type="spellStart"/>
      <w:r w:rsidRPr="00627F3D">
        <w:rPr>
          <w:rFonts w:ascii="Arial Narrow" w:hAnsi="Arial Narrow" w:cs="Arial"/>
          <w:highlight w:val="yellow"/>
        </w:rPr>
        <w:t>estadidtica</w:t>
      </w:r>
      <w:proofErr w:type="spellEnd"/>
      <w:r w:rsidRPr="00627F3D">
        <w:rPr>
          <w:rFonts w:ascii="Arial Narrow" w:hAnsi="Arial Narrow" w:cs="Arial"/>
          <w:highlight w:val="yellow"/>
        </w:rPr>
        <w:t xml:space="preserve"> </w:t>
      </w:r>
      <w:proofErr w:type="spellStart"/>
      <w:r w:rsidRPr="00627F3D">
        <w:rPr>
          <w:rFonts w:ascii="Arial Narrow" w:hAnsi="Arial Narrow" w:cs="Arial"/>
          <w:highlight w:val="yellow"/>
        </w:rPr>
        <w:t>pura</w:t>
      </w:r>
      <w:proofErr w:type="spellEnd"/>
      <w:r w:rsidRPr="00627F3D">
        <w:rPr>
          <w:rFonts w:ascii="Arial Narrow" w:hAnsi="Arial Narrow" w:cs="Arial"/>
          <w:highlight w:val="yellow"/>
        </w:rPr>
        <w:t xml:space="preserve"> </w:t>
      </w:r>
      <w:proofErr w:type="spellStart"/>
      <w:r w:rsidRPr="00627F3D">
        <w:rPr>
          <w:rFonts w:ascii="Arial Narrow" w:hAnsi="Arial Narrow" w:cs="Arial"/>
          <w:highlight w:val="yellow"/>
        </w:rPr>
        <w:t>i</w:t>
      </w:r>
      <w:proofErr w:type="spellEnd"/>
      <w:r w:rsidRPr="00627F3D">
        <w:rPr>
          <w:rFonts w:ascii="Arial Narrow" w:hAnsi="Arial Narrow" w:cs="Arial"/>
          <w:highlight w:val="yellow"/>
        </w:rPr>
        <w:t xml:space="preserve"> dura</w:t>
      </w:r>
    </w:p>
    <w:p w14:paraId="61E59EB9" w14:textId="1C7F802F" w:rsidR="00123B49" w:rsidRPr="00627F3D" w:rsidRDefault="008F6D61" w:rsidP="00FD3FD2">
      <w:pPr>
        <w:pStyle w:val="Heading1"/>
        <w:jc w:val="both"/>
        <w:rPr>
          <w:rFonts w:ascii="Arial Narrow" w:hAnsi="Arial Narrow" w:cs="Arial"/>
        </w:rPr>
      </w:pPr>
      <w:bookmarkStart w:id="9" w:name="_Toc92199633"/>
      <w:r w:rsidRPr="00627F3D">
        <w:rPr>
          <w:rFonts w:ascii="Arial Narrow" w:hAnsi="Arial Narrow" w:cs="Arial"/>
        </w:rPr>
        <w:t>Background</w:t>
      </w:r>
      <w:bookmarkEnd w:id="9"/>
    </w:p>
    <w:p w14:paraId="6862A851" w14:textId="672E15B7" w:rsidR="00123B49" w:rsidRPr="00627F3D" w:rsidRDefault="00123B49" w:rsidP="00FD3FD2">
      <w:pPr>
        <w:pStyle w:val="Heading2"/>
        <w:jc w:val="both"/>
        <w:rPr>
          <w:rFonts w:ascii="Arial Narrow" w:hAnsi="Arial Narrow" w:cs="Arial"/>
        </w:rPr>
      </w:pPr>
      <w:bookmarkStart w:id="10" w:name="_Toc92199634"/>
      <w:commentRangeStart w:id="11"/>
      <w:r w:rsidRPr="00627F3D">
        <w:rPr>
          <w:rFonts w:ascii="Arial Narrow" w:hAnsi="Arial Narrow" w:cs="Arial"/>
        </w:rPr>
        <w:t>Background</w:t>
      </w:r>
      <w:commentRangeEnd w:id="11"/>
      <w:r w:rsidR="008206E0" w:rsidRPr="00627F3D">
        <w:rPr>
          <w:rStyle w:val="CommentReference"/>
          <w:rFonts w:ascii="Times New Roman" w:eastAsia="Times New Roman" w:hAnsi="Times New Roman" w:cs="Times New Roman"/>
          <w:color w:val="auto"/>
        </w:rPr>
        <w:commentReference w:id="11"/>
      </w:r>
      <w:bookmarkEnd w:id="10"/>
    </w:p>
    <w:p w14:paraId="1AA20E14" w14:textId="77777777" w:rsidR="008206E0" w:rsidRPr="00627F3D" w:rsidRDefault="008206E0" w:rsidP="00FD3FD2">
      <w:pPr>
        <w:jc w:val="both"/>
        <w:rPr>
          <w:rFonts w:ascii="Arial Narrow" w:hAnsi="Arial Narrow" w:cs="Arial"/>
          <w:lang w:val="en-GB"/>
        </w:rPr>
      </w:pPr>
    </w:p>
    <w:p w14:paraId="6E03EAC4" w14:textId="60B4F3D7" w:rsidR="00787DC2" w:rsidRPr="00627F3D" w:rsidRDefault="006D1CC1" w:rsidP="00FD3FD2">
      <w:pPr>
        <w:jc w:val="both"/>
        <w:rPr>
          <w:rFonts w:ascii="Arial Narrow" w:hAnsi="Arial Narrow" w:cs="Arial"/>
          <w:lang w:val="en-GB"/>
        </w:rPr>
      </w:pPr>
      <w:commentRangeStart w:id="12"/>
      <w:r w:rsidRPr="00627F3D">
        <w:rPr>
          <w:rFonts w:ascii="Arial Narrow" w:hAnsi="Arial Narrow" w:cs="Arial"/>
          <w:lang w:val="en-GB"/>
        </w:rPr>
        <w:t xml:space="preserve">In interventions </w:t>
      </w:r>
      <w:r w:rsidR="00351A11" w:rsidRPr="00627F3D">
        <w:rPr>
          <w:rFonts w:ascii="Arial Narrow" w:hAnsi="Arial Narrow" w:cs="Arial"/>
          <w:lang w:val="en-GB"/>
        </w:rPr>
        <w:t xml:space="preserve">under general anaesthesia </w:t>
      </w:r>
      <w:r w:rsidRPr="00627F3D">
        <w:rPr>
          <w:rFonts w:ascii="Arial Narrow" w:hAnsi="Arial Narrow" w:cs="Arial"/>
          <w:lang w:val="en-GB"/>
        </w:rPr>
        <w:t xml:space="preserve">some methods are used by the anaesthesiologists </w:t>
      </w:r>
      <w:proofErr w:type="gramStart"/>
      <w:r w:rsidRPr="00627F3D">
        <w:rPr>
          <w:rFonts w:ascii="Arial Narrow" w:hAnsi="Arial Narrow" w:cs="Arial"/>
          <w:lang w:val="en-GB"/>
        </w:rPr>
        <w:t>in order to</w:t>
      </w:r>
      <w:proofErr w:type="gramEnd"/>
      <w:r w:rsidRPr="00627F3D">
        <w:rPr>
          <w:rFonts w:ascii="Arial Narrow" w:hAnsi="Arial Narrow" w:cs="Arial"/>
          <w:lang w:val="en-GB"/>
        </w:rPr>
        <w:t xml:space="preserve"> determine the state of consciousness of the patient</w:t>
      </w:r>
      <w:r w:rsidR="00351A11" w:rsidRPr="00627F3D">
        <w:rPr>
          <w:rFonts w:ascii="Arial Narrow" w:hAnsi="Arial Narrow" w:cs="Arial"/>
          <w:lang w:val="en-GB"/>
        </w:rPr>
        <w:t xml:space="preserve">. Typical examples </w:t>
      </w:r>
      <w:r w:rsidR="007F374E" w:rsidRPr="00627F3D">
        <w:rPr>
          <w:rFonts w:ascii="Arial Narrow" w:hAnsi="Arial Narrow" w:cs="Arial"/>
          <w:lang w:val="en-GB"/>
        </w:rPr>
        <w:t xml:space="preserve">of undertaken actions to determine </w:t>
      </w:r>
      <w:r w:rsidR="007F374E" w:rsidRPr="00627F3D">
        <w:rPr>
          <w:rFonts w:ascii="Arial Narrow" w:hAnsi="Arial Narrow" w:cs="Arial"/>
          <w:lang w:val="en-GB"/>
        </w:rPr>
        <w:lastRenderedPageBreak/>
        <w:t xml:space="preserve">LoC </w:t>
      </w:r>
      <w:r w:rsidR="00351A11" w:rsidRPr="00627F3D">
        <w:rPr>
          <w:rFonts w:ascii="Arial Narrow" w:hAnsi="Arial Narrow" w:cs="Arial"/>
          <w:lang w:val="en-GB"/>
        </w:rPr>
        <w:t xml:space="preserve">are palpebral reflex, corneal reflex, and verbal response. If the three of them are negative, the patient </w:t>
      </w:r>
      <w:proofErr w:type="gramStart"/>
      <w:r w:rsidR="00351A11" w:rsidRPr="00627F3D">
        <w:rPr>
          <w:rFonts w:ascii="Arial Narrow" w:hAnsi="Arial Narrow" w:cs="Arial"/>
          <w:lang w:val="en-GB"/>
        </w:rPr>
        <w:t>is considered to be</w:t>
      </w:r>
      <w:proofErr w:type="gramEnd"/>
      <w:r w:rsidR="00351A11" w:rsidRPr="00627F3D">
        <w:rPr>
          <w:rFonts w:ascii="Arial Narrow" w:hAnsi="Arial Narrow" w:cs="Arial"/>
          <w:lang w:val="en-GB"/>
        </w:rPr>
        <w:t xml:space="preserve"> unconscious, </w:t>
      </w:r>
      <w:r w:rsidR="007F374E" w:rsidRPr="00627F3D">
        <w:rPr>
          <w:rFonts w:ascii="Arial Narrow" w:hAnsi="Arial Narrow" w:cs="Arial"/>
          <w:lang w:val="en-GB"/>
        </w:rPr>
        <w:t>thus permitting</w:t>
      </w:r>
      <w:r w:rsidR="00351A11" w:rsidRPr="00627F3D">
        <w:rPr>
          <w:rFonts w:ascii="Arial Narrow" w:hAnsi="Arial Narrow" w:cs="Arial"/>
          <w:lang w:val="en-GB"/>
        </w:rPr>
        <w:t xml:space="preserve"> </w:t>
      </w:r>
      <w:r w:rsidR="007F374E" w:rsidRPr="00627F3D">
        <w:rPr>
          <w:rFonts w:ascii="Arial Narrow" w:hAnsi="Arial Narrow" w:cs="Arial"/>
          <w:lang w:val="en-GB"/>
        </w:rPr>
        <w:t>further actions such as intubation</w:t>
      </w:r>
      <w:r w:rsidR="00351A11" w:rsidRPr="00627F3D">
        <w:rPr>
          <w:rFonts w:ascii="Arial Narrow" w:hAnsi="Arial Narrow" w:cs="Arial"/>
          <w:lang w:val="en-GB"/>
        </w:rPr>
        <w:t xml:space="preserve">. </w:t>
      </w:r>
      <w:r w:rsidR="00351A11" w:rsidRPr="00627F3D">
        <w:rPr>
          <w:rFonts w:ascii="Arial Narrow" w:hAnsi="Arial Narrow" w:cs="Arial"/>
          <w:highlight w:val="yellow"/>
          <w:lang w:val="en-GB"/>
        </w:rPr>
        <w:t>[</w:t>
      </w:r>
      <w:proofErr w:type="spellStart"/>
      <w:r w:rsidR="00351A11" w:rsidRPr="00627F3D">
        <w:rPr>
          <w:rFonts w:ascii="Arial Narrow" w:hAnsi="Arial Narrow" w:cs="Arial"/>
          <w:highlight w:val="yellow"/>
          <w:lang w:val="en-GB"/>
        </w:rPr>
        <w:t>podria</w:t>
      </w:r>
      <w:proofErr w:type="spellEnd"/>
      <w:r w:rsidR="00351A11" w:rsidRPr="00627F3D">
        <w:rPr>
          <w:rFonts w:ascii="Arial Narrow" w:hAnsi="Arial Narrow" w:cs="Arial"/>
          <w:highlight w:val="yellow"/>
          <w:lang w:val="en-GB"/>
        </w:rPr>
        <w:t xml:space="preserve"> </w:t>
      </w:r>
      <w:proofErr w:type="spellStart"/>
      <w:r w:rsidR="00351A11" w:rsidRPr="00627F3D">
        <w:rPr>
          <w:rFonts w:ascii="Arial Narrow" w:hAnsi="Arial Narrow" w:cs="Arial"/>
          <w:highlight w:val="yellow"/>
          <w:lang w:val="en-GB"/>
        </w:rPr>
        <w:t>haverhi</w:t>
      </w:r>
      <w:proofErr w:type="spellEnd"/>
      <w:r w:rsidR="00351A11" w:rsidRPr="00627F3D">
        <w:rPr>
          <w:rFonts w:ascii="Arial Narrow" w:hAnsi="Arial Narrow" w:cs="Arial"/>
          <w:highlight w:val="yellow"/>
          <w:lang w:val="en-GB"/>
        </w:rPr>
        <w:t xml:space="preserve"> </w:t>
      </w:r>
      <w:proofErr w:type="spellStart"/>
      <w:r w:rsidR="00351A11" w:rsidRPr="00627F3D">
        <w:rPr>
          <w:rFonts w:ascii="Arial Narrow" w:hAnsi="Arial Narrow" w:cs="Arial"/>
          <w:highlight w:val="yellow"/>
          <w:lang w:val="en-GB"/>
        </w:rPr>
        <w:t>referencia</w:t>
      </w:r>
      <w:proofErr w:type="spellEnd"/>
      <w:r w:rsidR="00351A11" w:rsidRPr="00627F3D">
        <w:rPr>
          <w:rFonts w:ascii="Arial Narrow" w:hAnsi="Arial Narrow" w:cs="Arial"/>
          <w:highlight w:val="yellow"/>
          <w:lang w:val="en-GB"/>
        </w:rPr>
        <w:t>]</w:t>
      </w:r>
    </w:p>
    <w:p w14:paraId="04B83849" w14:textId="2A53F39B" w:rsidR="00351A11" w:rsidRPr="00627F3D" w:rsidRDefault="00351A11" w:rsidP="00FD3FD2">
      <w:pPr>
        <w:jc w:val="both"/>
        <w:rPr>
          <w:rFonts w:ascii="Arial Narrow" w:hAnsi="Arial Narrow" w:cs="Arial"/>
          <w:lang w:val="en-GB"/>
        </w:rPr>
      </w:pPr>
    </w:p>
    <w:p w14:paraId="71B545CA" w14:textId="7CD068DD" w:rsidR="00351A11" w:rsidRPr="00627F3D" w:rsidRDefault="00351A11" w:rsidP="00FD3FD2">
      <w:pPr>
        <w:jc w:val="both"/>
        <w:rPr>
          <w:rFonts w:ascii="Arial Narrow" w:hAnsi="Arial Narrow" w:cs="Arial"/>
          <w:lang w:val="en-GB"/>
        </w:rPr>
      </w:pPr>
      <w:r w:rsidRPr="00627F3D">
        <w:rPr>
          <w:rFonts w:ascii="Arial Narrow" w:hAnsi="Arial Narrow" w:cs="Arial"/>
          <w:lang w:val="en-GB"/>
        </w:rPr>
        <w:t xml:space="preserve">This clinical assessment has been </w:t>
      </w:r>
      <w:r w:rsidR="007F374E" w:rsidRPr="00627F3D">
        <w:rPr>
          <w:rFonts w:ascii="Arial Narrow" w:hAnsi="Arial Narrow" w:cs="Arial"/>
          <w:lang w:val="en-GB"/>
        </w:rPr>
        <w:t xml:space="preserve">frequently </w:t>
      </w:r>
      <w:r w:rsidR="0012669E" w:rsidRPr="00627F3D">
        <w:rPr>
          <w:rFonts w:ascii="Arial Narrow" w:hAnsi="Arial Narrow" w:cs="Arial"/>
          <w:lang w:val="en-GB"/>
        </w:rPr>
        <w:t xml:space="preserve">endorsed </w:t>
      </w:r>
      <w:r w:rsidR="007F374E" w:rsidRPr="00627F3D">
        <w:rPr>
          <w:rFonts w:ascii="Arial Narrow" w:hAnsi="Arial Narrow" w:cs="Arial"/>
          <w:lang w:val="en-GB"/>
        </w:rPr>
        <w:t>by</w:t>
      </w:r>
      <w:r w:rsidR="0012669E" w:rsidRPr="00627F3D">
        <w:rPr>
          <w:rFonts w:ascii="Arial Narrow" w:hAnsi="Arial Narrow" w:cs="Arial"/>
          <w:lang w:val="en-GB"/>
        </w:rPr>
        <w:t xml:space="preserve"> the introduction of indexes, mostly extracted from EEG signal processing, that try to indicate the depth of unconsciousness of the patients. </w:t>
      </w:r>
      <w:proofErr w:type="spellStart"/>
      <w:r w:rsidR="0012669E" w:rsidRPr="00627F3D">
        <w:rPr>
          <w:rFonts w:ascii="Arial Narrow" w:hAnsi="Arial Narrow" w:cs="Arial"/>
          <w:lang w:val="en-GB"/>
        </w:rPr>
        <w:t>Bispectral</w:t>
      </w:r>
      <w:proofErr w:type="spellEnd"/>
      <w:r w:rsidR="0012669E" w:rsidRPr="00627F3D">
        <w:rPr>
          <w:rFonts w:ascii="Arial Narrow" w:hAnsi="Arial Narrow" w:cs="Arial"/>
          <w:lang w:val="en-GB"/>
        </w:rPr>
        <w:t xml:space="preserve"> Index</w:t>
      </w:r>
      <w:r w:rsidR="0081644B" w:rsidRPr="00627F3D">
        <w:rPr>
          <w:rFonts w:ascii="Arial Narrow" w:hAnsi="Arial Narrow" w:cs="Arial"/>
          <w:lang w:val="en-GB"/>
        </w:rPr>
        <w:t xml:space="preserve"> (BIS)</w:t>
      </w:r>
      <w:r w:rsidR="0012669E" w:rsidRPr="00627F3D">
        <w:rPr>
          <w:rFonts w:ascii="Arial Narrow" w:hAnsi="Arial Narrow" w:cs="Arial"/>
          <w:lang w:val="en-GB"/>
        </w:rPr>
        <w:t xml:space="preserve"> is an example of this approach, which gives a value between 0-100, being</w:t>
      </w:r>
      <w:r w:rsidR="00B9617E" w:rsidRPr="00627F3D">
        <w:rPr>
          <w:rFonts w:ascii="Arial Narrow" w:hAnsi="Arial Narrow" w:cs="Arial"/>
          <w:lang w:val="en-GB"/>
        </w:rPr>
        <w:t xml:space="preserve"> 0</w:t>
      </w:r>
      <w:r w:rsidR="0012669E" w:rsidRPr="00627F3D">
        <w:rPr>
          <w:rFonts w:ascii="Arial Narrow" w:hAnsi="Arial Narrow" w:cs="Arial"/>
          <w:lang w:val="en-GB"/>
        </w:rPr>
        <w:t xml:space="preserve"> </w:t>
      </w:r>
      <w:r w:rsidR="0081644B" w:rsidRPr="00627F3D">
        <w:rPr>
          <w:rFonts w:ascii="Arial Narrow" w:hAnsi="Arial Narrow" w:cs="Arial"/>
          <w:lang w:val="en-GB"/>
        </w:rPr>
        <w:t xml:space="preserve">completely unconscious and 100 completely conscious. Typical values of BIS under general anaesthesia go from 40-60 </w:t>
      </w:r>
      <w:sdt>
        <w:sdtPr>
          <w:rPr>
            <w:rFonts w:ascii="Arial Narrow" w:hAnsi="Arial Narrow" w:cs="Arial"/>
            <w:lang w:val="en-GB"/>
          </w:rPr>
          <w:id w:val="-686296579"/>
          <w:citation/>
        </w:sdtPr>
        <w:sdtEndPr/>
        <w:sdtContent>
          <w:r w:rsidR="00C07A14" w:rsidRPr="00627F3D">
            <w:rPr>
              <w:rFonts w:ascii="Arial Narrow" w:hAnsi="Arial Narrow" w:cs="Arial"/>
              <w:lang w:val="en-GB"/>
            </w:rPr>
            <w:fldChar w:fldCharType="begin"/>
          </w:r>
          <w:r w:rsidR="00C07A14" w:rsidRPr="00627F3D">
            <w:rPr>
              <w:rFonts w:ascii="Arial Narrow" w:hAnsi="Arial Narrow" w:cs="Arial"/>
              <w:lang w:val="en-GB"/>
            </w:rPr>
            <w:instrText xml:space="preserve">CITATION Matle \t  \l 3082 </w:instrText>
          </w:r>
          <w:r w:rsidR="00C07A14" w:rsidRPr="00627F3D">
            <w:rPr>
              <w:rFonts w:ascii="Arial Narrow" w:hAnsi="Arial Narrow" w:cs="Arial"/>
              <w:lang w:val="en-GB"/>
            </w:rPr>
            <w:fldChar w:fldCharType="separate"/>
          </w:r>
          <w:r w:rsidR="00C07A14" w:rsidRPr="00627F3D">
            <w:rPr>
              <w:rFonts w:ascii="Arial Narrow" w:hAnsi="Arial Narrow" w:cs="Arial"/>
              <w:lang w:val="en-GB"/>
            </w:rPr>
            <w:t>(Mathur S, 2021 Jan-. Available)</w:t>
          </w:r>
          <w:r w:rsidR="00C07A14" w:rsidRPr="00627F3D">
            <w:rPr>
              <w:rFonts w:ascii="Arial Narrow" w:hAnsi="Arial Narrow" w:cs="Arial"/>
              <w:lang w:val="en-GB"/>
            </w:rPr>
            <w:fldChar w:fldCharType="end"/>
          </w:r>
        </w:sdtContent>
      </w:sdt>
      <w:r w:rsidR="00B9617E" w:rsidRPr="00627F3D">
        <w:rPr>
          <w:rFonts w:ascii="Arial Narrow" w:hAnsi="Arial Narrow" w:cs="Arial"/>
          <w:lang w:val="en-GB"/>
        </w:rPr>
        <w:t>.</w:t>
      </w:r>
    </w:p>
    <w:p w14:paraId="110B48E6" w14:textId="78F86469" w:rsidR="001814B6" w:rsidRPr="00627F3D" w:rsidRDefault="001814B6" w:rsidP="00FD3FD2">
      <w:pPr>
        <w:jc w:val="both"/>
        <w:rPr>
          <w:rFonts w:ascii="Arial Narrow" w:hAnsi="Arial Narrow" w:cs="Arial"/>
          <w:lang w:val="en-GB"/>
        </w:rPr>
      </w:pPr>
    </w:p>
    <w:p w14:paraId="4010484C" w14:textId="47C6BAD8" w:rsidR="00C07A14" w:rsidRPr="00627F3D" w:rsidRDefault="001814B6" w:rsidP="001814B6">
      <w:pPr>
        <w:jc w:val="both"/>
        <w:rPr>
          <w:rFonts w:ascii="Arial Narrow" w:hAnsi="Arial Narrow" w:cs="Arial"/>
          <w:lang w:val="en-GB"/>
        </w:rPr>
      </w:pPr>
      <w:r w:rsidRPr="00627F3D">
        <w:rPr>
          <w:rFonts w:ascii="Arial Narrow" w:hAnsi="Arial Narrow" w:cs="Arial"/>
          <w:lang w:val="en-GB"/>
        </w:rPr>
        <w:t xml:space="preserve">In the approach proposed, we pretend to generate an index not dependent on </w:t>
      </w:r>
      <w:r w:rsidR="00B9617E" w:rsidRPr="00627F3D">
        <w:rPr>
          <w:rFonts w:ascii="Arial Narrow" w:hAnsi="Arial Narrow" w:cs="Arial"/>
          <w:lang w:val="en-GB"/>
        </w:rPr>
        <w:t>EEG but</w:t>
      </w:r>
      <w:r w:rsidRPr="00627F3D">
        <w:rPr>
          <w:rFonts w:ascii="Arial Narrow" w:hAnsi="Arial Narrow" w:cs="Arial"/>
          <w:lang w:val="en-GB"/>
        </w:rPr>
        <w:t xml:space="preserve"> trained to identify at every second the state of consciousness of the patient through training with previous patients’ data.</w:t>
      </w:r>
      <w:commentRangeEnd w:id="12"/>
      <w:r w:rsidR="00B9617E" w:rsidRPr="00627F3D">
        <w:rPr>
          <w:rStyle w:val="CommentReference"/>
          <w:lang w:val="en-GB"/>
        </w:rPr>
        <w:commentReference w:id="12"/>
      </w:r>
    </w:p>
    <w:p w14:paraId="56572CF2" w14:textId="27ADF1E4" w:rsidR="0081644B" w:rsidRPr="00627F3D" w:rsidRDefault="0081644B" w:rsidP="00FD3FD2">
      <w:pPr>
        <w:jc w:val="both"/>
        <w:rPr>
          <w:rFonts w:ascii="Arial Narrow" w:hAnsi="Arial Narrow" w:cs="Arial"/>
          <w:lang w:val="en-GB"/>
        </w:rPr>
      </w:pPr>
    </w:p>
    <w:p w14:paraId="2BE01A8C" w14:textId="7B6DFC3B" w:rsidR="00123B49" w:rsidRPr="00627F3D" w:rsidRDefault="00123B49" w:rsidP="00FD3FD2">
      <w:pPr>
        <w:pStyle w:val="Heading3"/>
        <w:jc w:val="both"/>
        <w:rPr>
          <w:rFonts w:ascii="Arial Narrow" w:hAnsi="Arial Narrow" w:cs="Arial"/>
        </w:rPr>
      </w:pPr>
      <w:bookmarkStart w:id="13" w:name="_Toc92199635"/>
      <w:r w:rsidRPr="00627F3D">
        <w:rPr>
          <w:rFonts w:ascii="Arial Narrow" w:hAnsi="Arial Narrow" w:cs="Arial"/>
        </w:rPr>
        <w:t>General Anaesthesia</w:t>
      </w:r>
      <w:bookmarkEnd w:id="13"/>
    </w:p>
    <w:p w14:paraId="6D05EBF8" w14:textId="173A6C60" w:rsidR="00630D32" w:rsidRPr="00627F3D" w:rsidRDefault="00630D32" w:rsidP="00FD3FD2">
      <w:pPr>
        <w:jc w:val="both"/>
        <w:rPr>
          <w:rFonts w:ascii="Arial Narrow" w:hAnsi="Arial Narrow" w:cs="Arial"/>
          <w:lang w:val="en-GB"/>
        </w:rPr>
      </w:pPr>
    </w:p>
    <w:p w14:paraId="68FF002D" w14:textId="13B4B907" w:rsidR="00BD5217" w:rsidRPr="00627F3D" w:rsidRDefault="00BD5217" w:rsidP="00FD3FD2">
      <w:pPr>
        <w:jc w:val="both"/>
        <w:rPr>
          <w:rFonts w:ascii="Arial Narrow" w:hAnsi="Arial Narrow" w:cs="Arial"/>
          <w:color w:val="000000"/>
          <w:shd w:val="clear" w:color="auto" w:fill="FFFFFF"/>
          <w:lang w:val="en-GB"/>
        </w:rPr>
      </w:pPr>
      <w:r w:rsidRPr="00627F3D">
        <w:rPr>
          <w:rFonts w:ascii="Arial Narrow" w:hAnsi="Arial Narrow" w:cs="Arial"/>
          <w:color w:val="000000"/>
          <w:shd w:val="clear" w:color="auto" w:fill="FFFFFF"/>
          <w:lang w:val="en-GB"/>
        </w:rPr>
        <w:t xml:space="preserve">General </w:t>
      </w:r>
      <w:r w:rsidR="00162B5C" w:rsidRPr="00627F3D">
        <w:rPr>
          <w:rFonts w:ascii="Arial Narrow" w:hAnsi="Arial Narrow" w:cs="Arial"/>
          <w:color w:val="000000"/>
          <w:shd w:val="clear" w:color="auto" w:fill="FFFFFF"/>
          <w:lang w:val="en-GB"/>
        </w:rPr>
        <w:t>anaesthesia</w:t>
      </w:r>
      <w:r w:rsidRPr="00627F3D">
        <w:rPr>
          <w:rFonts w:ascii="Arial Narrow" w:hAnsi="Arial Narrow" w:cs="Arial"/>
          <w:color w:val="000000"/>
          <w:shd w:val="clear" w:color="auto" w:fill="FFFFFF"/>
          <w:lang w:val="en-GB"/>
        </w:rPr>
        <w:t xml:space="preserve"> is a </w:t>
      </w:r>
      <w:r w:rsidR="00162B5C" w:rsidRPr="00627F3D">
        <w:rPr>
          <w:rFonts w:ascii="Arial Narrow" w:hAnsi="Arial Narrow" w:cs="Arial"/>
          <w:color w:val="000000"/>
          <w:shd w:val="clear" w:color="auto" w:fill="FFFFFF"/>
          <w:lang w:val="en-GB"/>
        </w:rPr>
        <w:t>medically induced</w:t>
      </w:r>
      <w:r w:rsidR="001C4B25" w:rsidRPr="00627F3D">
        <w:rPr>
          <w:rFonts w:ascii="Arial Narrow" w:hAnsi="Arial Narrow" w:cs="Arial"/>
          <w:color w:val="000000"/>
          <w:shd w:val="clear" w:color="auto" w:fill="FFFFFF"/>
          <w:lang w:val="en-GB"/>
        </w:rPr>
        <w:t xml:space="preserve"> reversible</w:t>
      </w:r>
      <w:r w:rsidRPr="00627F3D">
        <w:rPr>
          <w:rFonts w:ascii="Arial Narrow" w:hAnsi="Arial Narrow" w:cs="Arial"/>
          <w:color w:val="000000"/>
          <w:shd w:val="clear" w:color="auto" w:fill="FFFFFF"/>
          <w:lang w:val="en-GB"/>
        </w:rPr>
        <w:t xml:space="preserve"> loss of consciousness</w:t>
      </w:r>
      <w:r w:rsidR="001C4B25" w:rsidRPr="00627F3D">
        <w:rPr>
          <w:rFonts w:ascii="Arial Narrow" w:hAnsi="Arial Narrow" w:cs="Arial"/>
          <w:color w:val="000000"/>
          <w:shd w:val="clear" w:color="auto" w:fill="FFFFFF"/>
          <w:lang w:val="en-GB"/>
        </w:rPr>
        <w:t>, with</w:t>
      </w:r>
      <w:r w:rsidRPr="00627F3D">
        <w:rPr>
          <w:rFonts w:ascii="Arial Narrow" w:hAnsi="Arial Narrow" w:cs="Arial"/>
          <w:color w:val="000000"/>
          <w:shd w:val="clear" w:color="auto" w:fill="FFFFFF"/>
          <w:lang w:val="en-GB"/>
        </w:rPr>
        <w:t xml:space="preserve"> </w:t>
      </w:r>
      <w:r w:rsidR="001C4B25" w:rsidRPr="00627F3D">
        <w:rPr>
          <w:rFonts w:ascii="Arial Narrow" w:hAnsi="Arial Narrow" w:cs="Arial"/>
          <w:color w:val="000000"/>
          <w:shd w:val="clear" w:color="auto" w:fill="FFFFFF"/>
          <w:lang w:val="en-GB"/>
        </w:rPr>
        <w:t>loss of both protective reflexes and the ability to acknowledge painful stimuli</w:t>
      </w:r>
      <w:sdt>
        <w:sdtPr>
          <w:rPr>
            <w:rFonts w:ascii="Arial Narrow" w:hAnsi="Arial Narrow" w:cs="Arial"/>
            <w:color w:val="000000"/>
            <w:shd w:val="clear" w:color="auto" w:fill="FFFFFF"/>
            <w:lang w:val="en-GB"/>
          </w:rPr>
          <w:id w:val="111869948"/>
          <w:citation/>
        </w:sdtPr>
        <w:sdtEndPr/>
        <w:sdtContent>
          <w:r w:rsidR="00753076" w:rsidRPr="00627F3D">
            <w:rPr>
              <w:rFonts w:ascii="Arial Narrow" w:hAnsi="Arial Narrow" w:cs="Arial"/>
              <w:color w:val="000000"/>
              <w:shd w:val="clear" w:color="auto" w:fill="FFFFFF"/>
              <w:lang w:val="en-GB"/>
            </w:rPr>
            <w:fldChar w:fldCharType="begin"/>
          </w:r>
          <w:r w:rsidR="00970613" w:rsidRPr="00627F3D">
            <w:rPr>
              <w:rFonts w:ascii="Arial Narrow" w:hAnsi="Arial Narrow" w:cs="Arial"/>
              <w:color w:val="000000"/>
              <w:shd w:val="clear" w:color="auto" w:fill="FFFFFF"/>
              <w:lang w:val="en-GB"/>
            </w:rPr>
            <w:instrText xml:space="preserve">CITATION Smiry \l 3082 </w:instrText>
          </w:r>
          <w:r w:rsidR="00753076" w:rsidRPr="00627F3D">
            <w:rPr>
              <w:rFonts w:ascii="Arial Narrow" w:hAnsi="Arial Narrow" w:cs="Arial"/>
              <w:color w:val="000000"/>
              <w:shd w:val="clear" w:color="auto" w:fill="FFFFFF"/>
              <w:lang w:val="en-GB"/>
            </w:rPr>
            <w:fldChar w:fldCharType="separate"/>
          </w:r>
          <w:r w:rsidR="00970613" w:rsidRPr="00627F3D">
            <w:rPr>
              <w:rFonts w:ascii="Arial Narrow" w:hAnsi="Arial Narrow" w:cs="Arial"/>
              <w:noProof/>
              <w:color w:val="000000"/>
              <w:shd w:val="clear" w:color="auto" w:fill="FFFFFF"/>
              <w:lang w:val="en-GB"/>
            </w:rPr>
            <w:t xml:space="preserve"> (Smith G, 2021)</w:t>
          </w:r>
          <w:r w:rsidR="00753076" w:rsidRPr="00627F3D">
            <w:rPr>
              <w:rFonts w:ascii="Arial Narrow" w:hAnsi="Arial Narrow" w:cs="Arial"/>
              <w:color w:val="000000"/>
              <w:shd w:val="clear" w:color="auto" w:fill="FFFFFF"/>
              <w:lang w:val="en-GB"/>
            </w:rPr>
            <w:fldChar w:fldCharType="end"/>
          </w:r>
        </w:sdtContent>
      </w:sdt>
      <w:r w:rsidRPr="00627F3D">
        <w:rPr>
          <w:rFonts w:ascii="Arial Narrow" w:hAnsi="Arial Narrow" w:cs="Arial"/>
          <w:color w:val="000000"/>
          <w:shd w:val="clear" w:color="auto" w:fill="FFFFFF"/>
          <w:lang w:val="en-GB"/>
        </w:rPr>
        <w:t xml:space="preserve">. Depending on the anaesthetics administered and their effects in the brain and </w:t>
      </w:r>
      <w:r w:rsidR="00162B5C" w:rsidRPr="00627F3D">
        <w:rPr>
          <w:rFonts w:ascii="Arial Narrow" w:hAnsi="Arial Narrow" w:cs="Arial"/>
          <w:color w:val="000000"/>
          <w:shd w:val="clear" w:color="auto" w:fill="FFFFFF"/>
          <w:lang w:val="en-GB"/>
        </w:rPr>
        <w:t>muscles</w:t>
      </w:r>
      <w:r w:rsidRPr="00627F3D">
        <w:rPr>
          <w:rFonts w:ascii="Arial Narrow" w:hAnsi="Arial Narrow" w:cs="Arial"/>
          <w:color w:val="000000"/>
          <w:shd w:val="clear" w:color="auto" w:fill="FFFFFF"/>
          <w:lang w:val="en-GB"/>
        </w:rPr>
        <w:t xml:space="preserve"> the effects of the </w:t>
      </w:r>
      <w:r w:rsidR="00162B5C" w:rsidRPr="00627F3D">
        <w:rPr>
          <w:rFonts w:ascii="Arial Narrow" w:hAnsi="Arial Narrow" w:cs="Arial"/>
          <w:color w:val="000000"/>
          <w:shd w:val="clear" w:color="auto" w:fill="FFFFFF"/>
          <w:lang w:val="en-GB"/>
        </w:rPr>
        <w:t>anaesthesia</w:t>
      </w:r>
      <w:r w:rsidRPr="00627F3D">
        <w:rPr>
          <w:rFonts w:ascii="Arial Narrow" w:hAnsi="Arial Narrow" w:cs="Arial"/>
          <w:color w:val="000000"/>
          <w:shd w:val="clear" w:color="auto" w:fill="FFFFFF"/>
          <w:lang w:val="en-GB"/>
        </w:rPr>
        <w:t xml:space="preserve"> are discerned in four different </w:t>
      </w:r>
      <w:r w:rsidR="00162B5C" w:rsidRPr="00627F3D">
        <w:rPr>
          <w:rFonts w:ascii="Arial Narrow" w:hAnsi="Arial Narrow" w:cs="Arial"/>
          <w:color w:val="000000"/>
          <w:shd w:val="clear" w:color="auto" w:fill="FFFFFF"/>
          <w:lang w:val="en-GB"/>
        </w:rPr>
        <w:t>parts:</w:t>
      </w:r>
      <w:r w:rsidRPr="00627F3D">
        <w:rPr>
          <w:rFonts w:ascii="Arial Narrow" w:hAnsi="Arial Narrow" w:cs="Arial"/>
          <w:color w:val="000000"/>
          <w:shd w:val="clear" w:color="auto" w:fill="FFFFFF"/>
          <w:lang w:val="en-GB"/>
        </w:rPr>
        <w:t xml:space="preserve"> unconsciousness</w:t>
      </w:r>
      <w:r w:rsidR="00832321" w:rsidRPr="00627F3D">
        <w:rPr>
          <w:rFonts w:ascii="Arial Narrow" w:hAnsi="Arial Narrow" w:cs="Arial"/>
          <w:color w:val="000000"/>
          <w:shd w:val="clear" w:color="auto" w:fill="FFFFFF"/>
          <w:lang w:val="en-GB"/>
        </w:rPr>
        <w:t xml:space="preserve"> or hypnosis</w:t>
      </w:r>
      <w:r w:rsidRPr="00627F3D">
        <w:rPr>
          <w:rFonts w:ascii="Arial Narrow" w:hAnsi="Arial Narrow" w:cs="Arial"/>
          <w:color w:val="000000"/>
          <w:shd w:val="clear" w:color="auto" w:fill="FFFFFF"/>
          <w:lang w:val="en-GB"/>
        </w:rPr>
        <w:t xml:space="preserve">, amnesia, analgesia, skeletal muscle relaxation, and </w:t>
      </w:r>
      <w:r w:rsidR="00832321" w:rsidRPr="00627F3D">
        <w:rPr>
          <w:rFonts w:ascii="Arial Narrow" w:hAnsi="Arial Narrow" w:cs="Arial"/>
          <w:color w:val="000000"/>
          <w:shd w:val="clear" w:color="auto" w:fill="FFFFFF"/>
          <w:lang w:val="en-GB"/>
        </w:rPr>
        <w:t>akinesia</w:t>
      </w:r>
      <w:r w:rsidRPr="00627F3D">
        <w:rPr>
          <w:rFonts w:ascii="Arial Narrow" w:hAnsi="Arial Narrow" w:cs="Arial"/>
          <w:color w:val="000000"/>
          <w:shd w:val="clear" w:color="auto" w:fill="FFFFFF"/>
          <w:lang w:val="en-GB"/>
        </w:rPr>
        <w:t>.</w:t>
      </w:r>
      <w:r w:rsidR="00832321" w:rsidRPr="00627F3D">
        <w:rPr>
          <w:rFonts w:ascii="Arial Narrow" w:hAnsi="Arial Narrow" w:cs="Arial"/>
          <w:color w:val="000000"/>
          <w:shd w:val="clear" w:color="auto" w:fill="FFFFFF"/>
          <w:lang w:val="en-GB"/>
        </w:rPr>
        <w:t xml:space="preserve"> </w:t>
      </w:r>
      <w:sdt>
        <w:sdtPr>
          <w:rPr>
            <w:rFonts w:ascii="Arial Narrow" w:hAnsi="Arial Narrow" w:cs="Arial"/>
            <w:color w:val="000000"/>
            <w:shd w:val="clear" w:color="auto" w:fill="FFFFFF"/>
            <w:lang w:val="en-GB"/>
          </w:rPr>
          <w:id w:val="18058594"/>
          <w:citation/>
        </w:sdtPr>
        <w:sdtEndPr/>
        <w:sdtContent>
          <w:r w:rsidR="00905044" w:rsidRPr="00627F3D">
            <w:rPr>
              <w:rFonts w:ascii="Arial Narrow" w:hAnsi="Arial Narrow" w:cs="Arial"/>
              <w:color w:val="000000"/>
              <w:shd w:val="clear" w:color="auto" w:fill="FFFFFF"/>
              <w:lang w:val="en-GB"/>
            </w:rPr>
            <w:fldChar w:fldCharType="begin"/>
          </w:r>
          <w:r w:rsidR="00905044" w:rsidRPr="00627F3D">
            <w:rPr>
              <w:rFonts w:ascii="Arial Narrow" w:hAnsi="Arial Narrow" w:cs="Arial"/>
              <w:color w:val="000000"/>
              <w:shd w:val="clear" w:color="auto" w:fill="FFFFFF"/>
              <w:lang w:val="en-GB"/>
            </w:rPr>
            <w:instrText xml:space="preserve"> CITATION Sid21 \l 3082 </w:instrText>
          </w:r>
          <w:r w:rsidR="00905044" w:rsidRPr="00627F3D">
            <w:rPr>
              <w:rFonts w:ascii="Arial Narrow" w:hAnsi="Arial Narrow" w:cs="Arial"/>
              <w:color w:val="000000"/>
              <w:shd w:val="clear" w:color="auto" w:fill="FFFFFF"/>
              <w:lang w:val="en-GB"/>
            </w:rPr>
            <w:fldChar w:fldCharType="separate"/>
          </w:r>
          <w:r w:rsidR="00905044" w:rsidRPr="00627F3D">
            <w:rPr>
              <w:rFonts w:ascii="Arial Narrow" w:hAnsi="Arial Narrow" w:cs="Arial"/>
              <w:noProof/>
              <w:color w:val="000000"/>
              <w:shd w:val="clear" w:color="auto" w:fill="FFFFFF"/>
              <w:lang w:val="en-GB"/>
            </w:rPr>
            <w:t>(Siddiqui BA, 2021)</w:t>
          </w:r>
          <w:r w:rsidR="00905044" w:rsidRPr="00627F3D">
            <w:rPr>
              <w:rFonts w:ascii="Arial Narrow" w:hAnsi="Arial Narrow" w:cs="Arial"/>
              <w:color w:val="000000"/>
              <w:shd w:val="clear" w:color="auto" w:fill="FFFFFF"/>
              <w:lang w:val="en-GB"/>
            </w:rPr>
            <w:fldChar w:fldCharType="end"/>
          </w:r>
        </w:sdtContent>
      </w:sdt>
    </w:p>
    <w:p w14:paraId="707FC95A" w14:textId="715C6DF7" w:rsidR="001C4B25" w:rsidRPr="00627F3D" w:rsidRDefault="001C4B25" w:rsidP="00FD3FD2">
      <w:pPr>
        <w:jc w:val="both"/>
        <w:rPr>
          <w:rFonts w:ascii="Arial Narrow" w:hAnsi="Arial Narrow" w:cs="Arial"/>
          <w:color w:val="000000"/>
          <w:shd w:val="clear" w:color="auto" w:fill="FFFFFF"/>
          <w:lang w:val="en-GB"/>
        </w:rPr>
      </w:pPr>
    </w:p>
    <w:p w14:paraId="3904963F" w14:textId="28D9CC81" w:rsidR="005A68BE" w:rsidRPr="00627F3D" w:rsidRDefault="00970613" w:rsidP="00FD3FD2">
      <w:pPr>
        <w:jc w:val="both"/>
        <w:rPr>
          <w:rFonts w:ascii="Arial Narrow" w:hAnsi="Arial Narrow" w:cs="Arial"/>
          <w:color w:val="000000"/>
          <w:shd w:val="clear" w:color="auto" w:fill="FFFFFF"/>
          <w:lang w:val="en-GB"/>
        </w:rPr>
      </w:pPr>
      <w:r w:rsidRPr="00627F3D">
        <w:rPr>
          <w:rFonts w:ascii="Arial Narrow" w:hAnsi="Arial Narrow" w:cs="Arial"/>
          <w:color w:val="000000"/>
          <w:shd w:val="clear" w:color="auto" w:fill="FFFFFF"/>
          <w:lang w:val="en-GB"/>
        </w:rPr>
        <w:t>That g</w:t>
      </w:r>
      <w:r w:rsidR="0079570E" w:rsidRPr="00627F3D">
        <w:rPr>
          <w:rFonts w:ascii="Arial Narrow" w:hAnsi="Arial Narrow" w:cs="Arial"/>
          <w:color w:val="000000"/>
          <w:shd w:val="clear" w:color="auto" w:fill="FFFFFF"/>
          <w:lang w:val="en-GB"/>
        </w:rPr>
        <w:t xml:space="preserve">eneral anaesthesia </w:t>
      </w:r>
      <w:r w:rsidRPr="00627F3D">
        <w:rPr>
          <w:rFonts w:ascii="Arial Narrow" w:hAnsi="Arial Narrow" w:cs="Arial"/>
          <w:color w:val="000000"/>
          <w:shd w:val="clear" w:color="auto" w:fill="FFFFFF"/>
          <w:lang w:val="en-GB"/>
        </w:rPr>
        <w:t>i</w:t>
      </w:r>
      <w:r w:rsidR="0079570E" w:rsidRPr="00627F3D">
        <w:rPr>
          <w:rFonts w:ascii="Arial Narrow" w:hAnsi="Arial Narrow" w:cs="Arial"/>
          <w:color w:val="000000"/>
          <w:shd w:val="clear" w:color="auto" w:fill="FFFFFF"/>
          <w:lang w:val="en-GB"/>
        </w:rPr>
        <w:t>s a reversible coma state of the pa</w:t>
      </w:r>
      <w:r w:rsidR="008A3F0E" w:rsidRPr="00627F3D">
        <w:rPr>
          <w:rFonts w:ascii="Arial Narrow" w:hAnsi="Arial Narrow" w:cs="Arial"/>
          <w:color w:val="000000"/>
          <w:shd w:val="clear" w:color="auto" w:fill="FFFFFF"/>
          <w:lang w:val="en-GB"/>
        </w:rPr>
        <w:t>t</w:t>
      </w:r>
      <w:r w:rsidR="0079570E" w:rsidRPr="00627F3D">
        <w:rPr>
          <w:rFonts w:ascii="Arial Narrow" w:hAnsi="Arial Narrow" w:cs="Arial"/>
          <w:color w:val="000000"/>
          <w:shd w:val="clear" w:color="auto" w:fill="FFFFFF"/>
          <w:lang w:val="en-GB"/>
        </w:rPr>
        <w:t xml:space="preserve">ient is a widely accepted statement in the clinical </w:t>
      </w:r>
      <w:r w:rsidR="008A3F0E" w:rsidRPr="00627F3D">
        <w:rPr>
          <w:rFonts w:ascii="Arial Narrow" w:hAnsi="Arial Narrow" w:cs="Arial"/>
          <w:color w:val="000000"/>
          <w:shd w:val="clear" w:color="auto" w:fill="FFFFFF"/>
          <w:lang w:val="en-GB"/>
        </w:rPr>
        <w:t>environment</w:t>
      </w:r>
      <w:r w:rsidR="0079570E" w:rsidRPr="00627F3D">
        <w:rPr>
          <w:rFonts w:ascii="Arial Narrow" w:hAnsi="Arial Narrow" w:cs="Arial"/>
          <w:color w:val="000000"/>
          <w:shd w:val="clear" w:color="auto" w:fill="FFFFFF"/>
          <w:lang w:val="en-GB"/>
        </w:rPr>
        <w:t xml:space="preserve">. Although the patterns of EEG activity observed in comatose patients depend on the extent of the brain injury, they frequently resemble the high–amplitude, low-frequency activity seen in patients under general </w:t>
      </w:r>
      <w:r w:rsidR="008A3F0E" w:rsidRPr="00627F3D">
        <w:rPr>
          <w:rFonts w:ascii="Arial Narrow" w:hAnsi="Arial Narrow" w:cs="Arial"/>
          <w:color w:val="000000"/>
          <w:shd w:val="clear" w:color="auto" w:fill="FFFFFF"/>
          <w:lang w:val="en-GB"/>
        </w:rPr>
        <w:t>anaesthesia</w:t>
      </w:r>
      <w:r w:rsidR="0079570E" w:rsidRPr="00627F3D">
        <w:rPr>
          <w:rFonts w:ascii="Arial Narrow" w:hAnsi="Arial Narrow" w:cs="Arial"/>
          <w:color w:val="000000"/>
          <w:shd w:val="clear" w:color="auto" w:fill="FFFFFF"/>
          <w:lang w:val="en-GB"/>
        </w:rPr>
        <w:t>, therefore supporting this analogy</w:t>
      </w:r>
      <w:r w:rsidR="008A3F0E" w:rsidRPr="00627F3D">
        <w:rPr>
          <w:rFonts w:ascii="Arial Narrow" w:hAnsi="Arial Narrow" w:cs="Arial"/>
          <w:color w:val="000000"/>
          <w:shd w:val="clear" w:color="auto" w:fill="FFFFFF"/>
          <w:lang w:val="en-GB"/>
        </w:rPr>
        <w:t xml:space="preserve"> </w:t>
      </w:r>
      <w:sdt>
        <w:sdtPr>
          <w:rPr>
            <w:rFonts w:ascii="Arial Narrow" w:hAnsi="Arial Narrow" w:cs="Arial"/>
            <w:color w:val="000000"/>
            <w:shd w:val="clear" w:color="auto" w:fill="FFFFFF"/>
            <w:lang w:val="en-GB"/>
          </w:rPr>
          <w:id w:val="1810829860"/>
          <w:citation/>
        </w:sdtPr>
        <w:sdtEndPr/>
        <w:sdtContent>
          <w:r w:rsidR="00FA3CBF" w:rsidRPr="00627F3D">
            <w:rPr>
              <w:rFonts w:ascii="Arial Narrow" w:hAnsi="Arial Narrow" w:cs="Arial"/>
              <w:color w:val="000000"/>
              <w:shd w:val="clear" w:color="auto" w:fill="FFFFFF"/>
              <w:lang w:val="en-GB"/>
            </w:rPr>
            <w:fldChar w:fldCharType="begin"/>
          </w:r>
          <w:r w:rsidR="00FA3CBF" w:rsidRPr="00627F3D">
            <w:rPr>
              <w:rFonts w:ascii="Arial Narrow" w:hAnsi="Arial Narrow" w:cs="Arial"/>
              <w:color w:val="000000"/>
              <w:shd w:val="clear" w:color="auto" w:fill="FFFFFF"/>
              <w:lang w:val="en-GB"/>
            </w:rPr>
            <w:instrText xml:space="preserve"> CITATION Eme10 \l 3082 </w:instrText>
          </w:r>
          <w:r w:rsidR="00FA3CBF" w:rsidRPr="00627F3D">
            <w:rPr>
              <w:rFonts w:ascii="Arial Narrow" w:hAnsi="Arial Narrow" w:cs="Arial"/>
              <w:color w:val="000000"/>
              <w:shd w:val="clear" w:color="auto" w:fill="FFFFFF"/>
              <w:lang w:val="en-GB"/>
            </w:rPr>
            <w:fldChar w:fldCharType="separate"/>
          </w:r>
          <w:r w:rsidR="00FA3CBF" w:rsidRPr="00627F3D">
            <w:rPr>
              <w:rFonts w:ascii="Arial Narrow" w:hAnsi="Arial Narrow" w:cs="Arial"/>
              <w:noProof/>
              <w:color w:val="000000"/>
              <w:shd w:val="clear" w:color="auto" w:fill="FFFFFF"/>
              <w:lang w:val="en-GB"/>
            </w:rPr>
            <w:t>(Emery N. Brown, 2010)</w:t>
          </w:r>
          <w:r w:rsidR="00FA3CBF" w:rsidRPr="00627F3D">
            <w:rPr>
              <w:rFonts w:ascii="Arial Narrow" w:hAnsi="Arial Narrow" w:cs="Arial"/>
              <w:color w:val="000000"/>
              <w:shd w:val="clear" w:color="auto" w:fill="FFFFFF"/>
              <w:lang w:val="en-GB"/>
            </w:rPr>
            <w:fldChar w:fldCharType="end"/>
          </w:r>
        </w:sdtContent>
      </w:sdt>
      <w:r w:rsidR="008A3F0E" w:rsidRPr="00627F3D">
        <w:rPr>
          <w:rFonts w:ascii="Arial Narrow" w:hAnsi="Arial Narrow" w:cs="Arial"/>
          <w:color w:val="000000"/>
          <w:shd w:val="clear" w:color="auto" w:fill="FFFFFF"/>
          <w:lang w:val="en-GB"/>
        </w:rPr>
        <w:t>.</w:t>
      </w:r>
      <w:r w:rsidR="0079570E" w:rsidRPr="00627F3D">
        <w:rPr>
          <w:rFonts w:ascii="Arial Narrow" w:hAnsi="Arial Narrow" w:cs="Arial"/>
          <w:color w:val="000000"/>
          <w:shd w:val="clear" w:color="auto" w:fill="FFFFFF"/>
          <w:lang w:val="en-GB"/>
        </w:rPr>
        <w:t xml:space="preserve"> This comparative rises an immediate question: How much anaesthetics are enough</w:t>
      </w:r>
      <w:r w:rsidRPr="00627F3D">
        <w:rPr>
          <w:rFonts w:ascii="Arial Narrow" w:hAnsi="Arial Narrow" w:cs="Arial"/>
          <w:color w:val="000000"/>
          <w:shd w:val="clear" w:color="auto" w:fill="FFFFFF"/>
          <w:lang w:val="en-GB"/>
        </w:rPr>
        <w:t xml:space="preserve"> for an intervention under general anaesthesia</w:t>
      </w:r>
      <w:r w:rsidR="0079570E" w:rsidRPr="00627F3D">
        <w:rPr>
          <w:rFonts w:ascii="Arial Narrow" w:hAnsi="Arial Narrow" w:cs="Arial"/>
          <w:color w:val="000000"/>
          <w:shd w:val="clear" w:color="auto" w:fill="FFFFFF"/>
          <w:lang w:val="en-GB"/>
        </w:rPr>
        <w:t>?</w:t>
      </w:r>
      <w:r w:rsidR="008A3F0E" w:rsidRPr="00627F3D">
        <w:rPr>
          <w:rFonts w:ascii="Arial Narrow" w:hAnsi="Arial Narrow" w:cs="Arial"/>
          <w:color w:val="000000"/>
          <w:shd w:val="clear" w:color="auto" w:fill="FFFFFF"/>
          <w:lang w:val="en-GB"/>
        </w:rPr>
        <w:t xml:space="preserve"> </w:t>
      </w:r>
      <w:r w:rsidR="00EE1421" w:rsidRPr="00627F3D">
        <w:rPr>
          <w:rFonts w:ascii="Arial Narrow" w:hAnsi="Arial Narrow" w:cs="Arial"/>
          <w:color w:val="000000"/>
          <w:shd w:val="clear" w:color="auto" w:fill="FFFFFF"/>
          <w:lang w:val="en-GB"/>
        </w:rPr>
        <w:t xml:space="preserve">The desired effects upon CNS does not remain isolated: when anaesthetic drugs are administered a wide range of other parameters such as HR, Contractility, SVM, MAP and respiratory functions are modulated. </w:t>
      </w:r>
      <w:r w:rsidR="008A3F0E" w:rsidRPr="00627F3D">
        <w:rPr>
          <w:rFonts w:ascii="Arial Narrow" w:hAnsi="Arial Narrow" w:cs="Arial"/>
          <w:color w:val="000000"/>
          <w:shd w:val="clear" w:color="auto" w:fill="FFFFFF"/>
          <w:lang w:val="en-GB"/>
        </w:rPr>
        <w:t xml:space="preserve">Once the desired therapeutic effect is achieved, further increasing concentrations of anaesthetics generally enhance </w:t>
      </w:r>
      <w:r w:rsidR="00EE1421" w:rsidRPr="00627F3D">
        <w:rPr>
          <w:rFonts w:ascii="Arial Narrow" w:hAnsi="Arial Narrow" w:cs="Arial"/>
          <w:color w:val="000000"/>
          <w:shd w:val="clear" w:color="auto" w:fill="FFFFFF"/>
          <w:lang w:val="en-GB"/>
        </w:rPr>
        <w:t>these undesired effects of the drugs</w:t>
      </w:r>
      <w:r w:rsidR="008A3F0E" w:rsidRPr="00627F3D">
        <w:rPr>
          <w:rFonts w:ascii="Arial Narrow" w:hAnsi="Arial Narrow" w:cs="Arial"/>
          <w:color w:val="000000"/>
          <w:shd w:val="clear" w:color="auto" w:fill="FFFFFF"/>
          <w:lang w:val="en-GB"/>
        </w:rPr>
        <w:t xml:space="preserve"> both within the surgical procedure and </w:t>
      </w:r>
      <w:r w:rsidR="00EE1421" w:rsidRPr="00627F3D">
        <w:rPr>
          <w:rFonts w:ascii="Arial Narrow" w:hAnsi="Arial Narrow" w:cs="Arial"/>
          <w:color w:val="000000"/>
          <w:shd w:val="clear" w:color="auto" w:fill="FFFFFF"/>
          <w:lang w:val="en-GB"/>
        </w:rPr>
        <w:t xml:space="preserve">less drastically </w:t>
      </w:r>
      <w:r w:rsidR="008A3F0E" w:rsidRPr="00627F3D">
        <w:rPr>
          <w:rFonts w:ascii="Arial Narrow" w:hAnsi="Arial Narrow" w:cs="Arial"/>
          <w:color w:val="000000"/>
          <w:shd w:val="clear" w:color="auto" w:fill="FFFFFF"/>
          <w:lang w:val="en-GB"/>
        </w:rPr>
        <w:t xml:space="preserve">throughout the recuperation process. </w:t>
      </w:r>
      <w:r w:rsidR="00EE1421" w:rsidRPr="00627F3D">
        <w:rPr>
          <w:rFonts w:ascii="Arial Narrow" w:hAnsi="Arial Narrow" w:cs="Arial"/>
          <w:color w:val="000000"/>
          <w:shd w:val="clear" w:color="auto" w:fill="FFFFFF"/>
          <w:lang w:val="en-GB"/>
        </w:rPr>
        <w:t>It is therefore accepted that the optimal concentrations of anaesthetics in a surgical procedure is the one that achieves the desired therapeutic effects and not more than that</w:t>
      </w:r>
      <w:r w:rsidR="005A68BE" w:rsidRPr="00627F3D">
        <w:rPr>
          <w:rFonts w:ascii="Arial Narrow" w:hAnsi="Arial Narrow" w:cs="Arial"/>
          <w:color w:val="000000"/>
          <w:shd w:val="clear" w:color="auto" w:fill="FFFFFF"/>
          <w:lang w:val="en-GB"/>
        </w:rPr>
        <w:t xml:space="preserve"> </w:t>
      </w:r>
      <w:sdt>
        <w:sdtPr>
          <w:rPr>
            <w:rFonts w:ascii="Arial Narrow" w:hAnsi="Arial Narrow" w:cs="Arial"/>
            <w:color w:val="000000"/>
            <w:shd w:val="clear" w:color="auto" w:fill="FFFFFF"/>
            <w:lang w:val="en-GB"/>
          </w:rPr>
          <w:id w:val="7338850"/>
          <w:citation/>
        </w:sdtPr>
        <w:sdtEndPr/>
        <w:sdtContent>
          <w:r w:rsidR="00702955" w:rsidRPr="00627F3D">
            <w:rPr>
              <w:rFonts w:ascii="Arial Narrow" w:hAnsi="Arial Narrow" w:cs="Arial"/>
              <w:color w:val="000000"/>
              <w:shd w:val="clear" w:color="auto" w:fill="FFFFFF"/>
              <w:lang w:val="en-GB"/>
            </w:rPr>
            <w:fldChar w:fldCharType="begin"/>
          </w:r>
          <w:r w:rsidR="00702955" w:rsidRPr="00627F3D">
            <w:rPr>
              <w:rFonts w:ascii="Arial Narrow" w:hAnsi="Arial Narrow" w:cs="Arial"/>
              <w:color w:val="000000"/>
              <w:shd w:val="clear" w:color="auto" w:fill="FFFFFF"/>
              <w:lang w:val="en-GB"/>
            </w:rPr>
            <w:instrText xml:space="preserve">CITATION Khu13 \p 100-105 \l 3082 </w:instrText>
          </w:r>
          <w:r w:rsidR="00702955" w:rsidRPr="00627F3D">
            <w:rPr>
              <w:rFonts w:ascii="Arial Narrow" w:hAnsi="Arial Narrow" w:cs="Arial"/>
              <w:color w:val="000000"/>
              <w:shd w:val="clear" w:color="auto" w:fill="FFFFFF"/>
              <w:lang w:val="en-GB"/>
            </w:rPr>
            <w:fldChar w:fldCharType="separate"/>
          </w:r>
          <w:r w:rsidR="00702955" w:rsidRPr="00627F3D">
            <w:rPr>
              <w:rFonts w:ascii="Arial Narrow" w:hAnsi="Arial Narrow" w:cs="Arial"/>
              <w:noProof/>
              <w:color w:val="000000"/>
              <w:shd w:val="clear" w:color="auto" w:fill="FFFFFF"/>
              <w:lang w:val="en-GB"/>
            </w:rPr>
            <w:t>(Khurram Saleem Khan, Sept. 2013, págs. 100-105)</w:t>
          </w:r>
          <w:r w:rsidR="00702955" w:rsidRPr="00627F3D">
            <w:rPr>
              <w:rFonts w:ascii="Arial Narrow" w:hAnsi="Arial Narrow" w:cs="Arial"/>
              <w:color w:val="000000"/>
              <w:shd w:val="clear" w:color="auto" w:fill="FFFFFF"/>
              <w:lang w:val="en-GB"/>
            </w:rPr>
            <w:fldChar w:fldCharType="end"/>
          </w:r>
        </w:sdtContent>
      </w:sdt>
      <w:r w:rsidR="005A68BE" w:rsidRPr="00627F3D">
        <w:rPr>
          <w:rFonts w:ascii="Arial Narrow" w:hAnsi="Arial Narrow" w:cs="Arial"/>
          <w:color w:val="000000"/>
          <w:shd w:val="clear" w:color="auto" w:fill="FFFFFF"/>
          <w:lang w:val="en-GB"/>
        </w:rPr>
        <w:t>[3]</w:t>
      </w:r>
      <w:r w:rsidR="00EE1421" w:rsidRPr="00627F3D">
        <w:rPr>
          <w:rFonts w:ascii="Arial Narrow" w:hAnsi="Arial Narrow" w:cs="Arial"/>
          <w:color w:val="000000"/>
          <w:shd w:val="clear" w:color="auto" w:fill="FFFFFF"/>
          <w:lang w:val="en-GB"/>
        </w:rPr>
        <w:t xml:space="preserve">. </w:t>
      </w:r>
    </w:p>
    <w:p w14:paraId="4FF79760" w14:textId="68771863" w:rsidR="005A68BE" w:rsidRPr="00627F3D" w:rsidRDefault="005A68BE" w:rsidP="00FD3FD2">
      <w:pPr>
        <w:jc w:val="both"/>
        <w:rPr>
          <w:rFonts w:ascii="Arial Narrow" w:hAnsi="Arial Narrow" w:cs="Arial"/>
          <w:color w:val="000000"/>
          <w:shd w:val="clear" w:color="auto" w:fill="FFFFFF"/>
          <w:lang w:val="en-GB"/>
        </w:rPr>
      </w:pPr>
    </w:p>
    <w:p w14:paraId="63A273B2" w14:textId="77777777" w:rsidR="00243BF8" w:rsidRPr="00627F3D" w:rsidRDefault="005A68BE" w:rsidP="00FD3FD2">
      <w:pPr>
        <w:keepNext/>
        <w:jc w:val="both"/>
        <w:rPr>
          <w:rFonts w:ascii="Arial Narrow" w:hAnsi="Arial Narrow" w:cs="Arial"/>
          <w:lang w:val="en-GB"/>
        </w:rPr>
      </w:pPr>
      <w:r w:rsidRPr="00627F3D">
        <w:rPr>
          <w:rFonts w:ascii="Arial Narrow" w:hAnsi="Arial Narrow" w:cs="Arial"/>
          <w:noProof/>
          <w:color w:val="000000"/>
          <w:shd w:val="clear" w:color="auto" w:fill="FFFFFF"/>
          <w:lang w:val="en-GB"/>
        </w:rPr>
        <w:drawing>
          <wp:inline distT="0" distB="0" distL="0" distR="0" wp14:anchorId="4AF9F821" wp14:editId="04099EED">
            <wp:extent cx="4707467" cy="2535230"/>
            <wp:effectExtent l="0" t="0" r="444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82386" cy="2575578"/>
                    </a:xfrm>
                    <a:prstGeom prst="rect">
                      <a:avLst/>
                    </a:prstGeom>
                  </pic:spPr>
                </pic:pic>
              </a:graphicData>
            </a:graphic>
          </wp:inline>
        </w:drawing>
      </w:r>
    </w:p>
    <w:p w14:paraId="3BEF85DA" w14:textId="530CCB0B" w:rsidR="005A68BE" w:rsidRPr="00627F3D" w:rsidRDefault="00243BF8" w:rsidP="00FD3FD2">
      <w:pPr>
        <w:pStyle w:val="Caption"/>
        <w:jc w:val="both"/>
        <w:rPr>
          <w:rFonts w:ascii="Arial Narrow" w:hAnsi="Arial Narrow" w:cs="Arial"/>
          <w:i w:val="0"/>
          <w:iCs w:val="0"/>
          <w:color w:val="000000"/>
          <w:shd w:val="clear" w:color="auto" w:fill="FFFFFF"/>
        </w:rPr>
      </w:pPr>
      <w:bookmarkStart w:id="14" w:name="_Toc92130562"/>
      <w:r w:rsidRPr="00627F3D">
        <w:rPr>
          <w:rFonts w:ascii="Arial Narrow" w:hAnsi="Arial Narrow" w:cs="Arial"/>
          <w:i w:val="0"/>
          <w:iCs w:val="0"/>
        </w:rPr>
        <w:t xml:space="preserve">Table </w:t>
      </w:r>
      <w:r w:rsidRPr="00627F3D">
        <w:rPr>
          <w:rFonts w:ascii="Arial Narrow" w:hAnsi="Arial Narrow" w:cs="Arial"/>
          <w:i w:val="0"/>
          <w:iCs w:val="0"/>
        </w:rPr>
        <w:fldChar w:fldCharType="begin"/>
      </w:r>
      <w:r w:rsidRPr="00627F3D">
        <w:rPr>
          <w:rFonts w:ascii="Arial Narrow" w:hAnsi="Arial Narrow" w:cs="Arial"/>
          <w:i w:val="0"/>
          <w:iCs w:val="0"/>
        </w:rPr>
        <w:instrText xml:space="preserve"> SEQ Table \* ARABIC </w:instrText>
      </w:r>
      <w:r w:rsidRPr="00627F3D">
        <w:rPr>
          <w:rFonts w:ascii="Arial Narrow" w:hAnsi="Arial Narrow" w:cs="Arial"/>
          <w:i w:val="0"/>
          <w:iCs w:val="0"/>
        </w:rPr>
        <w:fldChar w:fldCharType="separate"/>
      </w:r>
      <w:r w:rsidR="00B1695F">
        <w:rPr>
          <w:rFonts w:ascii="Arial Narrow" w:hAnsi="Arial Narrow" w:cs="Arial"/>
          <w:i w:val="0"/>
          <w:iCs w:val="0"/>
          <w:noProof/>
        </w:rPr>
        <w:t>1</w:t>
      </w:r>
      <w:r w:rsidRPr="00627F3D">
        <w:rPr>
          <w:rFonts w:ascii="Arial Narrow" w:hAnsi="Arial Narrow" w:cs="Arial"/>
          <w:i w:val="0"/>
          <w:iCs w:val="0"/>
        </w:rPr>
        <w:fldChar w:fldCharType="end"/>
      </w:r>
      <w:r w:rsidRPr="00627F3D">
        <w:rPr>
          <w:rFonts w:ascii="Arial Narrow" w:hAnsi="Arial Narrow" w:cs="Arial"/>
          <w:i w:val="0"/>
          <w:iCs w:val="0"/>
        </w:rPr>
        <w:t xml:space="preserve"> Systemic effects of </w:t>
      </w:r>
      <w:proofErr w:type="spellStart"/>
      <w:r w:rsidRPr="00627F3D">
        <w:rPr>
          <w:rFonts w:ascii="Arial Narrow" w:hAnsi="Arial Narrow" w:cs="Arial"/>
          <w:i w:val="0"/>
          <w:iCs w:val="0"/>
        </w:rPr>
        <w:t>i.v.</w:t>
      </w:r>
      <w:proofErr w:type="spellEnd"/>
      <w:r w:rsidRPr="00627F3D">
        <w:rPr>
          <w:rFonts w:ascii="Arial Narrow" w:hAnsi="Arial Narrow" w:cs="Arial"/>
          <w:i w:val="0"/>
          <w:iCs w:val="0"/>
        </w:rPr>
        <w:t xml:space="preserve"> agents. SVR, systemic vascular resistance; MAP, mean arterial pressure; CBF, cerebral blood flow </w:t>
      </w:r>
      <w:sdt>
        <w:sdtPr>
          <w:rPr>
            <w:rFonts w:ascii="Arial Narrow" w:hAnsi="Arial Narrow" w:cs="Arial"/>
            <w:i w:val="0"/>
            <w:iCs w:val="0"/>
          </w:rPr>
          <w:id w:val="1982813493"/>
          <w:citation/>
        </w:sdtPr>
        <w:sdtEndPr/>
        <w:sdtContent>
          <w:r w:rsidR="00B3676B" w:rsidRPr="00627F3D">
            <w:rPr>
              <w:rFonts w:ascii="Arial Narrow" w:hAnsi="Arial Narrow" w:cs="Arial"/>
              <w:i w:val="0"/>
              <w:iCs w:val="0"/>
            </w:rPr>
            <w:fldChar w:fldCharType="begin"/>
          </w:r>
          <w:r w:rsidR="00B3676B" w:rsidRPr="00627F3D">
            <w:rPr>
              <w:rFonts w:ascii="Arial Narrow" w:hAnsi="Arial Narrow" w:cs="Arial"/>
              <w:i w:val="0"/>
              <w:iCs w:val="0"/>
            </w:rPr>
            <w:instrText xml:space="preserve">CITATION Khu13 \p 100-105 \l 3082 </w:instrText>
          </w:r>
          <w:r w:rsidR="00B3676B" w:rsidRPr="00627F3D">
            <w:rPr>
              <w:rFonts w:ascii="Arial Narrow" w:hAnsi="Arial Narrow" w:cs="Arial"/>
              <w:i w:val="0"/>
              <w:iCs w:val="0"/>
            </w:rPr>
            <w:fldChar w:fldCharType="separate"/>
          </w:r>
          <w:r w:rsidR="00B3676B" w:rsidRPr="00627F3D">
            <w:rPr>
              <w:rFonts w:ascii="Arial Narrow" w:hAnsi="Arial Narrow" w:cs="Arial"/>
              <w:i w:val="0"/>
              <w:iCs w:val="0"/>
            </w:rPr>
            <w:t>(Khurram Saleem Khan, Sept. 2013, págs. 100-105)</w:t>
          </w:r>
          <w:r w:rsidR="00B3676B" w:rsidRPr="00627F3D">
            <w:rPr>
              <w:rFonts w:ascii="Arial Narrow" w:hAnsi="Arial Narrow" w:cs="Arial"/>
              <w:i w:val="0"/>
              <w:iCs w:val="0"/>
            </w:rPr>
            <w:fldChar w:fldCharType="end"/>
          </w:r>
        </w:sdtContent>
      </w:sdt>
      <w:bookmarkEnd w:id="14"/>
    </w:p>
    <w:p w14:paraId="51F699C7" w14:textId="77777777" w:rsidR="005A68BE" w:rsidRPr="00627F3D" w:rsidRDefault="005A68BE" w:rsidP="00FD3FD2">
      <w:pPr>
        <w:jc w:val="both"/>
        <w:rPr>
          <w:rFonts w:ascii="Arial Narrow" w:hAnsi="Arial Narrow" w:cs="Arial"/>
          <w:lang w:val="en-GB"/>
        </w:rPr>
      </w:pPr>
    </w:p>
    <w:p w14:paraId="5414AF78" w14:textId="77777777" w:rsidR="004D74B1" w:rsidRPr="00627F3D" w:rsidRDefault="004D74B1" w:rsidP="004D74B1">
      <w:pPr>
        <w:jc w:val="both"/>
        <w:rPr>
          <w:rFonts w:ascii="Arial Narrow" w:hAnsi="Arial Narrow" w:cs="Arial"/>
          <w:color w:val="000000"/>
          <w:shd w:val="clear" w:color="auto" w:fill="FFFFFF"/>
          <w:lang w:val="en-GB"/>
        </w:rPr>
      </w:pPr>
      <w:r w:rsidRPr="00627F3D">
        <w:rPr>
          <w:rFonts w:ascii="Arial Narrow" w:hAnsi="Arial Narrow" w:cs="Arial"/>
          <w:color w:val="000000"/>
          <w:shd w:val="clear" w:color="auto" w:fill="FFFFFF"/>
          <w:lang w:val="en-GB"/>
        </w:rPr>
        <w:t xml:space="preserve">The final desired therapeutic effect when performing general anaesthesia is to achieve the LoC state of the patient, where the effect of the anaesthetics is strong enough to start with the surgical procedure without risk of awakening of the patient, but avoiding the undesired increased effect of administering too </w:t>
      </w:r>
      <w:proofErr w:type="gramStart"/>
      <w:r w:rsidRPr="00627F3D">
        <w:rPr>
          <w:rFonts w:ascii="Arial Narrow" w:hAnsi="Arial Narrow" w:cs="Arial"/>
          <w:color w:val="000000"/>
          <w:shd w:val="clear" w:color="auto" w:fill="FFFFFF"/>
          <w:lang w:val="en-GB"/>
        </w:rPr>
        <w:t>much</w:t>
      </w:r>
      <w:proofErr w:type="gramEnd"/>
      <w:r w:rsidRPr="00627F3D">
        <w:rPr>
          <w:rFonts w:ascii="Arial Narrow" w:hAnsi="Arial Narrow" w:cs="Arial"/>
          <w:color w:val="000000"/>
          <w:shd w:val="clear" w:color="auto" w:fill="FFFFFF"/>
          <w:lang w:val="en-GB"/>
        </w:rPr>
        <w:t xml:space="preserve"> anaesthetics as shown in Table 1.</w:t>
      </w:r>
    </w:p>
    <w:p w14:paraId="61CBF90F" w14:textId="77777777" w:rsidR="005A68BE" w:rsidRPr="00627F3D" w:rsidRDefault="005A68BE" w:rsidP="00FD3FD2">
      <w:pPr>
        <w:jc w:val="both"/>
        <w:rPr>
          <w:rFonts w:ascii="Arial Narrow" w:hAnsi="Arial Narrow" w:cs="Arial"/>
          <w:color w:val="000000"/>
          <w:shd w:val="clear" w:color="auto" w:fill="FFFFFF"/>
          <w:lang w:val="en-GB"/>
        </w:rPr>
      </w:pPr>
    </w:p>
    <w:p w14:paraId="2B4F92EE" w14:textId="4FE92959" w:rsidR="0079570E" w:rsidRPr="00627F3D" w:rsidRDefault="00EE1421" w:rsidP="00FD3FD2">
      <w:pPr>
        <w:jc w:val="both"/>
        <w:rPr>
          <w:rFonts w:ascii="Arial Narrow" w:hAnsi="Arial Narrow" w:cs="Arial"/>
          <w:lang w:val="en-GB"/>
        </w:rPr>
      </w:pPr>
      <w:r w:rsidRPr="00627F3D">
        <w:rPr>
          <w:rFonts w:ascii="Arial Narrow" w:hAnsi="Arial Narrow" w:cs="Arial"/>
          <w:color w:val="000000"/>
          <w:shd w:val="clear" w:color="auto" w:fill="FFFFFF"/>
          <w:lang w:val="en-GB"/>
        </w:rPr>
        <w:t xml:space="preserve">Several pharmacological models and </w:t>
      </w:r>
      <w:r w:rsidR="003810A0" w:rsidRPr="00627F3D">
        <w:rPr>
          <w:rFonts w:ascii="Arial Narrow" w:hAnsi="Arial Narrow" w:cs="Arial"/>
          <w:color w:val="000000"/>
          <w:shd w:val="clear" w:color="auto" w:fill="FFFFFF"/>
          <w:lang w:val="en-GB"/>
        </w:rPr>
        <w:t>approaches</w:t>
      </w:r>
      <w:r w:rsidRPr="00627F3D">
        <w:rPr>
          <w:rFonts w:ascii="Arial Narrow" w:hAnsi="Arial Narrow" w:cs="Arial"/>
          <w:color w:val="000000"/>
          <w:shd w:val="clear" w:color="auto" w:fill="FFFFFF"/>
          <w:lang w:val="en-GB"/>
        </w:rPr>
        <w:t xml:space="preserve"> such as </w:t>
      </w:r>
      <w:r w:rsidR="00B3676B" w:rsidRPr="00627F3D">
        <w:rPr>
          <w:rFonts w:ascii="Arial Narrow" w:hAnsi="Arial Narrow" w:cs="Arial"/>
          <w:color w:val="000000"/>
          <w:shd w:val="clear" w:color="auto" w:fill="FFFFFF"/>
          <w:lang w:val="en-GB"/>
        </w:rPr>
        <w:t>Target Controlled infusion (</w:t>
      </w:r>
      <w:r w:rsidRPr="00627F3D">
        <w:rPr>
          <w:rFonts w:ascii="Arial Narrow" w:hAnsi="Arial Narrow" w:cs="Arial"/>
          <w:color w:val="000000"/>
          <w:shd w:val="clear" w:color="auto" w:fill="FFFFFF"/>
          <w:lang w:val="en-GB"/>
        </w:rPr>
        <w:t>TCI</w:t>
      </w:r>
      <w:r w:rsidR="00B3676B" w:rsidRPr="00627F3D">
        <w:rPr>
          <w:rFonts w:ascii="Arial Narrow" w:hAnsi="Arial Narrow" w:cs="Arial"/>
          <w:color w:val="000000"/>
          <w:shd w:val="clear" w:color="auto" w:fill="FFFFFF"/>
          <w:lang w:val="en-GB"/>
        </w:rPr>
        <w:t>)</w:t>
      </w:r>
      <w:r w:rsidR="00F7131F" w:rsidRPr="00627F3D">
        <w:rPr>
          <w:rFonts w:ascii="Arial Narrow" w:hAnsi="Arial Narrow" w:cs="Arial"/>
          <w:color w:val="000000"/>
          <w:shd w:val="clear" w:color="auto" w:fill="FFFFFF"/>
          <w:lang w:val="en-GB"/>
        </w:rPr>
        <w:t xml:space="preserve">, </w:t>
      </w:r>
      <w:r w:rsidR="003810A0" w:rsidRPr="00627F3D">
        <w:rPr>
          <w:rFonts w:ascii="Arial Narrow" w:hAnsi="Arial Narrow" w:cs="Arial"/>
          <w:color w:val="000000"/>
          <w:shd w:val="clear" w:color="auto" w:fill="FFFFFF"/>
          <w:lang w:val="en-GB"/>
        </w:rPr>
        <w:t>EEG suppression analysis</w:t>
      </w:r>
      <w:r w:rsidR="00F7131F" w:rsidRPr="00627F3D">
        <w:rPr>
          <w:rFonts w:ascii="Arial Narrow" w:hAnsi="Arial Narrow" w:cs="Arial"/>
          <w:color w:val="000000"/>
          <w:shd w:val="clear" w:color="auto" w:fill="FFFFFF"/>
          <w:lang w:val="en-GB"/>
        </w:rPr>
        <w:t xml:space="preserve"> and BIS analysis</w:t>
      </w:r>
      <w:r w:rsidRPr="00627F3D">
        <w:rPr>
          <w:rFonts w:ascii="Arial Narrow" w:hAnsi="Arial Narrow" w:cs="Arial"/>
          <w:color w:val="000000"/>
          <w:shd w:val="clear" w:color="auto" w:fill="FFFFFF"/>
          <w:lang w:val="en-GB"/>
        </w:rPr>
        <w:t xml:space="preserve"> </w:t>
      </w:r>
      <w:r w:rsidRPr="00627F3D">
        <w:rPr>
          <w:rFonts w:ascii="Arial Narrow" w:hAnsi="Arial Narrow" w:cs="Arial"/>
          <w:lang w:val="en-GB"/>
        </w:rPr>
        <w:t xml:space="preserve">have been implemented to achieve </w:t>
      </w:r>
      <w:r w:rsidR="00BB12F6" w:rsidRPr="00627F3D">
        <w:rPr>
          <w:rFonts w:ascii="Arial Narrow" w:hAnsi="Arial Narrow" w:cs="Arial"/>
          <w:lang w:val="en-GB"/>
        </w:rPr>
        <w:t>the goal of infusing minimal necessary anaesthetic drugs</w:t>
      </w:r>
      <w:r w:rsidR="00124508" w:rsidRPr="00627F3D">
        <w:rPr>
          <w:rFonts w:ascii="Arial Narrow" w:hAnsi="Arial Narrow" w:cs="Arial"/>
          <w:lang w:val="en-GB"/>
        </w:rPr>
        <w:t xml:space="preserve"> </w:t>
      </w:r>
      <w:sdt>
        <w:sdtPr>
          <w:rPr>
            <w:rFonts w:ascii="Arial Narrow" w:hAnsi="Arial Narrow" w:cs="Arial"/>
            <w:color w:val="000000"/>
            <w:shd w:val="clear" w:color="auto" w:fill="FFFFFF"/>
            <w:lang w:val="en-GB"/>
          </w:rPr>
          <w:id w:val="1624267194"/>
          <w:citation/>
        </w:sdtPr>
        <w:sdtEndPr/>
        <w:sdtContent>
          <w:r w:rsidR="00124508" w:rsidRPr="00627F3D">
            <w:rPr>
              <w:rFonts w:ascii="Arial Narrow" w:hAnsi="Arial Narrow" w:cs="Arial"/>
              <w:color w:val="000000"/>
              <w:shd w:val="clear" w:color="auto" w:fill="FFFFFF"/>
              <w:lang w:val="en-GB"/>
            </w:rPr>
            <w:fldChar w:fldCharType="begin"/>
          </w:r>
          <w:r w:rsidR="00124508" w:rsidRPr="00627F3D">
            <w:rPr>
              <w:rFonts w:ascii="Arial Narrow" w:hAnsi="Arial Narrow" w:cs="Arial"/>
              <w:color w:val="000000"/>
              <w:shd w:val="clear" w:color="auto" w:fill="FFFFFF"/>
              <w:lang w:val="en-GB"/>
            </w:rPr>
            <w:instrText xml:space="preserve"> CITATION Gua05 \l 3082 </w:instrText>
          </w:r>
          <w:r w:rsidR="00124508" w:rsidRPr="00627F3D">
            <w:rPr>
              <w:rFonts w:ascii="Arial Narrow" w:hAnsi="Arial Narrow" w:cs="Arial"/>
              <w:color w:val="000000"/>
              <w:shd w:val="clear" w:color="auto" w:fill="FFFFFF"/>
              <w:lang w:val="en-GB"/>
            </w:rPr>
            <w:fldChar w:fldCharType="separate"/>
          </w:r>
          <w:r w:rsidR="00124508" w:rsidRPr="00627F3D">
            <w:rPr>
              <w:rFonts w:ascii="Arial Narrow" w:hAnsi="Arial Narrow" w:cs="Arial"/>
              <w:noProof/>
              <w:color w:val="000000"/>
              <w:shd w:val="clear" w:color="auto" w:fill="FFFFFF"/>
              <w:lang w:val="en-GB"/>
            </w:rPr>
            <w:t>(Guarracino F, 2005)</w:t>
          </w:r>
          <w:r w:rsidR="00124508" w:rsidRPr="00627F3D">
            <w:rPr>
              <w:rFonts w:ascii="Arial Narrow" w:hAnsi="Arial Narrow" w:cs="Arial"/>
              <w:color w:val="000000"/>
              <w:shd w:val="clear" w:color="auto" w:fill="FFFFFF"/>
              <w:lang w:val="en-GB"/>
            </w:rPr>
            <w:fldChar w:fldCharType="end"/>
          </w:r>
        </w:sdtContent>
      </w:sdt>
      <w:r w:rsidR="00CB6C0D" w:rsidRPr="00627F3D">
        <w:rPr>
          <w:rFonts w:ascii="Arial Narrow" w:hAnsi="Arial Narrow" w:cs="Arial"/>
          <w:lang w:val="en-GB"/>
        </w:rPr>
        <w:t xml:space="preserve"> and</w:t>
      </w:r>
      <w:r w:rsidRPr="00627F3D">
        <w:rPr>
          <w:rFonts w:ascii="Arial Narrow" w:hAnsi="Arial Narrow" w:cs="Arial"/>
          <w:lang w:val="en-GB"/>
        </w:rPr>
        <w:t xml:space="preserve"> will be further discussed in the </w:t>
      </w:r>
      <w:r w:rsidR="003810A0" w:rsidRPr="00627F3D">
        <w:rPr>
          <w:rFonts w:ascii="Arial Narrow" w:hAnsi="Arial Narrow" w:cs="Arial"/>
          <w:lang w:val="en-GB"/>
        </w:rPr>
        <w:t>A</w:t>
      </w:r>
      <w:r w:rsidR="005A68BE" w:rsidRPr="00627F3D">
        <w:rPr>
          <w:rFonts w:ascii="Arial Narrow" w:hAnsi="Arial Narrow" w:cs="Arial"/>
          <w:lang w:val="en-GB"/>
        </w:rPr>
        <w:t>naesthetic</w:t>
      </w:r>
      <w:r w:rsidR="00BB12F6" w:rsidRPr="00627F3D">
        <w:rPr>
          <w:rFonts w:ascii="Arial Narrow" w:hAnsi="Arial Narrow" w:cs="Arial"/>
          <w:lang w:val="en-GB"/>
        </w:rPr>
        <w:t xml:space="preserve"> drugs</w:t>
      </w:r>
      <w:r w:rsidR="003810A0" w:rsidRPr="00627F3D">
        <w:rPr>
          <w:rFonts w:ascii="Arial Narrow" w:hAnsi="Arial Narrow" w:cs="Arial"/>
          <w:lang w:val="en-GB"/>
        </w:rPr>
        <w:t xml:space="preserve"> </w:t>
      </w:r>
      <w:r w:rsidR="00124508" w:rsidRPr="00627F3D">
        <w:rPr>
          <w:rFonts w:ascii="Arial Narrow" w:hAnsi="Arial Narrow" w:cs="Arial"/>
          <w:lang w:val="en-GB"/>
        </w:rPr>
        <w:t xml:space="preserve">and Anaesthesia monitoring </w:t>
      </w:r>
      <w:r w:rsidR="005A68BE" w:rsidRPr="00627F3D">
        <w:rPr>
          <w:rFonts w:ascii="Arial Narrow" w:hAnsi="Arial Narrow" w:cs="Arial"/>
          <w:lang w:val="en-GB"/>
        </w:rPr>
        <w:t>chapter</w:t>
      </w:r>
      <w:r w:rsidR="00124508" w:rsidRPr="00627F3D">
        <w:rPr>
          <w:rFonts w:ascii="Arial Narrow" w:hAnsi="Arial Narrow" w:cs="Arial"/>
          <w:lang w:val="en-GB"/>
        </w:rPr>
        <w:t>s respectively</w:t>
      </w:r>
      <w:r w:rsidRPr="00627F3D">
        <w:rPr>
          <w:rFonts w:ascii="Arial Narrow" w:hAnsi="Arial Narrow" w:cs="Arial"/>
          <w:lang w:val="en-GB"/>
        </w:rPr>
        <w:t>.</w:t>
      </w:r>
      <w:r w:rsidR="00B3676B" w:rsidRPr="00627F3D">
        <w:rPr>
          <w:rFonts w:ascii="Arial Narrow" w:hAnsi="Arial Narrow" w:cs="Arial"/>
          <w:lang w:val="en-GB"/>
        </w:rPr>
        <w:t xml:space="preserve"> </w:t>
      </w:r>
    </w:p>
    <w:p w14:paraId="20F1D184" w14:textId="77777777" w:rsidR="00124508" w:rsidRPr="00627F3D" w:rsidRDefault="00124508" w:rsidP="00FD3FD2">
      <w:pPr>
        <w:jc w:val="both"/>
        <w:rPr>
          <w:rFonts w:ascii="Arial Narrow" w:hAnsi="Arial Narrow" w:cs="Arial"/>
          <w:color w:val="000000"/>
          <w:shd w:val="clear" w:color="auto" w:fill="FFFFFF"/>
          <w:lang w:val="en-GB"/>
        </w:rPr>
      </w:pPr>
    </w:p>
    <w:p w14:paraId="25269AC2" w14:textId="77777777" w:rsidR="00124508" w:rsidRPr="00627F3D" w:rsidRDefault="00124508" w:rsidP="00FD3FD2">
      <w:pPr>
        <w:jc w:val="both"/>
        <w:rPr>
          <w:rFonts w:ascii="Arial Narrow" w:hAnsi="Arial Narrow" w:cs="Arial"/>
          <w:color w:val="000000"/>
          <w:shd w:val="clear" w:color="auto" w:fill="FFFFFF"/>
          <w:lang w:val="en-GB"/>
        </w:rPr>
      </w:pPr>
    </w:p>
    <w:p w14:paraId="553EC806" w14:textId="28575A0B" w:rsidR="00630D32" w:rsidRPr="00627F3D" w:rsidRDefault="00630D32" w:rsidP="00FD3FD2">
      <w:pPr>
        <w:jc w:val="both"/>
        <w:rPr>
          <w:rFonts w:ascii="Arial Narrow" w:hAnsi="Arial Narrow" w:cs="Arial"/>
          <w:lang w:val="en-GB"/>
        </w:rPr>
      </w:pPr>
      <w:proofErr w:type="spellStart"/>
      <w:r w:rsidRPr="00627F3D">
        <w:rPr>
          <w:rFonts w:ascii="Arial Narrow" w:hAnsi="Arial Narrow" w:cs="Arial"/>
          <w:lang w:val="en-GB"/>
        </w:rPr>
        <w:t>Indicacions</w:t>
      </w:r>
      <w:proofErr w:type="spellEnd"/>
      <w:r w:rsidRPr="00627F3D">
        <w:rPr>
          <w:rFonts w:ascii="Arial Narrow" w:hAnsi="Arial Narrow" w:cs="Arial"/>
          <w:lang w:val="en-GB"/>
        </w:rPr>
        <w:t xml:space="preserve"> </w:t>
      </w:r>
      <w:proofErr w:type="spellStart"/>
      <w:r w:rsidRPr="00627F3D">
        <w:rPr>
          <w:rFonts w:ascii="Arial Narrow" w:hAnsi="Arial Narrow" w:cs="Arial"/>
          <w:lang w:val="en-GB"/>
        </w:rPr>
        <w:t>i</w:t>
      </w:r>
      <w:proofErr w:type="spellEnd"/>
      <w:r w:rsidRPr="00627F3D">
        <w:rPr>
          <w:rFonts w:ascii="Arial Narrow" w:hAnsi="Arial Narrow" w:cs="Arial"/>
          <w:lang w:val="en-GB"/>
        </w:rPr>
        <w:t xml:space="preserve"> </w:t>
      </w:r>
      <w:proofErr w:type="spellStart"/>
      <w:r w:rsidRPr="00627F3D">
        <w:rPr>
          <w:rFonts w:ascii="Arial Narrow" w:hAnsi="Arial Narrow" w:cs="Arial"/>
          <w:lang w:val="en-GB"/>
        </w:rPr>
        <w:t>contraindicacions</w:t>
      </w:r>
      <w:proofErr w:type="spellEnd"/>
    </w:p>
    <w:p w14:paraId="08A27007" w14:textId="7A1DCA06" w:rsidR="004D74B1" w:rsidRPr="00627F3D" w:rsidRDefault="004D74B1" w:rsidP="00A420FC">
      <w:pPr>
        <w:pStyle w:val="Heading4"/>
      </w:pPr>
      <w:bookmarkStart w:id="15" w:name="_Toc92199636"/>
      <w:r w:rsidRPr="00627F3D">
        <w:t>States of anaesthesia</w:t>
      </w:r>
      <w:bookmarkEnd w:id="15"/>
    </w:p>
    <w:p w14:paraId="63DC43E2" w14:textId="1425311C" w:rsidR="004D74B1" w:rsidRPr="00627F3D" w:rsidRDefault="004D74B1" w:rsidP="00A3122F">
      <w:pPr>
        <w:jc w:val="both"/>
        <w:rPr>
          <w:rFonts w:ascii="Arial Narrow" w:hAnsi="Arial Narrow" w:cs="Arial"/>
          <w:color w:val="000000"/>
          <w:shd w:val="clear" w:color="auto" w:fill="FFFFFF"/>
          <w:lang w:val="en-GB"/>
        </w:rPr>
      </w:pPr>
    </w:p>
    <w:p w14:paraId="71D9CA3F" w14:textId="6FF2102F" w:rsidR="004D74B1" w:rsidRPr="00627F3D" w:rsidRDefault="004D74B1" w:rsidP="00A3122F">
      <w:pPr>
        <w:jc w:val="both"/>
        <w:rPr>
          <w:rFonts w:ascii="Arial Narrow" w:hAnsi="Arial Narrow" w:cs="Arial"/>
          <w:color w:val="000000"/>
          <w:shd w:val="clear" w:color="auto" w:fill="FFFFFF"/>
          <w:lang w:val="en-GB"/>
        </w:rPr>
      </w:pPr>
      <w:r w:rsidRPr="00627F3D">
        <w:rPr>
          <w:rFonts w:ascii="Arial Narrow" w:hAnsi="Arial Narrow" w:cs="Arial"/>
          <w:color w:val="000000"/>
          <w:shd w:val="clear" w:color="auto" w:fill="FFFFFF"/>
          <w:lang w:val="en-GB"/>
        </w:rPr>
        <w:t xml:space="preserve">As stated in the previous section, the states of anaesthesia are not part of a continuous process towards being under general. Anaesthesia, but the different effects expected from anaesthetic drugs which </w:t>
      </w:r>
      <w:r w:rsidR="00A3122F" w:rsidRPr="00627F3D">
        <w:rPr>
          <w:rFonts w:ascii="Arial Narrow" w:hAnsi="Arial Narrow" w:cs="Arial"/>
          <w:color w:val="000000"/>
          <w:shd w:val="clear" w:color="auto" w:fill="FFFFFF"/>
          <w:lang w:val="en-GB"/>
        </w:rPr>
        <w:t xml:space="preserve">might be necessary to combine to achieve the therapeutic effect necessary to start the intervention safely. This state </w:t>
      </w:r>
      <w:proofErr w:type="gramStart"/>
      <w:r w:rsidR="00414199" w:rsidRPr="00627F3D">
        <w:rPr>
          <w:rFonts w:ascii="Arial Narrow" w:hAnsi="Arial Narrow" w:cs="Arial"/>
          <w:color w:val="000000"/>
          <w:shd w:val="clear" w:color="auto" w:fill="FFFFFF"/>
          <w:lang w:val="en-GB"/>
        </w:rPr>
        <w:t>are</w:t>
      </w:r>
      <w:proofErr w:type="gramEnd"/>
      <w:r w:rsidR="00A3122F" w:rsidRPr="00627F3D">
        <w:rPr>
          <w:rFonts w:ascii="Arial Narrow" w:hAnsi="Arial Narrow" w:cs="Arial"/>
          <w:color w:val="000000"/>
          <w:shd w:val="clear" w:color="auto" w:fill="FFFFFF"/>
          <w:lang w:val="en-GB"/>
        </w:rPr>
        <w:t xml:space="preserve"> unconsciousness, which refers to patients’ </w:t>
      </w:r>
      <w:r w:rsidR="00A54F13" w:rsidRPr="00627F3D">
        <w:rPr>
          <w:rFonts w:ascii="Arial Narrow" w:hAnsi="Arial Narrow" w:cs="Arial"/>
          <w:color w:val="000000"/>
          <w:shd w:val="clear" w:color="auto" w:fill="FFFFFF"/>
          <w:lang w:val="en-GB"/>
        </w:rPr>
        <w:t>unawareness</w:t>
      </w:r>
      <w:r w:rsidR="00A3122F" w:rsidRPr="00627F3D">
        <w:rPr>
          <w:rFonts w:ascii="Arial Narrow" w:hAnsi="Arial Narrow" w:cs="Arial"/>
          <w:color w:val="000000"/>
          <w:shd w:val="clear" w:color="auto" w:fill="FFFFFF"/>
          <w:lang w:val="en-GB"/>
        </w:rPr>
        <w:t xml:space="preserve"> state</w:t>
      </w:r>
      <w:r w:rsidR="00A54F13" w:rsidRPr="00627F3D">
        <w:rPr>
          <w:rFonts w:ascii="Arial Narrow" w:hAnsi="Arial Narrow" w:cs="Arial"/>
          <w:color w:val="000000"/>
          <w:shd w:val="clear" w:color="auto" w:fill="FFFFFF"/>
          <w:lang w:val="en-GB"/>
        </w:rPr>
        <w:t>;</w:t>
      </w:r>
      <w:r w:rsidR="00A3122F" w:rsidRPr="00627F3D">
        <w:rPr>
          <w:rFonts w:ascii="Arial Narrow" w:hAnsi="Arial Narrow" w:cs="Arial"/>
          <w:color w:val="000000"/>
          <w:shd w:val="clear" w:color="auto" w:fill="FFFFFF"/>
          <w:lang w:val="en-GB"/>
        </w:rPr>
        <w:t xml:space="preserve"> analgesia, which refers to patients</w:t>
      </w:r>
      <w:r w:rsidR="00A54F13" w:rsidRPr="00627F3D">
        <w:rPr>
          <w:rFonts w:ascii="Arial Narrow" w:hAnsi="Arial Narrow" w:cs="Arial"/>
          <w:color w:val="000000"/>
          <w:shd w:val="clear" w:color="auto" w:fill="FFFFFF"/>
          <w:lang w:val="en-GB"/>
        </w:rPr>
        <w:t>’ incapacity</w:t>
      </w:r>
      <w:r w:rsidR="00A3122F" w:rsidRPr="00627F3D">
        <w:rPr>
          <w:rFonts w:ascii="Arial Narrow" w:hAnsi="Arial Narrow" w:cs="Arial"/>
          <w:color w:val="000000"/>
          <w:shd w:val="clear" w:color="auto" w:fill="FFFFFF"/>
          <w:lang w:val="en-GB"/>
        </w:rPr>
        <w:t xml:space="preserve"> of feeling painful stimuli</w:t>
      </w:r>
      <w:r w:rsidR="00A54F13" w:rsidRPr="00627F3D">
        <w:rPr>
          <w:rFonts w:ascii="Arial Narrow" w:hAnsi="Arial Narrow" w:cs="Arial"/>
          <w:color w:val="000000"/>
          <w:shd w:val="clear" w:color="auto" w:fill="FFFFFF"/>
          <w:lang w:val="en-GB"/>
        </w:rPr>
        <w:t>;</w:t>
      </w:r>
      <w:r w:rsidR="00A3122F" w:rsidRPr="00627F3D">
        <w:rPr>
          <w:rFonts w:ascii="Arial Narrow" w:hAnsi="Arial Narrow" w:cs="Arial"/>
          <w:color w:val="000000"/>
          <w:shd w:val="clear" w:color="auto" w:fill="FFFFFF"/>
          <w:lang w:val="en-GB"/>
        </w:rPr>
        <w:t xml:space="preserve"> </w:t>
      </w:r>
      <w:r w:rsidR="00A54F13" w:rsidRPr="00627F3D">
        <w:rPr>
          <w:rFonts w:ascii="Arial Narrow" w:hAnsi="Arial Narrow" w:cs="Arial"/>
          <w:color w:val="000000"/>
          <w:shd w:val="clear" w:color="auto" w:fill="FFFFFF"/>
          <w:lang w:val="en-GB"/>
        </w:rPr>
        <w:t xml:space="preserve">amnesia, which refers to patients’ inability to remember; and akinesia, which refers to patients immobility. </w:t>
      </w:r>
    </w:p>
    <w:p w14:paraId="178C1DC8" w14:textId="77777777" w:rsidR="00A3122F" w:rsidRPr="00627F3D" w:rsidRDefault="00A3122F" w:rsidP="00A3122F">
      <w:pPr>
        <w:jc w:val="both"/>
        <w:rPr>
          <w:rFonts w:ascii="Arial Narrow" w:hAnsi="Arial Narrow" w:cs="Arial"/>
          <w:color w:val="000000"/>
          <w:shd w:val="clear" w:color="auto" w:fill="FFFFFF"/>
          <w:lang w:val="en-GB"/>
        </w:rPr>
      </w:pPr>
    </w:p>
    <w:p w14:paraId="3D62AD44" w14:textId="77777777" w:rsidR="00A54F13" w:rsidRPr="00627F3D" w:rsidRDefault="00A54F13" w:rsidP="004D74B1">
      <w:pPr>
        <w:jc w:val="both"/>
        <w:rPr>
          <w:rFonts w:ascii="Arial Narrow" w:hAnsi="Arial Narrow" w:cs="Arial"/>
          <w:b/>
          <w:bCs/>
          <w:color w:val="000000"/>
          <w:shd w:val="clear" w:color="auto" w:fill="FFFFFF"/>
          <w:lang w:val="en-GB"/>
        </w:rPr>
      </w:pPr>
    </w:p>
    <w:p w14:paraId="5AB07051" w14:textId="2D9886C0" w:rsidR="004D74B1" w:rsidRPr="00627F3D" w:rsidRDefault="004D74B1" w:rsidP="004D74B1">
      <w:pPr>
        <w:jc w:val="both"/>
        <w:rPr>
          <w:rFonts w:ascii="Arial Narrow" w:hAnsi="Arial Narrow" w:cs="Arial"/>
          <w:b/>
          <w:bCs/>
          <w:color w:val="000000"/>
          <w:shd w:val="clear" w:color="auto" w:fill="FFFFFF"/>
          <w:lang w:val="en-GB"/>
        </w:rPr>
      </w:pPr>
      <w:proofErr w:type="spellStart"/>
      <w:r w:rsidRPr="00627F3D">
        <w:rPr>
          <w:rFonts w:ascii="Arial Narrow" w:hAnsi="Arial Narrow" w:cs="Arial"/>
          <w:b/>
          <w:bCs/>
          <w:color w:val="000000"/>
          <w:shd w:val="clear" w:color="auto" w:fill="FFFFFF"/>
          <w:lang w:val="en-GB"/>
        </w:rPr>
        <w:t>Hipnosis</w:t>
      </w:r>
      <w:proofErr w:type="spellEnd"/>
      <w:r w:rsidRPr="00627F3D">
        <w:rPr>
          <w:rFonts w:ascii="Arial Narrow" w:hAnsi="Arial Narrow" w:cs="Arial"/>
          <w:b/>
          <w:bCs/>
          <w:color w:val="000000"/>
          <w:shd w:val="clear" w:color="auto" w:fill="FFFFFF"/>
          <w:lang w:val="en-GB"/>
        </w:rPr>
        <w:t xml:space="preserve"> and unconsciousness</w:t>
      </w:r>
    </w:p>
    <w:p w14:paraId="4F7638E8" w14:textId="05720F3A" w:rsidR="00AD675D" w:rsidRPr="00627F3D" w:rsidRDefault="00AD675D" w:rsidP="004D74B1">
      <w:pPr>
        <w:jc w:val="both"/>
        <w:rPr>
          <w:rFonts w:ascii="Arial Narrow" w:hAnsi="Arial Narrow" w:cs="Arial"/>
          <w:b/>
          <w:bCs/>
          <w:color w:val="000000"/>
          <w:shd w:val="clear" w:color="auto" w:fill="FFFFFF"/>
          <w:lang w:val="en-GB"/>
        </w:rPr>
      </w:pPr>
    </w:p>
    <w:p w14:paraId="379406A2" w14:textId="385F888F" w:rsidR="00DA0C70" w:rsidRPr="00627F3D" w:rsidRDefault="00A579E4" w:rsidP="004D74B1">
      <w:pPr>
        <w:jc w:val="both"/>
        <w:rPr>
          <w:rFonts w:ascii="Arial Narrow" w:hAnsi="Arial Narrow" w:cs="Arial"/>
          <w:color w:val="000000"/>
          <w:shd w:val="clear" w:color="auto" w:fill="FFFFFF"/>
          <w:lang w:val="en-GB"/>
        </w:rPr>
      </w:pPr>
      <w:r w:rsidRPr="00627F3D">
        <w:rPr>
          <w:rFonts w:ascii="Arial Narrow" w:hAnsi="Arial Narrow" w:cs="Arial"/>
          <w:color w:val="000000"/>
          <w:shd w:val="clear" w:color="auto" w:fill="FFFFFF"/>
          <w:lang w:val="en-GB"/>
        </w:rPr>
        <w:t xml:space="preserve">The state of hypnosis, which is analogous to unconsciousness, </w:t>
      </w:r>
      <w:r w:rsidR="00AD675D" w:rsidRPr="00627F3D">
        <w:rPr>
          <w:rFonts w:ascii="Arial Narrow" w:hAnsi="Arial Narrow" w:cs="Arial"/>
          <w:color w:val="000000"/>
          <w:shd w:val="clear" w:color="auto" w:fill="FFFFFF"/>
          <w:lang w:val="en-GB"/>
        </w:rPr>
        <w:t xml:space="preserve">is </w:t>
      </w:r>
      <w:r w:rsidR="00D23E94" w:rsidRPr="00627F3D">
        <w:rPr>
          <w:rFonts w:ascii="Arial Narrow" w:hAnsi="Arial Narrow" w:cs="Arial"/>
          <w:color w:val="000000"/>
          <w:shd w:val="clear" w:color="auto" w:fill="FFFFFF"/>
          <w:lang w:val="en-GB"/>
        </w:rPr>
        <w:t>t</w:t>
      </w:r>
      <w:r w:rsidR="00AD675D" w:rsidRPr="00627F3D">
        <w:rPr>
          <w:rFonts w:ascii="Arial Narrow" w:hAnsi="Arial Narrow" w:cs="Arial"/>
          <w:color w:val="000000"/>
          <w:shd w:val="clear" w:color="auto" w:fill="FFFFFF"/>
          <w:lang w:val="en-GB"/>
        </w:rPr>
        <w:t xml:space="preserve">ypically defined as </w:t>
      </w:r>
      <w:proofErr w:type="gramStart"/>
      <w:r w:rsidR="00AD675D" w:rsidRPr="00627F3D">
        <w:rPr>
          <w:rFonts w:ascii="Arial Narrow" w:hAnsi="Arial Narrow" w:cs="Arial"/>
          <w:color w:val="000000"/>
          <w:shd w:val="clear" w:color="auto" w:fill="FFFFFF"/>
          <w:lang w:val="en-GB"/>
        </w:rPr>
        <w:t>an</w:t>
      </w:r>
      <w:proofErr w:type="gramEnd"/>
      <w:r w:rsidR="00AD675D" w:rsidRPr="00627F3D">
        <w:rPr>
          <w:rFonts w:ascii="Arial Narrow" w:hAnsi="Arial Narrow" w:cs="Arial"/>
          <w:color w:val="000000"/>
          <w:shd w:val="clear" w:color="auto" w:fill="FFFFFF"/>
          <w:lang w:val="en-GB"/>
        </w:rPr>
        <w:t xml:space="preserve"> state </w:t>
      </w:r>
      <w:r w:rsidRPr="00627F3D">
        <w:rPr>
          <w:rFonts w:ascii="Arial Narrow" w:hAnsi="Arial Narrow" w:cs="Arial"/>
          <w:color w:val="000000"/>
          <w:shd w:val="clear" w:color="auto" w:fill="FFFFFF"/>
          <w:lang w:val="en-GB"/>
        </w:rPr>
        <w:t>of</w:t>
      </w:r>
      <w:r w:rsidR="0025347E" w:rsidRPr="00627F3D">
        <w:rPr>
          <w:rFonts w:ascii="Arial Narrow" w:hAnsi="Arial Narrow" w:cs="Arial"/>
          <w:color w:val="000000"/>
          <w:shd w:val="clear" w:color="auto" w:fill="FFFFFF"/>
          <w:lang w:val="en-GB"/>
        </w:rPr>
        <w:t xml:space="preserve"> impairment of cognitive functions in </w:t>
      </w:r>
      <w:r w:rsidRPr="00627F3D">
        <w:rPr>
          <w:rFonts w:ascii="Arial Narrow" w:hAnsi="Arial Narrow" w:cs="Arial"/>
          <w:color w:val="000000"/>
          <w:shd w:val="clear" w:color="auto" w:fill="FFFFFF"/>
          <w:lang w:val="en-GB"/>
        </w:rPr>
        <w:t xml:space="preserve">the </w:t>
      </w:r>
      <w:r w:rsidR="0025347E" w:rsidRPr="00627F3D">
        <w:rPr>
          <w:rFonts w:ascii="Arial Narrow" w:hAnsi="Arial Narrow" w:cs="Arial"/>
          <w:color w:val="000000"/>
          <w:shd w:val="clear" w:color="auto" w:fill="FFFFFF"/>
          <w:lang w:val="en-GB"/>
        </w:rPr>
        <w:t xml:space="preserve">patients’ brain </w:t>
      </w:r>
      <w:r w:rsidRPr="00627F3D">
        <w:rPr>
          <w:rFonts w:ascii="Arial Narrow" w:hAnsi="Arial Narrow" w:cs="Arial"/>
          <w:color w:val="000000"/>
          <w:shd w:val="clear" w:color="auto" w:fill="FFFFFF"/>
          <w:lang w:val="en-GB"/>
        </w:rPr>
        <w:t>that blocks</w:t>
      </w:r>
      <w:r w:rsidR="0025347E" w:rsidRPr="00627F3D">
        <w:rPr>
          <w:rFonts w:ascii="Arial Narrow" w:hAnsi="Arial Narrow" w:cs="Arial"/>
          <w:color w:val="000000"/>
          <w:shd w:val="clear" w:color="auto" w:fill="FFFFFF"/>
          <w:lang w:val="en-GB"/>
        </w:rPr>
        <w:t xml:space="preserve"> patients’ adequate response to external stimuli, regarding attention and perception</w:t>
      </w:r>
      <w:sdt>
        <w:sdtPr>
          <w:rPr>
            <w:rFonts w:ascii="Arial Narrow" w:hAnsi="Arial Narrow" w:cs="Arial"/>
            <w:color w:val="000000"/>
            <w:shd w:val="clear" w:color="auto" w:fill="FFFFFF"/>
            <w:lang w:val="en-GB"/>
          </w:rPr>
          <w:id w:val="444813155"/>
          <w:citation/>
        </w:sdtPr>
        <w:sdtEndPr/>
        <w:sdtContent>
          <w:r w:rsidR="0025347E" w:rsidRPr="00627F3D">
            <w:rPr>
              <w:rFonts w:ascii="Arial Narrow" w:hAnsi="Arial Narrow" w:cs="Arial"/>
              <w:color w:val="000000"/>
              <w:shd w:val="clear" w:color="auto" w:fill="FFFFFF"/>
              <w:lang w:val="en-GB"/>
            </w:rPr>
            <w:fldChar w:fldCharType="begin"/>
          </w:r>
          <w:r w:rsidR="0025347E" w:rsidRPr="00627F3D">
            <w:rPr>
              <w:rFonts w:ascii="Arial Narrow" w:hAnsi="Arial Narrow" w:cs="Arial"/>
              <w:color w:val="000000"/>
              <w:shd w:val="clear" w:color="auto" w:fill="FFFFFF"/>
              <w:lang w:val="en-GB"/>
            </w:rPr>
            <w:instrText xml:space="preserve"> CITATION Jas03 \l 3082 </w:instrText>
          </w:r>
          <w:r w:rsidR="0025347E" w:rsidRPr="00627F3D">
            <w:rPr>
              <w:rFonts w:ascii="Arial Narrow" w:hAnsi="Arial Narrow" w:cs="Arial"/>
              <w:color w:val="000000"/>
              <w:shd w:val="clear" w:color="auto" w:fill="FFFFFF"/>
              <w:lang w:val="en-GB"/>
            </w:rPr>
            <w:fldChar w:fldCharType="separate"/>
          </w:r>
          <w:r w:rsidR="0025347E" w:rsidRPr="00627F3D">
            <w:rPr>
              <w:rFonts w:ascii="Arial Narrow" w:hAnsi="Arial Narrow" w:cs="Arial"/>
              <w:noProof/>
              <w:color w:val="000000"/>
              <w:shd w:val="clear" w:color="auto" w:fill="FFFFFF"/>
              <w:lang w:val="en-GB"/>
            </w:rPr>
            <w:t xml:space="preserve"> (Jason A. Campagna, 2003)</w:t>
          </w:r>
          <w:r w:rsidR="0025347E" w:rsidRPr="00627F3D">
            <w:rPr>
              <w:rFonts w:ascii="Arial Narrow" w:hAnsi="Arial Narrow" w:cs="Arial"/>
              <w:color w:val="000000"/>
              <w:shd w:val="clear" w:color="auto" w:fill="FFFFFF"/>
              <w:lang w:val="en-GB"/>
            </w:rPr>
            <w:fldChar w:fldCharType="end"/>
          </w:r>
        </w:sdtContent>
      </w:sdt>
      <w:r w:rsidR="0025347E" w:rsidRPr="00627F3D">
        <w:rPr>
          <w:rFonts w:ascii="Arial Narrow" w:hAnsi="Arial Narrow" w:cs="Arial"/>
          <w:color w:val="000000"/>
          <w:shd w:val="clear" w:color="auto" w:fill="FFFFFF"/>
          <w:lang w:val="en-GB"/>
        </w:rPr>
        <w:t>]</w:t>
      </w:r>
      <w:r w:rsidR="00DA0C70" w:rsidRPr="00627F3D">
        <w:rPr>
          <w:rFonts w:ascii="Arial Narrow" w:hAnsi="Arial Narrow" w:cs="Arial"/>
          <w:color w:val="000000"/>
          <w:shd w:val="clear" w:color="auto" w:fill="FFFFFF"/>
          <w:lang w:val="en-GB"/>
        </w:rPr>
        <w:t xml:space="preserve">. </w:t>
      </w:r>
      <w:r w:rsidRPr="00627F3D">
        <w:rPr>
          <w:rFonts w:ascii="Arial Narrow" w:hAnsi="Arial Narrow" w:cs="Arial"/>
          <w:color w:val="000000"/>
          <w:shd w:val="clear" w:color="auto" w:fill="FFFFFF"/>
          <w:lang w:val="en-GB"/>
        </w:rPr>
        <w:t>Hypnosis</w:t>
      </w:r>
      <w:r w:rsidR="004D74B1" w:rsidRPr="00627F3D">
        <w:rPr>
          <w:rFonts w:ascii="Arial Narrow" w:hAnsi="Arial Narrow" w:cs="Arial"/>
          <w:color w:val="000000"/>
          <w:shd w:val="clear" w:color="auto" w:fill="FFFFFF"/>
          <w:lang w:val="en-GB"/>
        </w:rPr>
        <w:t xml:space="preserve"> is induced by hypnotic agents such as propofol</w:t>
      </w:r>
      <w:r w:rsidRPr="00627F3D">
        <w:rPr>
          <w:rFonts w:ascii="Arial Narrow" w:hAnsi="Arial Narrow" w:cs="Arial"/>
          <w:color w:val="000000"/>
          <w:shd w:val="clear" w:color="auto" w:fill="FFFFFF"/>
          <w:lang w:val="en-GB"/>
        </w:rPr>
        <w:t xml:space="preserve">, and there are several levels of hypnosis: drowsy, </w:t>
      </w:r>
      <w:proofErr w:type="gramStart"/>
      <w:r w:rsidRPr="00627F3D">
        <w:rPr>
          <w:rFonts w:ascii="Arial Narrow" w:hAnsi="Arial Narrow" w:cs="Arial"/>
          <w:color w:val="000000"/>
          <w:shd w:val="clear" w:color="auto" w:fill="FFFFFF"/>
          <w:lang w:val="en-GB"/>
        </w:rPr>
        <w:t>sedated</w:t>
      </w:r>
      <w:proofErr w:type="gramEnd"/>
      <w:r w:rsidRPr="00627F3D">
        <w:rPr>
          <w:rFonts w:ascii="Arial Narrow" w:hAnsi="Arial Narrow" w:cs="Arial"/>
          <w:color w:val="000000"/>
          <w:shd w:val="clear" w:color="auto" w:fill="FFFFFF"/>
          <w:lang w:val="en-GB"/>
        </w:rPr>
        <w:t xml:space="preserve"> and unconscious</w:t>
      </w:r>
      <w:r w:rsidR="00DA0C70" w:rsidRPr="00627F3D">
        <w:rPr>
          <w:rFonts w:ascii="Arial Narrow" w:hAnsi="Arial Narrow" w:cs="Arial"/>
          <w:color w:val="000000"/>
          <w:shd w:val="clear" w:color="auto" w:fill="FFFFFF"/>
          <w:lang w:val="en-GB"/>
        </w:rPr>
        <w:t xml:space="preserve">.  </w:t>
      </w:r>
    </w:p>
    <w:p w14:paraId="797A5E01" w14:textId="77777777" w:rsidR="00DA0C70" w:rsidRPr="00627F3D" w:rsidRDefault="00DA0C70" w:rsidP="004D74B1">
      <w:pPr>
        <w:jc w:val="both"/>
        <w:rPr>
          <w:rFonts w:ascii="Arial Narrow" w:hAnsi="Arial Narrow" w:cs="Arial"/>
          <w:color w:val="000000"/>
          <w:shd w:val="clear" w:color="auto" w:fill="FFFFFF"/>
          <w:lang w:val="en-GB"/>
        </w:rPr>
      </w:pPr>
    </w:p>
    <w:p w14:paraId="2EE539D4" w14:textId="0D089EA2" w:rsidR="004D5E2B" w:rsidRPr="00627F3D" w:rsidRDefault="00DA0C70" w:rsidP="003E2695">
      <w:pPr>
        <w:jc w:val="both"/>
        <w:rPr>
          <w:rFonts w:ascii="Arial Narrow" w:hAnsi="Arial Narrow" w:cs="Arial"/>
          <w:color w:val="000000"/>
          <w:shd w:val="clear" w:color="auto" w:fill="FFFFFF"/>
          <w:lang w:val="en-GB"/>
        </w:rPr>
      </w:pPr>
      <w:r w:rsidRPr="00627F3D">
        <w:rPr>
          <w:rFonts w:ascii="Arial Narrow" w:hAnsi="Arial Narrow" w:cs="Arial"/>
          <w:color w:val="000000"/>
          <w:shd w:val="clear" w:color="auto" w:fill="FFFFFF"/>
          <w:lang w:val="en-GB"/>
        </w:rPr>
        <w:t>The mechanisms of action</w:t>
      </w:r>
      <w:r w:rsidR="004D74B1" w:rsidRPr="00627F3D">
        <w:rPr>
          <w:rFonts w:ascii="Arial Narrow" w:hAnsi="Arial Narrow" w:cs="Arial"/>
          <w:color w:val="000000"/>
          <w:shd w:val="clear" w:color="auto" w:fill="FFFFFF"/>
          <w:lang w:val="en-GB"/>
        </w:rPr>
        <w:t xml:space="preserve"> involved in </w:t>
      </w:r>
      <w:r w:rsidR="00A54F13" w:rsidRPr="00627F3D">
        <w:rPr>
          <w:rFonts w:ascii="Arial Narrow" w:hAnsi="Arial Narrow" w:cs="Arial"/>
          <w:color w:val="000000"/>
          <w:shd w:val="clear" w:color="auto" w:fill="FFFFFF"/>
          <w:lang w:val="en-GB"/>
        </w:rPr>
        <w:t xml:space="preserve">the </w:t>
      </w:r>
      <w:r w:rsidR="003E2695" w:rsidRPr="00627F3D">
        <w:rPr>
          <w:rFonts w:ascii="Arial Narrow" w:hAnsi="Arial Narrow" w:cs="Arial"/>
          <w:color w:val="000000"/>
          <w:shd w:val="clear" w:color="auto" w:fill="FFFFFF"/>
          <w:lang w:val="en-GB"/>
        </w:rPr>
        <w:t xml:space="preserve">process </w:t>
      </w:r>
      <w:r w:rsidR="00A54F13" w:rsidRPr="00627F3D">
        <w:rPr>
          <w:rFonts w:ascii="Arial Narrow" w:hAnsi="Arial Narrow" w:cs="Arial"/>
          <w:color w:val="000000"/>
          <w:shd w:val="clear" w:color="auto" w:fill="FFFFFF"/>
          <w:lang w:val="en-GB"/>
        </w:rPr>
        <w:t>of hypnosis</w:t>
      </w:r>
      <w:r w:rsidR="004D74B1" w:rsidRPr="00627F3D">
        <w:rPr>
          <w:rFonts w:ascii="Arial Narrow" w:hAnsi="Arial Narrow" w:cs="Arial"/>
          <w:color w:val="000000"/>
          <w:shd w:val="clear" w:color="auto" w:fill="FFFFFF"/>
          <w:lang w:val="en-GB"/>
        </w:rPr>
        <w:t xml:space="preserve"> have not yet been determined accurately</w:t>
      </w:r>
      <w:r w:rsidR="0017171C" w:rsidRPr="00627F3D">
        <w:rPr>
          <w:rFonts w:ascii="Arial Narrow" w:hAnsi="Arial Narrow" w:cs="Arial"/>
          <w:color w:val="000000"/>
          <w:shd w:val="clear" w:color="auto" w:fill="FFFFFF"/>
          <w:lang w:val="en-GB"/>
        </w:rPr>
        <w:t xml:space="preserve"> as a whole</w:t>
      </w:r>
      <w:r w:rsidR="003E2695" w:rsidRPr="00627F3D">
        <w:rPr>
          <w:rFonts w:ascii="Arial Narrow" w:hAnsi="Arial Narrow" w:cs="Arial"/>
          <w:color w:val="000000"/>
          <w:shd w:val="clear" w:color="auto" w:fill="FFFFFF"/>
          <w:lang w:val="en-GB"/>
        </w:rPr>
        <w:t>.</w:t>
      </w:r>
      <w:r w:rsidR="004D74B1" w:rsidRPr="00627F3D">
        <w:rPr>
          <w:rFonts w:ascii="Arial Narrow" w:hAnsi="Arial Narrow" w:cs="Arial"/>
          <w:color w:val="000000"/>
          <w:shd w:val="clear" w:color="auto" w:fill="FFFFFF"/>
          <w:lang w:val="en-GB"/>
        </w:rPr>
        <w:t xml:space="preserve"> </w:t>
      </w:r>
      <w:r w:rsidR="003E2695" w:rsidRPr="00627F3D">
        <w:rPr>
          <w:rFonts w:ascii="Arial Narrow" w:hAnsi="Arial Narrow" w:cs="Arial"/>
          <w:color w:val="000000"/>
          <w:shd w:val="clear" w:color="auto" w:fill="FFFFFF"/>
          <w:lang w:val="en-GB"/>
        </w:rPr>
        <w:t>Nevertheless, in the last decades it has been shown that</w:t>
      </w:r>
      <w:r w:rsidR="004D74B1" w:rsidRPr="00627F3D">
        <w:rPr>
          <w:rFonts w:ascii="Arial Narrow" w:hAnsi="Arial Narrow" w:cs="Arial"/>
          <w:color w:val="000000"/>
          <w:shd w:val="clear" w:color="auto" w:fill="FFFFFF"/>
          <w:lang w:val="en-GB"/>
        </w:rPr>
        <w:t xml:space="preserve"> </w:t>
      </w:r>
      <w:r w:rsidR="003E2695" w:rsidRPr="00627F3D">
        <w:rPr>
          <w:rFonts w:ascii="Arial Narrow" w:hAnsi="Arial Narrow" w:cs="Arial"/>
          <w:color w:val="000000"/>
          <w:shd w:val="clear" w:color="auto" w:fill="FFFFFF"/>
          <w:lang w:val="en-GB"/>
        </w:rPr>
        <w:t>d</w:t>
      </w:r>
      <w:r w:rsidR="008C712C" w:rsidRPr="00627F3D">
        <w:rPr>
          <w:rFonts w:ascii="Arial Narrow" w:hAnsi="Arial Narrow" w:cs="Arial"/>
          <w:color w:val="000000"/>
          <w:shd w:val="clear" w:color="auto" w:fill="FFFFFF"/>
          <w:lang w:val="en-GB"/>
        </w:rPr>
        <w:t>ifferent molecular targets in various regions of the nervous system are involved in the multiple components of an</w:t>
      </w:r>
      <w:r w:rsidR="00414199" w:rsidRPr="00627F3D">
        <w:rPr>
          <w:rFonts w:ascii="Arial Narrow" w:hAnsi="Arial Narrow" w:cs="Arial"/>
          <w:color w:val="000000"/>
          <w:shd w:val="clear" w:color="auto" w:fill="FFFFFF"/>
          <w:lang w:val="en-GB"/>
        </w:rPr>
        <w:t>ae</w:t>
      </w:r>
      <w:r w:rsidR="008C712C" w:rsidRPr="00627F3D">
        <w:rPr>
          <w:rFonts w:ascii="Arial Narrow" w:hAnsi="Arial Narrow" w:cs="Arial"/>
          <w:color w:val="000000"/>
          <w:shd w:val="clear" w:color="auto" w:fill="FFFFFF"/>
          <w:lang w:val="en-GB"/>
        </w:rPr>
        <w:t>sthetic action, and these targets can vary between specific an</w:t>
      </w:r>
      <w:r w:rsidR="004D5E2B" w:rsidRPr="00627F3D">
        <w:rPr>
          <w:rFonts w:ascii="Arial Narrow" w:hAnsi="Arial Narrow" w:cs="Arial"/>
          <w:color w:val="000000"/>
          <w:shd w:val="clear" w:color="auto" w:fill="FFFFFF"/>
          <w:lang w:val="en-GB"/>
        </w:rPr>
        <w:t>a</w:t>
      </w:r>
      <w:r w:rsidR="008C712C" w:rsidRPr="00627F3D">
        <w:rPr>
          <w:rFonts w:ascii="Arial Narrow" w:hAnsi="Arial Narrow" w:cs="Arial"/>
          <w:color w:val="000000"/>
          <w:shd w:val="clear" w:color="auto" w:fill="FFFFFF"/>
          <w:lang w:val="en-GB"/>
        </w:rPr>
        <w:t>esthetics.</w:t>
      </w:r>
      <w:r w:rsidR="003E2695" w:rsidRPr="00627F3D">
        <w:rPr>
          <w:rFonts w:ascii="Arial Narrow" w:hAnsi="Arial Narrow" w:cs="Arial"/>
          <w:color w:val="000000"/>
          <w:shd w:val="clear" w:color="auto" w:fill="FFFFFF"/>
          <w:lang w:val="en-GB"/>
        </w:rPr>
        <w:t xml:space="preserve"> </w:t>
      </w:r>
      <w:r w:rsidR="004D5E2B" w:rsidRPr="00627F3D">
        <w:rPr>
          <w:rFonts w:ascii="Arial Narrow" w:hAnsi="Arial Narrow" w:cs="Arial"/>
          <w:color w:val="000000"/>
          <w:shd w:val="clear" w:color="auto" w:fill="FFFFFF"/>
          <w:lang w:val="en-GB"/>
        </w:rPr>
        <w:t>When talking about unconsciousness induction the main inhibitory neurotransmitter involver is Gamma-aminobutyric acid (GABA). This neurotransmitter acts selectively modulating GABA</w:t>
      </w:r>
      <w:r w:rsidR="004D5E2B" w:rsidRPr="00627F3D">
        <w:rPr>
          <w:rFonts w:ascii="Arial Narrow" w:hAnsi="Arial Narrow" w:cs="Arial"/>
          <w:color w:val="000000"/>
          <w:shd w:val="clear" w:color="auto" w:fill="FFFFFF"/>
          <w:vertAlign w:val="subscript"/>
          <w:lang w:val="en-GB"/>
        </w:rPr>
        <w:t xml:space="preserve">A </w:t>
      </w:r>
      <w:r w:rsidR="004D5E2B" w:rsidRPr="00627F3D">
        <w:rPr>
          <w:rFonts w:ascii="Arial Narrow" w:hAnsi="Arial Narrow" w:cs="Arial"/>
          <w:color w:val="000000"/>
          <w:shd w:val="clear" w:color="auto" w:fill="FFFFFF"/>
          <w:lang w:val="en-GB"/>
        </w:rPr>
        <w:t>receptors</w:t>
      </w:r>
      <w:sdt>
        <w:sdtPr>
          <w:rPr>
            <w:rFonts w:ascii="Arial Narrow" w:hAnsi="Arial Narrow" w:cs="Arial"/>
            <w:color w:val="000000"/>
            <w:shd w:val="clear" w:color="auto" w:fill="FFFFFF"/>
            <w:lang w:val="en-GB"/>
          </w:rPr>
          <w:id w:val="1029756222"/>
          <w:citation/>
        </w:sdtPr>
        <w:sdtEndPr/>
        <w:sdtContent>
          <w:r w:rsidR="004D715B" w:rsidRPr="00627F3D">
            <w:rPr>
              <w:rFonts w:ascii="Arial Narrow" w:hAnsi="Arial Narrow" w:cs="Arial"/>
              <w:color w:val="000000"/>
              <w:shd w:val="clear" w:color="auto" w:fill="FFFFFF"/>
              <w:lang w:val="en-GB"/>
            </w:rPr>
            <w:fldChar w:fldCharType="begin"/>
          </w:r>
          <w:r w:rsidR="004D715B" w:rsidRPr="00627F3D">
            <w:rPr>
              <w:rFonts w:ascii="Arial Narrow" w:hAnsi="Arial Narrow" w:cs="Arial"/>
              <w:color w:val="000000"/>
              <w:shd w:val="clear" w:color="auto" w:fill="FFFFFF"/>
              <w:lang w:val="en-GB"/>
            </w:rPr>
            <w:instrText xml:space="preserve">CITATION Hug10 \p 503-510 \t  \l 3082 </w:instrText>
          </w:r>
          <w:r w:rsidR="004D715B" w:rsidRPr="00627F3D">
            <w:rPr>
              <w:rFonts w:ascii="Arial Narrow" w:hAnsi="Arial Narrow" w:cs="Arial"/>
              <w:color w:val="000000"/>
              <w:shd w:val="clear" w:color="auto" w:fill="FFFFFF"/>
              <w:lang w:val="en-GB"/>
            </w:rPr>
            <w:fldChar w:fldCharType="separate"/>
          </w:r>
          <w:r w:rsidR="004D715B" w:rsidRPr="00627F3D">
            <w:rPr>
              <w:rFonts w:ascii="Arial Narrow" w:hAnsi="Arial Narrow" w:cs="Arial"/>
              <w:noProof/>
              <w:color w:val="000000"/>
              <w:shd w:val="clear" w:color="auto" w:fill="FFFFFF"/>
              <w:lang w:val="en-GB"/>
            </w:rPr>
            <w:t xml:space="preserve"> (Hemmings HC Jr, (2005), págs. 503-510)</w:t>
          </w:r>
          <w:r w:rsidR="004D715B" w:rsidRPr="00627F3D">
            <w:rPr>
              <w:rFonts w:ascii="Arial Narrow" w:hAnsi="Arial Narrow" w:cs="Arial"/>
              <w:color w:val="000000"/>
              <w:shd w:val="clear" w:color="auto" w:fill="FFFFFF"/>
              <w:lang w:val="en-GB"/>
            </w:rPr>
            <w:fldChar w:fldCharType="end"/>
          </w:r>
        </w:sdtContent>
      </w:sdt>
      <w:r w:rsidR="00B177A3" w:rsidRPr="00627F3D">
        <w:rPr>
          <w:rFonts w:ascii="Arial Narrow" w:hAnsi="Arial Narrow" w:cs="Arial"/>
          <w:color w:val="000000"/>
          <w:shd w:val="clear" w:color="auto" w:fill="FFFFFF"/>
          <w:lang w:val="en-GB"/>
        </w:rPr>
        <w:t xml:space="preserve">, which </w:t>
      </w:r>
      <w:proofErr w:type="gramStart"/>
      <w:r w:rsidR="00B177A3" w:rsidRPr="00627F3D">
        <w:rPr>
          <w:rFonts w:ascii="Arial Narrow" w:hAnsi="Arial Narrow" w:cs="Arial"/>
          <w:color w:val="000000"/>
          <w:shd w:val="clear" w:color="auto" w:fill="FFFFFF"/>
          <w:lang w:val="en-GB"/>
        </w:rPr>
        <w:t>are</w:t>
      </w:r>
      <w:proofErr w:type="gramEnd"/>
      <w:r w:rsidR="00B177A3" w:rsidRPr="00627F3D">
        <w:rPr>
          <w:rFonts w:ascii="Arial Narrow" w:hAnsi="Arial Narrow" w:cs="Arial"/>
          <w:color w:val="000000"/>
          <w:shd w:val="clear" w:color="auto" w:fill="FFFFFF"/>
          <w:lang w:val="en-GB"/>
        </w:rPr>
        <w:t xml:space="preserve"> ligand-gated ion channels, persistently opening the channels and therefore inhibiting synapses</w:t>
      </w:r>
      <w:r w:rsidR="00F57A49" w:rsidRPr="00627F3D">
        <w:rPr>
          <w:rFonts w:ascii="Arial Narrow" w:hAnsi="Arial Narrow" w:cs="Arial"/>
          <w:color w:val="000000"/>
          <w:shd w:val="clear" w:color="auto" w:fill="FFFFFF"/>
          <w:lang w:val="en-GB"/>
        </w:rPr>
        <w:t xml:space="preserve"> in big areas of the brain</w:t>
      </w:r>
      <w:sdt>
        <w:sdtPr>
          <w:rPr>
            <w:rFonts w:ascii="Arial Narrow" w:hAnsi="Arial Narrow" w:cs="Arial"/>
            <w:color w:val="000000"/>
            <w:shd w:val="clear" w:color="auto" w:fill="FFFFFF"/>
            <w:lang w:val="en-GB"/>
          </w:rPr>
          <w:id w:val="-1066250820"/>
          <w:citation/>
        </w:sdtPr>
        <w:sdtEndPr/>
        <w:sdtContent>
          <w:r w:rsidR="004D715B" w:rsidRPr="00627F3D">
            <w:rPr>
              <w:rFonts w:ascii="Arial Narrow" w:hAnsi="Arial Narrow" w:cs="Arial"/>
              <w:color w:val="000000"/>
              <w:shd w:val="clear" w:color="auto" w:fill="FFFFFF"/>
              <w:lang w:val="en-GB"/>
            </w:rPr>
            <w:fldChar w:fldCharType="begin"/>
          </w:r>
          <w:r w:rsidR="004D715B" w:rsidRPr="00627F3D">
            <w:rPr>
              <w:rFonts w:ascii="Arial Narrow" w:hAnsi="Arial Narrow" w:cs="Arial"/>
              <w:color w:val="000000"/>
              <w:shd w:val="clear" w:color="auto" w:fill="FFFFFF"/>
              <w:lang w:val="en-GB"/>
            </w:rPr>
            <w:instrText xml:space="preserve"> CITATION Hem05 \l 3082 </w:instrText>
          </w:r>
          <w:r w:rsidR="004D715B" w:rsidRPr="00627F3D">
            <w:rPr>
              <w:rFonts w:ascii="Arial Narrow" w:hAnsi="Arial Narrow" w:cs="Arial"/>
              <w:color w:val="000000"/>
              <w:shd w:val="clear" w:color="auto" w:fill="FFFFFF"/>
              <w:lang w:val="en-GB"/>
            </w:rPr>
            <w:fldChar w:fldCharType="separate"/>
          </w:r>
          <w:r w:rsidR="004D715B" w:rsidRPr="00627F3D">
            <w:rPr>
              <w:rFonts w:ascii="Arial Narrow" w:hAnsi="Arial Narrow" w:cs="Arial"/>
              <w:noProof/>
              <w:color w:val="000000"/>
              <w:shd w:val="clear" w:color="auto" w:fill="FFFFFF"/>
              <w:lang w:val="en-GB"/>
            </w:rPr>
            <w:t xml:space="preserve"> (Hemmings HC Jr, 2005)</w:t>
          </w:r>
          <w:r w:rsidR="004D715B" w:rsidRPr="00627F3D">
            <w:rPr>
              <w:rFonts w:ascii="Arial Narrow" w:hAnsi="Arial Narrow" w:cs="Arial"/>
              <w:color w:val="000000"/>
              <w:shd w:val="clear" w:color="auto" w:fill="FFFFFF"/>
              <w:lang w:val="en-GB"/>
            </w:rPr>
            <w:fldChar w:fldCharType="end"/>
          </w:r>
        </w:sdtContent>
      </w:sdt>
      <w:r w:rsidR="00B177A3" w:rsidRPr="00627F3D">
        <w:rPr>
          <w:rFonts w:ascii="Arial Narrow" w:hAnsi="Arial Narrow" w:cs="Arial"/>
          <w:color w:val="000000"/>
          <w:shd w:val="clear" w:color="auto" w:fill="FFFFFF"/>
          <w:lang w:val="en-GB"/>
        </w:rPr>
        <w:t>.</w:t>
      </w:r>
    </w:p>
    <w:p w14:paraId="7B450D83" w14:textId="77777777" w:rsidR="0017171C" w:rsidRPr="00627F3D" w:rsidRDefault="0017171C" w:rsidP="004D74B1">
      <w:pPr>
        <w:jc w:val="both"/>
        <w:rPr>
          <w:rFonts w:ascii="Arial Narrow" w:hAnsi="Arial Narrow" w:cs="Arial"/>
          <w:color w:val="000000"/>
          <w:shd w:val="clear" w:color="auto" w:fill="FFFFFF"/>
          <w:lang w:val="en-GB"/>
        </w:rPr>
      </w:pPr>
    </w:p>
    <w:p w14:paraId="6EF66142" w14:textId="39332A51" w:rsidR="004D74B1" w:rsidRPr="00627F3D" w:rsidRDefault="0017171C" w:rsidP="004D74B1">
      <w:pPr>
        <w:jc w:val="both"/>
        <w:rPr>
          <w:rFonts w:ascii="Arial Narrow" w:hAnsi="Arial Narrow" w:cs="Arial"/>
          <w:color w:val="000000"/>
          <w:shd w:val="clear" w:color="auto" w:fill="FFFFFF"/>
          <w:lang w:val="en-GB"/>
        </w:rPr>
      </w:pPr>
      <w:r w:rsidRPr="00627F3D">
        <w:rPr>
          <w:rFonts w:ascii="Arial Narrow" w:hAnsi="Arial Narrow" w:cs="Arial"/>
          <w:color w:val="000000"/>
          <w:shd w:val="clear" w:color="auto" w:fill="FFFFFF"/>
          <w:lang w:val="en-GB"/>
        </w:rPr>
        <w:t>Even though several indexes mostly related to EEG have been used lately to acknowledge the level of hypnosis of patients under general anaesthesia, our</w:t>
      </w:r>
      <w:r w:rsidR="004D74B1" w:rsidRPr="00627F3D">
        <w:rPr>
          <w:rFonts w:ascii="Arial Narrow" w:hAnsi="Arial Narrow" w:cs="Arial"/>
          <w:color w:val="000000"/>
          <w:shd w:val="clear" w:color="auto" w:fill="FFFFFF"/>
          <w:lang w:val="en-GB"/>
        </w:rPr>
        <w:t xml:space="preserve"> intraoperative ability to evaluate levels of consciousness</w:t>
      </w:r>
      <w:r w:rsidRPr="00627F3D">
        <w:rPr>
          <w:rFonts w:ascii="Arial Narrow" w:hAnsi="Arial Narrow" w:cs="Arial"/>
          <w:color w:val="000000"/>
          <w:shd w:val="clear" w:color="auto" w:fill="FFFFFF"/>
          <w:lang w:val="en-GB"/>
        </w:rPr>
        <w:t xml:space="preserve"> </w:t>
      </w:r>
      <w:proofErr w:type="gramStart"/>
      <w:r w:rsidRPr="00627F3D">
        <w:rPr>
          <w:rFonts w:ascii="Arial Narrow" w:hAnsi="Arial Narrow" w:cs="Arial"/>
          <w:color w:val="000000"/>
          <w:shd w:val="clear" w:color="auto" w:fill="FFFFFF"/>
          <w:lang w:val="en-GB"/>
        </w:rPr>
        <w:t>still</w:t>
      </w:r>
      <w:r w:rsidR="004D74B1" w:rsidRPr="00627F3D">
        <w:rPr>
          <w:rFonts w:ascii="Arial Narrow" w:hAnsi="Arial Narrow" w:cs="Arial"/>
          <w:color w:val="000000"/>
          <w:shd w:val="clear" w:color="auto" w:fill="FFFFFF"/>
          <w:lang w:val="en-GB"/>
        </w:rPr>
        <w:t xml:space="preserve"> remains</w:t>
      </w:r>
      <w:proofErr w:type="gramEnd"/>
      <w:r w:rsidR="004D74B1" w:rsidRPr="00627F3D">
        <w:rPr>
          <w:rFonts w:ascii="Arial Narrow" w:hAnsi="Arial Narrow" w:cs="Arial"/>
          <w:color w:val="000000"/>
          <w:shd w:val="clear" w:color="auto" w:fill="FFFFFF"/>
          <w:lang w:val="en-GB"/>
        </w:rPr>
        <w:t xml:space="preserve"> limited.</w:t>
      </w:r>
      <w:r w:rsidR="00F57A49" w:rsidRPr="00627F3D">
        <w:rPr>
          <w:rFonts w:ascii="Arial Narrow" w:hAnsi="Arial Narrow" w:cs="Arial"/>
          <w:color w:val="000000"/>
          <w:shd w:val="clear" w:color="auto" w:fill="FFFFFF"/>
          <w:lang w:val="en-GB"/>
        </w:rPr>
        <w:t xml:space="preserve"> An example of this approach is</w:t>
      </w:r>
      <w:r w:rsidR="004D74B1" w:rsidRPr="00627F3D">
        <w:rPr>
          <w:rFonts w:ascii="Arial Narrow" w:hAnsi="Arial Narrow" w:cs="Arial"/>
          <w:color w:val="000000"/>
          <w:shd w:val="clear" w:color="auto" w:fill="FFFFFF"/>
          <w:lang w:val="en-GB"/>
        </w:rPr>
        <w:t xml:space="preserve"> </w:t>
      </w:r>
      <w:proofErr w:type="spellStart"/>
      <w:r w:rsidRPr="00627F3D">
        <w:rPr>
          <w:rFonts w:ascii="Arial Narrow" w:hAnsi="Arial Narrow" w:cs="Arial"/>
          <w:color w:val="000000"/>
          <w:shd w:val="clear" w:color="auto" w:fill="FFFFFF"/>
          <w:lang w:val="en-GB"/>
        </w:rPr>
        <w:t>Bispectral</w:t>
      </w:r>
      <w:proofErr w:type="spellEnd"/>
      <w:r w:rsidRPr="00627F3D">
        <w:rPr>
          <w:rFonts w:ascii="Arial Narrow" w:hAnsi="Arial Narrow" w:cs="Arial"/>
          <w:color w:val="000000"/>
          <w:shd w:val="clear" w:color="auto" w:fill="FFFFFF"/>
          <w:lang w:val="en-GB"/>
        </w:rPr>
        <w:t xml:space="preserve"> index (BIS)</w:t>
      </w:r>
      <w:r w:rsidR="00F57A49" w:rsidRPr="00627F3D">
        <w:rPr>
          <w:rFonts w:ascii="Arial Narrow" w:hAnsi="Arial Narrow" w:cs="Arial"/>
          <w:color w:val="000000"/>
          <w:shd w:val="clear" w:color="auto" w:fill="FFFFFF"/>
          <w:lang w:val="en-GB"/>
        </w:rPr>
        <w:t>, but further research in this field is still necessary to construct deterministic models involving hypnosis induction and its effects upon patients.</w:t>
      </w:r>
    </w:p>
    <w:p w14:paraId="7CFE0959" w14:textId="367BB396" w:rsidR="004D74B1" w:rsidRPr="00627F3D" w:rsidRDefault="004D74B1" w:rsidP="004D74B1">
      <w:pPr>
        <w:jc w:val="both"/>
        <w:rPr>
          <w:rFonts w:ascii="Arial Narrow" w:hAnsi="Arial Narrow" w:cs="Arial"/>
          <w:lang w:val="en-GB"/>
        </w:rPr>
      </w:pPr>
    </w:p>
    <w:p w14:paraId="42A563CC" w14:textId="77777777" w:rsidR="00A420FC" w:rsidRPr="00627F3D" w:rsidRDefault="00A420FC" w:rsidP="004D74B1">
      <w:pPr>
        <w:jc w:val="both"/>
        <w:rPr>
          <w:rFonts w:ascii="Arial Narrow" w:hAnsi="Arial Narrow" w:cs="Arial"/>
          <w:lang w:val="en-GB"/>
        </w:rPr>
      </w:pPr>
    </w:p>
    <w:p w14:paraId="43B8E6B5" w14:textId="3F4E3608" w:rsidR="004D74B1" w:rsidRPr="00627F3D" w:rsidRDefault="004D74B1" w:rsidP="004D74B1">
      <w:pPr>
        <w:jc w:val="both"/>
        <w:rPr>
          <w:rFonts w:ascii="Arial Narrow" w:hAnsi="Arial Narrow" w:cs="Arial"/>
          <w:b/>
          <w:bCs/>
          <w:lang w:val="en-GB"/>
        </w:rPr>
      </w:pPr>
      <w:r w:rsidRPr="00627F3D">
        <w:rPr>
          <w:rFonts w:ascii="Arial Narrow" w:hAnsi="Arial Narrow" w:cs="Arial"/>
          <w:b/>
          <w:bCs/>
          <w:lang w:val="en-GB"/>
        </w:rPr>
        <w:t>Analgesia</w:t>
      </w:r>
    </w:p>
    <w:p w14:paraId="421B3AB0" w14:textId="285F2C39" w:rsidR="00A420FC" w:rsidRPr="00627F3D" w:rsidRDefault="00362004" w:rsidP="009A0E53">
      <w:pPr>
        <w:spacing w:before="100" w:beforeAutospacing="1" w:after="100" w:afterAutospacing="1"/>
        <w:jc w:val="both"/>
        <w:rPr>
          <w:rFonts w:ascii="Arial Narrow" w:hAnsi="Arial Narrow" w:cs="Arial"/>
          <w:lang w:val="en-GB"/>
        </w:rPr>
      </w:pPr>
      <w:r w:rsidRPr="00627F3D">
        <w:rPr>
          <w:rFonts w:ascii="Arial Narrow" w:hAnsi="Arial Narrow" w:cs="Arial"/>
          <w:lang w:val="en-GB"/>
        </w:rPr>
        <w:t xml:space="preserve">In 2020 the International Association for the Study of Pain proposed a </w:t>
      </w:r>
      <w:r w:rsidR="00414199" w:rsidRPr="00627F3D">
        <w:rPr>
          <w:rFonts w:ascii="Arial Narrow" w:hAnsi="Arial Narrow" w:cs="Arial"/>
          <w:lang w:val="en-GB"/>
        </w:rPr>
        <w:t>review</w:t>
      </w:r>
      <w:r w:rsidRPr="00627F3D">
        <w:rPr>
          <w:rFonts w:ascii="Arial Narrow" w:hAnsi="Arial Narrow" w:cs="Arial"/>
          <w:lang w:val="en-GB"/>
        </w:rPr>
        <w:t xml:space="preserve"> of the definition of pain. This definition stated that pain was "An unpleasant sensory and emotional experience associated with, </w:t>
      </w:r>
      <w:r w:rsidRPr="00627F3D">
        <w:rPr>
          <w:rFonts w:ascii="Arial Narrow" w:hAnsi="Arial Narrow" w:cs="Arial"/>
          <w:lang w:val="en-GB"/>
        </w:rPr>
        <w:lastRenderedPageBreak/>
        <w:t xml:space="preserve">or resembling that associated with, actual or potential tissue damage" </w:t>
      </w:r>
      <w:sdt>
        <w:sdtPr>
          <w:rPr>
            <w:rFonts w:ascii="Arial Narrow" w:hAnsi="Arial Narrow" w:cs="Arial"/>
            <w:lang w:val="en-GB"/>
          </w:rPr>
          <w:id w:val="114958778"/>
          <w:citation/>
        </w:sdtPr>
        <w:sdtEndPr/>
        <w:sdtContent>
          <w:r w:rsidRPr="00627F3D">
            <w:rPr>
              <w:rFonts w:ascii="Arial Narrow" w:hAnsi="Arial Narrow" w:cs="Arial"/>
              <w:lang w:val="en-GB"/>
            </w:rPr>
            <w:fldChar w:fldCharType="begin"/>
          </w:r>
          <w:r w:rsidRPr="00627F3D">
            <w:rPr>
              <w:rFonts w:ascii="Arial Narrow" w:hAnsi="Arial Narrow" w:cs="Arial"/>
              <w:lang w:val="en-GB"/>
            </w:rPr>
            <w:instrText xml:space="preserve">CITATION Sri20 \l 3082 </w:instrText>
          </w:r>
          <w:r w:rsidRPr="00627F3D">
            <w:rPr>
              <w:rFonts w:ascii="Arial Narrow" w:hAnsi="Arial Narrow" w:cs="Arial"/>
              <w:lang w:val="en-GB"/>
            </w:rPr>
            <w:fldChar w:fldCharType="separate"/>
          </w:r>
          <w:r w:rsidRPr="00627F3D">
            <w:rPr>
              <w:rFonts w:ascii="Arial Narrow" w:hAnsi="Arial Narrow" w:cs="Arial"/>
              <w:lang w:val="en-GB"/>
            </w:rPr>
            <w:t>(Srinivasa N Raja, 2020)</w:t>
          </w:r>
          <w:r w:rsidRPr="00627F3D">
            <w:rPr>
              <w:rFonts w:ascii="Arial Narrow" w:hAnsi="Arial Narrow" w:cs="Arial"/>
              <w:lang w:val="en-GB"/>
            </w:rPr>
            <w:fldChar w:fldCharType="end"/>
          </w:r>
        </w:sdtContent>
      </w:sdt>
      <w:r w:rsidRPr="00627F3D">
        <w:rPr>
          <w:rFonts w:ascii="Arial Narrow" w:hAnsi="Arial Narrow" w:cs="Arial"/>
          <w:lang w:val="en-GB"/>
        </w:rPr>
        <w:t>. Therefore, a</w:t>
      </w:r>
      <w:r w:rsidR="00F57A49" w:rsidRPr="00627F3D">
        <w:rPr>
          <w:rFonts w:ascii="Arial Narrow" w:hAnsi="Arial Narrow" w:cs="Arial"/>
          <w:lang w:val="en-GB"/>
        </w:rPr>
        <w:t xml:space="preserve">nalgesia </w:t>
      </w:r>
      <w:r w:rsidRPr="00627F3D">
        <w:rPr>
          <w:rFonts w:ascii="Arial Narrow" w:hAnsi="Arial Narrow" w:cs="Arial"/>
          <w:lang w:val="en-GB"/>
        </w:rPr>
        <w:t xml:space="preserve">could be defined as the state of mind that permits the inhibition of painful sensations in situations where it would be expected. </w:t>
      </w:r>
    </w:p>
    <w:p w14:paraId="771FE766" w14:textId="37652BCD" w:rsidR="008F6AE5" w:rsidRPr="00627F3D" w:rsidRDefault="004D74B1" w:rsidP="009A0E53">
      <w:pPr>
        <w:spacing w:before="100" w:beforeAutospacing="1" w:after="100" w:afterAutospacing="1"/>
        <w:jc w:val="both"/>
        <w:rPr>
          <w:rFonts w:ascii="Arial Narrow" w:hAnsi="Arial Narrow" w:cs="Arial"/>
          <w:b/>
          <w:bCs/>
          <w:lang w:val="en-GB"/>
        </w:rPr>
      </w:pPr>
      <w:r w:rsidRPr="00627F3D">
        <w:rPr>
          <w:rFonts w:ascii="Arial Narrow" w:hAnsi="Arial Narrow" w:cs="Arial"/>
          <w:b/>
          <w:bCs/>
          <w:lang w:val="en-GB"/>
        </w:rPr>
        <w:t>Amnesia</w:t>
      </w:r>
    </w:p>
    <w:p w14:paraId="23DE7B28" w14:textId="4AABAEFE" w:rsidR="00020B9C" w:rsidRPr="00627F3D" w:rsidRDefault="003D10E7" w:rsidP="009A0E53">
      <w:pPr>
        <w:spacing w:before="100" w:beforeAutospacing="1" w:after="100" w:afterAutospacing="1"/>
        <w:jc w:val="both"/>
        <w:rPr>
          <w:rFonts w:ascii="Arial Narrow" w:hAnsi="Arial Narrow" w:cs="Arial"/>
          <w:lang w:val="en-GB"/>
        </w:rPr>
      </w:pPr>
      <w:r w:rsidRPr="00627F3D">
        <w:rPr>
          <w:rFonts w:ascii="Arial Narrow" w:hAnsi="Arial Narrow" w:cs="Arial"/>
          <w:lang w:val="en-GB"/>
        </w:rPr>
        <w:t xml:space="preserve">The term amnesia refers to the </w:t>
      </w:r>
      <w:r w:rsidR="00020B9C" w:rsidRPr="00627F3D">
        <w:rPr>
          <w:rFonts w:ascii="Arial Narrow" w:hAnsi="Arial Narrow" w:cs="Arial"/>
          <w:lang w:val="en-GB"/>
        </w:rPr>
        <w:t>im</w:t>
      </w:r>
      <w:r w:rsidRPr="00627F3D">
        <w:rPr>
          <w:rFonts w:ascii="Arial Narrow" w:hAnsi="Arial Narrow" w:cs="Arial"/>
          <w:lang w:val="en-GB"/>
        </w:rPr>
        <w:t xml:space="preserve">possibility of a patient to remember </w:t>
      </w:r>
      <w:r w:rsidR="00020B9C" w:rsidRPr="00627F3D">
        <w:rPr>
          <w:rFonts w:ascii="Arial Narrow" w:hAnsi="Arial Narrow" w:cs="Arial"/>
          <w:lang w:val="en-GB"/>
        </w:rPr>
        <w:t>or recall any moment or event that they perceived during the transient state. Hypnotic agents cause unconsciousness by suppressing neural mechanisms mediating arousal and awareness, but they can also cause amnesia by disrupting mechanisms of memory consolidation.</w:t>
      </w:r>
    </w:p>
    <w:p w14:paraId="16DE8D50" w14:textId="66305A7A" w:rsidR="008F6AE5" w:rsidRPr="005672E7" w:rsidRDefault="00054F63" w:rsidP="005672E7">
      <w:pPr>
        <w:spacing w:before="100" w:beforeAutospacing="1" w:after="100" w:afterAutospacing="1"/>
        <w:jc w:val="both"/>
        <w:rPr>
          <w:rFonts w:ascii="Arial Narrow" w:hAnsi="Arial Narrow" w:cs="Arial"/>
          <w:lang w:val="en-GB"/>
        </w:rPr>
      </w:pPr>
      <w:r w:rsidRPr="00627F3D">
        <w:rPr>
          <w:rFonts w:ascii="Arial Narrow" w:hAnsi="Arial Narrow" w:cs="Arial"/>
          <w:lang w:val="en-GB"/>
        </w:rPr>
        <w:t xml:space="preserve">When a high enough dose of a </w:t>
      </w:r>
      <w:r w:rsidR="00020B9C" w:rsidRPr="00627F3D">
        <w:rPr>
          <w:rFonts w:ascii="Arial Narrow" w:hAnsi="Arial Narrow" w:cs="Arial"/>
          <w:lang w:val="en-GB"/>
        </w:rPr>
        <w:t>hypnotic</w:t>
      </w:r>
      <w:r w:rsidRPr="00627F3D">
        <w:rPr>
          <w:rFonts w:ascii="Arial Narrow" w:hAnsi="Arial Narrow" w:cs="Arial"/>
          <w:lang w:val="en-GB"/>
        </w:rPr>
        <w:t xml:space="preserve"> agent is administered, information from the outside world is not processed by the patient and, thus, no conscious memories are formed. In this sense, all </w:t>
      </w:r>
      <w:r w:rsidR="00020B9C" w:rsidRPr="00627F3D">
        <w:rPr>
          <w:rFonts w:ascii="Arial Narrow" w:hAnsi="Arial Narrow" w:cs="Arial"/>
          <w:lang w:val="en-GB"/>
        </w:rPr>
        <w:t>hypnotic</w:t>
      </w:r>
      <w:r w:rsidRPr="00627F3D">
        <w:rPr>
          <w:rFonts w:ascii="Arial Narrow" w:hAnsi="Arial Narrow" w:cs="Arial"/>
          <w:lang w:val="en-GB"/>
        </w:rPr>
        <w:t xml:space="preserve"> agents are amnesic at a certain dose</w:t>
      </w:r>
      <w:sdt>
        <w:sdtPr>
          <w:rPr>
            <w:rFonts w:ascii="Arial Narrow" w:hAnsi="Arial Narrow" w:cs="Arial"/>
            <w:lang w:val="en-GB"/>
          </w:rPr>
          <w:id w:val="1030067344"/>
          <w:citation/>
        </w:sdtPr>
        <w:sdtEndPr/>
        <w:sdtContent>
          <w:r w:rsidR="003D10E7" w:rsidRPr="00627F3D">
            <w:rPr>
              <w:rFonts w:ascii="Arial Narrow" w:hAnsi="Arial Narrow" w:cs="Arial"/>
              <w:lang w:val="en-GB"/>
            </w:rPr>
            <w:fldChar w:fldCharType="begin"/>
          </w:r>
          <w:r w:rsidR="009A0E53" w:rsidRPr="00627F3D">
            <w:rPr>
              <w:rFonts w:ascii="Arial Narrow" w:hAnsi="Arial Narrow" w:cs="Arial"/>
              <w:lang w:val="en-GB"/>
            </w:rPr>
            <w:instrText xml:space="preserve">CITATION Rob09 \p 2 \t  \l 3082 </w:instrText>
          </w:r>
          <w:r w:rsidR="003D10E7" w:rsidRPr="00627F3D">
            <w:rPr>
              <w:rFonts w:ascii="Arial Narrow" w:hAnsi="Arial Narrow" w:cs="Arial"/>
              <w:lang w:val="en-GB"/>
            </w:rPr>
            <w:fldChar w:fldCharType="separate"/>
          </w:r>
          <w:r w:rsidR="009A0E53" w:rsidRPr="00627F3D">
            <w:rPr>
              <w:rFonts w:ascii="Arial Narrow" w:hAnsi="Arial Narrow" w:cs="Arial"/>
              <w:lang w:val="en-GB"/>
            </w:rPr>
            <w:t xml:space="preserve"> (Robert A. Veselis, 2009, pág. 2)</w:t>
          </w:r>
          <w:r w:rsidR="003D10E7" w:rsidRPr="00627F3D">
            <w:rPr>
              <w:rFonts w:ascii="Arial Narrow" w:hAnsi="Arial Narrow" w:cs="Arial"/>
              <w:lang w:val="en-GB"/>
            </w:rPr>
            <w:fldChar w:fldCharType="end"/>
          </w:r>
        </w:sdtContent>
      </w:sdt>
      <w:r w:rsidRPr="00627F3D">
        <w:rPr>
          <w:rFonts w:ascii="Arial Narrow" w:hAnsi="Arial Narrow" w:cs="Arial"/>
          <w:lang w:val="en-GB"/>
        </w:rPr>
        <w:t>.</w:t>
      </w:r>
      <w:r w:rsidR="003D10E7" w:rsidRPr="00627F3D">
        <w:rPr>
          <w:rFonts w:ascii="Arial Narrow" w:hAnsi="Arial Narrow" w:cs="Arial"/>
          <w:lang w:val="en-GB"/>
        </w:rPr>
        <w:t xml:space="preserve"> Furthermore, hypnotic agents </w:t>
      </w:r>
      <w:r w:rsidR="009A0E53" w:rsidRPr="00627F3D">
        <w:rPr>
          <w:rFonts w:ascii="Arial Narrow" w:hAnsi="Arial Narrow" w:cs="Arial"/>
          <w:lang w:val="en-GB"/>
        </w:rPr>
        <w:t xml:space="preserve">acting on GABA receptors </w:t>
      </w:r>
      <w:r w:rsidR="003D10E7" w:rsidRPr="00627F3D">
        <w:rPr>
          <w:rFonts w:ascii="Arial Narrow" w:hAnsi="Arial Narrow" w:cs="Arial"/>
          <w:lang w:val="en-GB"/>
        </w:rPr>
        <w:t>such as propofo</w:t>
      </w:r>
      <w:r w:rsidR="00020B9C" w:rsidRPr="00627F3D">
        <w:rPr>
          <w:rFonts w:ascii="Arial Narrow" w:hAnsi="Arial Narrow" w:cs="Arial"/>
          <w:lang w:val="en-GB"/>
        </w:rPr>
        <w:t>l</w:t>
      </w:r>
      <w:r w:rsidR="003D10E7" w:rsidRPr="00627F3D">
        <w:rPr>
          <w:rFonts w:ascii="Arial Narrow" w:hAnsi="Arial Narrow" w:cs="Arial"/>
          <w:lang w:val="en-GB"/>
        </w:rPr>
        <w:t xml:space="preserve"> might have amnesic effect even at lower sedative doses</w:t>
      </w:r>
      <w:sdt>
        <w:sdtPr>
          <w:rPr>
            <w:rFonts w:ascii="Arial Narrow" w:hAnsi="Arial Narrow" w:cs="Arial"/>
            <w:lang w:val="en-GB"/>
          </w:rPr>
          <w:id w:val="1875810316"/>
          <w:citation/>
        </w:sdtPr>
        <w:sdtEndPr/>
        <w:sdtContent>
          <w:r w:rsidR="00020B9C" w:rsidRPr="00627F3D">
            <w:rPr>
              <w:rFonts w:ascii="Arial Narrow" w:hAnsi="Arial Narrow" w:cs="Arial"/>
              <w:lang w:val="en-GB"/>
            </w:rPr>
            <w:fldChar w:fldCharType="begin"/>
          </w:r>
          <w:r w:rsidR="009A0E53" w:rsidRPr="00627F3D">
            <w:rPr>
              <w:rFonts w:ascii="Arial Narrow" w:hAnsi="Arial Narrow" w:cs="Arial"/>
              <w:lang w:val="en-GB"/>
            </w:rPr>
            <w:instrText xml:space="preserve">CITATION Rob091 \p 1 \t  \l 3082 </w:instrText>
          </w:r>
          <w:r w:rsidR="00020B9C" w:rsidRPr="00627F3D">
            <w:rPr>
              <w:rFonts w:ascii="Arial Narrow" w:hAnsi="Arial Narrow" w:cs="Arial"/>
              <w:lang w:val="en-GB"/>
            </w:rPr>
            <w:fldChar w:fldCharType="separate"/>
          </w:r>
          <w:r w:rsidR="009A0E53" w:rsidRPr="00627F3D">
            <w:rPr>
              <w:rFonts w:ascii="Arial Narrow" w:hAnsi="Arial Narrow" w:cs="Arial"/>
              <w:lang w:val="en-GB"/>
            </w:rPr>
            <w:t xml:space="preserve"> (Robert A. Veselis, 2009, pág. 1)</w:t>
          </w:r>
          <w:r w:rsidR="00020B9C" w:rsidRPr="00627F3D">
            <w:rPr>
              <w:rFonts w:ascii="Arial Narrow" w:hAnsi="Arial Narrow" w:cs="Arial"/>
              <w:lang w:val="en-GB"/>
            </w:rPr>
            <w:fldChar w:fldCharType="end"/>
          </w:r>
        </w:sdtContent>
      </w:sdt>
      <w:r w:rsidR="003D10E7" w:rsidRPr="00627F3D">
        <w:rPr>
          <w:rFonts w:ascii="Arial Narrow" w:hAnsi="Arial Narrow" w:cs="Arial"/>
          <w:lang w:val="en-GB"/>
        </w:rPr>
        <w:t xml:space="preserve">. </w:t>
      </w:r>
    </w:p>
    <w:p w14:paraId="3A261284" w14:textId="708C1FC5" w:rsidR="004D74B1" w:rsidRPr="00627F3D" w:rsidRDefault="004D74B1" w:rsidP="00FD3FD2">
      <w:pPr>
        <w:jc w:val="both"/>
        <w:rPr>
          <w:rFonts w:ascii="Arial Narrow" w:hAnsi="Arial Narrow" w:cs="Arial"/>
          <w:b/>
          <w:bCs/>
          <w:lang w:val="en-GB"/>
        </w:rPr>
      </w:pPr>
      <w:r w:rsidRPr="00627F3D">
        <w:rPr>
          <w:rFonts w:ascii="Arial Narrow" w:hAnsi="Arial Narrow" w:cs="Arial"/>
          <w:b/>
          <w:bCs/>
          <w:lang w:val="en-GB"/>
        </w:rPr>
        <w:t>Akinesia</w:t>
      </w:r>
    </w:p>
    <w:p w14:paraId="437A08E5" w14:textId="32E7708F" w:rsidR="009A0E53" w:rsidRPr="00627F3D" w:rsidRDefault="001A3748" w:rsidP="001A3748">
      <w:pPr>
        <w:spacing w:before="100" w:beforeAutospacing="1" w:after="100" w:afterAutospacing="1"/>
        <w:jc w:val="both"/>
        <w:rPr>
          <w:rFonts w:ascii="Arial Narrow" w:hAnsi="Arial Narrow" w:cs="Arial"/>
          <w:lang w:val="en-GB"/>
        </w:rPr>
      </w:pPr>
      <w:r w:rsidRPr="00627F3D">
        <w:rPr>
          <w:rFonts w:ascii="Arial Narrow" w:hAnsi="Arial Narrow" w:cs="Arial"/>
          <w:lang w:val="en-GB"/>
        </w:rPr>
        <w:t>The term akinesia refers to the inability to perform a clinically perceivable movement. It can present as a delayed response, freezing mid-action, or finally total abolition of movemen</w:t>
      </w:r>
      <w:r w:rsidR="00414199" w:rsidRPr="00627F3D">
        <w:rPr>
          <w:rFonts w:ascii="Arial Narrow" w:hAnsi="Arial Narrow" w:cs="Arial"/>
          <w:lang w:val="en-GB"/>
        </w:rPr>
        <w:t>t</w:t>
      </w:r>
      <w:sdt>
        <w:sdtPr>
          <w:rPr>
            <w:rFonts w:ascii="Arial Narrow" w:hAnsi="Arial Narrow" w:cs="Arial"/>
            <w:lang w:val="en-GB"/>
          </w:rPr>
          <w:id w:val="1579026355"/>
          <w:citation/>
        </w:sdtPr>
        <w:sdtEndPr/>
        <w:sdtContent>
          <w:r w:rsidR="00414199" w:rsidRPr="00627F3D">
            <w:rPr>
              <w:rFonts w:ascii="Arial Narrow" w:hAnsi="Arial Narrow" w:cs="Arial"/>
              <w:lang w:val="en-GB"/>
            </w:rPr>
            <w:fldChar w:fldCharType="begin"/>
          </w:r>
          <w:r w:rsidR="00414199" w:rsidRPr="00627F3D">
            <w:rPr>
              <w:rFonts w:ascii="Arial Narrow" w:hAnsi="Arial Narrow" w:cs="Arial"/>
              <w:lang w:val="en-GB"/>
            </w:rPr>
            <w:instrText xml:space="preserve"> CITATION Ram21 \l 3082 </w:instrText>
          </w:r>
          <w:r w:rsidR="00414199" w:rsidRPr="00627F3D">
            <w:rPr>
              <w:rFonts w:ascii="Arial Narrow" w:hAnsi="Arial Narrow" w:cs="Arial"/>
              <w:lang w:val="en-GB"/>
            </w:rPr>
            <w:fldChar w:fldCharType="separate"/>
          </w:r>
          <w:r w:rsidR="00414199" w:rsidRPr="00627F3D">
            <w:rPr>
              <w:rFonts w:ascii="Arial Narrow" w:hAnsi="Arial Narrow" w:cs="Arial"/>
              <w:noProof/>
              <w:lang w:val="en-GB"/>
            </w:rPr>
            <w:t xml:space="preserve"> (Ramakrishnan S, 2021)</w:t>
          </w:r>
          <w:r w:rsidR="00414199" w:rsidRPr="00627F3D">
            <w:rPr>
              <w:rFonts w:ascii="Arial Narrow" w:hAnsi="Arial Narrow" w:cs="Arial"/>
              <w:lang w:val="en-GB"/>
            </w:rPr>
            <w:fldChar w:fldCharType="end"/>
          </w:r>
        </w:sdtContent>
      </w:sdt>
      <w:r w:rsidR="00414199" w:rsidRPr="00627F3D">
        <w:rPr>
          <w:rFonts w:ascii="Arial Narrow" w:hAnsi="Arial Narrow" w:cs="Arial"/>
          <w:lang w:val="en-GB"/>
        </w:rPr>
        <w:t>.</w:t>
      </w:r>
      <w:r w:rsidRPr="00627F3D">
        <w:rPr>
          <w:rFonts w:ascii="Arial Narrow" w:hAnsi="Arial Narrow" w:cs="Arial"/>
          <w:lang w:val="en-GB"/>
        </w:rPr>
        <w:t xml:space="preserve"> In general anaesthesia akinesia is </w:t>
      </w:r>
      <w:r w:rsidR="00414199" w:rsidRPr="00627F3D">
        <w:rPr>
          <w:rFonts w:ascii="Arial Narrow" w:hAnsi="Arial Narrow" w:cs="Arial"/>
          <w:lang w:val="en-GB"/>
        </w:rPr>
        <w:t xml:space="preserve">typically </w:t>
      </w:r>
      <w:r w:rsidRPr="00627F3D">
        <w:rPr>
          <w:rFonts w:ascii="Arial Narrow" w:hAnsi="Arial Narrow" w:cs="Arial"/>
          <w:lang w:val="en-GB"/>
        </w:rPr>
        <w:t>achieve</w:t>
      </w:r>
      <w:r w:rsidR="00414199" w:rsidRPr="00627F3D">
        <w:rPr>
          <w:rFonts w:ascii="Arial Narrow" w:hAnsi="Arial Narrow" w:cs="Arial"/>
          <w:lang w:val="en-GB"/>
        </w:rPr>
        <w:t>d</w:t>
      </w:r>
      <w:r w:rsidRPr="00627F3D">
        <w:rPr>
          <w:rFonts w:ascii="Arial Narrow" w:hAnsi="Arial Narrow" w:cs="Arial"/>
          <w:lang w:val="en-GB"/>
        </w:rPr>
        <w:t xml:space="preserve"> by means of hypnotic</w:t>
      </w:r>
      <w:r w:rsidR="00414199" w:rsidRPr="00627F3D">
        <w:rPr>
          <w:rFonts w:ascii="Arial Narrow" w:hAnsi="Arial Narrow" w:cs="Arial"/>
          <w:lang w:val="en-GB"/>
        </w:rPr>
        <w:t xml:space="preserve"> and </w:t>
      </w:r>
      <w:r w:rsidRPr="00627F3D">
        <w:rPr>
          <w:rFonts w:ascii="Arial Narrow" w:hAnsi="Arial Narrow" w:cs="Arial"/>
          <w:lang w:val="en-GB"/>
        </w:rPr>
        <w:t xml:space="preserve">analgesic </w:t>
      </w:r>
      <w:r w:rsidR="00414199" w:rsidRPr="00627F3D">
        <w:rPr>
          <w:rFonts w:ascii="Arial Narrow" w:hAnsi="Arial Narrow" w:cs="Arial"/>
          <w:lang w:val="en-GB"/>
        </w:rPr>
        <w:t xml:space="preserve">agent </w:t>
      </w:r>
      <w:r w:rsidRPr="00627F3D">
        <w:rPr>
          <w:rFonts w:ascii="Arial Narrow" w:hAnsi="Arial Narrow" w:cs="Arial"/>
          <w:lang w:val="en-GB"/>
        </w:rPr>
        <w:t xml:space="preserve">combination, but in some </w:t>
      </w:r>
      <w:proofErr w:type="gramStart"/>
      <w:r w:rsidRPr="00627F3D">
        <w:rPr>
          <w:rFonts w:ascii="Arial Narrow" w:hAnsi="Arial Narrow" w:cs="Arial"/>
          <w:lang w:val="en-GB"/>
        </w:rPr>
        <w:t>cases</w:t>
      </w:r>
      <w:proofErr w:type="gramEnd"/>
      <w:r w:rsidRPr="00627F3D">
        <w:rPr>
          <w:rFonts w:ascii="Arial Narrow" w:hAnsi="Arial Narrow" w:cs="Arial"/>
          <w:lang w:val="en-GB"/>
        </w:rPr>
        <w:t xml:space="preserve"> it is necessary to administer a neuromuscular blocker</w:t>
      </w:r>
      <w:r w:rsidR="00414199" w:rsidRPr="00627F3D">
        <w:rPr>
          <w:rFonts w:ascii="Arial Narrow" w:hAnsi="Arial Narrow" w:cs="Arial"/>
          <w:lang w:val="en-GB"/>
        </w:rPr>
        <w:t>,</w:t>
      </w:r>
      <w:r w:rsidRPr="00627F3D">
        <w:rPr>
          <w:rFonts w:ascii="Arial Narrow" w:hAnsi="Arial Narrow" w:cs="Arial"/>
          <w:lang w:val="en-GB"/>
        </w:rPr>
        <w:t xml:space="preserve"> like Rocuronium, to achieve muscle relaxation and guarantee the intervention security.  </w:t>
      </w:r>
    </w:p>
    <w:p w14:paraId="5FF9563B" w14:textId="77777777" w:rsidR="00630D32" w:rsidRPr="00627F3D" w:rsidRDefault="00630D32" w:rsidP="00FD3FD2">
      <w:pPr>
        <w:jc w:val="both"/>
        <w:rPr>
          <w:rFonts w:ascii="Arial Narrow" w:hAnsi="Arial Narrow" w:cs="Arial"/>
          <w:lang w:val="en-GB"/>
        </w:rPr>
      </w:pPr>
    </w:p>
    <w:p w14:paraId="21411CFE" w14:textId="01E55DAD" w:rsidR="00124508" w:rsidRPr="00627F3D" w:rsidRDefault="00123B49" w:rsidP="00A420FC">
      <w:pPr>
        <w:pStyle w:val="Heading4"/>
      </w:pPr>
      <w:bookmarkStart w:id="16" w:name="_Toc92199637"/>
      <w:commentRangeStart w:id="17"/>
      <w:r w:rsidRPr="00627F3D">
        <w:t>Anaesthetic</w:t>
      </w:r>
      <w:commentRangeEnd w:id="17"/>
      <w:r w:rsidR="00132E53" w:rsidRPr="00627F3D">
        <w:t xml:space="preserve"> drugs</w:t>
      </w:r>
      <w:r w:rsidR="00CF2ADF" w:rsidRPr="00627F3D">
        <w:rPr>
          <w:rStyle w:val="CommentReference"/>
          <w:sz w:val="24"/>
          <w:szCs w:val="24"/>
        </w:rPr>
        <w:commentReference w:id="17"/>
      </w:r>
      <w:bookmarkEnd w:id="16"/>
    </w:p>
    <w:p w14:paraId="2A4CA5E7" w14:textId="653A4CF0" w:rsidR="005765EC" w:rsidRPr="00627F3D" w:rsidRDefault="005765EC" w:rsidP="00132E53">
      <w:pPr>
        <w:spacing w:before="100" w:beforeAutospacing="1" w:after="100" w:afterAutospacing="1"/>
        <w:jc w:val="both"/>
        <w:rPr>
          <w:rFonts w:ascii="Arial Narrow" w:hAnsi="Arial Narrow" w:cs="Arial"/>
          <w:lang w:val="en-GB"/>
        </w:rPr>
      </w:pPr>
      <w:r w:rsidRPr="00627F3D">
        <w:rPr>
          <w:rFonts w:ascii="Arial Narrow" w:hAnsi="Arial Narrow" w:cs="Arial"/>
          <w:lang w:val="en-GB"/>
        </w:rPr>
        <w:t xml:space="preserve">Anaesthetic drugs are the chemical compounds administered to patients </w:t>
      </w:r>
      <w:proofErr w:type="gramStart"/>
      <w:r w:rsidRPr="00627F3D">
        <w:rPr>
          <w:rFonts w:ascii="Arial Narrow" w:hAnsi="Arial Narrow" w:cs="Arial"/>
          <w:lang w:val="en-GB"/>
        </w:rPr>
        <w:t>in order to</w:t>
      </w:r>
      <w:proofErr w:type="gramEnd"/>
      <w:r w:rsidRPr="00627F3D">
        <w:rPr>
          <w:rFonts w:ascii="Arial Narrow" w:hAnsi="Arial Narrow" w:cs="Arial"/>
          <w:lang w:val="en-GB"/>
        </w:rPr>
        <w:t xml:space="preserve"> achieve anaesthetic effects. Depending on if the desired effect is local anaesthesia, sedation, general </w:t>
      </w:r>
      <w:r w:rsidR="00414199" w:rsidRPr="00627F3D">
        <w:rPr>
          <w:rFonts w:ascii="Arial Narrow" w:hAnsi="Arial Narrow" w:cs="Arial"/>
          <w:lang w:val="en-GB"/>
        </w:rPr>
        <w:t>anaesthesia,</w:t>
      </w:r>
      <w:r w:rsidRPr="00627F3D">
        <w:rPr>
          <w:rFonts w:ascii="Arial Narrow" w:hAnsi="Arial Narrow" w:cs="Arial"/>
          <w:lang w:val="en-GB"/>
        </w:rPr>
        <w:t xml:space="preserve"> or others the anaesthetic drugs, their quantities and the way of administration are chosen</w:t>
      </w:r>
      <w:r w:rsidR="00E108C5" w:rsidRPr="00627F3D">
        <w:rPr>
          <w:rFonts w:ascii="Arial Narrow" w:hAnsi="Arial Narrow" w:cs="Arial"/>
          <w:lang w:val="en-GB"/>
        </w:rPr>
        <w:t>.</w:t>
      </w:r>
    </w:p>
    <w:p w14:paraId="53EB2333" w14:textId="6B8073BC" w:rsidR="00132E53" w:rsidRPr="00627F3D" w:rsidRDefault="004206FC" w:rsidP="00132E53">
      <w:pPr>
        <w:spacing w:before="100" w:beforeAutospacing="1" w:after="100" w:afterAutospacing="1"/>
        <w:jc w:val="both"/>
        <w:rPr>
          <w:rFonts w:ascii="Arial Narrow" w:hAnsi="Arial Narrow" w:cs="Arial"/>
          <w:lang w:val="en-GB"/>
        </w:rPr>
      </w:pPr>
      <w:r w:rsidRPr="00627F3D">
        <w:rPr>
          <w:rFonts w:ascii="Arial Narrow" w:hAnsi="Arial Narrow" w:cs="Arial"/>
          <w:lang w:val="en-GB"/>
        </w:rPr>
        <w:t>Anaesthesia</w:t>
      </w:r>
      <w:r w:rsidR="00132E53" w:rsidRPr="00627F3D">
        <w:rPr>
          <w:rFonts w:ascii="Arial Narrow" w:hAnsi="Arial Narrow" w:cs="Arial"/>
          <w:lang w:val="en-GB"/>
        </w:rPr>
        <w:t xml:space="preserve"> drugs can either be inhalational or intravenous. Total intravenous anaesthetics (TIVA) refers to the administration of </w:t>
      </w:r>
      <w:r w:rsidR="005571F6" w:rsidRPr="00627F3D">
        <w:rPr>
          <w:rFonts w:ascii="Arial Narrow" w:hAnsi="Arial Narrow" w:cs="Arial"/>
          <w:lang w:val="en-GB"/>
        </w:rPr>
        <w:t>anaesthetic</w:t>
      </w:r>
      <w:r w:rsidR="00132E53" w:rsidRPr="00627F3D">
        <w:rPr>
          <w:rFonts w:ascii="Arial Narrow" w:hAnsi="Arial Narrow" w:cs="Arial"/>
          <w:lang w:val="en-GB"/>
        </w:rPr>
        <w:t xml:space="preserve"> agents via intravenous route. Compared to inhalational </w:t>
      </w:r>
      <w:r w:rsidRPr="00627F3D">
        <w:rPr>
          <w:rFonts w:ascii="Arial Narrow" w:hAnsi="Arial Narrow" w:cs="Arial"/>
          <w:lang w:val="en-GB"/>
        </w:rPr>
        <w:t>anaesthesia</w:t>
      </w:r>
      <w:r w:rsidR="00132E53" w:rsidRPr="00627F3D">
        <w:rPr>
          <w:rFonts w:ascii="Arial Narrow" w:hAnsi="Arial Narrow" w:cs="Arial"/>
          <w:lang w:val="en-GB"/>
        </w:rPr>
        <w:t xml:space="preserve">, TIVA shows several benefits including better hemodynamic stability and reduced post-operative incidence of nausea and vomiting </w:t>
      </w:r>
      <w:sdt>
        <w:sdtPr>
          <w:rPr>
            <w:rFonts w:ascii="Arial Narrow" w:hAnsi="Arial Narrow" w:cs="Arial"/>
            <w:lang w:val="en-GB"/>
          </w:rPr>
          <w:id w:val="137390028"/>
          <w:citation/>
        </w:sdtPr>
        <w:sdtEndPr/>
        <w:sdtContent>
          <w:r w:rsidR="00132E53" w:rsidRPr="00627F3D">
            <w:rPr>
              <w:rFonts w:ascii="Arial Narrow" w:hAnsi="Arial Narrow" w:cs="Arial"/>
              <w:lang w:val="en-GB"/>
            </w:rPr>
            <w:fldChar w:fldCharType="begin"/>
          </w:r>
          <w:r w:rsidR="00132E53" w:rsidRPr="00627F3D">
            <w:rPr>
              <w:rFonts w:ascii="Arial Narrow" w:hAnsi="Arial Narrow" w:cs="Arial"/>
              <w:lang w:val="en-GB"/>
            </w:rPr>
            <w:instrText xml:space="preserve"> CITATION Tot18 \l 3082 </w:instrText>
          </w:r>
          <w:r w:rsidR="00132E53" w:rsidRPr="00627F3D">
            <w:rPr>
              <w:rFonts w:ascii="Arial Narrow" w:hAnsi="Arial Narrow" w:cs="Arial"/>
              <w:lang w:val="en-GB"/>
            </w:rPr>
            <w:fldChar w:fldCharType="separate"/>
          </w:r>
          <w:r w:rsidR="00132E53" w:rsidRPr="00627F3D">
            <w:rPr>
              <w:rFonts w:ascii="Arial Narrow" w:hAnsi="Arial Narrow" w:cs="Arial"/>
              <w:noProof/>
              <w:lang w:val="en-GB"/>
            </w:rPr>
            <w:t>(Total Intravenous Anesthesia (Tiva)- A Brief Review., 2018)</w:t>
          </w:r>
          <w:r w:rsidR="00132E53" w:rsidRPr="00627F3D">
            <w:rPr>
              <w:rFonts w:ascii="Arial Narrow" w:hAnsi="Arial Narrow" w:cs="Arial"/>
              <w:lang w:val="en-GB"/>
            </w:rPr>
            <w:fldChar w:fldCharType="end"/>
          </w:r>
        </w:sdtContent>
      </w:sdt>
      <w:r w:rsidR="005571F6" w:rsidRPr="00627F3D">
        <w:rPr>
          <w:rFonts w:ascii="Arial Narrow" w:hAnsi="Arial Narrow" w:cs="Arial"/>
          <w:lang w:val="en-GB"/>
        </w:rPr>
        <w:t>.</w:t>
      </w:r>
    </w:p>
    <w:p w14:paraId="44C7DB72" w14:textId="70D69D8D" w:rsidR="00132E53" w:rsidRPr="00627F3D" w:rsidRDefault="00FF316D" w:rsidP="00FF316D">
      <w:pPr>
        <w:spacing w:before="100" w:beforeAutospacing="1" w:after="100" w:afterAutospacing="1"/>
        <w:jc w:val="both"/>
        <w:rPr>
          <w:rFonts w:ascii="Arial Narrow" w:hAnsi="Arial Narrow" w:cs="Arial"/>
          <w:lang w:val="en-GB"/>
        </w:rPr>
      </w:pPr>
      <w:r w:rsidRPr="00627F3D">
        <w:rPr>
          <w:rFonts w:ascii="Arial Narrow" w:hAnsi="Arial Narrow" w:cs="Arial"/>
          <w:lang w:val="en-GB"/>
        </w:rPr>
        <w:t>The infusion of TIVA can either be administered manually through an initial bolus injection, or through the usage of algorithm-mediated infusion pumps, such as TCI.</w:t>
      </w:r>
    </w:p>
    <w:p w14:paraId="5A6EC53F" w14:textId="574766C6" w:rsidR="00132E53" w:rsidRPr="00627F3D" w:rsidRDefault="00132E53" w:rsidP="00F7131F">
      <w:pPr>
        <w:jc w:val="both"/>
        <w:rPr>
          <w:rFonts w:ascii="Arial Narrow" w:hAnsi="Arial Narrow" w:cs="Arial"/>
          <w:b/>
          <w:bCs/>
          <w:lang w:val="en-GB"/>
        </w:rPr>
      </w:pPr>
      <w:r w:rsidRPr="00627F3D">
        <w:rPr>
          <w:rFonts w:ascii="Arial Narrow" w:hAnsi="Arial Narrow" w:cs="Arial"/>
          <w:b/>
          <w:bCs/>
          <w:lang w:val="en-GB"/>
        </w:rPr>
        <w:t>TCI</w:t>
      </w:r>
    </w:p>
    <w:p w14:paraId="693EAB39" w14:textId="77777777" w:rsidR="006C38DF" w:rsidRPr="00627F3D" w:rsidRDefault="006C38DF" w:rsidP="00F7131F">
      <w:pPr>
        <w:jc w:val="both"/>
        <w:rPr>
          <w:rFonts w:ascii="Arial Narrow" w:hAnsi="Arial Narrow" w:cs="Arial"/>
          <w:b/>
          <w:bCs/>
          <w:lang w:val="en-GB"/>
        </w:rPr>
      </w:pPr>
    </w:p>
    <w:p w14:paraId="0695D309" w14:textId="38FDAA58" w:rsidR="00F7131F" w:rsidRPr="00627F3D" w:rsidRDefault="00F7131F" w:rsidP="00F7131F">
      <w:pPr>
        <w:jc w:val="both"/>
        <w:rPr>
          <w:rFonts w:ascii="Arial Narrow" w:hAnsi="Arial Narrow" w:cs="Arial"/>
          <w:lang w:val="en-GB"/>
        </w:rPr>
      </w:pPr>
      <w:r w:rsidRPr="00627F3D">
        <w:rPr>
          <w:rFonts w:ascii="Arial Narrow" w:hAnsi="Arial Narrow" w:cs="Arial"/>
          <w:lang w:val="en-GB"/>
        </w:rPr>
        <w:t xml:space="preserve">Progress in computing technology has allowed the development of </w:t>
      </w:r>
      <w:proofErr w:type="gramStart"/>
      <w:r w:rsidRPr="00627F3D">
        <w:rPr>
          <w:rFonts w:ascii="Arial Narrow" w:hAnsi="Arial Narrow" w:cs="Arial"/>
          <w:lang w:val="en-GB"/>
        </w:rPr>
        <w:t>target controlled</w:t>
      </w:r>
      <w:proofErr w:type="gramEnd"/>
      <w:r w:rsidRPr="00627F3D">
        <w:rPr>
          <w:rFonts w:ascii="Arial Narrow" w:hAnsi="Arial Narrow" w:cs="Arial"/>
          <w:lang w:val="en-GB"/>
        </w:rPr>
        <w:t xml:space="preserve"> infusion devices, with drugs delivered to achieve specific predicted target</w:t>
      </w:r>
      <w:r w:rsidR="006C38DF" w:rsidRPr="00627F3D">
        <w:rPr>
          <w:rFonts w:ascii="Arial Narrow" w:hAnsi="Arial Narrow" w:cs="Arial"/>
          <w:lang w:val="en-GB"/>
        </w:rPr>
        <w:t xml:space="preserve"> site</w:t>
      </w:r>
      <w:r w:rsidRPr="00627F3D">
        <w:rPr>
          <w:rFonts w:ascii="Arial Narrow" w:hAnsi="Arial Narrow" w:cs="Arial"/>
          <w:lang w:val="en-GB"/>
        </w:rPr>
        <w:t xml:space="preserve"> blood drug </w:t>
      </w:r>
      <w:commentRangeStart w:id="18"/>
      <w:r w:rsidRPr="00627F3D">
        <w:rPr>
          <w:rFonts w:ascii="Arial Narrow" w:hAnsi="Arial Narrow" w:cs="Arial"/>
          <w:lang w:val="en-GB"/>
        </w:rPr>
        <w:t>concentrations</w:t>
      </w:r>
      <w:commentRangeEnd w:id="18"/>
      <w:r w:rsidR="006C38DF" w:rsidRPr="00627F3D">
        <w:rPr>
          <w:rStyle w:val="CommentReference"/>
          <w:lang w:val="en-GB"/>
        </w:rPr>
        <w:commentReference w:id="18"/>
      </w:r>
      <w:r w:rsidRPr="00627F3D">
        <w:rPr>
          <w:rFonts w:ascii="Arial Narrow" w:hAnsi="Arial Narrow" w:cs="Arial"/>
          <w:lang w:val="en-GB"/>
        </w:rPr>
        <w:t xml:space="preserve">. Target controlled infusion (TCI) system has been developed as a standardised infusion system for the administration of opioids, propofol and other anaesthetics by target controlled infusion. A set of pharmacokinetic parameters has been selected using computer simulation of a known infusion scheme. The selected model is incorporated into a computer-compatible infusion pump. Clinical trials with such systems have provided appropriate target concentrations for the administration of </w:t>
      </w:r>
      <w:r w:rsidR="001A71A7" w:rsidRPr="00627F3D">
        <w:rPr>
          <w:rFonts w:ascii="Arial Narrow" w:hAnsi="Arial Narrow" w:cs="Arial"/>
          <w:lang w:val="en-GB"/>
        </w:rPr>
        <w:t>TCI of</w:t>
      </w:r>
      <w:r w:rsidRPr="00627F3D">
        <w:rPr>
          <w:rFonts w:ascii="Arial Narrow" w:hAnsi="Arial Narrow" w:cs="Arial"/>
          <w:lang w:val="en-GB"/>
        </w:rPr>
        <w:t xml:space="preserve"> anaesthetic drugs</w:t>
      </w:r>
      <w:sdt>
        <w:sdtPr>
          <w:rPr>
            <w:rFonts w:ascii="Arial Narrow" w:hAnsi="Arial Narrow" w:cs="Arial"/>
            <w:lang w:val="en-GB"/>
          </w:rPr>
          <w:id w:val="1341200206"/>
          <w:citation/>
        </w:sdtPr>
        <w:sdtEndPr/>
        <w:sdtContent>
          <w:r w:rsidR="00CF2ADF" w:rsidRPr="00627F3D">
            <w:rPr>
              <w:rFonts w:ascii="Arial Narrow" w:hAnsi="Arial Narrow" w:cs="Arial"/>
              <w:lang w:val="en-GB"/>
            </w:rPr>
            <w:fldChar w:fldCharType="begin"/>
          </w:r>
          <w:r w:rsidR="00CF2ADF" w:rsidRPr="00627F3D">
            <w:rPr>
              <w:rFonts w:ascii="Arial Narrow" w:hAnsi="Arial Narrow" w:cs="Arial"/>
              <w:lang w:val="en-GB"/>
            </w:rPr>
            <w:instrText xml:space="preserve"> CITATION Gua051 \l 3082 </w:instrText>
          </w:r>
          <w:r w:rsidR="00CF2ADF" w:rsidRPr="00627F3D">
            <w:rPr>
              <w:rFonts w:ascii="Arial Narrow" w:hAnsi="Arial Narrow" w:cs="Arial"/>
              <w:lang w:val="en-GB"/>
            </w:rPr>
            <w:fldChar w:fldCharType="separate"/>
          </w:r>
          <w:r w:rsidR="00CF2ADF" w:rsidRPr="00627F3D">
            <w:rPr>
              <w:rFonts w:ascii="Arial Narrow" w:hAnsi="Arial Narrow" w:cs="Arial"/>
              <w:noProof/>
              <w:lang w:val="en-GB"/>
            </w:rPr>
            <w:t xml:space="preserve"> (Guarracino F, Target controlled infusion: TCI., 2005)</w:t>
          </w:r>
          <w:r w:rsidR="00CF2ADF" w:rsidRPr="00627F3D">
            <w:rPr>
              <w:rFonts w:ascii="Arial Narrow" w:hAnsi="Arial Narrow" w:cs="Arial"/>
              <w:lang w:val="en-GB"/>
            </w:rPr>
            <w:fldChar w:fldCharType="end"/>
          </w:r>
        </w:sdtContent>
      </w:sdt>
      <w:r w:rsidRPr="00627F3D">
        <w:rPr>
          <w:rFonts w:ascii="Arial Narrow" w:hAnsi="Arial Narrow" w:cs="Arial"/>
          <w:lang w:val="en-GB"/>
        </w:rPr>
        <w:t>.</w:t>
      </w:r>
    </w:p>
    <w:p w14:paraId="767CB986" w14:textId="30BD3CE9" w:rsidR="002D14B9" w:rsidRPr="00627F3D" w:rsidRDefault="002D14B9" w:rsidP="00F7131F">
      <w:pPr>
        <w:jc w:val="both"/>
        <w:rPr>
          <w:rFonts w:ascii="Arial Narrow" w:hAnsi="Arial Narrow" w:cs="Arial"/>
          <w:lang w:val="en-GB"/>
        </w:rPr>
      </w:pPr>
    </w:p>
    <w:p w14:paraId="66D68997" w14:textId="1FDD1CC5" w:rsidR="002D14B9" w:rsidRPr="00627F3D" w:rsidRDefault="002D14B9" w:rsidP="00F7131F">
      <w:pPr>
        <w:jc w:val="both"/>
        <w:rPr>
          <w:rFonts w:ascii="Arial Narrow" w:hAnsi="Arial Narrow" w:cs="Arial"/>
          <w:lang w:val="en-GB"/>
        </w:rPr>
      </w:pPr>
      <w:r w:rsidRPr="00627F3D">
        <w:rPr>
          <w:rFonts w:ascii="Arial Narrow" w:hAnsi="Arial Narrow" w:cs="Arial"/>
          <w:lang w:val="en-GB"/>
        </w:rPr>
        <w:t xml:space="preserve">In the figure below we can see the comparison of a bolus injection (right) versus </w:t>
      </w:r>
      <w:proofErr w:type="gramStart"/>
      <w:r w:rsidRPr="00627F3D">
        <w:rPr>
          <w:rFonts w:ascii="Arial Narrow" w:hAnsi="Arial Narrow" w:cs="Arial"/>
          <w:lang w:val="en-GB"/>
        </w:rPr>
        <w:t>target controlled</w:t>
      </w:r>
      <w:proofErr w:type="gramEnd"/>
      <w:r w:rsidRPr="00627F3D">
        <w:rPr>
          <w:rFonts w:ascii="Arial Narrow" w:hAnsi="Arial Narrow" w:cs="Arial"/>
          <w:lang w:val="en-GB"/>
        </w:rPr>
        <w:t xml:space="preserve"> infusion (left). The Blue line is the </w:t>
      </w:r>
      <w:r w:rsidR="00CA317D" w:rsidRPr="00627F3D">
        <w:rPr>
          <w:rFonts w:ascii="Arial Narrow" w:hAnsi="Arial Narrow" w:cs="Arial"/>
          <w:lang w:val="en-GB"/>
        </w:rPr>
        <w:t xml:space="preserve">plasmatic concentration of propofol, the red line is the effect site </w:t>
      </w:r>
      <w:r w:rsidR="0063552F" w:rsidRPr="00627F3D">
        <w:rPr>
          <w:rFonts w:ascii="Arial Narrow" w:hAnsi="Arial Narrow" w:cs="Arial"/>
          <w:lang w:val="en-GB"/>
        </w:rPr>
        <w:t>concentration,</w:t>
      </w:r>
      <w:r w:rsidR="00CA317D" w:rsidRPr="00627F3D">
        <w:rPr>
          <w:rFonts w:ascii="Arial Narrow" w:hAnsi="Arial Narrow" w:cs="Arial"/>
          <w:lang w:val="en-GB"/>
        </w:rPr>
        <w:t xml:space="preserve"> and the green line is the effect. Here we can observe that through TCI systems we achieve a stable and controlled effect of the anaesthetic agent, propofol in this specific case.</w:t>
      </w:r>
    </w:p>
    <w:p w14:paraId="4C3F67AB" w14:textId="3778E749" w:rsidR="008971D2" w:rsidRPr="00627F3D" w:rsidRDefault="008971D2" w:rsidP="00F7131F">
      <w:pPr>
        <w:jc w:val="both"/>
        <w:rPr>
          <w:rFonts w:ascii="Arial Narrow" w:hAnsi="Arial Narrow" w:cs="Arial"/>
          <w:lang w:val="en-GB"/>
        </w:rPr>
      </w:pPr>
    </w:p>
    <w:p w14:paraId="2BEF096F" w14:textId="77777777" w:rsidR="00171678" w:rsidRPr="00627F3D" w:rsidRDefault="008971D2" w:rsidP="0063552F">
      <w:pPr>
        <w:keepNext/>
        <w:jc w:val="center"/>
        <w:rPr>
          <w:lang w:val="en-GB"/>
        </w:rPr>
      </w:pPr>
      <w:r w:rsidRPr="00627F3D">
        <w:rPr>
          <w:rFonts w:ascii="Arial Narrow" w:hAnsi="Arial Narrow" w:cs="Arial"/>
          <w:noProof/>
          <w:lang w:val="en-GB"/>
        </w:rPr>
        <w:drawing>
          <wp:inline distT="0" distB="0" distL="0" distR="0" wp14:anchorId="626AD43D" wp14:editId="56555F34">
            <wp:extent cx="5218445" cy="3291030"/>
            <wp:effectExtent l="0" t="0" r="127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263497" cy="3319442"/>
                    </a:xfrm>
                    <a:prstGeom prst="rect">
                      <a:avLst/>
                    </a:prstGeom>
                  </pic:spPr>
                </pic:pic>
              </a:graphicData>
            </a:graphic>
          </wp:inline>
        </w:drawing>
      </w:r>
    </w:p>
    <w:p w14:paraId="344D9F08" w14:textId="7712E406" w:rsidR="008971D2" w:rsidRPr="00627F3D" w:rsidRDefault="00171678" w:rsidP="00171678">
      <w:pPr>
        <w:pStyle w:val="Caption"/>
        <w:jc w:val="both"/>
        <w:rPr>
          <w:rFonts w:ascii="Arial Narrow" w:hAnsi="Arial Narrow" w:cs="Arial"/>
        </w:rPr>
      </w:pPr>
      <w:r w:rsidRPr="00627F3D">
        <w:t xml:space="preserve">Figure </w:t>
      </w:r>
      <w:r w:rsidRPr="00627F3D">
        <w:fldChar w:fldCharType="begin"/>
      </w:r>
      <w:r w:rsidRPr="00627F3D">
        <w:instrText xml:space="preserve"> SEQ Figure \* ARABIC </w:instrText>
      </w:r>
      <w:r w:rsidRPr="00627F3D">
        <w:fldChar w:fldCharType="separate"/>
      </w:r>
      <w:r w:rsidR="00167FD7">
        <w:rPr>
          <w:noProof/>
        </w:rPr>
        <w:t>1</w:t>
      </w:r>
      <w:r w:rsidRPr="00627F3D">
        <w:fldChar w:fldCharType="end"/>
      </w:r>
      <w:r w:rsidRPr="00627F3D">
        <w:t xml:space="preserve">: Bolus vs TCI anaesthetic infusion </w:t>
      </w:r>
      <w:sdt>
        <w:sdtPr>
          <w:id w:val="1579250370"/>
          <w:citation/>
        </w:sdtPr>
        <w:sdtEndPr/>
        <w:sdtContent>
          <w:r w:rsidRPr="00627F3D">
            <w:fldChar w:fldCharType="begin"/>
          </w:r>
          <w:r w:rsidRPr="00627F3D">
            <w:instrText xml:space="preserve">CITATION Bri191 \p 177-198 \t  \l 3082 </w:instrText>
          </w:r>
          <w:r w:rsidRPr="00627F3D">
            <w:fldChar w:fldCharType="separate"/>
          </w:r>
          <w:r w:rsidRPr="00627F3D">
            <w:rPr>
              <w:noProof/>
            </w:rPr>
            <w:t>(Brian J.Anderson, 2019, págs. 177-198)</w:t>
          </w:r>
          <w:r w:rsidRPr="00627F3D">
            <w:fldChar w:fldCharType="end"/>
          </w:r>
        </w:sdtContent>
      </w:sdt>
    </w:p>
    <w:p w14:paraId="328EC378" w14:textId="1D68963F" w:rsidR="00FF316D" w:rsidRPr="00627F3D" w:rsidRDefault="00FF316D" w:rsidP="00F7131F">
      <w:pPr>
        <w:jc w:val="both"/>
        <w:rPr>
          <w:rFonts w:ascii="Arial Narrow" w:hAnsi="Arial Narrow" w:cs="Arial"/>
          <w:lang w:val="en-GB"/>
        </w:rPr>
      </w:pPr>
    </w:p>
    <w:p w14:paraId="496486A9" w14:textId="425DDFD2" w:rsidR="001A71A7" w:rsidRPr="00627F3D" w:rsidRDefault="001A71A7" w:rsidP="00F7131F">
      <w:pPr>
        <w:jc w:val="both"/>
        <w:rPr>
          <w:rFonts w:ascii="Arial Narrow" w:hAnsi="Arial Narrow" w:cs="Arial"/>
          <w:lang w:val="en-GB"/>
        </w:rPr>
      </w:pPr>
      <w:r w:rsidRPr="00627F3D">
        <w:rPr>
          <w:rFonts w:ascii="Arial Narrow" w:hAnsi="Arial Narrow" w:cs="Arial"/>
          <w:lang w:val="en-GB"/>
        </w:rPr>
        <w:t xml:space="preserve">Anaesthetic drugs are divided depending on their effect first and </w:t>
      </w:r>
      <w:proofErr w:type="gramStart"/>
      <w:r w:rsidRPr="00627F3D">
        <w:rPr>
          <w:rFonts w:ascii="Arial Narrow" w:hAnsi="Arial Narrow" w:cs="Arial"/>
          <w:lang w:val="en-GB"/>
        </w:rPr>
        <w:t>later on</w:t>
      </w:r>
      <w:proofErr w:type="gramEnd"/>
      <w:r w:rsidRPr="00627F3D">
        <w:rPr>
          <w:rFonts w:ascii="Arial Narrow" w:hAnsi="Arial Narrow" w:cs="Arial"/>
          <w:lang w:val="en-GB"/>
        </w:rPr>
        <w:t xml:space="preserve"> their type. Most common drug types used in TIVA are hypnotic and analgesic drugs, </w:t>
      </w:r>
      <w:r w:rsidR="003F1247" w:rsidRPr="00627F3D">
        <w:rPr>
          <w:rFonts w:ascii="Arial Narrow" w:hAnsi="Arial Narrow" w:cs="Arial"/>
          <w:lang w:val="en-GB"/>
        </w:rPr>
        <w:t xml:space="preserve">as seen in the figure below, </w:t>
      </w:r>
      <w:r w:rsidRPr="00627F3D">
        <w:rPr>
          <w:rFonts w:ascii="Arial Narrow" w:hAnsi="Arial Narrow" w:cs="Arial"/>
          <w:lang w:val="en-GB"/>
        </w:rPr>
        <w:t xml:space="preserve">sometimes combined with other drugs if necessary, such as Rocuronium </w:t>
      </w:r>
      <w:r w:rsidR="00941582" w:rsidRPr="00627F3D">
        <w:rPr>
          <w:rFonts w:ascii="Arial Narrow" w:hAnsi="Arial Narrow" w:cs="Arial"/>
          <w:lang w:val="en-GB"/>
        </w:rPr>
        <w:t>for muscle relaxation</w:t>
      </w:r>
      <w:r w:rsidRPr="00627F3D">
        <w:rPr>
          <w:rFonts w:ascii="Arial Narrow" w:hAnsi="Arial Narrow" w:cs="Arial"/>
          <w:lang w:val="en-GB"/>
        </w:rPr>
        <w:t>.</w:t>
      </w:r>
      <w:r w:rsidR="00941582" w:rsidRPr="00627F3D">
        <w:rPr>
          <w:rFonts w:ascii="Arial Narrow" w:hAnsi="Arial Narrow" w:cs="Arial"/>
          <w:lang w:val="en-GB"/>
        </w:rPr>
        <w:t xml:space="preserve"> </w:t>
      </w:r>
      <w:r w:rsidRPr="00627F3D">
        <w:rPr>
          <w:rFonts w:ascii="Arial Narrow" w:hAnsi="Arial Narrow" w:cs="Arial"/>
          <w:lang w:val="en-GB"/>
        </w:rPr>
        <w:t>In the Hospital Clinic a mixture of propofol and Remifentanil is used</w:t>
      </w:r>
      <w:r w:rsidR="00941582" w:rsidRPr="00627F3D">
        <w:rPr>
          <w:rFonts w:ascii="Arial Narrow" w:hAnsi="Arial Narrow" w:cs="Arial"/>
          <w:lang w:val="en-GB"/>
        </w:rPr>
        <w:t xml:space="preserve">, as this hypnotic and analgesic altogether have demonstrated to create a synergic effect, achieving the desired </w:t>
      </w:r>
      <w:r w:rsidR="00E108C5" w:rsidRPr="00627F3D">
        <w:rPr>
          <w:rFonts w:ascii="Arial Narrow" w:hAnsi="Arial Narrow" w:cs="Arial"/>
          <w:lang w:val="en-GB"/>
        </w:rPr>
        <w:t xml:space="preserve">therapeutic </w:t>
      </w:r>
      <w:r w:rsidR="00941582" w:rsidRPr="00627F3D">
        <w:rPr>
          <w:rFonts w:ascii="Arial Narrow" w:hAnsi="Arial Narrow" w:cs="Arial"/>
          <w:lang w:val="en-GB"/>
        </w:rPr>
        <w:t>effect with less concentration of both drugs</w:t>
      </w:r>
      <w:sdt>
        <w:sdtPr>
          <w:rPr>
            <w:rFonts w:ascii="Arial Narrow" w:hAnsi="Arial Narrow" w:cs="Arial"/>
            <w:lang w:val="en-GB"/>
          </w:rPr>
          <w:id w:val="1712374626"/>
          <w:citation/>
        </w:sdtPr>
        <w:sdtEndPr/>
        <w:sdtContent>
          <w:r w:rsidR="00941582" w:rsidRPr="00627F3D">
            <w:rPr>
              <w:rFonts w:ascii="Arial Narrow" w:hAnsi="Arial Narrow" w:cs="Arial"/>
              <w:lang w:val="en-GB"/>
            </w:rPr>
            <w:fldChar w:fldCharType="begin"/>
          </w:r>
          <w:r w:rsidR="00941582" w:rsidRPr="00627F3D">
            <w:rPr>
              <w:rFonts w:ascii="Arial Narrow" w:hAnsi="Arial Narrow" w:cs="Arial"/>
              <w:lang w:val="en-GB"/>
            </w:rPr>
            <w:instrText xml:space="preserve"> CITATION Mer03 \l 3082 </w:instrText>
          </w:r>
          <w:r w:rsidR="00941582" w:rsidRPr="00627F3D">
            <w:rPr>
              <w:rFonts w:ascii="Arial Narrow" w:hAnsi="Arial Narrow" w:cs="Arial"/>
              <w:lang w:val="en-GB"/>
            </w:rPr>
            <w:fldChar w:fldCharType="separate"/>
          </w:r>
          <w:r w:rsidR="00941582" w:rsidRPr="00627F3D">
            <w:rPr>
              <w:rFonts w:ascii="Arial Narrow" w:hAnsi="Arial Narrow" w:cs="Arial"/>
              <w:noProof/>
              <w:lang w:val="en-GB"/>
            </w:rPr>
            <w:t xml:space="preserve"> (Mertens MJ, 2003)</w:t>
          </w:r>
          <w:r w:rsidR="00941582" w:rsidRPr="00627F3D">
            <w:rPr>
              <w:rFonts w:ascii="Arial Narrow" w:hAnsi="Arial Narrow" w:cs="Arial"/>
              <w:lang w:val="en-GB"/>
            </w:rPr>
            <w:fldChar w:fldCharType="end"/>
          </w:r>
        </w:sdtContent>
      </w:sdt>
      <w:r w:rsidR="00941582" w:rsidRPr="00627F3D">
        <w:rPr>
          <w:rFonts w:ascii="Arial Narrow" w:hAnsi="Arial Narrow" w:cs="Arial"/>
          <w:lang w:val="en-GB"/>
        </w:rPr>
        <w:t>.</w:t>
      </w:r>
    </w:p>
    <w:p w14:paraId="2660659D" w14:textId="5B270835" w:rsidR="00600B98" w:rsidRPr="00627F3D" w:rsidRDefault="00600B98" w:rsidP="00F7131F">
      <w:pPr>
        <w:jc w:val="both"/>
        <w:rPr>
          <w:rFonts w:ascii="Arial Narrow" w:hAnsi="Arial Narrow" w:cs="Arial"/>
          <w:lang w:val="en-GB"/>
        </w:rPr>
      </w:pPr>
    </w:p>
    <w:p w14:paraId="0372C0BC" w14:textId="77777777" w:rsidR="00600B98" w:rsidRPr="00627F3D" w:rsidRDefault="00600B98" w:rsidP="00F7131F">
      <w:pPr>
        <w:jc w:val="both"/>
        <w:rPr>
          <w:rFonts w:ascii="Arial Narrow" w:hAnsi="Arial Narrow" w:cs="Arial"/>
          <w:lang w:val="en-GB"/>
        </w:rPr>
      </w:pPr>
    </w:p>
    <w:p w14:paraId="702BF9B1" w14:textId="77777777" w:rsidR="00600B98" w:rsidRPr="00627F3D" w:rsidRDefault="00600B98" w:rsidP="0063552F">
      <w:pPr>
        <w:keepNext/>
        <w:jc w:val="center"/>
        <w:rPr>
          <w:lang w:val="en-GB"/>
        </w:rPr>
      </w:pPr>
      <w:r w:rsidRPr="00627F3D">
        <w:rPr>
          <w:rFonts w:ascii="Arial Narrow" w:hAnsi="Arial Narrow" w:cs="Arial"/>
          <w:noProof/>
          <w:lang w:val="en-GB"/>
        </w:rPr>
        <w:lastRenderedPageBreak/>
        <w:drawing>
          <wp:inline distT="0" distB="0" distL="0" distR="0" wp14:anchorId="04220B16" wp14:editId="7D97DC2F">
            <wp:extent cx="5334000" cy="2673275"/>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350273" cy="2681431"/>
                    </a:xfrm>
                    <a:prstGeom prst="rect">
                      <a:avLst/>
                    </a:prstGeom>
                  </pic:spPr>
                </pic:pic>
              </a:graphicData>
            </a:graphic>
          </wp:inline>
        </w:drawing>
      </w:r>
    </w:p>
    <w:p w14:paraId="4AC1E6DE" w14:textId="4216AAAF" w:rsidR="00132E53" w:rsidRPr="00627F3D" w:rsidRDefault="00600B98" w:rsidP="0063552F">
      <w:pPr>
        <w:pStyle w:val="Caption"/>
        <w:pBdr>
          <w:top w:val="single" w:sz="4" w:space="1" w:color="auto"/>
        </w:pBdr>
        <w:jc w:val="both"/>
        <w:rPr>
          <w:rFonts w:ascii="Arial Narrow" w:hAnsi="Arial Narrow" w:cs="Arial"/>
        </w:rPr>
      </w:pPr>
      <w:bookmarkStart w:id="19" w:name="_Toc92130563"/>
      <w:r w:rsidRPr="00627F3D">
        <w:t xml:space="preserve">Table </w:t>
      </w:r>
      <w:r w:rsidRPr="00627F3D">
        <w:fldChar w:fldCharType="begin"/>
      </w:r>
      <w:r w:rsidRPr="00627F3D">
        <w:instrText xml:space="preserve"> SEQ Table \* ARABIC </w:instrText>
      </w:r>
      <w:r w:rsidRPr="00627F3D">
        <w:fldChar w:fldCharType="separate"/>
      </w:r>
      <w:r w:rsidR="00B1695F">
        <w:rPr>
          <w:noProof/>
        </w:rPr>
        <w:t>2</w:t>
      </w:r>
      <w:r w:rsidRPr="00627F3D">
        <w:fldChar w:fldCharType="end"/>
      </w:r>
      <w:r w:rsidRPr="00627F3D">
        <w:t>: Most used Total Intra Venous Anaesthetics</w:t>
      </w:r>
      <w:r w:rsidR="008971D2" w:rsidRPr="00627F3D">
        <w:t xml:space="preserve"> </w:t>
      </w:r>
      <w:sdt>
        <w:sdtPr>
          <w:id w:val="-1274779660"/>
          <w:citation/>
        </w:sdtPr>
        <w:sdtEndPr/>
        <w:sdtContent>
          <w:r w:rsidR="008971D2" w:rsidRPr="00627F3D">
            <w:fldChar w:fldCharType="begin"/>
          </w:r>
          <w:r w:rsidR="008971D2" w:rsidRPr="00627F3D">
            <w:instrText xml:space="preserve"> CITATION Roo14 \l 3082 </w:instrText>
          </w:r>
          <w:r w:rsidR="008971D2" w:rsidRPr="00627F3D">
            <w:fldChar w:fldCharType="separate"/>
          </w:r>
          <w:r w:rsidR="008971D2" w:rsidRPr="00627F3D">
            <w:rPr>
              <w:noProof/>
            </w:rPr>
            <w:t>(Roop Kaw, 2014)</w:t>
          </w:r>
          <w:r w:rsidR="008971D2" w:rsidRPr="00627F3D">
            <w:fldChar w:fldCharType="end"/>
          </w:r>
        </w:sdtContent>
      </w:sdt>
      <w:r w:rsidRPr="00627F3D">
        <w:t>.</w:t>
      </w:r>
      <w:bookmarkEnd w:id="19"/>
    </w:p>
    <w:p w14:paraId="003B2834" w14:textId="0F910C3B" w:rsidR="00132E53" w:rsidRPr="00627F3D" w:rsidRDefault="00E108C5" w:rsidP="008A07EF">
      <w:pPr>
        <w:jc w:val="both"/>
        <w:rPr>
          <w:rFonts w:ascii="Arial Narrow" w:hAnsi="Arial Narrow" w:cs="Arial"/>
          <w:b/>
          <w:bCs/>
          <w:lang w:val="en-GB"/>
        </w:rPr>
      </w:pPr>
      <w:r w:rsidRPr="00627F3D">
        <w:rPr>
          <w:rFonts w:ascii="Arial Narrow" w:hAnsi="Arial Narrow" w:cs="Arial"/>
          <w:b/>
          <w:bCs/>
          <w:lang w:val="en-GB"/>
        </w:rPr>
        <w:t>Propofol</w:t>
      </w:r>
    </w:p>
    <w:p w14:paraId="4A8EF824" w14:textId="67FEFC2D" w:rsidR="00600B98" w:rsidRPr="00627F3D" w:rsidRDefault="00600B98" w:rsidP="008A07EF">
      <w:pPr>
        <w:jc w:val="both"/>
        <w:rPr>
          <w:rFonts w:ascii="Arial Narrow" w:hAnsi="Arial Narrow" w:cs="Arial"/>
          <w:b/>
          <w:bCs/>
          <w:lang w:val="en-GB"/>
        </w:rPr>
      </w:pPr>
    </w:p>
    <w:p w14:paraId="5F6930B1" w14:textId="3F19FC26" w:rsidR="001C00E4" w:rsidRPr="00627F3D" w:rsidRDefault="001C00E4" w:rsidP="008A07EF">
      <w:pPr>
        <w:jc w:val="both"/>
        <w:rPr>
          <w:color w:val="000000"/>
          <w:sz w:val="28"/>
          <w:szCs w:val="28"/>
          <w:shd w:val="clear" w:color="auto" w:fill="FFFFFF"/>
          <w:lang w:val="en-GB"/>
        </w:rPr>
      </w:pPr>
      <w:r w:rsidRPr="00627F3D">
        <w:rPr>
          <w:color w:val="000000"/>
          <w:sz w:val="28"/>
          <w:szCs w:val="28"/>
          <w:shd w:val="clear" w:color="auto" w:fill="FFFFFF"/>
          <w:lang w:val="en-GB"/>
        </w:rPr>
        <w:t xml:space="preserve">Propofol is an intravenous hypnotic agent used for procedural sedation, during monitored anaesthesia care, or as an induction agent for general anaesthesia. It may be administered as a bolus or an infusion, or some combination of the two. Propofol is prepared in a lipid emulsion which gives it the characteristic milky white appearance. Strict aseptic technique must be used when drawing up propofol as the emulsion can support microbial growth </w:t>
      </w:r>
      <w:sdt>
        <w:sdtPr>
          <w:rPr>
            <w:color w:val="000000"/>
            <w:sz w:val="28"/>
            <w:szCs w:val="28"/>
            <w:shd w:val="clear" w:color="auto" w:fill="FFFFFF"/>
            <w:lang w:val="en-GB"/>
          </w:rPr>
          <w:id w:val="882453305"/>
          <w:citation/>
        </w:sdtPr>
        <w:sdtEndPr/>
        <w:sdtContent>
          <w:r w:rsidRPr="00627F3D">
            <w:rPr>
              <w:color w:val="000000"/>
              <w:sz w:val="28"/>
              <w:szCs w:val="28"/>
              <w:shd w:val="clear" w:color="auto" w:fill="FFFFFF"/>
              <w:lang w:val="en-GB"/>
            </w:rPr>
            <w:fldChar w:fldCharType="begin"/>
          </w:r>
          <w:r w:rsidRPr="00627F3D">
            <w:rPr>
              <w:color w:val="000000"/>
              <w:sz w:val="28"/>
              <w:szCs w:val="28"/>
              <w:shd w:val="clear" w:color="auto" w:fill="FFFFFF"/>
              <w:lang w:val="en-GB"/>
            </w:rPr>
            <w:instrText xml:space="preserve"> CITATION Fol21 \l 3082 </w:instrText>
          </w:r>
          <w:r w:rsidRPr="00627F3D">
            <w:rPr>
              <w:color w:val="000000"/>
              <w:sz w:val="28"/>
              <w:szCs w:val="28"/>
              <w:shd w:val="clear" w:color="auto" w:fill="FFFFFF"/>
              <w:lang w:val="en-GB"/>
            </w:rPr>
            <w:fldChar w:fldCharType="separate"/>
          </w:r>
          <w:r w:rsidRPr="00627F3D">
            <w:rPr>
              <w:noProof/>
              <w:color w:val="000000"/>
              <w:sz w:val="28"/>
              <w:szCs w:val="28"/>
              <w:shd w:val="clear" w:color="auto" w:fill="FFFFFF"/>
              <w:lang w:val="en-GB"/>
            </w:rPr>
            <w:t>(Folino TB, 2021)</w:t>
          </w:r>
          <w:r w:rsidRPr="00627F3D">
            <w:rPr>
              <w:color w:val="000000"/>
              <w:sz w:val="28"/>
              <w:szCs w:val="28"/>
              <w:shd w:val="clear" w:color="auto" w:fill="FFFFFF"/>
              <w:lang w:val="en-GB"/>
            </w:rPr>
            <w:fldChar w:fldCharType="end"/>
          </w:r>
        </w:sdtContent>
      </w:sdt>
      <w:r w:rsidRPr="00627F3D">
        <w:rPr>
          <w:color w:val="000000"/>
          <w:sz w:val="28"/>
          <w:szCs w:val="28"/>
          <w:shd w:val="clear" w:color="auto" w:fill="FFFFFF"/>
          <w:lang w:val="en-GB"/>
        </w:rPr>
        <w:t>. </w:t>
      </w:r>
    </w:p>
    <w:p w14:paraId="352BAEDD" w14:textId="51BC9171" w:rsidR="001C00E4" w:rsidRPr="00627F3D" w:rsidRDefault="001C00E4" w:rsidP="008A07EF">
      <w:pPr>
        <w:jc w:val="both"/>
        <w:rPr>
          <w:color w:val="000000"/>
          <w:sz w:val="28"/>
          <w:szCs w:val="28"/>
          <w:shd w:val="clear" w:color="auto" w:fill="FFFFFF"/>
          <w:lang w:val="en-GB"/>
        </w:rPr>
      </w:pPr>
    </w:p>
    <w:p w14:paraId="4A247F55" w14:textId="1C11D721" w:rsidR="001C00E4" w:rsidRPr="00627F3D" w:rsidRDefault="001C00E4" w:rsidP="008A07EF">
      <w:pPr>
        <w:jc w:val="both"/>
        <w:rPr>
          <w:color w:val="000000"/>
          <w:sz w:val="28"/>
          <w:szCs w:val="28"/>
          <w:shd w:val="clear" w:color="auto" w:fill="FFFFFF"/>
          <w:lang w:val="en-GB"/>
        </w:rPr>
      </w:pPr>
      <w:r w:rsidRPr="00627F3D">
        <w:rPr>
          <w:color w:val="000000"/>
          <w:sz w:val="28"/>
          <w:szCs w:val="28"/>
          <w:shd w:val="clear" w:color="auto" w:fill="FFFFFF"/>
          <w:lang w:val="en-GB"/>
        </w:rPr>
        <w:t xml:space="preserve">Propofol is a </w:t>
      </w:r>
      <w:r w:rsidR="008A07EF" w:rsidRPr="00627F3D">
        <w:rPr>
          <w:color w:val="000000"/>
          <w:sz w:val="28"/>
          <w:szCs w:val="28"/>
          <w:shd w:val="clear" w:color="auto" w:fill="FFFFFF"/>
          <w:lang w:val="en-GB"/>
        </w:rPr>
        <w:t>commonly</w:t>
      </w:r>
      <w:r w:rsidRPr="00627F3D">
        <w:rPr>
          <w:color w:val="000000"/>
          <w:sz w:val="28"/>
          <w:szCs w:val="28"/>
          <w:shd w:val="clear" w:color="auto" w:fill="FFFFFF"/>
          <w:lang w:val="en-GB"/>
        </w:rPr>
        <w:t xml:space="preserve"> used </w:t>
      </w:r>
      <w:r w:rsidR="008A07EF" w:rsidRPr="00627F3D">
        <w:rPr>
          <w:color w:val="000000"/>
          <w:sz w:val="28"/>
          <w:szCs w:val="28"/>
          <w:shd w:val="clear" w:color="auto" w:fill="FFFFFF"/>
          <w:lang w:val="en-GB"/>
        </w:rPr>
        <w:t>i</w:t>
      </w:r>
      <w:r w:rsidRPr="00627F3D">
        <w:rPr>
          <w:color w:val="000000"/>
          <w:sz w:val="28"/>
          <w:szCs w:val="28"/>
          <w:shd w:val="clear" w:color="auto" w:fill="FFFFFF"/>
          <w:lang w:val="en-GB"/>
        </w:rPr>
        <w:t xml:space="preserve">ntravenous </w:t>
      </w:r>
      <w:r w:rsidR="008A07EF" w:rsidRPr="00627F3D">
        <w:rPr>
          <w:color w:val="000000"/>
          <w:sz w:val="28"/>
          <w:szCs w:val="28"/>
          <w:shd w:val="clear" w:color="auto" w:fill="FFFFFF"/>
          <w:lang w:val="en-GB"/>
        </w:rPr>
        <w:t>hypnotic agent</w:t>
      </w:r>
      <w:r w:rsidRPr="00627F3D">
        <w:rPr>
          <w:color w:val="000000"/>
          <w:sz w:val="28"/>
          <w:szCs w:val="28"/>
          <w:shd w:val="clear" w:color="auto" w:fill="FFFFFF"/>
          <w:lang w:val="en-GB"/>
        </w:rPr>
        <w:t xml:space="preserve">, </w:t>
      </w:r>
      <w:r w:rsidR="008A07EF" w:rsidRPr="00627F3D">
        <w:rPr>
          <w:color w:val="000000"/>
          <w:sz w:val="28"/>
          <w:szCs w:val="28"/>
          <w:shd w:val="clear" w:color="auto" w:fill="FFFFFF"/>
          <w:lang w:val="en-GB"/>
        </w:rPr>
        <w:t>which also induces amnesia, as stated in States of anaesthesia chapter. This anaesthesia agent interacts with GABA receptor mediated ionic channels as shown in figure below.</w:t>
      </w:r>
    </w:p>
    <w:p w14:paraId="5CE1403E" w14:textId="173DD7EA" w:rsidR="001C00E4" w:rsidRPr="00627F3D" w:rsidRDefault="001C00E4" w:rsidP="001C00E4">
      <w:pPr>
        <w:rPr>
          <w:lang w:val="en-GB"/>
        </w:rPr>
      </w:pPr>
    </w:p>
    <w:p w14:paraId="5CB2736F" w14:textId="77777777" w:rsidR="008A07EF" w:rsidRPr="00627F3D" w:rsidRDefault="008A07EF" w:rsidP="008A07EF">
      <w:pPr>
        <w:keepNext/>
        <w:rPr>
          <w:lang w:val="en-GB"/>
        </w:rPr>
      </w:pPr>
      <w:r w:rsidRPr="00627F3D">
        <w:rPr>
          <w:noProof/>
          <w:lang w:val="en-GB"/>
        </w:rPr>
        <w:lastRenderedPageBreak/>
        <w:drawing>
          <wp:inline distT="0" distB="0" distL="0" distR="0" wp14:anchorId="6692046F" wp14:editId="68F1C18F">
            <wp:extent cx="5731510" cy="4371340"/>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4371340"/>
                    </a:xfrm>
                    <a:prstGeom prst="rect">
                      <a:avLst/>
                    </a:prstGeom>
                  </pic:spPr>
                </pic:pic>
              </a:graphicData>
            </a:graphic>
          </wp:inline>
        </w:drawing>
      </w:r>
    </w:p>
    <w:p w14:paraId="3A90EEFF" w14:textId="65729898" w:rsidR="008A07EF" w:rsidRPr="00627F3D" w:rsidRDefault="008A07EF" w:rsidP="00A24FCA">
      <w:pPr>
        <w:pStyle w:val="Caption"/>
        <w:jc w:val="both"/>
      </w:pPr>
      <w:r w:rsidRPr="00627F3D">
        <w:t xml:space="preserve">Figure </w:t>
      </w:r>
      <w:r w:rsidRPr="00627F3D">
        <w:fldChar w:fldCharType="begin"/>
      </w:r>
      <w:r w:rsidRPr="00627F3D">
        <w:instrText xml:space="preserve"> SEQ Figure \* ARABIC </w:instrText>
      </w:r>
      <w:r w:rsidRPr="00627F3D">
        <w:fldChar w:fldCharType="separate"/>
      </w:r>
      <w:r w:rsidR="00167FD7">
        <w:rPr>
          <w:noProof/>
        </w:rPr>
        <w:t>2</w:t>
      </w:r>
      <w:r w:rsidRPr="00627F3D">
        <w:fldChar w:fldCharType="end"/>
      </w:r>
      <w:r w:rsidRPr="00627F3D">
        <w:t xml:space="preserve">: </w:t>
      </w:r>
      <w:r w:rsidR="00A24FCA" w:rsidRPr="00627F3D">
        <w:t xml:space="preserve">Neurophysiological mechanisms of propofol’s actions in the brain. Propofol enhances γ-aminobutyric acid receptor type A (GABAA)-mediated inhibition in the cortex, thalamus, and brainstem. Shown are three major sites of action: postsynaptic connections between inhibitory interneurons and excitatory pyramidal neurons in the cortex; the GABAergic neurons in the thalamic reticular nucleus (TRN) of the thalamus; and postsynaptic connections between GABAergic and </w:t>
      </w:r>
      <w:proofErr w:type="spellStart"/>
      <w:r w:rsidR="00A24FCA" w:rsidRPr="00627F3D">
        <w:t>galanergic</w:t>
      </w:r>
      <w:proofErr w:type="spellEnd"/>
      <w:r w:rsidR="00A24FCA" w:rsidRPr="00627F3D">
        <w:t xml:space="preserve"> (Gal) projections from the preoptic area (POA) of the hypothalamus and the monoaminergic nuclei, which are the tuberomammillary nucleus (TMN) that releases histamine (His), the locus </w:t>
      </w:r>
      <w:proofErr w:type="spellStart"/>
      <w:r w:rsidR="00A24FCA" w:rsidRPr="00627F3D">
        <w:t>ceruleus</w:t>
      </w:r>
      <w:proofErr w:type="spellEnd"/>
      <w:r w:rsidR="00A24FCA" w:rsidRPr="00627F3D">
        <w:t xml:space="preserve"> (LC) that releases norepinephrine (NE), the dorsal raphe (DR) that releases serotonin (5HT); the ventral </w:t>
      </w:r>
      <w:proofErr w:type="spellStart"/>
      <w:r w:rsidR="00A24FCA" w:rsidRPr="00627F3D">
        <w:t>periacqueductal</w:t>
      </w:r>
      <w:proofErr w:type="spellEnd"/>
      <w:r w:rsidR="00A24FCA" w:rsidRPr="00627F3D">
        <w:t xml:space="preserve"> </w:t>
      </w:r>
      <w:proofErr w:type="spellStart"/>
      <w:r w:rsidR="00A24FCA" w:rsidRPr="00627F3D">
        <w:t>gray</w:t>
      </w:r>
      <w:proofErr w:type="spellEnd"/>
      <w:r w:rsidR="00A24FCA" w:rsidRPr="00627F3D">
        <w:t xml:space="preserve"> (</w:t>
      </w:r>
      <w:proofErr w:type="spellStart"/>
      <w:r w:rsidR="00A24FCA" w:rsidRPr="00627F3D">
        <w:t>vPAG</w:t>
      </w:r>
      <w:proofErr w:type="spellEnd"/>
      <w:r w:rsidR="00A24FCA" w:rsidRPr="00627F3D">
        <w:t>) that releases dopamine (DA); and the cholinergic nuclei that are the basal forebrain (BF), pedunculopontine tegmental (PPT) nucleus, and the lateral dorsal tegmental (LDT) nucleus that release acetylcholine (</w:t>
      </w:r>
      <w:proofErr w:type="spellStart"/>
      <w:r w:rsidR="00A24FCA" w:rsidRPr="00627F3D">
        <w:t>ACh</w:t>
      </w:r>
      <w:proofErr w:type="spellEnd"/>
      <w:r w:rsidR="00A24FCA" w:rsidRPr="00627F3D">
        <w:t>). Also shown is the lateral hypothalamus (LH) that releases orexin</w:t>
      </w:r>
      <w:sdt>
        <w:sdtPr>
          <w:id w:val="182866697"/>
          <w:citation/>
        </w:sdtPr>
        <w:sdtEndPr/>
        <w:sdtContent>
          <w:r w:rsidRPr="00627F3D">
            <w:fldChar w:fldCharType="begin"/>
          </w:r>
          <w:r w:rsidRPr="00627F3D">
            <w:instrText xml:space="preserve">CITATION Pat15 \p 937&amp;#8211;960 \l 3082 </w:instrText>
          </w:r>
          <w:r w:rsidRPr="00627F3D">
            <w:fldChar w:fldCharType="separate"/>
          </w:r>
          <w:r w:rsidRPr="00627F3D">
            <w:rPr>
              <w:noProof/>
            </w:rPr>
            <w:t xml:space="preserve"> (Patrick L. Purdon, 2015, págs. 937–960)</w:t>
          </w:r>
          <w:r w:rsidRPr="00627F3D">
            <w:fldChar w:fldCharType="end"/>
          </w:r>
        </w:sdtContent>
      </w:sdt>
      <w:r w:rsidRPr="00627F3D">
        <w:t>.</w:t>
      </w:r>
    </w:p>
    <w:p w14:paraId="4708110F" w14:textId="44E842BD" w:rsidR="008A07EF" w:rsidRPr="00627F3D" w:rsidRDefault="00A24FCA" w:rsidP="008A07EF">
      <w:pPr>
        <w:rPr>
          <w:lang w:val="en-GB"/>
        </w:rPr>
      </w:pPr>
      <w:r w:rsidRPr="00627F3D">
        <w:rPr>
          <w:lang w:val="en-GB"/>
        </w:rPr>
        <w:t xml:space="preserve">Upper figure shows the inhibitory action of propofol in various sites of the brain, including </w:t>
      </w:r>
      <w:commentRangeStart w:id="20"/>
      <w:r w:rsidRPr="00627F3D">
        <w:rPr>
          <w:lang w:val="en-GB"/>
        </w:rPr>
        <w:t xml:space="preserve">cortical and subcortical </w:t>
      </w:r>
      <w:commentRangeEnd w:id="20"/>
      <w:r w:rsidRPr="00627F3D">
        <w:rPr>
          <w:rStyle w:val="CommentReference"/>
          <w:lang w:val="en-GB"/>
        </w:rPr>
        <w:commentReference w:id="20"/>
      </w:r>
      <w:r w:rsidRPr="00627F3D">
        <w:rPr>
          <w:lang w:val="en-GB"/>
        </w:rPr>
        <w:t xml:space="preserve">structures. The disconnection between </w:t>
      </w:r>
      <w:r w:rsidR="0013010E" w:rsidRPr="00627F3D">
        <w:rPr>
          <w:lang w:val="en-GB"/>
        </w:rPr>
        <w:t>these two cerebral structures</w:t>
      </w:r>
      <w:r w:rsidRPr="00627F3D">
        <w:rPr>
          <w:lang w:val="en-GB"/>
        </w:rPr>
        <w:t xml:space="preserve"> </w:t>
      </w:r>
      <w:r w:rsidR="0013010E" w:rsidRPr="00627F3D">
        <w:rPr>
          <w:lang w:val="en-GB"/>
        </w:rPr>
        <w:t>ha</w:t>
      </w:r>
      <w:r w:rsidRPr="00627F3D">
        <w:rPr>
          <w:lang w:val="en-GB"/>
        </w:rPr>
        <w:t xml:space="preserve">s been widely discussed to be the main component in loss of consciousness in patients anaesthetised with this drug </w:t>
      </w:r>
      <w:sdt>
        <w:sdtPr>
          <w:rPr>
            <w:lang w:val="en-GB"/>
          </w:rPr>
          <w:id w:val="2143455750"/>
          <w:citation/>
        </w:sdtPr>
        <w:sdtEndPr/>
        <w:sdtContent>
          <w:r w:rsidRPr="00627F3D">
            <w:rPr>
              <w:lang w:val="en-GB"/>
            </w:rPr>
            <w:fldChar w:fldCharType="begin"/>
          </w:r>
          <w:r w:rsidR="0013010E" w:rsidRPr="00627F3D">
            <w:rPr>
              <w:lang w:val="en-GB"/>
            </w:rPr>
            <w:instrText xml:space="preserve">CITATION PGu \l 3082 </w:instrText>
          </w:r>
          <w:r w:rsidRPr="00627F3D">
            <w:rPr>
              <w:lang w:val="en-GB"/>
            </w:rPr>
            <w:fldChar w:fldCharType="separate"/>
          </w:r>
          <w:r w:rsidR="0013010E" w:rsidRPr="00627F3D">
            <w:rPr>
              <w:noProof/>
              <w:lang w:val="en-GB"/>
            </w:rPr>
            <w:t>(P. Guldenmund, 2015)</w:t>
          </w:r>
          <w:r w:rsidRPr="00627F3D">
            <w:rPr>
              <w:lang w:val="en-GB"/>
            </w:rPr>
            <w:fldChar w:fldCharType="end"/>
          </w:r>
        </w:sdtContent>
      </w:sdt>
      <w:r w:rsidR="0013010E" w:rsidRPr="00627F3D">
        <w:rPr>
          <w:lang w:val="en-GB"/>
        </w:rPr>
        <w:t xml:space="preserve">. </w:t>
      </w:r>
    </w:p>
    <w:p w14:paraId="3C1D4BE7" w14:textId="74B3400F" w:rsidR="0063552F" w:rsidRPr="00627F3D" w:rsidRDefault="0063552F" w:rsidP="00F7131F">
      <w:pPr>
        <w:jc w:val="both"/>
        <w:rPr>
          <w:rFonts w:ascii="Arial Narrow" w:hAnsi="Arial Narrow" w:cs="Arial"/>
          <w:b/>
          <w:bCs/>
          <w:lang w:val="en-GB"/>
        </w:rPr>
      </w:pPr>
    </w:p>
    <w:p w14:paraId="65D8FF26" w14:textId="5182637D" w:rsidR="00E108C5" w:rsidRPr="00627F3D" w:rsidRDefault="00D316A1" w:rsidP="00F7131F">
      <w:pPr>
        <w:jc w:val="both"/>
        <w:rPr>
          <w:rFonts w:ascii="Arial Narrow" w:hAnsi="Arial Narrow" w:cs="Arial"/>
          <w:b/>
          <w:bCs/>
          <w:lang w:val="en-GB"/>
        </w:rPr>
      </w:pPr>
      <w:r w:rsidRPr="00627F3D">
        <w:rPr>
          <w:rFonts w:ascii="Arial Narrow" w:hAnsi="Arial Narrow" w:cs="Arial"/>
          <w:b/>
          <w:bCs/>
          <w:lang w:val="en-GB"/>
        </w:rPr>
        <w:t>Remifentanil</w:t>
      </w:r>
    </w:p>
    <w:p w14:paraId="1C0810CB" w14:textId="77777777" w:rsidR="00600B98" w:rsidRPr="00627F3D" w:rsidRDefault="00600B98" w:rsidP="00F7131F">
      <w:pPr>
        <w:jc w:val="both"/>
        <w:rPr>
          <w:rFonts w:ascii="Arial Narrow" w:hAnsi="Arial Narrow" w:cs="Arial"/>
          <w:b/>
          <w:bCs/>
          <w:lang w:val="en-GB"/>
        </w:rPr>
      </w:pPr>
    </w:p>
    <w:p w14:paraId="6663E1DF" w14:textId="486188C3" w:rsidR="0013010E" w:rsidRPr="00627F3D" w:rsidRDefault="0013010E" w:rsidP="00D73565">
      <w:pPr>
        <w:jc w:val="both"/>
        <w:rPr>
          <w:lang w:val="en-GB"/>
        </w:rPr>
      </w:pPr>
      <w:r w:rsidRPr="00627F3D">
        <w:rPr>
          <w:lang w:val="en-GB"/>
        </w:rPr>
        <w:t>Remifentanil, a fentanyl derivative, is a short acting, nonspecific esterase metabolised, selective mu-opioid receptor agonist, with a pharmacodynamic profile typical of opioid analgesic agents. Notably, the esterase linkage in remifentanil results in a unique and favourable pharmacokinetic profile for this class of agent. Adjunctive intravenous remifentanil during general anaesthesia is an effective and generally well tolerated opioid analgesic in a broad spectrum of patients, including adults and paediatric patients, undergoing several types of surgical procedures</w:t>
      </w:r>
      <w:r w:rsidR="00D73565" w:rsidRPr="00627F3D">
        <w:rPr>
          <w:lang w:val="en-GB"/>
        </w:rPr>
        <w:t>.</w:t>
      </w:r>
    </w:p>
    <w:p w14:paraId="61BEDDAB" w14:textId="724AD397" w:rsidR="00D73565" w:rsidRPr="00627F3D" w:rsidRDefault="00D73565" w:rsidP="00D73565">
      <w:pPr>
        <w:jc w:val="both"/>
        <w:rPr>
          <w:lang w:val="en-GB"/>
        </w:rPr>
      </w:pPr>
    </w:p>
    <w:p w14:paraId="3BA44C54" w14:textId="4669164F" w:rsidR="00D73565" w:rsidRPr="00627F3D" w:rsidRDefault="00D73565" w:rsidP="00D73565">
      <w:pPr>
        <w:jc w:val="both"/>
        <w:rPr>
          <w:lang w:val="en-GB"/>
        </w:rPr>
      </w:pPr>
      <w:r w:rsidRPr="00627F3D">
        <w:rPr>
          <w:lang w:val="en-GB"/>
        </w:rPr>
        <w:t xml:space="preserve">As mentioned in the section States of Anaesthesia, </w:t>
      </w:r>
      <w:r w:rsidR="00D316A1" w:rsidRPr="00627F3D">
        <w:rPr>
          <w:lang w:val="en-GB"/>
        </w:rPr>
        <w:t>remifentanil</w:t>
      </w:r>
      <w:r w:rsidRPr="00627F3D">
        <w:rPr>
          <w:lang w:val="en-GB"/>
        </w:rPr>
        <w:t xml:space="preserve"> is used as an intravenous analgesic and usually infused together with propofol, as they have presented a synergic </w:t>
      </w:r>
      <w:r w:rsidRPr="00627F3D">
        <w:rPr>
          <w:lang w:val="en-GB"/>
        </w:rPr>
        <w:lastRenderedPageBreak/>
        <w:t>combination achieving the same therapeutic effect with less concentration of both agents</w:t>
      </w:r>
      <w:r w:rsidR="00767A1A" w:rsidRPr="00627F3D">
        <w:rPr>
          <w:lang w:val="en-GB"/>
        </w:rPr>
        <w:t xml:space="preserve"> </w:t>
      </w:r>
      <w:sdt>
        <w:sdtPr>
          <w:rPr>
            <w:rFonts w:ascii="Arial Narrow" w:hAnsi="Arial Narrow" w:cs="Arial"/>
            <w:lang w:val="en-GB"/>
          </w:rPr>
          <w:id w:val="1135758356"/>
          <w:citation/>
        </w:sdtPr>
        <w:sdtEndPr/>
        <w:sdtContent>
          <w:r w:rsidR="00767A1A" w:rsidRPr="00627F3D">
            <w:rPr>
              <w:rFonts w:ascii="Arial Narrow" w:hAnsi="Arial Narrow" w:cs="Arial"/>
              <w:lang w:val="en-GB"/>
            </w:rPr>
            <w:fldChar w:fldCharType="begin"/>
          </w:r>
          <w:r w:rsidR="00767A1A" w:rsidRPr="00627F3D">
            <w:rPr>
              <w:rFonts w:ascii="Arial Narrow" w:hAnsi="Arial Narrow" w:cs="Arial"/>
              <w:lang w:val="en-GB"/>
            </w:rPr>
            <w:instrText xml:space="preserve"> CITATION Mer03 \l 3082 </w:instrText>
          </w:r>
          <w:r w:rsidR="00767A1A" w:rsidRPr="00627F3D">
            <w:rPr>
              <w:rFonts w:ascii="Arial Narrow" w:hAnsi="Arial Narrow" w:cs="Arial"/>
              <w:lang w:val="en-GB"/>
            </w:rPr>
            <w:fldChar w:fldCharType="separate"/>
          </w:r>
          <w:r w:rsidR="00767A1A" w:rsidRPr="00627F3D">
            <w:rPr>
              <w:rFonts w:ascii="Arial Narrow" w:hAnsi="Arial Narrow" w:cs="Arial"/>
              <w:noProof/>
              <w:lang w:val="en-GB"/>
            </w:rPr>
            <w:t xml:space="preserve"> (Mertens MJ, 2003)</w:t>
          </w:r>
          <w:r w:rsidR="00767A1A" w:rsidRPr="00627F3D">
            <w:rPr>
              <w:rFonts w:ascii="Arial Narrow" w:hAnsi="Arial Narrow" w:cs="Arial"/>
              <w:lang w:val="en-GB"/>
            </w:rPr>
            <w:fldChar w:fldCharType="end"/>
          </w:r>
        </w:sdtContent>
      </w:sdt>
      <w:r w:rsidR="00767A1A" w:rsidRPr="00627F3D">
        <w:rPr>
          <w:rFonts w:ascii="Arial Narrow" w:hAnsi="Arial Narrow" w:cs="Arial"/>
          <w:lang w:val="en-GB"/>
        </w:rPr>
        <w:t>.</w:t>
      </w:r>
    </w:p>
    <w:p w14:paraId="47168886" w14:textId="749129A1" w:rsidR="00600B98" w:rsidRPr="00627F3D" w:rsidRDefault="00600B98" w:rsidP="00F7131F">
      <w:pPr>
        <w:jc w:val="both"/>
        <w:rPr>
          <w:rFonts w:ascii="Arial Narrow" w:hAnsi="Arial Narrow" w:cs="Arial"/>
          <w:b/>
          <w:bCs/>
          <w:lang w:val="en-GB"/>
        </w:rPr>
      </w:pPr>
    </w:p>
    <w:p w14:paraId="7FF6F55A" w14:textId="77777777" w:rsidR="0013010E" w:rsidRPr="00627F3D" w:rsidRDefault="0013010E" w:rsidP="00F7131F">
      <w:pPr>
        <w:jc w:val="both"/>
        <w:rPr>
          <w:rFonts w:ascii="Arial Narrow" w:hAnsi="Arial Narrow" w:cs="Arial"/>
          <w:b/>
          <w:bCs/>
          <w:lang w:val="en-GB"/>
        </w:rPr>
      </w:pPr>
    </w:p>
    <w:p w14:paraId="7961F83D" w14:textId="7C78F331" w:rsidR="00E108C5" w:rsidRPr="00627F3D" w:rsidRDefault="00E108C5" w:rsidP="00F7131F">
      <w:pPr>
        <w:jc w:val="both"/>
        <w:rPr>
          <w:rFonts w:ascii="Arial Narrow" w:hAnsi="Arial Narrow" w:cs="Arial"/>
          <w:b/>
          <w:bCs/>
          <w:lang w:val="en-GB"/>
        </w:rPr>
      </w:pPr>
      <w:r w:rsidRPr="00627F3D">
        <w:rPr>
          <w:rFonts w:ascii="Arial Narrow" w:hAnsi="Arial Narrow" w:cs="Arial"/>
          <w:b/>
          <w:bCs/>
          <w:lang w:val="en-GB"/>
        </w:rPr>
        <w:t>Rocuronium</w:t>
      </w:r>
    </w:p>
    <w:p w14:paraId="6A53523D" w14:textId="5965112B" w:rsidR="00E108C5" w:rsidRPr="00627F3D" w:rsidRDefault="00E108C5" w:rsidP="00F7131F">
      <w:pPr>
        <w:jc w:val="both"/>
        <w:rPr>
          <w:rFonts w:ascii="Arial Narrow" w:hAnsi="Arial Narrow" w:cs="Arial"/>
          <w:lang w:val="en-GB"/>
        </w:rPr>
      </w:pPr>
    </w:p>
    <w:p w14:paraId="19A98D03" w14:textId="676AB584" w:rsidR="00767A1A" w:rsidRPr="00627F3D" w:rsidRDefault="00767A1A" w:rsidP="00767A1A">
      <w:pPr>
        <w:jc w:val="both"/>
        <w:rPr>
          <w:lang w:val="en-GB"/>
        </w:rPr>
      </w:pPr>
      <w:r w:rsidRPr="00627F3D">
        <w:rPr>
          <w:lang w:val="en-GB"/>
        </w:rPr>
        <w:t>Rocuronium bromide is an amino steroid </w:t>
      </w:r>
      <w:hyperlink r:id="rId18" w:anchor="Non-depolarizing_blocking_agents" w:tooltip="Neuromuscular-blocking drug" w:history="1">
        <w:r w:rsidRPr="00627F3D">
          <w:rPr>
            <w:lang w:val="en-GB"/>
          </w:rPr>
          <w:t>non-depolarizing</w:t>
        </w:r>
      </w:hyperlink>
      <w:r w:rsidRPr="00627F3D">
        <w:rPr>
          <w:lang w:val="en-GB"/>
        </w:rPr>
        <w:t> </w:t>
      </w:r>
      <w:hyperlink r:id="rId19" w:tooltip="Neuromuscular-blocking drugs" w:history="1">
        <w:r w:rsidRPr="00627F3D">
          <w:rPr>
            <w:lang w:val="en-GB"/>
          </w:rPr>
          <w:t>neuromuscular blocker</w:t>
        </w:r>
      </w:hyperlink>
      <w:r w:rsidRPr="00627F3D">
        <w:rPr>
          <w:lang w:val="en-GB"/>
        </w:rPr>
        <w:t> or </w:t>
      </w:r>
      <w:hyperlink r:id="rId20" w:tooltip="Muscle relaxant" w:history="1">
        <w:r w:rsidRPr="00627F3D">
          <w:rPr>
            <w:lang w:val="en-GB"/>
          </w:rPr>
          <w:t>muscle relaxant</w:t>
        </w:r>
      </w:hyperlink>
      <w:r w:rsidRPr="00627F3D">
        <w:rPr>
          <w:lang w:val="en-GB"/>
        </w:rPr>
        <w:t> used in modern </w:t>
      </w:r>
      <w:hyperlink r:id="rId21" w:tooltip="Anaesthesia" w:history="1">
        <w:r w:rsidRPr="00627F3D">
          <w:rPr>
            <w:lang w:val="en-GB"/>
          </w:rPr>
          <w:t>anaesthesia</w:t>
        </w:r>
      </w:hyperlink>
      <w:r w:rsidRPr="00627F3D">
        <w:rPr>
          <w:lang w:val="en-GB"/>
        </w:rPr>
        <w:t> to facilitate </w:t>
      </w:r>
      <w:hyperlink r:id="rId22" w:tooltip="Tracheal intubation" w:history="1">
        <w:r w:rsidRPr="00627F3D">
          <w:rPr>
            <w:lang w:val="en-GB"/>
          </w:rPr>
          <w:t>tracheal intubation</w:t>
        </w:r>
      </w:hyperlink>
      <w:r w:rsidRPr="00627F3D">
        <w:rPr>
          <w:lang w:val="en-GB"/>
        </w:rPr>
        <w:t> by providing </w:t>
      </w:r>
      <w:hyperlink r:id="rId23" w:tooltip="Skeletal muscle" w:history="1">
        <w:r w:rsidRPr="00627F3D">
          <w:rPr>
            <w:lang w:val="en-GB"/>
          </w:rPr>
          <w:t>skeletal muscle</w:t>
        </w:r>
      </w:hyperlink>
      <w:r w:rsidRPr="00627F3D">
        <w:rPr>
          <w:lang w:val="en-GB"/>
        </w:rPr>
        <w:t> relaxation, most commonly required</w:t>
      </w:r>
      <w:r w:rsidR="00BF6CEF" w:rsidRPr="00627F3D">
        <w:rPr>
          <w:lang w:val="en-GB"/>
        </w:rPr>
        <w:t xml:space="preserve"> </w:t>
      </w:r>
      <w:r w:rsidRPr="00627F3D">
        <w:rPr>
          <w:lang w:val="en-GB"/>
        </w:rPr>
        <w:t>for </w:t>
      </w:r>
      <w:hyperlink r:id="rId24" w:tooltip="Surgery" w:history="1">
        <w:r w:rsidRPr="00627F3D">
          <w:rPr>
            <w:lang w:val="en-GB"/>
          </w:rPr>
          <w:t>surgery</w:t>
        </w:r>
      </w:hyperlink>
      <w:r w:rsidRPr="00627F3D">
        <w:rPr>
          <w:lang w:val="en-GB"/>
        </w:rPr>
        <w:t> or </w:t>
      </w:r>
      <w:hyperlink r:id="rId25" w:tooltip="Mechanical ventilation" w:history="1">
        <w:r w:rsidRPr="00627F3D">
          <w:rPr>
            <w:lang w:val="en-GB"/>
          </w:rPr>
          <w:t>mechanical ventilation</w:t>
        </w:r>
      </w:hyperlink>
      <w:r w:rsidRPr="00627F3D">
        <w:rPr>
          <w:lang w:val="en-GB"/>
        </w:rPr>
        <w:t xml:space="preserve">. Rocuronium is also commonly used to </w:t>
      </w:r>
      <w:r w:rsidR="00BF6CEF" w:rsidRPr="00627F3D">
        <w:rPr>
          <w:lang w:val="en-GB"/>
        </w:rPr>
        <w:t>avoid</w:t>
      </w:r>
      <w:r w:rsidRPr="00627F3D">
        <w:rPr>
          <w:lang w:val="en-GB"/>
        </w:rPr>
        <w:t xml:space="preserve"> unvoluntary </w:t>
      </w:r>
      <w:r w:rsidR="00BF6CEF" w:rsidRPr="00627F3D">
        <w:rPr>
          <w:lang w:val="en-GB"/>
        </w:rPr>
        <w:t>hiccups while operating.</w:t>
      </w:r>
    </w:p>
    <w:p w14:paraId="1950E175" w14:textId="4EE61274" w:rsidR="00BF6CEF" w:rsidRPr="00627F3D" w:rsidRDefault="00BF6CEF" w:rsidP="00767A1A">
      <w:pPr>
        <w:jc w:val="both"/>
        <w:rPr>
          <w:lang w:val="en-GB"/>
        </w:rPr>
      </w:pPr>
    </w:p>
    <w:p w14:paraId="0CD51B45" w14:textId="1B7AF256" w:rsidR="00F66C97" w:rsidRPr="00627F3D" w:rsidRDefault="00BF6CEF" w:rsidP="00F66C97">
      <w:pPr>
        <w:jc w:val="both"/>
        <w:rPr>
          <w:lang w:val="en-GB"/>
        </w:rPr>
      </w:pPr>
      <w:r w:rsidRPr="00627F3D">
        <w:rPr>
          <w:lang w:val="en-GB"/>
        </w:rPr>
        <w:t xml:space="preserve">In general, neuromuscular blocking agents are divided between depolarizing and non-depolarizing. </w:t>
      </w:r>
      <w:r w:rsidR="00F66C97" w:rsidRPr="00627F3D">
        <w:rPr>
          <w:rFonts w:ascii="Source Sans Pro" w:hAnsi="Source Sans Pro"/>
          <w:color w:val="333333"/>
          <w:lang w:val="en-GB"/>
        </w:rPr>
        <w:t>Depolarizing muscle relaxants act as acetylcholine (</w:t>
      </w:r>
      <w:proofErr w:type="spellStart"/>
      <w:r w:rsidR="00F66C97" w:rsidRPr="00627F3D">
        <w:rPr>
          <w:rFonts w:ascii="Source Sans Pro" w:hAnsi="Source Sans Pro"/>
          <w:color w:val="333333"/>
          <w:lang w:val="en-GB"/>
        </w:rPr>
        <w:t>ACh</w:t>
      </w:r>
      <w:proofErr w:type="spellEnd"/>
      <w:r w:rsidR="00F66C97" w:rsidRPr="00627F3D">
        <w:rPr>
          <w:rFonts w:ascii="Source Sans Pro" w:hAnsi="Source Sans Pro"/>
          <w:color w:val="333333"/>
          <w:lang w:val="en-GB"/>
        </w:rPr>
        <w:t xml:space="preserve">) receptor agonists, whereas nondepolarizing muscle relaxants function as competitive antagonists </w:t>
      </w:r>
      <w:r w:rsidR="00155F97" w:rsidRPr="00627F3D">
        <w:rPr>
          <w:rFonts w:ascii="Source Sans Pro" w:hAnsi="Source Sans Pro"/>
          <w:color w:val="333333"/>
          <w:lang w:val="en-GB"/>
        </w:rPr>
        <w:t xml:space="preserve">as seen in figure below </w:t>
      </w:r>
      <w:sdt>
        <w:sdtPr>
          <w:rPr>
            <w:rFonts w:ascii="Source Sans Pro" w:hAnsi="Source Sans Pro"/>
            <w:color w:val="333333"/>
            <w:lang w:val="en-GB"/>
          </w:rPr>
          <w:id w:val="-808313651"/>
          <w:citation/>
        </w:sdtPr>
        <w:sdtEndPr/>
        <w:sdtContent>
          <w:r w:rsidR="00F66C97" w:rsidRPr="00627F3D">
            <w:rPr>
              <w:rFonts w:ascii="Source Sans Pro" w:hAnsi="Source Sans Pro"/>
              <w:color w:val="333333"/>
              <w:lang w:val="en-GB"/>
            </w:rPr>
            <w:fldChar w:fldCharType="begin"/>
          </w:r>
          <w:r w:rsidR="00F66C97" w:rsidRPr="00627F3D">
            <w:rPr>
              <w:color w:val="333333"/>
              <w:lang w:val="en-GB"/>
            </w:rPr>
            <w:instrText xml:space="preserve">CITATION ohn13 \p "chapter 13" \l 3082 </w:instrText>
          </w:r>
          <w:r w:rsidR="00F66C97" w:rsidRPr="00627F3D">
            <w:rPr>
              <w:rFonts w:ascii="Source Sans Pro" w:hAnsi="Source Sans Pro"/>
              <w:color w:val="333333"/>
              <w:lang w:val="en-GB"/>
            </w:rPr>
            <w:fldChar w:fldCharType="separate"/>
          </w:r>
          <w:r w:rsidR="00F66C97" w:rsidRPr="00627F3D">
            <w:rPr>
              <w:noProof/>
              <w:color w:val="333333"/>
              <w:lang w:val="en-GB"/>
            </w:rPr>
            <w:t>(Butterworth, 2013, pág. chapter 13)</w:t>
          </w:r>
          <w:r w:rsidR="00F66C97" w:rsidRPr="00627F3D">
            <w:rPr>
              <w:rFonts w:ascii="Source Sans Pro" w:hAnsi="Source Sans Pro"/>
              <w:color w:val="333333"/>
              <w:lang w:val="en-GB"/>
            </w:rPr>
            <w:fldChar w:fldCharType="end"/>
          </w:r>
        </w:sdtContent>
      </w:sdt>
      <w:r w:rsidR="00F66C97" w:rsidRPr="00627F3D">
        <w:rPr>
          <w:rFonts w:ascii="Source Sans Pro" w:hAnsi="Source Sans Pro"/>
          <w:color w:val="333333"/>
          <w:lang w:val="en-GB"/>
        </w:rPr>
        <w:t>.</w:t>
      </w:r>
    </w:p>
    <w:p w14:paraId="25EDBE8E" w14:textId="77777777" w:rsidR="00155F97" w:rsidRPr="00627F3D" w:rsidRDefault="00155F97" w:rsidP="00155F97">
      <w:pPr>
        <w:keepNext/>
        <w:jc w:val="center"/>
        <w:rPr>
          <w:lang w:val="en-GB"/>
        </w:rPr>
      </w:pPr>
      <w:r w:rsidRPr="00627F3D">
        <w:rPr>
          <w:noProof/>
          <w:lang w:val="en-GB"/>
        </w:rPr>
        <w:drawing>
          <wp:inline distT="0" distB="0" distL="0" distR="0" wp14:anchorId="45212AE0" wp14:editId="62F42C87">
            <wp:extent cx="3375303" cy="4045210"/>
            <wp:effectExtent l="0" t="0" r="3175"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384164" cy="4055829"/>
                    </a:xfrm>
                    <a:prstGeom prst="rect">
                      <a:avLst/>
                    </a:prstGeom>
                  </pic:spPr>
                </pic:pic>
              </a:graphicData>
            </a:graphic>
          </wp:inline>
        </w:drawing>
      </w:r>
    </w:p>
    <w:p w14:paraId="47DECBBB" w14:textId="2890121D" w:rsidR="00F7131F" w:rsidRPr="00627F3D" w:rsidRDefault="00155F97" w:rsidP="00155F97">
      <w:pPr>
        <w:pStyle w:val="Caption"/>
        <w:jc w:val="center"/>
      </w:pPr>
      <w:r w:rsidRPr="00627F3D">
        <w:t xml:space="preserve">Figure </w:t>
      </w:r>
      <w:r w:rsidRPr="00627F3D">
        <w:fldChar w:fldCharType="begin"/>
      </w:r>
      <w:r w:rsidRPr="00627F3D">
        <w:instrText xml:space="preserve"> SEQ Figure \* ARABIC </w:instrText>
      </w:r>
      <w:r w:rsidRPr="00627F3D">
        <w:fldChar w:fldCharType="separate"/>
      </w:r>
      <w:r w:rsidR="00167FD7">
        <w:rPr>
          <w:noProof/>
        </w:rPr>
        <w:t>3</w:t>
      </w:r>
      <w:r w:rsidRPr="00627F3D">
        <w:fldChar w:fldCharType="end"/>
      </w:r>
      <w:r w:rsidRPr="00627F3D">
        <w:t xml:space="preserve">: Action of neuromuscular blockers on </w:t>
      </w:r>
      <w:proofErr w:type="spellStart"/>
      <w:r w:rsidRPr="00627F3D">
        <w:t>Acetylcholinergic</w:t>
      </w:r>
      <w:proofErr w:type="spellEnd"/>
      <w:r w:rsidRPr="00627F3D">
        <w:t xml:space="preserve"> ion channels</w:t>
      </w:r>
      <w:r w:rsidR="00AA1D48" w:rsidRPr="00627F3D">
        <w:t xml:space="preserve"> </w:t>
      </w:r>
      <w:sdt>
        <w:sdtPr>
          <w:id w:val="-270315113"/>
          <w:citation/>
        </w:sdtPr>
        <w:sdtEndPr/>
        <w:sdtContent>
          <w:r w:rsidR="00AA1D48" w:rsidRPr="00627F3D">
            <w:fldChar w:fldCharType="begin"/>
          </w:r>
          <w:r w:rsidR="00AA1D48" w:rsidRPr="00627F3D">
            <w:instrText xml:space="preserve">CITATION Mar \l 3082 </w:instrText>
          </w:r>
          <w:r w:rsidR="00AA1D48" w:rsidRPr="00627F3D">
            <w:fldChar w:fldCharType="separate"/>
          </w:r>
          <w:r w:rsidR="00AA1D48" w:rsidRPr="00627F3D">
            <w:rPr>
              <w:noProof/>
            </w:rPr>
            <w:t>(Marieke Kruidering-Hall, 2016)</w:t>
          </w:r>
          <w:r w:rsidR="00AA1D48" w:rsidRPr="00627F3D">
            <w:fldChar w:fldCharType="end"/>
          </w:r>
        </w:sdtContent>
      </w:sdt>
    </w:p>
    <w:p w14:paraId="2ED560CB" w14:textId="4353B9E8" w:rsidR="00155F97" w:rsidRPr="00627F3D" w:rsidRDefault="00155F97" w:rsidP="00F7131F">
      <w:pPr>
        <w:jc w:val="both"/>
        <w:rPr>
          <w:lang w:val="en-GB"/>
        </w:rPr>
      </w:pPr>
    </w:p>
    <w:p w14:paraId="7E0FD5AA" w14:textId="77777777" w:rsidR="00155F97" w:rsidRPr="00627F3D" w:rsidRDefault="00155F97" w:rsidP="00F7131F">
      <w:pPr>
        <w:jc w:val="both"/>
        <w:rPr>
          <w:lang w:val="en-GB"/>
        </w:rPr>
      </w:pPr>
    </w:p>
    <w:p w14:paraId="274C31AE" w14:textId="26531A19" w:rsidR="00CA6BCF" w:rsidRPr="00627F3D" w:rsidRDefault="00CA6BCF" w:rsidP="00155F97">
      <w:pPr>
        <w:jc w:val="both"/>
        <w:rPr>
          <w:lang w:val="en-GB"/>
        </w:rPr>
      </w:pPr>
      <w:r w:rsidRPr="00627F3D">
        <w:rPr>
          <w:lang w:val="en-GB"/>
        </w:rPr>
        <w:t>When comparing, n</w:t>
      </w:r>
      <w:r w:rsidR="00F66C97" w:rsidRPr="00627F3D">
        <w:rPr>
          <w:lang w:val="en-GB"/>
        </w:rPr>
        <w:t>on-depolarizing blockers are reversed by </w:t>
      </w:r>
      <w:hyperlink r:id="rId27" w:tooltip="Acetylcholinesterase inhibitor" w:history="1">
        <w:r w:rsidR="00F66C97" w:rsidRPr="00627F3D">
          <w:rPr>
            <w:lang w:val="en-GB"/>
          </w:rPr>
          <w:t>acetylcholinesterase inhibitor</w:t>
        </w:r>
      </w:hyperlink>
      <w:r w:rsidR="00F66C97" w:rsidRPr="00627F3D">
        <w:rPr>
          <w:lang w:val="en-GB"/>
        </w:rPr>
        <w:t xml:space="preserve"> drugs since non-depolarizing blockers are competitive antagonists at the </w:t>
      </w:r>
      <w:proofErr w:type="spellStart"/>
      <w:r w:rsidR="00F66C97" w:rsidRPr="00627F3D">
        <w:rPr>
          <w:lang w:val="en-GB"/>
        </w:rPr>
        <w:t>ACh</w:t>
      </w:r>
      <w:proofErr w:type="spellEnd"/>
      <w:r w:rsidR="00F66C97" w:rsidRPr="00627F3D">
        <w:rPr>
          <w:lang w:val="en-GB"/>
        </w:rPr>
        <w:t xml:space="preserve"> receptor so can be reversed by increases in </w:t>
      </w:r>
      <w:proofErr w:type="spellStart"/>
      <w:r w:rsidR="00F66C97" w:rsidRPr="00627F3D">
        <w:rPr>
          <w:lang w:val="en-GB"/>
        </w:rPr>
        <w:t>ACh</w:t>
      </w:r>
      <w:proofErr w:type="spellEnd"/>
      <w:r w:rsidR="00F66C97" w:rsidRPr="00627F3D">
        <w:rPr>
          <w:lang w:val="en-GB"/>
        </w:rPr>
        <w:t>.</w:t>
      </w:r>
      <w:r w:rsidRPr="00627F3D">
        <w:rPr>
          <w:lang w:val="en-GB"/>
        </w:rPr>
        <w:t xml:space="preserve"> On the other hand, t</w:t>
      </w:r>
      <w:r w:rsidR="00F66C97" w:rsidRPr="00627F3D">
        <w:rPr>
          <w:lang w:val="en-GB"/>
        </w:rPr>
        <w:t xml:space="preserve">he depolarizing blockers already have </w:t>
      </w:r>
      <w:proofErr w:type="spellStart"/>
      <w:r w:rsidR="00F66C97" w:rsidRPr="00627F3D">
        <w:rPr>
          <w:lang w:val="en-GB"/>
        </w:rPr>
        <w:t>ACh</w:t>
      </w:r>
      <w:proofErr w:type="spellEnd"/>
      <w:r w:rsidR="00F66C97" w:rsidRPr="00627F3D">
        <w:rPr>
          <w:lang w:val="en-GB"/>
        </w:rPr>
        <w:t>-like actions, so these agents have prolonged effect under the influence of acetylcholinesterase inhibitors. Administration of depolarizing blockers initially produces fasciculations (a sudden twitch just before paralysis occurs). This is due to depolarization of the muscle. Also, post-operative pain is associated with depolarizing blockers</w:t>
      </w:r>
      <w:r w:rsidRPr="00627F3D">
        <w:rPr>
          <w:lang w:val="en-GB"/>
        </w:rPr>
        <w:t xml:space="preserve"> </w:t>
      </w:r>
      <w:sdt>
        <w:sdtPr>
          <w:rPr>
            <w:lang w:val="en-GB"/>
          </w:rPr>
          <w:id w:val="735516264"/>
          <w:citation/>
        </w:sdtPr>
        <w:sdtEndPr/>
        <w:sdtContent>
          <w:r w:rsidRPr="00627F3D">
            <w:rPr>
              <w:lang w:val="en-GB"/>
            </w:rPr>
            <w:fldChar w:fldCharType="begin"/>
          </w:r>
          <w:r w:rsidR="00D316A1" w:rsidRPr="00627F3D">
            <w:rPr>
              <w:lang w:val="en-GB"/>
            </w:rPr>
            <w:instrText xml:space="preserve">CITATION Neu \l 3082 </w:instrText>
          </w:r>
          <w:r w:rsidRPr="00627F3D">
            <w:rPr>
              <w:lang w:val="en-GB"/>
            </w:rPr>
            <w:fldChar w:fldCharType="separate"/>
          </w:r>
          <w:r w:rsidR="00D316A1" w:rsidRPr="00627F3D">
            <w:rPr>
              <w:noProof/>
              <w:lang w:val="en-GB"/>
            </w:rPr>
            <w:t>(Neuromuscular blocking agents, 2021)</w:t>
          </w:r>
          <w:r w:rsidRPr="00627F3D">
            <w:rPr>
              <w:lang w:val="en-GB"/>
            </w:rPr>
            <w:fldChar w:fldCharType="end"/>
          </w:r>
        </w:sdtContent>
      </w:sdt>
      <w:r w:rsidR="00F66C97" w:rsidRPr="00627F3D">
        <w:rPr>
          <w:lang w:val="en-GB"/>
        </w:rPr>
        <w:t>.</w:t>
      </w:r>
    </w:p>
    <w:p w14:paraId="1E177DC2" w14:textId="77777777" w:rsidR="005A68BE" w:rsidRPr="00627F3D" w:rsidRDefault="005A68BE" w:rsidP="00FD3FD2">
      <w:pPr>
        <w:jc w:val="both"/>
        <w:rPr>
          <w:rFonts w:ascii="Arial Narrow" w:hAnsi="Arial Narrow" w:cs="Arial"/>
          <w:lang w:val="en-GB"/>
        </w:rPr>
      </w:pPr>
    </w:p>
    <w:p w14:paraId="7BB58D94" w14:textId="77777777" w:rsidR="00B90646" w:rsidRPr="00627F3D" w:rsidRDefault="00123B49" w:rsidP="00B90646">
      <w:pPr>
        <w:pStyle w:val="Heading3"/>
        <w:jc w:val="both"/>
        <w:rPr>
          <w:rFonts w:ascii="Arial Narrow" w:hAnsi="Arial Narrow" w:cs="Arial"/>
        </w:rPr>
      </w:pPr>
      <w:bookmarkStart w:id="21" w:name="_Toc92199638"/>
      <w:r w:rsidRPr="00627F3D">
        <w:rPr>
          <w:rFonts w:ascii="Arial Narrow" w:hAnsi="Arial Narrow" w:cs="Arial"/>
        </w:rPr>
        <w:t>Anaesthesia monitorin</w:t>
      </w:r>
      <w:r w:rsidR="00B90646" w:rsidRPr="00627F3D">
        <w:rPr>
          <w:rFonts w:ascii="Arial Narrow" w:hAnsi="Arial Narrow" w:cs="Arial"/>
        </w:rPr>
        <w:t>g</w:t>
      </w:r>
      <w:bookmarkEnd w:id="21"/>
    </w:p>
    <w:p w14:paraId="1C9805FF" w14:textId="7F5175A3" w:rsidR="00B90646" w:rsidRPr="00627F3D" w:rsidRDefault="00B90646" w:rsidP="00B90646">
      <w:pPr>
        <w:pStyle w:val="Heading4"/>
      </w:pPr>
      <w:bookmarkStart w:id="22" w:name="_Toc92199639"/>
      <w:r w:rsidRPr="00627F3D">
        <w:t>Basic anaesthesia monitoring</w:t>
      </w:r>
      <w:bookmarkEnd w:id="22"/>
    </w:p>
    <w:p w14:paraId="63C8492B" w14:textId="01531547" w:rsidR="00155F97" w:rsidRPr="00627F3D" w:rsidRDefault="00155F97" w:rsidP="00155F97">
      <w:pPr>
        <w:rPr>
          <w:lang w:val="en-GB"/>
        </w:rPr>
      </w:pPr>
    </w:p>
    <w:p w14:paraId="6B63F33F" w14:textId="5D1CFD95" w:rsidR="002000F6" w:rsidRPr="00627F3D" w:rsidRDefault="002000F6" w:rsidP="00155F97">
      <w:pPr>
        <w:rPr>
          <w:lang w:val="en-GB"/>
        </w:rPr>
      </w:pPr>
      <w:r w:rsidRPr="00627F3D">
        <w:rPr>
          <w:lang w:val="en-GB"/>
        </w:rPr>
        <w:t xml:space="preserve">Anaesthesia monitoring is a crucial control system to guarantee the correct physiological state of the patient under surgery. Several sensors are used to record data based on biomedical signals and parameters </w:t>
      </w:r>
      <w:proofErr w:type="gramStart"/>
      <w:r w:rsidRPr="00627F3D">
        <w:rPr>
          <w:lang w:val="en-GB"/>
        </w:rPr>
        <w:t>in order to</w:t>
      </w:r>
      <w:proofErr w:type="gramEnd"/>
      <w:r w:rsidRPr="00627F3D">
        <w:rPr>
          <w:lang w:val="en-GB"/>
        </w:rPr>
        <w:t xml:space="preserve"> analyse in situ the correct state of the patient and also to later process the data to obtain information and generate models, as it is the goal of this project.</w:t>
      </w:r>
    </w:p>
    <w:p w14:paraId="3C39286D" w14:textId="77D0BBA1" w:rsidR="00D316A1" w:rsidRPr="00627F3D" w:rsidRDefault="00D316A1" w:rsidP="00155F97">
      <w:pPr>
        <w:rPr>
          <w:lang w:val="en-GB"/>
        </w:rPr>
      </w:pPr>
    </w:p>
    <w:p w14:paraId="1DBB0E1F" w14:textId="0ADE7A2D" w:rsidR="00D316A1" w:rsidRPr="00627F3D" w:rsidRDefault="00D316A1" w:rsidP="00155F97">
      <w:pPr>
        <w:rPr>
          <w:lang w:val="en-GB"/>
        </w:rPr>
      </w:pPr>
      <w:r w:rsidRPr="00627F3D">
        <w:rPr>
          <w:lang w:val="en-GB"/>
        </w:rPr>
        <w:t>The list of variables recorded in the CMA OR number 4 where the following:</w:t>
      </w:r>
    </w:p>
    <w:p w14:paraId="29F2249D" w14:textId="77777777" w:rsidR="00A420FC" w:rsidRPr="00627F3D" w:rsidRDefault="00A420FC" w:rsidP="00D316A1">
      <w:pPr>
        <w:keepNext/>
        <w:jc w:val="center"/>
        <w:rPr>
          <w:lang w:val="en-GB"/>
        </w:rPr>
      </w:pPr>
    </w:p>
    <w:p w14:paraId="73A7B86B" w14:textId="11B6B95F" w:rsidR="00D316A1" w:rsidRPr="00627F3D" w:rsidRDefault="00D316A1" w:rsidP="00D316A1">
      <w:pPr>
        <w:keepNext/>
        <w:jc w:val="center"/>
        <w:rPr>
          <w:lang w:val="en-GB"/>
        </w:rPr>
      </w:pPr>
      <w:r w:rsidRPr="00627F3D">
        <w:rPr>
          <w:noProof/>
          <w:lang w:val="en-GB"/>
        </w:rPr>
        <w:drawing>
          <wp:inline distT="0" distB="0" distL="0" distR="0" wp14:anchorId="71AC0512" wp14:editId="3FA51AC9">
            <wp:extent cx="5003800" cy="502920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003800" cy="5029200"/>
                    </a:xfrm>
                    <a:prstGeom prst="rect">
                      <a:avLst/>
                    </a:prstGeom>
                  </pic:spPr>
                </pic:pic>
              </a:graphicData>
            </a:graphic>
          </wp:inline>
        </w:drawing>
      </w:r>
    </w:p>
    <w:p w14:paraId="1401BC09" w14:textId="330C4EF7" w:rsidR="00D316A1" w:rsidRPr="00627F3D" w:rsidRDefault="00D316A1" w:rsidP="00D316A1">
      <w:pPr>
        <w:pStyle w:val="Caption"/>
        <w:ind w:left="426" w:right="662"/>
        <w:jc w:val="center"/>
      </w:pPr>
      <w:bookmarkStart w:id="23" w:name="_Toc92130564"/>
      <w:r w:rsidRPr="00627F3D">
        <w:t xml:space="preserve">Table </w:t>
      </w:r>
      <w:r w:rsidRPr="00627F3D">
        <w:fldChar w:fldCharType="begin"/>
      </w:r>
      <w:r w:rsidRPr="00627F3D">
        <w:instrText xml:space="preserve"> SEQ Table \* ARABIC </w:instrText>
      </w:r>
      <w:r w:rsidRPr="00627F3D">
        <w:fldChar w:fldCharType="separate"/>
      </w:r>
      <w:r w:rsidR="00B1695F">
        <w:rPr>
          <w:noProof/>
        </w:rPr>
        <w:t>3</w:t>
      </w:r>
      <w:r w:rsidRPr="00627F3D">
        <w:fldChar w:fldCharType="end"/>
      </w:r>
      <w:r w:rsidRPr="00627F3D">
        <w:t>: Recorded variables in this project. Redundant variables have been excluded, and we the same variables recorded for propofol have been recorded for remifentanil.</w:t>
      </w:r>
      <w:sdt>
        <w:sdtPr>
          <w:id w:val="1205997592"/>
          <w:citation/>
        </w:sdtPr>
        <w:sdtEndPr/>
        <w:sdtContent>
          <w:r w:rsidRPr="00627F3D">
            <w:fldChar w:fldCharType="begin"/>
          </w:r>
          <w:r w:rsidRPr="00627F3D">
            <w:instrText xml:space="preserve">CITATION Joa20 \p 26 \l 3082 </w:instrText>
          </w:r>
          <w:r w:rsidRPr="00627F3D">
            <w:fldChar w:fldCharType="separate"/>
          </w:r>
          <w:r w:rsidRPr="00627F3D">
            <w:rPr>
              <w:noProof/>
            </w:rPr>
            <w:t xml:space="preserve"> (Altès, 2020, pág. 26)</w:t>
          </w:r>
          <w:r w:rsidRPr="00627F3D">
            <w:fldChar w:fldCharType="end"/>
          </w:r>
        </w:sdtContent>
      </w:sdt>
      <w:bookmarkEnd w:id="23"/>
    </w:p>
    <w:p w14:paraId="3A3B5849" w14:textId="77777777" w:rsidR="00A420FC" w:rsidRPr="00627F3D" w:rsidRDefault="00A420FC" w:rsidP="00AA1D48">
      <w:pPr>
        <w:spacing w:before="100" w:beforeAutospacing="1" w:after="100" w:afterAutospacing="1"/>
        <w:rPr>
          <w:rFonts w:ascii="NimbusSanL" w:hAnsi="NimbusSanL"/>
          <w:b/>
          <w:bCs/>
          <w:sz w:val="22"/>
          <w:szCs w:val="22"/>
          <w:lang w:val="en-GB"/>
        </w:rPr>
      </w:pPr>
    </w:p>
    <w:p w14:paraId="08B07C62" w14:textId="6CE221E6" w:rsidR="00AA1D48" w:rsidRPr="00627F3D" w:rsidRDefault="00AA1D48" w:rsidP="00EF425A">
      <w:pPr>
        <w:spacing w:before="100" w:beforeAutospacing="1" w:after="100" w:afterAutospacing="1"/>
        <w:jc w:val="both"/>
        <w:rPr>
          <w:rFonts w:ascii="NimbusSanL" w:hAnsi="NimbusSanL"/>
          <w:b/>
          <w:bCs/>
          <w:sz w:val="22"/>
          <w:szCs w:val="22"/>
          <w:lang w:val="en-GB"/>
        </w:rPr>
      </w:pPr>
      <w:r w:rsidRPr="00627F3D">
        <w:rPr>
          <w:rFonts w:ascii="NimbusSanL" w:hAnsi="NimbusSanL"/>
          <w:b/>
          <w:bCs/>
          <w:sz w:val="22"/>
          <w:szCs w:val="22"/>
          <w:lang w:val="en-GB"/>
        </w:rPr>
        <w:t xml:space="preserve">Electrocardiogram </w:t>
      </w:r>
    </w:p>
    <w:p w14:paraId="60BE8F5C" w14:textId="156111A6" w:rsidR="00AC4F78" w:rsidRPr="00627F3D" w:rsidRDefault="00AC4F78" w:rsidP="00EF425A">
      <w:pPr>
        <w:spacing w:before="100" w:beforeAutospacing="1" w:after="100" w:afterAutospacing="1"/>
        <w:jc w:val="both"/>
        <w:rPr>
          <w:rFonts w:ascii="NimbusSanL" w:hAnsi="NimbusSanL"/>
          <w:sz w:val="22"/>
          <w:szCs w:val="22"/>
          <w:lang w:val="en-GB"/>
        </w:rPr>
      </w:pPr>
      <w:r w:rsidRPr="00627F3D">
        <w:rPr>
          <w:rFonts w:ascii="NimbusSanL" w:hAnsi="NimbusSanL"/>
          <w:sz w:val="22"/>
          <w:szCs w:val="22"/>
          <w:lang w:val="en-GB"/>
        </w:rPr>
        <w:t xml:space="preserve">Electrocardiogram (abbreviated as EKG or ECG) </w:t>
      </w:r>
      <w:r w:rsidR="00ED5B7D" w:rsidRPr="00627F3D">
        <w:rPr>
          <w:rFonts w:ascii="NimbusSanL" w:hAnsi="NimbusSanL"/>
          <w:sz w:val="22"/>
          <w:szCs w:val="22"/>
          <w:lang w:val="en-GB"/>
        </w:rPr>
        <w:t>is</w:t>
      </w:r>
      <w:r w:rsidRPr="00627F3D">
        <w:rPr>
          <w:rFonts w:ascii="NimbusSanL" w:hAnsi="NimbusSanL"/>
          <w:sz w:val="22"/>
          <w:szCs w:val="22"/>
          <w:lang w:val="en-GB"/>
        </w:rPr>
        <w:t xml:space="preserve"> a relationship between voltage and time recorded from </w:t>
      </w:r>
      <w:r w:rsidR="00D40609" w:rsidRPr="00627F3D">
        <w:rPr>
          <w:rFonts w:ascii="NimbusSanL" w:hAnsi="NimbusSanL"/>
          <w:sz w:val="22"/>
          <w:szCs w:val="22"/>
          <w:lang w:val="en-GB"/>
        </w:rPr>
        <w:t>cutaneous</w:t>
      </w:r>
      <w:r w:rsidRPr="00627F3D">
        <w:rPr>
          <w:rFonts w:ascii="NimbusSanL" w:hAnsi="NimbusSanL"/>
          <w:sz w:val="22"/>
          <w:szCs w:val="22"/>
          <w:lang w:val="en-GB"/>
        </w:rPr>
        <w:t xml:space="preserve"> electrodes positioned in different derivations. Willem Einthoven first invented it in 1902. An EKG is an integral part of the initial evaluation of a patient suspected of </w:t>
      </w:r>
      <w:r w:rsidRPr="00627F3D">
        <w:rPr>
          <w:rFonts w:ascii="NimbusSanL" w:hAnsi="NimbusSanL"/>
          <w:sz w:val="22"/>
          <w:szCs w:val="22"/>
          <w:lang w:val="en-GB"/>
        </w:rPr>
        <w:lastRenderedPageBreak/>
        <w:t>having a cardiac-related problem</w:t>
      </w:r>
      <w:r w:rsidR="00ED5B7D" w:rsidRPr="00627F3D">
        <w:rPr>
          <w:rFonts w:ascii="NimbusSanL" w:hAnsi="NimbusSanL"/>
          <w:sz w:val="22"/>
          <w:szCs w:val="22"/>
          <w:lang w:val="en-GB"/>
        </w:rPr>
        <w:t xml:space="preserve"> or, in our case, a biomedical signal recorded in the OR to detect cardiac abnormalities throughout the operation, either way produced by the general anaesthesia or the operation itself </w:t>
      </w:r>
      <w:sdt>
        <w:sdtPr>
          <w:rPr>
            <w:rFonts w:ascii="NimbusSanL" w:hAnsi="NimbusSanL"/>
            <w:sz w:val="22"/>
            <w:szCs w:val="22"/>
            <w:lang w:val="en-GB"/>
          </w:rPr>
          <w:id w:val="243689096"/>
          <w:citation/>
        </w:sdtPr>
        <w:sdtEndPr/>
        <w:sdtContent>
          <w:r w:rsidR="00ED5B7D" w:rsidRPr="00627F3D">
            <w:rPr>
              <w:rFonts w:ascii="NimbusSanL" w:hAnsi="NimbusSanL"/>
              <w:sz w:val="22"/>
              <w:szCs w:val="22"/>
              <w:lang w:val="en-GB"/>
            </w:rPr>
            <w:fldChar w:fldCharType="begin"/>
          </w:r>
          <w:r w:rsidR="00ED5B7D" w:rsidRPr="00627F3D">
            <w:rPr>
              <w:sz w:val="22"/>
              <w:szCs w:val="22"/>
              <w:lang w:val="en-GB"/>
            </w:rPr>
            <w:instrText xml:space="preserve"> CITATION Yas21 \l 3082 </w:instrText>
          </w:r>
          <w:r w:rsidR="00ED5B7D" w:rsidRPr="00627F3D">
            <w:rPr>
              <w:rFonts w:ascii="NimbusSanL" w:hAnsi="NimbusSanL"/>
              <w:sz w:val="22"/>
              <w:szCs w:val="22"/>
              <w:lang w:val="en-GB"/>
            </w:rPr>
            <w:fldChar w:fldCharType="separate"/>
          </w:r>
          <w:r w:rsidR="00ED5B7D" w:rsidRPr="00627F3D">
            <w:rPr>
              <w:noProof/>
              <w:sz w:val="22"/>
              <w:szCs w:val="22"/>
              <w:lang w:val="en-GB"/>
            </w:rPr>
            <w:t>(Yasar Sattar, 2021)</w:t>
          </w:r>
          <w:r w:rsidR="00ED5B7D" w:rsidRPr="00627F3D">
            <w:rPr>
              <w:rFonts w:ascii="NimbusSanL" w:hAnsi="NimbusSanL"/>
              <w:sz w:val="22"/>
              <w:szCs w:val="22"/>
              <w:lang w:val="en-GB"/>
            </w:rPr>
            <w:fldChar w:fldCharType="end"/>
          </w:r>
        </w:sdtContent>
      </w:sdt>
      <w:r w:rsidR="00ED5B7D" w:rsidRPr="00627F3D">
        <w:rPr>
          <w:rFonts w:ascii="NimbusSanL" w:hAnsi="NimbusSanL"/>
          <w:sz w:val="22"/>
          <w:szCs w:val="22"/>
          <w:lang w:val="en-GB"/>
        </w:rPr>
        <w:t>.</w:t>
      </w:r>
    </w:p>
    <w:p w14:paraId="2F4E5E22" w14:textId="579FCBED" w:rsidR="00A420FC" w:rsidRPr="00627F3D" w:rsidRDefault="00ED5B7D" w:rsidP="005672E7">
      <w:pPr>
        <w:spacing w:before="100" w:beforeAutospacing="1" w:after="100" w:afterAutospacing="1"/>
        <w:jc w:val="both"/>
        <w:rPr>
          <w:lang w:val="en-GB"/>
        </w:rPr>
      </w:pPr>
      <w:r w:rsidRPr="00627F3D">
        <w:rPr>
          <w:rFonts w:ascii="NimbusSanL" w:hAnsi="NimbusSanL"/>
          <w:sz w:val="22"/>
          <w:szCs w:val="22"/>
          <w:lang w:val="en-GB"/>
        </w:rPr>
        <w:t xml:space="preserve">Several parameters can be derived from </w:t>
      </w:r>
      <w:r w:rsidR="003D11E3" w:rsidRPr="00627F3D">
        <w:rPr>
          <w:rFonts w:ascii="NimbusSanL" w:hAnsi="NimbusSanL"/>
          <w:sz w:val="22"/>
          <w:szCs w:val="22"/>
          <w:lang w:val="en-GB"/>
        </w:rPr>
        <w:t>ECG</w:t>
      </w:r>
      <w:r w:rsidRPr="00627F3D">
        <w:rPr>
          <w:rFonts w:ascii="NimbusSanL" w:hAnsi="NimbusSanL"/>
          <w:sz w:val="22"/>
          <w:szCs w:val="22"/>
          <w:lang w:val="en-GB"/>
        </w:rPr>
        <w:t xml:space="preserve"> </w:t>
      </w:r>
      <w:r w:rsidR="003D11E3" w:rsidRPr="00627F3D">
        <w:rPr>
          <w:rFonts w:ascii="NimbusSanL" w:hAnsi="NimbusSanL"/>
          <w:sz w:val="22"/>
          <w:szCs w:val="22"/>
          <w:lang w:val="en-GB"/>
        </w:rPr>
        <w:t>as</w:t>
      </w:r>
      <w:r w:rsidRPr="00627F3D">
        <w:rPr>
          <w:rFonts w:ascii="NimbusSanL" w:hAnsi="NimbusSanL"/>
          <w:sz w:val="22"/>
          <w:szCs w:val="22"/>
          <w:lang w:val="en-GB"/>
        </w:rPr>
        <w:t xml:space="preserve"> heart rate (HR) and ST segment.</w:t>
      </w:r>
      <w:r w:rsidR="003D11E3" w:rsidRPr="00627F3D">
        <w:rPr>
          <w:rFonts w:ascii="NimbusSanL" w:hAnsi="NimbusSanL"/>
          <w:sz w:val="22"/>
          <w:szCs w:val="22"/>
          <w:lang w:val="en-GB"/>
        </w:rPr>
        <w:t xml:space="preserve"> HR changes might have relationship with hypnotic and analgesic effect </w:t>
      </w:r>
      <w:sdt>
        <w:sdtPr>
          <w:rPr>
            <w:rFonts w:ascii="NimbusSanL" w:hAnsi="NimbusSanL"/>
            <w:sz w:val="22"/>
            <w:szCs w:val="22"/>
            <w:lang w:val="en-GB"/>
          </w:rPr>
          <w:id w:val="-1155596256"/>
          <w:citation/>
        </w:sdtPr>
        <w:sdtEndPr/>
        <w:sdtContent>
          <w:r w:rsidRPr="00627F3D">
            <w:rPr>
              <w:rFonts w:ascii="NimbusSanL" w:hAnsi="NimbusSanL"/>
              <w:sz w:val="22"/>
              <w:szCs w:val="22"/>
              <w:lang w:val="en-GB"/>
            </w:rPr>
            <w:fldChar w:fldCharType="begin"/>
          </w:r>
          <w:r w:rsidRPr="00627F3D">
            <w:rPr>
              <w:sz w:val="22"/>
              <w:szCs w:val="22"/>
              <w:lang w:val="en-GB"/>
            </w:rPr>
            <w:instrText xml:space="preserve">CITATION Mat09 \p 91-96 \l 3082 </w:instrText>
          </w:r>
          <w:r w:rsidRPr="00627F3D">
            <w:rPr>
              <w:rFonts w:ascii="NimbusSanL" w:hAnsi="NimbusSanL"/>
              <w:sz w:val="22"/>
              <w:szCs w:val="22"/>
              <w:lang w:val="en-GB"/>
            </w:rPr>
            <w:fldChar w:fldCharType="separate"/>
          </w:r>
          <w:r w:rsidRPr="00627F3D">
            <w:rPr>
              <w:noProof/>
              <w:sz w:val="22"/>
              <w:szCs w:val="22"/>
              <w:lang w:val="en-GB"/>
            </w:rPr>
            <w:t>(Jeanne, 2009, págs. 91-96)</w:t>
          </w:r>
          <w:r w:rsidRPr="00627F3D">
            <w:rPr>
              <w:rFonts w:ascii="NimbusSanL" w:hAnsi="NimbusSanL"/>
              <w:sz w:val="22"/>
              <w:szCs w:val="22"/>
              <w:lang w:val="en-GB"/>
            </w:rPr>
            <w:fldChar w:fldCharType="end"/>
          </w:r>
        </w:sdtContent>
      </w:sdt>
      <w:r w:rsidRPr="00627F3D">
        <w:rPr>
          <w:rFonts w:ascii="NimbusSanL" w:hAnsi="NimbusSanL"/>
          <w:sz w:val="22"/>
          <w:szCs w:val="22"/>
          <w:lang w:val="en-GB"/>
        </w:rPr>
        <w:t xml:space="preserve">. It is </w:t>
      </w:r>
      <w:r w:rsidR="003D11E3" w:rsidRPr="00627F3D">
        <w:rPr>
          <w:rFonts w:ascii="NimbusSanL" w:hAnsi="NimbusSanL"/>
          <w:sz w:val="22"/>
          <w:szCs w:val="22"/>
          <w:lang w:val="en-GB"/>
        </w:rPr>
        <w:t xml:space="preserve">generally </w:t>
      </w:r>
      <w:r w:rsidRPr="00627F3D">
        <w:rPr>
          <w:rFonts w:ascii="NimbusSanL" w:hAnsi="NimbusSanL"/>
          <w:sz w:val="22"/>
          <w:szCs w:val="22"/>
          <w:lang w:val="en-GB"/>
        </w:rPr>
        <w:t xml:space="preserve">desirable to </w:t>
      </w:r>
      <w:r w:rsidR="003D11E3" w:rsidRPr="00627F3D">
        <w:rPr>
          <w:rFonts w:ascii="NimbusSanL" w:hAnsi="NimbusSanL"/>
          <w:sz w:val="22"/>
          <w:szCs w:val="22"/>
          <w:lang w:val="en-GB"/>
        </w:rPr>
        <w:t>maintain</w:t>
      </w:r>
      <w:r w:rsidRPr="00627F3D">
        <w:rPr>
          <w:rFonts w:ascii="NimbusSanL" w:hAnsi="NimbusSanL"/>
          <w:sz w:val="22"/>
          <w:szCs w:val="22"/>
          <w:lang w:val="en-GB"/>
        </w:rPr>
        <w:t xml:space="preserve"> HR between 40 and 100 </w:t>
      </w:r>
      <w:r w:rsidR="003D11E3" w:rsidRPr="00627F3D">
        <w:rPr>
          <w:rFonts w:ascii="NimbusSanL" w:hAnsi="NimbusSanL"/>
          <w:sz w:val="22"/>
          <w:szCs w:val="22"/>
          <w:lang w:val="en-GB"/>
        </w:rPr>
        <w:t>beats per minute.</w:t>
      </w:r>
      <w:r w:rsidRPr="00627F3D">
        <w:rPr>
          <w:rFonts w:ascii="NimbusSanL" w:hAnsi="NimbusSanL"/>
          <w:sz w:val="22"/>
          <w:szCs w:val="22"/>
          <w:lang w:val="en-GB"/>
        </w:rPr>
        <w:t xml:space="preserve"> </w:t>
      </w:r>
    </w:p>
    <w:p w14:paraId="163C61CC" w14:textId="5EBC155B" w:rsidR="003D6B42" w:rsidRPr="00627F3D" w:rsidRDefault="00AA1D48" w:rsidP="00EF425A">
      <w:pPr>
        <w:spacing w:before="100" w:beforeAutospacing="1" w:after="100" w:afterAutospacing="1"/>
        <w:jc w:val="both"/>
        <w:rPr>
          <w:rFonts w:ascii="NimbusSanL" w:hAnsi="NimbusSanL"/>
          <w:b/>
          <w:bCs/>
          <w:sz w:val="22"/>
          <w:szCs w:val="22"/>
          <w:lang w:val="en-GB"/>
        </w:rPr>
      </w:pPr>
      <w:r w:rsidRPr="00627F3D">
        <w:rPr>
          <w:rFonts w:ascii="NimbusSanL" w:hAnsi="NimbusSanL"/>
          <w:b/>
          <w:bCs/>
          <w:sz w:val="22"/>
          <w:szCs w:val="22"/>
          <w:lang w:val="en-GB"/>
        </w:rPr>
        <w:t xml:space="preserve">Arterial blood pressure </w:t>
      </w:r>
    </w:p>
    <w:p w14:paraId="4CE25464" w14:textId="7D92C985" w:rsidR="003D6B42" w:rsidRPr="00627F3D" w:rsidRDefault="003D6B42" w:rsidP="00EF425A">
      <w:pPr>
        <w:spacing w:before="100" w:beforeAutospacing="1" w:after="100" w:afterAutospacing="1"/>
        <w:jc w:val="both"/>
        <w:rPr>
          <w:rFonts w:ascii="NimbusSanL" w:hAnsi="NimbusSanL"/>
          <w:sz w:val="22"/>
          <w:szCs w:val="22"/>
          <w:lang w:val="en-GB"/>
        </w:rPr>
      </w:pPr>
      <w:r w:rsidRPr="00627F3D">
        <w:rPr>
          <w:rFonts w:ascii="NimbusSanL" w:hAnsi="NimbusSanL"/>
          <w:sz w:val="22"/>
          <w:szCs w:val="22"/>
          <w:lang w:val="en-GB"/>
        </w:rPr>
        <w:t>Arterial blood pressure can be measured invasively for accurate measurement, throughout the use of an arterial catheter with a pressure transducer attached to the end. This invasive approach is usually introduced in the radial arteria. On the other hand, non-invasive</w:t>
      </w:r>
      <w:r w:rsidR="00475E90" w:rsidRPr="00627F3D">
        <w:rPr>
          <w:rFonts w:ascii="NimbusSanL" w:hAnsi="NimbusSanL"/>
          <w:sz w:val="22"/>
          <w:szCs w:val="22"/>
          <w:lang w:val="en-GB"/>
        </w:rPr>
        <w:t xml:space="preserve"> arterial </w:t>
      </w:r>
      <w:r w:rsidRPr="00627F3D">
        <w:rPr>
          <w:rFonts w:ascii="NimbusSanL" w:hAnsi="NimbusSanL"/>
          <w:sz w:val="22"/>
          <w:szCs w:val="22"/>
          <w:lang w:val="en-GB"/>
        </w:rPr>
        <w:t xml:space="preserve">blood pressure (NIBP), which is the usual approach unless specific indications are met, is measured with an automated oscillatory cuff every </w:t>
      </w:r>
      <w:commentRangeStart w:id="24"/>
      <w:r w:rsidRPr="00627F3D">
        <w:rPr>
          <w:rFonts w:ascii="NimbusSanL" w:hAnsi="NimbusSanL"/>
          <w:sz w:val="22"/>
          <w:szCs w:val="22"/>
          <w:lang w:val="en-GB"/>
        </w:rPr>
        <w:t xml:space="preserve">... </w:t>
      </w:r>
      <w:commentRangeEnd w:id="24"/>
      <w:r w:rsidRPr="00627F3D">
        <w:rPr>
          <w:rStyle w:val="CommentReference"/>
          <w:lang w:val="en-GB"/>
        </w:rPr>
        <w:commentReference w:id="24"/>
      </w:r>
      <w:r w:rsidRPr="00627F3D">
        <w:rPr>
          <w:rFonts w:ascii="NimbusSanL" w:hAnsi="NimbusSanL"/>
          <w:sz w:val="22"/>
          <w:szCs w:val="22"/>
          <w:lang w:val="en-GB"/>
        </w:rPr>
        <w:t>seconds</w:t>
      </w:r>
      <w:r w:rsidR="00475E90" w:rsidRPr="00627F3D">
        <w:rPr>
          <w:rFonts w:ascii="NimbusSanL" w:hAnsi="NimbusSanL"/>
          <w:sz w:val="22"/>
          <w:szCs w:val="22"/>
          <w:lang w:val="en-GB"/>
        </w:rPr>
        <w:t xml:space="preserve"> </w:t>
      </w:r>
      <w:sdt>
        <w:sdtPr>
          <w:rPr>
            <w:rFonts w:ascii="NimbusSanL" w:hAnsi="NimbusSanL"/>
            <w:sz w:val="22"/>
            <w:szCs w:val="22"/>
            <w:lang w:val="en-GB"/>
          </w:rPr>
          <w:id w:val="828641509"/>
          <w:citation/>
        </w:sdtPr>
        <w:sdtEndPr/>
        <w:sdtContent>
          <w:r w:rsidR="00475E90" w:rsidRPr="00627F3D">
            <w:rPr>
              <w:rFonts w:ascii="NimbusSanL" w:hAnsi="NimbusSanL"/>
              <w:sz w:val="22"/>
              <w:szCs w:val="22"/>
              <w:lang w:val="en-GB"/>
            </w:rPr>
            <w:fldChar w:fldCharType="begin"/>
          </w:r>
          <w:r w:rsidR="00475E90" w:rsidRPr="00627F3D">
            <w:rPr>
              <w:sz w:val="22"/>
              <w:szCs w:val="22"/>
              <w:lang w:val="en-GB"/>
            </w:rPr>
            <w:instrText xml:space="preserve">CITATION Gbe10 \p 571-586 \l 3082 </w:instrText>
          </w:r>
          <w:r w:rsidR="00475E90" w:rsidRPr="00627F3D">
            <w:rPr>
              <w:rFonts w:ascii="NimbusSanL" w:hAnsi="NimbusSanL"/>
              <w:sz w:val="22"/>
              <w:szCs w:val="22"/>
              <w:lang w:val="en-GB"/>
            </w:rPr>
            <w:fldChar w:fldCharType="separate"/>
          </w:r>
          <w:r w:rsidR="00475E90" w:rsidRPr="00627F3D">
            <w:rPr>
              <w:noProof/>
              <w:sz w:val="22"/>
              <w:szCs w:val="22"/>
              <w:lang w:val="en-GB"/>
            </w:rPr>
            <w:t>(Gbenga Ogedegbe, 2010, págs. 571-586)</w:t>
          </w:r>
          <w:r w:rsidR="00475E90" w:rsidRPr="00627F3D">
            <w:rPr>
              <w:rFonts w:ascii="NimbusSanL" w:hAnsi="NimbusSanL"/>
              <w:sz w:val="22"/>
              <w:szCs w:val="22"/>
              <w:lang w:val="en-GB"/>
            </w:rPr>
            <w:fldChar w:fldCharType="end"/>
          </w:r>
        </w:sdtContent>
      </w:sdt>
      <w:r w:rsidRPr="00627F3D">
        <w:rPr>
          <w:rFonts w:ascii="NimbusSanL" w:hAnsi="NimbusSanL"/>
          <w:sz w:val="22"/>
          <w:szCs w:val="22"/>
          <w:lang w:val="en-GB"/>
        </w:rPr>
        <w:t xml:space="preserve">. </w:t>
      </w:r>
      <w:commentRangeStart w:id="25"/>
    </w:p>
    <w:p w14:paraId="37D01F36" w14:textId="36A9C02D" w:rsidR="00475E90" w:rsidRPr="00627F3D" w:rsidRDefault="00475E90" w:rsidP="00EF425A">
      <w:pPr>
        <w:spacing w:before="100" w:beforeAutospacing="1" w:after="100" w:afterAutospacing="1"/>
        <w:jc w:val="both"/>
        <w:rPr>
          <w:lang w:val="en-GB"/>
        </w:rPr>
      </w:pPr>
      <w:r w:rsidRPr="00627F3D">
        <w:rPr>
          <w:rFonts w:ascii="NimbusSanL" w:hAnsi="NimbusSanL"/>
          <w:sz w:val="22"/>
          <w:szCs w:val="22"/>
          <w:lang w:val="en-GB"/>
        </w:rPr>
        <w:t>It is desirable to keep mean NIBP above 60mmHg and systolic NIBP and diastolic NIBP below 140 and 90mmHg</w:t>
      </w:r>
      <w:r w:rsidR="00A420FC" w:rsidRPr="00627F3D">
        <w:rPr>
          <w:rFonts w:ascii="NimbusSanL" w:hAnsi="NimbusSanL"/>
          <w:sz w:val="22"/>
          <w:szCs w:val="22"/>
          <w:lang w:val="en-GB"/>
        </w:rPr>
        <w:t xml:space="preserve">, and there are drugs </w:t>
      </w:r>
      <w:proofErr w:type="spellStart"/>
      <w:r w:rsidR="00A420FC" w:rsidRPr="00627F3D">
        <w:rPr>
          <w:rFonts w:ascii="NimbusSanL" w:hAnsi="NimbusSanL"/>
          <w:sz w:val="22"/>
          <w:szCs w:val="22"/>
          <w:lang w:val="en-GB"/>
        </w:rPr>
        <w:t>avaliable</w:t>
      </w:r>
      <w:proofErr w:type="spellEnd"/>
      <w:r w:rsidR="00A420FC" w:rsidRPr="00627F3D">
        <w:rPr>
          <w:rFonts w:ascii="NimbusSanL" w:hAnsi="NimbusSanL"/>
          <w:sz w:val="22"/>
          <w:szCs w:val="22"/>
          <w:lang w:val="en-GB"/>
        </w:rPr>
        <w:t xml:space="preserve"> to modulate the NIBP of the patient.</w:t>
      </w:r>
      <w:commentRangeEnd w:id="25"/>
      <w:r w:rsidR="00A420FC" w:rsidRPr="00627F3D">
        <w:rPr>
          <w:rStyle w:val="CommentReference"/>
          <w:lang w:val="en-GB"/>
        </w:rPr>
        <w:commentReference w:id="25"/>
      </w:r>
    </w:p>
    <w:p w14:paraId="69CFE090" w14:textId="684B616E" w:rsidR="00AA1D48" w:rsidRPr="00627F3D" w:rsidRDefault="00AA1D48" w:rsidP="00EF425A">
      <w:pPr>
        <w:spacing w:before="100" w:beforeAutospacing="1" w:after="100" w:afterAutospacing="1"/>
        <w:jc w:val="both"/>
        <w:rPr>
          <w:lang w:val="en-GB"/>
        </w:rPr>
      </w:pPr>
      <w:r w:rsidRPr="00627F3D">
        <w:rPr>
          <w:rFonts w:ascii="NimbusSanL" w:hAnsi="NimbusSanL"/>
          <w:b/>
          <w:bCs/>
          <w:sz w:val="22"/>
          <w:szCs w:val="22"/>
          <w:lang w:val="en-GB"/>
        </w:rPr>
        <w:t xml:space="preserve">Pulse oximetry </w:t>
      </w:r>
    </w:p>
    <w:p w14:paraId="3D7D48B2" w14:textId="78C64F6F" w:rsidR="008747FE" w:rsidRPr="00627F3D" w:rsidRDefault="008747FE" w:rsidP="00EF425A">
      <w:pPr>
        <w:spacing w:before="100" w:beforeAutospacing="1" w:after="100" w:afterAutospacing="1"/>
        <w:jc w:val="both"/>
        <w:rPr>
          <w:rFonts w:ascii="NimbusSanL" w:hAnsi="NimbusSanL"/>
          <w:sz w:val="22"/>
          <w:szCs w:val="22"/>
          <w:lang w:val="en-GB"/>
        </w:rPr>
      </w:pPr>
      <w:r w:rsidRPr="00627F3D">
        <w:rPr>
          <w:rFonts w:ascii="NimbusSanL" w:hAnsi="NimbusSanL"/>
          <w:sz w:val="22"/>
          <w:szCs w:val="22"/>
          <w:lang w:val="en-GB"/>
        </w:rPr>
        <w:t xml:space="preserve">Pulse oximetry is a non-invasive method to measure the oxygen saturation in the blood by emitting light at specific wavelengths through tissue (most commonly the fingernail bed). Deoxygenated and oxygenated </w:t>
      </w:r>
      <w:r w:rsidR="00EF425A" w:rsidRPr="00627F3D">
        <w:rPr>
          <w:rFonts w:ascii="NimbusSanL" w:hAnsi="NimbusSanL"/>
          <w:sz w:val="22"/>
          <w:szCs w:val="22"/>
          <w:lang w:val="en-GB"/>
        </w:rPr>
        <w:t>haemoglobin</w:t>
      </w:r>
      <w:r w:rsidRPr="00627F3D">
        <w:rPr>
          <w:rFonts w:ascii="NimbusSanL" w:hAnsi="NimbusSanL"/>
          <w:sz w:val="22"/>
          <w:szCs w:val="22"/>
          <w:lang w:val="en-GB"/>
        </w:rPr>
        <w:t xml:space="preserve"> absorb light at different wavelengths (660 nm and 940 nm respectively), the absorbance at the characteristic wavelengths is then assessed to </w:t>
      </w:r>
      <w:r w:rsidR="00222C97" w:rsidRPr="00627F3D">
        <w:rPr>
          <w:rFonts w:ascii="NimbusSanL" w:hAnsi="NimbusSanL"/>
          <w:sz w:val="22"/>
          <w:szCs w:val="22"/>
          <w:lang w:val="en-GB"/>
        </w:rPr>
        <w:t xml:space="preserve">give a saturation value from 0 to 100% </w:t>
      </w:r>
      <w:sdt>
        <w:sdtPr>
          <w:rPr>
            <w:rFonts w:ascii="NimbusSanL" w:hAnsi="NimbusSanL"/>
            <w:sz w:val="22"/>
            <w:szCs w:val="22"/>
            <w:lang w:val="en-GB"/>
          </w:rPr>
          <w:id w:val="-1749643917"/>
          <w:citation/>
        </w:sdtPr>
        <w:sdtEndPr/>
        <w:sdtContent>
          <w:r w:rsidR="00222C97" w:rsidRPr="00627F3D">
            <w:rPr>
              <w:rFonts w:ascii="NimbusSanL" w:hAnsi="NimbusSanL"/>
              <w:sz w:val="22"/>
              <w:szCs w:val="22"/>
              <w:lang w:val="en-GB"/>
            </w:rPr>
            <w:fldChar w:fldCharType="begin"/>
          </w:r>
          <w:r w:rsidR="00222C97" w:rsidRPr="00627F3D">
            <w:rPr>
              <w:sz w:val="22"/>
              <w:szCs w:val="22"/>
              <w:lang w:val="en-GB"/>
            </w:rPr>
            <w:instrText xml:space="preserve">CITATION Kla \l 3082 </w:instrText>
          </w:r>
          <w:r w:rsidR="00222C97" w:rsidRPr="00627F3D">
            <w:rPr>
              <w:rFonts w:ascii="NimbusSanL" w:hAnsi="NimbusSanL"/>
              <w:sz w:val="22"/>
              <w:szCs w:val="22"/>
              <w:lang w:val="en-GB"/>
            </w:rPr>
            <w:fldChar w:fldCharType="separate"/>
          </w:r>
          <w:r w:rsidR="00222C97" w:rsidRPr="00627F3D">
            <w:rPr>
              <w:noProof/>
              <w:sz w:val="22"/>
              <w:szCs w:val="22"/>
              <w:lang w:val="en-GB"/>
            </w:rPr>
            <w:t>(Torp, Modi, &amp; Simon., 2021)</w:t>
          </w:r>
          <w:r w:rsidR="00222C97" w:rsidRPr="00627F3D">
            <w:rPr>
              <w:rFonts w:ascii="NimbusSanL" w:hAnsi="NimbusSanL"/>
              <w:sz w:val="22"/>
              <w:szCs w:val="22"/>
              <w:lang w:val="en-GB"/>
            </w:rPr>
            <w:fldChar w:fldCharType="end"/>
          </w:r>
        </w:sdtContent>
      </w:sdt>
      <w:r w:rsidR="00222C97" w:rsidRPr="00627F3D">
        <w:rPr>
          <w:rFonts w:ascii="NimbusSanL" w:hAnsi="NimbusSanL"/>
          <w:sz w:val="22"/>
          <w:szCs w:val="22"/>
          <w:lang w:val="en-GB"/>
        </w:rPr>
        <w:t>.</w:t>
      </w:r>
    </w:p>
    <w:p w14:paraId="4156EAA1" w14:textId="77777777" w:rsidR="00AA1D48" w:rsidRPr="00627F3D" w:rsidRDefault="00AA1D48" w:rsidP="00EF425A">
      <w:pPr>
        <w:spacing w:before="100" w:beforeAutospacing="1" w:after="100" w:afterAutospacing="1"/>
        <w:jc w:val="both"/>
        <w:rPr>
          <w:rFonts w:ascii="NimbusSanL" w:hAnsi="NimbusSanL"/>
          <w:b/>
          <w:bCs/>
          <w:sz w:val="22"/>
          <w:szCs w:val="22"/>
          <w:lang w:val="en-GB"/>
        </w:rPr>
      </w:pPr>
      <w:r w:rsidRPr="00627F3D">
        <w:rPr>
          <w:rFonts w:ascii="NimbusSanL" w:hAnsi="NimbusSanL"/>
          <w:b/>
          <w:bCs/>
          <w:sz w:val="22"/>
          <w:szCs w:val="22"/>
          <w:lang w:val="en-GB"/>
        </w:rPr>
        <w:t xml:space="preserve">Capnography </w:t>
      </w:r>
    </w:p>
    <w:p w14:paraId="3E740A90" w14:textId="76C21BBC" w:rsidR="00AA1D48" w:rsidRPr="00627F3D" w:rsidRDefault="00AA1D48" w:rsidP="00EF425A">
      <w:pPr>
        <w:spacing w:before="100" w:beforeAutospacing="1" w:after="100" w:afterAutospacing="1"/>
        <w:jc w:val="both"/>
        <w:rPr>
          <w:lang w:val="en-GB"/>
        </w:rPr>
      </w:pPr>
      <w:r w:rsidRPr="00627F3D">
        <w:rPr>
          <w:rFonts w:ascii="NimbusSanL" w:hAnsi="NimbusSanL"/>
          <w:sz w:val="22"/>
          <w:szCs w:val="22"/>
          <w:lang w:val="en-GB"/>
        </w:rPr>
        <w:t>Capnography is the monitoring of the concentration or partial pressure of carbon dioxide (CO</w:t>
      </w:r>
      <w:r w:rsidRPr="00627F3D">
        <w:rPr>
          <w:rFonts w:ascii="NimbusSanL" w:hAnsi="NimbusSanL"/>
          <w:position w:val="-4"/>
          <w:sz w:val="16"/>
          <w:szCs w:val="16"/>
          <w:lang w:val="en-GB"/>
        </w:rPr>
        <w:t>2</w:t>
      </w:r>
      <w:r w:rsidRPr="00627F3D">
        <w:rPr>
          <w:rFonts w:ascii="NimbusSanL" w:hAnsi="NimbusSanL"/>
          <w:sz w:val="22"/>
          <w:szCs w:val="22"/>
          <w:lang w:val="en-GB"/>
        </w:rPr>
        <w:t xml:space="preserve">) in the respiratory gases. </w:t>
      </w:r>
      <w:r w:rsidR="00B90646" w:rsidRPr="00627F3D">
        <w:rPr>
          <w:rFonts w:ascii="NimbusSanL" w:hAnsi="NimbusSanL"/>
          <w:sz w:val="22"/>
          <w:szCs w:val="22"/>
          <w:lang w:val="en-GB"/>
        </w:rPr>
        <w:t>During general anaesthesia th</w:t>
      </w:r>
      <w:r w:rsidR="003A3447" w:rsidRPr="00627F3D">
        <w:rPr>
          <w:rFonts w:ascii="NimbusSanL" w:hAnsi="NimbusSanL"/>
          <w:sz w:val="22"/>
          <w:szCs w:val="22"/>
          <w:lang w:val="en-GB"/>
        </w:rPr>
        <w:t>e</w:t>
      </w:r>
      <w:r w:rsidR="00B90646" w:rsidRPr="00627F3D">
        <w:rPr>
          <w:rFonts w:ascii="NimbusSanL" w:hAnsi="NimbusSanL"/>
          <w:sz w:val="22"/>
          <w:szCs w:val="22"/>
          <w:lang w:val="en-GB"/>
        </w:rPr>
        <w:t xml:space="preserve"> patient is intubated, and </w:t>
      </w:r>
      <w:r w:rsidR="003A3447" w:rsidRPr="00627F3D">
        <w:rPr>
          <w:rFonts w:ascii="NimbusSanL" w:hAnsi="NimbusSanL"/>
          <w:sz w:val="22"/>
          <w:szCs w:val="22"/>
          <w:lang w:val="en-GB"/>
        </w:rPr>
        <w:t>capnography shows</w:t>
      </w:r>
      <w:r w:rsidR="00B90646" w:rsidRPr="00627F3D">
        <w:rPr>
          <w:rFonts w:ascii="NimbusSanL" w:hAnsi="NimbusSanL"/>
          <w:sz w:val="22"/>
          <w:szCs w:val="22"/>
          <w:lang w:val="en-GB"/>
        </w:rPr>
        <w:t xml:space="preserve"> the effectiveness of CO</w:t>
      </w:r>
      <w:r w:rsidR="00B90646" w:rsidRPr="00627F3D">
        <w:rPr>
          <w:rFonts w:ascii="NimbusSanL" w:hAnsi="NimbusSanL"/>
          <w:sz w:val="22"/>
          <w:szCs w:val="22"/>
          <w:vertAlign w:val="subscript"/>
          <w:lang w:val="en-GB"/>
        </w:rPr>
        <w:t xml:space="preserve">2 </w:t>
      </w:r>
      <w:r w:rsidR="003A3447" w:rsidRPr="00627F3D">
        <w:rPr>
          <w:rFonts w:ascii="NimbusSanL" w:hAnsi="NimbusSanL"/>
          <w:sz w:val="22"/>
          <w:szCs w:val="22"/>
          <w:lang w:val="en-GB"/>
        </w:rPr>
        <w:t>elimination through the lungs into the anaesthesia equipment.</w:t>
      </w:r>
      <w:r w:rsidRPr="00627F3D">
        <w:rPr>
          <w:rFonts w:ascii="NimbusSanL" w:hAnsi="NimbusSanL"/>
          <w:sz w:val="22"/>
          <w:szCs w:val="22"/>
          <w:lang w:val="en-GB"/>
        </w:rPr>
        <w:t xml:space="preserve"> </w:t>
      </w:r>
      <w:r w:rsidR="003A3447" w:rsidRPr="00627F3D">
        <w:rPr>
          <w:rFonts w:ascii="NimbusSanL" w:hAnsi="NimbusSanL"/>
          <w:sz w:val="22"/>
          <w:szCs w:val="22"/>
          <w:lang w:val="en-GB"/>
        </w:rPr>
        <w:t xml:space="preserve">It is therefore useful to assess the correct intubation of the patient. </w:t>
      </w:r>
      <w:r w:rsidRPr="00627F3D">
        <w:rPr>
          <w:rFonts w:ascii="NimbusSanL" w:hAnsi="NimbusSanL"/>
          <w:sz w:val="22"/>
          <w:szCs w:val="22"/>
          <w:lang w:val="en-GB"/>
        </w:rPr>
        <w:t>Indirectly, it monitors the production of CO</w:t>
      </w:r>
      <w:r w:rsidRPr="00627F3D">
        <w:rPr>
          <w:rFonts w:ascii="NimbusSanL" w:hAnsi="NimbusSanL"/>
          <w:position w:val="-4"/>
          <w:sz w:val="16"/>
          <w:szCs w:val="16"/>
          <w:lang w:val="en-GB"/>
        </w:rPr>
        <w:t xml:space="preserve">2 </w:t>
      </w:r>
      <w:r w:rsidRPr="00627F3D">
        <w:rPr>
          <w:rFonts w:ascii="NimbusSanL" w:hAnsi="NimbusSanL"/>
          <w:sz w:val="22"/>
          <w:szCs w:val="22"/>
          <w:lang w:val="en-GB"/>
        </w:rPr>
        <w:t>by tissues and the circulatory transport to the lungs</w:t>
      </w:r>
      <w:r w:rsidR="003A3447" w:rsidRPr="00627F3D">
        <w:rPr>
          <w:rFonts w:ascii="NimbusSanL" w:hAnsi="NimbusSanL"/>
          <w:sz w:val="22"/>
          <w:szCs w:val="22"/>
          <w:lang w:val="en-GB"/>
        </w:rPr>
        <w:t xml:space="preserve"> </w:t>
      </w:r>
      <w:sdt>
        <w:sdtPr>
          <w:rPr>
            <w:rFonts w:ascii="NimbusSanL" w:hAnsi="NimbusSanL"/>
            <w:sz w:val="22"/>
            <w:szCs w:val="22"/>
            <w:lang w:val="en-GB"/>
          </w:rPr>
          <w:id w:val="-1764138593"/>
          <w:citation/>
        </w:sdtPr>
        <w:sdtEndPr/>
        <w:sdtContent>
          <w:r w:rsidR="003A3447" w:rsidRPr="00627F3D">
            <w:rPr>
              <w:rFonts w:ascii="NimbusSanL" w:hAnsi="NimbusSanL"/>
              <w:sz w:val="22"/>
              <w:szCs w:val="22"/>
              <w:lang w:val="en-GB"/>
            </w:rPr>
            <w:fldChar w:fldCharType="begin"/>
          </w:r>
          <w:r w:rsidR="003A3447" w:rsidRPr="00627F3D">
            <w:rPr>
              <w:sz w:val="22"/>
              <w:szCs w:val="22"/>
              <w:lang w:val="en-GB"/>
            </w:rPr>
            <w:instrText xml:space="preserve">CITATION Niran \l 3082 </w:instrText>
          </w:r>
          <w:r w:rsidR="003A3447" w:rsidRPr="00627F3D">
            <w:rPr>
              <w:rFonts w:ascii="NimbusSanL" w:hAnsi="NimbusSanL"/>
              <w:sz w:val="22"/>
              <w:szCs w:val="22"/>
              <w:lang w:val="en-GB"/>
            </w:rPr>
            <w:fldChar w:fldCharType="separate"/>
          </w:r>
          <w:r w:rsidR="003A3447" w:rsidRPr="00627F3D">
            <w:rPr>
              <w:noProof/>
              <w:sz w:val="22"/>
              <w:szCs w:val="22"/>
              <w:lang w:val="en-GB"/>
            </w:rPr>
            <w:t>(Pandya &amp; Sharma., 2021)</w:t>
          </w:r>
          <w:r w:rsidR="003A3447" w:rsidRPr="00627F3D">
            <w:rPr>
              <w:rFonts w:ascii="NimbusSanL" w:hAnsi="NimbusSanL"/>
              <w:sz w:val="22"/>
              <w:szCs w:val="22"/>
              <w:lang w:val="en-GB"/>
            </w:rPr>
            <w:fldChar w:fldCharType="end"/>
          </w:r>
        </w:sdtContent>
      </w:sdt>
      <w:r w:rsidRPr="00627F3D">
        <w:rPr>
          <w:rFonts w:ascii="NimbusSanL" w:hAnsi="NimbusSanL"/>
          <w:sz w:val="22"/>
          <w:szCs w:val="22"/>
          <w:lang w:val="en-GB"/>
        </w:rPr>
        <w:t xml:space="preserve">. </w:t>
      </w:r>
    </w:p>
    <w:p w14:paraId="7AE4DB7D" w14:textId="77777777" w:rsidR="00B90646" w:rsidRPr="00627F3D" w:rsidRDefault="00AA1D48" w:rsidP="00EF425A">
      <w:pPr>
        <w:pStyle w:val="Heading4"/>
        <w:jc w:val="both"/>
      </w:pPr>
      <w:bookmarkStart w:id="26" w:name="_Toc92199640"/>
      <w:r w:rsidRPr="00627F3D">
        <w:t>Advanced monitoring systems</w:t>
      </w:r>
      <w:bookmarkEnd w:id="26"/>
      <w:r w:rsidRPr="00627F3D">
        <w:t xml:space="preserve"> </w:t>
      </w:r>
    </w:p>
    <w:p w14:paraId="6F786786" w14:textId="77777777" w:rsidR="00B90646" w:rsidRPr="00627F3D" w:rsidRDefault="00B90646" w:rsidP="00EF425A">
      <w:pPr>
        <w:pStyle w:val="Heading4"/>
        <w:numPr>
          <w:ilvl w:val="0"/>
          <w:numId w:val="0"/>
        </w:numPr>
        <w:jc w:val="both"/>
      </w:pPr>
    </w:p>
    <w:p w14:paraId="04C61B9F" w14:textId="5F30D56C" w:rsidR="00AA1D48" w:rsidRPr="00627F3D" w:rsidRDefault="00AA1D48" w:rsidP="00EF425A">
      <w:pPr>
        <w:pStyle w:val="Heading4"/>
        <w:numPr>
          <w:ilvl w:val="0"/>
          <w:numId w:val="0"/>
        </w:numPr>
        <w:jc w:val="both"/>
      </w:pPr>
      <w:bookmarkStart w:id="27" w:name="_Toc92199641"/>
      <w:r w:rsidRPr="00627F3D">
        <w:t>Electroencephalogram</w:t>
      </w:r>
      <w:bookmarkEnd w:id="27"/>
      <w:r w:rsidRPr="00627F3D">
        <w:t xml:space="preserve"> </w:t>
      </w:r>
    </w:p>
    <w:p w14:paraId="748FA8B5" w14:textId="36742273" w:rsidR="00F717CE" w:rsidRPr="00627F3D" w:rsidRDefault="00AA1D48" w:rsidP="00EF425A">
      <w:pPr>
        <w:spacing w:before="100" w:beforeAutospacing="1" w:after="100" w:afterAutospacing="1"/>
        <w:jc w:val="both"/>
        <w:rPr>
          <w:rFonts w:ascii="NimbusSanL" w:hAnsi="NimbusSanL"/>
          <w:sz w:val="22"/>
          <w:szCs w:val="22"/>
          <w:lang w:val="en-GB"/>
        </w:rPr>
      </w:pPr>
      <w:r w:rsidRPr="00627F3D">
        <w:rPr>
          <w:rFonts w:ascii="NimbusSanL" w:hAnsi="NimbusSanL"/>
          <w:sz w:val="22"/>
          <w:szCs w:val="22"/>
          <w:lang w:val="en-GB"/>
        </w:rPr>
        <w:t xml:space="preserve">EEG is a graph of voltage against time </w:t>
      </w:r>
      <w:r w:rsidR="004C1EC7" w:rsidRPr="00627F3D">
        <w:rPr>
          <w:rFonts w:ascii="NimbusSanL" w:hAnsi="NimbusSanL"/>
          <w:sz w:val="22"/>
          <w:szCs w:val="22"/>
          <w:lang w:val="en-GB"/>
        </w:rPr>
        <w:t>of the electrical voltage present at the places of the head where the electrodes are placed. Normally, EEG is assessed through superficial electrode placing</w:t>
      </w:r>
      <w:r w:rsidRPr="00627F3D">
        <w:rPr>
          <w:rFonts w:ascii="NimbusSanL" w:hAnsi="NimbusSanL"/>
          <w:sz w:val="22"/>
          <w:szCs w:val="22"/>
          <w:lang w:val="en-GB"/>
        </w:rPr>
        <w:t>,</w:t>
      </w:r>
      <w:r w:rsidR="004C1EC7" w:rsidRPr="00627F3D">
        <w:rPr>
          <w:rFonts w:ascii="NimbusSanL" w:hAnsi="NimbusSanL"/>
          <w:sz w:val="22"/>
          <w:szCs w:val="22"/>
          <w:lang w:val="en-GB"/>
        </w:rPr>
        <w:t xml:space="preserve"> therefore</w:t>
      </w:r>
      <w:r w:rsidR="00515C5B" w:rsidRPr="00627F3D">
        <w:rPr>
          <w:rFonts w:ascii="NimbusSanL" w:hAnsi="NimbusSanL"/>
          <w:sz w:val="22"/>
          <w:szCs w:val="22"/>
          <w:lang w:val="en-GB"/>
        </w:rPr>
        <w:t xml:space="preserve"> </w:t>
      </w:r>
      <w:r w:rsidR="004C1EC7" w:rsidRPr="00627F3D">
        <w:rPr>
          <w:rFonts w:ascii="NimbusSanL" w:hAnsi="NimbusSanL"/>
          <w:sz w:val="22"/>
          <w:szCs w:val="22"/>
          <w:lang w:val="en-GB"/>
        </w:rPr>
        <w:t>obtaining information mainly from the cortical area of the brain</w:t>
      </w:r>
      <w:r w:rsidR="00F717CE" w:rsidRPr="00627F3D">
        <w:rPr>
          <w:rFonts w:ascii="NimbusSanL" w:hAnsi="NimbusSanL"/>
          <w:sz w:val="22"/>
          <w:szCs w:val="22"/>
          <w:lang w:val="en-GB"/>
        </w:rPr>
        <w:t xml:space="preserve">, and indirectly from subcortical regions due to their straight electrical interaction </w:t>
      </w:r>
      <w:sdt>
        <w:sdtPr>
          <w:rPr>
            <w:rFonts w:ascii="NimbusSanL" w:hAnsi="NimbusSanL"/>
            <w:sz w:val="22"/>
            <w:szCs w:val="22"/>
            <w:lang w:val="en-GB"/>
          </w:rPr>
          <w:id w:val="652333924"/>
          <w:citation/>
        </w:sdtPr>
        <w:sdtEndPr/>
        <w:sdtContent>
          <w:r w:rsidR="00F717CE" w:rsidRPr="00627F3D">
            <w:rPr>
              <w:rFonts w:ascii="NimbusSanL" w:hAnsi="NimbusSanL"/>
              <w:sz w:val="22"/>
              <w:szCs w:val="22"/>
              <w:lang w:val="en-GB"/>
            </w:rPr>
            <w:fldChar w:fldCharType="begin"/>
          </w:r>
          <w:r w:rsidR="00F717CE" w:rsidRPr="00627F3D">
            <w:rPr>
              <w:sz w:val="22"/>
              <w:szCs w:val="22"/>
              <w:lang w:val="en-GB"/>
            </w:rPr>
            <w:instrText xml:space="preserve">CITATION Pat151 \p 937-960 \t  \l 3082 </w:instrText>
          </w:r>
          <w:r w:rsidR="00F717CE" w:rsidRPr="00627F3D">
            <w:rPr>
              <w:rFonts w:ascii="NimbusSanL" w:hAnsi="NimbusSanL"/>
              <w:sz w:val="22"/>
              <w:szCs w:val="22"/>
              <w:lang w:val="en-GB"/>
            </w:rPr>
            <w:fldChar w:fldCharType="separate"/>
          </w:r>
          <w:r w:rsidR="00F717CE" w:rsidRPr="00627F3D">
            <w:rPr>
              <w:noProof/>
              <w:sz w:val="22"/>
              <w:szCs w:val="22"/>
              <w:lang w:val="en-GB"/>
            </w:rPr>
            <w:t>(Patrick L. Purdon, 2015, págs. 937-960)</w:t>
          </w:r>
          <w:r w:rsidR="00F717CE" w:rsidRPr="00627F3D">
            <w:rPr>
              <w:rFonts w:ascii="NimbusSanL" w:hAnsi="NimbusSanL"/>
              <w:sz w:val="22"/>
              <w:szCs w:val="22"/>
              <w:lang w:val="en-GB"/>
            </w:rPr>
            <w:fldChar w:fldCharType="end"/>
          </w:r>
        </w:sdtContent>
      </w:sdt>
      <w:r w:rsidRPr="00627F3D">
        <w:rPr>
          <w:rFonts w:ascii="NimbusSanL" w:hAnsi="NimbusSanL"/>
          <w:sz w:val="22"/>
          <w:szCs w:val="22"/>
          <w:lang w:val="en-GB"/>
        </w:rPr>
        <w:t xml:space="preserve">. By applying a Fourier transform algorithm to the EEG the signal </w:t>
      </w:r>
      <w:r w:rsidR="004C1EC7" w:rsidRPr="00627F3D">
        <w:rPr>
          <w:rFonts w:ascii="NimbusSanL" w:hAnsi="NimbusSanL"/>
          <w:sz w:val="22"/>
          <w:szCs w:val="22"/>
          <w:lang w:val="en-GB"/>
        </w:rPr>
        <w:t>the frequency behaviour of the signal can be obtained</w:t>
      </w:r>
      <w:r w:rsidRPr="00627F3D">
        <w:rPr>
          <w:rFonts w:ascii="NimbusSanL" w:hAnsi="NimbusSanL"/>
          <w:sz w:val="22"/>
          <w:szCs w:val="22"/>
          <w:lang w:val="en-GB"/>
        </w:rPr>
        <w:t xml:space="preserve"> </w:t>
      </w:r>
      <w:sdt>
        <w:sdtPr>
          <w:rPr>
            <w:rFonts w:ascii="NimbusSanL" w:hAnsi="NimbusSanL"/>
            <w:sz w:val="22"/>
            <w:szCs w:val="22"/>
            <w:lang w:val="en-GB"/>
          </w:rPr>
          <w:id w:val="1405262880"/>
          <w:citation/>
        </w:sdtPr>
        <w:sdtEndPr/>
        <w:sdtContent>
          <w:r w:rsidR="00F717CE" w:rsidRPr="00627F3D">
            <w:rPr>
              <w:rFonts w:ascii="NimbusSanL" w:hAnsi="NimbusSanL"/>
              <w:sz w:val="22"/>
              <w:szCs w:val="22"/>
              <w:lang w:val="en-GB"/>
            </w:rPr>
            <w:fldChar w:fldCharType="begin"/>
          </w:r>
          <w:r w:rsidR="00F717CE" w:rsidRPr="00627F3D">
            <w:rPr>
              <w:sz w:val="22"/>
              <w:szCs w:val="22"/>
              <w:lang w:val="en-GB"/>
            </w:rPr>
            <w:instrText xml:space="preserve"> CITATION Maa03 \l 3082 </w:instrText>
          </w:r>
          <w:r w:rsidR="00F717CE" w:rsidRPr="00627F3D">
            <w:rPr>
              <w:rFonts w:ascii="NimbusSanL" w:hAnsi="NimbusSanL"/>
              <w:sz w:val="22"/>
              <w:szCs w:val="22"/>
              <w:lang w:val="en-GB"/>
            </w:rPr>
            <w:fldChar w:fldCharType="separate"/>
          </w:r>
          <w:r w:rsidR="00F717CE" w:rsidRPr="00627F3D">
            <w:rPr>
              <w:noProof/>
              <w:sz w:val="22"/>
              <w:szCs w:val="22"/>
              <w:lang w:val="en-GB"/>
            </w:rPr>
            <w:t>(Shaker, 2003)</w:t>
          </w:r>
          <w:r w:rsidR="00F717CE" w:rsidRPr="00627F3D">
            <w:rPr>
              <w:rFonts w:ascii="NimbusSanL" w:hAnsi="NimbusSanL"/>
              <w:sz w:val="22"/>
              <w:szCs w:val="22"/>
              <w:lang w:val="en-GB"/>
            </w:rPr>
            <w:fldChar w:fldCharType="end"/>
          </w:r>
        </w:sdtContent>
      </w:sdt>
      <w:r w:rsidRPr="00627F3D">
        <w:rPr>
          <w:rFonts w:ascii="NimbusSanL" w:hAnsi="NimbusSanL"/>
          <w:sz w:val="22"/>
          <w:szCs w:val="22"/>
          <w:lang w:val="en-GB"/>
        </w:rPr>
        <w:t xml:space="preserve">. </w:t>
      </w:r>
    </w:p>
    <w:p w14:paraId="584BBE18" w14:textId="77777777" w:rsidR="00F717CE" w:rsidRPr="00627F3D" w:rsidRDefault="00F717CE" w:rsidP="00EF425A">
      <w:pPr>
        <w:spacing w:before="100" w:beforeAutospacing="1" w:after="100" w:afterAutospacing="1"/>
        <w:jc w:val="both"/>
        <w:rPr>
          <w:rFonts w:ascii="NimbusSanL" w:hAnsi="NimbusSanL"/>
          <w:sz w:val="22"/>
          <w:szCs w:val="22"/>
          <w:lang w:val="en-GB"/>
        </w:rPr>
      </w:pPr>
    </w:p>
    <w:p w14:paraId="53C0154F" w14:textId="18F04EC8" w:rsidR="00F717CE" w:rsidRPr="00627F3D" w:rsidRDefault="00F717CE" w:rsidP="00EF425A">
      <w:pPr>
        <w:spacing w:before="100" w:beforeAutospacing="1" w:after="100" w:afterAutospacing="1"/>
        <w:jc w:val="both"/>
        <w:rPr>
          <w:rFonts w:ascii="NimbusSanL" w:hAnsi="NimbusSanL"/>
          <w:sz w:val="22"/>
          <w:szCs w:val="22"/>
          <w:lang w:val="en-GB"/>
        </w:rPr>
      </w:pPr>
      <w:r w:rsidRPr="00627F3D">
        <w:rPr>
          <w:rFonts w:ascii="NimbusSanL" w:hAnsi="NimbusSanL"/>
          <w:sz w:val="22"/>
          <w:szCs w:val="22"/>
          <w:lang w:val="en-GB"/>
        </w:rPr>
        <w:t>Many of the changes that occur in the brain with changes in an</w:t>
      </w:r>
      <w:r w:rsidR="00EF425A" w:rsidRPr="00627F3D">
        <w:rPr>
          <w:rFonts w:ascii="NimbusSanL" w:hAnsi="NimbusSanL"/>
          <w:sz w:val="22"/>
          <w:szCs w:val="22"/>
          <w:lang w:val="en-GB"/>
        </w:rPr>
        <w:t>aes</w:t>
      </w:r>
      <w:r w:rsidRPr="00627F3D">
        <w:rPr>
          <w:rFonts w:ascii="NimbusSanL" w:hAnsi="NimbusSanL"/>
          <w:sz w:val="22"/>
          <w:szCs w:val="22"/>
          <w:lang w:val="en-GB"/>
        </w:rPr>
        <w:t>thetic states can be readily observed in unprocessed electroencephalogram recordings</w:t>
      </w:r>
      <w:r w:rsidR="00445546" w:rsidRPr="00627F3D">
        <w:rPr>
          <w:rFonts w:ascii="NimbusSanL" w:hAnsi="NimbusSanL"/>
          <w:sz w:val="22"/>
          <w:szCs w:val="22"/>
          <w:lang w:val="en-GB"/>
        </w:rPr>
        <w:t>.</w:t>
      </w:r>
      <w:r w:rsidRPr="00627F3D">
        <w:rPr>
          <w:rFonts w:ascii="NimbusSanL" w:hAnsi="NimbusSanL"/>
          <w:sz w:val="22"/>
          <w:szCs w:val="22"/>
          <w:lang w:val="en-GB"/>
        </w:rPr>
        <w:t xml:space="preserve"> Different </w:t>
      </w:r>
      <w:r w:rsidR="00EF425A" w:rsidRPr="00627F3D">
        <w:rPr>
          <w:rFonts w:ascii="NimbusSanL" w:hAnsi="NimbusSanL"/>
          <w:sz w:val="22"/>
          <w:szCs w:val="22"/>
          <w:lang w:val="en-GB"/>
        </w:rPr>
        <w:t>behavioural</w:t>
      </w:r>
      <w:r w:rsidRPr="00627F3D">
        <w:rPr>
          <w:rFonts w:ascii="NimbusSanL" w:hAnsi="NimbusSanL"/>
          <w:sz w:val="22"/>
          <w:szCs w:val="22"/>
          <w:lang w:val="en-GB"/>
        </w:rPr>
        <w:t xml:space="preserve"> and neurophysiological states induced by an</w:t>
      </w:r>
      <w:r w:rsidR="00445546" w:rsidRPr="00627F3D">
        <w:rPr>
          <w:rFonts w:ascii="NimbusSanL" w:hAnsi="NimbusSanL"/>
          <w:sz w:val="22"/>
          <w:szCs w:val="22"/>
          <w:lang w:val="en-GB"/>
        </w:rPr>
        <w:t>a</w:t>
      </w:r>
      <w:r w:rsidRPr="00627F3D">
        <w:rPr>
          <w:rFonts w:ascii="NimbusSanL" w:hAnsi="NimbusSanL"/>
          <w:sz w:val="22"/>
          <w:szCs w:val="22"/>
          <w:lang w:val="en-GB"/>
        </w:rPr>
        <w:t xml:space="preserve">esthetics are associated with different </w:t>
      </w:r>
      <w:r w:rsidR="00D0541E" w:rsidRPr="00627F3D">
        <w:rPr>
          <w:noProof/>
          <w:lang w:val="en-GB"/>
        </w:rPr>
        <w:lastRenderedPageBreak/>
        <mc:AlternateContent>
          <mc:Choice Requires="wps">
            <w:drawing>
              <wp:anchor distT="0" distB="0" distL="114300" distR="114300" simplePos="0" relativeHeight="251663360" behindDoc="1" locked="0" layoutInCell="1" allowOverlap="1" wp14:anchorId="5393297C" wp14:editId="65C989FD">
                <wp:simplePos x="0" y="0"/>
                <wp:positionH relativeFrom="column">
                  <wp:posOffset>2466975</wp:posOffset>
                </wp:positionH>
                <wp:positionV relativeFrom="paragraph">
                  <wp:posOffset>4755515</wp:posOffset>
                </wp:positionV>
                <wp:extent cx="3238500" cy="635"/>
                <wp:effectExtent l="0" t="0" r="0" b="12065"/>
                <wp:wrapTight wrapText="bothSides">
                  <wp:wrapPolygon edited="0">
                    <wp:start x="0" y="0"/>
                    <wp:lineTo x="0" y="0"/>
                    <wp:lineTo x="21515" y="0"/>
                    <wp:lineTo x="21515"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3238500" cy="635"/>
                        </a:xfrm>
                        <a:prstGeom prst="rect">
                          <a:avLst/>
                        </a:prstGeom>
                        <a:solidFill>
                          <a:prstClr val="white"/>
                        </a:solidFill>
                        <a:ln>
                          <a:noFill/>
                        </a:ln>
                      </wps:spPr>
                      <wps:txbx>
                        <w:txbxContent>
                          <w:p w14:paraId="2F209E17" w14:textId="18BFAA2D" w:rsidR="00D0541E" w:rsidRPr="00D0541E" w:rsidRDefault="00D0541E" w:rsidP="00D0541E">
                            <w:pPr>
                              <w:pStyle w:val="Caption"/>
                              <w:rPr>
                                <w:rFonts w:ascii="NimbusSanL" w:hAnsi="NimbusSanL"/>
                                <w:sz w:val="16"/>
                              </w:rPr>
                            </w:pPr>
                            <w:r>
                              <w:t xml:space="preserve">Figure </w:t>
                            </w:r>
                            <w:r>
                              <w:fldChar w:fldCharType="begin"/>
                            </w:r>
                            <w:r>
                              <w:instrText xml:space="preserve"> SEQ Figure \* ARABIC </w:instrText>
                            </w:r>
                            <w:r>
                              <w:fldChar w:fldCharType="separate"/>
                            </w:r>
                            <w:r w:rsidR="00167FD7">
                              <w:rPr>
                                <w:noProof/>
                              </w:rPr>
                              <w:t>4</w:t>
                            </w:r>
                            <w:r>
                              <w:fldChar w:fldCharType="end"/>
                            </w:r>
                            <w:r>
                              <w:t xml:space="preserve">: EEG time domain visualizations in different unconsciousness levels </w:t>
                            </w:r>
                            <w:sdt>
                              <w:sdtPr>
                                <w:rPr>
                                  <w:rFonts w:ascii="NimbusSanL" w:hAnsi="NimbusSanL"/>
                                  <w:sz w:val="22"/>
                                  <w:szCs w:val="22"/>
                                </w:rPr>
                                <w:id w:val="-1186675696"/>
                                <w:citation/>
                              </w:sdtPr>
                              <w:sdtEndPr>
                                <w:rPr>
                                  <w:sz w:val="16"/>
                                  <w:szCs w:val="18"/>
                                </w:rPr>
                              </w:sdtEndPr>
                              <w:sdtContent>
                                <w:r w:rsidRPr="00D0541E">
                                  <w:rPr>
                                    <w:rFonts w:ascii="NimbusSanL" w:hAnsi="NimbusSanL"/>
                                    <w:sz w:val="16"/>
                                  </w:rPr>
                                  <w:fldChar w:fldCharType="begin"/>
                                </w:r>
                                <w:r w:rsidRPr="00D0541E">
                                  <w:rPr>
                                    <w:rFonts w:ascii="NimbusSanL" w:hAnsi="NimbusSanL"/>
                                    <w:sz w:val="16"/>
                                  </w:rPr>
                                  <w:instrText xml:space="preserve">CITATION Pat15 \p 937&amp;#8211;960 \l 3082 </w:instrText>
                                </w:r>
                                <w:r w:rsidRPr="00D0541E">
                                  <w:rPr>
                                    <w:rFonts w:ascii="NimbusSanL" w:hAnsi="NimbusSanL"/>
                                    <w:sz w:val="16"/>
                                  </w:rPr>
                                  <w:fldChar w:fldCharType="separate"/>
                                </w:r>
                                <w:r w:rsidRPr="00D0541E">
                                  <w:rPr>
                                    <w:rFonts w:ascii="NimbusSanL" w:hAnsi="NimbusSanL"/>
                                    <w:sz w:val="16"/>
                                  </w:rPr>
                                  <w:t xml:space="preserve"> (Patrick L. Purdon, 2015, págs. 937–960)</w:t>
                                </w:r>
                                <w:r w:rsidRPr="00D0541E">
                                  <w:rPr>
                                    <w:rFonts w:ascii="NimbusSanL" w:hAnsi="NimbusSanL"/>
                                    <w:sz w:val="16"/>
                                  </w:rPr>
                                  <w:fldChar w:fldCharType="end"/>
                                </w:r>
                              </w:sdtContent>
                            </w:sdt>
                            <w:r w:rsidRPr="00D0541E">
                              <w:rPr>
                                <w:rFonts w:ascii="NimbusSanL" w:hAnsi="NimbusSanL"/>
                                <w:sz w:val="16"/>
                              </w:rPr>
                              <w:t>.</w:t>
                            </w:r>
                            <w:r w:rsidRPr="00D0541E">
                              <w:rPr>
                                <w:sz w:val="13"/>
                                <w:szCs w:val="13"/>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393297C" id="_x0000_t202" coordsize="21600,21600" o:spt="202" path="m,l,21600r21600,l21600,xe">
                <v:stroke joinstyle="miter"/>
                <v:path gradientshapeok="t" o:connecttype="rect"/>
              </v:shapetype>
              <v:shape id="Text Box 12" o:spid="_x0000_s1026" type="#_x0000_t202" style="position:absolute;left:0;text-align:left;margin-left:194.25pt;margin-top:374.45pt;width:25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" stroked="f">
                <v:textbox style="mso-fit-shape-to-text:t" inset="0,0,0,0">
                  <w:txbxContent>
                    <w:p w14:paraId="2F209E17" w14:textId="18BFAA2D" w:rsidR="00D0541E" w:rsidRPr="00D0541E" w:rsidRDefault="00D0541E" w:rsidP="00D0541E">
                      <w:pPr>
                        <w:pStyle w:val="Caption"/>
                        <w:rPr>
                          <w:rFonts w:ascii="NimbusSanL" w:hAnsi="NimbusSanL"/>
                          <w:sz w:val="16"/>
                        </w:rPr>
                      </w:pPr>
                      <w:r>
                        <w:t xml:space="preserve">Figure </w:t>
                      </w:r>
                      <w:r>
                        <w:fldChar w:fldCharType="begin"/>
                      </w:r>
                      <w:r>
                        <w:instrText xml:space="preserve"> SEQ Figure \* ARABIC </w:instrText>
                      </w:r>
                      <w:r>
                        <w:fldChar w:fldCharType="separate"/>
                      </w:r>
                      <w:r w:rsidR="00167FD7">
                        <w:rPr>
                          <w:noProof/>
                        </w:rPr>
                        <w:t>4</w:t>
                      </w:r>
                      <w:r>
                        <w:fldChar w:fldCharType="end"/>
                      </w:r>
                      <w:r>
                        <w:t xml:space="preserve">: EEG time domain visualizations in different unconsciousness levels </w:t>
                      </w:r>
                      <w:sdt>
                        <w:sdtPr>
                          <w:rPr>
                            <w:rFonts w:ascii="NimbusSanL" w:hAnsi="NimbusSanL"/>
                            <w:sz w:val="22"/>
                            <w:szCs w:val="22"/>
                          </w:rPr>
                          <w:id w:val="-1186675696"/>
                          <w:citation/>
                        </w:sdtPr>
                        <w:sdtEndPr>
                          <w:rPr>
                            <w:sz w:val="16"/>
                            <w:szCs w:val="18"/>
                          </w:rPr>
                        </w:sdtEndPr>
                        <w:sdtContent>
                          <w:r w:rsidRPr="00D0541E">
                            <w:rPr>
                              <w:rFonts w:ascii="NimbusSanL" w:hAnsi="NimbusSanL"/>
                              <w:sz w:val="16"/>
                            </w:rPr>
                            <w:fldChar w:fldCharType="begin"/>
                          </w:r>
                          <w:r w:rsidRPr="00D0541E">
                            <w:rPr>
                              <w:rFonts w:ascii="NimbusSanL" w:hAnsi="NimbusSanL"/>
                              <w:sz w:val="16"/>
                            </w:rPr>
                            <w:instrText xml:space="preserve">CITATION Pat15 \p 937&amp;#8211;960 \l 3082 </w:instrText>
                          </w:r>
                          <w:r w:rsidRPr="00D0541E">
                            <w:rPr>
                              <w:rFonts w:ascii="NimbusSanL" w:hAnsi="NimbusSanL"/>
                              <w:sz w:val="16"/>
                            </w:rPr>
                            <w:fldChar w:fldCharType="separate"/>
                          </w:r>
                          <w:r w:rsidRPr="00D0541E">
                            <w:rPr>
                              <w:rFonts w:ascii="NimbusSanL" w:hAnsi="NimbusSanL"/>
                              <w:sz w:val="16"/>
                            </w:rPr>
                            <w:t xml:space="preserve"> (Patrick L. Purdon, 2015, págs. 937–960)</w:t>
                          </w:r>
                          <w:r w:rsidRPr="00D0541E">
                            <w:rPr>
                              <w:rFonts w:ascii="NimbusSanL" w:hAnsi="NimbusSanL"/>
                              <w:sz w:val="16"/>
                            </w:rPr>
                            <w:fldChar w:fldCharType="end"/>
                          </w:r>
                        </w:sdtContent>
                      </w:sdt>
                      <w:r w:rsidRPr="00D0541E">
                        <w:rPr>
                          <w:rFonts w:ascii="NimbusSanL" w:hAnsi="NimbusSanL"/>
                          <w:sz w:val="16"/>
                        </w:rPr>
                        <w:t>.</w:t>
                      </w:r>
                      <w:r w:rsidRPr="00D0541E">
                        <w:rPr>
                          <w:sz w:val="13"/>
                          <w:szCs w:val="13"/>
                        </w:rPr>
                        <w:t>.</w:t>
                      </w:r>
                    </w:p>
                  </w:txbxContent>
                </v:textbox>
                <w10:wrap type="tight"/>
              </v:shape>
            </w:pict>
          </mc:Fallback>
        </mc:AlternateContent>
      </w:r>
      <w:r w:rsidR="00445546" w:rsidRPr="00627F3D">
        <w:rPr>
          <w:rFonts w:ascii="NimbusSanL" w:hAnsi="NimbusSanL"/>
          <w:noProof/>
          <w:sz w:val="22"/>
          <w:szCs w:val="22"/>
          <w:lang w:val="en-GB"/>
        </w:rPr>
        <w:drawing>
          <wp:anchor distT="0" distB="0" distL="114300" distR="114300" simplePos="0" relativeHeight="251661312" behindDoc="1" locked="0" layoutInCell="1" allowOverlap="1" wp14:anchorId="70027EF2" wp14:editId="07314042">
            <wp:simplePos x="0" y="0"/>
            <wp:positionH relativeFrom="column">
              <wp:posOffset>2467210</wp:posOffset>
            </wp:positionH>
            <wp:positionV relativeFrom="paragraph">
              <wp:posOffset>238125</wp:posOffset>
            </wp:positionV>
            <wp:extent cx="3238500" cy="4460563"/>
            <wp:effectExtent l="0" t="0" r="0" b="0"/>
            <wp:wrapTight wrapText="bothSides">
              <wp:wrapPolygon edited="0">
                <wp:start x="0" y="0"/>
                <wp:lineTo x="0" y="21526"/>
                <wp:lineTo x="21515" y="21526"/>
                <wp:lineTo x="2151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38500" cy="4460563"/>
                    </a:xfrm>
                    <a:prstGeom prst="rect">
                      <a:avLst/>
                    </a:prstGeom>
                  </pic:spPr>
                </pic:pic>
              </a:graphicData>
            </a:graphic>
            <wp14:sizeRelH relativeFrom="page">
              <wp14:pctWidth>0</wp14:pctWidth>
            </wp14:sizeRelH>
            <wp14:sizeRelV relativeFrom="page">
              <wp14:pctHeight>0</wp14:pctHeight>
            </wp14:sizeRelV>
          </wp:anchor>
        </w:drawing>
      </w:r>
      <w:r w:rsidRPr="00627F3D">
        <w:rPr>
          <w:rFonts w:ascii="NimbusSanL" w:hAnsi="NimbusSanL"/>
          <w:sz w:val="22"/>
          <w:szCs w:val="22"/>
          <w:lang w:val="en-GB"/>
        </w:rPr>
        <w:t xml:space="preserve">electroencephalogram waveforms. For example, figure </w:t>
      </w:r>
      <w:r w:rsidR="00445546" w:rsidRPr="00627F3D">
        <w:rPr>
          <w:rFonts w:ascii="NimbusSanL" w:hAnsi="NimbusSanL"/>
          <w:sz w:val="22"/>
          <w:szCs w:val="22"/>
          <w:lang w:val="en-GB"/>
        </w:rPr>
        <w:t>below</w:t>
      </w:r>
      <w:r w:rsidRPr="00627F3D">
        <w:rPr>
          <w:rFonts w:ascii="NimbusSanL" w:hAnsi="NimbusSanL"/>
          <w:sz w:val="22"/>
          <w:szCs w:val="22"/>
          <w:lang w:val="en-GB"/>
        </w:rPr>
        <w:t xml:space="preserve"> shows the electroencephalogram of the same patient in different states of propofol-induced sedation and unconsciousness</w:t>
      </w:r>
      <w:r w:rsidR="00445546" w:rsidRPr="00627F3D">
        <w:rPr>
          <w:rFonts w:ascii="NimbusSanL" w:hAnsi="NimbusSanL"/>
          <w:sz w:val="22"/>
          <w:szCs w:val="22"/>
          <w:lang w:val="en-GB"/>
        </w:rPr>
        <w:t xml:space="preserve"> </w:t>
      </w:r>
      <w:sdt>
        <w:sdtPr>
          <w:rPr>
            <w:rFonts w:ascii="NimbusSanL" w:hAnsi="NimbusSanL"/>
            <w:sz w:val="22"/>
            <w:szCs w:val="22"/>
            <w:lang w:val="en-GB"/>
          </w:rPr>
          <w:id w:val="1603304184"/>
          <w:citation/>
        </w:sdtPr>
        <w:sdtEndPr/>
        <w:sdtContent>
          <w:r w:rsidR="00445546" w:rsidRPr="00627F3D">
            <w:rPr>
              <w:rFonts w:ascii="NimbusSanL" w:hAnsi="NimbusSanL"/>
              <w:sz w:val="22"/>
              <w:szCs w:val="22"/>
              <w:lang w:val="en-GB"/>
            </w:rPr>
            <w:fldChar w:fldCharType="begin"/>
          </w:r>
          <w:r w:rsidR="00445546" w:rsidRPr="00627F3D">
            <w:rPr>
              <w:rFonts w:ascii="NimbusSanL" w:hAnsi="NimbusSanL"/>
              <w:sz w:val="22"/>
              <w:szCs w:val="22"/>
              <w:lang w:val="en-GB"/>
            </w:rPr>
            <w:instrText xml:space="preserve">CITATION Pat15 \p 937&amp;#8211;960 \l 3082 </w:instrText>
          </w:r>
          <w:r w:rsidR="00445546" w:rsidRPr="00627F3D">
            <w:rPr>
              <w:rFonts w:ascii="NimbusSanL" w:hAnsi="NimbusSanL"/>
              <w:sz w:val="22"/>
              <w:szCs w:val="22"/>
              <w:lang w:val="en-GB"/>
            </w:rPr>
            <w:fldChar w:fldCharType="separate"/>
          </w:r>
          <w:r w:rsidR="00445546" w:rsidRPr="00627F3D">
            <w:rPr>
              <w:rFonts w:ascii="NimbusSanL" w:hAnsi="NimbusSanL"/>
              <w:sz w:val="22"/>
              <w:szCs w:val="22"/>
              <w:lang w:val="en-GB"/>
            </w:rPr>
            <w:t xml:space="preserve"> (Patrick L. Purdon, 2015, págs. 937–960)</w:t>
          </w:r>
          <w:r w:rsidR="00445546" w:rsidRPr="00627F3D">
            <w:rPr>
              <w:rFonts w:ascii="NimbusSanL" w:hAnsi="NimbusSanL"/>
              <w:sz w:val="22"/>
              <w:szCs w:val="22"/>
              <w:lang w:val="en-GB"/>
            </w:rPr>
            <w:fldChar w:fldCharType="end"/>
          </w:r>
        </w:sdtContent>
      </w:sdt>
      <w:r w:rsidR="00445546" w:rsidRPr="00627F3D">
        <w:rPr>
          <w:rFonts w:ascii="NimbusSanL" w:hAnsi="NimbusSanL"/>
          <w:sz w:val="22"/>
          <w:szCs w:val="22"/>
          <w:lang w:val="en-GB"/>
        </w:rPr>
        <w:t>.</w:t>
      </w:r>
    </w:p>
    <w:p w14:paraId="07724FC5" w14:textId="560B1217" w:rsidR="00AA1D48" w:rsidRPr="00627F3D" w:rsidRDefault="00AA1D48" w:rsidP="00EF425A">
      <w:pPr>
        <w:spacing w:before="100" w:beforeAutospacing="1" w:after="100" w:afterAutospacing="1"/>
        <w:jc w:val="both"/>
        <w:rPr>
          <w:rFonts w:ascii="NimbusSanL" w:hAnsi="NimbusSanL"/>
          <w:sz w:val="22"/>
          <w:szCs w:val="22"/>
          <w:lang w:val="en-GB"/>
        </w:rPr>
      </w:pPr>
      <w:r w:rsidRPr="00627F3D">
        <w:rPr>
          <w:rFonts w:ascii="NimbusSanL" w:hAnsi="NimbusSanL"/>
          <w:sz w:val="22"/>
          <w:szCs w:val="22"/>
          <w:lang w:val="en-GB"/>
        </w:rPr>
        <w:t xml:space="preserve">EEG patterns </w:t>
      </w:r>
      <w:r w:rsidR="00445546" w:rsidRPr="00627F3D">
        <w:rPr>
          <w:rFonts w:ascii="NimbusSanL" w:hAnsi="NimbusSanL"/>
          <w:sz w:val="22"/>
          <w:szCs w:val="22"/>
          <w:lang w:val="en-GB"/>
        </w:rPr>
        <w:t>in</w:t>
      </w:r>
      <w:r w:rsidRPr="00627F3D">
        <w:rPr>
          <w:rFonts w:ascii="NimbusSanL" w:hAnsi="NimbusSanL"/>
          <w:sz w:val="22"/>
          <w:szCs w:val="22"/>
          <w:lang w:val="en-GB"/>
        </w:rPr>
        <w:t xml:space="preserve"> general an</w:t>
      </w:r>
      <w:r w:rsidR="00EF425A" w:rsidRPr="00627F3D">
        <w:rPr>
          <w:rFonts w:ascii="NimbusSanL" w:hAnsi="NimbusSanL"/>
          <w:sz w:val="22"/>
          <w:szCs w:val="22"/>
          <w:lang w:val="en-GB"/>
        </w:rPr>
        <w:t>a</w:t>
      </w:r>
      <w:r w:rsidRPr="00627F3D">
        <w:rPr>
          <w:rFonts w:ascii="NimbusSanL" w:hAnsi="NimbusSanL"/>
          <w:sz w:val="22"/>
          <w:szCs w:val="22"/>
          <w:lang w:val="en-GB"/>
        </w:rPr>
        <w:t xml:space="preserve">esthesia are altered depending on </w:t>
      </w:r>
      <w:r w:rsidR="00445546" w:rsidRPr="00627F3D">
        <w:rPr>
          <w:rFonts w:ascii="NimbusSanL" w:hAnsi="NimbusSanL"/>
          <w:sz w:val="22"/>
          <w:szCs w:val="22"/>
          <w:lang w:val="en-GB"/>
        </w:rPr>
        <w:t xml:space="preserve">the </w:t>
      </w:r>
      <w:r w:rsidRPr="00627F3D">
        <w:rPr>
          <w:rFonts w:ascii="NimbusSanL" w:hAnsi="NimbusSanL"/>
          <w:sz w:val="22"/>
          <w:szCs w:val="22"/>
          <w:lang w:val="en-GB"/>
        </w:rPr>
        <w:t>drugs</w:t>
      </w:r>
      <w:r w:rsidR="00445546" w:rsidRPr="00627F3D">
        <w:rPr>
          <w:rFonts w:ascii="NimbusSanL" w:hAnsi="NimbusSanL"/>
          <w:sz w:val="22"/>
          <w:szCs w:val="22"/>
          <w:lang w:val="en-GB"/>
        </w:rPr>
        <w:t xml:space="preserve"> used</w:t>
      </w:r>
      <w:r w:rsidRPr="00627F3D">
        <w:rPr>
          <w:rFonts w:ascii="NimbusSanL" w:hAnsi="NimbusSanL"/>
          <w:sz w:val="22"/>
          <w:szCs w:val="22"/>
          <w:lang w:val="en-GB"/>
        </w:rPr>
        <w:t xml:space="preserve">, </w:t>
      </w:r>
      <w:r w:rsidR="00445546" w:rsidRPr="00627F3D">
        <w:rPr>
          <w:rFonts w:ascii="NimbusSanL" w:hAnsi="NimbusSanL"/>
          <w:sz w:val="22"/>
          <w:szCs w:val="22"/>
          <w:lang w:val="en-GB"/>
        </w:rPr>
        <w:t xml:space="preserve">the </w:t>
      </w:r>
      <w:r w:rsidRPr="00627F3D">
        <w:rPr>
          <w:rFonts w:ascii="NimbusSanL" w:hAnsi="NimbusSanL"/>
          <w:sz w:val="22"/>
          <w:szCs w:val="22"/>
          <w:lang w:val="en-GB"/>
        </w:rPr>
        <w:t xml:space="preserve">dose and duration of infusion, with significant variance </w:t>
      </w:r>
      <w:r w:rsidR="00D0541E" w:rsidRPr="00627F3D">
        <w:rPr>
          <w:rFonts w:ascii="NimbusSanL" w:hAnsi="NimbusSanL"/>
          <w:sz w:val="22"/>
          <w:szCs w:val="22"/>
          <w:lang w:val="en-GB"/>
        </w:rPr>
        <w:t>between</w:t>
      </w:r>
      <w:r w:rsidRPr="00627F3D">
        <w:rPr>
          <w:rFonts w:ascii="NimbusSanL" w:hAnsi="NimbusSanL"/>
          <w:sz w:val="22"/>
          <w:szCs w:val="22"/>
          <w:lang w:val="en-GB"/>
        </w:rPr>
        <w:t xml:space="preserve"> subjects. </w:t>
      </w:r>
      <w:r w:rsidR="00D0541E" w:rsidRPr="00627F3D">
        <w:rPr>
          <w:rFonts w:ascii="NimbusSanL" w:hAnsi="NimbusSanL"/>
          <w:sz w:val="22"/>
          <w:szCs w:val="22"/>
          <w:lang w:val="en-GB"/>
        </w:rPr>
        <w:t>In general anaesthesia low frequency, high amplitude EEG profiles are enhanced as unconsciousness deepens</w:t>
      </w:r>
      <w:r w:rsidRPr="00627F3D">
        <w:rPr>
          <w:rFonts w:ascii="NimbusSanL" w:hAnsi="NimbusSanL"/>
          <w:sz w:val="22"/>
          <w:szCs w:val="22"/>
          <w:lang w:val="en-GB"/>
        </w:rPr>
        <w:t xml:space="preserve"> </w:t>
      </w:r>
      <w:sdt>
        <w:sdtPr>
          <w:rPr>
            <w:rFonts w:ascii="Arial Narrow" w:hAnsi="Arial Narrow" w:cs="Arial"/>
            <w:color w:val="000000"/>
            <w:shd w:val="clear" w:color="auto" w:fill="FFFFFF"/>
            <w:lang w:val="en-GB"/>
          </w:rPr>
          <w:id w:val="235291784"/>
          <w:citation/>
        </w:sdtPr>
        <w:sdtEndPr/>
        <w:sdtContent>
          <w:r w:rsidR="00D0541E" w:rsidRPr="00627F3D">
            <w:rPr>
              <w:rFonts w:ascii="Arial Narrow" w:hAnsi="Arial Narrow" w:cs="Arial"/>
              <w:color w:val="000000"/>
              <w:shd w:val="clear" w:color="auto" w:fill="FFFFFF"/>
              <w:lang w:val="en-GB"/>
            </w:rPr>
            <w:fldChar w:fldCharType="begin"/>
          </w:r>
          <w:r w:rsidR="00D0541E" w:rsidRPr="00627F3D">
            <w:rPr>
              <w:rFonts w:ascii="Arial Narrow" w:hAnsi="Arial Narrow" w:cs="Arial"/>
              <w:color w:val="000000"/>
              <w:shd w:val="clear" w:color="auto" w:fill="FFFFFF"/>
              <w:lang w:val="en-GB"/>
            </w:rPr>
            <w:instrText xml:space="preserve"> CITATION Eme10 \l 3082 </w:instrText>
          </w:r>
          <w:r w:rsidR="00D0541E" w:rsidRPr="00627F3D">
            <w:rPr>
              <w:rFonts w:ascii="Arial Narrow" w:hAnsi="Arial Narrow" w:cs="Arial"/>
              <w:color w:val="000000"/>
              <w:shd w:val="clear" w:color="auto" w:fill="FFFFFF"/>
              <w:lang w:val="en-GB"/>
            </w:rPr>
            <w:fldChar w:fldCharType="separate"/>
          </w:r>
          <w:r w:rsidR="00D0541E" w:rsidRPr="00627F3D">
            <w:rPr>
              <w:rFonts w:ascii="Arial Narrow" w:hAnsi="Arial Narrow" w:cs="Arial"/>
              <w:noProof/>
              <w:color w:val="000000"/>
              <w:shd w:val="clear" w:color="auto" w:fill="FFFFFF"/>
              <w:lang w:val="en-GB"/>
            </w:rPr>
            <w:t>(Emery N. Brown, 2010)</w:t>
          </w:r>
          <w:r w:rsidR="00D0541E" w:rsidRPr="00627F3D">
            <w:rPr>
              <w:rFonts w:ascii="Arial Narrow" w:hAnsi="Arial Narrow" w:cs="Arial"/>
              <w:color w:val="000000"/>
              <w:shd w:val="clear" w:color="auto" w:fill="FFFFFF"/>
              <w:lang w:val="en-GB"/>
            </w:rPr>
            <w:fldChar w:fldCharType="end"/>
          </w:r>
        </w:sdtContent>
      </w:sdt>
      <w:r w:rsidRPr="00627F3D">
        <w:rPr>
          <w:rFonts w:ascii="NimbusSanL" w:hAnsi="NimbusSanL"/>
          <w:sz w:val="22"/>
          <w:szCs w:val="22"/>
          <w:lang w:val="en-GB"/>
        </w:rPr>
        <w:t xml:space="preserve">. </w:t>
      </w:r>
    </w:p>
    <w:p w14:paraId="3EA7EFCF" w14:textId="5136D9B6" w:rsidR="00D0541E" w:rsidRPr="00627F3D" w:rsidRDefault="00D0541E" w:rsidP="00EF425A">
      <w:pPr>
        <w:spacing w:before="100" w:beforeAutospacing="1" w:after="100" w:afterAutospacing="1"/>
        <w:jc w:val="both"/>
        <w:rPr>
          <w:lang w:val="en-GB"/>
        </w:rPr>
      </w:pPr>
      <w:r w:rsidRPr="00627F3D">
        <w:rPr>
          <w:rFonts w:ascii="NimbusSanL" w:hAnsi="NimbusSanL"/>
          <w:sz w:val="22"/>
          <w:szCs w:val="22"/>
          <w:lang w:val="en-GB"/>
        </w:rPr>
        <w:t xml:space="preserve">Furthermore, in section F of the figure we can observe a burst </w:t>
      </w:r>
      <w:r w:rsidR="00EF425A" w:rsidRPr="00627F3D">
        <w:rPr>
          <w:rFonts w:ascii="NimbusSanL" w:hAnsi="NimbusSanL"/>
          <w:sz w:val="22"/>
          <w:szCs w:val="22"/>
          <w:lang w:val="en-GB"/>
        </w:rPr>
        <w:t>suppression</w:t>
      </w:r>
      <w:r w:rsidRPr="00627F3D">
        <w:rPr>
          <w:rFonts w:ascii="NimbusSanL" w:hAnsi="NimbusSanL"/>
          <w:sz w:val="22"/>
          <w:szCs w:val="22"/>
          <w:lang w:val="en-GB"/>
        </w:rPr>
        <w:t xml:space="preserve"> </w:t>
      </w:r>
      <w:r w:rsidR="0031051C" w:rsidRPr="00627F3D">
        <w:rPr>
          <w:rFonts w:ascii="NimbusSanL" w:hAnsi="NimbusSanL"/>
          <w:sz w:val="22"/>
          <w:szCs w:val="22"/>
          <w:lang w:val="en-GB"/>
        </w:rPr>
        <w:t xml:space="preserve">event, where periods of high amplitude and frequency (called burst) are followed by low frequency and amplitude, even isoelectric zones (the </w:t>
      </w:r>
      <w:r w:rsidR="00EF425A" w:rsidRPr="00627F3D">
        <w:rPr>
          <w:rFonts w:ascii="NimbusSanL" w:hAnsi="NimbusSanL"/>
          <w:sz w:val="22"/>
          <w:szCs w:val="22"/>
          <w:lang w:val="en-GB"/>
        </w:rPr>
        <w:t>suppression</w:t>
      </w:r>
      <w:r w:rsidR="0031051C" w:rsidRPr="00627F3D">
        <w:rPr>
          <w:rFonts w:ascii="NimbusSanL" w:hAnsi="NimbusSanL"/>
          <w:sz w:val="22"/>
          <w:szCs w:val="22"/>
          <w:lang w:val="en-GB"/>
        </w:rPr>
        <w:t>). It is a sign of unnecessarily high level of unconsciousness, and the facultative normally uses this information to adjust the anaesthetic dose or infusion rate.</w:t>
      </w:r>
    </w:p>
    <w:p w14:paraId="5D90022D" w14:textId="78B072A1" w:rsidR="0031051C" w:rsidRPr="00627F3D" w:rsidRDefault="0031051C" w:rsidP="00EF425A">
      <w:pPr>
        <w:spacing w:before="100" w:beforeAutospacing="1" w:after="100" w:afterAutospacing="1"/>
        <w:jc w:val="both"/>
        <w:rPr>
          <w:rFonts w:ascii="NimbusSanL" w:hAnsi="NimbusSanL"/>
          <w:sz w:val="22"/>
          <w:szCs w:val="22"/>
          <w:lang w:val="en-GB"/>
        </w:rPr>
      </w:pPr>
    </w:p>
    <w:p w14:paraId="242A751D" w14:textId="55639456" w:rsidR="0031051C" w:rsidRPr="00627F3D" w:rsidRDefault="0099604C" w:rsidP="00EF425A">
      <w:pPr>
        <w:spacing w:before="100" w:beforeAutospacing="1" w:after="100" w:afterAutospacing="1"/>
        <w:jc w:val="both"/>
        <w:rPr>
          <w:rFonts w:ascii="NimbusSanL" w:hAnsi="NimbusSanL"/>
          <w:sz w:val="22"/>
          <w:szCs w:val="22"/>
          <w:lang w:val="en-GB"/>
        </w:rPr>
      </w:pPr>
      <w:r w:rsidRPr="00627F3D">
        <w:rPr>
          <w:rFonts w:ascii="NimbusSanL" w:hAnsi="NimbusSanL"/>
          <w:sz w:val="22"/>
          <w:szCs w:val="22"/>
          <w:lang w:val="en-GB"/>
        </w:rPr>
        <w:t>As the r</w:t>
      </w:r>
      <w:r w:rsidR="0031051C" w:rsidRPr="00627F3D">
        <w:rPr>
          <w:rFonts w:ascii="NimbusSanL" w:hAnsi="NimbusSanL"/>
          <w:sz w:val="22"/>
          <w:szCs w:val="22"/>
          <w:lang w:val="en-GB"/>
        </w:rPr>
        <w:t xml:space="preserve">aw EEG is </w:t>
      </w:r>
      <w:r w:rsidRPr="00627F3D">
        <w:rPr>
          <w:rFonts w:ascii="NimbusSanL" w:hAnsi="NimbusSanL"/>
          <w:sz w:val="22"/>
          <w:szCs w:val="22"/>
          <w:lang w:val="en-GB"/>
        </w:rPr>
        <w:t xml:space="preserve">complex to analyse without a lot of expertise, several approaches of EEG-based indexes have been developed to </w:t>
      </w:r>
      <w:r w:rsidR="005002E6" w:rsidRPr="00627F3D">
        <w:rPr>
          <w:rFonts w:ascii="NimbusSanL" w:hAnsi="NimbusSanL"/>
          <w:sz w:val="22"/>
          <w:szCs w:val="22"/>
          <w:lang w:val="en-GB"/>
        </w:rPr>
        <w:t>information of the state of the patient</w:t>
      </w:r>
      <w:r w:rsidRPr="00627F3D">
        <w:rPr>
          <w:rFonts w:ascii="NimbusSanL" w:hAnsi="NimbusSanL"/>
          <w:sz w:val="22"/>
          <w:szCs w:val="22"/>
          <w:lang w:val="en-GB"/>
        </w:rPr>
        <w:t>. This inde</w:t>
      </w:r>
      <w:r w:rsidR="005002E6" w:rsidRPr="00627F3D">
        <w:rPr>
          <w:rFonts w:ascii="NimbusSanL" w:hAnsi="NimbusSanL"/>
          <w:sz w:val="22"/>
          <w:szCs w:val="22"/>
          <w:lang w:val="en-GB"/>
        </w:rPr>
        <w:t>x</w:t>
      </w:r>
      <w:r w:rsidRPr="00627F3D">
        <w:rPr>
          <w:rFonts w:ascii="NimbusSanL" w:hAnsi="NimbusSanL"/>
          <w:sz w:val="22"/>
          <w:szCs w:val="22"/>
          <w:lang w:val="en-GB"/>
        </w:rPr>
        <w:t xml:space="preserve">es generally extract </w:t>
      </w:r>
      <w:r w:rsidR="005002E6" w:rsidRPr="00627F3D">
        <w:rPr>
          <w:rFonts w:ascii="NimbusSanL" w:hAnsi="NimbusSanL"/>
          <w:sz w:val="22"/>
          <w:szCs w:val="22"/>
          <w:lang w:val="en-GB"/>
        </w:rPr>
        <w:t>parameters</w:t>
      </w:r>
      <w:r w:rsidRPr="00627F3D">
        <w:rPr>
          <w:rFonts w:ascii="NimbusSanL" w:hAnsi="NimbusSanL"/>
          <w:sz w:val="22"/>
          <w:szCs w:val="22"/>
          <w:lang w:val="en-GB"/>
        </w:rPr>
        <w:t xml:space="preserve"> from the EEG </w:t>
      </w:r>
      <w:r w:rsidR="005002E6" w:rsidRPr="00627F3D">
        <w:rPr>
          <w:rFonts w:ascii="NimbusSanL" w:hAnsi="NimbusSanL"/>
          <w:sz w:val="22"/>
          <w:szCs w:val="22"/>
          <w:lang w:val="en-GB"/>
        </w:rPr>
        <w:t xml:space="preserve">through signal processing techniques, for later introducing this information into a confidential algorithm to obtain a 0-100 index representative of the state of the patient </w:t>
      </w:r>
      <w:sdt>
        <w:sdtPr>
          <w:rPr>
            <w:rFonts w:ascii="Arial Narrow" w:hAnsi="Arial Narrow" w:cs="Arial"/>
            <w:lang w:val="en-GB"/>
          </w:rPr>
          <w:id w:val="1727718646"/>
          <w:citation/>
        </w:sdtPr>
        <w:sdtEndPr/>
        <w:sdtContent>
          <w:r w:rsidR="005002E6" w:rsidRPr="00627F3D">
            <w:rPr>
              <w:rFonts w:ascii="Arial Narrow" w:hAnsi="Arial Narrow" w:cs="Arial"/>
              <w:lang w:val="en-GB"/>
            </w:rPr>
            <w:fldChar w:fldCharType="begin"/>
          </w:r>
          <w:r w:rsidR="005002E6" w:rsidRPr="00627F3D">
            <w:rPr>
              <w:rFonts w:ascii="Arial Narrow" w:hAnsi="Arial Narrow" w:cs="Arial"/>
              <w:lang w:val="en-GB"/>
            </w:rPr>
            <w:instrText xml:space="preserve">CITATION Matle \t  \l 3082 </w:instrText>
          </w:r>
          <w:r w:rsidR="005002E6" w:rsidRPr="00627F3D">
            <w:rPr>
              <w:rFonts w:ascii="Arial Narrow" w:hAnsi="Arial Narrow" w:cs="Arial"/>
              <w:lang w:val="en-GB"/>
            </w:rPr>
            <w:fldChar w:fldCharType="separate"/>
          </w:r>
          <w:r w:rsidR="005002E6" w:rsidRPr="00627F3D">
            <w:rPr>
              <w:rFonts w:ascii="Arial Narrow" w:hAnsi="Arial Narrow" w:cs="Arial"/>
              <w:lang w:val="en-GB"/>
            </w:rPr>
            <w:t>(Mathur S, 2021 Jan-. Available)</w:t>
          </w:r>
          <w:r w:rsidR="005002E6" w:rsidRPr="00627F3D">
            <w:rPr>
              <w:rFonts w:ascii="Arial Narrow" w:hAnsi="Arial Narrow" w:cs="Arial"/>
              <w:lang w:val="en-GB"/>
            </w:rPr>
            <w:fldChar w:fldCharType="end"/>
          </w:r>
        </w:sdtContent>
      </w:sdt>
      <w:r w:rsidR="005002E6" w:rsidRPr="00627F3D">
        <w:rPr>
          <w:rFonts w:ascii="Arial Narrow" w:hAnsi="Arial Narrow" w:cs="Arial"/>
          <w:lang w:val="en-GB"/>
        </w:rPr>
        <w:t>.</w:t>
      </w:r>
    </w:p>
    <w:p w14:paraId="2FE22D02" w14:textId="16B56BE7" w:rsidR="00AA1D48" w:rsidRPr="00627F3D" w:rsidRDefault="005002E6" w:rsidP="00EF425A">
      <w:pPr>
        <w:spacing w:before="100" w:beforeAutospacing="1" w:after="100" w:afterAutospacing="1"/>
        <w:jc w:val="both"/>
        <w:rPr>
          <w:rFonts w:ascii="NimbusSanL" w:hAnsi="NimbusSanL"/>
          <w:sz w:val="22"/>
          <w:szCs w:val="22"/>
          <w:lang w:val="en-GB"/>
        </w:rPr>
      </w:pPr>
      <w:proofErr w:type="spellStart"/>
      <w:r w:rsidRPr="00627F3D">
        <w:rPr>
          <w:rFonts w:ascii="NimbusSanL" w:hAnsi="NimbusSanL"/>
          <w:sz w:val="22"/>
          <w:szCs w:val="22"/>
          <w:lang w:val="en-GB"/>
        </w:rPr>
        <w:t>Bispectral</w:t>
      </w:r>
      <w:proofErr w:type="spellEnd"/>
      <w:r w:rsidRPr="00627F3D">
        <w:rPr>
          <w:rFonts w:ascii="NimbusSanL" w:hAnsi="NimbusSanL"/>
          <w:sz w:val="22"/>
          <w:szCs w:val="22"/>
          <w:lang w:val="en-GB"/>
        </w:rPr>
        <w:t xml:space="preserve"> Index (BIS) is one of the most popular EEG-based indexes, and it is prepared to assess the hypnotic effect of anaesthesia, being 0 completely unconscious and 100 completely </w:t>
      </w:r>
      <w:r w:rsidR="0062622F" w:rsidRPr="00627F3D">
        <w:rPr>
          <w:rFonts w:ascii="NimbusSanL" w:hAnsi="NimbusSanL"/>
          <w:sz w:val="22"/>
          <w:szCs w:val="22"/>
          <w:lang w:val="en-GB"/>
        </w:rPr>
        <w:t>conscious</w:t>
      </w:r>
      <w:r w:rsidR="0095790F" w:rsidRPr="00627F3D">
        <w:rPr>
          <w:rFonts w:ascii="NimbusSanL" w:hAnsi="NimbusSanL"/>
          <w:sz w:val="22"/>
          <w:szCs w:val="22"/>
          <w:lang w:val="en-GB"/>
        </w:rPr>
        <w:t>.</w:t>
      </w:r>
      <w:r w:rsidR="00872E0A" w:rsidRPr="00627F3D">
        <w:rPr>
          <w:rFonts w:ascii="NimbusSanL" w:hAnsi="NimbusSanL"/>
          <w:sz w:val="22"/>
          <w:szCs w:val="22"/>
          <w:lang w:val="en-GB"/>
        </w:rPr>
        <w:t xml:space="preserve"> Surgeries under BIS monitoring ha</w:t>
      </w:r>
      <w:r w:rsidR="0062622F" w:rsidRPr="00627F3D">
        <w:rPr>
          <w:rFonts w:ascii="NimbusSanL" w:hAnsi="NimbusSanL"/>
          <w:sz w:val="22"/>
          <w:szCs w:val="22"/>
          <w:lang w:val="en-GB"/>
        </w:rPr>
        <w:t>s</w:t>
      </w:r>
      <w:r w:rsidR="00872E0A" w:rsidRPr="00627F3D">
        <w:rPr>
          <w:rFonts w:ascii="NimbusSanL" w:hAnsi="NimbusSanL"/>
          <w:sz w:val="22"/>
          <w:szCs w:val="22"/>
          <w:lang w:val="en-GB"/>
        </w:rPr>
        <w:t xml:space="preserve"> shown to impact positively in patients’ time of </w:t>
      </w:r>
      <w:proofErr w:type="spellStart"/>
      <w:r w:rsidR="00872E0A" w:rsidRPr="00627F3D">
        <w:rPr>
          <w:rFonts w:ascii="NimbusSanL" w:hAnsi="NimbusSanL"/>
          <w:sz w:val="22"/>
          <w:szCs w:val="22"/>
          <w:lang w:val="en-GB"/>
        </w:rPr>
        <w:t>extubation</w:t>
      </w:r>
      <w:proofErr w:type="spellEnd"/>
      <w:r w:rsidR="00872E0A" w:rsidRPr="00627F3D">
        <w:rPr>
          <w:rFonts w:ascii="NimbusSanL" w:hAnsi="NimbusSanL"/>
          <w:sz w:val="22"/>
          <w:szCs w:val="22"/>
          <w:lang w:val="en-GB"/>
        </w:rPr>
        <w:t xml:space="preserve">, postoperative recovery, memory loss and cognitive impairment in general </w:t>
      </w:r>
      <w:sdt>
        <w:sdtPr>
          <w:rPr>
            <w:rFonts w:ascii="NimbusSanL" w:hAnsi="NimbusSanL"/>
            <w:sz w:val="22"/>
            <w:szCs w:val="22"/>
            <w:lang w:val="en-GB"/>
          </w:rPr>
          <w:id w:val="1660188372"/>
          <w:citation/>
        </w:sdtPr>
        <w:sdtEndPr/>
        <w:sdtContent>
          <w:r w:rsidR="00872E0A" w:rsidRPr="00627F3D">
            <w:rPr>
              <w:rFonts w:ascii="NimbusSanL" w:hAnsi="NimbusSanL"/>
              <w:sz w:val="22"/>
              <w:szCs w:val="22"/>
              <w:lang w:val="en-GB"/>
            </w:rPr>
            <w:fldChar w:fldCharType="begin"/>
          </w:r>
          <w:r w:rsidR="00872E0A" w:rsidRPr="00627F3D">
            <w:rPr>
              <w:sz w:val="22"/>
              <w:szCs w:val="22"/>
              <w:lang w:val="en-GB"/>
            </w:rPr>
            <w:instrText xml:space="preserve">CITATION Careb \p 72-84 \l 3082 </w:instrText>
          </w:r>
          <w:r w:rsidR="00872E0A" w:rsidRPr="00627F3D">
            <w:rPr>
              <w:rFonts w:ascii="NimbusSanL" w:hAnsi="NimbusSanL"/>
              <w:sz w:val="22"/>
              <w:szCs w:val="22"/>
              <w:lang w:val="en-GB"/>
            </w:rPr>
            <w:fldChar w:fldCharType="separate"/>
          </w:r>
          <w:r w:rsidR="00872E0A" w:rsidRPr="00627F3D">
            <w:rPr>
              <w:noProof/>
              <w:sz w:val="22"/>
              <w:szCs w:val="22"/>
              <w:lang w:val="en-GB"/>
            </w:rPr>
            <w:t>(Carlos Rogério Degrandi Oliveira, 2017 Jan-Feb, págs. 72-84)</w:t>
          </w:r>
          <w:r w:rsidR="00872E0A" w:rsidRPr="00627F3D">
            <w:rPr>
              <w:rFonts w:ascii="NimbusSanL" w:hAnsi="NimbusSanL"/>
              <w:sz w:val="22"/>
              <w:szCs w:val="22"/>
              <w:lang w:val="en-GB"/>
            </w:rPr>
            <w:fldChar w:fldCharType="end"/>
          </w:r>
        </w:sdtContent>
      </w:sdt>
      <w:r w:rsidR="00872E0A" w:rsidRPr="00627F3D">
        <w:rPr>
          <w:rFonts w:ascii="NimbusSanL" w:hAnsi="NimbusSanL"/>
          <w:sz w:val="22"/>
          <w:szCs w:val="22"/>
          <w:lang w:val="en-GB"/>
        </w:rPr>
        <w:t>.</w:t>
      </w:r>
    </w:p>
    <w:p w14:paraId="31E01989" w14:textId="404AF568" w:rsidR="00B84DCB" w:rsidRPr="00627F3D" w:rsidRDefault="00B84DCB" w:rsidP="00155F97">
      <w:pPr>
        <w:rPr>
          <w:rFonts w:ascii="NimbusSanL" w:hAnsi="NimbusSanL"/>
          <w:b/>
          <w:bCs/>
          <w:sz w:val="22"/>
          <w:szCs w:val="22"/>
          <w:lang w:val="en-GB"/>
        </w:rPr>
      </w:pPr>
      <w:commentRangeStart w:id="28"/>
      <w:commentRangeEnd w:id="28"/>
      <w:r w:rsidRPr="00627F3D">
        <w:rPr>
          <w:rStyle w:val="CommentReference"/>
          <w:lang w:val="en-GB"/>
        </w:rPr>
        <w:commentReference w:id="28"/>
      </w:r>
    </w:p>
    <w:p w14:paraId="1945E403" w14:textId="16967F1B" w:rsidR="00123B49" w:rsidRPr="00627F3D" w:rsidRDefault="00422DCC" w:rsidP="00FD3FD2">
      <w:pPr>
        <w:pStyle w:val="Heading3"/>
        <w:jc w:val="both"/>
        <w:rPr>
          <w:rFonts w:ascii="Arial Narrow" w:hAnsi="Arial Narrow" w:cs="Arial"/>
        </w:rPr>
      </w:pPr>
      <w:bookmarkStart w:id="29" w:name="_Toc92199642"/>
      <w:r w:rsidRPr="00627F3D">
        <w:rPr>
          <w:rFonts w:ascii="Arial Narrow" w:hAnsi="Arial Narrow" w:cs="Arial"/>
        </w:rPr>
        <w:t>Model theory</w:t>
      </w:r>
      <w:bookmarkEnd w:id="29"/>
    </w:p>
    <w:p w14:paraId="1441CB92" w14:textId="7162A1E5" w:rsidR="00423B7D" w:rsidRPr="00627F3D" w:rsidRDefault="00423B7D" w:rsidP="00423B7D">
      <w:pPr>
        <w:ind w:left="360"/>
        <w:rPr>
          <w:rFonts w:ascii="Arial Narrow" w:hAnsi="Arial Narrow" w:cs="Arial"/>
          <w:lang w:val="en-GB"/>
        </w:rPr>
      </w:pPr>
    </w:p>
    <w:p w14:paraId="2EDE5514" w14:textId="29048D4A" w:rsidR="00B84DCB" w:rsidRPr="00627F3D" w:rsidRDefault="00751A71" w:rsidP="00423B7D">
      <w:pPr>
        <w:jc w:val="both"/>
        <w:rPr>
          <w:rFonts w:ascii="Arial Narrow" w:hAnsi="Arial Narrow" w:cs="Arial"/>
          <w:color w:val="000000"/>
          <w:shd w:val="clear" w:color="auto" w:fill="FFFFFF"/>
          <w:lang w:val="en-GB"/>
        </w:rPr>
      </w:pPr>
      <w:r w:rsidRPr="00627F3D">
        <w:rPr>
          <w:rFonts w:ascii="Arial Narrow" w:hAnsi="Arial Narrow" w:cs="Arial"/>
          <w:color w:val="000000"/>
          <w:shd w:val="clear" w:color="auto" w:fill="FFFFFF"/>
          <w:lang w:val="en-GB"/>
        </w:rPr>
        <w:t>In general terms</w:t>
      </w:r>
      <w:r w:rsidR="00EF1E41" w:rsidRPr="00627F3D">
        <w:rPr>
          <w:rFonts w:ascii="Arial Narrow" w:hAnsi="Arial Narrow" w:cs="Arial"/>
          <w:color w:val="000000"/>
          <w:shd w:val="clear" w:color="auto" w:fill="FFFFFF"/>
          <w:lang w:val="en-GB"/>
        </w:rPr>
        <w:t xml:space="preserve"> a system can be defined as a box</w:t>
      </w:r>
      <w:r w:rsidRPr="00627F3D">
        <w:rPr>
          <w:rFonts w:ascii="Arial Narrow" w:hAnsi="Arial Narrow" w:cs="Arial"/>
          <w:color w:val="000000"/>
          <w:shd w:val="clear" w:color="auto" w:fill="FFFFFF"/>
          <w:lang w:val="en-GB"/>
        </w:rPr>
        <w:t xml:space="preserve"> (or transfer function)</w:t>
      </w:r>
      <w:r w:rsidR="00EF1E41" w:rsidRPr="00627F3D">
        <w:rPr>
          <w:rFonts w:ascii="Arial Narrow" w:hAnsi="Arial Narrow" w:cs="Arial"/>
          <w:color w:val="000000"/>
          <w:shd w:val="clear" w:color="auto" w:fill="FFFFFF"/>
          <w:lang w:val="en-GB"/>
        </w:rPr>
        <w:t xml:space="preserve">, with </w:t>
      </w:r>
      <w:r w:rsidR="003D0FBA" w:rsidRPr="00627F3D">
        <w:rPr>
          <w:rFonts w:ascii="Arial Narrow" w:hAnsi="Arial Narrow" w:cs="Arial"/>
          <w:color w:val="000000"/>
          <w:shd w:val="clear" w:color="auto" w:fill="FFFFFF"/>
          <w:lang w:val="en-GB"/>
        </w:rPr>
        <w:t>a process happening inside of it, which takes some i</w:t>
      </w:r>
      <w:r w:rsidR="0051081E" w:rsidRPr="00627F3D">
        <w:rPr>
          <w:rFonts w:ascii="Arial Narrow" w:hAnsi="Arial Narrow" w:cs="Arial"/>
          <w:color w:val="000000"/>
          <w:shd w:val="clear" w:color="auto" w:fill="FFFFFF"/>
          <w:lang w:val="en-GB"/>
        </w:rPr>
        <w:t>n</w:t>
      </w:r>
      <w:r w:rsidR="003D0FBA" w:rsidRPr="00627F3D">
        <w:rPr>
          <w:rFonts w:ascii="Arial Narrow" w:hAnsi="Arial Narrow" w:cs="Arial"/>
          <w:color w:val="000000"/>
          <w:shd w:val="clear" w:color="auto" w:fill="FFFFFF"/>
          <w:lang w:val="en-GB"/>
        </w:rPr>
        <w:t xml:space="preserve">put arguments and delivers some output results. Depending on the processes inside the </w:t>
      </w:r>
      <w:r w:rsidR="00B84DCB" w:rsidRPr="00627F3D">
        <w:rPr>
          <w:rFonts w:ascii="Arial Narrow" w:hAnsi="Arial Narrow" w:cs="Arial"/>
          <w:color w:val="000000"/>
          <w:shd w:val="clear" w:color="auto" w:fill="FFFFFF"/>
          <w:lang w:val="en-GB"/>
        </w:rPr>
        <w:t>box</w:t>
      </w:r>
      <w:r w:rsidR="003D0FBA" w:rsidRPr="00627F3D">
        <w:rPr>
          <w:rFonts w:ascii="Arial Narrow" w:hAnsi="Arial Narrow" w:cs="Arial"/>
          <w:color w:val="000000"/>
          <w:shd w:val="clear" w:color="auto" w:fill="FFFFFF"/>
          <w:lang w:val="en-GB"/>
        </w:rPr>
        <w:t xml:space="preserve"> and the type of inputs and outputs the system can be classified in several ways. </w:t>
      </w:r>
      <w:r w:rsidRPr="00627F3D">
        <w:rPr>
          <w:rFonts w:ascii="Arial Narrow" w:hAnsi="Arial Narrow" w:cs="Arial"/>
          <w:color w:val="000000"/>
          <w:shd w:val="clear" w:color="auto" w:fill="FFFFFF"/>
          <w:lang w:val="en-GB"/>
        </w:rPr>
        <w:t xml:space="preserve">If the </w:t>
      </w:r>
      <w:proofErr w:type="gramStart"/>
      <w:r w:rsidRPr="00627F3D">
        <w:rPr>
          <w:rFonts w:ascii="Arial Narrow" w:hAnsi="Arial Narrow" w:cs="Arial"/>
          <w:color w:val="000000"/>
          <w:shd w:val="clear" w:color="auto" w:fill="FFFFFF"/>
          <w:lang w:val="en-GB"/>
        </w:rPr>
        <w:t>processes</w:t>
      </w:r>
      <w:proofErr w:type="gramEnd"/>
      <w:r w:rsidRPr="00627F3D">
        <w:rPr>
          <w:rFonts w:ascii="Arial Narrow" w:hAnsi="Arial Narrow" w:cs="Arial"/>
          <w:color w:val="000000"/>
          <w:shd w:val="clear" w:color="auto" w:fill="FFFFFF"/>
          <w:lang w:val="en-GB"/>
        </w:rPr>
        <w:t xml:space="preserve"> inside the box is not known it is called a black box.</w:t>
      </w:r>
    </w:p>
    <w:p w14:paraId="525D4835" w14:textId="5FA7F544" w:rsidR="00FE763D" w:rsidRPr="00627F3D" w:rsidRDefault="00FE763D" w:rsidP="00423B7D">
      <w:pPr>
        <w:jc w:val="both"/>
        <w:rPr>
          <w:rFonts w:ascii="Arial Narrow" w:hAnsi="Arial Narrow" w:cs="Arial"/>
          <w:color w:val="000000"/>
          <w:shd w:val="clear" w:color="auto" w:fill="FFFFFF"/>
          <w:lang w:val="en-GB"/>
        </w:rPr>
      </w:pPr>
    </w:p>
    <w:p w14:paraId="11919B24" w14:textId="77777777" w:rsidR="00965394" w:rsidRPr="00627F3D" w:rsidRDefault="00FE763D" w:rsidP="00965394">
      <w:pPr>
        <w:keepNext/>
        <w:jc w:val="both"/>
        <w:rPr>
          <w:lang w:val="en-GB"/>
        </w:rPr>
      </w:pPr>
      <w:r w:rsidRPr="00627F3D">
        <w:rPr>
          <w:rFonts w:ascii="Arial Narrow" w:hAnsi="Arial Narrow" w:cs="Arial"/>
          <w:noProof/>
          <w:color w:val="000000"/>
          <w:shd w:val="clear" w:color="auto" w:fill="FFFFFF"/>
          <w:lang w:val="en-GB"/>
        </w:rPr>
        <w:lastRenderedPageBreak/>
        <w:drawing>
          <wp:inline distT="0" distB="0" distL="0" distR="0" wp14:anchorId="10DBFA6D" wp14:editId="2EB516FE">
            <wp:extent cx="5731510" cy="1638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0">
                      <a:extLst>
                        <a:ext uri="{28A0092B-C50C-407E-A947-70E740481C1C}">
                          <a14:useLocalDpi xmlns:a14="http://schemas.microsoft.com/office/drawing/2010/main" val="0"/>
                        </a:ext>
                      </a:extLst>
                    </a:blip>
                    <a:stretch>
                      <a:fillRect/>
                    </a:stretch>
                  </pic:blipFill>
                  <pic:spPr>
                    <a:xfrm>
                      <a:off x="0" y="0"/>
                      <a:ext cx="5731510" cy="1638300"/>
                    </a:xfrm>
                    <a:prstGeom prst="rect">
                      <a:avLst/>
                    </a:prstGeom>
                  </pic:spPr>
                </pic:pic>
              </a:graphicData>
            </a:graphic>
          </wp:inline>
        </w:drawing>
      </w:r>
    </w:p>
    <w:p w14:paraId="49790DA4" w14:textId="7C8167D3" w:rsidR="00FE763D" w:rsidRPr="00627F3D" w:rsidRDefault="00965394" w:rsidP="00965394">
      <w:pPr>
        <w:pStyle w:val="Caption"/>
        <w:jc w:val="both"/>
        <w:rPr>
          <w:rFonts w:ascii="Arial Narrow" w:hAnsi="Arial Narrow" w:cs="Arial"/>
          <w:color w:val="000000"/>
          <w:shd w:val="clear" w:color="auto" w:fill="FFFFFF"/>
        </w:rPr>
      </w:pPr>
      <w:r w:rsidRPr="00627F3D">
        <w:t xml:space="preserve">Figure </w:t>
      </w:r>
      <w:r w:rsidRPr="00627F3D">
        <w:fldChar w:fldCharType="begin"/>
      </w:r>
      <w:r w:rsidRPr="00627F3D">
        <w:instrText xml:space="preserve"> SEQ Figure \* ARABIC </w:instrText>
      </w:r>
      <w:r w:rsidRPr="00627F3D">
        <w:fldChar w:fldCharType="separate"/>
      </w:r>
      <w:r w:rsidR="00167FD7">
        <w:rPr>
          <w:noProof/>
        </w:rPr>
        <w:t>5</w:t>
      </w:r>
      <w:r w:rsidRPr="00627F3D">
        <w:fldChar w:fldCharType="end"/>
      </w:r>
      <w:r w:rsidRPr="00627F3D">
        <w:t>: Example of a black box system transforming some discrete data (blue) to continuous (red).</w:t>
      </w:r>
    </w:p>
    <w:p w14:paraId="23AB6E64" w14:textId="4430829D" w:rsidR="00B84DCB" w:rsidRPr="00627F3D" w:rsidRDefault="00B84DCB" w:rsidP="00423B7D">
      <w:pPr>
        <w:jc w:val="both"/>
        <w:rPr>
          <w:rFonts w:ascii="Arial Narrow" w:hAnsi="Arial Narrow" w:cs="Arial"/>
          <w:color w:val="000000"/>
          <w:shd w:val="clear" w:color="auto" w:fill="FFFFFF"/>
          <w:lang w:val="en-GB"/>
        </w:rPr>
      </w:pPr>
    </w:p>
    <w:p w14:paraId="367E8BFF" w14:textId="77777777" w:rsidR="00965394" w:rsidRPr="00627F3D" w:rsidRDefault="00965394" w:rsidP="00965394">
      <w:pPr>
        <w:jc w:val="both"/>
        <w:rPr>
          <w:rFonts w:ascii="Arial Narrow" w:hAnsi="Arial Narrow" w:cs="Arial"/>
          <w:color w:val="000000"/>
          <w:shd w:val="clear" w:color="auto" w:fill="FFFFFF"/>
          <w:lang w:val="en-GB"/>
        </w:rPr>
      </w:pPr>
    </w:p>
    <w:p w14:paraId="2FCD7B19" w14:textId="72FFA5F9" w:rsidR="00965394" w:rsidRPr="00627F3D" w:rsidRDefault="00965394" w:rsidP="00965394">
      <w:pPr>
        <w:jc w:val="both"/>
        <w:rPr>
          <w:rFonts w:ascii="Arial Narrow" w:hAnsi="Arial Narrow" w:cs="Arial"/>
          <w:color w:val="000000"/>
          <w:shd w:val="clear" w:color="auto" w:fill="FFFFFF"/>
          <w:lang w:val="en-GB"/>
        </w:rPr>
      </w:pPr>
      <w:r w:rsidRPr="00627F3D">
        <w:rPr>
          <w:rFonts w:ascii="Arial Narrow" w:hAnsi="Arial Narrow" w:cs="Arial"/>
          <w:color w:val="000000"/>
          <w:shd w:val="clear" w:color="auto" w:fill="FFFFFF"/>
          <w:lang w:val="en-GB"/>
        </w:rPr>
        <w:t>As a matter of fact, any type of modelling is intrinsically a representation, numerical or not, of the</w:t>
      </w:r>
      <w:r w:rsidR="00273536" w:rsidRPr="00627F3D">
        <w:rPr>
          <w:rFonts w:ascii="Arial Narrow" w:hAnsi="Arial Narrow" w:cs="Arial"/>
          <w:color w:val="000000"/>
          <w:shd w:val="clear" w:color="auto" w:fill="FFFFFF"/>
          <w:lang w:val="en-GB"/>
        </w:rPr>
        <w:t xml:space="preserve"> part of the</w:t>
      </w:r>
      <w:r w:rsidRPr="00627F3D">
        <w:rPr>
          <w:rFonts w:ascii="Arial Narrow" w:hAnsi="Arial Narrow" w:cs="Arial"/>
          <w:color w:val="000000"/>
          <w:shd w:val="clear" w:color="auto" w:fill="FFFFFF"/>
          <w:lang w:val="en-GB"/>
        </w:rPr>
        <w:t xml:space="preserve"> world surrounding us</w:t>
      </w:r>
      <w:r w:rsidR="00273536" w:rsidRPr="00627F3D">
        <w:rPr>
          <w:rFonts w:ascii="Arial Narrow" w:hAnsi="Arial Narrow" w:cs="Arial"/>
          <w:color w:val="000000"/>
          <w:shd w:val="clear" w:color="auto" w:fill="FFFFFF"/>
          <w:lang w:val="en-GB"/>
        </w:rPr>
        <w:t xml:space="preserve"> we wish to study</w:t>
      </w:r>
      <w:r w:rsidRPr="00627F3D">
        <w:rPr>
          <w:rFonts w:ascii="Arial Narrow" w:hAnsi="Arial Narrow" w:cs="Arial"/>
          <w:color w:val="000000"/>
          <w:shd w:val="clear" w:color="auto" w:fill="FFFFFF"/>
          <w:lang w:val="en-GB"/>
        </w:rPr>
        <w:t>. When models are developed, some input variables or characteristics are used, and some others are excluded; it is therefore straightforward that a models can be good enough to be useful or not but will never pretend to explain a real process in its whole complexity. Otherwise, they will try to simplify the studied system in a way the results have significance.</w:t>
      </w:r>
    </w:p>
    <w:p w14:paraId="645CC367" w14:textId="77777777" w:rsidR="00965394" w:rsidRPr="00627F3D" w:rsidRDefault="00965394" w:rsidP="00423B7D">
      <w:pPr>
        <w:jc w:val="both"/>
        <w:rPr>
          <w:rFonts w:ascii="Arial Narrow" w:hAnsi="Arial Narrow" w:cs="Arial"/>
          <w:color w:val="000000"/>
          <w:shd w:val="clear" w:color="auto" w:fill="FFFFFF"/>
          <w:lang w:val="en-GB"/>
        </w:rPr>
      </w:pPr>
    </w:p>
    <w:p w14:paraId="63EBABF9" w14:textId="17AE5885" w:rsidR="00B84DCB" w:rsidRPr="00627F3D" w:rsidRDefault="003D0FBA" w:rsidP="00B84DCB">
      <w:pPr>
        <w:jc w:val="both"/>
        <w:rPr>
          <w:rFonts w:ascii="Arial Narrow" w:hAnsi="Arial Narrow" w:cs="Arial"/>
          <w:color w:val="000000"/>
          <w:shd w:val="clear" w:color="auto" w:fill="FFFFFF"/>
          <w:lang w:val="en-GB"/>
        </w:rPr>
      </w:pPr>
      <w:r w:rsidRPr="00627F3D">
        <w:rPr>
          <w:rFonts w:ascii="Arial Narrow" w:hAnsi="Arial Narrow" w:cs="Arial"/>
          <w:color w:val="000000"/>
          <w:shd w:val="clear" w:color="auto" w:fill="FFFFFF"/>
          <w:lang w:val="en-GB"/>
        </w:rPr>
        <w:t xml:space="preserve">If </w:t>
      </w:r>
      <w:r w:rsidR="000A0EE0" w:rsidRPr="00627F3D">
        <w:rPr>
          <w:rFonts w:ascii="Arial Narrow" w:hAnsi="Arial Narrow" w:cs="Arial"/>
          <w:color w:val="000000"/>
          <w:shd w:val="clear" w:color="auto" w:fill="FFFFFF"/>
          <w:lang w:val="en-GB"/>
        </w:rPr>
        <w:t>a</w:t>
      </w:r>
      <w:r w:rsidRPr="00627F3D">
        <w:rPr>
          <w:rFonts w:ascii="Arial Narrow" w:hAnsi="Arial Narrow" w:cs="Arial"/>
          <w:color w:val="000000"/>
          <w:shd w:val="clear" w:color="auto" w:fill="FFFFFF"/>
          <w:lang w:val="en-GB"/>
        </w:rPr>
        <w:t xml:space="preserve"> given system is particularly </w:t>
      </w:r>
      <w:r w:rsidR="00273536" w:rsidRPr="00627F3D">
        <w:rPr>
          <w:rFonts w:ascii="Arial Narrow" w:hAnsi="Arial Narrow" w:cs="Arial"/>
          <w:color w:val="000000"/>
          <w:shd w:val="clear" w:color="auto" w:fill="FFFFFF"/>
          <w:lang w:val="en-GB"/>
        </w:rPr>
        <w:t xml:space="preserve">a </w:t>
      </w:r>
      <w:r w:rsidR="00965394" w:rsidRPr="00627F3D">
        <w:rPr>
          <w:rFonts w:ascii="Arial Narrow" w:hAnsi="Arial Narrow" w:cs="Arial"/>
          <w:color w:val="000000"/>
          <w:shd w:val="clear" w:color="auto" w:fill="FFFFFF"/>
          <w:lang w:val="en-GB"/>
        </w:rPr>
        <w:t xml:space="preserve">mathematical model, which is a </w:t>
      </w:r>
      <w:r w:rsidR="00B84DCB" w:rsidRPr="00627F3D">
        <w:rPr>
          <w:rFonts w:ascii="Arial Narrow" w:hAnsi="Arial Narrow" w:cs="Arial"/>
          <w:color w:val="000000"/>
          <w:shd w:val="clear" w:color="auto" w:fill="FFFFFF"/>
          <w:lang w:val="en-GB"/>
        </w:rPr>
        <w:t xml:space="preserve">representation of the reality based on mathematical </w:t>
      </w:r>
      <w:r w:rsidR="00965394" w:rsidRPr="00627F3D">
        <w:rPr>
          <w:rFonts w:ascii="Arial Narrow" w:hAnsi="Arial Narrow" w:cs="Arial"/>
          <w:color w:val="000000"/>
          <w:shd w:val="clear" w:color="auto" w:fill="FFFFFF"/>
          <w:lang w:val="en-GB"/>
        </w:rPr>
        <w:t xml:space="preserve">relationships, </w:t>
      </w:r>
      <w:r w:rsidRPr="00627F3D">
        <w:rPr>
          <w:rFonts w:ascii="Arial Narrow" w:hAnsi="Arial Narrow" w:cs="Arial"/>
          <w:color w:val="000000"/>
          <w:shd w:val="clear" w:color="auto" w:fill="FFFFFF"/>
          <w:lang w:val="en-GB"/>
        </w:rPr>
        <w:t>it can be classified in several ways</w:t>
      </w:r>
      <w:r w:rsidR="00B84DCB" w:rsidRPr="00627F3D">
        <w:rPr>
          <w:rFonts w:ascii="Arial Narrow" w:hAnsi="Arial Narrow" w:cs="Arial"/>
          <w:color w:val="000000"/>
          <w:shd w:val="clear" w:color="auto" w:fill="FFFFFF"/>
          <w:lang w:val="en-GB"/>
        </w:rPr>
        <w:t xml:space="preserve"> explained below</w:t>
      </w:r>
      <w:r w:rsidR="000A0EE0" w:rsidRPr="00627F3D">
        <w:rPr>
          <w:rFonts w:ascii="Arial Narrow" w:hAnsi="Arial Narrow" w:cs="Arial"/>
          <w:color w:val="000000"/>
          <w:shd w:val="clear" w:color="auto" w:fill="FFFFFF"/>
          <w:lang w:val="en-GB"/>
        </w:rPr>
        <w:t xml:space="preserve"> </w:t>
      </w:r>
      <w:sdt>
        <w:sdtPr>
          <w:rPr>
            <w:rFonts w:ascii="Arial Narrow" w:hAnsi="Arial Narrow" w:cs="Arial"/>
            <w:color w:val="000000"/>
            <w:shd w:val="clear" w:color="auto" w:fill="FFFFFF"/>
            <w:lang w:val="en-GB"/>
          </w:rPr>
          <w:id w:val="1851904935"/>
          <w:citation/>
        </w:sdtPr>
        <w:sdtEndPr/>
        <w:sdtContent>
          <w:r w:rsidR="000A0EE0" w:rsidRPr="00627F3D">
            <w:rPr>
              <w:rFonts w:ascii="Arial Narrow" w:hAnsi="Arial Narrow" w:cs="Arial"/>
              <w:color w:val="000000"/>
              <w:shd w:val="clear" w:color="auto" w:fill="FFFFFF"/>
              <w:lang w:val="en-GB"/>
            </w:rPr>
            <w:fldChar w:fldCharType="begin"/>
          </w:r>
          <w:r w:rsidR="000A0EE0" w:rsidRPr="00627F3D">
            <w:rPr>
              <w:rFonts w:ascii="Arial Narrow" w:hAnsi="Arial Narrow" w:cs="Arial"/>
              <w:color w:val="000000"/>
              <w:shd w:val="clear" w:color="auto" w:fill="FFFFFF"/>
              <w:lang w:val="en-GB"/>
            </w:rPr>
            <w:instrText xml:space="preserve"> CITATION Leo19 \l 3082 </w:instrText>
          </w:r>
          <w:r w:rsidR="000A0EE0" w:rsidRPr="00627F3D">
            <w:rPr>
              <w:rFonts w:ascii="Arial Narrow" w:hAnsi="Arial Narrow" w:cs="Arial"/>
              <w:color w:val="000000"/>
              <w:shd w:val="clear" w:color="auto" w:fill="FFFFFF"/>
              <w:lang w:val="en-GB"/>
            </w:rPr>
            <w:fldChar w:fldCharType="separate"/>
          </w:r>
          <w:r w:rsidR="000A0EE0" w:rsidRPr="00627F3D">
            <w:rPr>
              <w:rFonts w:ascii="Arial Narrow" w:hAnsi="Arial Narrow" w:cs="Arial"/>
              <w:noProof/>
              <w:color w:val="000000"/>
              <w:shd w:val="clear" w:color="auto" w:fill="FFFFFF"/>
              <w:lang w:val="en-GB"/>
            </w:rPr>
            <w:t>(Pospeev, 2019)</w:t>
          </w:r>
          <w:r w:rsidR="000A0EE0" w:rsidRPr="00627F3D">
            <w:rPr>
              <w:rFonts w:ascii="Arial Narrow" w:hAnsi="Arial Narrow" w:cs="Arial"/>
              <w:color w:val="000000"/>
              <w:shd w:val="clear" w:color="auto" w:fill="FFFFFF"/>
              <w:lang w:val="en-GB"/>
            </w:rPr>
            <w:fldChar w:fldCharType="end"/>
          </w:r>
        </w:sdtContent>
      </w:sdt>
      <w:r w:rsidR="00B84DCB" w:rsidRPr="00627F3D">
        <w:rPr>
          <w:rFonts w:ascii="Arial Narrow" w:hAnsi="Arial Narrow" w:cs="Arial"/>
          <w:color w:val="000000"/>
          <w:shd w:val="clear" w:color="auto" w:fill="FFFFFF"/>
          <w:lang w:val="en-GB"/>
        </w:rPr>
        <w:t>:</w:t>
      </w:r>
    </w:p>
    <w:p w14:paraId="63315475" w14:textId="5908957A" w:rsidR="00B84DCB" w:rsidRPr="00627F3D" w:rsidRDefault="00273536" w:rsidP="00B84DCB">
      <w:pPr>
        <w:pStyle w:val="ListParagraph"/>
        <w:numPr>
          <w:ilvl w:val="0"/>
          <w:numId w:val="7"/>
        </w:numPr>
        <w:jc w:val="both"/>
        <w:rPr>
          <w:rFonts w:ascii="Arial Narrow" w:hAnsi="Arial Narrow" w:cs="Arial"/>
          <w:color w:val="000000"/>
          <w:shd w:val="clear" w:color="auto" w:fill="FFFFFF"/>
        </w:rPr>
      </w:pPr>
      <w:r w:rsidRPr="00627F3D">
        <w:rPr>
          <w:rFonts w:ascii="Arial Narrow" w:hAnsi="Arial Narrow" w:cs="Arial"/>
          <w:color w:val="000000"/>
          <w:shd w:val="clear" w:color="auto" w:fill="FFFFFF"/>
        </w:rPr>
        <w:t>D</w:t>
      </w:r>
      <w:r w:rsidR="00B84DCB" w:rsidRPr="00627F3D">
        <w:rPr>
          <w:rFonts w:ascii="Arial Narrow" w:hAnsi="Arial Narrow" w:cs="Arial"/>
          <w:color w:val="000000"/>
          <w:shd w:val="clear" w:color="auto" w:fill="FFFFFF"/>
        </w:rPr>
        <w:t xml:space="preserve">eterministic vs </w:t>
      </w:r>
      <w:r w:rsidRPr="00627F3D">
        <w:rPr>
          <w:rFonts w:ascii="Arial Narrow" w:hAnsi="Arial Narrow" w:cs="Arial"/>
          <w:color w:val="000000"/>
          <w:shd w:val="clear" w:color="auto" w:fill="FFFFFF"/>
        </w:rPr>
        <w:t>probabilistic</w:t>
      </w:r>
      <w:r w:rsidR="00B84DCB" w:rsidRPr="00627F3D">
        <w:rPr>
          <w:rFonts w:ascii="Arial Narrow" w:hAnsi="Arial Narrow" w:cs="Arial"/>
          <w:color w:val="000000"/>
          <w:shd w:val="clear" w:color="auto" w:fill="FFFFFF"/>
        </w:rPr>
        <w:t xml:space="preserve">: </w:t>
      </w:r>
      <w:r w:rsidR="00B8319A" w:rsidRPr="00627F3D">
        <w:rPr>
          <w:rFonts w:ascii="Arial Narrow" w:hAnsi="Arial Narrow" w:cs="Arial"/>
          <w:color w:val="000000"/>
          <w:shd w:val="clear" w:color="auto" w:fill="FFFFFF"/>
        </w:rPr>
        <w:t>T</w:t>
      </w:r>
      <w:r w:rsidR="00B84DCB" w:rsidRPr="00627F3D">
        <w:rPr>
          <w:rFonts w:ascii="Arial Narrow" w:hAnsi="Arial Narrow" w:cs="Arial"/>
          <w:color w:val="000000"/>
          <w:shd w:val="clear" w:color="auto" w:fill="FFFFFF"/>
        </w:rPr>
        <w:t>he model’s output is the same always for a given set of input values, or otherwise it has an intrinsic randomness which makes the output values vary even for the same set of input values. In this last case we usually see that state variables of the system are not described by unique values, but for probabilistic equations.</w:t>
      </w:r>
    </w:p>
    <w:p w14:paraId="76820702" w14:textId="7EAB94D5" w:rsidR="00B84DCB" w:rsidRPr="00627F3D" w:rsidRDefault="00B84DCB" w:rsidP="00B84DCB">
      <w:pPr>
        <w:pStyle w:val="ListParagraph"/>
        <w:numPr>
          <w:ilvl w:val="0"/>
          <w:numId w:val="7"/>
        </w:numPr>
        <w:jc w:val="both"/>
        <w:rPr>
          <w:rFonts w:ascii="Arial Narrow" w:hAnsi="Arial Narrow" w:cs="Arial"/>
          <w:color w:val="000000"/>
          <w:shd w:val="clear" w:color="auto" w:fill="FFFFFF"/>
        </w:rPr>
      </w:pPr>
      <w:r w:rsidRPr="00627F3D">
        <w:rPr>
          <w:rFonts w:ascii="Arial Narrow" w:hAnsi="Arial Narrow" w:cs="Arial"/>
          <w:color w:val="000000"/>
          <w:shd w:val="clear" w:color="auto" w:fill="FFFFFF"/>
        </w:rPr>
        <w:t xml:space="preserve">Static vs. dynamic: </w:t>
      </w:r>
      <w:r w:rsidR="00B8319A" w:rsidRPr="00627F3D">
        <w:rPr>
          <w:rFonts w:ascii="Arial Narrow" w:hAnsi="Arial Narrow" w:cs="Arial"/>
          <w:color w:val="000000"/>
          <w:shd w:val="clear" w:color="auto" w:fill="FFFFFF"/>
        </w:rPr>
        <w:t>In s</w:t>
      </w:r>
      <w:r w:rsidR="003D015D" w:rsidRPr="00627F3D">
        <w:rPr>
          <w:rFonts w:ascii="Arial Narrow" w:hAnsi="Arial Narrow" w:cs="Arial"/>
          <w:color w:val="000000"/>
          <w:shd w:val="clear" w:color="auto" w:fill="FFFFFF"/>
        </w:rPr>
        <w:t xml:space="preserve">tatic </w:t>
      </w:r>
      <w:proofErr w:type="gramStart"/>
      <w:r w:rsidR="003D015D" w:rsidRPr="00627F3D">
        <w:rPr>
          <w:rFonts w:ascii="Arial Narrow" w:hAnsi="Arial Narrow" w:cs="Arial"/>
          <w:color w:val="000000"/>
          <w:shd w:val="clear" w:color="auto" w:fill="FFFFFF"/>
        </w:rPr>
        <w:t>models</w:t>
      </w:r>
      <w:proofErr w:type="gramEnd"/>
      <w:r w:rsidR="003D015D" w:rsidRPr="00627F3D">
        <w:rPr>
          <w:rFonts w:ascii="Arial Narrow" w:hAnsi="Arial Narrow" w:cs="Arial"/>
          <w:color w:val="000000"/>
          <w:shd w:val="clear" w:color="auto" w:fill="FFFFFF"/>
        </w:rPr>
        <w:t xml:space="preserve"> state variables are not time dependant, </w:t>
      </w:r>
      <w:r w:rsidR="00B8319A" w:rsidRPr="00627F3D">
        <w:rPr>
          <w:rFonts w:ascii="Arial Narrow" w:hAnsi="Arial Narrow" w:cs="Arial"/>
          <w:color w:val="000000"/>
          <w:shd w:val="clear" w:color="auto" w:fill="FFFFFF"/>
        </w:rPr>
        <w:t>they are in</w:t>
      </w:r>
      <w:r w:rsidR="003D015D" w:rsidRPr="00627F3D">
        <w:rPr>
          <w:rFonts w:ascii="Arial Narrow" w:hAnsi="Arial Narrow" w:cs="Arial"/>
          <w:color w:val="000000"/>
          <w:shd w:val="clear" w:color="auto" w:fill="FFFFFF"/>
        </w:rPr>
        <w:t xml:space="preserve"> steady state, while </w:t>
      </w:r>
      <w:r w:rsidR="00B8319A" w:rsidRPr="00627F3D">
        <w:rPr>
          <w:rFonts w:ascii="Arial Narrow" w:hAnsi="Arial Narrow" w:cs="Arial"/>
          <w:color w:val="000000"/>
          <w:shd w:val="clear" w:color="auto" w:fill="FFFFFF"/>
        </w:rPr>
        <w:t xml:space="preserve">in </w:t>
      </w:r>
      <w:r w:rsidR="003D015D" w:rsidRPr="00627F3D">
        <w:rPr>
          <w:rFonts w:ascii="Arial Narrow" w:hAnsi="Arial Narrow" w:cs="Arial"/>
          <w:color w:val="000000"/>
          <w:shd w:val="clear" w:color="auto" w:fill="FFFFFF"/>
        </w:rPr>
        <w:t>dynamic models state variables do depend on time</w:t>
      </w:r>
      <w:r w:rsidR="00B8319A" w:rsidRPr="00627F3D">
        <w:rPr>
          <w:rFonts w:ascii="Arial Narrow" w:hAnsi="Arial Narrow" w:cs="Arial"/>
          <w:color w:val="000000"/>
          <w:shd w:val="clear" w:color="auto" w:fill="FFFFFF"/>
        </w:rPr>
        <w:t>.</w:t>
      </w:r>
    </w:p>
    <w:p w14:paraId="7553D740" w14:textId="33F4E12A" w:rsidR="00B84DCB" w:rsidRPr="00627F3D" w:rsidRDefault="00B84DCB" w:rsidP="00B84DCB">
      <w:pPr>
        <w:pStyle w:val="ListParagraph"/>
        <w:numPr>
          <w:ilvl w:val="0"/>
          <w:numId w:val="7"/>
        </w:numPr>
        <w:jc w:val="both"/>
        <w:rPr>
          <w:rFonts w:ascii="Arial Narrow" w:hAnsi="Arial Narrow" w:cs="Arial"/>
          <w:color w:val="000000"/>
          <w:shd w:val="clear" w:color="auto" w:fill="FFFFFF"/>
        </w:rPr>
      </w:pPr>
      <w:r w:rsidRPr="00627F3D">
        <w:rPr>
          <w:rFonts w:ascii="Arial Narrow" w:hAnsi="Arial Narrow" w:cs="Arial"/>
          <w:color w:val="000000"/>
          <w:shd w:val="clear" w:color="auto" w:fill="FFFFFF"/>
        </w:rPr>
        <w:t>Discrete vs. continuous: </w:t>
      </w:r>
      <w:r w:rsidR="003D015D" w:rsidRPr="00627F3D">
        <w:rPr>
          <w:rFonts w:ascii="Arial Narrow" w:hAnsi="Arial Narrow" w:cs="Arial"/>
          <w:color w:val="000000"/>
          <w:shd w:val="clear" w:color="auto" w:fill="FFFFFF"/>
        </w:rPr>
        <w:t>The equations inside the model follow a continuous paradigm or a discrete one. For instance, the parameters we measured in the OR room were recorded every 1 second</w:t>
      </w:r>
      <w:r w:rsidR="00B8319A" w:rsidRPr="00627F3D">
        <w:rPr>
          <w:rFonts w:ascii="Arial Narrow" w:hAnsi="Arial Narrow" w:cs="Arial"/>
          <w:color w:val="000000"/>
          <w:shd w:val="clear" w:color="auto" w:fill="FFFFFF"/>
        </w:rPr>
        <w:t>, so our model will be discrete.</w:t>
      </w:r>
    </w:p>
    <w:p w14:paraId="2C75B873" w14:textId="3C88BD05" w:rsidR="00B84DCB" w:rsidRPr="00627F3D" w:rsidRDefault="00B84DCB" w:rsidP="00B84DCB">
      <w:pPr>
        <w:pStyle w:val="ListParagraph"/>
        <w:numPr>
          <w:ilvl w:val="0"/>
          <w:numId w:val="7"/>
        </w:numPr>
        <w:jc w:val="both"/>
        <w:rPr>
          <w:rFonts w:ascii="Arial Narrow" w:hAnsi="Arial Narrow" w:cs="Arial"/>
          <w:color w:val="000000"/>
          <w:shd w:val="clear" w:color="auto" w:fill="FFFFFF"/>
        </w:rPr>
      </w:pPr>
      <w:r w:rsidRPr="00627F3D">
        <w:rPr>
          <w:rFonts w:ascii="Arial Narrow" w:hAnsi="Arial Narrow" w:cs="Arial"/>
          <w:color w:val="000000"/>
          <w:shd w:val="clear" w:color="auto" w:fill="FFFFFF"/>
        </w:rPr>
        <w:t>Linear vs. nonlinear:</w:t>
      </w:r>
      <w:r w:rsidR="003D015D" w:rsidRPr="00627F3D">
        <w:rPr>
          <w:rFonts w:ascii="Arial Narrow" w:hAnsi="Arial Narrow" w:cs="Arial"/>
          <w:color w:val="000000"/>
          <w:shd w:val="clear" w:color="auto" w:fill="FFFFFF"/>
        </w:rPr>
        <w:t xml:space="preserve"> </w:t>
      </w:r>
      <w:r w:rsidR="00965394" w:rsidRPr="00627F3D">
        <w:rPr>
          <w:rFonts w:ascii="Arial Narrow" w:hAnsi="Arial Narrow" w:cs="Arial"/>
          <w:color w:val="000000"/>
          <w:shd w:val="clear" w:color="auto" w:fill="FFFFFF"/>
        </w:rPr>
        <w:t>Referring</w:t>
      </w:r>
      <w:r w:rsidR="003D015D" w:rsidRPr="00627F3D">
        <w:rPr>
          <w:rFonts w:ascii="Arial Narrow" w:hAnsi="Arial Narrow" w:cs="Arial"/>
          <w:color w:val="000000"/>
          <w:shd w:val="clear" w:color="auto" w:fill="FFFFFF"/>
        </w:rPr>
        <w:t xml:space="preserve"> the distribution of the </w:t>
      </w:r>
      <w:r w:rsidR="00FE763D" w:rsidRPr="00627F3D">
        <w:rPr>
          <w:rFonts w:ascii="Arial Narrow" w:hAnsi="Arial Narrow" w:cs="Arial"/>
          <w:color w:val="000000"/>
          <w:shd w:val="clear" w:color="auto" w:fill="FFFFFF"/>
        </w:rPr>
        <w:t xml:space="preserve">mathematical approximations to represent </w:t>
      </w:r>
      <w:proofErr w:type="gramStart"/>
      <w:r w:rsidR="00FE763D" w:rsidRPr="00627F3D">
        <w:rPr>
          <w:rFonts w:ascii="Arial Narrow" w:hAnsi="Arial Narrow" w:cs="Arial"/>
          <w:color w:val="000000"/>
          <w:shd w:val="clear" w:color="auto" w:fill="FFFFFF"/>
        </w:rPr>
        <w:t>reality, if</w:t>
      </w:r>
      <w:proofErr w:type="gramEnd"/>
      <w:r w:rsidR="00FE763D" w:rsidRPr="00627F3D">
        <w:rPr>
          <w:rFonts w:ascii="Arial Narrow" w:hAnsi="Arial Narrow" w:cs="Arial"/>
          <w:color w:val="000000"/>
          <w:shd w:val="clear" w:color="auto" w:fill="FFFFFF"/>
        </w:rPr>
        <w:t xml:space="preserve"> they are based on linear relationships or of higher order</w:t>
      </w:r>
      <w:r w:rsidR="00B8319A" w:rsidRPr="00627F3D">
        <w:rPr>
          <w:rFonts w:ascii="Arial Narrow" w:hAnsi="Arial Narrow" w:cs="Arial"/>
          <w:color w:val="000000"/>
          <w:shd w:val="clear" w:color="auto" w:fill="FFFFFF"/>
        </w:rPr>
        <w:t xml:space="preserve"> relationships.</w:t>
      </w:r>
    </w:p>
    <w:p w14:paraId="3B31D38B" w14:textId="77777777" w:rsidR="00B84DCB" w:rsidRPr="00627F3D" w:rsidRDefault="00B84DCB" w:rsidP="00B84DCB">
      <w:pPr>
        <w:pStyle w:val="ListParagraph"/>
        <w:numPr>
          <w:ilvl w:val="0"/>
          <w:numId w:val="7"/>
        </w:numPr>
        <w:jc w:val="both"/>
        <w:rPr>
          <w:rFonts w:ascii="Arial Narrow" w:hAnsi="Arial Narrow" w:cs="Arial"/>
          <w:color w:val="000000"/>
          <w:shd w:val="clear" w:color="auto" w:fill="FFFFFF"/>
        </w:rPr>
      </w:pPr>
      <w:r w:rsidRPr="00627F3D">
        <w:rPr>
          <w:rFonts w:ascii="Arial Narrow" w:hAnsi="Arial Narrow" w:cs="Arial"/>
          <w:color w:val="000000"/>
          <w:shd w:val="clear" w:color="auto" w:fill="FFFFFF"/>
        </w:rPr>
        <w:t>Etc.</w:t>
      </w:r>
    </w:p>
    <w:p w14:paraId="5E0D842C" w14:textId="479476D5" w:rsidR="0051081E" w:rsidRPr="00627F3D" w:rsidRDefault="0051081E" w:rsidP="00423B7D">
      <w:pPr>
        <w:jc w:val="both"/>
        <w:rPr>
          <w:rFonts w:ascii="Arial Narrow" w:hAnsi="Arial Narrow" w:cs="Arial"/>
          <w:color w:val="000000"/>
          <w:shd w:val="clear" w:color="auto" w:fill="FFFFFF"/>
          <w:lang w:val="en-GB"/>
        </w:rPr>
      </w:pPr>
    </w:p>
    <w:p w14:paraId="427F456B" w14:textId="2696E79B" w:rsidR="0085469D" w:rsidRPr="00627F3D" w:rsidRDefault="0085469D" w:rsidP="0085469D">
      <w:pPr>
        <w:jc w:val="both"/>
        <w:rPr>
          <w:rFonts w:ascii="Arial Narrow" w:hAnsi="Arial Narrow" w:cs="Arial"/>
          <w:color w:val="000000"/>
          <w:shd w:val="clear" w:color="auto" w:fill="FFFFFF"/>
          <w:lang w:val="en-GB"/>
        </w:rPr>
      </w:pPr>
    </w:p>
    <w:p w14:paraId="063FF303" w14:textId="1F369E53" w:rsidR="00422DCC" w:rsidRPr="00627F3D" w:rsidRDefault="00422DCC" w:rsidP="00422DCC">
      <w:pPr>
        <w:pStyle w:val="Heading4"/>
        <w:rPr>
          <w:shd w:val="clear" w:color="auto" w:fill="FFFFFF"/>
        </w:rPr>
      </w:pPr>
      <w:bookmarkStart w:id="30" w:name="_Toc92199643"/>
      <w:r w:rsidRPr="00627F3D">
        <w:rPr>
          <w:shd w:val="clear" w:color="auto" w:fill="FFFFFF"/>
        </w:rPr>
        <w:t>Predictive modelling</w:t>
      </w:r>
      <w:bookmarkEnd w:id="30"/>
      <w:r w:rsidRPr="00627F3D">
        <w:rPr>
          <w:shd w:val="clear" w:color="auto" w:fill="FFFFFF"/>
        </w:rPr>
        <w:t xml:space="preserve"> </w:t>
      </w:r>
    </w:p>
    <w:p w14:paraId="0D649553" w14:textId="77777777" w:rsidR="00EF425A" w:rsidRPr="00627F3D" w:rsidRDefault="00EF425A" w:rsidP="00EF425A">
      <w:pPr>
        <w:rPr>
          <w:lang w:val="en-GB"/>
        </w:rPr>
      </w:pPr>
    </w:p>
    <w:p w14:paraId="2D3F222D" w14:textId="7D2C0959" w:rsidR="0085469D" w:rsidRPr="00627F3D" w:rsidRDefault="00894F3C" w:rsidP="0085469D">
      <w:pPr>
        <w:jc w:val="both"/>
        <w:rPr>
          <w:rFonts w:ascii="Arial Narrow" w:hAnsi="Arial Narrow" w:cs="Arial"/>
          <w:color w:val="000000"/>
          <w:shd w:val="clear" w:color="auto" w:fill="FFFFFF"/>
          <w:lang w:val="en-GB"/>
        </w:rPr>
      </w:pPr>
      <w:r w:rsidRPr="00627F3D">
        <w:rPr>
          <w:rFonts w:ascii="Arial Narrow" w:hAnsi="Arial Narrow" w:cs="Arial"/>
          <w:color w:val="000000"/>
          <w:shd w:val="clear" w:color="auto" w:fill="FFFFFF"/>
          <w:lang w:val="en-GB"/>
        </w:rPr>
        <w:t>When talking about</w:t>
      </w:r>
      <w:r w:rsidR="00423B7D" w:rsidRPr="00627F3D">
        <w:rPr>
          <w:rFonts w:ascii="Arial Narrow" w:hAnsi="Arial Narrow" w:cs="Arial"/>
          <w:color w:val="000000"/>
          <w:shd w:val="clear" w:color="auto" w:fill="FFFFFF"/>
          <w:lang w:val="en-GB"/>
        </w:rPr>
        <w:t xml:space="preserve"> predictive modelling</w:t>
      </w:r>
      <w:r w:rsidRPr="00627F3D">
        <w:rPr>
          <w:rFonts w:ascii="Arial Narrow" w:hAnsi="Arial Narrow" w:cs="Arial"/>
          <w:color w:val="000000"/>
          <w:shd w:val="clear" w:color="auto" w:fill="FFFFFF"/>
          <w:lang w:val="en-GB"/>
        </w:rPr>
        <w:t>, the adjective predictive stands for</w:t>
      </w:r>
      <w:r w:rsidR="00423B7D" w:rsidRPr="00627F3D">
        <w:rPr>
          <w:rFonts w:ascii="Arial Narrow" w:hAnsi="Arial Narrow" w:cs="Arial"/>
          <w:color w:val="000000"/>
          <w:shd w:val="clear" w:color="auto" w:fill="FFFFFF"/>
          <w:lang w:val="en-GB"/>
        </w:rPr>
        <w:t xml:space="preserve"> </w:t>
      </w:r>
      <w:r w:rsidRPr="00627F3D">
        <w:rPr>
          <w:rFonts w:ascii="Arial Narrow" w:hAnsi="Arial Narrow" w:cs="Arial"/>
          <w:color w:val="000000"/>
          <w:shd w:val="clear" w:color="auto" w:fill="FFFFFF"/>
          <w:lang w:val="en-GB"/>
        </w:rPr>
        <w:t>its finality</w:t>
      </w:r>
      <w:r w:rsidR="00423B7D" w:rsidRPr="00627F3D">
        <w:rPr>
          <w:rFonts w:ascii="Arial Narrow" w:hAnsi="Arial Narrow" w:cs="Arial"/>
          <w:color w:val="000000"/>
          <w:shd w:val="clear" w:color="auto" w:fill="FFFFFF"/>
          <w:lang w:val="en-GB"/>
        </w:rPr>
        <w:t xml:space="preserve"> to </w:t>
      </w:r>
      <w:r w:rsidR="00381FF6" w:rsidRPr="00627F3D">
        <w:rPr>
          <w:rFonts w:ascii="Arial Narrow" w:hAnsi="Arial Narrow" w:cs="Arial"/>
          <w:color w:val="000000"/>
          <w:shd w:val="clear" w:color="auto" w:fill="FFFFFF"/>
          <w:lang w:val="en-GB"/>
        </w:rPr>
        <w:t>obtain information about what is going to happen in the future based on information of the past</w:t>
      </w:r>
      <w:r w:rsidRPr="00627F3D">
        <w:rPr>
          <w:rFonts w:ascii="Arial Narrow" w:hAnsi="Arial Narrow" w:cs="Arial"/>
          <w:color w:val="000000"/>
          <w:shd w:val="clear" w:color="auto" w:fill="FFFFFF"/>
          <w:lang w:val="en-GB"/>
        </w:rPr>
        <w:t>.</w:t>
      </w:r>
      <w:r w:rsidR="00423B7D" w:rsidRPr="00627F3D">
        <w:rPr>
          <w:rFonts w:ascii="Arial Narrow" w:hAnsi="Arial Narrow" w:cs="Arial"/>
          <w:color w:val="000000"/>
          <w:shd w:val="clear" w:color="auto" w:fill="FFFFFF"/>
          <w:lang w:val="en-GB"/>
        </w:rPr>
        <w:t xml:space="preserve"> </w:t>
      </w:r>
    </w:p>
    <w:p w14:paraId="52790E3B" w14:textId="6A97F608" w:rsidR="00E643F0" w:rsidRPr="00627F3D" w:rsidRDefault="00E643F0" w:rsidP="00423B7D">
      <w:pPr>
        <w:jc w:val="both"/>
        <w:rPr>
          <w:rFonts w:ascii="Arial Narrow" w:hAnsi="Arial Narrow" w:cs="Arial"/>
          <w:color w:val="000000"/>
          <w:shd w:val="clear" w:color="auto" w:fill="FFFFFF"/>
          <w:lang w:val="en-GB"/>
        </w:rPr>
      </w:pPr>
      <w:r w:rsidRPr="00627F3D">
        <w:rPr>
          <w:rFonts w:ascii="Arial Narrow" w:hAnsi="Arial Narrow" w:cs="Arial"/>
          <w:color w:val="000000"/>
          <w:shd w:val="clear" w:color="auto" w:fill="FFFFFF"/>
          <w:lang w:val="en-GB"/>
        </w:rPr>
        <w:t>For instance,</w:t>
      </w:r>
      <w:r w:rsidR="00423B7D" w:rsidRPr="00627F3D">
        <w:rPr>
          <w:rFonts w:ascii="Arial Narrow" w:hAnsi="Arial Narrow" w:cs="Arial"/>
          <w:color w:val="000000"/>
          <w:shd w:val="clear" w:color="auto" w:fill="FFFFFF"/>
          <w:lang w:val="en-GB"/>
        </w:rPr>
        <w:t xml:space="preserve"> sophisticated predictive models are used to predict health events in patients and to screen high risk individuals, such as for </w:t>
      </w:r>
      <w:r w:rsidRPr="00627F3D">
        <w:rPr>
          <w:rFonts w:ascii="Arial Narrow" w:hAnsi="Arial Narrow" w:cs="Arial"/>
          <w:color w:val="000000"/>
          <w:shd w:val="clear" w:color="auto" w:fill="FFFFFF"/>
          <w:lang w:val="en-GB"/>
        </w:rPr>
        <w:t xml:space="preserve">predicting </w:t>
      </w:r>
      <w:r w:rsidR="00423B7D" w:rsidRPr="00627F3D">
        <w:rPr>
          <w:rFonts w:ascii="Arial Narrow" w:hAnsi="Arial Narrow" w:cs="Arial"/>
          <w:color w:val="000000"/>
          <w:shd w:val="clear" w:color="auto" w:fill="FFFFFF"/>
          <w:lang w:val="en-GB"/>
        </w:rPr>
        <w:t>cardiovascular disease</w:t>
      </w:r>
      <w:r w:rsidR="00381FF6" w:rsidRPr="00627F3D">
        <w:rPr>
          <w:rFonts w:ascii="Arial Narrow" w:hAnsi="Arial Narrow" w:cs="Arial"/>
          <w:color w:val="000000"/>
          <w:shd w:val="clear" w:color="auto" w:fill="FFFFFF"/>
          <w:lang w:val="en-GB"/>
        </w:rPr>
        <w:t>,</w:t>
      </w:r>
      <w:r w:rsidR="00423B7D" w:rsidRPr="00627F3D">
        <w:rPr>
          <w:rFonts w:ascii="Arial Narrow" w:hAnsi="Arial Narrow" w:cs="Arial"/>
          <w:color w:val="000000"/>
          <w:shd w:val="clear" w:color="auto" w:fill="FFFFFF"/>
          <w:lang w:val="en-GB"/>
        </w:rPr>
        <w:t xml:space="preserve"> breast cancer</w:t>
      </w:r>
      <w:r w:rsidR="00381FF6" w:rsidRPr="00627F3D">
        <w:rPr>
          <w:rFonts w:ascii="Arial Narrow" w:hAnsi="Arial Narrow" w:cs="Arial"/>
          <w:color w:val="000000"/>
          <w:shd w:val="clear" w:color="auto" w:fill="FFFFFF"/>
          <w:lang w:val="en-GB"/>
        </w:rPr>
        <w:t xml:space="preserve"> or anaesthetic complications and events</w:t>
      </w:r>
      <w:r w:rsidR="00423B7D" w:rsidRPr="00627F3D">
        <w:rPr>
          <w:rFonts w:ascii="Arial Narrow" w:hAnsi="Arial Narrow" w:cs="Arial"/>
          <w:color w:val="000000"/>
          <w:shd w:val="clear" w:color="auto" w:fill="FFFFFF"/>
          <w:lang w:val="en-GB"/>
        </w:rPr>
        <w:t xml:space="preserve">. </w:t>
      </w:r>
      <w:r w:rsidR="0085469D" w:rsidRPr="00627F3D">
        <w:rPr>
          <w:rFonts w:ascii="Arial Narrow" w:hAnsi="Arial Narrow" w:cs="Arial"/>
          <w:color w:val="000000"/>
          <w:shd w:val="clear" w:color="auto" w:fill="FFFFFF"/>
          <w:lang w:val="en-GB"/>
        </w:rPr>
        <w:t xml:space="preserve">Predictive modelling does not inherently belong to any of the </w:t>
      </w:r>
      <w:r w:rsidR="0051081E" w:rsidRPr="00627F3D">
        <w:rPr>
          <w:rFonts w:ascii="Arial Narrow" w:hAnsi="Arial Narrow" w:cs="Arial"/>
          <w:color w:val="000000"/>
          <w:shd w:val="clear" w:color="auto" w:fill="FFFFFF"/>
          <w:lang w:val="en-GB"/>
        </w:rPr>
        <w:t xml:space="preserve">classifications </w:t>
      </w:r>
      <w:r w:rsidR="0085469D" w:rsidRPr="00627F3D">
        <w:rPr>
          <w:rFonts w:ascii="Arial Narrow" w:hAnsi="Arial Narrow" w:cs="Arial"/>
          <w:color w:val="000000"/>
          <w:shd w:val="clear" w:color="auto" w:fill="FFFFFF"/>
          <w:lang w:val="en-GB"/>
        </w:rPr>
        <w:t xml:space="preserve">stated </w:t>
      </w:r>
      <w:r w:rsidR="0051081E" w:rsidRPr="00627F3D">
        <w:rPr>
          <w:rFonts w:ascii="Arial Narrow" w:hAnsi="Arial Narrow" w:cs="Arial"/>
          <w:color w:val="000000"/>
          <w:shd w:val="clear" w:color="auto" w:fill="FFFFFF"/>
          <w:lang w:val="en-GB"/>
        </w:rPr>
        <w:t>above but</w:t>
      </w:r>
      <w:r w:rsidR="0085469D" w:rsidRPr="00627F3D">
        <w:rPr>
          <w:rFonts w:ascii="Arial Narrow" w:hAnsi="Arial Narrow" w:cs="Arial"/>
          <w:color w:val="000000"/>
          <w:shd w:val="clear" w:color="auto" w:fill="FFFFFF"/>
          <w:lang w:val="en-GB"/>
        </w:rPr>
        <w:t xml:space="preserve"> takes different forms depending on </w:t>
      </w:r>
      <w:r w:rsidR="0051081E" w:rsidRPr="00627F3D">
        <w:rPr>
          <w:rFonts w:ascii="Arial Narrow" w:hAnsi="Arial Narrow" w:cs="Arial"/>
          <w:color w:val="000000"/>
          <w:shd w:val="clear" w:color="auto" w:fill="FFFFFF"/>
          <w:lang w:val="en-GB"/>
        </w:rPr>
        <w:t>its characteristics and those of the algorithms inside it</w:t>
      </w:r>
      <w:r w:rsidR="0085469D" w:rsidRPr="00627F3D">
        <w:rPr>
          <w:rFonts w:ascii="Arial Narrow" w:hAnsi="Arial Narrow" w:cs="Arial"/>
          <w:color w:val="000000"/>
          <w:shd w:val="clear" w:color="auto" w:fill="FFFFFF"/>
          <w:lang w:val="en-GB"/>
        </w:rPr>
        <w:t>.</w:t>
      </w:r>
    </w:p>
    <w:p w14:paraId="687C9634" w14:textId="1DDA7887" w:rsidR="00E17BB2" w:rsidRPr="00627F3D" w:rsidRDefault="00751A71" w:rsidP="00423B7D">
      <w:pPr>
        <w:jc w:val="both"/>
        <w:rPr>
          <w:rFonts w:ascii="Arial Narrow" w:hAnsi="Arial Narrow" w:cs="Arial"/>
          <w:color w:val="000000"/>
          <w:shd w:val="clear" w:color="auto" w:fill="FFFFFF"/>
          <w:lang w:val="en-GB"/>
        </w:rPr>
      </w:pPr>
      <w:commentRangeStart w:id="31"/>
      <w:commentRangeEnd w:id="31"/>
      <w:r w:rsidRPr="00627F3D">
        <w:rPr>
          <w:rStyle w:val="CommentReference"/>
          <w:lang w:val="en-GB"/>
        </w:rPr>
        <w:commentReference w:id="31"/>
      </w:r>
    </w:p>
    <w:p w14:paraId="5396626B" w14:textId="77777777" w:rsidR="006C631C" w:rsidRPr="00627F3D" w:rsidRDefault="00E17BB2" w:rsidP="006C631C">
      <w:pPr>
        <w:keepNext/>
        <w:jc w:val="both"/>
        <w:rPr>
          <w:rFonts w:ascii="Arial Narrow" w:hAnsi="Arial Narrow" w:cs="Arial"/>
          <w:color w:val="000000"/>
          <w:shd w:val="clear" w:color="auto" w:fill="FFFFFF"/>
          <w:lang w:val="en-GB"/>
        </w:rPr>
      </w:pPr>
      <w:r w:rsidRPr="00627F3D">
        <w:rPr>
          <w:rFonts w:ascii="Arial Narrow" w:hAnsi="Arial Narrow" w:cs="Arial"/>
          <w:color w:val="000000"/>
          <w:shd w:val="clear" w:color="auto" w:fill="FFFFFF"/>
          <w:lang w:val="en-GB"/>
        </w:rPr>
        <w:t xml:space="preserve">Therefore, a model is predictive if it uses information from the past, </w:t>
      </w:r>
      <w:r w:rsidR="0051081E" w:rsidRPr="00627F3D">
        <w:rPr>
          <w:rFonts w:ascii="Arial Narrow" w:hAnsi="Arial Narrow" w:cs="Arial"/>
          <w:color w:val="000000"/>
          <w:shd w:val="clear" w:color="auto" w:fill="FFFFFF"/>
          <w:lang w:val="en-GB"/>
        </w:rPr>
        <w:t>e.g.,</w:t>
      </w:r>
      <w:r w:rsidRPr="00627F3D">
        <w:rPr>
          <w:rFonts w:ascii="Arial Narrow" w:hAnsi="Arial Narrow" w:cs="Arial"/>
          <w:color w:val="000000"/>
          <w:shd w:val="clear" w:color="auto" w:fill="FFFFFF"/>
          <w:lang w:val="en-GB"/>
        </w:rPr>
        <w:t xml:space="preserve"> past examples, </w:t>
      </w:r>
      <w:proofErr w:type="gramStart"/>
      <w:r w:rsidRPr="00627F3D">
        <w:rPr>
          <w:rFonts w:ascii="Arial Narrow" w:hAnsi="Arial Narrow" w:cs="Arial"/>
          <w:color w:val="000000"/>
          <w:shd w:val="clear" w:color="auto" w:fill="FFFFFF"/>
          <w:lang w:val="en-GB"/>
        </w:rPr>
        <w:t>in order to</w:t>
      </w:r>
      <w:proofErr w:type="gramEnd"/>
      <w:r w:rsidRPr="00627F3D">
        <w:rPr>
          <w:rFonts w:ascii="Arial Narrow" w:hAnsi="Arial Narrow" w:cs="Arial"/>
          <w:color w:val="000000"/>
          <w:shd w:val="clear" w:color="auto" w:fill="FFFFFF"/>
          <w:lang w:val="en-GB"/>
        </w:rPr>
        <w:t xml:space="preserve"> achieve a future prediction or output result. </w:t>
      </w:r>
      <w:r w:rsidR="0051081E" w:rsidRPr="00627F3D">
        <w:rPr>
          <w:rFonts w:ascii="Arial Narrow" w:hAnsi="Arial Narrow" w:cs="Arial"/>
          <w:color w:val="000000"/>
          <w:shd w:val="clear" w:color="auto" w:fill="FFFFFF"/>
          <w:lang w:val="en-GB"/>
        </w:rPr>
        <w:t>Even though the term Machine Learning model is frequently used, what we are handling is a predictive model, which inside it we are using a ML algorithm. Also,</w:t>
      </w:r>
      <w:r w:rsidRPr="00627F3D">
        <w:rPr>
          <w:rFonts w:ascii="Arial Narrow" w:hAnsi="Arial Narrow" w:cs="Arial"/>
          <w:color w:val="000000"/>
          <w:shd w:val="clear" w:color="auto" w:fill="FFFFFF"/>
          <w:lang w:val="en-GB"/>
        </w:rPr>
        <w:t xml:space="preserve"> </w:t>
      </w:r>
      <w:r w:rsidRPr="00627F3D">
        <w:rPr>
          <w:rFonts w:ascii="Arial Narrow" w:hAnsi="Arial Narrow" w:cs="Arial"/>
          <w:color w:val="000000"/>
          <w:shd w:val="clear" w:color="auto" w:fill="FFFFFF"/>
          <w:lang w:val="en-GB"/>
        </w:rPr>
        <w:lastRenderedPageBreak/>
        <w:t xml:space="preserve">methods and algorithms used inside the model can be of several types and </w:t>
      </w:r>
      <w:r w:rsidR="0051081E" w:rsidRPr="00627F3D">
        <w:rPr>
          <w:rFonts w:ascii="Arial Narrow" w:hAnsi="Arial Narrow" w:cs="Arial"/>
          <w:color w:val="000000"/>
          <w:shd w:val="clear" w:color="auto" w:fill="FFFFFF"/>
          <w:lang w:val="en-GB"/>
        </w:rPr>
        <w:t>origins:</w:t>
      </w:r>
      <w:r w:rsidRPr="00627F3D">
        <w:rPr>
          <w:rFonts w:ascii="Arial Narrow" w:hAnsi="Arial Narrow" w:cs="Arial"/>
          <w:color w:val="000000"/>
          <w:shd w:val="clear" w:color="auto" w:fill="FFFFFF"/>
          <w:lang w:val="en-GB"/>
        </w:rPr>
        <w:t xml:space="preserve"> basic statistic</w:t>
      </w:r>
      <w:r w:rsidR="0051081E" w:rsidRPr="00627F3D">
        <w:rPr>
          <w:rFonts w:ascii="Arial Narrow" w:hAnsi="Arial Narrow" w:cs="Arial"/>
          <w:color w:val="000000"/>
          <w:shd w:val="clear" w:color="auto" w:fill="FFFFFF"/>
          <w:lang w:val="en-GB"/>
        </w:rPr>
        <w:t xml:space="preserve">s, </w:t>
      </w:r>
      <w:r w:rsidR="004B2717" w:rsidRPr="00627F3D">
        <w:rPr>
          <w:rFonts w:ascii="Arial Narrow" w:hAnsi="Arial Narrow" w:cs="Arial"/>
          <w:color w:val="000000"/>
          <w:shd w:val="clear" w:color="auto" w:fill="FFFFFF"/>
          <w:lang w:val="en-GB"/>
        </w:rPr>
        <w:t xml:space="preserve">time-dependant causal equations, </w:t>
      </w:r>
      <w:r w:rsidR="0051081E" w:rsidRPr="00627F3D">
        <w:rPr>
          <w:rFonts w:ascii="Arial Narrow" w:hAnsi="Arial Narrow" w:cs="Arial"/>
          <w:color w:val="000000"/>
          <w:shd w:val="clear" w:color="auto" w:fill="FFFFFF"/>
          <w:lang w:val="en-GB"/>
        </w:rPr>
        <w:t>AI algorithms such as ML and DL, and a long etcetera.</w:t>
      </w:r>
    </w:p>
    <w:p w14:paraId="03CD21B9" w14:textId="77777777" w:rsidR="006C631C" w:rsidRPr="00627F3D" w:rsidRDefault="006C631C" w:rsidP="006C631C">
      <w:pPr>
        <w:keepNext/>
        <w:jc w:val="both"/>
        <w:rPr>
          <w:rFonts w:ascii="Arial Narrow" w:hAnsi="Arial Narrow" w:cs="Arial"/>
          <w:color w:val="000000"/>
          <w:shd w:val="clear" w:color="auto" w:fill="FFFFFF"/>
          <w:lang w:val="en-GB"/>
        </w:rPr>
      </w:pPr>
    </w:p>
    <w:p w14:paraId="2B02CA46" w14:textId="4B4A7DE9" w:rsidR="006C631C" w:rsidRPr="00627F3D" w:rsidRDefault="00EF425A" w:rsidP="006C631C">
      <w:pPr>
        <w:keepNext/>
        <w:jc w:val="both"/>
        <w:rPr>
          <w:lang w:val="en-GB"/>
        </w:rPr>
      </w:pPr>
      <w:r w:rsidRPr="00627F3D">
        <w:rPr>
          <w:rFonts w:ascii="Arial Narrow" w:hAnsi="Arial Narrow" w:cs="Arial"/>
          <w:noProof/>
          <w:color w:val="000000"/>
          <w:shd w:val="clear" w:color="auto" w:fill="FFFFFF"/>
          <w:lang w:val="en-GB"/>
        </w:rPr>
        <w:drawing>
          <wp:inline distT="0" distB="0" distL="0" distR="0" wp14:anchorId="3BF18519" wp14:editId="377C5E11">
            <wp:extent cx="3219211" cy="154219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30352" cy="1547534"/>
                    </a:xfrm>
                    <a:prstGeom prst="rect">
                      <a:avLst/>
                    </a:prstGeom>
                  </pic:spPr>
                </pic:pic>
              </a:graphicData>
            </a:graphic>
          </wp:inline>
        </w:drawing>
      </w:r>
    </w:p>
    <w:p w14:paraId="50505FEF" w14:textId="5FE725D8" w:rsidR="00E17BB2" w:rsidRPr="00627F3D" w:rsidRDefault="006C631C" w:rsidP="006C631C">
      <w:pPr>
        <w:pStyle w:val="Caption"/>
        <w:jc w:val="both"/>
        <w:rPr>
          <w:rFonts w:ascii="Arial Narrow" w:hAnsi="Arial Narrow" w:cs="Arial"/>
          <w:color w:val="000000"/>
          <w:shd w:val="clear" w:color="auto" w:fill="FFFFFF"/>
        </w:rPr>
      </w:pPr>
      <w:r w:rsidRPr="00627F3D">
        <w:t xml:space="preserve">Figure </w:t>
      </w:r>
      <w:r w:rsidRPr="00627F3D">
        <w:fldChar w:fldCharType="begin"/>
      </w:r>
      <w:r w:rsidRPr="00627F3D">
        <w:instrText xml:space="preserve"> SEQ Figure \* ARABIC </w:instrText>
      </w:r>
      <w:r w:rsidRPr="00627F3D">
        <w:fldChar w:fldCharType="separate"/>
      </w:r>
      <w:r w:rsidR="00167FD7">
        <w:rPr>
          <w:noProof/>
        </w:rPr>
        <w:t>6</w:t>
      </w:r>
      <w:r w:rsidRPr="00627F3D">
        <w:fldChar w:fldCharType="end"/>
      </w:r>
      <w:r w:rsidRPr="00627F3D">
        <w:t>: Predictive modelling scheme</w:t>
      </w:r>
      <w:sdt>
        <w:sdtPr>
          <w:id w:val="1315916944"/>
          <w:citation/>
        </w:sdtPr>
        <w:sdtEndPr/>
        <w:sdtContent>
          <w:r w:rsidRPr="00627F3D">
            <w:fldChar w:fldCharType="begin"/>
          </w:r>
          <w:r w:rsidRPr="00627F3D">
            <w:instrText xml:space="preserve">CITATION SRI21 \l 3082 </w:instrText>
          </w:r>
          <w:r w:rsidRPr="00627F3D">
            <w:fldChar w:fldCharType="separate"/>
          </w:r>
          <w:r w:rsidRPr="00627F3D">
            <w:rPr>
              <w:noProof/>
            </w:rPr>
            <w:t xml:space="preserve"> (Parthasarathy, 2021)</w:t>
          </w:r>
          <w:r w:rsidRPr="00627F3D">
            <w:fldChar w:fldCharType="end"/>
          </w:r>
        </w:sdtContent>
      </w:sdt>
    </w:p>
    <w:p w14:paraId="622FE79E" w14:textId="62D58963" w:rsidR="0051081E" w:rsidRPr="00627F3D" w:rsidRDefault="0051081E" w:rsidP="00423B7D">
      <w:pPr>
        <w:jc w:val="both"/>
        <w:rPr>
          <w:rFonts w:ascii="Arial Narrow" w:hAnsi="Arial Narrow" w:cs="Arial"/>
          <w:color w:val="000000"/>
          <w:shd w:val="clear" w:color="auto" w:fill="FFFFFF"/>
          <w:lang w:val="en-GB"/>
        </w:rPr>
      </w:pPr>
    </w:p>
    <w:p w14:paraId="55201477" w14:textId="2C0983C2" w:rsidR="004B2717" w:rsidRPr="00627F3D" w:rsidRDefault="004B2717" w:rsidP="00423B7D">
      <w:pPr>
        <w:jc w:val="both"/>
        <w:rPr>
          <w:rFonts w:ascii="Arial Narrow" w:hAnsi="Arial Narrow" w:cs="Arial"/>
          <w:color w:val="000000"/>
          <w:shd w:val="clear" w:color="auto" w:fill="FFFFFF"/>
          <w:lang w:val="en-GB"/>
        </w:rPr>
      </w:pPr>
      <w:r w:rsidRPr="00627F3D">
        <w:rPr>
          <w:rFonts w:ascii="Arial Narrow" w:hAnsi="Arial Narrow" w:cs="Arial"/>
          <w:color w:val="000000"/>
          <w:shd w:val="clear" w:color="auto" w:fill="FFFFFF"/>
          <w:lang w:val="en-GB"/>
        </w:rPr>
        <w:t xml:space="preserve">But what is exactly ML and what has in common with AI? AI is a set of algorithms and techniques which pretend to mimic or assemble human like mental processes to accomplish tasks which usually require of human intelligence. ML is a subset of the AI paradigm, </w:t>
      </w:r>
      <w:commentRangeStart w:id="32"/>
      <w:r w:rsidRPr="00627F3D">
        <w:rPr>
          <w:rFonts w:ascii="Arial Narrow" w:hAnsi="Arial Narrow" w:cs="Arial"/>
          <w:color w:val="000000"/>
          <w:shd w:val="clear" w:color="auto" w:fill="FFFFFF"/>
          <w:lang w:val="en-GB"/>
        </w:rPr>
        <w:t xml:space="preserve">which is characterised by being capable of learning without being explicitly programmed. </w:t>
      </w:r>
      <w:commentRangeEnd w:id="32"/>
      <w:r w:rsidR="00B8319A" w:rsidRPr="00627F3D">
        <w:rPr>
          <w:rStyle w:val="CommentReference"/>
          <w:lang w:val="en-GB"/>
        </w:rPr>
        <w:commentReference w:id="32"/>
      </w:r>
      <w:r w:rsidRPr="00627F3D">
        <w:rPr>
          <w:rFonts w:ascii="Arial Narrow" w:hAnsi="Arial Narrow" w:cs="Arial"/>
          <w:color w:val="000000"/>
          <w:shd w:val="clear" w:color="auto" w:fill="FFFFFF"/>
          <w:lang w:val="en-GB"/>
        </w:rPr>
        <w:t>Finally, DL is a subset of ML characterised by a brain-like net of artificial neural networks (NN) which the DL algorithm uses to learn, also without being explicitly programmed</w:t>
      </w:r>
      <w:r w:rsidR="005B00CD" w:rsidRPr="00627F3D">
        <w:rPr>
          <w:rFonts w:ascii="Arial Narrow" w:hAnsi="Arial Narrow" w:cs="Arial"/>
          <w:color w:val="000000"/>
          <w:shd w:val="clear" w:color="auto" w:fill="FFFFFF"/>
          <w:lang w:val="en-GB"/>
        </w:rPr>
        <w:t xml:space="preserve"> but using vast amounts of data</w:t>
      </w:r>
      <w:r w:rsidRPr="00627F3D">
        <w:rPr>
          <w:rFonts w:ascii="Arial Narrow" w:hAnsi="Arial Narrow" w:cs="Arial"/>
          <w:color w:val="000000"/>
          <w:shd w:val="clear" w:color="auto" w:fill="FFFFFF"/>
          <w:lang w:val="en-GB"/>
        </w:rPr>
        <w:t>.</w:t>
      </w:r>
      <w:r w:rsidR="00C51B33" w:rsidRPr="00627F3D">
        <w:rPr>
          <w:rFonts w:ascii="Arial Narrow" w:hAnsi="Arial Narrow" w:cs="Arial"/>
          <w:color w:val="000000"/>
          <w:shd w:val="clear" w:color="auto" w:fill="FFFFFF"/>
          <w:lang w:val="en-GB"/>
        </w:rPr>
        <w:t xml:space="preserve"> [8]</w:t>
      </w:r>
    </w:p>
    <w:p w14:paraId="350497DF" w14:textId="6D399543" w:rsidR="0051081E" w:rsidRPr="00627F3D" w:rsidRDefault="004B2717" w:rsidP="00423B7D">
      <w:pPr>
        <w:jc w:val="both"/>
        <w:rPr>
          <w:rFonts w:ascii="Arial Narrow" w:hAnsi="Arial Narrow" w:cs="Arial"/>
          <w:color w:val="000000"/>
          <w:shd w:val="clear" w:color="auto" w:fill="FFFFFF"/>
          <w:lang w:val="en-GB"/>
        </w:rPr>
      </w:pPr>
      <w:r w:rsidRPr="00627F3D">
        <w:rPr>
          <w:rFonts w:ascii="Arial Narrow" w:hAnsi="Arial Narrow" w:cs="Arial"/>
          <w:color w:val="000000"/>
          <w:shd w:val="clear" w:color="auto" w:fill="FFFFFF"/>
          <w:lang w:val="en-GB"/>
        </w:rPr>
        <w:t xml:space="preserve"> </w:t>
      </w:r>
    </w:p>
    <w:p w14:paraId="0CE457F7" w14:textId="2F0F45C5" w:rsidR="0051081E" w:rsidRPr="00627F3D" w:rsidRDefault="0051081E" w:rsidP="00423B7D">
      <w:pPr>
        <w:jc w:val="both"/>
        <w:rPr>
          <w:rFonts w:ascii="Arial Narrow" w:hAnsi="Arial Narrow" w:cs="Arial"/>
          <w:color w:val="000000"/>
          <w:shd w:val="clear" w:color="auto" w:fill="FFFFFF"/>
          <w:lang w:val="en-GB"/>
        </w:rPr>
      </w:pPr>
    </w:p>
    <w:p w14:paraId="29E9710A" w14:textId="77777777" w:rsidR="00C51B33" w:rsidRPr="00627F3D" w:rsidRDefault="00C51B33" w:rsidP="00C51B33">
      <w:pPr>
        <w:keepNext/>
        <w:jc w:val="both"/>
        <w:rPr>
          <w:rFonts w:ascii="Arial Narrow" w:hAnsi="Arial Narrow" w:cs="Arial"/>
          <w:lang w:val="en-GB"/>
        </w:rPr>
      </w:pPr>
      <w:r w:rsidRPr="00627F3D">
        <w:rPr>
          <w:rFonts w:ascii="Arial Narrow" w:hAnsi="Arial Narrow" w:cs="Arial"/>
          <w:noProof/>
          <w:color w:val="000000"/>
          <w:shd w:val="clear" w:color="auto" w:fill="FFFFFF"/>
          <w:lang w:val="en-GB"/>
        </w:rPr>
        <w:drawing>
          <wp:inline distT="0" distB="0" distL="0" distR="0" wp14:anchorId="3A48CED4" wp14:editId="46594678">
            <wp:extent cx="2566219" cy="2643983"/>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569209" cy="2647064"/>
                    </a:xfrm>
                    <a:prstGeom prst="rect">
                      <a:avLst/>
                    </a:prstGeom>
                  </pic:spPr>
                </pic:pic>
              </a:graphicData>
            </a:graphic>
          </wp:inline>
        </w:drawing>
      </w:r>
    </w:p>
    <w:p w14:paraId="661C9D5C" w14:textId="39CB98E9" w:rsidR="00C51B33" w:rsidRPr="00627F3D" w:rsidRDefault="00C51B33" w:rsidP="00C51B33">
      <w:pPr>
        <w:pStyle w:val="Caption"/>
        <w:jc w:val="both"/>
        <w:rPr>
          <w:rFonts w:ascii="Arial Narrow" w:hAnsi="Arial Narrow" w:cs="Arial"/>
          <w:i w:val="0"/>
          <w:iCs w:val="0"/>
        </w:rPr>
      </w:pPr>
      <w:r w:rsidRPr="00627F3D">
        <w:rPr>
          <w:rFonts w:ascii="Arial Narrow" w:hAnsi="Arial Narrow" w:cs="Arial"/>
          <w:i w:val="0"/>
          <w:iCs w:val="0"/>
        </w:rPr>
        <w:t xml:space="preserve">Figure </w:t>
      </w:r>
      <w:r w:rsidRPr="00627F3D">
        <w:rPr>
          <w:rFonts w:ascii="Arial Narrow" w:hAnsi="Arial Narrow" w:cs="Arial"/>
          <w:i w:val="0"/>
          <w:iCs w:val="0"/>
        </w:rPr>
        <w:fldChar w:fldCharType="begin"/>
      </w:r>
      <w:r w:rsidRPr="00627F3D">
        <w:rPr>
          <w:rFonts w:ascii="Arial Narrow" w:hAnsi="Arial Narrow" w:cs="Arial"/>
          <w:i w:val="0"/>
          <w:iCs w:val="0"/>
        </w:rPr>
        <w:instrText xml:space="preserve"> SEQ Figure \* ARABIC </w:instrText>
      </w:r>
      <w:r w:rsidRPr="00627F3D">
        <w:rPr>
          <w:rFonts w:ascii="Arial Narrow" w:hAnsi="Arial Narrow" w:cs="Arial"/>
          <w:i w:val="0"/>
          <w:iCs w:val="0"/>
        </w:rPr>
        <w:fldChar w:fldCharType="separate"/>
      </w:r>
      <w:r w:rsidR="00167FD7">
        <w:rPr>
          <w:rFonts w:ascii="Arial Narrow" w:hAnsi="Arial Narrow" w:cs="Arial"/>
          <w:i w:val="0"/>
          <w:iCs w:val="0"/>
          <w:noProof/>
        </w:rPr>
        <w:t>7</w:t>
      </w:r>
      <w:r w:rsidRPr="00627F3D">
        <w:rPr>
          <w:rFonts w:ascii="Arial Narrow" w:hAnsi="Arial Narrow" w:cs="Arial"/>
          <w:i w:val="0"/>
          <w:iCs w:val="0"/>
        </w:rPr>
        <w:fldChar w:fldCharType="end"/>
      </w:r>
      <w:r w:rsidR="00BE3360" w:rsidRPr="00627F3D">
        <w:rPr>
          <w:rFonts w:ascii="Arial Narrow" w:hAnsi="Arial Narrow" w:cs="Arial"/>
          <w:i w:val="0"/>
          <w:iCs w:val="0"/>
        </w:rPr>
        <w:t xml:space="preserve">: </w:t>
      </w:r>
      <w:r w:rsidRPr="00627F3D">
        <w:rPr>
          <w:rFonts w:ascii="Arial Narrow" w:hAnsi="Arial Narrow" w:cs="Arial"/>
          <w:i w:val="0"/>
          <w:iCs w:val="0"/>
        </w:rPr>
        <w:t xml:space="preserve">Visualization of algorithms vs. artificial intelligence vs. machine learning vs. deep learning (Author: Johannes </w:t>
      </w:r>
      <w:proofErr w:type="spellStart"/>
      <w:r w:rsidRPr="00627F3D">
        <w:rPr>
          <w:rFonts w:ascii="Arial Narrow" w:hAnsi="Arial Narrow" w:cs="Arial"/>
          <w:i w:val="0"/>
          <w:iCs w:val="0"/>
        </w:rPr>
        <w:t>Vrana</w:t>
      </w:r>
      <w:proofErr w:type="spellEnd"/>
      <w:r w:rsidRPr="00627F3D">
        <w:rPr>
          <w:rFonts w:ascii="Arial Narrow" w:hAnsi="Arial Narrow" w:cs="Arial"/>
          <w:i w:val="0"/>
          <w:iCs w:val="0"/>
        </w:rPr>
        <w:t xml:space="preserve">, </w:t>
      </w:r>
      <w:proofErr w:type="spellStart"/>
      <w:r w:rsidRPr="00627F3D">
        <w:rPr>
          <w:rFonts w:ascii="Arial Narrow" w:hAnsi="Arial Narrow" w:cs="Arial"/>
          <w:i w:val="0"/>
          <w:iCs w:val="0"/>
        </w:rPr>
        <w:t>Vrana</w:t>
      </w:r>
      <w:proofErr w:type="spellEnd"/>
      <w:r w:rsidRPr="00627F3D">
        <w:rPr>
          <w:rFonts w:ascii="Arial Narrow" w:hAnsi="Arial Narrow" w:cs="Arial"/>
          <w:i w:val="0"/>
          <w:iCs w:val="0"/>
        </w:rPr>
        <w:t xml:space="preserve"> GmbH, Licenses: CC BY-ND 4.0) [8]</w:t>
      </w:r>
    </w:p>
    <w:p w14:paraId="68AEDAE0" w14:textId="228D8FB6" w:rsidR="00105C44" w:rsidRPr="00627F3D" w:rsidRDefault="00105C44" w:rsidP="00105C44">
      <w:pPr>
        <w:pStyle w:val="Heading5"/>
      </w:pPr>
      <w:r w:rsidRPr="00627F3D">
        <w:t xml:space="preserve">Statistical </w:t>
      </w:r>
      <w:commentRangeStart w:id="33"/>
      <w:r w:rsidRPr="00627F3D">
        <w:t>algorithms</w:t>
      </w:r>
      <w:commentRangeEnd w:id="33"/>
      <w:r w:rsidR="00EF425A" w:rsidRPr="00627F3D">
        <w:rPr>
          <w:rStyle w:val="CommentReference"/>
          <w:rFonts w:ascii="Times New Roman" w:eastAsia="Times New Roman" w:hAnsi="Times New Roman" w:cs="Times New Roman"/>
          <w:color w:val="auto"/>
        </w:rPr>
        <w:commentReference w:id="33"/>
      </w:r>
    </w:p>
    <w:p w14:paraId="2BCEEE05" w14:textId="77777777" w:rsidR="00EF425A" w:rsidRPr="00627F3D" w:rsidRDefault="00EF425A" w:rsidP="00EF425A">
      <w:pPr>
        <w:rPr>
          <w:lang w:val="en-GB"/>
        </w:rPr>
      </w:pPr>
    </w:p>
    <w:p w14:paraId="4D46B0E5" w14:textId="7FAA080D" w:rsidR="009F6E83" w:rsidRPr="00627F3D" w:rsidRDefault="00105C44" w:rsidP="00105C44">
      <w:pPr>
        <w:pStyle w:val="Heading5"/>
      </w:pPr>
      <w:r w:rsidRPr="00627F3D">
        <w:t>ML algorithms</w:t>
      </w:r>
    </w:p>
    <w:p w14:paraId="4B737C5E" w14:textId="07893384" w:rsidR="00061EAC" w:rsidRPr="00627F3D" w:rsidRDefault="00061EAC" w:rsidP="006C77E1">
      <w:pPr>
        <w:spacing w:before="100" w:beforeAutospacing="1" w:after="100" w:afterAutospacing="1"/>
        <w:jc w:val="both"/>
        <w:rPr>
          <w:rFonts w:ascii="NimbusSanL" w:hAnsi="NimbusSanL"/>
          <w:sz w:val="22"/>
          <w:szCs w:val="22"/>
          <w:lang w:val="en-GB"/>
        </w:rPr>
      </w:pPr>
      <w:r w:rsidRPr="00627F3D">
        <w:rPr>
          <w:rFonts w:ascii="NimbusSanL" w:hAnsi="NimbusSanL"/>
          <w:sz w:val="22"/>
          <w:szCs w:val="22"/>
          <w:lang w:val="en-GB"/>
        </w:rPr>
        <w:t>In this section we will review three of the most spread ML algorithms, Support Vector Components, Random Forest Classifier and K-Nearest neighbour.</w:t>
      </w:r>
    </w:p>
    <w:p w14:paraId="1D6F5E62" w14:textId="78B51550" w:rsidR="00EF1438" w:rsidRPr="00627F3D" w:rsidRDefault="00EF1438" w:rsidP="006C77E1">
      <w:pPr>
        <w:spacing w:before="100" w:beforeAutospacing="1" w:after="100" w:afterAutospacing="1"/>
        <w:jc w:val="both"/>
        <w:rPr>
          <w:rFonts w:ascii="NimbusSanL" w:hAnsi="NimbusSanL"/>
          <w:b/>
          <w:bCs/>
          <w:sz w:val="22"/>
          <w:szCs w:val="22"/>
          <w:lang w:val="en-GB"/>
        </w:rPr>
      </w:pPr>
      <w:r w:rsidRPr="00627F3D">
        <w:rPr>
          <w:rFonts w:ascii="NimbusSanL" w:hAnsi="NimbusSanL"/>
          <w:b/>
          <w:bCs/>
          <w:sz w:val="22"/>
          <w:szCs w:val="22"/>
          <w:lang w:val="en-GB"/>
        </w:rPr>
        <w:t xml:space="preserve">Support </w:t>
      </w:r>
      <w:r w:rsidR="00F30BD5" w:rsidRPr="00627F3D">
        <w:rPr>
          <w:rFonts w:ascii="NimbusSanL" w:hAnsi="NimbusSanL"/>
          <w:b/>
          <w:bCs/>
          <w:sz w:val="22"/>
          <w:szCs w:val="22"/>
          <w:lang w:val="en-GB"/>
        </w:rPr>
        <w:t>Vector</w:t>
      </w:r>
      <w:r w:rsidRPr="00627F3D">
        <w:rPr>
          <w:rFonts w:ascii="NimbusSanL" w:hAnsi="NimbusSanL"/>
          <w:b/>
          <w:bCs/>
          <w:sz w:val="22"/>
          <w:szCs w:val="22"/>
          <w:lang w:val="en-GB"/>
        </w:rPr>
        <w:t xml:space="preserve"> </w:t>
      </w:r>
      <w:r w:rsidR="00F30BD5" w:rsidRPr="00627F3D">
        <w:rPr>
          <w:rFonts w:ascii="NimbusSanL" w:hAnsi="NimbusSanL"/>
          <w:b/>
          <w:bCs/>
          <w:sz w:val="22"/>
          <w:szCs w:val="22"/>
          <w:lang w:val="en-GB"/>
        </w:rPr>
        <w:t>Machine</w:t>
      </w:r>
      <w:r w:rsidRPr="00627F3D">
        <w:rPr>
          <w:rFonts w:ascii="NimbusSanL" w:hAnsi="NimbusSanL"/>
          <w:b/>
          <w:bCs/>
          <w:sz w:val="22"/>
          <w:szCs w:val="22"/>
          <w:lang w:val="en-GB"/>
        </w:rPr>
        <w:t xml:space="preserve"> </w:t>
      </w:r>
    </w:p>
    <w:p w14:paraId="5907DB27" w14:textId="4C9735A8" w:rsidR="00EF1438" w:rsidRPr="00627F3D" w:rsidRDefault="00EF1438" w:rsidP="006C77E1">
      <w:pPr>
        <w:jc w:val="both"/>
        <w:rPr>
          <w:rFonts w:ascii="Arial Narrow" w:hAnsi="Arial Narrow" w:cs="Arial"/>
          <w:lang w:val="en-GB"/>
        </w:rPr>
      </w:pPr>
      <w:r w:rsidRPr="00EF1438">
        <w:rPr>
          <w:rFonts w:ascii="Arial Narrow" w:hAnsi="Arial Narrow" w:cs="Arial"/>
          <w:lang w:val="en-GB"/>
        </w:rPr>
        <w:lastRenderedPageBreak/>
        <w:t xml:space="preserve">SVM is a supervised machine-learning algorithm that provides classification, regression, and outlier detection. SVM </w:t>
      </w:r>
      <w:r w:rsidRPr="00627F3D">
        <w:rPr>
          <w:rFonts w:ascii="Arial Narrow" w:hAnsi="Arial Narrow" w:cs="Arial"/>
          <w:lang w:val="en-GB"/>
        </w:rPr>
        <w:t xml:space="preserve">learns by creating a separating “line” between the two class points of </w:t>
      </w:r>
      <w:r w:rsidR="006C77E1" w:rsidRPr="00627F3D">
        <w:rPr>
          <w:rFonts w:ascii="Arial Narrow" w:hAnsi="Arial Narrow" w:cs="Arial"/>
          <w:lang w:val="en-GB"/>
        </w:rPr>
        <w:t>the training</w:t>
      </w:r>
      <w:r w:rsidRPr="00627F3D">
        <w:rPr>
          <w:rFonts w:ascii="Arial Narrow" w:hAnsi="Arial Narrow" w:cs="Arial"/>
          <w:lang w:val="en-GB"/>
        </w:rPr>
        <w:t xml:space="preserve"> data (</w:t>
      </w:r>
      <w:proofErr w:type="gramStart"/>
      <w:r w:rsidRPr="00627F3D">
        <w:rPr>
          <w:rFonts w:ascii="Arial Narrow" w:hAnsi="Arial Narrow" w:cs="Arial"/>
          <w:lang w:val="en-GB"/>
        </w:rPr>
        <w:t>e.g.</w:t>
      </w:r>
      <w:proofErr w:type="gramEnd"/>
      <w:r w:rsidRPr="00627F3D">
        <w:rPr>
          <w:rFonts w:ascii="Arial Narrow" w:hAnsi="Arial Narrow" w:cs="Arial"/>
          <w:lang w:val="en-GB"/>
        </w:rPr>
        <w:t xml:space="preserve"> drawn in a x-y plane). This “line”, which </w:t>
      </w:r>
      <w:proofErr w:type="gramStart"/>
      <w:r w:rsidRPr="00627F3D">
        <w:rPr>
          <w:rFonts w:ascii="Arial Narrow" w:hAnsi="Arial Narrow" w:cs="Arial"/>
          <w:lang w:val="en-GB"/>
        </w:rPr>
        <w:t>actually is</w:t>
      </w:r>
      <w:proofErr w:type="gramEnd"/>
      <w:r w:rsidRPr="00627F3D">
        <w:rPr>
          <w:rFonts w:ascii="Arial Narrow" w:hAnsi="Arial Narrow" w:cs="Arial"/>
          <w:lang w:val="en-GB"/>
        </w:rPr>
        <w:t xml:space="preserve"> a hyperplane, must perfectly separate the two classes</w:t>
      </w:r>
      <w:r w:rsidR="00F30BD5" w:rsidRPr="00627F3D">
        <w:rPr>
          <w:rFonts w:ascii="Arial Narrow" w:hAnsi="Arial Narrow" w:cs="Arial"/>
          <w:lang w:val="en-GB"/>
        </w:rPr>
        <w:t>, a</w:t>
      </w:r>
      <w:r w:rsidRPr="00627F3D">
        <w:rPr>
          <w:rFonts w:ascii="Arial Narrow" w:hAnsi="Arial Narrow" w:cs="Arial"/>
          <w:lang w:val="en-GB"/>
        </w:rPr>
        <w:t xml:space="preserve">nd </w:t>
      </w:r>
      <w:r w:rsidR="00F30BD5" w:rsidRPr="00627F3D">
        <w:rPr>
          <w:rFonts w:ascii="Arial Narrow" w:hAnsi="Arial Narrow" w:cs="Arial"/>
          <w:lang w:val="en-GB"/>
        </w:rPr>
        <w:t xml:space="preserve">its distance from both classes is to be maximized </w:t>
      </w:r>
      <w:sdt>
        <w:sdtPr>
          <w:rPr>
            <w:rFonts w:ascii="Arial Narrow" w:hAnsi="Arial Narrow" w:cs="Arial"/>
            <w:lang w:val="en-GB"/>
          </w:rPr>
          <w:id w:val="-1442142920"/>
          <w:citation/>
        </w:sdtPr>
        <w:sdtContent>
          <w:r w:rsidR="00F30BD5" w:rsidRPr="00627F3D">
            <w:rPr>
              <w:rFonts w:ascii="Arial Narrow" w:hAnsi="Arial Narrow" w:cs="Arial"/>
              <w:lang w:val="en-GB"/>
            </w:rPr>
            <w:fldChar w:fldCharType="begin"/>
          </w:r>
          <w:r w:rsidR="00F30BD5" w:rsidRPr="00627F3D">
            <w:rPr>
              <w:rFonts w:ascii="Arial Narrow" w:hAnsi="Arial Narrow" w:cs="Arial"/>
              <w:lang w:val="en-GB"/>
            </w:rPr>
            <w:instrText xml:space="preserve">CITATION Pus \p 80-111 \t  \l 3082 </w:instrText>
          </w:r>
          <w:r w:rsidR="00F30BD5" w:rsidRPr="00627F3D">
            <w:rPr>
              <w:rFonts w:ascii="Arial Narrow" w:hAnsi="Arial Narrow" w:cs="Arial"/>
              <w:lang w:val="en-GB"/>
            </w:rPr>
            <w:fldChar w:fldCharType="separate"/>
          </w:r>
          <w:r w:rsidR="00F30BD5" w:rsidRPr="00627F3D">
            <w:rPr>
              <w:rFonts w:ascii="Arial Narrow" w:hAnsi="Arial Narrow" w:cs="Arial"/>
              <w:lang w:val="en-GB"/>
            </w:rPr>
            <w:t>(Pushpa Singh N. S., 2021, págs. 80-111)</w:t>
          </w:r>
          <w:r w:rsidR="00F30BD5" w:rsidRPr="00627F3D">
            <w:rPr>
              <w:rFonts w:ascii="Arial Narrow" w:hAnsi="Arial Narrow" w:cs="Arial"/>
              <w:lang w:val="en-GB"/>
            </w:rPr>
            <w:fldChar w:fldCharType="end"/>
          </w:r>
        </w:sdtContent>
      </w:sdt>
      <w:r w:rsidR="00F30BD5" w:rsidRPr="00627F3D">
        <w:rPr>
          <w:rFonts w:ascii="Arial Narrow" w:hAnsi="Arial Narrow" w:cs="Arial"/>
          <w:lang w:val="en-GB"/>
        </w:rPr>
        <w:t>.</w:t>
      </w:r>
    </w:p>
    <w:p w14:paraId="481F5C74" w14:textId="77777777" w:rsidR="006C77E1" w:rsidRPr="00627F3D" w:rsidRDefault="006C77E1" w:rsidP="006C77E1">
      <w:pPr>
        <w:jc w:val="both"/>
        <w:rPr>
          <w:rFonts w:ascii="Arial Narrow" w:hAnsi="Arial Narrow" w:cs="Arial"/>
          <w:lang w:val="en-GB"/>
        </w:rPr>
      </w:pPr>
    </w:p>
    <w:p w14:paraId="029A628F" w14:textId="77777777" w:rsidR="006C77E1" w:rsidRPr="00627F3D" w:rsidRDefault="00F30BD5" w:rsidP="006C77E1">
      <w:pPr>
        <w:jc w:val="both"/>
        <w:rPr>
          <w:rFonts w:ascii="Arial Narrow" w:hAnsi="Arial Narrow" w:cs="Arial"/>
          <w:lang w:val="en-GB"/>
        </w:rPr>
      </w:pPr>
      <w:r w:rsidRPr="00627F3D">
        <w:rPr>
          <w:rFonts w:ascii="Arial Narrow" w:hAnsi="Arial Narrow" w:cs="Arial"/>
          <w:lang w:val="en-GB"/>
        </w:rPr>
        <w:drawing>
          <wp:inline distT="0" distB="0" distL="0" distR="0" wp14:anchorId="772A7E21" wp14:editId="092D80E7">
            <wp:extent cx="2349500" cy="1778000"/>
            <wp:effectExtent l="0" t="0" r="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349500" cy="1778000"/>
                    </a:xfrm>
                    <a:prstGeom prst="rect">
                      <a:avLst/>
                    </a:prstGeom>
                  </pic:spPr>
                </pic:pic>
              </a:graphicData>
            </a:graphic>
          </wp:inline>
        </w:drawing>
      </w:r>
    </w:p>
    <w:p w14:paraId="63D3B76E" w14:textId="607B300C" w:rsidR="00F30BD5" w:rsidRPr="00B1695F" w:rsidRDefault="006C77E1" w:rsidP="006C77E1">
      <w:pPr>
        <w:jc w:val="both"/>
        <w:rPr>
          <w:rFonts w:ascii="Arial Narrow" w:hAnsi="Arial Narrow" w:cs="Arial"/>
          <w:color w:val="44546A" w:themeColor="text2"/>
          <w:sz w:val="18"/>
          <w:szCs w:val="18"/>
          <w:lang w:val="en-GB"/>
        </w:rPr>
      </w:pPr>
      <w:r w:rsidRPr="00B1695F">
        <w:rPr>
          <w:rFonts w:ascii="Arial Narrow" w:hAnsi="Arial Narrow" w:cs="Arial"/>
          <w:color w:val="44546A" w:themeColor="text2"/>
          <w:sz w:val="18"/>
          <w:szCs w:val="18"/>
          <w:lang w:val="en-GB"/>
        </w:rPr>
        <w:t xml:space="preserve">Figure </w:t>
      </w:r>
      <w:r w:rsidRPr="00B1695F">
        <w:rPr>
          <w:rFonts w:ascii="Arial Narrow" w:hAnsi="Arial Narrow" w:cs="Arial"/>
          <w:color w:val="44546A" w:themeColor="text2"/>
          <w:sz w:val="18"/>
          <w:szCs w:val="18"/>
          <w:lang w:val="en-GB"/>
        </w:rPr>
        <w:fldChar w:fldCharType="begin"/>
      </w:r>
      <w:r w:rsidRPr="00B1695F">
        <w:rPr>
          <w:rFonts w:ascii="Arial Narrow" w:hAnsi="Arial Narrow" w:cs="Arial"/>
          <w:color w:val="44546A" w:themeColor="text2"/>
          <w:sz w:val="18"/>
          <w:szCs w:val="18"/>
          <w:lang w:val="en-GB"/>
        </w:rPr>
        <w:instrText xml:space="preserve"> SEQ Figure \* ARABIC </w:instrText>
      </w:r>
      <w:r w:rsidRPr="00B1695F">
        <w:rPr>
          <w:rFonts w:ascii="Arial Narrow" w:hAnsi="Arial Narrow" w:cs="Arial"/>
          <w:color w:val="44546A" w:themeColor="text2"/>
          <w:sz w:val="18"/>
          <w:szCs w:val="18"/>
          <w:lang w:val="en-GB"/>
        </w:rPr>
        <w:fldChar w:fldCharType="separate"/>
      </w:r>
      <w:r w:rsidR="00167FD7" w:rsidRPr="00B1695F">
        <w:rPr>
          <w:rFonts w:ascii="Arial Narrow" w:hAnsi="Arial Narrow" w:cs="Arial"/>
          <w:color w:val="44546A" w:themeColor="text2"/>
          <w:sz w:val="18"/>
          <w:szCs w:val="18"/>
          <w:lang w:val="en-GB"/>
        </w:rPr>
        <w:t>8</w:t>
      </w:r>
      <w:r w:rsidRPr="00B1695F">
        <w:rPr>
          <w:rFonts w:ascii="Arial Narrow" w:hAnsi="Arial Narrow" w:cs="Arial"/>
          <w:color w:val="44546A" w:themeColor="text2"/>
          <w:sz w:val="18"/>
          <w:szCs w:val="18"/>
          <w:lang w:val="en-GB"/>
        </w:rPr>
        <w:fldChar w:fldCharType="end"/>
      </w:r>
      <w:r w:rsidRPr="00B1695F">
        <w:rPr>
          <w:rFonts w:ascii="Arial Narrow" w:hAnsi="Arial Narrow" w:cs="Arial"/>
          <w:color w:val="44546A" w:themeColor="text2"/>
          <w:sz w:val="18"/>
          <w:szCs w:val="18"/>
          <w:lang w:val="en-GB"/>
        </w:rPr>
        <w:t xml:space="preserve">: SVM diagram (Pushpa Singh N. S., 2021, </w:t>
      </w:r>
      <w:proofErr w:type="spellStart"/>
      <w:r w:rsidRPr="00B1695F">
        <w:rPr>
          <w:rFonts w:ascii="Arial Narrow" w:hAnsi="Arial Narrow" w:cs="Arial"/>
          <w:color w:val="44546A" w:themeColor="text2"/>
          <w:sz w:val="18"/>
          <w:szCs w:val="18"/>
          <w:lang w:val="en-GB"/>
        </w:rPr>
        <w:t>págs</w:t>
      </w:r>
      <w:proofErr w:type="spellEnd"/>
      <w:r w:rsidRPr="00B1695F">
        <w:rPr>
          <w:rFonts w:ascii="Arial Narrow" w:hAnsi="Arial Narrow" w:cs="Arial"/>
          <w:color w:val="44546A" w:themeColor="text2"/>
          <w:sz w:val="18"/>
          <w:szCs w:val="18"/>
          <w:lang w:val="en-GB"/>
        </w:rPr>
        <w:t>. 80-111).</w:t>
      </w:r>
    </w:p>
    <w:p w14:paraId="4E12FB49" w14:textId="67CE441C" w:rsidR="00F30BD5" w:rsidRPr="00627F3D" w:rsidRDefault="00F30BD5" w:rsidP="006C77E1">
      <w:pPr>
        <w:jc w:val="both"/>
        <w:rPr>
          <w:rFonts w:ascii="Arial Narrow" w:hAnsi="Arial Narrow" w:cs="Arial"/>
          <w:lang w:val="en-GB"/>
        </w:rPr>
      </w:pPr>
    </w:p>
    <w:p w14:paraId="6F17D25E" w14:textId="3EC8C788" w:rsidR="00F30BD5" w:rsidRPr="00627F3D" w:rsidRDefault="00BA4AEC" w:rsidP="006C77E1">
      <w:pPr>
        <w:jc w:val="both"/>
        <w:rPr>
          <w:rFonts w:ascii="Arial Narrow" w:hAnsi="Arial Narrow" w:cs="Arial"/>
          <w:lang w:val="en-GB"/>
        </w:rPr>
      </w:pPr>
      <w:r w:rsidRPr="00627F3D">
        <w:rPr>
          <w:rFonts w:ascii="Arial Narrow" w:hAnsi="Arial Narrow" w:cs="Arial"/>
          <w:lang w:val="en-GB"/>
        </w:rPr>
        <w:t>Still regarding learning, t</w:t>
      </w:r>
      <w:r w:rsidR="00F30BD5" w:rsidRPr="00627F3D">
        <w:rPr>
          <w:rFonts w:ascii="Arial Narrow" w:hAnsi="Arial Narrow" w:cs="Arial"/>
          <w:lang w:val="en-GB"/>
        </w:rPr>
        <w:t>he closest points to the margin</w:t>
      </w:r>
      <w:r w:rsidR="006C77E1" w:rsidRPr="00627F3D">
        <w:rPr>
          <w:rFonts w:ascii="Arial Narrow" w:hAnsi="Arial Narrow" w:cs="Arial"/>
          <w:lang w:val="en-GB"/>
        </w:rPr>
        <w:t xml:space="preserve"> (the hyperplane, also call decision boundary)</w:t>
      </w:r>
      <w:r w:rsidR="00F30BD5" w:rsidRPr="00627F3D">
        <w:rPr>
          <w:rFonts w:ascii="Arial Narrow" w:hAnsi="Arial Narrow" w:cs="Arial"/>
          <w:lang w:val="en-GB"/>
        </w:rPr>
        <w:t xml:space="preserve"> are called “Support Vectors</w:t>
      </w:r>
      <w:r w:rsidR="006C77E1" w:rsidRPr="00627F3D">
        <w:rPr>
          <w:rFonts w:ascii="Arial Narrow" w:hAnsi="Arial Narrow" w:cs="Arial"/>
          <w:lang w:val="en-GB"/>
        </w:rPr>
        <w:t>” and</w:t>
      </w:r>
      <w:r w:rsidR="00F30BD5" w:rsidRPr="00627F3D">
        <w:rPr>
          <w:rFonts w:ascii="Arial Narrow" w:hAnsi="Arial Narrow" w:cs="Arial"/>
          <w:lang w:val="en-GB"/>
        </w:rPr>
        <w:t xml:space="preserve"> are the ones defining the behaviour of the SVM. The distance from the points to the </w:t>
      </w:r>
      <w:r w:rsidR="006C77E1" w:rsidRPr="00627F3D">
        <w:rPr>
          <w:rFonts w:ascii="Arial Narrow" w:hAnsi="Arial Narrow" w:cs="Arial"/>
          <w:lang w:val="en-GB"/>
        </w:rPr>
        <w:t xml:space="preserve">decision boundary is </w:t>
      </w:r>
      <w:r w:rsidR="00F30BD5" w:rsidRPr="00627F3D">
        <w:rPr>
          <w:rFonts w:ascii="Arial Narrow" w:hAnsi="Arial Narrow" w:cs="Arial"/>
          <w:lang w:val="en-GB"/>
        </w:rPr>
        <w:t xml:space="preserve">computed, </w:t>
      </w:r>
      <w:r w:rsidR="006C77E1" w:rsidRPr="00627F3D">
        <w:rPr>
          <w:rFonts w:ascii="Arial Narrow" w:hAnsi="Arial Narrow" w:cs="Arial"/>
          <w:lang w:val="en-GB"/>
        </w:rPr>
        <w:t xml:space="preserve">and, and the minimum value of this whole is considered the functional margin of the model respect to the dataset. Obviously, the larger the functional margin, the better predictive characteristics will be present in the model. Finally, if it is not possible to separate the two classes through a linear approach, the “Kernel trick” is use, meaning that the model projects the los dimensionality information provided to higher dimensional spaces where the separation easier </w:t>
      </w:r>
      <w:sdt>
        <w:sdtPr>
          <w:rPr>
            <w:rFonts w:ascii="Arial Narrow" w:hAnsi="Arial Narrow" w:cs="Arial"/>
            <w:lang w:val="en-GB"/>
          </w:rPr>
          <w:id w:val="-1054239483"/>
          <w:citation/>
        </w:sdtPr>
        <w:sdtContent>
          <w:r w:rsidR="006C77E1" w:rsidRPr="00627F3D">
            <w:rPr>
              <w:rFonts w:ascii="Arial Narrow" w:hAnsi="Arial Narrow" w:cs="Arial"/>
              <w:lang w:val="en-GB"/>
            </w:rPr>
            <w:fldChar w:fldCharType="begin"/>
          </w:r>
          <w:r w:rsidR="006C77E1" w:rsidRPr="00627F3D">
            <w:rPr>
              <w:rFonts w:ascii="Arial Narrow" w:hAnsi="Arial Narrow" w:cs="Arial"/>
              <w:lang w:val="en-GB"/>
            </w:rPr>
            <w:instrText xml:space="preserve">CITATION Pus \p 80-111 \t  \l 3082 </w:instrText>
          </w:r>
          <w:r w:rsidR="006C77E1" w:rsidRPr="00627F3D">
            <w:rPr>
              <w:rFonts w:ascii="Arial Narrow" w:hAnsi="Arial Narrow" w:cs="Arial"/>
              <w:lang w:val="en-GB"/>
            </w:rPr>
            <w:fldChar w:fldCharType="separate"/>
          </w:r>
          <w:r w:rsidR="006C77E1" w:rsidRPr="00627F3D">
            <w:rPr>
              <w:rFonts w:ascii="Arial Narrow" w:hAnsi="Arial Narrow" w:cs="Arial"/>
              <w:lang w:val="en-GB"/>
            </w:rPr>
            <w:t>(Pushpa Singh N. S., 2021, págs. 80-111)</w:t>
          </w:r>
          <w:r w:rsidR="006C77E1" w:rsidRPr="00627F3D">
            <w:rPr>
              <w:rFonts w:ascii="Arial Narrow" w:hAnsi="Arial Narrow" w:cs="Arial"/>
              <w:lang w:val="en-GB"/>
            </w:rPr>
            <w:fldChar w:fldCharType="end"/>
          </w:r>
        </w:sdtContent>
      </w:sdt>
      <w:r w:rsidR="006C77E1" w:rsidRPr="00627F3D">
        <w:rPr>
          <w:rFonts w:ascii="Arial Narrow" w:hAnsi="Arial Narrow" w:cs="Arial"/>
          <w:lang w:val="en-GB"/>
        </w:rPr>
        <w:t>.</w:t>
      </w:r>
    </w:p>
    <w:p w14:paraId="379B9156" w14:textId="6F2370D6" w:rsidR="00BA4AEC" w:rsidRPr="00627F3D" w:rsidRDefault="00BA4AEC" w:rsidP="006C77E1">
      <w:pPr>
        <w:jc w:val="both"/>
        <w:rPr>
          <w:rFonts w:ascii="Arial Narrow" w:hAnsi="Arial Narrow" w:cs="Arial"/>
          <w:lang w:val="en-GB"/>
        </w:rPr>
      </w:pPr>
    </w:p>
    <w:p w14:paraId="3DACC3BE" w14:textId="177C013B" w:rsidR="00BA4AEC" w:rsidRPr="00627F3D" w:rsidRDefault="00BA4AEC" w:rsidP="006C77E1">
      <w:pPr>
        <w:jc w:val="both"/>
        <w:rPr>
          <w:rFonts w:ascii="Arial Narrow" w:hAnsi="Arial Narrow" w:cs="Arial"/>
          <w:lang w:val="en-GB"/>
        </w:rPr>
      </w:pPr>
      <w:r w:rsidRPr="00627F3D">
        <w:rPr>
          <w:rFonts w:ascii="Arial Narrow" w:hAnsi="Arial Narrow" w:cs="Arial"/>
          <w:lang w:val="en-GB"/>
        </w:rPr>
        <w:t>Finally, after the training is done, the classifier just draws the new data, the one to be predicted, into the same plane, and depending on the side of the hyperplane where it falls it will be classified as one class or the other.</w:t>
      </w:r>
    </w:p>
    <w:p w14:paraId="750602B2" w14:textId="234BCE2E" w:rsidR="00422DCC" w:rsidRPr="00627F3D" w:rsidRDefault="00422DCC" w:rsidP="006C77E1">
      <w:pPr>
        <w:spacing w:before="100" w:beforeAutospacing="1" w:after="100" w:afterAutospacing="1"/>
        <w:jc w:val="both"/>
        <w:rPr>
          <w:rFonts w:ascii="NimbusSanL" w:hAnsi="NimbusSanL"/>
          <w:b/>
          <w:bCs/>
          <w:sz w:val="22"/>
          <w:szCs w:val="22"/>
          <w:lang w:val="en-GB"/>
        </w:rPr>
      </w:pPr>
      <w:r w:rsidRPr="00627F3D">
        <w:rPr>
          <w:rFonts w:ascii="NimbusSanL" w:hAnsi="NimbusSanL"/>
          <w:b/>
          <w:bCs/>
          <w:sz w:val="22"/>
          <w:szCs w:val="22"/>
          <w:lang w:val="en-GB"/>
        </w:rPr>
        <w:t xml:space="preserve">Random forest classifier </w:t>
      </w:r>
    </w:p>
    <w:p w14:paraId="163138D0" w14:textId="6AFA49C7" w:rsidR="002E28E2" w:rsidRDefault="002E28E2" w:rsidP="0077685B">
      <w:pPr>
        <w:jc w:val="both"/>
        <w:rPr>
          <w:rFonts w:ascii="Arial Narrow" w:hAnsi="Arial Narrow" w:cs="Arial"/>
          <w:lang w:val="en-GB"/>
        </w:rPr>
      </w:pPr>
      <w:r w:rsidRPr="002E28E2">
        <w:rPr>
          <w:rFonts w:ascii="Arial Narrow" w:hAnsi="Arial Narrow" w:cs="Arial"/>
          <w:lang w:val="en-GB"/>
        </w:rPr>
        <w:t>RF classifier is an ensemble method that trains several decision trees in parallel with bootstrapping followed by aggregation, jointly referred as bagging. Bootstrapping indicates that several individual decision trees are trained in parallel on various subsets of the training dataset using different subsets of available features</w:t>
      </w:r>
      <w:r w:rsidR="00C52893">
        <w:rPr>
          <w:rFonts w:ascii="Arial Narrow" w:hAnsi="Arial Narrow" w:cs="Arial"/>
          <w:lang w:val="en-GB"/>
        </w:rPr>
        <w:t>, as seen in Fig.9</w:t>
      </w:r>
      <w:r w:rsidRPr="002E28E2">
        <w:rPr>
          <w:rFonts w:ascii="Arial Narrow" w:hAnsi="Arial Narrow" w:cs="Arial"/>
          <w:lang w:val="en-GB"/>
        </w:rPr>
        <w:t>. Bootstrapping ensures that each individual decision tree in the random forest is unique, which reduces the overall variance of the RF classifier</w:t>
      </w:r>
      <w:r w:rsidR="00833DB0">
        <w:rPr>
          <w:rFonts w:ascii="Arial Narrow" w:hAnsi="Arial Narrow" w:cs="Arial"/>
          <w:lang w:val="en-GB"/>
        </w:rPr>
        <w:t xml:space="preserve"> </w:t>
      </w:r>
      <w:sdt>
        <w:sdtPr>
          <w:rPr>
            <w:rFonts w:ascii="Arial Narrow" w:hAnsi="Arial Narrow" w:cs="Arial"/>
            <w:lang w:val="en-GB"/>
          </w:rPr>
          <w:id w:val="-1473448026"/>
          <w:citation/>
        </w:sdtPr>
        <w:sdtContent>
          <w:r w:rsidR="00833DB0" w:rsidRPr="00833DB0">
            <w:rPr>
              <w:rFonts w:ascii="Arial Narrow" w:hAnsi="Arial Narrow" w:cs="Arial"/>
              <w:lang w:val="en-GB"/>
            </w:rPr>
            <w:fldChar w:fldCharType="begin"/>
          </w:r>
          <w:r w:rsidR="00833DB0" w:rsidRPr="00833DB0">
            <w:rPr>
              <w:rFonts w:ascii="Arial Narrow" w:hAnsi="Arial Narrow" w:cs="Arial"/>
              <w:lang w:val="en-GB"/>
            </w:rPr>
            <w:instrText xml:space="preserve">CITATION Sid20 \p 243-287 \l 3082 </w:instrText>
          </w:r>
          <w:r w:rsidR="00833DB0" w:rsidRPr="00833DB0">
            <w:rPr>
              <w:rFonts w:ascii="Arial Narrow" w:hAnsi="Arial Narrow" w:cs="Arial"/>
              <w:lang w:val="en-GB"/>
            </w:rPr>
            <w:fldChar w:fldCharType="separate"/>
          </w:r>
          <w:r w:rsidR="00833DB0" w:rsidRPr="00833DB0">
            <w:rPr>
              <w:rFonts w:ascii="Arial Narrow" w:hAnsi="Arial Narrow" w:cs="Arial"/>
              <w:lang w:val="en-GB"/>
            </w:rPr>
            <w:t xml:space="preserve"> (Siddharth Misra, 2020, págs. 243-287)</w:t>
          </w:r>
          <w:r w:rsidR="00833DB0" w:rsidRPr="00833DB0">
            <w:rPr>
              <w:rFonts w:ascii="Arial Narrow" w:hAnsi="Arial Narrow" w:cs="Arial"/>
              <w:lang w:val="en-GB"/>
            </w:rPr>
            <w:fldChar w:fldCharType="end"/>
          </w:r>
        </w:sdtContent>
      </w:sdt>
      <w:r w:rsidR="00833DB0">
        <w:rPr>
          <w:rFonts w:ascii="Arial Narrow" w:hAnsi="Arial Narrow" w:cs="Arial"/>
          <w:lang w:val="en-GB"/>
        </w:rPr>
        <w:t>.</w:t>
      </w:r>
    </w:p>
    <w:p w14:paraId="4604F5C6" w14:textId="77777777" w:rsidR="00833DB0" w:rsidRDefault="00833DB0" w:rsidP="0077685B">
      <w:pPr>
        <w:jc w:val="both"/>
        <w:rPr>
          <w:rFonts w:ascii="Arial Narrow" w:hAnsi="Arial Narrow" w:cs="Arial"/>
          <w:lang w:val="en-GB"/>
        </w:rPr>
      </w:pPr>
    </w:p>
    <w:p w14:paraId="49FFBDDF" w14:textId="77777777" w:rsidR="00833DB0" w:rsidRPr="00CB4A43" w:rsidRDefault="00833DB0" w:rsidP="0077685B">
      <w:pPr>
        <w:jc w:val="both"/>
        <w:rPr>
          <w:rFonts w:ascii="Arial Narrow" w:hAnsi="Arial Narrow" w:cs="Arial"/>
          <w:lang w:val="en-GB"/>
        </w:rPr>
      </w:pPr>
    </w:p>
    <w:p w14:paraId="07C11ED9" w14:textId="77777777" w:rsidR="00167FD7" w:rsidRPr="00CB4A43" w:rsidRDefault="002E28E2" w:rsidP="0077685B">
      <w:pPr>
        <w:jc w:val="both"/>
        <w:rPr>
          <w:rFonts w:ascii="Arial Narrow" w:hAnsi="Arial Narrow" w:cs="Arial"/>
          <w:lang w:val="en-GB"/>
        </w:rPr>
      </w:pPr>
      <w:r w:rsidRPr="00CB4A43">
        <w:rPr>
          <w:rFonts w:ascii="Arial Narrow" w:hAnsi="Arial Narrow" w:cs="Arial"/>
          <w:lang w:val="en-GB"/>
        </w:rPr>
        <w:lastRenderedPageBreak/>
        <w:drawing>
          <wp:inline distT="0" distB="0" distL="0" distR="0" wp14:anchorId="1C410DAA" wp14:editId="31E21D9C">
            <wp:extent cx="2983424" cy="2208509"/>
            <wp:effectExtent l="0" t="0" r="1270" b="190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985621" cy="2210135"/>
                    </a:xfrm>
                    <a:prstGeom prst="rect">
                      <a:avLst/>
                    </a:prstGeom>
                  </pic:spPr>
                </pic:pic>
              </a:graphicData>
            </a:graphic>
          </wp:inline>
        </w:drawing>
      </w:r>
    </w:p>
    <w:p w14:paraId="16C93012" w14:textId="2949D23C" w:rsidR="00167FD7" w:rsidRPr="00B1695F" w:rsidRDefault="00167FD7" w:rsidP="0077685B">
      <w:pPr>
        <w:jc w:val="both"/>
        <w:rPr>
          <w:rFonts w:ascii="Arial Narrow" w:hAnsi="Arial Narrow" w:cs="Arial"/>
          <w:color w:val="44546A" w:themeColor="text2"/>
          <w:sz w:val="18"/>
          <w:szCs w:val="18"/>
          <w:lang w:val="en-GB"/>
        </w:rPr>
      </w:pPr>
      <w:r w:rsidRPr="00B1695F">
        <w:rPr>
          <w:rFonts w:ascii="Arial Narrow" w:hAnsi="Arial Narrow" w:cs="Arial"/>
          <w:color w:val="44546A" w:themeColor="text2"/>
          <w:sz w:val="18"/>
          <w:szCs w:val="18"/>
          <w:lang w:val="en-GB"/>
        </w:rPr>
        <w:t xml:space="preserve">Figure </w:t>
      </w:r>
      <w:r w:rsidRPr="00B1695F">
        <w:rPr>
          <w:rFonts w:ascii="Arial Narrow" w:hAnsi="Arial Narrow" w:cs="Arial"/>
          <w:color w:val="44546A" w:themeColor="text2"/>
          <w:sz w:val="18"/>
          <w:szCs w:val="18"/>
          <w:lang w:val="en-GB"/>
        </w:rPr>
        <w:fldChar w:fldCharType="begin"/>
      </w:r>
      <w:r w:rsidRPr="00B1695F">
        <w:rPr>
          <w:rFonts w:ascii="Arial Narrow" w:hAnsi="Arial Narrow" w:cs="Arial"/>
          <w:color w:val="44546A" w:themeColor="text2"/>
          <w:sz w:val="18"/>
          <w:szCs w:val="18"/>
          <w:lang w:val="en-GB"/>
        </w:rPr>
        <w:instrText xml:space="preserve"> SEQ Figure \* ARABIC </w:instrText>
      </w:r>
      <w:r w:rsidRPr="00B1695F">
        <w:rPr>
          <w:rFonts w:ascii="Arial Narrow" w:hAnsi="Arial Narrow" w:cs="Arial"/>
          <w:color w:val="44546A" w:themeColor="text2"/>
          <w:sz w:val="18"/>
          <w:szCs w:val="18"/>
          <w:lang w:val="en-GB"/>
        </w:rPr>
        <w:fldChar w:fldCharType="separate"/>
      </w:r>
      <w:r w:rsidRPr="00B1695F">
        <w:rPr>
          <w:rFonts w:ascii="Arial Narrow" w:hAnsi="Arial Narrow" w:cs="Arial"/>
          <w:color w:val="44546A" w:themeColor="text2"/>
          <w:sz w:val="18"/>
          <w:szCs w:val="18"/>
          <w:lang w:val="en-GB"/>
        </w:rPr>
        <w:t>9</w:t>
      </w:r>
      <w:r w:rsidRPr="00B1695F">
        <w:rPr>
          <w:rFonts w:ascii="Arial Narrow" w:hAnsi="Arial Narrow" w:cs="Arial"/>
          <w:color w:val="44546A" w:themeColor="text2"/>
          <w:sz w:val="18"/>
          <w:szCs w:val="18"/>
          <w:lang w:val="en-GB"/>
        </w:rPr>
        <w:fldChar w:fldCharType="end"/>
      </w:r>
      <w:r w:rsidRPr="00B1695F">
        <w:rPr>
          <w:rFonts w:ascii="Arial Narrow" w:hAnsi="Arial Narrow" w:cs="Arial"/>
          <w:color w:val="44546A" w:themeColor="text2"/>
          <w:sz w:val="18"/>
          <w:szCs w:val="18"/>
          <w:lang w:val="en-GB"/>
        </w:rPr>
        <w:t xml:space="preserve">: </w:t>
      </w:r>
      <w:r w:rsidR="00B1695F" w:rsidRPr="00B1695F">
        <w:rPr>
          <w:rFonts w:ascii="Arial Narrow" w:hAnsi="Arial Narrow" w:cs="Arial"/>
          <w:color w:val="44546A" w:themeColor="text2"/>
          <w:sz w:val="18"/>
          <w:szCs w:val="18"/>
          <w:lang w:val="en-GB"/>
        </w:rPr>
        <w:t>Random Forest</w:t>
      </w:r>
      <w:r w:rsidRPr="00B1695F">
        <w:rPr>
          <w:rFonts w:ascii="Arial Narrow" w:hAnsi="Arial Narrow" w:cs="Arial"/>
          <w:color w:val="44546A" w:themeColor="text2"/>
          <w:sz w:val="18"/>
          <w:szCs w:val="18"/>
          <w:lang w:val="en-GB"/>
        </w:rPr>
        <w:t xml:space="preserve"> classifier diagram</w:t>
      </w:r>
      <w:sdt>
        <w:sdtPr>
          <w:rPr>
            <w:rFonts w:ascii="Arial Narrow" w:hAnsi="Arial Narrow" w:cs="Arial"/>
            <w:color w:val="44546A" w:themeColor="text2"/>
            <w:sz w:val="18"/>
            <w:szCs w:val="18"/>
            <w:lang w:val="en-GB"/>
          </w:rPr>
          <w:id w:val="1283380081"/>
          <w:citation/>
        </w:sdtPr>
        <w:sdtContent>
          <w:r w:rsidRPr="00B1695F">
            <w:rPr>
              <w:rFonts w:ascii="Arial Narrow" w:hAnsi="Arial Narrow" w:cs="Arial"/>
              <w:color w:val="44546A" w:themeColor="text2"/>
              <w:sz w:val="18"/>
              <w:szCs w:val="18"/>
              <w:lang w:val="en-GB"/>
            </w:rPr>
            <w:fldChar w:fldCharType="begin"/>
          </w:r>
          <w:r w:rsidRPr="00B1695F">
            <w:rPr>
              <w:rFonts w:ascii="Arial Narrow" w:hAnsi="Arial Narrow" w:cs="Arial"/>
              <w:color w:val="44546A" w:themeColor="text2"/>
              <w:sz w:val="18"/>
              <w:szCs w:val="18"/>
              <w:lang w:val="en-GB"/>
            </w:rPr>
            <w:instrText xml:space="preserve">CITATION Sid20 \p 243-287 \l 3082 </w:instrText>
          </w:r>
          <w:r w:rsidRPr="00B1695F">
            <w:rPr>
              <w:rFonts w:ascii="Arial Narrow" w:hAnsi="Arial Narrow" w:cs="Arial"/>
              <w:color w:val="44546A" w:themeColor="text2"/>
              <w:sz w:val="18"/>
              <w:szCs w:val="18"/>
              <w:lang w:val="en-GB"/>
            </w:rPr>
            <w:fldChar w:fldCharType="separate"/>
          </w:r>
          <w:r w:rsidRPr="00B1695F">
            <w:rPr>
              <w:rFonts w:ascii="Arial Narrow" w:hAnsi="Arial Narrow" w:cs="Arial"/>
              <w:color w:val="44546A" w:themeColor="text2"/>
              <w:sz w:val="18"/>
              <w:szCs w:val="18"/>
              <w:lang w:val="en-GB"/>
            </w:rPr>
            <w:t xml:space="preserve"> (Siddharth Misra, 2020, págs. 243-287)</w:t>
          </w:r>
          <w:r w:rsidRPr="00B1695F">
            <w:rPr>
              <w:rFonts w:ascii="Arial Narrow" w:hAnsi="Arial Narrow" w:cs="Arial"/>
              <w:color w:val="44546A" w:themeColor="text2"/>
              <w:sz w:val="18"/>
              <w:szCs w:val="18"/>
              <w:lang w:val="en-GB"/>
            </w:rPr>
            <w:fldChar w:fldCharType="end"/>
          </w:r>
        </w:sdtContent>
      </w:sdt>
    </w:p>
    <w:p w14:paraId="6A6F6C24" w14:textId="2EEBFC57" w:rsidR="002E28E2" w:rsidRPr="002E28E2" w:rsidRDefault="002E28E2" w:rsidP="0077685B">
      <w:pPr>
        <w:jc w:val="both"/>
        <w:rPr>
          <w:rFonts w:ascii="Arial Narrow" w:hAnsi="Arial Narrow" w:cs="Arial"/>
          <w:lang w:val="en-GB"/>
        </w:rPr>
      </w:pPr>
    </w:p>
    <w:p w14:paraId="210CD1ED" w14:textId="3A1308D8" w:rsidR="00C52893" w:rsidRDefault="00833DB0" w:rsidP="0077685B">
      <w:pPr>
        <w:jc w:val="both"/>
        <w:rPr>
          <w:rFonts w:ascii="Arial Narrow" w:hAnsi="Arial Narrow" w:cs="Arial"/>
          <w:lang w:val="en-GB"/>
        </w:rPr>
      </w:pPr>
      <w:r>
        <w:rPr>
          <w:rFonts w:ascii="Arial Narrow" w:hAnsi="Arial Narrow" w:cs="Arial"/>
          <w:lang w:val="en-GB"/>
        </w:rPr>
        <w:t>Regarding the ensemble of trees</w:t>
      </w:r>
      <w:r w:rsidR="00C52893">
        <w:rPr>
          <w:rFonts w:ascii="Arial Narrow" w:hAnsi="Arial Narrow" w:cs="Arial"/>
          <w:lang w:val="en-GB"/>
        </w:rPr>
        <w:t>,</w:t>
      </w:r>
      <w:r w:rsidR="00C52893" w:rsidRPr="00C52893">
        <w:rPr>
          <w:rFonts w:ascii="Arial Narrow" w:hAnsi="Arial Narrow" w:cs="Arial"/>
          <w:lang w:val="en-GB"/>
        </w:rPr>
        <w:t xml:space="preserve"> each internal node</w:t>
      </w:r>
      <w:r w:rsidR="00C52893">
        <w:rPr>
          <w:rFonts w:ascii="Arial Narrow" w:hAnsi="Arial Narrow" w:cs="Arial"/>
          <w:lang w:val="en-GB"/>
        </w:rPr>
        <w:t xml:space="preserve"> (seen as a circle in Figure 9)</w:t>
      </w:r>
      <w:r w:rsidR="00C52893" w:rsidRPr="00C52893">
        <w:rPr>
          <w:rFonts w:ascii="Arial Narrow" w:hAnsi="Arial Narrow" w:cs="Arial"/>
          <w:lang w:val="en-GB"/>
        </w:rPr>
        <w:t xml:space="preserve"> represents a 'test' on an attribute (</w:t>
      </w:r>
      <w:r w:rsidR="00C52893" w:rsidRPr="00C52893">
        <w:rPr>
          <w:rFonts w:ascii="Arial Narrow" w:hAnsi="Arial Narrow" w:cs="Arial"/>
          <w:lang w:val="en-GB"/>
        </w:rPr>
        <w:t>e.g.,</w:t>
      </w:r>
      <w:r w:rsidR="00C52893" w:rsidRPr="00C52893">
        <w:rPr>
          <w:rFonts w:ascii="Arial Narrow" w:hAnsi="Arial Narrow" w:cs="Arial"/>
          <w:lang w:val="en-GB"/>
        </w:rPr>
        <w:t xml:space="preserve"> whether a coin flip comes up heads or tails), each branch represents the outcome of the test, and each leaf node represents a class label (decision taken after computing all attributes).</w:t>
      </w:r>
      <w:r w:rsidR="00C52893" w:rsidRPr="00C52893">
        <w:rPr>
          <w:rFonts w:ascii="Arial Narrow" w:hAnsi="Arial Narrow" w:cs="Arial"/>
          <w:i/>
          <w:iCs/>
          <w:lang w:val="en-GB"/>
        </w:rPr>
        <w:t> </w:t>
      </w:r>
      <w:r w:rsidR="00C52893" w:rsidRPr="00C52893">
        <w:rPr>
          <w:rFonts w:ascii="Arial Narrow" w:hAnsi="Arial Narrow" w:cs="Arial"/>
          <w:lang w:val="en-GB"/>
        </w:rPr>
        <w:t>A node that has no children is a leaf</w:t>
      </w:r>
      <w:r w:rsidR="00C52893">
        <w:rPr>
          <w:rFonts w:ascii="Arial Narrow" w:hAnsi="Arial Narrow" w:cs="Arial"/>
          <w:lang w:val="en-GB"/>
        </w:rPr>
        <w:t xml:space="preserve"> </w:t>
      </w:r>
      <w:sdt>
        <w:sdtPr>
          <w:rPr>
            <w:rFonts w:ascii="Arial Narrow" w:hAnsi="Arial Narrow" w:cs="Arial"/>
            <w:lang w:val="en-GB"/>
          </w:rPr>
          <w:id w:val="246073561"/>
          <w:citation/>
        </w:sdtPr>
        <w:sdtContent>
          <w:r w:rsidR="00C52893">
            <w:rPr>
              <w:rFonts w:ascii="Arial Narrow" w:hAnsi="Arial Narrow" w:cs="Arial"/>
              <w:lang w:val="en-GB"/>
            </w:rPr>
            <w:fldChar w:fldCharType="begin"/>
          </w:r>
          <w:r w:rsidR="00C52893">
            <w:rPr>
              <w:rFonts w:ascii="Arial Narrow" w:hAnsi="Arial Narrow" w:cs="Arial"/>
              <w:lang w:val="es-ES"/>
            </w:rPr>
            <w:instrText xml:space="preserve"> CITATION Nik21 \l 3082 </w:instrText>
          </w:r>
          <w:r w:rsidR="00C52893">
            <w:rPr>
              <w:rFonts w:ascii="Arial Narrow" w:hAnsi="Arial Narrow" w:cs="Arial"/>
              <w:lang w:val="en-GB"/>
            </w:rPr>
            <w:fldChar w:fldCharType="separate"/>
          </w:r>
          <w:r w:rsidR="00C52893" w:rsidRPr="00C52893">
            <w:rPr>
              <w:rFonts w:ascii="Arial Narrow" w:hAnsi="Arial Narrow" w:cs="Arial"/>
              <w:noProof/>
              <w:lang w:val="es-ES"/>
            </w:rPr>
            <w:t>(Donges, 2021)</w:t>
          </w:r>
          <w:r w:rsidR="00C52893">
            <w:rPr>
              <w:rFonts w:ascii="Arial Narrow" w:hAnsi="Arial Narrow" w:cs="Arial"/>
              <w:lang w:val="en-GB"/>
            </w:rPr>
            <w:fldChar w:fldCharType="end"/>
          </w:r>
        </w:sdtContent>
      </w:sdt>
      <w:r w:rsidR="00C52893">
        <w:rPr>
          <w:rFonts w:ascii="Arial Narrow" w:hAnsi="Arial Narrow" w:cs="Arial"/>
          <w:lang w:val="en-GB"/>
        </w:rPr>
        <w:t>.</w:t>
      </w:r>
    </w:p>
    <w:p w14:paraId="07471DFD" w14:textId="77777777" w:rsidR="0077685B" w:rsidRDefault="0077685B" w:rsidP="0077685B">
      <w:pPr>
        <w:jc w:val="both"/>
        <w:rPr>
          <w:rFonts w:ascii="Arial Narrow" w:hAnsi="Arial Narrow" w:cs="Arial"/>
          <w:lang w:val="en-GB"/>
        </w:rPr>
      </w:pPr>
    </w:p>
    <w:p w14:paraId="4C4B36AC" w14:textId="5F245580" w:rsidR="002E28E2" w:rsidRPr="00CB4A43" w:rsidRDefault="002E28E2" w:rsidP="0077685B">
      <w:pPr>
        <w:jc w:val="both"/>
        <w:rPr>
          <w:rFonts w:ascii="Arial Narrow" w:hAnsi="Arial Narrow" w:cs="Arial"/>
          <w:lang w:val="en-GB"/>
        </w:rPr>
      </w:pPr>
      <w:r w:rsidRPr="00CB4A43">
        <w:rPr>
          <w:rFonts w:ascii="Arial Narrow" w:hAnsi="Arial Narrow" w:cs="Arial"/>
          <w:lang w:val="en-GB"/>
        </w:rPr>
        <w:t>For the final decision, RF classifier aggregates the decisions of individual trees; consequently, RF classifier exhibits good generalization. RF classifier tends to outperform most other classification methods in terms of accuracy without issues of overfitting</w:t>
      </w:r>
      <w:r w:rsidR="00D03D68">
        <w:rPr>
          <w:rFonts w:ascii="Arial Narrow" w:hAnsi="Arial Narrow" w:cs="Arial"/>
          <w:lang w:val="en-GB"/>
        </w:rPr>
        <w:t xml:space="preserve"> and </w:t>
      </w:r>
      <w:r w:rsidRPr="00CB4A43">
        <w:rPr>
          <w:rFonts w:ascii="Arial Narrow" w:hAnsi="Arial Narrow" w:cs="Arial"/>
          <w:lang w:val="en-GB"/>
        </w:rPr>
        <w:t>does not need feature scaling </w:t>
      </w:r>
      <w:sdt>
        <w:sdtPr>
          <w:rPr>
            <w:rFonts w:ascii="Arial Narrow" w:hAnsi="Arial Narrow" w:cs="Arial"/>
            <w:lang w:val="en-GB"/>
          </w:rPr>
          <w:id w:val="-1650595006"/>
          <w:citation/>
        </w:sdtPr>
        <w:sdtContent>
          <w:r w:rsidR="0077685B">
            <w:rPr>
              <w:rFonts w:ascii="Arial Narrow" w:hAnsi="Arial Narrow" w:cs="Arial"/>
              <w:lang w:val="en-GB"/>
            </w:rPr>
            <w:fldChar w:fldCharType="begin"/>
          </w:r>
          <w:r w:rsidR="0077685B">
            <w:rPr>
              <w:rFonts w:ascii="Arial Narrow" w:hAnsi="Arial Narrow" w:cs="Arial"/>
              <w:lang w:val="es-ES"/>
            </w:rPr>
            <w:instrText xml:space="preserve"> CITATION Nik21 \l 3082 </w:instrText>
          </w:r>
          <w:r w:rsidR="0077685B">
            <w:rPr>
              <w:rFonts w:ascii="Arial Narrow" w:hAnsi="Arial Narrow" w:cs="Arial"/>
              <w:lang w:val="en-GB"/>
            </w:rPr>
            <w:fldChar w:fldCharType="separate"/>
          </w:r>
          <w:r w:rsidR="0077685B" w:rsidRPr="00C52893">
            <w:rPr>
              <w:rFonts w:ascii="Arial Narrow" w:hAnsi="Arial Narrow" w:cs="Arial"/>
              <w:noProof/>
              <w:lang w:val="es-ES"/>
            </w:rPr>
            <w:t>(Donges, 2021)</w:t>
          </w:r>
          <w:r w:rsidR="0077685B">
            <w:rPr>
              <w:rFonts w:ascii="Arial Narrow" w:hAnsi="Arial Narrow" w:cs="Arial"/>
              <w:lang w:val="en-GB"/>
            </w:rPr>
            <w:fldChar w:fldCharType="end"/>
          </w:r>
        </w:sdtContent>
      </w:sdt>
      <w:r w:rsidR="0077685B">
        <w:rPr>
          <w:rFonts w:ascii="Arial Narrow" w:hAnsi="Arial Narrow" w:cs="Arial"/>
          <w:lang w:val="en-GB"/>
        </w:rPr>
        <w:t>.</w:t>
      </w:r>
    </w:p>
    <w:p w14:paraId="2E317276" w14:textId="77777777" w:rsidR="006C77E1" w:rsidRPr="00CB4A43" w:rsidRDefault="006C77E1" w:rsidP="00CB4A43">
      <w:pPr>
        <w:jc w:val="both"/>
        <w:rPr>
          <w:rFonts w:ascii="Arial Narrow" w:hAnsi="Arial Narrow" w:cs="Arial"/>
          <w:lang w:val="en-GB"/>
        </w:rPr>
      </w:pPr>
    </w:p>
    <w:p w14:paraId="17B6F6E5" w14:textId="612A7805" w:rsidR="00D03D68" w:rsidRPr="00D03D68" w:rsidRDefault="00EF425A" w:rsidP="00EF425A">
      <w:pPr>
        <w:spacing w:before="100" w:beforeAutospacing="1" w:after="100" w:afterAutospacing="1"/>
        <w:rPr>
          <w:rFonts w:ascii="NimbusSanL" w:hAnsi="NimbusSanL"/>
          <w:b/>
          <w:bCs/>
          <w:sz w:val="22"/>
          <w:szCs w:val="22"/>
          <w:lang w:val="en-GB"/>
        </w:rPr>
      </w:pPr>
      <w:r w:rsidRPr="00627F3D">
        <w:rPr>
          <w:rFonts w:ascii="NimbusSanL" w:hAnsi="NimbusSanL"/>
          <w:b/>
          <w:bCs/>
          <w:i/>
          <w:iCs/>
          <w:sz w:val="22"/>
          <w:szCs w:val="22"/>
          <w:lang w:val="en-GB"/>
        </w:rPr>
        <w:t>k</w:t>
      </w:r>
      <w:r w:rsidRPr="00627F3D">
        <w:rPr>
          <w:rFonts w:ascii="NimbusSanL" w:hAnsi="NimbusSanL"/>
          <w:b/>
          <w:bCs/>
          <w:sz w:val="22"/>
          <w:szCs w:val="22"/>
          <w:lang w:val="en-GB"/>
        </w:rPr>
        <w:t>-Nearest neighbo</w:t>
      </w:r>
      <w:r w:rsidR="00660F0F" w:rsidRPr="00627F3D">
        <w:rPr>
          <w:rFonts w:ascii="NimbusSanL" w:hAnsi="NimbusSanL"/>
          <w:b/>
          <w:bCs/>
          <w:sz w:val="22"/>
          <w:szCs w:val="22"/>
          <w:lang w:val="en-GB"/>
        </w:rPr>
        <w:t>u</w:t>
      </w:r>
      <w:r w:rsidRPr="00627F3D">
        <w:rPr>
          <w:rFonts w:ascii="NimbusSanL" w:hAnsi="NimbusSanL"/>
          <w:b/>
          <w:bCs/>
          <w:sz w:val="22"/>
          <w:szCs w:val="22"/>
          <w:lang w:val="en-GB"/>
        </w:rPr>
        <w:t xml:space="preserve">r classifier </w:t>
      </w:r>
    </w:p>
    <w:p w14:paraId="08918226" w14:textId="1870867E" w:rsidR="00627F3D" w:rsidRDefault="001F4730" w:rsidP="00627F3D">
      <w:pPr>
        <w:jc w:val="both"/>
        <w:rPr>
          <w:rFonts w:ascii="Arial Narrow" w:hAnsi="Arial Narrow" w:cs="Arial"/>
        </w:rPr>
      </w:pPr>
      <w:r w:rsidRPr="001F4730">
        <w:rPr>
          <w:rFonts w:ascii="Arial Narrow" w:hAnsi="Arial Narrow" w:cs="Arial"/>
          <w:lang w:val="en-GB"/>
        </w:rPr>
        <w:t>KNN is a nonparametric, supervised machine-learning method used for classification and regression. Predictions are made for a new input (X) by examining the complete training set</w:t>
      </w:r>
      <w:r w:rsidRPr="00627F3D">
        <w:rPr>
          <w:rFonts w:ascii="Arial Narrow" w:hAnsi="Arial Narrow" w:cs="Arial"/>
          <w:lang w:val="en-GB"/>
        </w:rPr>
        <w:t xml:space="preserve"> and </w:t>
      </w:r>
      <w:r w:rsidR="00627F3D" w:rsidRPr="00627F3D">
        <w:rPr>
          <w:rFonts w:ascii="Arial Narrow" w:hAnsi="Arial Narrow" w:cs="Arial"/>
        </w:rPr>
        <w:t>summarizing</w:t>
      </w:r>
      <w:r w:rsidRPr="00627F3D">
        <w:rPr>
          <w:rFonts w:ascii="Arial Narrow" w:hAnsi="Arial Narrow" w:cs="Arial"/>
          <w:lang w:val="en-GB"/>
        </w:rPr>
        <w:t xml:space="preserve"> the value or classification of the K </w:t>
      </w:r>
      <w:r w:rsidR="00627F3D" w:rsidRPr="00627F3D">
        <w:rPr>
          <w:rFonts w:ascii="Arial Narrow" w:hAnsi="Arial Narrow" w:cs="Arial"/>
        </w:rPr>
        <w:t>nearest</w:t>
      </w:r>
      <w:r w:rsidRPr="00627F3D">
        <w:rPr>
          <w:rFonts w:ascii="Arial Narrow" w:hAnsi="Arial Narrow" w:cs="Arial"/>
          <w:lang w:val="en-GB"/>
        </w:rPr>
        <w:t xml:space="preserve"> instances</w:t>
      </w:r>
      <w:r w:rsidRPr="001F4730">
        <w:rPr>
          <w:rFonts w:ascii="Arial Narrow" w:hAnsi="Arial Narrow" w:cs="Arial"/>
          <w:lang w:val="en-GB"/>
        </w:rPr>
        <w:t>. Distance-based methods like Euclidean or Manhattan or </w:t>
      </w:r>
      <w:proofErr w:type="spellStart"/>
      <w:r w:rsidRPr="001F4730">
        <w:rPr>
          <w:rFonts w:ascii="Arial Narrow" w:hAnsi="Arial Narrow" w:cs="Arial"/>
          <w:lang w:val="en-GB"/>
        </w:rPr>
        <w:t>Minkowski</w:t>
      </w:r>
      <w:proofErr w:type="spellEnd"/>
      <w:r w:rsidRPr="001F4730">
        <w:rPr>
          <w:rFonts w:ascii="Arial Narrow" w:hAnsi="Arial Narrow" w:cs="Arial"/>
          <w:lang w:val="en-GB"/>
        </w:rPr>
        <w:t> are used to define the </w:t>
      </w:r>
      <w:r w:rsidR="00627F3D" w:rsidRPr="001F4730">
        <w:rPr>
          <w:rFonts w:ascii="Arial Narrow" w:hAnsi="Arial Narrow" w:cs="Arial"/>
        </w:rPr>
        <w:t>K instances</w:t>
      </w:r>
      <w:r w:rsidRPr="001F4730">
        <w:rPr>
          <w:rFonts w:ascii="Arial Narrow" w:hAnsi="Arial Narrow" w:cs="Arial"/>
          <w:lang w:val="en-GB"/>
        </w:rPr>
        <w:t xml:space="preserve"> in the training dataset that are most similar</w:t>
      </w:r>
      <w:r w:rsidRPr="00627F3D">
        <w:rPr>
          <w:rFonts w:ascii="Arial Narrow" w:hAnsi="Arial Narrow" w:cs="Arial"/>
          <w:lang w:val="en-GB"/>
        </w:rPr>
        <w:t xml:space="preserve"> or “near”</w:t>
      </w:r>
      <w:r w:rsidRPr="001F4730">
        <w:rPr>
          <w:rFonts w:ascii="Arial Narrow" w:hAnsi="Arial Narrow" w:cs="Arial"/>
          <w:lang w:val="en-GB"/>
        </w:rPr>
        <w:t xml:space="preserve"> </w:t>
      </w:r>
      <w:proofErr w:type="gramStart"/>
      <w:r w:rsidRPr="001F4730">
        <w:rPr>
          <w:rFonts w:ascii="Arial Narrow" w:hAnsi="Arial Narrow" w:cs="Arial"/>
          <w:lang w:val="en-GB"/>
        </w:rPr>
        <w:t>in order to</w:t>
      </w:r>
      <w:proofErr w:type="gramEnd"/>
      <w:r w:rsidRPr="001F4730">
        <w:rPr>
          <w:rFonts w:ascii="Arial Narrow" w:hAnsi="Arial Narrow" w:cs="Arial"/>
          <w:lang w:val="en-GB"/>
        </w:rPr>
        <w:t xml:space="preserve"> predict the </w:t>
      </w:r>
      <w:r w:rsidRPr="00627F3D">
        <w:rPr>
          <w:rFonts w:ascii="Arial Narrow" w:hAnsi="Arial Narrow" w:cs="Arial"/>
          <w:lang w:val="en-GB"/>
        </w:rPr>
        <w:t>output</w:t>
      </w:r>
      <w:r w:rsidRPr="001F4730">
        <w:rPr>
          <w:rFonts w:ascii="Arial Narrow" w:hAnsi="Arial Narrow" w:cs="Arial"/>
          <w:lang w:val="en-GB"/>
        </w:rPr>
        <w:t xml:space="preserve"> class label of the new input (X)</w:t>
      </w:r>
      <w:sdt>
        <w:sdtPr>
          <w:id w:val="-1872362661"/>
          <w:citation/>
        </w:sdtPr>
        <w:sdtContent>
          <w:r w:rsidR="00627F3D">
            <w:fldChar w:fldCharType="begin"/>
          </w:r>
          <w:r w:rsidR="00627F3D">
            <w:rPr>
              <w:lang w:val="es-ES"/>
            </w:rPr>
            <w:instrText xml:space="preserve">CITATION Pus211 \p 89-111 \l 3082 </w:instrText>
          </w:r>
          <w:r w:rsidR="00627F3D">
            <w:fldChar w:fldCharType="separate"/>
          </w:r>
          <w:r w:rsidR="00627F3D">
            <w:rPr>
              <w:noProof/>
              <w:lang w:val="es-ES"/>
            </w:rPr>
            <w:t xml:space="preserve"> (Pushpa Singh N. S., 2021, págs. 89-111)</w:t>
          </w:r>
          <w:r w:rsidR="00627F3D">
            <w:fldChar w:fldCharType="end"/>
          </w:r>
        </w:sdtContent>
      </w:sdt>
      <w:r w:rsidR="00627F3D">
        <w:t>.</w:t>
      </w:r>
    </w:p>
    <w:p w14:paraId="168A06CD" w14:textId="77777777" w:rsidR="00627F3D" w:rsidRPr="001F4730" w:rsidRDefault="00627F3D" w:rsidP="00627F3D">
      <w:pPr>
        <w:jc w:val="both"/>
        <w:rPr>
          <w:rFonts w:ascii="Arial Narrow" w:hAnsi="Arial Narrow" w:cs="Arial"/>
          <w:lang w:val="en-GB"/>
        </w:rPr>
      </w:pPr>
    </w:p>
    <w:p w14:paraId="7A7DD9AF" w14:textId="77777777" w:rsidR="00627F3D" w:rsidRDefault="001F4730" w:rsidP="00627F3D">
      <w:pPr>
        <w:keepNext/>
        <w:jc w:val="both"/>
      </w:pPr>
      <w:r w:rsidRPr="00627F3D">
        <w:rPr>
          <w:rFonts w:ascii="Arial Narrow" w:hAnsi="Arial Narrow" w:cs="Arial"/>
          <w:lang w:val="en-GB"/>
        </w:rPr>
        <w:drawing>
          <wp:inline distT="0" distB="0" distL="0" distR="0" wp14:anchorId="56230232" wp14:editId="181814B4">
            <wp:extent cx="2705100" cy="2463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5">
                      <a:extLst>
                        <a:ext uri="{28A0092B-C50C-407E-A947-70E740481C1C}">
                          <a14:useLocalDpi xmlns:a14="http://schemas.microsoft.com/office/drawing/2010/main" val="0"/>
                        </a:ext>
                      </a:extLst>
                    </a:blip>
                    <a:stretch>
                      <a:fillRect/>
                    </a:stretch>
                  </pic:blipFill>
                  <pic:spPr>
                    <a:xfrm>
                      <a:off x="0" y="0"/>
                      <a:ext cx="2705100" cy="2463800"/>
                    </a:xfrm>
                    <a:prstGeom prst="rect">
                      <a:avLst/>
                    </a:prstGeom>
                  </pic:spPr>
                </pic:pic>
              </a:graphicData>
            </a:graphic>
          </wp:inline>
        </w:drawing>
      </w:r>
    </w:p>
    <w:p w14:paraId="21DDC05B" w14:textId="3D338794" w:rsidR="00EF425A" w:rsidRDefault="00627F3D" w:rsidP="00627F3D">
      <w:pPr>
        <w:pStyle w:val="Caption"/>
        <w:jc w:val="both"/>
        <w:rPr>
          <w:rFonts w:ascii="Arial Narrow" w:hAnsi="Arial Narrow" w:cs="Arial"/>
        </w:rPr>
      </w:pPr>
      <w:r>
        <w:t xml:space="preserve">Figure </w:t>
      </w:r>
      <w:r>
        <w:fldChar w:fldCharType="begin"/>
      </w:r>
      <w:r>
        <w:instrText xml:space="preserve"> SEQ Figure \* ARABIC </w:instrText>
      </w:r>
      <w:r>
        <w:fldChar w:fldCharType="separate"/>
      </w:r>
      <w:r w:rsidR="00167FD7">
        <w:rPr>
          <w:noProof/>
        </w:rPr>
        <w:t>10</w:t>
      </w:r>
      <w:r>
        <w:fldChar w:fldCharType="end"/>
      </w:r>
      <w:r>
        <w:t>: KNN diagram</w:t>
      </w:r>
      <w:sdt>
        <w:sdtPr>
          <w:id w:val="-521943518"/>
          <w:citation/>
        </w:sdtPr>
        <w:sdtContent>
          <w:r>
            <w:fldChar w:fldCharType="begin"/>
          </w:r>
          <w:r>
            <w:rPr>
              <w:lang w:val="es-ES"/>
            </w:rPr>
            <w:instrText xml:space="preserve">CITATION Pus211 \p 89-111 \l 3082 </w:instrText>
          </w:r>
          <w:r>
            <w:fldChar w:fldCharType="separate"/>
          </w:r>
          <w:r>
            <w:rPr>
              <w:noProof/>
              <w:lang w:val="es-ES"/>
            </w:rPr>
            <w:t xml:space="preserve"> (Pushpa Singh N. S., 2021, págs. 89-111)</w:t>
          </w:r>
          <w:r>
            <w:fldChar w:fldCharType="end"/>
          </w:r>
        </w:sdtContent>
      </w:sdt>
    </w:p>
    <w:p w14:paraId="260657B6" w14:textId="77777777" w:rsidR="00627F3D" w:rsidRPr="00627F3D" w:rsidRDefault="00627F3D" w:rsidP="00627F3D">
      <w:pPr>
        <w:jc w:val="both"/>
        <w:rPr>
          <w:rFonts w:ascii="Arial Narrow" w:hAnsi="Arial Narrow" w:cs="Arial"/>
          <w:lang w:val="en-GB"/>
        </w:rPr>
      </w:pPr>
    </w:p>
    <w:p w14:paraId="36A19044" w14:textId="4CEDF97F" w:rsidR="00627F3D" w:rsidRDefault="00627F3D" w:rsidP="00627F3D">
      <w:pPr>
        <w:jc w:val="both"/>
        <w:rPr>
          <w:rFonts w:ascii="Arial Narrow" w:hAnsi="Arial Narrow" w:cs="Arial"/>
        </w:rPr>
      </w:pPr>
      <w:r w:rsidRPr="00627F3D">
        <w:rPr>
          <w:rFonts w:ascii="Arial Narrow" w:hAnsi="Arial Narrow" w:cs="Arial"/>
          <w:lang w:val="en-GB"/>
        </w:rPr>
        <w:lastRenderedPageBreak/>
        <w:t>If for instance we take the Euclidean example in figure above, for k=3 we get that out new input X with classification unknown has two blue neighbours and one red, it will therefore be classified as blue. On the other hand, if K=5, we get 4 red neighbours and two blue, and the output would be therefore red.</w:t>
      </w:r>
    </w:p>
    <w:p w14:paraId="60895699" w14:textId="77777777" w:rsidR="00627F3D" w:rsidRPr="00627F3D" w:rsidRDefault="00627F3D" w:rsidP="00627F3D">
      <w:pPr>
        <w:jc w:val="both"/>
        <w:rPr>
          <w:rFonts w:ascii="Arial Narrow" w:hAnsi="Arial Narrow" w:cs="Arial"/>
          <w:lang w:val="en-GB"/>
        </w:rPr>
      </w:pPr>
    </w:p>
    <w:p w14:paraId="09AC8E0A" w14:textId="2507E74F" w:rsidR="00EF425A" w:rsidRPr="00627F3D" w:rsidRDefault="00EF425A" w:rsidP="006C631C">
      <w:pPr>
        <w:pStyle w:val="Heading4"/>
      </w:pPr>
      <w:bookmarkStart w:id="34" w:name="_Toc92199644"/>
      <w:r w:rsidRPr="00627F3D">
        <w:t>Model performance</w:t>
      </w:r>
      <w:bookmarkEnd w:id="34"/>
    </w:p>
    <w:p w14:paraId="6620DF26" w14:textId="40B4FCA8" w:rsidR="00422DCC" w:rsidRPr="00627F3D" w:rsidRDefault="00422DCC" w:rsidP="009F6E83">
      <w:pPr>
        <w:rPr>
          <w:rFonts w:ascii="Arial Narrow" w:hAnsi="Arial Narrow" w:cs="Arial"/>
          <w:lang w:val="en-GB"/>
        </w:rPr>
      </w:pPr>
    </w:p>
    <w:p w14:paraId="275F3D4D" w14:textId="1C814495" w:rsidR="001E7223" w:rsidRPr="00627F3D" w:rsidRDefault="00451938" w:rsidP="0069298C">
      <w:pPr>
        <w:jc w:val="both"/>
        <w:rPr>
          <w:rFonts w:ascii="Arial Narrow" w:hAnsi="Arial Narrow" w:cs="Arial"/>
          <w:lang w:val="en-GB"/>
        </w:rPr>
      </w:pPr>
      <w:r w:rsidRPr="00627F3D">
        <w:rPr>
          <w:rFonts w:ascii="Arial Narrow" w:hAnsi="Arial Narrow" w:cs="Arial"/>
          <w:lang w:val="en-GB"/>
        </w:rPr>
        <w:t>Evaluating a model performance is a cru</w:t>
      </w:r>
      <w:r w:rsidR="0069298C" w:rsidRPr="00627F3D">
        <w:rPr>
          <w:rFonts w:ascii="Arial Narrow" w:hAnsi="Arial Narrow" w:cs="Arial"/>
          <w:lang w:val="en-GB"/>
        </w:rPr>
        <w:t>c</w:t>
      </w:r>
      <w:r w:rsidRPr="00627F3D">
        <w:rPr>
          <w:rFonts w:ascii="Arial Narrow" w:hAnsi="Arial Narrow" w:cs="Arial"/>
          <w:lang w:val="en-GB"/>
        </w:rPr>
        <w:t xml:space="preserve">ial part of model construction, as </w:t>
      </w:r>
      <w:r w:rsidR="0069298C" w:rsidRPr="00627F3D">
        <w:rPr>
          <w:rFonts w:ascii="Arial Narrow" w:hAnsi="Arial Narrow" w:cs="Arial"/>
          <w:lang w:val="en-GB"/>
        </w:rPr>
        <w:t xml:space="preserve">the metrics obtained from this analysis and the concrete needs of the problem to be solved or predicted will determine if the model is valid or not for the purpose it was created. </w:t>
      </w:r>
      <w:r w:rsidR="001E7223" w:rsidRPr="00627F3D">
        <w:rPr>
          <w:rFonts w:ascii="Arial Narrow" w:hAnsi="Arial Narrow" w:cs="Arial"/>
          <w:lang w:val="en-GB"/>
        </w:rPr>
        <w:t xml:space="preserve">In general, several metrics are used to evaluate model performance depending on </w:t>
      </w:r>
      <w:r w:rsidR="00BC4E00" w:rsidRPr="00627F3D">
        <w:rPr>
          <w:rFonts w:ascii="Arial Narrow" w:hAnsi="Arial Narrow" w:cs="Arial"/>
          <w:lang w:val="en-GB"/>
        </w:rPr>
        <w:t>the type of problem to solve and the model used. In our concrete case, t</w:t>
      </w:r>
      <w:r w:rsidR="001E7223" w:rsidRPr="00627F3D">
        <w:rPr>
          <w:rFonts w:ascii="Arial Narrow" w:hAnsi="Arial Narrow" w:cs="Arial"/>
          <w:lang w:val="en-GB"/>
        </w:rPr>
        <w:t xml:space="preserve">he most common methods used to evaluate ML </w:t>
      </w:r>
      <w:r w:rsidR="00BC4E00" w:rsidRPr="00627F3D">
        <w:rPr>
          <w:rFonts w:ascii="Arial Narrow" w:hAnsi="Arial Narrow" w:cs="Arial"/>
          <w:lang w:val="en-GB"/>
        </w:rPr>
        <w:t xml:space="preserve">binary classification </w:t>
      </w:r>
      <w:r w:rsidR="001E7223" w:rsidRPr="00627F3D">
        <w:rPr>
          <w:rFonts w:ascii="Arial Narrow" w:hAnsi="Arial Narrow" w:cs="Arial"/>
          <w:lang w:val="en-GB"/>
        </w:rPr>
        <w:t>model performance are confusion matrix</w:t>
      </w:r>
      <w:r w:rsidR="00BC4E00" w:rsidRPr="00627F3D">
        <w:rPr>
          <w:rFonts w:ascii="Arial Narrow" w:hAnsi="Arial Narrow" w:cs="Arial"/>
          <w:lang w:val="en-GB"/>
        </w:rPr>
        <w:t xml:space="preserve"> </w:t>
      </w:r>
      <w:r w:rsidR="001E7223" w:rsidRPr="00627F3D">
        <w:rPr>
          <w:rFonts w:ascii="Arial Narrow" w:hAnsi="Arial Narrow" w:cs="Arial"/>
          <w:lang w:val="en-GB"/>
        </w:rPr>
        <w:t>and ROC curve.</w:t>
      </w:r>
    </w:p>
    <w:p w14:paraId="12004864" w14:textId="29553027" w:rsidR="00BC4E00" w:rsidRPr="00627F3D" w:rsidRDefault="00BC4E00" w:rsidP="0069298C">
      <w:pPr>
        <w:jc w:val="both"/>
        <w:rPr>
          <w:rFonts w:ascii="Arial Narrow" w:hAnsi="Arial Narrow" w:cs="Arial"/>
          <w:lang w:val="en-GB"/>
        </w:rPr>
      </w:pPr>
    </w:p>
    <w:p w14:paraId="7EBF5F65" w14:textId="0EBBAA51" w:rsidR="001E7223" w:rsidRPr="00627F3D" w:rsidRDefault="001E7223" w:rsidP="0069298C">
      <w:pPr>
        <w:jc w:val="both"/>
        <w:rPr>
          <w:rFonts w:ascii="Arial Narrow" w:hAnsi="Arial Narrow" w:cs="Arial"/>
          <w:lang w:val="en-GB"/>
        </w:rPr>
      </w:pPr>
    </w:p>
    <w:p w14:paraId="5081AC62" w14:textId="2630D4DB" w:rsidR="001E7223" w:rsidRPr="00627F3D" w:rsidRDefault="001E7223" w:rsidP="0069298C">
      <w:pPr>
        <w:jc w:val="both"/>
        <w:rPr>
          <w:rFonts w:ascii="Arial Narrow" w:hAnsi="Arial Narrow" w:cs="Arial"/>
          <w:b/>
          <w:bCs/>
          <w:lang w:val="en-GB"/>
        </w:rPr>
      </w:pPr>
      <w:r w:rsidRPr="00627F3D">
        <w:rPr>
          <w:rFonts w:ascii="Arial Narrow" w:hAnsi="Arial Narrow" w:cs="Arial"/>
          <w:b/>
          <w:bCs/>
          <w:lang w:val="en-GB"/>
        </w:rPr>
        <w:t>Confusion Matrix</w:t>
      </w:r>
    </w:p>
    <w:p w14:paraId="3A62AF66" w14:textId="76EFADB9" w:rsidR="00BC4E00" w:rsidRPr="00627F3D" w:rsidRDefault="00BC4E00" w:rsidP="0069298C">
      <w:pPr>
        <w:jc w:val="both"/>
        <w:rPr>
          <w:rFonts w:ascii="Arial Narrow" w:hAnsi="Arial Narrow" w:cs="Arial"/>
          <w:b/>
          <w:bCs/>
          <w:lang w:val="en-GB"/>
        </w:rPr>
      </w:pPr>
    </w:p>
    <w:p w14:paraId="75DBC064" w14:textId="452917C8" w:rsidR="00607DDF" w:rsidRPr="00627F3D" w:rsidRDefault="00607DDF" w:rsidP="00607DDF">
      <w:pPr>
        <w:jc w:val="both"/>
        <w:rPr>
          <w:rFonts w:ascii="Arial Narrow" w:hAnsi="Arial Narrow" w:cs="Arial"/>
          <w:lang w:val="en-GB"/>
        </w:rPr>
      </w:pPr>
      <w:r w:rsidRPr="00627F3D">
        <w:rPr>
          <w:rFonts w:ascii="Arial Narrow" w:hAnsi="Arial Narrow" w:cs="Arial"/>
          <w:lang w:val="en-GB"/>
        </w:rPr>
        <w:t xml:space="preserve">Confusion matrices represent counts from predicted and actual values. The output “TN” shown in the figure below stands for True Negative which shows the number of negative examples classified correctly as negative. Similarly, “TP” stands for True Positive which indicates the number of positive examples classified as positive. The term “FP” shows False Positive value, i.e., the number of actual negative examples classified as positive; and “FN” means a False Negative value which is the number of actual positive examples classified as negative. </w:t>
      </w:r>
    </w:p>
    <w:p w14:paraId="07763D5F" w14:textId="77777777" w:rsidR="00B1695F" w:rsidRDefault="00BC4E00" w:rsidP="00B1695F">
      <w:pPr>
        <w:keepNext/>
        <w:jc w:val="both"/>
      </w:pPr>
      <w:r w:rsidRPr="00627F3D">
        <w:rPr>
          <w:rFonts w:ascii="Arial Narrow" w:hAnsi="Arial Narrow" w:cs="Arial"/>
          <w:noProof/>
          <w:lang w:val="en-GB"/>
        </w:rPr>
        <w:drawing>
          <wp:inline distT="0" distB="0" distL="0" distR="0" wp14:anchorId="5D49D7DC" wp14:editId="26452515">
            <wp:extent cx="5731510" cy="1671955"/>
            <wp:effectExtent l="0" t="0" r="0" b="4445"/>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1671955"/>
                    </a:xfrm>
                    <a:prstGeom prst="rect">
                      <a:avLst/>
                    </a:prstGeom>
                  </pic:spPr>
                </pic:pic>
              </a:graphicData>
            </a:graphic>
          </wp:inline>
        </w:drawing>
      </w:r>
    </w:p>
    <w:p w14:paraId="4AA4661C" w14:textId="777FBA05" w:rsidR="001E7223" w:rsidRPr="00627F3D" w:rsidRDefault="00B1695F" w:rsidP="00B1695F">
      <w:pPr>
        <w:pStyle w:val="Caption"/>
        <w:jc w:val="both"/>
        <w:rPr>
          <w:rFonts w:ascii="Arial Narrow" w:hAnsi="Arial Narrow" w:cs="Arial"/>
        </w:rPr>
      </w:pPr>
      <w:r>
        <w:t xml:space="preserve">Table </w:t>
      </w:r>
      <w:r>
        <w:fldChar w:fldCharType="begin"/>
      </w:r>
      <w:r>
        <w:instrText xml:space="preserve"> SEQ Table \* ARABIC </w:instrText>
      </w:r>
      <w:r>
        <w:fldChar w:fldCharType="separate"/>
      </w:r>
      <w:r>
        <w:rPr>
          <w:noProof/>
        </w:rPr>
        <w:t>4</w:t>
      </w:r>
      <w:r>
        <w:fldChar w:fldCharType="end"/>
      </w:r>
      <w:r>
        <w:t>: Confusion matrix diagram</w:t>
      </w:r>
    </w:p>
    <w:p w14:paraId="3F808BAB" w14:textId="77777777" w:rsidR="00F160AE" w:rsidRPr="00627F3D" w:rsidRDefault="00F160AE" w:rsidP="00607DDF">
      <w:pPr>
        <w:jc w:val="both"/>
        <w:rPr>
          <w:rFonts w:ascii="Arial Narrow" w:hAnsi="Arial Narrow" w:cs="Arial"/>
          <w:lang w:val="en-GB"/>
        </w:rPr>
      </w:pPr>
    </w:p>
    <w:p w14:paraId="6C053E2C" w14:textId="5D2CA6C6" w:rsidR="00607DDF" w:rsidRPr="00627F3D" w:rsidRDefault="00607DDF" w:rsidP="00607DDF">
      <w:pPr>
        <w:jc w:val="both"/>
        <w:rPr>
          <w:rFonts w:ascii="Arial Narrow" w:hAnsi="Arial Narrow" w:cs="Arial"/>
          <w:lang w:val="en-GB"/>
        </w:rPr>
      </w:pPr>
      <w:r w:rsidRPr="00627F3D">
        <w:rPr>
          <w:rFonts w:ascii="Arial Narrow" w:hAnsi="Arial Narrow" w:cs="Arial"/>
          <w:lang w:val="en-GB"/>
        </w:rPr>
        <w:t xml:space="preserve">From confusion matrices we obtain </w:t>
      </w:r>
      <w:r w:rsidR="00F160AE" w:rsidRPr="00627F3D">
        <w:rPr>
          <w:rFonts w:ascii="Arial Narrow" w:hAnsi="Arial Narrow" w:cs="Arial"/>
          <w:lang w:val="en-GB"/>
        </w:rPr>
        <w:t>these four values</w:t>
      </w:r>
      <w:r w:rsidRPr="00627F3D">
        <w:rPr>
          <w:rFonts w:ascii="Arial Narrow" w:hAnsi="Arial Narrow" w:cs="Arial"/>
          <w:lang w:val="en-GB"/>
        </w:rPr>
        <w:t xml:space="preserve">, which are later used to </w:t>
      </w:r>
      <w:r w:rsidR="001B64B5" w:rsidRPr="00627F3D">
        <w:rPr>
          <w:rFonts w:ascii="Arial Narrow" w:hAnsi="Arial Narrow" w:cs="Arial"/>
          <w:lang w:val="en-GB"/>
        </w:rPr>
        <w:t>compute</w:t>
      </w:r>
      <w:r w:rsidRPr="00627F3D">
        <w:rPr>
          <w:rFonts w:ascii="Arial Narrow" w:hAnsi="Arial Narrow" w:cs="Arial"/>
          <w:lang w:val="en-GB"/>
        </w:rPr>
        <w:t xml:space="preserve"> the metrics which evaluate the model, but they already offer a glimpse of the model performance at first sight.</w:t>
      </w:r>
      <w:r w:rsidR="001B64B5" w:rsidRPr="00627F3D">
        <w:rPr>
          <w:rFonts w:ascii="Arial Narrow" w:hAnsi="Arial Narrow" w:cs="Arial"/>
          <w:lang w:val="en-GB"/>
        </w:rPr>
        <w:t xml:space="preserve"> This mentioned metrics are Accuracy, Precision, Recall and F1-Score, which are explained below</w:t>
      </w:r>
      <w:r w:rsidR="00AE50AF" w:rsidRPr="00627F3D">
        <w:rPr>
          <w:rFonts w:ascii="Arial Narrow" w:hAnsi="Arial Narrow" w:cs="Arial"/>
          <w:lang w:val="en-GB"/>
        </w:rPr>
        <w:t xml:space="preserve"> </w:t>
      </w:r>
      <w:sdt>
        <w:sdtPr>
          <w:rPr>
            <w:rFonts w:ascii="Arial Narrow" w:hAnsi="Arial Narrow" w:cs="Arial"/>
            <w:lang w:val="en-GB"/>
          </w:rPr>
          <w:id w:val="-2077582442"/>
          <w:citation/>
        </w:sdtPr>
        <w:sdtEndPr/>
        <w:sdtContent>
          <w:r w:rsidR="00AE50AF" w:rsidRPr="00627F3D">
            <w:rPr>
              <w:rFonts w:ascii="Arial Narrow" w:hAnsi="Arial Narrow" w:cs="Arial"/>
              <w:lang w:val="en-GB"/>
            </w:rPr>
            <w:fldChar w:fldCharType="begin"/>
          </w:r>
          <w:r w:rsidR="00AE50AF" w:rsidRPr="00627F3D">
            <w:rPr>
              <w:rFonts w:ascii="Arial Narrow" w:hAnsi="Arial Narrow" w:cs="Arial"/>
              <w:lang w:val="en-GB"/>
            </w:rPr>
            <w:instrText xml:space="preserve">CITATION Pus21 \p 88-111 \l 3082 </w:instrText>
          </w:r>
          <w:r w:rsidR="00AE50AF" w:rsidRPr="00627F3D">
            <w:rPr>
              <w:rFonts w:ascii="Arial Narrow" w:hAnsi="Arial Narrow" w:cs="Arial"/>
              <w:lang w:val="en-GB"/>
            </w:rPr>
            <w:fldChar w:fldCharType="separate"/>
          </w:r>
          <w:r w:rsidR="00AE50AF" w:rsidRPr="00627F3D">
            <w:rPr>
              <w:rFonts w:ascii="Arial Narrow" w:hAnsi="Arial Narrow" w:cs="Arial"/>
              <w:noProof/>
              <w:lang w:val="en-GB"/>
            </w:rPr>
            <w:t>(Pushpa Singh, 2021, págs. 88-111)</w:t>
          </w:r>
          <w:r w:rsidR="00AE50AF" w:rsidRPr="00627F3D">
            <w:rPr>
              <w:rFonts w:ascii="Arial Narrow" w:hAnsi="Arial Narrow" w:cs="Arial"/>
              <w:lang w:val="en-GB"/>
            </w:rPr>
            <w:fldChar w:fldCharType="end"/>
          </w:r>
        </w:sdtContent>
      </w:sdt>
      <w:r w:rsidR="001B64B5" w:rsidRPr="00627F3D">
        <w:rPr>
          <w:rFonts w:ascii="Arial Narrow" w:hAnsi="Arial Narrow" w:cs="Arial"/>
          <w:lang w:val="en-GB"/>
        </w:rPr>
        <w:t>.</w:t>
      </w:r>
    </w:p>
    <w:p w14:paraId="648F8A47" w14:textId="77777777" w:rsidR="00607DDF" w:rsidRPr="00627F3D" w:rsidRDefault="00607DDF" w:rsidP="00607DDF">
      <w:pPr>
        <w:jc w:val="both"/>
        <w:rPr>
          <w:rFonts w:ascii="Arial Narrow" w:hAnsi="Arial Narrow" w:cs="Arial"/>
          <w:lang w:val="en-GB"/>
        </w:rPr>
      </w:pPr>
    </w:p>
    <w:p w14:paraId="54821BF6" w14:textId="242D6F2E" w:rsidR="00607DDF" w:rsidRPr="00627F3D" w:rsidRDefault="00607DDF" w:rsidP="00607DDF">
      <w:pPr>
        <w:jc w:val="both"/>
        <w:rPr>
          <w:rFonts w:ascii="Arial Narrow" w:hAnsi="Arial Narrow" w:cs="Arial"/>
          <w:lang w:val="en-GB"/>
        </w:rPr>
      </w:pPr>
      <w:r w:rsidRPr="00627F3D">
        <w:rPr>
          <w:rFonts w:ascii="Arial Narrow" w:hAnsi="Arial Narrow" w:cs="Arial"/>
          <w:lang w:val="en-GB"/>
        </w:rPr>
        <w:t>The accuracy of a model is calculated using the given formula below.</w:t>
      </w:r>
    </w:p>
    <w:p w14:paraId="3D6E1C4D" w14:textId="1401126D" w:rsidR="0069298C" w:rsidRPr="00627F3D" w:rsidRDefault="0069298C" w:rsidP="0069298C">
      <w:pPr>
        <w:jc w:val="both"/>
        <w:rPr>
          <w:rFonts w:ascii="Arial Narrow" w:hAnsi="Arial Narrow" w:cs="Arial"/>
          <w:lang w:val="en-GB"/>
        </w:rPr>
      </w:pPr>
    </w:p>
    <w:p w14:paraId="3D0FF29A" w14:textId="77777777" w:rsidR="00607DDF" w:rsidRPr="00627F3D" w:rsidRDefault="00607DDF" w:rsidP="00607DDF">
      <w:pPr>
        <w:jc w:val="both"/>
        <w:rPr>
          <w:rFonts w:ascii="Arial Narrow" w:hAnsi="Arial Narrow" w:cs="Arial"/>
          <w:lang w:val="en-GB"/>
        </w:rPr>
      </w:pPr>
      <m:oMathPara>
        <m:oMath>
          <m:r>
            <w:rPr>
              <w:rFonts w:ascii="Cambria Math" w:hAnsi="Cambria Math" w:cs="Arial"/>
              <w:lang w:val="en-GB"/>
            </w:rPr>
            <m:t>Accuracy</m:t>
          </m:r>
          <m:r>
            <m:rPr>
              <m:sty m:val="p"/>
            </m:rPr>
            <w:rPr>
              <w:rFonts w:ascii="Cambria Math" w:hAnsi="Cambria Math" w:cs="Arial"/>
              <w:lang w:val="en-GB"/>
            </w:rPr>
            <m:t>=</m:t>
          </m:r>
          <m:f>
            <m:fPr>
              <m:ctrlPr>
                <w:rPr>
                  <w:rFonts w:ascii="Cambria Math" w:hAnsi="Cambria Math" w:cs="Arial"/>
                  <w:lang w:val="en-GB"/>
                </w:rPr>
              </m:ctrlPr>
            </m:fPr>
            <m:num>
              <m:r>
                <w:rPr>
                  <w:rFonts w:ascii="Cambria Math" w:hAnsi="Cambria Math" w:cs="Arial"/>
                  <w:lang w:val="en-GB"/>
                </w:rPr>
                <m:t>TP</m:t>
              </m:r>
              <m:r>
                <m:rPr>
                  <m:sty m:val="p"/>
                </m:rPr>
                <w:rPr>
                  <w:rFonts w:ascii="Cambria Math" w:hAnsi="Cambria Math" w:cs="Arial"/>
                  <w:lang w:val="en-GB"/>
                </w:rPr>
                <m:t>+</m:t>
              </m:r>
              <m:r>
                <w:rPr>
                  <w:rFonts w:ascii="Cambria Math" w:hAnsi="Cambria Math" w:cs="Arial"/>
                  <w:lang w:val="en-GB"/>
                </w:rPr>
                <m:t>TN</m:t>
              </m:r>
            </m:num>
            <m:den>
              <m:r>
                <w:rPr>
                  <w:rFonts w:ascii="Cambria Math" w:hAnsi="Cambria Math" w:cs="Arial"/>
                  <w:lang w:val="en-GB"/>
                </w:rPr>
                <m:t>TP</m:t>
              </m:r>
              <m:r>
                <m:rPr>
                  <m:sty m:val="p"/>
                </m:rPr>
                <w:rPr>
                  <w:rFonts w:ascii="Cambria Math" w:hAnsi="Cambria Math" w:cs="Arial"/>
                  <w:lang w:val="en-GB"/>
                </w:rPr>
                <m:t>+</m:t>
              </m:r>
              <m:r>
                <w:rPr>
                  <w:rFonts w:ascii="Cambria Math" w:hAnsi="Cambria Math" w:cs="Arial"/>
                  <w:lang w:val="en-GB"/>
                </w:rPr>
                <m:t>FN</m:t>
              </m:r>
              <m:r>
                <m:rPr>
                  <m:sty m:val="p"/>
                </m:rPr>
                <w:rPr>
                  <w:rFonts w:ascii="Cambria Math" w:hAnsi="Cambria Math" w:cs="Arial"/>
                  <w:lang w:val="en-GB"/>
                </w:rPr>
                <m:t>+</m:t>
              </m:r>
              <m:r>
                <w:rPr>
                  <w:rFonts w:ascii="Cambria Math" w:hAnsi="Cambria Math" w:cs="Arial"/>
                  <w:lang w:val="en-GB"/>
                </w:rPr>
                <m:t>TN</m:t>
              </m:r>
              <m:r>
                <m:rPr>
                  <m:sty m:val="p"/>
                </m:rPr>
                <w:rPr>
                  <w:rFonts w:ascii="Cambria Math" w:hAnsi="Cambria Math" w:cs="Arial"/>
                  <w:lang w:val="en-GB"/>
                </w:rPr>
                <m:t>+</m:t>
              </m:r>
              <m:r>
                <w:rPr>
                  <w:rFonts w:ascii="Cambria Math" w:hAnsi="Cambria Math" w:cs="Arial"/>
                  <w:lang w:val="en-GB"/>
                </w:rPr>
                <m:t>FP</m:t>
              </m:r>
            </m:den>
          </m:f>
        </m:oMath>
      </m:oMathPara>
    </w:p>
    <w:p w14:paraId="4BE3E96D" w14:textId="5B6FBB93" w:rsidR="0069298C" w:rsidRPr="00627F3D" w:rsidRDefault="00607DDF" w:rsidP="00F160AE">
      <w:pPr>
        <w:pStyle w:val="Caption"/>
        <w:jc w:val="center"/>
        <w:rPr>
          <w:rFonts w:ascii="Arial Narrow" w:hAnsi="Arial Narrow" w:cs="Arial"/>
        </w:rPr>
      </w:pPr>
      <w:r w:rsidRPr="00627F3D">
        <w:t xml:space="preserve">Equation </w:t>
      </w:r>
      <w:r w:rsidRPr="00627F3D">
        <w:fldChar w:fldCharType="begin"/>
      </w:r>
      <w:r w:rsidRPr="00627F3D">
        <w:instrText xml:space="preserve"> SEQ Equation \* ARABIC </w:instrText>
      </w:r>
      <w:r w:rsidRPr="00627F3D">
        <w:fldChar w:fldCharType="separate"/>
      </w:r>
      <w:r w:rsidR="00903A84" w:rsidRPr="00627F3D">
        <w:rPr>
          <w:noProof/>
        </w:rPr>
        <w:t>1</w:t>
      </w:r>
      <w:r w:rsidRPr="00627F3D">
        <w:fldChar w:fldCharType="end"/>
      </w:r>
      <w:r w:rsidRPr="00627F3D">
        <w:t>: Accuracy formula</w:t>
      </w:r>
    </w:p>
    <w:p w14:paraId="1496B9CC" w14:textId="5FDDD557" w:rsidR="00F160AE" w:rsidRPr="00627F3D" w:rsidRDefault="00F160AE" w:rsidP="00F160AE">
      <w:pPr>
        <w:jc w:val="both"/>
        <w:rPr>
          <w:rFonts w:ascii="Arial Narrow" w:hAnsi="Arial Narrow" w:cs="Arial"/>
          <w:lang w:val="en-GB"/>
        </w:rPr>
      </w:pPr>
      <w:r w:rsidRPr="00627F3D">
        <w:rPr>
          <w:rFonts w:ascii="Arial Narrow" w:hAnsi="Arial Narrow"/>
          <w:lang w:val="en-GB"/>
        </w:rPr>
        <w:t>As shown above, accuracy</w:t>
      </w:r>
      <w:r w:rsidRPr="00627F3D">
        <w:rPr>
          <w:rFonts w:ascii="Arial Narrow" w:hAnsi="Arial Narrow" w:cs="Arial"/>
          <w:lang w:val="en-GB"/>
        </w:rPr>
        <w:t xml:space="preserve"> of an algorithm is represented as the ratio of correctly classified patients (TP+TN) to the total number of patients </w:t>
      </w:r>
    </w:p>
    <w:p w14:paraId="644EA2EF" w14:textId="77777777" w:rsidR="00F160AE" w:rsidRPr="00627F3D" w:rsidRDefault="00F160AE" w:rsidP="00F160AE">
      <w:pPr>
        <w:jc w:val="both"/>
        <w:rPr>
          <w:rFonts w:ascii="Arial Narrow" w:hAnsi="Arial Narrow" w:cs="Arial"/>
          <w:lang w:val="en-GB"/>
        </w:rPr>
      </w:pPr>
    </w:p>
    <w:p w14:paraId="756281A0" w14:textId="15CE7F99" w:rsidR="00F160AE" w:rsidRPr="00627F3D" w:rsidRDefault="00F160AE" w:rsidP="00F160AE">
      <w:pPr>
        <w:jc w:val="both"/>
        <w:rPr>
          <w:rFonts w:ascii="Arial Narrow" w:hAnsi="Arial Narrow" w:cs="Arial"/>
          <w:lang w:val="en-GB"/>
        </w:rPr>
      </w:pPr>
      <w:r w:rsidRPr="00627F3D">
        <w:rPr>
          <w:rFonts w:ascii="Arial Narrow" w:hAnsi="Arial Narrow"/>
          <w:lang w:val="en-GB"/>
        </w:rPr>
        <w:t xml:space="preserve">Regarding precision </w:t>
      </w:r>
      <w:r w:rsidR="003049EA" w:rsidRPr="00627F3D">
        <w:rPr>
          <w:rFonts w:ascii="Arial Narrow" w:hAnsi="Arial Narrow"/>
          <w:lang w:val="en-GB"/>
        </w:rPr>
        <w:t xml:space="preserve">or specificity </w:t>
      </w:r>
      <w:r w:rsidRPr="00627F3D">
        <w:rPr>
          <w:rFonts w:ascii="Arial Narrow" w:hAnsi="Arial Narrow" w:cs="Arial"/>
          <w:lang w:val="en-GB"/>
        </w:rPr>
        <w:t xml:space="preserve">of an algorithm, </w:t>
      </w:r>
      <w:r w:rsidR="001B64B5" w:rsidRPr="00627F3D">
        <w:rPr>
          <w:rFonts w:ascii="Arial Narrow" w:hAnsi="Arial Narrow" w:cs="Arial"/>
          <w:lang w:val="en-GB"/>
        </w:rPr>
        <w:t xml:space="preserve">it </w:t>
      </w:r>
      <w:r w:rsidRPr="00627F3D">
        <w:rPr>
          <w:rFonts w:ascii="Arial Narrow" w:hAnsi="Arial Narrow" w:cs="Arial"/>
          <w:lang w:val="en-GB"/>
        </w:rPr>
        <w:t xml:space="preserve">represents the ratio of correctly classified patients </w:t>
      </w:r>
      <w:r w:rsidR="001B64B5" w:rsidRPr="00627F3D">
        <w:rPr>
          <w:rFonts w:ascii="Arial Narrow" w:hAnsi="Arial Narrow" w:cs="Arial"/>
          <w:lang w:val="en-GB"/>
        </w:rPr>
        <w:t>as positive</w:t>
      </w:r>
      <w:r w:rsidRPr="00627F3D">
        <w:rPr>
          <w:rFonts w:ascii="Arial Narrow" w:hAnsi="Arial Narrow" w:cs="Arial"/>
          <w:lang w:val="en-GB"/>
        </w:rPr>
        <w:t xml:space="preserve"> (</w:t>
      </w:r>
      <w:r w:rsidRPr="00627F3D">
        <w:rPr>
          <w:rFonts w:ascii="Arial Narrow" w:hAnsi="Arial Narrow"/>
          <w:i/>
          <w:iCs/>
          <w:lang w:val="en-GB"/>
        </w:rPr>
        <w:t>TP</w:t>
      </w:r>
      <w:r w:rsidRPr="00627F3D">
        <w:rPr>
          <w:rFonts w:ascii="Arial Narrow" w:hAnsi="Arial Narrow" w:cs="Arial"/>
          <w:lang w:val="en-GB"/>
        </w:rPr>
        <w:t xml:space="preserve">) to the total patients predicted to </w:t>
      </w:r>
      <w:r w:rsidR="001B64B5" w:rsidRPr="00627F3D">
        <w:rPr>
          <w:rFonts w:ascii="Arial Narrow" w:hAnsi="Arial Narrow" w:cs="Arial"/>
          <w:lang w:val="en-GB"/>
        </w:rPr>
        <w:t>be positive</w:t>
      </w:r>
      <w:r w:rsidRPr="00627F3D">
        <w:rPr>
          <w:rFonts w:ascii="Arial Narrow" w:hAnsi="Arial Narrow" w:cs="Arial"/>
          <w:lang w:val="en-GB"/>
        </w:rPr>
        <w:t xml:space="preserve"> (</w:t>
      </w:r>
      <w:r w:rsidRPr="00627F3D">
        <w:rPr>
          <w:rFonts w:ascii="Arial Narrow" w:hAnsi="Arial Narrow"/>
          <w:i/>
          <w:iCs/>
          <w:lang w:val="en-GB"/>
        </w:rPr>
        <w:t>TP</w:t>
      </w:r>
      <w:r w:rsidRPr="00627F3D">
        <w:rPr>
          <w:rFonts w:ascii="Arial Narrow" w:hAnsi="Arial Narrow" w:cs="Arial"/>
          <w:lang w:val="en-GB"/>
        </w:rPr>
        <w:t>+</w:t>
      </w:r>
      <w:r w:rsidRPr="00627F3D">
        <w:rPr>
          <w:rFonts w:ascii="Arial Narrow" w:hAnsi="Arial Narrow"/>
          <w:i/>
          <w:iCs/>
          <w:lang w:val="en-GB"/>
        </w:rPr>
        <w:t>FP</w:t>
      </w:r>
      <w:r w:rsidRPr="00627F3D">
        <w:rPr>
          <w:rFonts w:ascii="Arial Narrow" w:hAnsi="Arial Narrow" w:cs="Arial"/>
          <w:lang w:val="en-GB"/>
        </w:rPr>
        <w:t>).</w:t>
      </w:r>
    </w:p>
    <w:p w14:paraId="2691A459" w14:textId="7A30DD80" w:rsidR="00903A84" w:rsidRPr="00627F3D" w:rsidRDefault="00AE50AF" w:rsidP="00903A84">
      <w:pPr>
        <w:pStyle w:val="Caption"/>
        <w:jc w:val="center"/>
        <w:rPr>
          <w:iCs w:val="0"/>
          <w:color w:val="auto"/>
          <w:sz w:val="24"/>
          <w:szCs w:val="24"/>
        </w:rPr>
      </w:pPr>
      <m:oMathPara>
        <m:oMath>
          <m:r>
            <w:rPr>
              <w:rFonts w:ascii="Cambria Math" w:hAnsi="Cambria Math" w:cs="Arial"/>
              <w:color w:val="auto"/>
              <w:sz w:val="24"/>
              <w:szCs w:val="24"/>
            </w:rPr>
            <w:lastRenderedPageBreak/>
            <m:t>Precision=</m:t>
          </m:r>
          <m:f>
            <m:fPr>
              <m:ctrlPr>
                <w:rPr>
                  <w:rFonts w:ascii="Cambria Math" w:hAnsi="Cambria Math" w:cs="Arial"/>
                  <w:i w:val="0"/>
                  <w:iCs w:val="0"/>
                  <w:color w:val="auto"/>
                  <w:sz w:val="24"/>
                  <w:szCs w:val="24"/>
                </w:rPr>
              </m:ctrlPr>
            </m:fPr>
            <m:num>
              <m:r>
                <w:rPr>
                  <w:rFonts w:ascii="Cambria Math" w:hAnsi="Cambria Math" w:cs="Arial"/>
                  <w:color w:val="auto"/>
                  <w:sz w:val="24"/>
                  <w:szCs w:val="24"/>
                </w:rPr>
                <m:t>TP</m:t>
              </m:r>
            </m:num>
            <m:den>
              <m:r>
                <w:rPr>
                  <w:rFonts w:ascii="Cambria Math" w:hAnsi="Cambria Math" w:cs="Arial"/>
                  <w:color w:val="auto"/>
                  <w:sz w:val="24"/>
                  <w:szCs w:val="24"/>
                </w:rPr>
                <m:t>TP+FP</m:t>
              </m:r>
            </m:den>
          </m:f>
        </m:oMath>
      </m:oMathPara>
    </w:p>
    <w:p w14:paraId="6E9C7DEB" w14:textId="3068264A" w:rsidR="001B64B5" w:rsidRPr="00627F3D" w:rsidRDefault="00903A84" w:rsidP="00903A84">
      <w:pPr>
        <w:pStyle w:val="Caption"/>
        <w:jc w:val="center"/>
        <w:rPr>
          <w:rFonts w:ascii="Arial Narrow" w:hAnsi="Arial Narrow" w:cs="Arial"/>
          <w:color w:val="auto"/>
          <w:sz w:val="24"/>
          <w:szCs w:val="24"/>
        </w:rPr>
      </w:pPr>
      <w:r w:rsidRPr="00627F3D">
        <w:t xml:space="preserve">Equation </w:t>
      </w:r>
      <w:r w:rsidRPr="00627F3D">
        <w:fldChar w:fldCharType="begin"/>
      </w:r>
      <w:r w:rsidRPr="00627F3D">
        <w:instrText xml:space="preserve"> SEQ Equation \* ARABIC </w:instrText>
      </w:r>
      <w:r w:rsidRPr="00627F3D">
        <w:fldChar w:fldCharType="separate"/>
      </w:r>
      <w:r w:rsidRPr="00627F3D">
        <w:rPr>
          <w:noProof/>
        </w:rPr>
        <w:t>2</w:t>
      </w:r>
      <w:r w:rsidRPr="00627F3D">
        <w:fldChar w:fldCharType="end"/>
      </w:r>
      <w:r w:rsidRPr="00627F3D">
        <w:t>: Precision formula</w:t>
      </w:r>
    </w:p>
    <w:p w14:paraId="03019422" w14:textId="77777777" w:rsidR="001B64B5" w:rsidRPr="00627F3D" w:rsidRDefault="001B64B5" w:rsidP="00F160AE">
      <w:pPr>
        <w:jc w:val="both"/>
        <w:rPr>
          <w:rFonts w:ascii="Arial Narrow" w:hAnsi="Arial Narrow"/>
          <w:lang w:val="en-GB"/>
        </w:rPr>
      </w:pPr>
    </w:p>
    <w:p w14:paraId="6E26CD8E" w14:textId="77777777" w:rsidR="001B64B5" w:rsidRPr="00627F3D" w:rsidRDefault="001B64B5" w:rsidP="00F160AE">
      <w:pPr>
        <w:jc w:val="both"/>
        <w:rPr>
          <w:rFonts w:ascii="Arial Narrow" w:hAnsi="Arial Narrow" w:cs="Arial"/>
          <w:lang w:val="en-GB"/>
        </w:rPr>
      </w:pPr>
    </w:p>
    <w:p w14:paraId="201BE2AF" w14:textId="7EF9877A" w:rsidR="001B64B5" w:rsidRPr="00627F3D" w:rsidRDefault="001B64B5" w:rsidP="00F160AE">
      <w:pPr>
        <w:jc w:val="both"/>
        <w:rPr>
          <w:rFonts w:ascii="Arial Narrow" w:hAnsi="Arial Narrow"/>
          <w:lang w:val="en-GB"/>
        </w:rPr>
      </w:pPr>
      <w:r w:rsidRPr="00627F3D">
        <w:rPr>
          <w:rFonts w:ascii="Arial Narrow" w:hAnsi="Arial Narrow"/>
          <w:lang w:val="en-GB"/>
        </w:rPr>
        <w:t xml:space="preserve">This metric gives us knowledge about how many patients are </w:t>
      </w:r>
      <w:proofErr w:type="gramStart"/>
      <w:r w:rsidRPr="00627F3D">
        <w:rPr>
          <w:rFonts w:ascii="Arial Narrow" w:hAnsi="Arial Narrow"/>
          <w:lang w:val="en-GB"/>
        </w:rPr>
        <w:t>actu</w:t>
      </w:r>
      <w:r w:rsidR="00957A93" w:rsidRPr="00627F3D">
        <w:rPr>
          <w:rFonts w:ascii="Arial Narrow" w:hAnsi="Arial Narrow"/>
          <w:lang w:val="en-GB"/>
        </w:rPr>
        <w:t>a</w:t>
      </w:r>
      <w:r w:rsidRPr="00627F3D">
        <w:rPr>
          <w:rFonts w:ascii="Arial Narrow" w:hAnsi="Arial Narrow"/>
          <w:lang w:val="en-GB"/>
        </w:rPr>
        <w:t>lly positive</w:t>
      </w:r>
      <w:proofErr w:type="gramEnd"/>
      <w:r w:rsidRPr="00627F3D">
        <w:rPr>
          <w:rFonts w:ascii="Arial Narrow" w:hAnsi="Arial Narrow"/>
          <w:lang w:val="en-GB"/>
        </w:rPr>
        <w:t xml:space="preserve"> from the whole that has been classified as positive </w:t>
      </w:r>
    </w:p>
    <w:p w14:paraId="45CF4B0E" w14:textId="77777777" w:rsidR="00957A93" w:rsidRPr="00627F3D" w:rsidRDefault="00957A93" w:rsidP="00F160AE">
      <w:pPr>
        <w:jc w:val="both"/>
        <w:rPr>
          <w:rFonts w:ascii="Arial Narrow" w:hAnsi="Arial Narrow"/>
          <w:lang w:val="en-GB"/>
        </w:rPr>
      </w:pPr>
    </w:p>
    <w:p w14:paraId="166C6C5F" w14:textId="3F3EE87C" w:rsidR="00F160AE" w:rsidRPr="00627F3D" w:rsidRDefault="00F160AE" w:rsidP="00F160AE">
      <w:pPr>
        <w:jc w:val="both"/>
        <w:rPr>
          <w:rFonts w:ascii="Arial Narrow" w:hAnsi="Arial Narrow" w:cs="Arial"/>
          <w:lang w:val="en-GB"/>
        </w:rPr>
      </w:pPr>
      <w:r w:rsidRPr="00627F3D">
        <w:rPr>
          <w:rFonts w:ascii="Arial Narrow" w:hAnsi="Arial Narrow"/>
          <w:lang w:val="en-GB"/>
        </w:rPr>
        <w:t>Recall</w:t>
      </w:r>
      <w:r w:rsidR="003049EA" w:rsidRPr="00627F3D">
        <w:rPr>
          <w:rFonts w:ascii="Arial Narrow" w:hAnsi="Arial Narrow"/>
          <w:lang w:val="en-GB"/>
        </w:rPr>
        <w:t xml:space="preserve"> or sensitivity</w:t>
      </w:r>
      <w:r w:rsidRPr="00627F3D">
        <w:rPr>
          <w:rFonts w:ascii="Arial Narrow" w:hAnsi="Arial Narrow" w:cs="Arial"/>
          <w:lang w:val="en-GB"/>
        </w:rPr>
        <w:t xml:space="preserve"> metric is defined as the ratio of correctly classified </w:t>
      </w:r>
      <w:r w:rsidR="00957A93" w:rsidRPr="00627F3D">
        <w:rPr>
          <w:rFonts w:ascii="Arial Narrow" w:hAnsi="Arial Narrow" w:cs="Arial"/>
          <w:lang w:val="en-GB"/>
        </w:rPr>
        <w:t>positive</w:t>
      </w:r>
      <w:r w:rsidRPr="00627F3D">
        <w:rPr>
          <w:rFonts w:ascii="Arial Narrow" w:hAnsi="Arial Narrow" w:cs="Arial"/>
          <w:lang w:val="en-GB"/>
        </w:rPr>
        <w:t xml:space="preserve"> patients (</w:t>
      </w:r>
      <w:r w:rsidRPr="00627F3D">
        <w:rPr>
          <w:rFonts w:ascii="Arial Narrow" w:hAnsi="Arial Narrow"/>
          <w:i/>
          <w:iCs/>
          <w:lang w:val="en-GB"/>
        </w:rPr>
        <w:t>TP</w:t>
      </w:r>
      <w:r w:rsidRPr="00627F3D">
        <w:rPr>
          <w:rFonts w:ascii="Arial Narrow" w:hAnsi="Arial Narrow" w:cs="Arial"/>
          <w:lang w:val="en-GB"/>
        </w:rPr>
        <w:t xml:space="preserve">) divided by total number of patients </w:t>
      </w:r>
      <w:r w:rsidR="00957A93" w:rsidRPr="00627F3D">
        <w:rPr>
          <w:rFonts w:ascii="Arial Narrow" w:hAnsi="Arial Narrow" w:cs="Arial"/>
          <w:lang w:val="en-GB"/>
        </w:rPr>
        <w:t xml:space="preserve">are </w:t>
      </w:r>
      <w:proofErr w:type="gramStart"/>
      <w:r w:rsidR="00957A93" w:rsidRPr="00627F3D">
        <w:rPr>
          <w:rFonts w:ascii="Arial Narrow" w:hAnsi="Arial Narrow" w:cs="Arial"/>
          <w:lang w:val="en-GB"/>
        </w:rPr>
        <w:t>actually positive</w:t>
      </w:r>
      <w:proofErr w:type="gramEnd"/>
      <w:r w:rsidRPr="00627F3D">
        <w:rPr>
          <w:rFonts w:ascii="Arial Narrow" w:hAnsi="Arial Narrow" w:cs="Arial"/>
          <w:lang w:val="en-GB"/>
        </w:rPr>
        <w:t>.</w:t>
      </w:r>
    </w:p>
    <w:p w14:paraId="461A35CE" w14:textId="77777777" w:rsidR="00957A93" w:rsidRPr="00627F3D" w:rsidRDefault="00957A93" w:rsidP="00F160AE">
      <w:pPr>
        <w:jc w:val="both"/>
        <w:rPr>
          <w:rFonts w:ascii="Arial Narrow" w:hAnsi="Arial Narrow" w:cs="Arial"/>
          <w:lang w:val="en-GB"/>
        </w:rPr>
      </w:pPr>
    </w:p>
    <w:p w14:paraId="17E6FDB9" w14:textId="588FFCAD" w:rsidR="00903A84" w:rsidRPr="00627F3D" w:rsidRDefault="00AE50AF" w:rsidP="00903A84">
      <w:pPr>
        <w:pStyle w:val="Caption"/>
        <w:jc w:val="center"/>
        <w:rPr>
          <w:iCs w:val="0"/>
          <w:color w:val="auto"/>
          <w:sz w:val="24"/>
          <w:szCs w:val="24"/>
        </w:rPr>
      </w:pPr>
      <m:oMathPara>
        <m:oMath>
          <m:r>
            <w:rPr>
              <w:rFonts w:ascii="Cambria Math" w:hAnsi="Cambria Math" w:cs="Arial"/>
              <w:color w:val="auto"/>
              <w:sz w:val="24"/>
              <w:szCs w:val="24"/>
            </w:rPr>
            <m:t xml:space="preserve">Recall= </m:t>
          </m:r>
          <m:f>
            <m:fPr>
              <m:ctrlPr>
                <w:rPr>
                  <w:rFonts w:ascii="Cambria Math" w:hAnsi="Cambria Math" w:cs="Arial"/>
                  <w:i w:val="0"/>
                  <w:iCs w:val="0"/>
                  <w:color w:val="auto"/>
                  <w:sz w:val="24"/>
                  <w:szCs w:val="24"/>
                </w:rPr>
              </m:ctrlPr>
            </m:fPr>
            <m:num>
              <m:r>
                <w:rPr>
                  <w:rFonts w:ascii="Cambria Math" w:hAnsi="Cambria Math" w:cs="Arial"/>
                  <w:color w:val="auto"/>
                  <w:sz w:val="24"/>
                  <w:szCs w:val="24"/>
                </w:rPr>
                <m:t>TP</m:t>
              </m:r>
            </m:num>
            <m:den>
              <m:r>
                <w:rPr>
                  <w:rFonts w:ascii="Cambria Math" w:hAnsi="Cambria Math" w:cs="Arial"/>
                  <w:color w:val="auto"/>
                  <w:sz w:val="24"/>
                  <w:szCs w:val="24"/>
                </w:rPr>
                <m:t>TP+FN</m:t>
              </m:r>
            </m:den>
          </m:f>
        </m:oMath>
      </m:oMathPara>
    </w:p>
    <w:p w14:paraId="7832112E" w14:textId="279846F5" w:rsidR="00957A93" w:rsidRPr="00627F3D" w:rsidRDefault="00903A84" w:rsidP="00903A84">
      <w:pPr>
        <w:pStyle w:val="Caption"/>
        <w:jc w:val="center"/>
        <w:rPr>
          <w:rFonts w:ascii="Arial Narrow" w:hAnsi="Arial Narrow" w:cs="Arial"/>
          <w:color w:val="auto"/>
          <w:sz w:val="24"/>
          <w:szCs w:val="24"/>
        </w:rPr>
      </w:pPr>
      <w:r w:rsidRPr="00627F3D">
        <w:t xml:space="preserve">Equation </w:t>
      </w:r>
      <w:r w:rsidRPr="00627F3D">
        <w:fldChar w:fldCharType="begin"/>
      </w:r>
      <w:r w:rsidRPr="00627F3D">
        <w:instrText xml:space="preserve"> SEQ Equation \* ARABIC </w:instrText>
      </w:r>
      <w:r w:rsidRPr="00627F3D">
        <w:fldChar w:fldCharType="separate"/>
      </w:r>
      <w:r w:rsidRPr="00627F3D">
        <w:rPr>
          <w:noProof/>
        </w:rPr>
        <w:t>3</w:t>
      </w:r>
      <w:r w:rsidRPr="00627F3D">
        <w:fldChar w:fldCharType="end"/>
      </w:r>
      <w:r w:rsidRPr="00627F3D">
        <w:t>: Recall formula</w:t>
      </w:r>
    </w:p>
    <w:p w14:paraId="31DBD1D8" w14:textId="717D3313" w:rsidR="00F160AE" w:rsidRPr="00627F3D" w:rsidRDefault="00F160AE" w:rsidP="00F160AE">
      <w:pPr>
        <w:jc w:val="both"/>
        <w:rPr>
          <w:rFonts w:ascii="Arial Narrow" w:hAnsi="Arial Narrow" w:cs="Arial"/>
          <w:lang w:val="en-GB"/>
        </w:rPr>
      </w:pPr>
      <w:r w:rsidRPr="00627F3D">
        <w:rPr>
          <w:rFonts w:ascii="Arial Narrow" w:hAnsi="Arial Narrow" w:cs="Arial"/>
          <w:lang w:val="en-GB"/>
        </w:rPr>
        <w:t xml:space="preserve">The perception behind recall is how many patients have been classified as </w:t>
      </w:r>
      <w:r w:rsidR="00957A93" w:rsidRPr="00627F3D">
        <w:rPr>
          <w:rFonts w:ascii="Arial Narrow" w:hAnsi="Arial Narrow" w:cs="Arial"/>
          <w:lang w:val="en-GB"/>
        </w:rPr>
        <w:t xml:space="preserve">positive from the total amount of patients that </w:t>
      </w:r>
      <w:proofErr w:type="gramStart"/>
      <w:r w:rsidR="00957A93" w:rsidRPr="00627F3D">
        <w:rPr>
          <w:rFonts w:ascii="Arial Narrow" w:hAnsi="Arial Narrow" w:cs="Arial"/>
          <w:lang w:val="en-GB"/>
        </w:rPr>
        <w:t>actually are</w:t>
      </w:r>
      <w:proofErr w:type="gramEnd"/>
      <w:r w:rsidR="00957A93" w:rsidRPr="00627F3D">
        <w:rPr>
          <w:rFonts w:ascii="Arial Narrow" w:hAnsi="Arial Narrow" w:cs="Arial"/>
          <w:lang w:val="en-GB"/>
        </w:rPr>
        <w:t xml:space="preserve"> positive</w:t>
      </w:r>
      <w:r w:rsidRPr="00627F3D">
        <w:rPr>
          <w:rFonts w:ascii="Arial Narrow" w:hAnsi="Arial Narrow" w:cs="Arial"/>
          <w:lang w:val="en-GB"/>
        </w:rPr>
        <w:t>. Recall is also called as sensitivity</w:t>
      </w:r>
      <w:r w:rsidR="00957A93" w:rsidRPr="00627F3D">
        <w:rPr>
          <w:rFonts w:ascii="Arial Narrow" w:hAnsi="Arial Narrow" w:cs="Arial"/>
          <w:lang w:val="en-GB"/>
        </w:rPr>
        <w:t xml:space="preserve">, meaning the ability of the model to predict a positive when </w:t>
      </w:r>
      <w:r w:rsidR="00344760" w:rsidRPr="00627F3D">
        <w:rPr>
          <w:rFonts w:ascii="Arial Narrow" w:hAnsi="Arial Narrow" w:cs="Arial"/>
          <w:lang w:val="en-GB"/>
        </w:rPr>
        <w:t>analysing</w:t>
      </w:r>
      <w:r w:rsidR="00957A93" w:rsidRPr="00627F3D">
        <w:rPr>
          <w:rFonts w:ascii="Arial Narrow" w:hAnsi="Arial Narrow" w:cs="Arial"/>
          <w:lang w:val="en-GB"/>
        </w:rPr>
        <w:t xml:space="preserve"> one.</w:t>
      </w:r>
    </w:p>
    <w:p w14:paraId="27A1B48C" w14:textId="77777777" w:rsidR="00957A93" w:rsidRPr="00627F3D" w:rsidRDefault="00957A93" w:rsidP="00F160AE">
      <w:pPr>
        <w:jc w:val="both"/>
        <w:rPr>
          <w:rFonts w:ascii="Arial Narrow" w:hAnsi="Arial Narrow" w:cs="Arial"/>
          <w:lang w:val="en-GB"/>
        </w:rPr>
      </w:pPr>
    </w:p>
    <w:p w14:paraId="590E2B13" w14:textId="6F65A4E4" w:rsidR="00F160AE" w:rsidRPr="00627F3D" w:rsidRDefault="00F160AE" w:rsidP="00F160AE">
      <w:pPr>
        <w:jc w:val="both"/>
        <w:rPr>
          <w:rFonts w:ascii="Arial Narrow" w:hAnsi="Arial Narrow" w:cs="Arial"/>
          <w:lang w:val="en-GB"/>
        </w:rPr>
      </w:pPr>
      <w:r w:rsidRPr="00627F3D">
        <w:rPr>
          <w:rFonts w:ascii="Arial Narrow" w:hAnsi="Arial Narrow"/>
          <w:lang w:val="en-GB"/>
        </w:rPr>
        <w:t>F1 score</w:t>
      </w:r>
      <w:r w:rsidRPr="00627F3D">
        <w:rPr>
          <w:rFonts w:ascii="Arial Narrow" w:hAnsi="Arial Narrow" w:cs="Arial"/>
          <w:lang w:val="en-GB"/>
        </w:rPr>
        <w:t> is also known as the F Measure. The F1 score states the equilibrium between the precision and the recall</w:t>
      </w:r>
      <w:r w:rsidR="00957A93" w:rsidRPr="00627F3D">
        <w:rPr>
          <w:rFonts w:ascii="Arial Narrow" w:hAnsi="Arial Narrow" w:cs="Arial"/>
          <w:lang w:val="en-GB"/>
        </w:rPr>
        <w:t xml:space="preserve"> with the formula below:</w:t>
      </w:r>
    </w:p>
    <w:p w14:paraId="2973C181" w14:textId="77777777" w:rsidR="00903A84" w:rsidRPr="00627F3D" w:rsidRDefault="00903A84" w:rsidP="00F160AE">
      <w:pPr>
        <w:jc w:val="both"/>
        <w:rPr>
          <w:rFonts w:ascii="Arial Narrow" w:hAnsi="Arial Narrow" w:cs="Arial"/>
          <w:lang w:val="en-GB"/>
        </w:rPr>
      </w:pPr>
    </w:p>
    <w:p w14:paraId="4D165B79" w14:textId="77777777" w:rsidR="00957A93" w:rsidRPr="00627F3D" w:rsidRDefault="00957A93" w:rsidP="00F160AE">
      <w:pPr>
        <w:jc w:val="both"/>
        <w:rPr>
          <w:rFonts w:ascii="Arial Narrow" w:hAnsi="Arial Narrow" w:cs="Arial"/>
          <w:lang w:val="en-GB"/>
        </w:rPr>
      </w:pPr>
    </w:p>
    <w:p w14:paraId="3103930B" w14:textId="77777777" w:rsidR="00903A84" w:rsidRPr="00627F3D" w:rsidRDefault="00903A84" w:rsidP="00903A84">
      <w:pPr>
        <w:pStyle w:val="Caption"/>
        <w:jc w:val="center"/>
        <w:rPr>
          <w:iCs w:val="0"/>
          <w:color w:val="auto"/>
          <w:sz w:val="24"/>
          <w:szCs w:val="24"/>
        </w:rPr>
      </w:pPr>
      <m:oMathPara>
        <m:oMath>
          <m:r>
            <w:rPr>
              <w:rFonts w:ascii="Cambria Math" w:hAnsi="Cambria Math" w:cs="Arial"/>
              <w:color w:val="auto"/>
              <w:sz w:val="24"/>
              <w:szCs w:val="24"/>
            </w:rPr>
            <m:t>F1-Score=</m:t>
          </m:r>
          <m:f>
            <m:fPr>
              <m:ctrlPr>
                <w:rPr>
                  <w:rFonts w:ascii="Cambria Math" w:hAnsi="Cambria Math" w:cs="Arial"/>
                  <w:i w:val="0"/>
                  <w:iCs w:val="0"/>
                  <w:color w:val="auto"/>
                  <w:sz w:val="24"/>
                  <w:szCs w:val="24"/>
                </w:rPr>
              </m:ctrlPr>
            </m:fPr>
            <m:num>
              <m:r>
                <w:rPr>
                  <w:rFonts w:ascii="Cambria Math" w:hAnsi="Cambria Math" w:cs="Arial"/>
                  <w:color w:val="auto"/>
                  <w:sz w:val="24"/>
                  <w:szCs w:val="24"/>
                </w:rPr>
                <m:t xml:space="preserve">2*Precision*Recall </m:t>
              </m:r>
            </m:num>
            <m:den>
              <m:r>
                <w:rPr>
                  <w:rFonts w:ascii="Cambria Math" w:hAnsi="Cambria Math" w:cs="Arial"/>
                  <w:color w:val="auto"/>
                  <w:sz w:val="24"/>
                  <w:szCs w:val="24"/>
                </w:rPr>
                <m:t>Precision+recall</m:t>
              </m:r>
            </m:den>
          </m:f>
        </m:oMath>
      </m:oMathPara>
    </w:p>
    <w:p w14:paraId="7359C43A" w14:textId="11597364" w:rsidR="00F160AE" w:rsidRPr="00627F3D" w:rsidRDefault="00903A84" w:rsidP="00903A84">
      <w:pPr>
        <w:pStyle w:val="Caption"/>
        <w:jc w:val="center"/>
      </w:pPr>
      <w:r w:rsidRPr="00627F3D">
        <w:t xml:space="preserve">Equation </w:t>
      </w:r>
      <w:r w:rsidRPr="00627F3D">
        <w:fldChar w:fldCharType="begin"/>
      </w:r>
      <w:r w:rsidRPr="00627F3D">
        <w:instrText xml:space="preserve"> SEQ Equation \* ARABIC </w:instrText>
      </w:r>
      <w:r w:rsidRPr="00627F3D">
        <w:fldChar w:fldCharType="separate"/>
      </w:r>
      <w:r w:rsidRPr="00627F3D">
        <w:rPr>
          <w:noProof/>
        </w:rPr>
        <w:t>4</w:t>
      </w:r>
      <w:r w:rsidRPr="00627F3D">
        <w:fldChar w:fldCharType="end"/>
      </w:r>
      <w:r w:rsidRPr="00627F3D">
        <w:t>: F</w:t>
      </w:r>
      <w:r w:rsidR="009E3490" w:rsidRPr="00627F3D">
        <w:t>1-Score</w:t>
      </w:r>
      <w:r w:rsidRPr="00627F3D">
        <w:t xml:space="preserve"> formula</w:t>
      </w:r>
    </w:p>
    <w:p w14:paraId="3BCA188C" w14:textId="167F7D44" w:rsidR="00903A84" w:rsidRPr="00627F3D" w:rsidRDefault="009E3490" w:rsidP="0066157E">
      <w:pPr>
        <w:jc w:val="both"/>
        <w:rPr>
          <w:lang w:val="en-GB"/>
        </w:rPr>
      </w:pPr>
      <w:r w:rsidRPr="00627F3D">
        <w:rPr>
          <w:lang w:val="en-GB"/>
        </w:rPr>
        <w:t xml:space="preserve">As seen in Equation 4, F1-score is computed as the harmonised mean between precision and recall. This metric is useful because dumb models predicting unbalanced data can generate an output classifying </w:t>
      </w:r>
      <w:r w:rsidR="00EA43BF" w:rsidRPr="00627F3D">
        <w:rPr>
          <w:lang w:val="en-GB"/>
        </w:rPr>
        <w:t xml:space="preserve">every sample as </w:t>
      </w:r>
      <w:r w:rsidR="0066157E" w:rsidRPr="00627F3D">
        <w:rPr>
          <w:lang w:val="en-GB"/>
        </w:rPr>
        <w:t>the major category</w:t>
      </w:r>
      <w:r w:rsidR="00EA43BF" w:rsidRPr="00627F3D">
        <w:rPr>
          <w:lang w:val="en-GB"/>
        </w:rPr>
        <w:t>, therefore being useless as a classificati</w:t>
      </w:r>
      <w:r w:rsidR="0077685B">
        <w:rPr>
          <w:lang w:val="en-GB"/>
        </w:rPr>
        <w:t>or</w:t>
      </w:r>
      <w:r w:rsidR="00EA43BF" w:rsidRPr="00627F3D">
        <w:rPr>
          <w:lang w:val="en-GB"/>
        </w:rPr>
        <w:t xml:space="preserve"> but presenting good </w:t>
      </w:r>
      <w:r w:rsidR="0066157E" w:rsidRPr="00627F3D">
        <w:rPr>
          <w:lang w:val="en-GB"/>
        </w:rPr>
        <w:t xml:space="preserve">metrics in, for instance, </w:t>
      </w:r>
      <w:r w:rsidR="00EA43BF" w:rsidRPr="00627F3D">
        <w:rPr>
          <w:lang w:val="en-GB"/>
        </w:rPr>
        <w:t>accuracy and recall</w:t>
      </w:r>
      <w:r w:rsidR="0066157E" w:rsidRPr="00627F3D">
        <w:rPr>
          <w:lang w:val="en-GB"/>
        </w:rPr>
        <w:t>. Harmonised mean (HM) is an operator that strongly penalises extreme values. This means that if precision and recall are different from each other, as in the situation explained above, the HM will penalise the metric more than the arithmetic mean. Therefore F1-score is more sensible to extreme precision and recall values and gives us more meaningful information of the performance of the model</w:t>
      </w:r>
      <w:sdt>
        <w:sdtPr>
          <w:rPr>
            <w:lang w:val="en-GB"/>
          </w:rPr>
          <w:id w:val="58070662"/>
          <w:citation/>
        </w:sdtPr>
        <w:sdtEndPr/>
        <w:sdtContent>
          <w:r w:rsidR="0066157E" w:rsidRPr="00627F3D">
            <w:rPr>
              <w:lang w:val="en-GB"/>
            </w:rPr>
            <w:fldChar w:fldCharType="begin"/>
          </w:r>
          <w:r w:rsidR="0066157E" w:rsidRPr="00627F3D">
            <w:rPr>
              <w:lang w:val="en-GB"/>
            </w:rPr>
            <w:instrText xml:space="preserve"> CITATION Tav19 \l 3082 </w:instrText>
          </w:r>
          <w:r w:rsidR="0066157E" w:rsidRPr="00627F3D">
            <w:rPr>
              <w:lang w:val="en-GB"/>
            </w:rPr>
            <w:fldChar w:fldCharType="separate"/>
          </w:r>
          <w:r w:rsidR="0066157E" w:rsidRPr="00627F3D">
            <w:rPr>
              <w:noProof/>
              <w:lang w:val="en-GB"/>
            </w:rPr>
            <w:t xml:space="preserve"> (Tavish Srivastava, 2019)</w:t>
          </w:r>
          <w:r w:rsidR="0066157E" w:rsidRPr="00627F3D">
            <w:rPr>
              <w:lang w:val="en-GB"/>
            </w:rPr>
            <w:fldChar w:fldCharType="end"/>
          </w:r>
        </w:sdtContent>
      </w:sdt>
      <w:r w:rsidR="0066157E" w:rsidRPr="00627F3D">
        <w:rPr>
          <w:lang w:val="en-GB"/>
        </w:rPr>
        <w:t>.</w:t>
      </w:r>
    </w:p>
    <w:p w14:paraId="41FF9DDA" w14:textId="0657813A" w:rsidR="00AE50AF" w:rsidRPr="00627F3D" w:rsidRDefault="00AE50AF" w:rsidP="0066157E">
      <w:pPr>
        <w:jc w:val="both"/>
        <w:rPr>
          <w:lang w:val="en-GB"/>
        </w:rPr>
      </w:pPr>
    </w:p>
    <w:p w14:paraId="6605370E" w14:textId="1B5D29DA" w:rsidR="00AE50AF" w:rsidRPr="00627F3D" w:rsidRDefault="00AE50AF" w:rsidP="0066157E">
      <w:pPr>
        <w:jc w:val="both"/>
        <w:rPr>
          <w:b/>
          <w:bCs/>
          <w:lang w:val="en-GB"/>
        </w:rPr>
      </w:pPr>
      <w:r w:rsidRPr="00627F3D">
        <w:rPr>
          <w:b/>
          <w:bCs/>
          <w:lang w:val="en-GB"/>
        </w:rPr>
        <w:t>Receiver Operating Curve (ROC)</w:t>
      </w:r>
    </w:p>
    <w:p w14:paraId="5FE8C9F8" w14:textId="77777777" w:rsidR="00344760" w:rsidRPr="00627F3D" w:rsidRDefault="00344760" w:rsidP="00BA1685">
      <w:pPr>
        <w:jc w:val="both"/>
        <w:rPr>
          <w:lang w:val="en-GB"/>
        </w:rPr>
      </w:pPr>
    </w:p>
    <w:p w14:paraId="73CE9C5B" w14:textId="2BF9C844" w:rsidR="008F3F61" w:rsidRPr="00627F3D" w:rsidRDefault="00344760" w:rsidP="00BA1685">
      <w:pPr>
        <w:jc w:val="both"/>
        <w:rPr>
          <w:lang w:val="en-GB"/>
        </w:rPr>
      </w:pPr>
      <w:r w:rsidRPr="00627F3D">
        <w:rPr>
          <w:lang w:val="en-GB"/>
        </w:rPr>
        <w:t xml:space="preserve">ML predictive models usually provide a probability for the classification, instead of an actual </w:t>
      </w:r>
      <w:r w:rsidR="00BA62D7" w:rsidRPr="00627F3D">
        <w:rPr>
          <w:lang w:val="en-GB"/>
        </w:rPr>
        <w:t>classification</w:t>
      </w:r>
      <w:r w:rsidR="008F3F61" w:rsidRPr="00627F3D">
        <w:rPr>
          <w:lang w:val="en-GB"/>
        </w:rPr>
        <w:t xml:space="preserve">, and later a threshold is defined to determine at which probability we consider the value to one output or the other. For instance, if we are classifying </w:t>
      </w:r>
      <w:r w:rsidR="00BA62D7" w:rsidRPr="00627F3D">
        <w:rPr>
          <w:lang w:val="en-GB"/>
        </w:rPr>
        <w:t>binary</w:t>
      </w:r>
      <w:r w:rsidR="008F3F61" w:rsidRPr="00627F3D">
        <w:rPr>
          <w:lang w:val="en-GB"/>
        </w:rPr>
        <w:t xml:space="preserve"> between 0 and 1, the model gives us a probability of 0.82 to be 1, if we put the threshold at 0.8, the output would be classified as 1, but if we put it at 0.9 it would be classified as 0.</w:t>
      </w:r>
      <w:r w:rsidR="006E2518" w:rsidRPr="00627F3D">
        <w:rPr>
          <w:lang w:val="en-GB"/>
        </w:rPr>
        <w:t xml:space="preserve"> </w:t>
      </w:r>
      <w:r w:rsidR="008F3F61" w:rsidRPr="00627F3D">
        <w:rPr>
          <w:lang w:val="en-GB"/>
        </w:rPr>
        <w:t>It is then desirable to determine at which threshold the model classifies better the observations</w:t>
      </w:r>
      <w:r w:rsidR="00822EB9" w:rsidRPr="00627F3D">
        <w:rPr>
          <w:lang w:val="en-GB"/>
        </w:rPr>
        <w:t xml:space="preserve">, and in this </w:t>
      </w:r>
      <w:r w:rsidR="00BA62D7" w:rsidRPr="00627F3D">
        <w:rPr>
          <w:lang w:val="en-GB"/>
        </w:rPr>
        <w:t>scenario is</w:t>
      </w:r>
      <w:r w:rsidR="00822EB9" w:rsidRPr="00627F3D">
        <w:rPr>
          <w:lang w:val="en-GB"/>
        </w:rPr>
        <w:t xml:space="preserve"> where the ROC acquires importance.</w:t>
      </w:r>
    </w:p>
    <w:p w14:paraId="5B00FB20" w14:textId="77777777" w:rsidR="00822EB9" w:rsidRPr="00627F3D" w:rsidRDefault="00822EB9" w:rsidP="00BA1685">
      <w:pPr>
        <w:jc w:val="both"/>
        <w:rPr>
          <w:lang w:val="en-GB"/>
        </w:rPr>
      </w:pPr>
    </w:p>
    <w:p w14:paraId="75203B07" w14:textId="018D1B40" w:rsidR="00BA1685" w:rsidRPr="00627F3D" w:rsidRDefault="00BA1685" w:rsidP="00BA1685">
      <w:pPr>
        <w:jc w:val="both"/>
        <w:rPr>
          <w:lang w:val="en-GB"/>
        </w:rPr>
      </w:pPr>
      <w:r w:rsidRPr="00627F3D">
        <w:rPr>
          <w:lang w:val="en-GB"/>
        </w:rPr>
        <w:t xml:space="preserve">A receiver operating characteristics (ROC) graph is a technique for visualizing, </w:t>
      </w:r>
      <w:r w:rsidR="006E2518" w:rsidRPr="00627F3D">
        <w:rPr>
          <w:lang w:val="en-GB"/>
        </w:rPr>
        <w:t>organising,</w:t>
      </w:r>
      <w:r w:rsidRPr="00627F3D">
        <w:rPr>
          <w:lang w:val="en-GB"/>
        </w:rPr>
        <w:t xml:space="preserve"> and selecting classifiers based on their performance</w:t>
      </w:r>
      <w:sdt>
        <w:sdtPr>
          <w:rPr>
            <w:lang w:val="en-GB"/>
          </w:rPr>
          <w:id w:val="-1292829999"/>
          <w:citation/>
        </w:sdtPr>
        <w:sdtEndPr/>
        <w:sdtContent>
          <w:r w:rsidRPr="00627F3D">
            <w:rPr>
              <w:lang w:val="en-GB"/>
            </w:rPr>
            <w:fldChar w:fldCharType="begin"/>
          </w:r>
          <w:r w:rsidRPr="00627F3D">
            <w:rPr>
              <w:lang w:val="en-GB"/>
            </w:rPr>
            <w:instrText xml:space="preserve">CITATION Tom06 \p 861-874 \l 3082 </w:instrText>
          </w:r>
          <w:r w:rsidRPr="00627F3D">
            <w:rPr>
              <w:lang w:val="en-GB"/>
            </w:rPr>
            <w:fldChar w:fldCharType="separate"/>
          </w:r>
          <w:r w:rsidRPr="00627F3D">
            <w:rPr>
              <w:lang w:val="en-GB"/>
            </w:rPr>
            <w:t xml:space="preserve"> (Fawcett, 2006, págs. 861-874)</w:t>
          </w:r>
          <w:r w:rsidRPr="00627F3D">
            <w:rPr>
              <w:lang w:val="en-GB"/>
            </w:rPr>
            <w:fldChar w:fldCharType="end"/>
          </w:r>
        </w:sdtContent>
      </w:sdt>
      <w:r w:rsidRPr="00627F3D">
        <w:rPr>
          <w:lang w:val="en-GB"/>
        </w:rPr>
        <w:t>.</w:t>
      </w:r>
      <w:r w:rsidR="00822EB9" w:rsidRPr="00627F3D">
        <w:rPr>
          <w:lang w:val="en-GB"/>
        </w:rPr>
        <w:t xml:space="preserve"> </w:t>
      </w:r>
      <w:r w:rsidR="00BA62D7" w:rsidRPr="00627F3D">
        <w:rPr>
          <w:lang w:val="en-GB"/>
        </w:rPr>
        <w:t>But an</w:t>
      </w:r>
      <w:r w:rsidR="00822EB9" w:rsidRPr="00627F3D">
        <w:rPr>
          <w:lang w:val="en-GB"/>
        </w:rPr>
        <w:t xml:space="preserve"> actual </w:t>
      </w:r>
      <w:r w:rsidR="00BA62D7" w:rsidRPr="00627F3D">
        <w:rPr>
          <w:lang w:val="en-GB"/>
        </w:rPr>
        <w:lastRenderedPageBreak/>
        <w:t>binary classifier</w:t>
      </w:r>
      <w:r w:rsidR="00822EB9" w:rsidRPr="00627F3D">
        <w:rPr>
          <w:lang w:val="en-GB"/>
        </w:rPr>
        <w:t xml:space="preserve"> </w:t>
      </w:r>
      <w:r w:rsidR="00BA62D7" w:rsidRPr="00627F3D">
        <w:rPr>
          <w:lang w:val="en-GB"/>
        </w:rPr>
        <w:t>represented in</w:t>
      </w:r>
      <w:r w:rsidR="00822EB9" w:rsidRPr="00627F3D">
        <w:rPr>
          <w:lang w:val="en-GB"/>
        </w:rPr>
        <w:t xml:space="preserve"> a </w:t>
      </w:r>
      <w:r w:rsidR="006E2518" w:rsidRPr="00627F3D">
        <w:rPr>
          <w:lang w:val="en-GB"/>
        </w:rPr>
        <w:t>ROC would</w:t>
      </w:r>
      <w:r w:rsidR="00822EB9" w:rsidRPr="00627F3D">
        <w:rPr>
          <w:lang w:val="en-GB"/>
        </w:rPr>
        <w:t xml:space="preserve"> be drawn as a point. The </w:t>
      </w:r>
      <w:r w:rsidR="00BA62D7" w:rsidRPr="00627F3D">
        <w:rPr>
          <w:lang w:val="en-GB"/>
        </w:rPr>
        <w:t>characteristic curve</w:t>
      </w:r>
      <w:r w:rsidR="00822EB9" w:rsidRPr="00627F3D">
        <w:rPr>
          <w:lang w:val="en-GB"/>
        </w:rPr>
        <w:t xml:space="preserve">, which usually </w:t>
      </w:r>
      <w:r w:rsidR="00BA62D7" w:rsidRPr="00627F3D">
        <w:rPr>
          <w:lang w:val="en-GB"/>
        </w:rPr>
        <w:t>resembles something</w:t>
      </w:r>
      <w:r w:rsidR="00822EB9" w:rsidRPr="00627F3D">
        <w:rPr>
          <w:lang w:val="en-GB"/>
        </w:rPr>
        <w:t xml:space="preserve"> like in </w:t>
      </w:r>
      <w:r w:rsidR="00BA62D7" w:rsidRPr="00627F3D">
        <w:rPr>
          <w:lang w:val="en-GB"/>
        </w:rPr>
        <w:t>the figure</w:t>
      </w:r>
      <w:r w:rsidR="00822EB9" w:rsidRPr="00627F3D">
        <w:rPr>
          <w:lang w:val="en-GB"/>
        </w:rPr>
        <w:t xml:space="preserve"> below, is the different values </w:t>
      </w:r>
      <w:r w:rsidR="0077685B" w:rsidRPr="00627F3D">
        <w:rPr>
          <w:lang w:val="en-GB"/>
        </w:rPr>
        <w:t>of sensitivity</w:t>
      </w:r>
      <w:r w:rsidR="00822EB9" w:rsidRPr="00627F3D">
        <w:rPr>
          <w:lang w:val="en-GB"/>
        </w:rPr>
        <w:t xml:space="preserve"> and 1-Specificity that </w:t>
      </w:r>
      <w:r w:rsidR="00BA62D7" w:rsidRPr="00627F3D">
        <w:rPr>
          <w:lang w:val="en-GB"/>
        </w:rPr>
        <w:t xml:space="preserve">present </w:t>
      </w:r>
      <w:r w:rsidR="006E2518" w:rsidRPr="00627F3D">
        <w:rPr>
          <w:lang w:val="en-GB"/>
        </w:rPr>
        <w:t>the binary</w:t>
      </w:r>
      <w:r w:rsidR="00822EB9" w:rsidRPr="00627F3D">
        <w:rPr>
          <w:lang w:val="en-GB"/>
        </w:rPr>
        <w:t xml:space="preserve"> </w:t>
      </w:r>
      <w:r w:rsidR="006E2518" w:rsidRPr="00627F3D">
        <w:rPr>
          <w:lang w:val="en-GB"/>
        </w:rPr>
        <w:t>classifier for each</w:t>
      </w:r>
      <w:r w:rsidR="00822EB9" w:rsidRPr="00627F3D">
        <w:rPr>
          <w:lang w:val="en-GB"/>
        </w:rPr>
        <w:t xml:space="preserve"> of the possible thresholds defined. </w:t>
      </w:r>
      <w:r w:rsidR="00BA62D7" w:rsidRPr="00627F3D">
        <w:rPr>
          <w:lang w:val="en-GB"/>
        </w:rPr>
        <w:t>This way</w:t>
      </w:r>
      <w:r w:rsidR="00822EB9" w:rsidRPr="00627F3D">
        <w:rPr>
          <w:lang w:val="en-GB"/>
        </w:rPr>
        <w:t xml:space="preserve"> we can assess the point</w:t>
      </w:r>
      <w:r w:rsidR="006E2518" w:rsidRPr="00627F3D">
        <w:rPr>
          <w:lang w:val="en-GB"/>
        </w:rPr>
        <w:t>, depending on our interests, where we will define the final threshold of the model.</w:t>
      </w:r>
    </w:p>
    <w:p w14:paraId="045B4567" w14:textId="77777777" w:rsidR="00822EB9" w:rsidRPr="00627F3D" w:rsidRDefault="00822EB9" w:rsidP="00BA1685">
      <w:pPr>
        <w:jc w:val="both"/>
        <w:rPr>
          <w:lang w:val="en-GB"/>
        </w:rPr>
      </w:pPr>
    </w:p>
    <w:p w14:paraId="60A3983E" w14:textId="77777777" w:rsidR="00BA1685" w:rsidRPr="00627F3D" w:rsidRDefault="00BA1685" w:rsidP="0066157E">
      <w:pPr>
        <w:jc w:val="both"/>
        <w:rPr>
          <w:lang w:val="en-GB"/>
        </w:rPr>
      </w:pPr>
    </w:p>
    <w:p w14:paraId="020ADAFB" w14:textId="22792B8C" w:rsidR="006E2518" w:rsidRPr="00627F3D" w:rsidRDefault="003049EA" w:rsidP="006E2518">
      <w:pPr>
        <w:keepNext/>
        <w:jc w:val="both"/>
        <w:rPr>
          <w:lang w:val="en-GB"/>
        </w:rPr>
      </w:pPr>
      <w:r w:rsidRPr="00627F3D">
        <w:rPr>
          <w:noProof/>
          <w:lang w:val="en-GB"/>
        </w:rPr>
        <w:drawing>
          <wp:inline distT="0" distB="0" distL="0" distR="0" wp14:anchorId="57BD858B" wp14:editId="1D885578">
            <wp:extent cx="5731510" cy="2857500"/>
            <wp:effectExtent l="0" t="0" r="0" b="0"/>
            <wp:docPr id="20" name="Picture 2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with medium confidenc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2857500"/>
                    </a:xfrm>
                    <a:prstGeom prst="rect">
                      <a:avLst/>
                    </a:prstGeom>
                  </pic:spPr>
                </pic:pic>
              </a:graphicData>
            </a:graphic>
          </wp:inline>
        </w:drawing>
      </w:r>
    </w:p>
    <w:p w14:paraId="493D4CA1" w14:textId="708AA19F" w:rsidR="00AE50AF" w:rsidRPr="00627F3D" w:rsidRDefault="006E2518" w:rsidP="006E2518">
      <w:pPr>
        <w:pStyle w:val="Caption"/>
        <w:jc w:val="both"/>
      </w:pPr>
      <w:r w:rsidRPr="00627F3D">
        <w:t xml:space="preserve">Figure </w:t>
      </w:r>
      <w:r w:rsidRPr="00627F3D">
        <w:fldChar w:fldCharType="begin"/>
      </w:r>
      <w:r w:rsidRPr="00627F3D">
        <w:instrText xml:space="preserve"> SEQ Figure \* ARABIC </w:instrText>
      </w:r>
      <w:r w:rsidRPr="00627F3D">
        <w:fldChar w:fldCharType="separate"/>
      </w:r>
      <w:r w:rsidR="00167FD7">
        <w:rPr>
          <w:noProof/>
        </w:rPr>
        <w:t>11</w:t>
      </w:r>
      <w:r w:rsidRPr="00627F3D">
        <w:fldChar w:fldCharType="end"/>
      </w:r>
      <w:r w:rsidRPr="00627F3D">
        <w:t xml:space="preserve">: ROC </w:t>
      </w:r>
      <w:r w:rsidR="003049EA" w:rsidRPr="00627F3D">
        <w:t>critical points</w:t>
      </w:r>
      <w:sdt>
        <w:sdtPr>
          <w:id w:val="154650598"/>
          <w:citation/>
        </w:sdtPr>
        <w:sdtEndPr/>
        <w:sdtContent>
          <w:r w:rsidR="003F17B5" w:rsidRPr="00627F3D">
            <w:fldChar w:fldCharType="begin"/>
          </w:r>
          <w:r w:rsidR="003F17B5" w:rsidRPr="00627F3D">
            <w:instrText xml:space="preserve"> CITATION Jai \l 3082 </w:instrText>
          </w:r>
          <w:r w:rsidR="003F17B5" w:rsidRPr="00627F3D">
            <w:fldChar w:fldCharType="separate"/>
          </w:r>
          <w:r w:rsidR="003F17B5" w:rsidRPr="00627F3D">
            <w:rPr>
              <w:noProof/>
            </w:rPr>
            <w:t xml:space="preserve"> (Zoronza, s.f.)</w:t>
          </w:r>
          <w:r w:rsidR="003F17B5" w:rsidRPr="00627F3D">
            <w:fldChar w:fldCharType="end"/>
          </w:r>
        </w:sdtContent>
      </w:sdt>
    </w:p>
    <w:p w14:paraId="0FAB5083" w14:textId="0881782B" w:rsidR="006E2518" w:rsidRPr="00627F3D" w:rsidRDefault="003049EA" w:rsidP="003F17B5">
      <w:pPr>
        <w:jc w:val="both"/>
        <w:rPr>
          <w:lang w:val="en-GB"/>
        </w:rPr>
      </w:pPr>
      <w:r w:rsidRPr="00627F3D">
        <w:rPr>
          <w:lang w:val="en-GB"/>
        </w:rPr>
        <w:t xml:space="preserve">In the figure above we can observe some critical </w:t>
      </w:r>
      <w:r w:rsidR="00F70219" w:rsidRPr="00627F3D">
        <w:rPr>
          <w:lang w:val="en-GB"/>
        </w:rPr>
        <w:t>points and</w:t>
      </w:r>
      <w:r w:rsidRPr="00627F3D">
        <w:rPr>
          <w:lang w:val="en-GB"/>
        </w:rPr>
        <w:t xml:space="preserve"> depending on </w:t>
      </w:r>
      <w:r w:rsidR="00F70219" w:rsidRPr="00627F3D">
        <w:rPr>
          <w:lang w:val="en-GB"/>
        </w:rPr>
        <w:t>the problems’ necessities we will choose a point or another as the final threshold. For instance, if it is not so important to detect all real positives but it is to avoid false positives, point B would be chosen as it never classifies a negative person as positive, while it still correctly classifies some of the real positives.</w:t>
      </w:r>
    </w:p>
    <w:p w14:paraId="69EBC257" w14:textId="148B70B4" w:rsidR="00F70219" w:rsidRPr="00627F3D" w:rsidRDefault="00F70219" w:rsidP="003F17B5">
      <w:pPr>
        <w:jc w:val="both"/>
        <w:rPr>
          <w:lang w:val="en-GB"/>
        </w:rPr>
      </w:pPr>
    </w:p>
    <w:p w14:paraId="5E25DE22" w14:textId="585B9C37" w:rsidR="003F17B5" w:rsidRPr="00627F3D" w:rsidRDefault="00F70219" w:rsidP="003F17B5">
      <w:pPr>
        <w:pStyle w:val="NormalWeb"/>
        <w:jc w:val="both"/>
        <w:rPr>
          <w:lang w:val="en-GB"/>
        </w:rPr>
      </w:pPr>
      <w:r w:rsidRPr="00627F3D">
        <w:rPr>
          <w:lang w:val="en-GB"/>
        </w:rPr>
        <w:t>The most</w:t>
      </w:r>
      <w:r w:rsidR="003F17B5" w:rsidRPr="00627F3D">
        <w:rPr>
          <w:lang w:val="en-GB"/>
        </w:rPr>
        <w:t xml:space="preserve"> common way to asses</w:t>
      </w:r>
      <w:r w:rsidR="0077685B">
        <w:rPr>
          <w:lang w:val="en-GB"/>
        </w:rPr>
        <w:t>s</w:t>
      </w:r>
      <w:r w:rsidR="003F17B5" w:rsidRPr="00627F3D">
        <w:rPr>
          <w:lang w:val="en-GB"/>
        </w:rPr>
        <w:t xml:space="preserve"> the whole performance of</w:t>
      </w:r>
      <w:r w:rsidR="00515C5B" w:rsidRPr="00627F3D">
        <w:rPr>
          <w:lang w:val="en-GB"/>
        </w:rPr>
        <w:t xml:space="preserve"> </w:t>
      </w:r>
      <w:r w:rsidR="003F17B5" w:rsidRPr="00627F3D">
        <w:rPr>
          <w:lang w:val="en-GB"/>
        </w:rPr>
        <w:t>the model at all the thresholds is to compute the area under the curve (AUC), which is a parameter th</w:t>
      </w:r>
      <w:r w:rsidR="0077685B">
        <w:rPr>
          <w:lang w:val="en-GB"/>
        </w:rPr>
        <w:t>a</w:t>
      </w:r>
      <w:r w:rsidR="003F17B5" w:rsidRPr="00627F3D">
        <w:rPr>
          <w:lang w:val="en-GB"/>
        </w:rPr>
        <w:t xml:space="preserve">t goes from 0 to 1, </w:t>
      </w:r>
      <w:r w:rsidR="003F17B5" w:rsidRPr="00627F3D">
        <w:rPr>
          <w:rFonts w:ascii="NimbusSanL" w:hAnsi="NimbusSanL"/>
          <w:sz w:val="22"/>
          <w:szCs w:val="22"/>
          <w:lang w:val="en-GB"/>
        </w:rPr>
        <w:t>with 1 being a perfectly accurate model, that is, sensitivity equals 1 even when specificity equals 1, and 0.5 representing half of the predictions right, that is, random probability which is illustrated by a straight line from origin to top right corner in ROC curve shown in figure 8.</w:t>
      </w:r>
    </w:p>
    <w:p w14:paraId="29DD4E8D" w14:textId="77777777" w:rsidR="00F70219" w:rsidRPr="00627F3D" w:rsidRDefault="00F70219" w:rsidP="006E2518">
      <w:pPr>
        <w:rPr>
          <w:lang w:val="en-GB"/>
        </w:rPr>
      </w:pPr>
    </w:p>
    <w:p w14:paraId="7053F7C0" w14:textId="712CE842" w:rsidR="00123B49" w:rsidRPr="00627F3D" w:rsidRDefault="00123B49" w:rsidP="00D616D8">
      <w:pPr>
        <w:pStyle w:val="Heading2"/>
      </w:pPr>
      <w:bookmarkStart w:id="35" w:name="_Toc92199645"/>
      <w:r w:rsidRPr="00627F3D">
        <w:t>State of the art</w:t>
      </w:r>
      <w:bookmarkEnd w:id="35"/>
    </w:p>
    <w:p w14:paraId="62D70EF4" w14:textId="77777777" w:rsidR="00903A84" w:rsidRPr="00627F3D" w:rsidRDefault="00903A84" w:rsidP="00903A84">
      <w:pPr>
        <w:rPr>
          <w:lang w:val="en-GB"/>
        </w:rPr>
      </w:pPr>
    </w:p>
    <w:p w14:paraId="448FC764" w14:textId="77777777" w:rsidR="00123B49" w:rsidRPr="00627F3D" w:rsidRDefault="00123B49" w:rsidP="00FD3FD2">
      <w:pPr>
        <w:jc w:val="both"/>
        <w:rPr>
          <w:rFonts w:ascii="Arial Narrow" w:hAnsi="Arial Narrow" w:cs="Arial"/>
          <w:lang w:val="en-GB"/>
        </w:rPr>
      </w:pPr>
    </w:p>
    <w:p w14:paraId="17B69ED0" w14:textId="1F319465" w:rsidR="00AE6F30" w:rsidRPr="00627F3D" w:rsidRDefault="00AE6F30" w:rsidP="00FD3FD2">
      <w:pPr>
        <w:pStyle w:val="Heading1"/>
        <w:jc w:val="both"/>
        <w:rPr>
          <w:rFonts w:ascii="Arial Narrow" w:hAnsi="Arial Narrow" w:cs="Arial"/>
        </w:rPr>
      </w:pPr>
      <w:bookmarkStart w:id="36" w:name="_Toc92199646"/>
      <w:r w:rsidRPr="00627F3D">
        <w:rPr>
          <w:rFonts w:ascii="Arial Narrow" w:hAnsi="Arial Narrow" w:cs="Arial"/>
        </w:rPr>
        <w:t>Market analysis</w:t>
      </w:r>
      <w:bookmarkEnd w:id="36"/>
    </w:p>
    <w:p w14:paraId="187177DB" w14:textId="5A9EC349" w:rsidR="00123B49" w:rsidRPr="00627F3D" w:rsidRDefault="008F1375" w:rsidP="00FD3FD2">
      <w:pPr>
        <w:pStyle w:val="Heading1"/>
        <w:jc w:val="both"/>
        <w:rPr>
          <w:rFonts w:ascii="Arial Narrow" w:hAnsi="Arial Narrow" w:cs="Arial"/>
        </w:rPr>
      </w:pPr>
      <w:bookmarkStart w:id="37" w:name="_Toc92199647"/>
      <w:r w:rsidRPr="00627F3D">
        <w:rPr>
          <w:rFonts w:ascii="Arial Narrow" w:hAnsi="Arial Narrow" w:cs="Arial"/>
        </w:rPr>
        <w:t>Solution implementation</w:t>
      </w:r>
      <w:bookmarkEnd w:id="37"/>
    </w:p>
    <w:p w14:paraId="30B249D9" w14:textId="36505101" w:rsidR="00123B49" w:rsidRPr="00627F3D" w:rsidRDefault="008F1375" w:rsidP="00FD3FD2">
      <w:pPr>
        <w:pStyle w:val="Heading2"/>
        <w:jc w:val="both"/>
        <w:rPr>
          <w:rFonts w:ascii="Arial Narrow" w:hAnsi="Arial Narrow" w:cs="Arial"/>
        </w:rPr>
      </w:pPr>
      <w:bookmarkStart w:id="38" w:name="_Toc92199648"/>
      <w:r w:rsidRPr="00627F3D">
        <w:rPr>
          <w:rFonts w:ascii="Arial Narrow" w:hAnsi="Arial Narrow" w:cs="Arial"/>
        </w:rPr>
        <w:t>Concept engineering</w:t>
      </w:r>
      <w:bookmarkEnd w:id="38"/>
    </w:p>
    <w:p w14:paraId="42405839" w14:textId="5DB63F98" w:rsidR="00AD64F7" w:rsidRPr="00627F3D" w:rsidRDefault="00AD64F7" w:rsidP="00FD3FD2">
      <w:pPr>
        <w:jc w:val="both"/>
        <w:rPr>
          <w:rFonts w:ascii="Arial Narrow" w:hAnsi="Arial Narrow" w:cs="Arial"/>
          <w:lang w:val="en-GB"/>
        </w:rPr>
      </w:pPr>
      <w:proofErr w:type="spellStart"/>
      <w:r w:rsidRPr="00627F3D">
        <w:rPr>
          <w:rFonts w:ascii="Arial Narrow" w:hAnsi="Arial Narrow" w:cs="Arial"/>
          <w:highlight w:val="yellow"/>
          <w:lang w:val="en-GB"/>
        </w:rPr>
        <w:t>Ingeniería</w:t>
      </w:r>
      <w:proofErr w:type="spellEnd"/>
      <w:r w:rsidRPr="00627F3D">
        <w:rPr>
          <w:rFonts w:ascii="Arial Narrow" w:hAnsi="Arial Narrow" w:cs="Arial"/>
          <w:highlight w:val="yellow"/>
          <w:lang w:val="en-GB"/>
        </w:rPr>
        <w:t xml:space="preserve"> de </w:t>
      </w:r>
      <w:proofErr w:type="spellStart"/>
      <w:r w:rsidRPr="00627F3D">
        <w:rPr>
          <w:rFonts w:ascii="Arial Narrow" w:hAnsi="Arial Narrow" w:cs="Arial"/>
          <w:highlight w:val="yellow"/>
          <w:lang w:val="en-GB"/>
        </w:rPr>
        <w:t>concepción</w:t>
      </w:r>
      <w:proofErr w:type="spellEnd"/>
      <w:r w:rsidRPr="00627F3D">
        <w:rPr>
          <w:rFonts w:ascii="Arial Narrow" w:hAnsi="Arial Narrow" w:cs="Arial"/>
          <w:highlight w:val="yellow"/>
          <w:lang w:val="en-GB"/>
        </w:rPr>
        <w:t xml:space="preserve"> (</w:t>
      </w:r>
      <w:proofErr w:type="spellStart"/>
      <w:r w:rsidRPr="00627F3D">
        <w:rPr>
          <w:rFonts w:ascii="Arial Narrow" w:hAnsi="Arial Narrow" w:cs="Arial"/>
          <w:highlight w:val="yellow"/>
          <w:lang w:val="en-GB"/>
        </w:rPr>
        <w:t>funcional</w:t>
      </w:r>
      <w:proofErr w:type="spellEnd"/>
      <w:r w:rsidRPr="00627F3D">
        <w:rPr>
          <w:rFonts w:ascii="Arial Narrow" w:hAnsi="Arial Narrow" w:cs="Arial"/>
          <w:highlight w:val="yellow"/>
          <w:lang w:val="en-GB"/>
        </w:rPr>
        <w:t xml:space="preserve">) de la </w:t>
      </w:r>
      <w:proofErr w:type="spellStart"/>
      <w:r w:rsidRPr="00627F3D">
        <w:rPr>
          <w:rFonts w:ascii="Arial Narrow" w:hAnsi="Arial Narrow" w:cs="Arial"/>
          <w:highlight w:val="yellow"/>
          <w:lang w:val="en-GB"/>
        </w:rPr>
        <w:t>solución</w:t>
      </w:r>
      <w:proofErr w:type="spellEnd"/>
      <w:r w:rsidRPr="00627F3D">
        <w:rPr>
          <w:rFonts w:ascii="Arial Narrow" w:hAnsi="Arial Narrow" w:cs="Arial"/>
          <w:highlight w:val="yellow"/>
          <w:lang w:val="en-GB"/>
        </w:rPr>
        <w:t xml:space="preserve">. </w:t>
      </w:r>
      <w:proofErr w:type="spellStart"/>
      <w:r w:rsidRPr="00627F3D">
        <w:rPr>
          <w:rFonts w:ascii="Arial Narrow" w:hAnsi="Arial Narrow" w:cs="Arial"/>
          <w:highlight w:val="yellow"/>
          <w:lang w:val="en-GB"/>
        </w:rPr>
        <w:t>Esquemas</w:t>
      </w:r>
      <w:proofErr w:type="spellEnd"/>
      <w:r w:rsidRPr="00627F3D">
        <w:rPr>
          <w:rFonts w:ascii="Arial Narrow" w:hAnsi="Arial Narrow" w:cs="Arial"/>
          <w:highlight w:val="yellow"/>
          <w:lang w:val="en-GB"/>
        </w:rPr>
        <w:t xml:space="preserve"> de principio, balances y </w:t>
      </w:r>
      <w:proofErr w:type="spellStart"/>
      <w:r w:rsidRPr="00627F3D">
        <w:rPr>
          <w:rFonts w:ascii="Arial Narrow" w:hAnsi="Arial Narrow" w:cs="Arial"/>
          <w:highlight w:val="yellow"/>
          <w:lang w:val="en-GB"/>
        </w:rPr>
        <w:t>predimensionados</w:t>
      </w:r>
      <w:proofErr w:type="spellEnd"/>
    </w:p>
    <w:p w14:paraId="4EF714EF" w14:textId="2EBB5DD7" w:rsidR="00123B49" w:rsidRPr="00627F3D" w:rsidRDefault="00123B49" w:rsidP="00FD3FD2">
      <w:pPr>
        <w:pStyle w:val="Heading3"/>
        <w:jc w:val="both"/>
        <w:rPr>
          <w:rFonts w:ascii="Arial Narrow" w:hAnsi="Arial Narrow" w:cs="Arial"/>
        </w:rPr>
      </w:pPr>
      <w:bookmarkStart w:id="39" w:name="_Toc92199649"/>
      <w:r w:rsidRPr="00627F3D">
        <w:rPr>
          <w:rFonts w:ascii="Arial Narrow" w:hAnsi="Arial Narrow" w:cs="Arial"/>
        </w:rPr>
        <w:lastRenderedPageBreak/>
        <w:t>Different solutions</w:t>
      </w:r>
      <w:bookmarkEnd w:id="39"/>
    </w:p>
    <w:p w14:paraId="650BBEFF" w14:textId="5DE2DD54" w:rsidR="007C1EBE" w:rsidRPr="00627F3D" w:rsidRDefault="007C1EBE" w:rsidP="00FD3FD2">
      <w:pPr>
        <w:jc w:val="both"/>
        <w:rPr>
          <w:rFonts w:ascii="Arial Narrow" w:hAnsi="Arial Narrow" w:cs="Arial"/>
          <w:highlight w:val="yellow"/>
          <w:lang w:val="en-GB"/>
        </w:rPr>
      </w:pPr>
      <w:proofErr w:type="spellStart"/>
      <w:r w:rsidRPr="00627F3D">
        <w:rPr>
          <w:rFonts w:ascii="Arial Narrow" w:hAnsi="Arial Narrow" w:cs="Arial"/>
          <w:highlight w:val="yellow"/>
          <w:lang w:val="en-GB"/>
        </w:rPr>
        <w:t>Aqui</w:t>
      </w:r>
      <w:proofErr w:type="spellEnd"/>
      <w:r w:rsidRPr="00627F3D">
        <w:rPr>
          <w:rFonts w:ascii="Arial Narrow" w:hAnsi="Arial Narrow" w:cs="Arial"/>
          <w:highlight w:val="yellow"/>
          <w:lang w:val="en-GB"/>
        </w:rPr>
        <w:t xml:space="preserve"> </w:t>
      </w:r>
      <w:proofErr w:type="spellStart"/>
      <w:r w:rsidRPr="00627F3D">
        <w:rPr>
          <w:rFonts w:ascii="Arial Narrow" w:hAnsi="Arial Narrow" w:cs="Arial"/>
          <w:highlight w:val="yellow"/>
          <w:lang w:val="en-GB"/>
        </w:rPr>
        <w:t>hauriem</w:t>
      </w:r>
      <w:proofErr w:type="spellEnd"/>
      <w:r w:rsidRPr="00627F3D">
        <w:rPr>
          <w:rFonts w:ascii="Arial Narrow" w:hAnsi="Arial Narrow" w:cs="Arial"/>
          <w:highlight w:val="yellow"/>
          <w:lang w:val="en-GB"/>
        </w:rPr>
        <w:t xml:space="preserve"> de </w:t>
      </w:r>
      <w:proofErr w:type="spellStart"/>
      <w:r w:rsidRPr="00627F3D">
        <w:rPr>
          <w:rFonts w:ascii="Arial Narrow" w:hAnsi="Arial Narrow" w:cs="Arial"/>
          <w:highlight w:val="yellow"/>
          <w:lang w:val="en-GB"/>
        </w:rPr>
        <w:t>tractar</w:t>
      </w:r>
      <w:proofErr w:type="spellEnd"/>
      <w:r w:rsidRPr="00627F3D">
        <w:rPr>
          <w:rFonts w:ascii="Arial Narrow" w:hAnsi="Arial Narrow" w:cs="Arial"/>
          <w:highlight w:val="yellow"/>
          <w:lang w:val="en-GB"/>
        </w:rPr>
        <w:t xml:space="preserve"> les </w:t>
      </w:r>
      <w:proofErr w:type="spellStart"/>
      <w:r w:rsidRPr="00627F3D">
        <w:rPr>
          <w:rFonts w:ascii="Arial Narrow" w:hAnsi="Arial Narrow" w:cs="Arial"/>
          <w:highlight w:val="yellow"/>
          <w:lang w:val="en-GB"/>
        </w:rPr>
        <w:t>diferents</w:t>
      </w:r>
      <w:proofErr w:type="spellEnd"/>
      <w:r w:rsidRPr="00627F3D">
        <w:rPr>
          <w:rFonts w:ascii="Arial Narrow" w:hAnsi="Arial Narrow" w:cs="Arial"/>
          <w:highlight w:val="yellow"/>
          <w:lang w:val="en-GB"/>
        </w:rPr>
        <w:t xml:space="preserve"> </w:t>
      </w:r>
      <w:proofErr w:type="spellStart"/>
      <w:r w:rsidRPr="00627F3D">
        <w:rPr>
          <w:rFonts w:ascii="Arial Narrow" w:hAnsi="Arial Narrow" w:cs="Arial"/>
          <w:highlight w:val="yellow"/>
          <w:lang w:val="en-GB"/>
        </w:rPr>
        <w:t>solucions</w:t>
      </w:r>
      <w:proofErr w:type="spellEnd"/>
      <w:r w:rsidRPr="00627F3D">
        <w:rPr>
          <w:rFonts w:ascii="Arial Narrow" w:hAnsi="Arial Narrow" w:cs="Arial"/>
          <w:highlight w:val="yellow"/>
          <w:lang w:val="en-GB"/>
        </w:rPr>
        <w:t xml:space="preserve"> </w:t>
      </w:r>
      <w:proofErr w:type="spellStart"/>
      <w:r w:rsidRPr="00627F3D">
        <w:rPr>
          <w:rFonts w:ascii="Arial Narrow" w:hAnsi="Arial Narrow" w:cs="Arial"/>
          <w:highlight w:val="yellow"/>
          <w:lang w:val="en-GB"/>
        </w:rPr>
        <w:t>possibles</w:t>
      </w:r>
      <w:proofErr w:type="spellEnd"/>
      <w:r w:rsidRPr="00627F3D">
        <w:rPr>
          <w:rFonts w:ascii="Arial Narrow" w:hAnsi="Arial Narrow" w:cs="Arial"/>
          <w:highlight w:val="yellow"/>
          <w:lang w:val="en-GB"/>
        </w:rPr>
        <w:t xml:space="preserve"> al </w:t>
      </w:r>
      <w:proofErr w:type="spellStart"/>
      <w:r w:rsidRPr="00627F3D">
        <w:rPr>
          <w:rFonts w:ascii="Arial Narrow" w:hAnsi="Arial Narrow" w:cs="Arial"/>
          <w:highlight w:val="yellow"/>
          <w:lang w:val="en-GB"/>
        </w:rPr>
        <w:t>problema</w:t>
      </w:r>
      <w:proofErr w:type="spellEnd"/>
      <w:r w:rsidRPr="00627F3D">
        <w:rPr>
          <w:rFonts w:ascii="Arial Narrow" w:hAnsi="Arial Narrow" w:cs="Arial"/>
          <w:highlight w:val="yellow"/>
          <w:lang w:val="en-GB"/>
        </w:rPr>
        <w:t xml:space="preserve"> (</w:t>
      </w:r>
      <w:proofErr w:type="spellStart"/>
      <w:r w:rsidRPr="00627F3D">
        <w:rPr>
          <w:rFonts w:ascii="Arial Narrow" w:hAnsi="Arial Narrow" w:cs="Arial"/>
          <w:highlight w:val="yellow"/>
          <w:lang w:val="en-GB"/>
        </w:rPr>
        <w:t>estadistica</w:t>
      </w:r>
      <w:proofErr w:type="spellEnd"/>
      <w:r w:rsidRPr="00627F3D">
        <w:rPr>
          <w:rFonts w:ascii="Arial Narrow" w:hAnsi="Arial Narrow" w:cs="Arial"/>
          <w:highlight w:val="yellow"/>
          <w:lang w:val="en-GB"/>
        </w:rPr>
        <w:t>, ML, DL...)</w:t>
      </w:r>
    </w:p>
    <w:p w14:paraId="3066056D" w14:textId="77777777" w:rsidR="005B00CD" w:rsidRPr="00627F3D" w:rsidRDefault="005B00CD" w:rsidP="00FD3FD2">
      <w:pPr>
        <w:jc w:val="both"/>
        <w:rPr>
          <w:rFonts w:ascii="Arial Narrow" w:hAnsi="Arial Narrow" w:cs="Arial"/>
          <w:highlight w:val="yellow"/>
          <w:lang w:val="en-GB"/>
        </w:rPr>
      </w:pPr>
    </w:p>
    <w:p w14:paraId="0609569B" w14:textId="7C40B02C" w:rsidR="00123B49" w:rsidRPr="00627F3D" w:rsidRDefault="00123B49" w:rsidP="00FD3FD2">
      <w:pPr>
        <w:pStyle w:val="Heading3"/>
        <w:jc w:val="both"/>
        <w:rPr>
          <w:rFonts w:ascii="Arial Narrow" w:hAnsi="Arial Narrow" w:cs="Arial"/>
        </w:rPr>
      </w:pPr>
      <w:bookmarkStart w:id="40" w:name="_Toc92199650"/>
      <w:r w:rsidRPr="00627F3D">
        <w:rPr>
          <w:rFonts w:ascii="Arial Narrow" w:hAnsi="Arial Narrow" w:cs="Arial"/>
        </w:rPr>
        <w:t>Proposed Solution</w:t>
      </w:r>
      <w:bookmarkEnd w:id="40"/>
    </w:p>
    <w:p w14:paraId="58B37E5F" w14:textId="46CC4D8D" w:rsidR="007C1EBE" w:rsidRPr="00627F3D" w:rsidRDefault="007C1EBE" w:rsidP="00FD3FD2">
      <w:pPr>
        <w:jc w:val="both"/>
        <w:rPr>
          <w:rFonts w:ascii="Arial Narrow" w:hAnsi="Arial Narrow" w:cs="Arial"/>
          <w:highlight w:val="yellow"/>
          <w:lang w:val="en-GB"/>
        </w:rPr>
      </w:pPr>
      <w:proofErr w:type="spellStart"/>
      <w:r w:rsidRPr="00627F3D">
        <w:rPr>
          <w:rFonts w:ascii="Arial Narrow" w:hAnsi="Arial Narrow" w:cs="Arial"/>
          <w:highlight w:val="yellow"/>
          <w:lang w:val="en-GB"/>
        </w:rPr>
        <w:t>Justificar</w:t>
      </w:r>
      <w:proofErr w:type="spellEnd"/>
      <w:r w:rsidRPr="00627F3D">
        <w:rPr>
          <w:rFonts w:ascii="Arial Narrow" w:hAnsi="Arial Narrow" w:cs="Arial"/>
          <w:highlight w:val="yellow"/>
          <w:lang w:val="en-GB"/>
        </w:rPr>
        <w:t xml:space="preserve"> la </w:t>
      </w:r>
      <w:proofErr w:type="spellStart"/>
      <w:r w:rsidRPr="00627F3D">
        <w:rPr>
          <w:rFonts w:ascii="Arial Narrow" w:hAnsi="Arial Narrow" w:cs="Arial"/>
          <w:highlight w:val="yellow"/>
          <w:lang w:val="en-GB"/>
        </w:rPr>
        <w:t>solucio</w:t>
      </w:r>
      <w:proofErr w:type="spellEnd"/>
      <w:r w:rsidRPr="00627F3D">
        <w:rPr>
          <w:rFonts w:ascii="Arial Narrow" w:hAnsi="Arial Narrow" w:cs="Arial"/>
          <w:highlight w:val="yellow"/>
          <w:lang w:val="en-GB"/>
        </w:rPr>
        <w:t xml:space="preserve"> </w:t>
      </w:r>
      <w:proofErr w:type="spellStart"/>
      <w:r w:rsidRPr="00627F3D">
        <w:rPr>
          <w:rFonts w:ascii="Arial Narrow" w:hAnsi="Arial Narrow" w:cs="Arial"/>
          <w:highlight w:val="yellow"/>
          <w:lang w:val="en-GB"/>
        </w:rPr>
        <w:t>triada</w:t>
      </w:r>
      <w:proofErr w:type="spellEnd"/>
      <w:r w:rsidR="00C32249" w:rsidRPr="00627F3D">
        <w:rPr>
          <w:rFonts w:ascii="Arial Narrow" w:hAnsi="Arial Narrow" w:cs="Arial"/>
          <w:highlight w:val="yellow"/>
          <w:lang w:val="en-GB"/>
        </w:rPr>
        <w:t xml:space="preserve"> </w:t>
      </w:r>
      <w:proofErr w:type="spellStart"/>
      <w:r w:rsidR="00C32249" w:rsidRPr="00627F3D">
        <w:rPr>
          <w:rFonts w:ascii="Arial Narrow" w:hAnsi="Arial Narrow" w:cs="Arial"/>
          <w:highlight w:val="yellow"/>
          <w:lang w:val="en-GB"/>
        </w:rPr>
        <w:t>sobre</w:t>
      </w:r>
      <w:proofErr w:type="spellEnd"/>
      <w:r w:rsidR="00C32249" w:rsidRPr="00627F3D">
        <w:rPr>
          <w:rFonts w:ascii="Arial Narrow" w:hAnsi="Arial Narrow" w:cs="Arial"/>
          <w:highlight w:val="yellow"/>
          <w:lang w:val="en-GB"/>
        </w:rPr>
        <w:t xml:space="preserve"> les </w:t>
      </w:r>
      <w:proofErr w:type="spellStart"/>
      <w:r w:rsidR="00C32249" w:rsidRPr="00627F3D">
        <w:rPr>
          <w:rFonts w:ascii="Arial Narrow" w:hAnsi="Arial Narrow" w:cs="Arial"/>
          <w:highlight w:val="yellow"/>
          <w:lang w:val="en-GB"/>
        </w:rPr>
        <w:t>altres</w:t>
      </w:r>
      <w:proofErr w:type="spellEnd"/>
    </w:p>
    <w:p w14:paraId="26C7FCAE" w14:textId="77777777" w:rsidR="00C32249" w:rsidRPr="00627F3D" w:rsidRDefault="00C32249" w:rsidP="00FD3FD2">
      <w:pPr>
        <w:jc w:val="both"/>
        <w:rPr>
          <w:rFonts w:ascii="Arial Narrow" w:hAnsi="Arial Narrow" w:cs="Arial"/>
          <w:lang w:val="en-GB"/>
        </w:rPr>
      </w:pPr>
    </w:p>
    <w:p w14:paraId="3ED0301D" w14:textId="77777777" w:rsidR="00C32249" w:rsidRPr="00627F3D" w:rsidRDefault="00C32249" w:rsidP="00FD3FD2">
      <w:pPr>
        <w:jc w:val="both"/>
        <w:rPr>
          <w:rFonts w:ascii="Arial Narrow" w:hAnsi="Arial Narrow" w:cs="Arial"/>
          <w:lang w:val="en-GB"/>
        </w:rPr>
      </w:pPr>
    </w:p>
    <w:p w14:paraId="7609F086" w14:textId="41ECB6B1" w:rsidR="00123B49" w:rsidRPr="00627F3D" w:rsidRDefault="008F1375" w:rsidP="00FD3FD2">
      <w:pPr>
        <w:pStyle w:val="Heading2"/>
        <w:jc w:val="both"/>
        <w:rPr>
          <w:rFonts w:ascii="Arial Narrow" w:hAnsi="Arial Narrow" w:cs="Arial"/>
        </w:rPr>
      </w:pPr>
      <w:bookmarkStart w:id="41" w:name="_Toc92199651"/>
      <w:r w:rsidRPr="00627F3D">
        <w:rPr>
          <w:rFonts w:ascii="Arial Narrow" w:hAnsi="Arial Narrow" w:cs="Arial"/>
        </w:rPr>
        <w:t>Detail engineering</w:t>
      </w:r>
      <w:bookmarkEnd w:id="41"/>
    </w:p>
    <w:p w14:paraId="31297167" w14:textId="2D878FD6" w:rsidR="0064679D" w:rsidRPr="00627F3D" w:rsidRDefault="0064679D" w:rsidP="00FD3FD2">
      <w:pPr>
        <w:jc w:val="both"/>
        <w:rPr>
          <w:rFonts w:ascii="Arial Narrow" w:hAnsi="Arial Narrow" w:cs="Arial"/>
          <w:lang w:val="en-GB"/>
        </w:rPr>
      </w:pPr>
      <w:proofErr w:type="spellStart"/>
      <w:r w:rsidRPr="00627F3D">
        <w:rPr>
          <w:rFonts w:ascii="Arial Narrow" w:hAnsi="Arial Narrow" w:cs="Arial"/>
          <w:highlight w:val="yellow"/>
          <w:lang w:val="en-GB"/>
        </w:rPr>
        <w:t>En</w:t>
      </w:r>
      <w:proofErr w:type="spellEnd"/>
      <w:r w:rsidRPr="00627F3D">
        <w:rPr>
          <w:rFonts w:ascii="Arial Narrow" w:hAnsi="Arial Narrow" w:cs="Arial"/>
          <w:highlight w:val="yellow"/>
          <w:lang w:val="en-GB"/>
        </w:rPr>
        <w:t xml:space="preserve"> la </w:t>
      </w:r>
      <w:proofErr w:type="spellStart"/>
      <w:r w:rsidRPr="00627F3D">
        <w:rPr>
          <w:rFonts w:ascii="Arial Narrow" w:hAnsi="Arial Narrow" w:cs="Arial"/>
          <w:highlight w:val="yellow"/>
          <w:lang w:val="en-GB"/>
        </w:rPr>
        <w:t>ingenieria</w:t>
      </w:r>
      <w:proofErr w:type="spellEnd"/>
      <w:r w:rsidRPr="00627F3D">
        <w:rPr>
          <w:rFonts w:ascii="Arial Narrow" w:hAnsi="Arial Narrow" w:cs="Arial"/>
          <w:highlight w:val="yellow"/>
          <w:lang w:val="en-GB"/>
        </w:rPr>
        <w:t xml:space="preserve"> de </w:t>
      </w:r>
      <w:proofErr w:type="spellStart"/>
      <w:r w:rsidRPr="00627F3D">
        <w:rPr>
          <w:rFonts w:ascii="Arial Narrow" w:hAnsi="Arial Narrow" w:cs="Arial"/>
          <w:highlight w:val="yellow"/>
          <w:lang w:val="en-GB"/>
        </w:rPr>
        <w:t>detalle</w:t>
      </w:r>
      <w:proofErr w:type="spellEnd"/>
      <w:r w:rsidRPr="00627F3D">
        <w:rPr>
          <w:rFonts w:ascii="Arial Narrow" w:hAnsi="Arial Narrow" w:cs="Arial"/>
          <w:highlight w:val="yellow"/>
          <w:lang w:val="en-GB"/>
        </w:rPr>
        <w:t xml:space="preserve"> </w:t>
      </w:r>
      <w:proofErr w:type="spellStart"/>
      <w:r w:rsidRPr="00627F3D">
        <w:rPr>
          <w:rFonts w:ascii="Arial Narrow" w:hAnsi="Arial Narrow" w:cs="Arial"/>
          <w:highlight w:val="yellow"/>
          <w:lang w:val="en-GB"/>
        </w:rPr>
        <w:t>pondriamos</w:t>
      </w:r>
      <w:proofErr w:type="spellEnd"/>
      <w:r w:rsidRPr="00627F3D">
        <w:rPr>
          <w:rFonts w:ascii="Arial Narrow" w:hAnsi="Arial Narrow" w:cs="Arial"/>
          <w:highlight w:val="yellow"/>
          <w:lang w:val="en-GB"/>
        </w:rPr>
        <w:t xml:space="preserve"> </w:t>
      </w:r>
      <w:proofErr w:type="spellStart"/>
      <w:r w:rsidRPr="00627F3D">
        <w:rPr>
          <w:rFonts w:ascii="Arial Narrow" w:hAnsi="Arial Narrow" w:cs="Arial"/>
          <w:highlight w:val="yellow"/>
          <w:lang w:val="en-GB"/>
        </w:rPr>
        <w:t>todos</w:t>
      </w:r>
      <w:proofErr w:type="spellEnd"/>
      <w:r w:rsidRPr="00627F3D">
        <w:rPr>
          <w:rFonts w:ascii="Arial Narrow" w:hAnsi="Arial Narrow" w:cs="Arial"/>
          <w:highlight w:val="yellow"/>
          <w:lang w:val="en-GB"/>
        </w:rPr>
        <w:t xml:space="preserve"> los planes, </w:t>
      </w:r>
      <w:proofErr w:type="spellStart"/>
      <w:r w:rsidRPr="00627F3D">
        <w:rPr>
          <w:rFonts w:ascii="Arial Narrow" w:hAnsi="Arial Narrow" w:cs="Arial"/>
          <w:highlight w:val="yellow"/>
          <w:lang w:val="en-GB"/>
        </w:rPr>
        <w:t>especificaciones</w:t>
      </w:r>
      <w:proofErr w:type="spellEnd"/>
      <w:r w:rsidRPr="00627F3D">
        <w:rPr>
          <w:rFonts w:ascii="Arial Narrow" w:hAnsi="Arial Narrow" w:cs="Arial"/>
          <w:highlight w:val="yellow"/>
          <w:lang w:val="en-GB"/>
        </w:rPr>
        <w:t xml:space="preserve">, </w:t>
      </w:r>
      <w:proofErr w:type="spellStart"/>
      <w:r w:rsidRPr="00627F3D">
        <w:rPr>
          <w:rFonts w:ascii="Arial Narrow" w:hAnsi="Arial Narrow" w:cs="Arial"/>
          <w:highlight w:val="yellow"/>
          <w:lang w:val="en-GB"/>
        </w:rPr>
        <w:t>condiciones</w:t>
      </w:r>
      <w:proofErr w:type="spellEnd"/>
      <w:r w:rsidRPr="00627F3D">
        <w:rPr>
          <w:rFonts w:ascii="Arial Narrow" w:hAnsi="Arial Narrow" w:cs="Arial"/>
          <w:highlight w:val="yellow"/>
          <w:lang w:val="en-GB"/>
        </w:rPr>
        <w:t xml:space="preserve"> que se </w:t>
      </w:r>
      <w:proofErr w:type="spellStart"/>
      <w:r w:rsidRPr="00627F3D">
        <w:rPr>
          <w:rFonts w:ascii="Arial Narrow" w:hAnsi="Arial Narrow" w:cs="Arial"/>
          <w:highlight w:val="yellow"/>
          <w:lang w:val="en-GB"/>
        </w:rPr>
        <w:t>empezaron</w:t>
      </w:r>
      <w:proofErr w:type="spellEnd"/>
      <w:r w:rsidRPr="00627F3D">
        <w:rPr>
          <w:rFonts w:ascii="Arial Narrow" w:hAnsi="Arial Narrow" w:cs="Arial"/>
          <w:highlight w:val="yellow"/>
          <w:lang w:val="en-GB"/>
        </w:rPr>
        <w:t xml:space="preserve"> a </w:t>
      </w:r>
      <w:proofErr w:type="spellStart"/>
      <w:r w:rsidRPr="00627F3D">
        <w:rPr>
          <w:rFonts w:ascii="Arial Narrow" w:hAnsi="Arial Narrow" w:cs="Arial"/>
          <w:highlight w:val="yellow"/>
          <w:lang w:val="en-GB"/>
        </w:rPr>
        <w:t>describir</w:t>
      </w:r>
      <w:proofErr w:type="spellEnd"/>
      <w:r w:rsidRPr="00627F3D">
        <w:rPr>
          <w:rFonts w:ascii="Arial Narrow" w:hAnsi="Arial Narrow" w:cs="Arial"/>
          <w:highlight w:val="yellow"/>
          <w:lang w:val="en-GB"/>
        </w:rPr>
        <w:t xml:space="preserve"> </w:t>
      </w:r>
      <w:proofErr w:type="spellStart"/>
      <w:r w:rsidRPr="00627F3D">
        <w:rPr>
          <w:rFonts w:ascii="Arial Narrow" w:hAnsi="Arial Narrow" w:cs="Arial"/>
          <w:highlight w:val="yellow"/>
          <w:lang w:val="en-GB"/>
        </w:rPr>
        <w:t>en</w:t>
      </w:r>
      <w:proofErr w:type="spellEnd"/>
      <w:r w:rsidRPr="00627F3D">
        <w:rPr>
          <w:rFonts w:ascii="Arial Narrow" w:hAnsi="Arial Narrow" w:cs="Arial"/>
          <w:highlight w:val="yellow"/>
          <w:lang w:val="en-GB"/>
        </w:rPr>
        <w:t xml:space="preserve"> la </w:t>
      </w:r>
      <w:proofErr w:type="spellStart"/>
      <w:proofErr w:type="gramStart"/>
      <w:r w:rsidRPr="00627F3D">
        <w:rPr>
          <w:rFonts w:ascii="Arial Narrow" w:hAnsi="Arial Narrow" w:cs="Arial"/>
          <w:highlight w:val="yellow"/>
          <w:lang w:val="en-GB"/>
        </w:rPr>
        <w:t>ingenieria</w:t>
      </w:r>
      <w:proofErr w:type="spellEnd"/>
      <w:r w:rsidRPr="00627F3D">
        <w:rPr>
          <w:rFonts w:ascii="Arial Narrow" w:hAnsi="Arial Narrow" w:cs="Arial"/>
          <w:highlight w:val="yellow"/>
          <w:lang w:val="en-GB"/>
        </w:rPr>
        <w:t xml:space="preserve">  de</w:t>
      </w:r>
      <w:proofErr w:type="gramEnd"/>
      <w:r w:rsidRPr="00627F3D">
        <w:rPr>
          <w:rFonts w:ascii="Arial Narrow" w:hAnsi="Arial Narrow" w:cs="Arial"/>
          <w:highlight w:val="yellow"/>
          <w:lang w:val="en-GB"/>
        </w:rPr>
        <w:t xml:space="preserve"> </w:t>
      </w:r>
      <w:proofErr w:type="spellStart"/>
      <w:r w:rsidRPr="00627F3D">
        <w:rPr>
          <w:rFonts w:ascii="Arial Narrow" w:hAnsi="Arial Narrow" w:cs="Arial"/>
          <w:highlight w:val="yellow"/>
          <w:lang w:val="en-GB"/>
        </w:rPr>
        <w:t>concepcion</w:t>
      </w:r>
      <w:proofErr w:type="spellEnd"/>
    </w:p>
    <w:p w14:paraId="3F93431B" w14:textId="456DCD12" w:rsidR="00123B49" w:rsidRPr="00627F3D" w:rsidRDefault="00980BDB" w:rsidP="00FD3FD2">
      <w:pPr>
        <w:pStyle w:val="Heading3"/>
        <w:jc w:val="both"/>
        <w:rPr>
          <w:rFonts w:ascii="Arial Narrow" w:hAnsi="Arial Narrow" w:cs="Arial"/>
        </w:rPr>
      </w:pPr>
      <w:bookmarkStart w:id="42" w:name="_Toc92199652"/>
      <w:r w:rsidRPr="00627F3D">
        <w:rPr>
          <w:rFonts w:ascii="Arial Narrow" w:hAnsi="Arial Narrow" w:cs="Arial"/>
        </w:rPr>
        <w:t>Data processing</w:t>
      </w:r>
      <w:bookmarkEnd w:id="42"/>
    </w:p>
    <w:p w14:paraId="77AFDEA0" w14:textId="532E3860" w:rsidR="00123B49" w:rsidRPr="00627F3D" w:rsidRDefault="00980BDB" w:rsidP="00FD3FD2">
      <w:pPr>
        <w:pStyle w:val="Heading3"/>
        <w:jc w:val="both"/>
        <w:rPr>
          <w:rFonts w:ascii="Arial Narrow" w:hAnsi="Arial Narrow" w:cs="Arial"/>
        </w:rPr>
      </w:pPr>
      <w:bookmarkStart w:id="43" w:name="_Toc92199653"/>
      <w:r w:rsidRPr="00627F3D">
        <w:rPr>
          <w:rFonts w:ascii="Arial Narrow" w:hAnsi="Arial Narrow" w:cs="Arial"/>
        </w:rPr>
        <w:t>Exploratory analysis</w:t>
      </w:r>
      <w:bookmarkEnd w:id="43"/>
    </w:p>
    <w:p w14:paraId="146A16A7" w14:textId="0C8B8FD3" w:rsidR="00123B49" w:rsidRPr="00627F3D" w:rsidRDefault="00980BDB" w:rsidP="00FD3FD2">
      <w:pPr>
        <w:pStyle w:val="Heading3"/>
        <w:jc w:val="both"/>
        <w:rPr>
          <w:rFonts w:ascii="Arial Narrow" w:hAnsi="Arial Narrow" w:cs="Arial"/>
        </w:rPr>
      </w:pPr>
      <w:bookmarkStart w:id="44" w:name="_Toc92199654"/>
      <w:r w:rsidRPr="00627F3D">
        <w:rPr>
          <w:rFonts w:ascii="Arial Narrow" w:hAnsi="Arial Narrow" w:cs="Arial"/>
        </w:rPr>
        <w:t>Model training</w:t>
      </w:r>
      <w:bookmarkEnd w:id="44"/>
    </w:p>
    <w:p w14:paraId="0F8E5FE3" w14:textId="014C05BA" w:rsidR="00980BDB" w:rsidRPr="00627F3D" w:rsidRDefault="00980BDB" w:rsidP="00FD3FD2">
      <w:pPr>
        <w:pStyle w:val="Heading3"/>
        <w:jc w:val="both"/>
        <w:rPr>
          <w:rFonts w:ascii="Arial Narrow" w:hAnsi="Arial Narrow" w:cs="Arial"/>
        </w:rPr>
      </w:pPr>
      <w:bookmarkStart w:id="45" w:name="_Toc92199655"/>
      <w:r w:rsidRPr="00627F3D">
        <w:rPr>
          <w:rFonts w:ascii="Arial Narrow" w:hAnsi="Arial Narrow" w:cs="Arial"/>
        </w:rPr>
        <w:t>Model Validation</w:t>
      </w:r>
      <w:bookmarkEnd w:id="45"/>
    </w:p>
    <w:p w14:paraId="0B2B155E" w14:textId="77777777" w:rsidR="00AE6F30" w:rsidRPr="00627F3D" w:rsidRDefault="00AE6F30" w:rsidP="00AE6F30">
      <w:pPr>
        <w:pStyle w:val="Heading1"/>
        <w:jc w:val="both"/>
        <w:rPr>
          <w:rFonts w:ascii="Arial Narrow" w:hAnsi="Arial Narrow" w:cs="Arial"/>
        </w:rPr>
      </w:pPr>
      <w:bookmarkStart w:id="46" w:name="_Toc92199656"/>
      <w:r w:rsidRPr="00627F3D">
        <w:rPr>
          <w:rFonts w:ascii="Arial Narrow" w:hAnsi="Arial Narrow" w:cs="Arial"/>
        </w:rPr>
        <w:t>Chronogram and execution</w:t>
      </w:r>
      <w:bookmarkEnd w:id="46"/>
    </w:p>
    <w:p w14:paraId="0EDF64DC" w14:textId="77777777" w:rsidR="00AE6F30" w:rsidRPr="00627F3D" w:rsidRDefault="00AE6F30" w:rsidP="00AE6F30">
      <w:pPr>
        <w:jc w:val="both"/>
        <w:rPr>
          <w:rFonts w:ascii="Arial Narrow" w:hAnsi="Arial Narrow" w:cs="Arial"/>
          <w:highlight w:val="yellow"/>
          <w:lang w:val="en-GB"/>
        </w:rPr>
      </w:pPr>
      <w:proofErr w:type="spellStart"/>
      <w:r w:rsidRPr="00627F3D">
        <w:rPr>
          <w:rFonts w:ascii="Arial Narrow" w:hAnsi="Arial Narrow" w:cs="Arial"/>
          <w:highlight w:val="yellow"/>
          <w:lang w:val="en-GB"/>
        </w:rPr>
        <w:t>Definición</w:t>
      </w:r>
      <w:proofErr w:type="spellEnd"/>
      <w:r w:rsidRPr="00627F3D">
        <w:rPr>
          <w:rFonts w:ascii="Arial Narrow" w:hAnsi="Arial Narrow" w:cs="Arial"/>
          <w:highlight w:val="yellow"/>
          <w:lang w:val="en-GB"/>
        </w:rPr>
        <w:t xml:space="preserve"> de </w:t>
      </w:r>
      <w:proofErr w:type="spellStart"/>
      <w:r w:rsidRPr="00627F3D">
        <w:rPr>
          <w:rFonts w:ascii="Arial Narrow" w:hAnsi="Arial Narrow" w:cs="Arial"/>
          <w:highlight w:val="yellow"/>
          <w:lang w:val="en-GB"/>
        </w:rPr>
        <w:t>tareas</w:t>
      </w:r>
      <w:proofErr w:type="spellEnd"/>
      <w:r w:rsidRPr="00627F3D">
        <w:rPr>
          <w:rFonts w:ascii="Arial Narrow" w:hAnsi="Arial Narrow" w:cs="Arial"/>
          <w:highlight w:val="yellow"/>
          <w:lang w:val="en-GB"/>
        </w:rPr>
        <w:t xml:space="preserve">, </w:t>
      </w:r>
      <w:proofErr w:type="spellStart"/>
      <w:r w:rsidRPr="00627F3D">
        <w:rPr>
          <w:rFonts w:ascii="Arial Narrow" w:hAnsi="Arial Narrow" w:cs="Arial"/>
          <w:highlight w:val="yellow"/>
          <w:lang w:val="en-GB"/>
        </w:rPr>
        <w:t>tiempos</w:t>
      </w:r>
      <w:proofErr w:type="spellEnd"/>
      <w:r w:rsidRPr="00627F3D">
        <w:rPr>
          <w:rFonts w:ascii="Arial Narrow" w:hAnsi="Arial Narrow" w:cs="Arial"/>
          <w:highlight w:val="yellow"/>
          <w:lang w:val="en-GB"/>
        </w:rPr>
        <w:t xml:space="preserve"> y </w:t>
      </w:r>
      <w:proofErr w:type="spellStart"/>
      <w:r w:rsidRPr="00627F3D">
        <w:rPr>
          <w:rFonts w:ascii="Arial Narrow" w:hAnsi="Arial Narrow" w:cs="Arial"/>
          <w:highlight w:val="yellow"/>
          <w:lang w:val="en-GB"/>
        </w:rPr>
        <w:t>asignación</w:t>
      </w:r>
      <w:proofErr w:type="spellEnd"/>
      <w:r w:rsidRPr="00627F3D">
        <w:rPr>
          <w:rFonts w:ascii="Arial Narrow" w:hAnsi="Arial Narrow" w:cs="Arial"/>
          <w:highlight w:val="yellow"/>
          <w:lang w:val="en-GB"/>
        </w:rPr>
        <w:t xml:space="preserve"> de</w:t>
      </w:r>
    </w:p>
    <w:p w14:paraId="2B2CF7C2" w14:textId="77777777" w:rsidR="00AE6F30" w:rsidRPr="00627F3D" w:rsidRDefault="00AE6F30" w:rsidP="00AE6F30">
      <w:pPr>
        <w:jc w:val="both"/>
        <w:rPr>
          <w:rFonts w:ascii="Arial Narrow" w:hAnsi="Arial Narrow" w:cs="Arial"/>
          <w:highlight w:val="yellow"/>
          <w:lang w:val="en-GB"/>
        </w:rPr>
      </w:pPr>
      <w:proofErr w:type="spellStart"/>
      <w:r w:rsidRPr="00627F3D">
        <w:rPr>
          <w:rFonts w:ascii="Arial Narrow" w:hAnsi="Arial Narrow" w:cs="Arial"/>
          <w:highlight w:val="yellow"/>
          <w:lang w:val="en-GB"/>
        </w:rPr>
        <w:t>responsabilidades</w:t>
      </w:r>
      <w:proofErr w:type="spellEnd"/>
      <w:r w:rsidRPr="00627F3D">
        <w:rPr>
          <w:rFonts w:ascii="Arial Narrow" w:hAnsi="Arial Narrow" w:cs="Arial"/>
          <w:highlight w:val="yellow"/>
          <w:lang w:val="en-GB"/>
        </w:rPr>
        <w:t xml:space="preserve">. </w:t>
      </w:r>
      <w:proofErr w:type="spellStart"/>
      <w:r w:rsidRPr="00627F3D">
        <w:rPr>
          <w:rFonts w:ascii="Arial Narrow" w:hAnsi="Arial Narrow" w:cs="Arial"/>
          <w:highlight w:val="yellow"/>
          <w:lang w:val="en-GB"/>
        </w:rPr>
        <w:t>Establecimiento</w:t>
      </w:r>
      <w:proofErr w:type="spellEnd"/>
      <w:r w:rsidRPr="00627F3D">
        <w:rPr>
          <w:rFonts w:ascii="Arial Narrow" w:hAnsi="Arial Narrow" w:cs="Arial"/>
          <w:highlight w:val="yellow"/>
          <w:lang w:val="en-GB"/>
        </w:rPr>
        <w:t xml:space="preserve"> de </w:t>
      </w:r>
      <w:proofErr w:type="spellStart"/>
      <w:r w:rsidRPr="00627F3D">
        <w:rPr>
          <w:rFonts w:ascii="Arial Narrow" w:hAnsi="Arial Narrow" w:cs="Arial"/>
          <w:highlight w:val="yellow"/>
          <w:lang w:val="en-GB"/>
        </w:rPr>
        <w:t>fases</w:t>
      </w:r>
      <w:proofErr w:type="spellEnd"/>
      <w:r w:rsidRPr="00627F3D">
        <w:rPr>
          <w:rFonts w:ascii="Arial Narrow" w:hAnsi="Arial Narrow" w:cs="Arial"/>
          <w:highlight w:val="yellow"/>
          <w:lang w:val="en-GB"/>
        </w:rPr>
        <w:t xml:space="preserve"> e</w:t>
      </w:r>
    </w:p>
    <w:p w14:paraId="77298AEA" w14:textId="77777777" w:rsidR="00AE6F30" w:rsidRPr="00627F3D" w:rsidRDefault="00AE6F30" w:rsidP="00AE6F30">
      <w:pPr>
        <w:jc w:val="both"/>
        <w:rPr>
          <w:rFonts w:ascii="Arial Narrow" w:hAnsi="Arial Narrow" w:cs="Arial"/>
          <w:highlight w:val="yellow"/>
          <w:lang w:val="en-GB"/>
        </w:rPr>
      </w:pPr>
      <w:proofErr w:type="spellStart"/>
      <w:r w:rsidRPr="00627F3D">
        <w:rPr>
          <w:rFonts w:ascii="Arial Narrow" w:hAnsi="Arial Narrow" w:cs="Arial"/>
          <w:highlight w:val="yellow"/>
          <w:lang w:val="en-GB"/>
        </w:rPr>
        <w:t>hitos</w:t>
      </w:r>
      <w:proofErr w:type="spellEnd"/>
      <w:r w:rsidRPr="00627F3D">
        <w:rPr>
          <w:rFonts w:ascii="Arial Narrow" w:hAnsi="Arial Narrow" w:cs="Arial"/>
          <w:highlight w:val="yellow"/>
          <w:lang w:val="en-GB"/>
        </w:rPr>
        <w:t xml:space="preserve">. </w:t>
      </w:r>
      <w:proofErr w:type="spellStart"/>
      <w:r w:rsidRPr="00627F3D">
        <w:rPr>
          <w:rFonts w:ascii="Arial Narrow" w:hAnsi="Arial Narrow" w:cs="Arial"/>
          <w:highlight w:val="yellow"/>
          <w:lang w:val="en-GB"/>
        </w:rPr>
        <w:t>Análisis</w:t>
      </w:r>
      <w:proofErr w:type="spellEnd"/>
      <w:r w:rsidRPr="00627F3D">
        <w:rPr>
          <w:rFonts w:ascii="Arial Narrow" w:hAnsi="Arial Narrow" w:cs="Arial"/>
          <w:highlight w:val="yellow"/>
          <w:lang w:val="en-GB"/>
        </w:rPr>
        <w:t xml:space="preserve"> de </w:t>
      </w:r>
      <w:proofErr w:type="spellStart"/>
      <w:r w:rsidRPr="00627F3D">
        <w:rPr>
          <w:rFonts w:ascii="Arial Narrow" w:hAnsi="Arial Narrow" w:cs="Arial"/>
          <w:highlight w:val="yellow"/>
          <w:lang w:val="en-GB"/>
        </w:rPr>
        <w:t>caminos</w:t>
      </w:r>
      <w:proofErr w:type="spellEnd"/>
      <w:r w:rsidRPr="00627F3D">
        <w:rPr>
          <w:rFonts w:ascii="Arial Narrow" w:hAnsi="Arial Narrow" w:cs="Arial"/>
          <w:highlight w:val="yellow"/>
          <w:lang w:val="en-GB"/>
        </w:rPr>
        <w:t xml:space="preserve">: </w:t>
      </w:r>
      <w:proofErr w:type="spellStart"/>
      <w:r w:rsidRPr="00627F3D">
        <w:rPr>
          <w:rFonts w:ascii="Arial Narrow" w:hAnsi="Arial Narrow" w:cs="Arial"/>
          <w:highlight w:val="yellow"/>
          <w:lang w:val="en-GB"/>
        </w:rPr>
        <w:t>camino</w:t>
      </w:r>
      <w:proofErr w:type="spellEnd"/>
      <w:r w:rsidRPr="00627F3D">
        <w:rPr>
          <w:rFonts w:ascii="Arial Narrow" w:hAnsi="Arial Narrow" w:cs="Arial"/>
          <w:highlight w:val="yellow"/>
          <w:lang w:val="en-GB"/>
        </w:rPr>
        <w:t xml:space="preserve"> </w:t>
      </w:r>
      <w:proofErr w:type="spellStart"/>
      <w:r w:rsidRPr="00627F3D">
        <w:rPr>
          <w:rFonts w:ascii="Arial Narrow" w:hAnsi="Arial Narrow" w:cs="Arial"/>
          <w:highlight w:val="yellow"/>
          <w:lang w:val="en-GB"/>
        </w:rPr>
        <w:t>critico</w:t>
      </w:r>
      <w:proofErr w:type="spellEnd"/>
    </w:p>
    <w:p w14:paraId="0FC3311E" w14:textId="77777777" w:rsidR="00AE6F30" w:rsidRPr="00627F3D" w:rsidRDefault="00AE6F30" w:rsidP="00AE6F30">
      <w:pPr>
        <w:jc w:val="both"/>
        <w:rPr>
          <w:rFonts w:ascii="Arial Narrow" w:hAnsi="Arial Narrow" w:cs="Arial"/>
          <w:highlight w:val="yellow"/>
          <w:lang w:val="en-GB"/>
        </w:rPr>
      </w:pPr>
      <w:proofErr w:type="spellStart"/>
      <w:r w:rsidRPr="00627F3D">
        <w:rPr>
          <w:rFonts w:ascii="Arial Narrow" w:hAnsi="Arial Narrow" w:cs="Arial"/>
          <w:highlight w:val="yellow"/>
          <w:lang w:val="en-GB"/>
        </w:rPr>
        <w:t>Diagramas</w:t>
      </w:r>
      <w:proofErr w:type="spellEnd"/>
      <w:r w:rsidRPr="00627F3D">
        <w:rPr>
          <w:rFonts w:ascii="Arial Narrow" w:hAnsi="Arial Narrow" w:cs="Arial"/>
          <w:highlight w:val="yellow"/>
          <w:lang w:val="en-GB"/>
        </w:rPr>
        <w:t xml:space="preserve"> de PERT, GANT</w:t>
      </w:r>
    </w:p>
    <w:p w14:paraId="4E3FF3FC" w14:textId="77777777" w:rsidR="00AE6F30" w:rsidRPr="00627F3D" w:rsidRDefault="00AE6F30" w:rsidP="00AE6F30">
      <w:pPr>
        <w:jc w:val="both"/>
        <w:rPr>
          <w:rFonts w:ascii="Arial Narrow" w:hAnsi="Arial Narrow" w:cs="Arial"/>
          <w:highlight w:val="yellow"/>
          <w:lang w:val="en-GB"/>
        </w:rPr>
      </w:pPr>
      <w:proofErr w:type="spellStart"/>
      <w:r w:rsidRPr="00627F3D">
        <w:rPr>
          <w:rFonts w:ascii="Arial Narrow" w:hAnsi="Arial Narrow" w:cs="Arial"/>
          <w:highlight w:val="yellow"/>
          <w:lang w:val="en-GB"/>
        </w:rPr>
        <w:t>Cronograma</w:t>
      </w:r>
      <w:proofErr w:type="spellEnd"/>
      <w:r w:rsidRPr="00627F3D">
        <w:rPr>
          <w:rFonts w:ascii="Arial Narrow" w:hAnsi="Arial Narrow" w:cs="Arial"/>
          <w:highlight w:val="yellow"/>
          <w:lang w:val="en-GB"/>
        </w:rPr>
        <w:t xml:space="preserve">. </w:t>
      </w:r>
      <w:proofErr w:type="spellStart"/>
      <w:r w:rsidRPr="00627F3D">
        <w:rPr>
          <w:rFonts w:ascii="Arial Narrow" w:hAnsi="Arial Narrow" w:cs="Arial"/>
          <w:highlight w:val="yellow"/>
          <w:lang w:val="en-GB"/>
        </w:rPr>
        <w:t>Penalizaciones</w:t>
      </w:r>
      <w:proofErr w:type="spellEnd"/>
    </w:p>
    <w:p w14:paraId="067FEB35" w14:textId="77777777" w:rsidR="00AE6F30" w:rsidRPr="00627F3D" w:rsidRDefault="00AE6F30" w:rsidP="00AE6F30">
      <w:pPr>
        <w:jc w:val="both"/>
        <w:rPr>
          <w:rFonts w:ascii="Arial Narrow" w:hAnsi="Arial Narrow" w:cs="Arial"/>
          <w:highlight w:val="yellow"/>
          <w:lang w:val="en-GB"/>
        </w:rPr>
      </w:pPr>
      <w:r w:rsidRPr="00627F3D">
        <w:rPr>
          <w:rFonts w:ascii="Arial Narrow" w:hAnsi="Arial Narrow" w:cs="Arial"/>
          <w:highlight w:val="yellow"/>
          <w:lang w:val="en-GB"/>
        </w:rPr>
        <w:t xml:space="preserve">EDT, </w:t>
      </w:r>
      <w:proofErr w:type="spellStart"/>
      <w:r w:rsidRPr="00627F3D">
        <w:rPr>
          <w:rFonts w:ascii="Arial Narrow" w:hAnsi="Arial Narrow" w:cs="Arial"/>
          <w:highlight w:val="yellow"/>
          <w:lang w:val="en-GB"/>
        </w:rPr>
        <w:t>Análisis</w:t>
      </w:r>
      <w:proofErr w:type="spellEnd"/>
      <w:r w:rsidRPr="00627F3D">
        <w:rPr>
          <w:rFonts w:ascii="Arial Narrow" w:hAnsi="Arial Narrow" w:cs="Arial"/>
          <w:highlight w:val="yellow"/>
          <w:lang w:val="en-GB"/>
        </w:rPr>
        <w:t xml:space="preserve"> de </w:t>
      </w:r>
      <w:proofErr w:type="spellStart"/>
      <w:r w:rsidRPr="00627F3D">
        <w:rPr>
          <w:rFonts w:ascii="Arial Narrow" w:hAnsi="Arial Narrow" w:cs="Arial"/>
          <w:highlight w:val="yellow"/>
          <w:lang w:val="en-GB"/>
        </w:rPr>
        <w:t>precedencias</w:t>
      </w:r>
      <w:proofErr w:type="spellEnd"/>
      <w:r w:rsidRPr="00627F3D">
        <w:rPr>
          <w:rFonts w:ascii="Arial Narrow" w:hAnsi="Arial Narrow" w:cs="Arial"/>
          <w:highlight w:val="yellow"/>
          <w:lang w:val="en-GB"/>
        </w:rPr>
        <w:t>, CPM/PERT y</w:t>
      </w:r>
    </w:p>
    <w:p w14:paraId="746F0FDD" w14:textId="77777777" w:rsidR="00AE6F30" w:rsidRPr="00627F3D" w:rsidRDefault="00AE6F30" w:rsidP="00AE6F30">
      <w:pPr>
        <w:jc w:val="both"/>
        <w:rPr>
          <w:rFonts w:ascii="Arial Narrow" w:hAnsi="Arial Narrow" w:cs="Arial"/>
          <w:lang w:val="en-GB"/>
        </w:rPr>
      </w:pPr>
      <w:r w:rsidRPr="00627F3D">
        <w:rPr>
          <w:rFonts w:ascii="Arial Narrow" w:hAnsi="Arial Narrow" w:cs="Arial"/>
          <w:highlight w:val="yellow"/>
          <w:lang w:val="en-GB"/>
        </w:rPr>
        <w:t>GANTT</w:t>
      </w:r>
    </w:p>
    <w:p w14:paraId="625E86AC" w14:textId="71C0D91B" w:rsidR="00AD64F7" w:rsidRPr="00627F3D" w:rsidRDefault="008F1375" w:rsidP="00AE6F30">
      <w:pPr>
        <w:pStyle w:val="Heading1"/>
        <w:jc w:val="both"/>
        <w:rPr>
          <w:rFonts w:ascii="Arial Narrow" w:hAnsi="Arial Narrow" w:cs="Arial"/>
        </w:rPr>
      </w:pPr>
      <w:bookmarkStart w:id="47" w:name="_Toc92199657"/>
      <w:r w:rsidRPr="00627F3D">
        <w:rPr>
          <w:rFonts w:ascii="Arial Narrow" w:hAnsi="Arial Narrow" w:cs="Arial"/>
        </w:rPr>
        <w:t>Technical</w:t>
      </w:r>
      <w:bookmarkEnd w:id="47"/>
      <w:r w:rsidRPr="00627F3D">
        <w:rPr>
          <w:rFonts w:ascii="Arial Narrow" w:hAnsi="Arial Narrow" w:cs="Arial"/>
        </w:rPr>
        <w:t xml:space="preserve"> </w:t>
      </w:r>
    </w:p>
    <w:p w14:paraId="5301D61E" w14:textId="252767B0" w:rsidR="00AD64F7" w:rsidRPr="00627F3D" w:rsidRDefault="00A60159" w:rsidP="00FD3FD2">
      <w:pPr>
        <w:pStyle w:val="Heading2"/>
        <w:jc w:val="both"/>
        <w:rPr>
          <w:rFonts w:ascii="Arial Narrow" w:hAnsi="Arial Narrow" w:cs="Arial"/>
        </w:rPr>
      </w:pPr>
      <w:bookmarkStart w:id="48" w:name="_Toc92199658"/>
      <w:r w:rsidRPr="00627F3D">
        <w:rPr>
          <w:rFonts w:ascii="Arial Narrow" w:hAnsi="Arial Narrow" w:cs="Arial"/>
        </w:rPr>
        <w:t>Specifications</w:t>
      </w:r>
      <w:r w:rsidR="00AD64F7" w:rsidRPr="00627F3D">
        <w:rPr>
          <w:rFonts w:ascii="Arial Narrow" w:hAnsi="Arial Narrow" w:cs="Arial"/>
        </w:rPr>
        <w:t xml:space="preserve"> </w:t>
      </w:r>
      <w:r w:rsidRPr="00627F3D">
        <w:rPr>
          <w:rFonts w:ascii="Arial Narrow" w:hAnsi="Arial Narrow" w:cs="Arial"/>
        </w:rPr>
        <w:t>and</w:t>
      </w:r>
      <w:r w:rsidR="00AD64F7" w:rsidRPr="00627F3D">
        <w:rPr>
          <w:rFonts w:ascii="Arial Narrow" w:hAnsi="Arial Narrow" w:cs="Arial"/>
        </w:rPr>
        <w:t xml:space="preserve"> </w:t>
      </w:r>
      <w:r w:rsidRPr="00627F3D">
        <w:rPr>
          <w:rFonts w:ascii="Arial Narrow" w:hAnsi="Arial Narrow" w:cs="Arial"/>
        </w:rPr>
        <w:t>technical characteristics</w:t>
      </w:r>
      <w:bookmarkEnd w:id="48"/>
      <w:r w:rsidR="00AD64F7" w:rsidRPr="00627F3D">
        <w:rPr>
          <w:rFonts w:ascii="Arial Narrow" w:hAnsi="Arial Narrow" w:cs="Arial"/>
        </w:rPr>
        <w:t xml:space="preserve"> </w:t>
      </w:r>
    </w:p>
    <w:p w14:paraId="52576113" w14:textId="77777777" w:rsidR="00AD64F7" w:rsidRPr="00627F3D" w:rsidRDefault="00AD64F7" w:rsidP="00FD3FD2">
      <w:pPr>
        <w:pStyle w:val="Heading2"/>
        <w:numPr>
          <w:ilvl w:val="0"/>
          <w:numId w:val="0"/>
        </w:numPr>
        <w:ind w:left="576"/>
        <w:jc w:val="both"/>
        <w:rPr>
          <w:rFonts w:ascii="Arial Narrow" w:hAnsi="Arial Narrow" w:cs="Arial"/>
        </w:rPr>
      </w:pPr>
    </w:p>
    <w:p w14:paraId="0613DE71" w14:textId="68067455" w:rsidR="00AD64F7" w:rsidRPr="00627F3D" w:rsidRDefault="00AD64F7" w:rsidP="00FD3FD2">
      <w:pPr>
        <w:pStyle w:val="Heading2"/>
        <w:jc w:val="both"/>
        <w:rPr>
          <w:rFonts w:ascii="Arial Narrow" w:hAnsi="Arial Narrow" w:cs="Arial"/>
        </w:rPr>
      </w:pPr>
      <w:bookmarkStart w:id="49" w:name="_Toc92199659"/>
      <w:r w:rsidRPr="00627F3D">
        <w:rPr>
          <w:rFonts w:ascii="Arial Narrow" w:hAnsi="Arial Narrow" w:cs="Arial"/>
        </w:rPr>
        <w:t>DAFO</w:t>
      </w:r>
      <w:bookmarkEnd w:id="49"/>
    </w:p>
    <w:p w14:paraId="360ED5A9" w14:textId="13DFA6EF" w:rsidR="00AD64F7" w:rsidRPr="00627F3D" w:rsidRDefault="00AD64F7" w:rsidP="00FD3FD2">
      <w:pPr>
        <w:jc w:val="both"/>
        <w:rPr>
          <w:rFonts w:ascii="Arial Narrow" w:hAnsi="Arial Narrow" w:cs="Arial"/>
          <w:highlight w:val="yellow"/>
          <w:lang w:val="en-GB"/>
        </w:rPr>
      </w:pPr>
      <w:proofErr w:type="spellStart"/>
      <w:r w:rsidRPr="00627F3D">
        <w:rPr>
          <w:rFonts w:ascii="Arial Narrow" w:hAnsi="Arial Narrow" w:cs="Arial"/>
          <w:highlight w:val="yellow"/>
          <w:lang w:val="en-GB"/>
        </w:rPr>
        <w:t>Debilidades</w:t>
      </w:r>
      <w:proofErr w:type="spellEnd"/>
      <w:r w:rsidRPr="00627F3D">
        <w:rPr>
          <w:rFonts w:ascii="Arial Narrow" w:hAnsi="Arial Narrow" w:cs="Arial"/>
          <w:highlight w:val="yellow"/>
          <w:lang w:val="en-GB"/>
        </w:rPr>
        <w:t xml:space="preserve"> y </w:t>
      </w:r>
      <w:proofErr w:type="spellStart"/>
      <w:r w:rsidRPr="00627F3D">
        <w:rPr>
          <w:rFonts w:ascii="Arial Narrow" w:hAnsi="Arial Narrow" w:cs="Arial"/>
          <w:highlight w:val="yellow"/>
          <w:lang w:val="en-GB"/>
        </w:rPr>
        <w:t>fortalezas</w:t>
      </w:r>
      <w:proofErr w:type="spellEnd"/>
      <w:r w:rsidRPr="00627F3D">
        <w:rPr>
          <w:rFonts w:ascii="Arial Narrow" w:hAnsi="Arial Narrow" w:cs="Arial"/>
          <w:highlight w:val="yellow"/>
          <w:lang w:val="en-GB"/>
        </w:rPr>
        <w:t xml:space="preserve">. </w:t>
      </w:r>
      <w:proofErr w:type="spellStart"/>
      <w:r w:rsidRPr="00627F3D">
        <w:rPr>
          <w:rFonts w:ascii="Arial Narrow" w:hAnsi="Arial Narrow" w:cs="Arial"/>
          <w:highlight w:val="yellow"/>
          <w:lang w:val="en-GB"/>
        </w:rPr>
        <w:t>Resistencias</w:t>
      </w:r>
      <w:proofErr w:type="spellEnd"/>
      <w:r w:rsidRPr="00627F3D">
        <w:rPr>
          <w:rFonts w:ascii="Arial Narrow" w:hAnsi="Arial Narrow" w:cs="Arial"/>
          <w:highlight w:val="yellow"/>
          <w:lang w:val="en-GB"/>
        </w:rPr>
        <w:t xml:space="preserve">. Puntos </w:t>
      </w:r>
      <w:proofErr w:type="spellStart"/>
      <w:r w:rsidRPr="00627F3D">
        <w:rPr>
          <w:rFonts w:ascii="Arial Narrow" w:hAnsi="Arial Narrow" w:cs="Arial"/>
          <w:highlight w:val="yellow"/>
          <w:lang w:val="en-GB"/>
        </w:rPr>
        <w:t>criticos</w:t>
      </w:r>
      <w:proofErr w:type="spellEnd"/>
    </w:p>
    <w:p w14:paraId="7227798D" w14:textId="77777777" w:rsidR="00AD64F7" w:rsidRPr="00627F3D" w:rsidRDefault="00AD64F7" w:rsidP="00FD3FD2">
      <w:pPr>
        <w:jc w:val="both"/>
        <w:rPr>
          <w:rFonts w:ascii="Arial Narrow" w:hAnsi="Arial Narrow" w:cs="Arial"/>
          <w:highlight w:val="yellow"/>
          <w:lang w:val="en-GB"/>
        </w:rPr>
      </w:pPr>
      <w:proofErr w:type="spellStart"/>
      <w:r w:rsidRPr="00627F3D">
        <w:rPr>
          <w:rFonts w:ascii="Arial Narrow" w:hAnsi="Arial Narrow" w:cs="Arial"/>
          <w:highlight w:val="yellow"/>
          <w:lang w:val="en-GB"/>
        </w:rPr>
        <w:t>Mantenibilidad</w:t>
      </w:r>
      <w:proofErr w:type="spellEnd"/>
      <w:r w:rsidRPr="00627F3D">
        <w:rPr>
          <w:rFonts w:ascii="Arial Narrow" w:hAnsi="Arial Narrow" w:cs="Arial"/>
          <w:highlight w:val="yellow"/>
          <w:lang w:val="en-GB"/>
        </w:rPr>
        <w:t xml:space="preserve">, </w:t>
      </w:r>
      <w:proofErr w:type="spellStart"/>
      <w:r w:rsidRPr="00627F3D">
        <w:rPr>
          <w:rFonts w:ascii="Arial Narrow" w:hAnsi="Arial Narrow" w:cs="Arial"/>
          <w:highlight w:val="yellow"/>
          <w:lang w:val="en-GB"/>
        </w:rPr>
        <w:t>fiabilidad</w:t>
      </w:r>
      <w:proofErr w:type="spellEnd"/>
      <w:r w:rsidRPr="00627F3D">
        <w:rPr>
          <w:rFonts w:ascii="Arial Narrow" w:hAnsi="Arial Narrow" w:cs="Arial"/>
          <w:highlight w:val="yellow"/>
          <w:lang w:val="en-GB"/>
        </w:rPr>
        <w:t xml:space="preserve">, </w:t>
      </w:r>
      <w:proofErr w:type="spellStart"/>
      <w:r w:rsidRPr="00627F3D">
        <w:rPr>
          <w:rFonts w:ascii="Arial Narrow" w:hAnsi="Arial Narrow" w:cs="Arial"/>
          <w:highlight w:val="yellow"/>
          <w:lang w:val="en-GB"/>
        </w:rPr>
        <w:t>disponibilidad</w:t>
      </w:r>
      <w:proofErr w:type="spellEnd"/>
      <w:r w:rsidRPr="00627F3D">
        <w:rPr>
          <w:rFonts w:ascii="Arial Narrow" w:hAnsi="Arial Narrow" w:cs="Arial"/>
          <w:highlight w:val="yellow"/>
          <w:lang w:val="en-GB"/>
        </w:rPr>
        <w:t xml:space="preserve"> y </w:t>
      </w:r>
      <w:proofErr w:type="spellStart"/>
      <w:r w:rsidRPr="00627F3D">
        <w:rPr>
          <w:rFonts w:ascii="Arial Narrow" w:hAnsi="Arial Narrow" w:cs="Arial"/>
          <w:highlight w:val="yellow"/>
          <w:lang w:val="en-GB"/>
        </w:rPr>
        <w:t>calidad</w:t>
      </w:r>
      <w:proofErr w:type="spellEnd"/>
    </w:p>
    <w:p w14:paraId="349EC576" w14:textId="434950B2" w:rsidR="00AD64F7" w:rsidRPr="00627F3D" w:rsidRDefault="00AD64F7" w:rsidP="00FD3FD2">
      <w:pPr>
        <w:jc w:val="both"/>
        <w:rPr>
          <w:rFonts w:ascii="Arial Narrow" w:hAnsi="Arial Narrow" w:cs="Arial"/>
          <w:highlight w:val="yellow"/>
          <w:lang w:val="en-GB"/>
        </w:rPr>
      </w:pPr>
      <w:proofErr w:type="spellStart"/>
      <w:r w:rsidRPr="00627F3D">
        <w:rPr>
          <w:rFonts w:ascii="Arial Narrow" w:hAnsi="Arial Narrow" w:cs="Arial"/>
          <w:highlight w:val="yellow"/>
          <w:lang w:val="en-GB"/>
        </w:rPr>
        <w:t>Seguridad</w:t>
      </w:r>
      <w:proofErr w:type="spellEnd"/>
    </w:p>
    <w:p w14:paraId="6EA9869E" w14:textId="33BF1DBF" w:rsidR="00AD64F7" w:rsidRPr="00627F3D" w:rsidRDefault="00AD64F7" w:rsidP="00FD3FD2">
      <w:pPr>
        <w:jc w:val="both"/>
        <w:rPr>
          <w:rFonts w:ascii="Arial Narrow" w:hAnsi="Arial Narrow" w:cs="Arial"/>
          <w:highlight w:val="yellow"/>
          <w:lang w:val="en-GB"/>
        </w:rPr>
      </w:pPr>
      <w:proofErr w:type="spellStart"/>
      <w:r w:rsidRPr="00627F3D">
        <w:rPr>
          <w:rFonts w:ascii="Arial Narrow" w:hAnsi="Arial Narrow" w:cs="Arial"/>
          <w:highlight w:val="yellow"/>
          <w:lang w:val="en-GB"/>
        </w:rPr>
        <w:t>Suministros</w:t>
      </w:r>
      <w:proofErr w:type="spellEnd"/>
      <w:r w:rsidRPr="00627F3D">
        <w:rPr>
          <w:rFonts w:ascii="Arial Narrow" w:hAnsi="Arial Narrow" w:cs="Arial"/>
          <w:highlight w:val="yellow"/>
          <w:lang w:val="en-GB"/>
        </w:rPr>
        <w:t xml:space="preserve"> y </w:t>
      </w:r>
      <w:proofErr w:type="spellStart"/>
      <w:r w:rsidRPr="00627F3D">
        <w:rPr>
          <w:rFonts w:ascii="Arial Narrow" w:hAnsi="Arial Narrow" w:cs="Arial"/>
          <w:highlight w:val="yellow"/>
          <w:lang w:val="en-GB"/>
        </w:rPr>
        <w:t>repuestos</w:t>
      </w:r>
      <w:proofErr w:type="spellEnd"/>
    </w:p>
    <w:p w14:paraId="45E507D8" w14:textId="7204718E" w:rsidR="00AD64F7" w:rsidRPr="00627F3D" w:rsidRDefault="00AD64F7" w:rsidP="00FD3FD2">
      <w:pPr>
        <w:jc w:val="both"/>
        <w:rPr>
          <w:rFonts w:ascii="Arial Narrow" w:hAnsi="Arial Narrow" w:cs="Arial"/>
          <w:lang w:val="en-GB"/>
        </w:rPr>
      </w:pPr>
      <w:proofErr w:type="spellStart"/>
      <w:r w:rsidRPr="00627F3D">
        <w:rPr>
          <w:rFonts w:ascii="Arial Narrow" w:hAnsi="Arial Narrow" w:cs="Arial"/>
          <w:highlight w:val="yellow"/>
          <w:lang w:val="en-GB"/>
        </w:rPr>
        <w:t>Asistencia</w:t>
      </w:r>
      <w:proofErr w:type="spellEnd"/>
      <w:r w:rsidRPr="00627F3D">
        <w:rPr>
          <w:rFonts w:ascii="Arial Narrow" w:hAnsi="Arial Narrow" w:cs="Arial"/>
          <w:highlight w:val="yellow"/>
          <w:lang w:val="en-GB"/>
        </w:rPr>
        <w:t xml:space="preserve"> </w:t>
      </w:r>
      <w:proofErr w:type="spellStart"/>
      <w:r w:rsidRPr="00627F3D">
        <w:rPr>
          <w:rFonts w:ascii="Arial Narrow" w:hAnsi="Arial Narrow" w:cs="Arial"/>
          <w:highlight w:val="yellow"/>
          <w:lang w:val="en-GB"/>
        </w:rPr>
        <w:t>tecnica</w:t>
      </w:r>
      <w:proofErr w:type="spellEnd"/>
      <w:r w:rsidRPr="00627F3D">
        <w:rPr>
          <w:rFonts w:ascii="Arial Narrow" w:hAnsi="Arial Narrow" w:cs="Arial"/>
          <w:lang w:val="en-GB"/>
        </w:rPr>
        <w:t xml:space="preserve"> </w:t>
      </w:r>
    </w:p>
    <w:p w14:paraId="4B8562DA" w14:textId="3A51C921" w:rsidR="008F1375" w:rsidRPr="00627F3D" w:rsidRDefault="008F1375" w:rsidP="00FD3FD2">
      <w:pPr>
        <w:pStyle w:val="Heading1"/>
        <w:jc w:val="both"/>
        <w:rPr>
          <w:rFonts w:ascii="Arial Narrow" w:hAnsi="Arial Narrow" w:cs="Arial"/>
        </w:rPr>
      </w:pPr>
      <w:bookmarkStart w:id="50" w:name="_Toc92199660"/>
      <w:r w:rsidRPr="00627F3D">
        <w:rPr>
          <w:rFonts w:ascii="Arial Narrow" w:hAnsi="Arial Narrow" w:cs="Arial"/>
        </w:rPr>
        <w:t>Economic viability</w:t>
      </w:r>
      <w:bookmarkEnd w:id="50"/>
    </w:p>
    <w:p w14:paraId="452CBEA0" w14:textId="77777777" w:rsidR="0064679D" w:rsidRPr="00627F3D" w:rsidRDefault="0064679D" w:rsidP="00FD3FD2">
      <w:pPr>
        <w:jc w:val="both"/>
        <w:rPr>
          <w:rFonts w:ascii="Arial Narrow" w:hAnsi="Arial Narrow" w:cs="Arial"/>
          <w:highlight w:val="yellow"/>
          <w:lang w:val="en-GB"/>
        </w:rPr>
      </w:pPr>
      <w:proofErr w:type="spellStart"/>
      <w:r w:rsidRPr="00627F3D">
        <w:rPr>
          <w:rFonts w:ascii="Arial Narrow" w:hAnsi="Arial Narrow" w:cs="Arial"/>
          <w:highlight w:val="yellow"/>
          <w:lang w:val="en-GB"/>
        </w:rPr>
        <w:t>Estudio</w:t>
      </w:r>
      <w:proofErr w:type="spellEnd"/>
      <w:r w:rsidRPr="00627F3D">
        <w:rPr>
          <w:rFonts w:ascii="Arial Narrow" w:hAnsi="Arial Narrow" w:cs="Arial"/>
          <w:highlight w:val="yellow"/>
          <w:lang w:val="en-GB"/>
        </w:rPr>
        <w:t xml:space="preserve"> de </w:t>
      </w:r>
      <w:proofErr w:type="spellStart"/>
      <w:r w:rsidRPr="00627F3D">
        <w:rPr>
          <w:rFonts w:ascii="Arial Narrow" w:hAnsi="Arial Narrow" w:cs="Arial"/>
          <w:highlight w:val="yellow"/>
          <w:lang w:val="en-GB"/>
        </w:rPr>
        <w:t>costes</w:t>
      </w:r>
      <w:proofErr w:type="spellEnd"/>
      <w:r w:rsidRPr="00627F3D">
        <w:rPr>
          <w:rFonts w:ascii="Arial Narrow" w:hAnsi="Arial Narrow" w:cs="Arial"/>
          <w:highlight w:val="yellow"/>
          <w:lang w:val="en-GB"/>
        </w:rPr>
        <w:t xml:space="preserve"> y </w:t>
      </w:r>
      <w:proofErr w:type="spellStart"/>
      <w:r w:rsidRPr="00627F3D">
        <w:rPr>
          <w:rFonts w:ascii="Arial Narrow" w:hAnsi="Arial Narrow" w:cs="Arial"/>
          <w:highlight w:val="yellow"/>
          <w:lang w:val="en-GB"/>
        </w:rPr>
        <w:t>presupuestos</w:t>
      </w:r>
      <w:proofErr w:type="spellEnd"/>
    </w:p>
    <w:p w14:paraId="6099E14E" w14:textId="77777777" w:rsidR="0064679D" w:rsidRPr="00627F3D" w:rsidRDefault="0064679D" w:rsidP="00FD3FD2">
      <w:pPr>
        <w:jc w:val="both"/>
        <w:rPr>
          <w:rFonts w:ascii="Arial Narrow" w:hAnsi="Arial Narrow" w:cs="Arial"/>
          <w:highlight w:val="yellow"/>
          <w:lang w:val="en-GB"/>
        </w:rPr>
      </w:pPr>
      <w:proofErr w:type="spellStart"/>
      <w:r w:rsidRPr="00627F3D">
        <w:rPr>
          <w:rFonts w:ascii="Arial Narrow" w:hAnsi="Arial Narrow" w:cs="Arial"/>
          <w:highlight w:val="yellow"/>
          <w:lang w:val="en-GB"/>
        </w:rPr>
        <w:t>Planificación</w:t>
      </w:r>
      <w:proofErr w:type="spellEnd"/>
      <w:r w:rsidRPr="00627F3D">
        <w:rPr>
          <w:rFonts w:ascii="Arial Narrow" w:hAnsi="Arial Narrow" w:cs="Arial"/>
          <w:highlight w:val="yellow"/>
          <w:lang w:val="en-GB"/>
        </w:rPr>
        <w:t xml:space="preserve"> </w:t>
      </w:r>
      <w:proofErr w:type="spellStart"/>
      <w:r w:rsidRPr="00627F3D">
        <w:rPr>
          <w:rFonts w:ascii="Arial Narrow" w:hAnsi="Arial Narrow" w:cs="Arial"/>
          <w:highlight w:val="yellow"/>
          <w:lang w:val="en-GB"/>
        </w:rPr>
        <w:t>económica</w:t>
      </w:r>
      <w:proofErr w:type="spellEnd"/>
    </w:p>
    <w:p w14:paraId="0A655DBB" w14:textId="77777777" w:rsidR="0064679D" w:rsidRPr="00627F3D" w:rsidRDefault="0064679D" w:rsidP="00FD3FD2">
      <w:pPr>
        <w:jc w:val="both"/>
        <w:rPr>
          <w:rFonts w:ascii="Arial Narrow" w:hAnsi="Arial Narrow" w:cs="Arial"/>
          <w:highlight w:val="yellow"/>
          <w:lang w:val="en-GB"/>
        </w:rPr>
      </w:pPr>
      <w:proofErr w:type="spellStart"/>
      <w:r w:rsidRPr="00627F3D">
        <w:rPr>
          <w:rFonts w:ascii="Arial Narrow" w:hAnsi="Arial Narrow" w:cs="Arial"/>
          <w:highlight w:val="yellow"/>
          <w:lang w:val="en-GB"/>
        </w:rPr>
        <w:t>Estudios</w:t>
      </w:r>
      <w:proofErr w:type="spellEnd"/>
      <w:r w:rsidRPr="00627F3D">
        <w:rPr>
          <w:rFonts w:ascii="Arial Narrow" w:hAnsi="Arial Narrow" w:cs="Arial"/>
          <w:highlight w:val="yellow"/>
          <w:lang w:val="en-GB"/>
        </w:rPr>
        <w:t xml:space="preserve"> de </w:t>
      </w:r>
      <w:proofErr w:type="spellStart"/>
      <w:r w:rsidRPr="00627F3D">
        <w:rPr>
          <w:rFonts w:ascii="Arial Narrow" w:hAnsi="Arial Narrow" w:cs="Arial"/>
          <w:highlight w:val="yellow"/>
          <w:lang w:val="en-GB"/>
        </w:rPr>
        <w:t>costes</w:t>
      </w:r>
      <w:proofErr w:type="spellEnd"/>
    </w:p>
    <w:p w14:paraId="6DC99417" w14:textId="77777777" w:rsidR="0064679D" w:rsidRPr="00627F3D" w:rsidRDefault="0064679D" w:rsidP="00FD3FD2">
      <w:pPr>
        <w:jc w:val="both"/>
        <w:rPr>
          <w:rFonts w:ascii="Arial Narrow" w:hAnsi="Arial Narrow" w:cs="Arial"/>
          <w:highlight w:val="yellow"/>
          <w:lang w:val="en-GB"/>
        </w:rPr>
      </w:pPr>
      <w:proofErr w:type="spellStart"/>
      <w:r w:rsidRPr="00627F3D">
        <w:rPr>
          <w:rFonts w:ascii="Arial Narrow" w:hAnsi="Arial Narrow" w:cs="Arial"/>
          <w:highlight w:val="yellow"/>
          <w:lang w:val="en-GB"/>
        </w:rPr>
        <w:t>Estudios</w:t>
      </w:r>
      <w:proofErr w:type="spellEnd"/>
      <w:r w:rsidRPr="00627F3D">
        <w:rPr>
          <w:rFonts w:ascii="Arial Narrow" w:hAnsi="Arial Narrow" w:cs="Arial"/>
          <w:highlight w:val="yellow"/>
          <w:lang w:val="en-GB"/>
        </w:rPr>
        <w:t xml:space="preserve"> de </w:t>
      </w:r>
      <w:proofErr w:type="spellStart"/>
      <w:r w:rsidRPr="00627F3D">
        <w:rPr>
          <w:rFonts w:ascii="Arial Narrow" w:hAnsi="Arial Narrow" w:cs="Arial"/>
          <w:highlight w:val="yellow"/>
          <w:lang w:val="en-GB"/>
        </w:rPr>
        <w:t>financiación</w:t>
      </w:r>
      <w:proofErr w:type="spellEnd"/>
    </w:p>
    <w:p w14:paraId="6943294B" w14:textId="77777777" w:rsidR="0064679D" w:rsidRPr="00627F3D" w:rsidRDefault="0064679D" w:rsidP="00FD3FD2">
      <w:pPr>
        <w:jc w:val="both"/>
        <w:rPr>
          <w:rFonts w:ascii="Arial Narrow" w:hAnsi="Arial Narrow" w:cs="Arial"/>
          <w:highlight w:val="yellow"/>
          <w:lang w:val="en-GB"/>
        </w:rPr>
      </w:pPr>
      <w:proofErr w:type="spellStart"/>
      <w:r w:rsidRPr="00627F3D">
        <w:rPr>
          <w:rFonts w:ascii="Arial Narrow" w:hAnsi="Arial Narrow" w:cs="Arial"/>
          <w:highlight w:val="yellow"/>
          <w:lang w:val="en-GB"/>
        </w:rPr>
        <w:t>Análisis</w:t>
      </w:r>
      <w:proofErr w:type="spellEnd"/>
      <w:r w:rsidRPr="00627F3D">
        <w:rPr>
          <w:rFonts w:ascii="Arial Narrow" w:hAnsi="Arial Narrow" w:cs="Arial"/>
          <w:highlight w:val="yellow"/>
          <w:lang w:val="en-GB"/>
        </w:rPr>
        <w:t xml:space="preserve"> de </w:t>
      </w:r>
      <w:proofErr w:type="spellStart"/>
      <w:r w:rsidRPr="00627F3D">
        <w:rPr>
          <w:rFonts w:ascii="Arial Narrow" w:hAnsi="Arial Narrow" w:cs="Arial"/>
          <w:highlight w:val="yellow"/>
          <w:lang w:val="en-GB"/>
        </w:rPr>
        <w:t>rentabilidad</w:t>
      </w:r>
      <w:proofErr w:type="spellEnd"/>
      <w:r w:rsidRPr="00627F3D">
        <w:rPr>
          <w:rFonts w:ascii="Arial Narrow" w:hAnsi="Arial Narrow" w:cs="Arial"/>
          <w:highlight w:val="yellow"/>
          <w:lang w:val="en-GB"/>
        </w:rPr>
        <w:t>: Payback, VAN, TRI</w:t>
      </w:r>
    </w:p>
    <w:p w14:paraId="6E9DD505" w14:textId="509414A9" w:rsidR="0064679D" w:rsidRPr="00627F3D" w:rsidRDefault="0064679D" w:rsidP="00FD3FD2">
      <w:pPr>
        <w:jc w:val="both"/>
        <w:rPr>
          <w:rFonts w:ascii="Arial Narrow" w:hAnsi="Arial Narrow" w:cs="Arial"/>
          <w:lang w:val="en-GB"/>
        </w:rPr>
      </w:pPr>
      <w:proofErr w:type="spellStart"/>
      <w:r w:rsidRPr="00627F3D">
        <w:rPr>
          <w:rFonts w:ascii="Arial Narrow" w:hAnsi="Arial Narrow" w:cs="Arial"/>
          <w:highlight w:val="yellow"/>
          <w:lang w:val="en-GB"/>
        </w:rPr>
        <w:t>Análisis</w:t>
      </w:r>
      <w:proofErr w:type="spellEnd"/>
      <w:r w:rsidRPr="00627F3D">
        <w:rPr>
          <w:rFonts w:ascii="Arial Narrow" w:hAnsi="Arial Narrow" w:cs="Arial"/>
          <w:highlight w:val="yellow"/>
          <w:lang w:val="en-GB"/>
        </w:rPr>
        <w:t xml:space="preserve"> de </w:t>
      </w:r>
      <w:proofErr w:type="spellStart"/>
      <w:r w:rsidRPr="00627F3D">
        <w:rPr>
          <w:rFonts w:ascii="Arial Narrow" w:hAnsi="Arial Narrow" w:cs="Arial"/>
          <w:highlight w:val="yellow"/>
          <w:lang w:val="en-GB"/>
        </w:rPr>
        <w:t>sensibilidad</w:t>
      </w:r>
      <w:proofErr w:type="spellEnd"/>
    </w:p>
    <w:p w14:paraId="1714C4CB" w14:textId="453035D0" w:rsidR="00AE6F30" w:rsidRPr="00627F3D" w:rsidRDefault="00AE6F30" w:rsidP="00FD3FD2">
      <w:pPr>
        <w:pStyle w:val="Heading1"/>
        <w:jc w:val="both"/>
        <w:rPr>
          <w:rFonts w:ascii="Arial Narrow" w:hAnsi="Arial Narrow" w:cs="Arial"/>
        </w:rPr>
      </w:pPr>
      <w:bookmarkStart w:id="51" w:name="_Toc92199661"/>
      <w:r w:rsidRPr="00627F3D">
        <w:rPr>
          <w:rFonts w:ascii="Arial Narrow" w:hAnsi="Arial Narrow" w:cs="Arial"/>
        </w:rPr>
        <w:lastRenderedPageBreak/>
        <w:t>Legal aspects</w:t>
      </w:r>
      <w:bookmarkEnd w:id="51"/>
    </w:p>
    <w:p w14:paraId="330919F2" w14:textId="77777777" w:rsidR="00DF239C" w:rsidRPr="00627F3D" w:rsidRDefault="008F1375" w:rsidP="00DF239C">
      <w:pPr>
        <w:pStyle w:val="Heading1"/>
        <w:jc w:val="both"/>
        <w:rPr>
          <w:rFonts w:ascii="Arial Narrow" w:hAnsi="Arial Narrow" w:cs="Arial"/>
        </w:rPr>
      </w:pPr>
      <w:bookmarkStart w:id="52" w:name="_Toc92199662"/>
      <w:r w:rsidRPr="00627F3D">
        <w:rPr>
          <w:rFonts w:ascii="Arial Narrow" w:hAnsi="Arial Narrow" w:cs="Arial"/>
        </w:rPr>
        <w:t>Results</w:t>
      </w:r>
      <w:bookmarkEnd w:id="52"/>
    </w:p>
    <w:p w14:paraId="51B48360" w14:textId="29AAC60A" w:rsidR="00832321" w:rsidRPr="00627F3D" w:rsidRDefault="008F1375" w:rsidP="00DF239C">
      <w:pPr>
        <w:pStyle w:val="Heading1"/>
        <w:ind w:left="426" w:hanging="568"/>
        <w:jc w:val="both"/>
        <w:rPr>
          <w:rFonts w:ascii="Arial Narrow" w:hAnsi="Arial Narrow" w:cs="Arial"/>
        </w:rPr>
      </w:pPr>
      <w:bookmarkStart w:id="53" w:name="_Toc92199663"/>
      <w:r w:rsidRPr="00627F3D">
        <w:rPr>
          <w:rFonts w:ascii="Arial Narrow" w:hAnsi="Arial Narrow" w:cs="Arial"/>
        </w:rPr>
        <w:t xml:space="preserve">Discussion and </w:t>
      </w:r>
      <w:r w:rsidR="00980BDB" w:rsidRPr="00627F3D">
        <w:rPr>
          <w:rFonts w:ascii="Arial Narrow" w:hAnsi="Arial Narrow" w:cs="Arial"/>
        </w:rPr>
        <w:t>Future Prospect</w:t>
      </w:r>
      <w:r w:rsidR="00832321" w:rsidRPr="00627F3D">
        <w:rPr>
          <w:rFonts w:ascii="Arial Narrow" w:hAnsi="Arial Narrow" w:cs="Arial"/>
        </w:rPr>
        <w:t>s</w:t>
      </w:r>
      <w:bookmarkEnd w:id="53"/>
    </w:p>
    <w:p w14:paraId="4541D17E" w14:textId="4C851015" w:rsidR="00C51B33" w:rsidRPr="00627F3D" w:rsidRDefault="00C51B33" w:rsidP="00FD3FD2">
      <w:pPr>
        <w:jc w:val="both"/>
        <w:rPr>
          <w:rStyle w:val="Hyperlink"/>
          <w:rFonts w:ascii="Arial Narrow" w:hAnsi="Arial Narrow" w:cs="Arial"/>
          <w:lang w:val="en-GB"/>
        </w:rPr>
      </w:pPr>
    </w:p>
    <w:p w14:paraId="27C6CAF9" w14:textId="77777777" w:rsidR="00A54214" w:rsidRPr="00627F3D" w:rsidRDefault="00A54214" w:rsidP="00FD3FD2">
      <w:pPr>
        <w:jc w:val="both"/>
        <w:rPr>
          <w:rStyle w:val="Hyperlink"/>
          <w:rFonts w:ascii="Arial Narrow" w:hAnsi="Arial Narrow" w:cs="Arial"/>
          <w:lang w:val="en-GB"/>
        </w:rPr>
      </w:pPr>
    </w:p>
    <w:p w14:paraId="0C65DF95" w14:textId="77777777" w:rsidR="00381FF6" w:rsidRPr="00627F3D" w:rsidRDefault="00381FF6" w:rsidP="00FD3FD2">
      <w:pPr>
        <w:jc w:val="both"/>
        <w:rPr>
          <w:rFonts w:ascii="Arial Narrow" w:hAnsi="Arial Narrow" w:cs="Arial"/>
          <w:color w:val="0563C1" w:themeColor="hyperlink"/>
          <w:u w:val="single"/>
          <w:lang w:val="en-GB"/>
        </w:rPr>
      </w:pPr>
    </w:p>
    <w:bookmarkStart w:id="54" w:name="_Toc92199664" w:displacedByCustomXml="next"/>
    <w:sdt>
      <w:sdtPr>
        <w:rPr>
          <w:rFonts w:ascii="Times New Roman" w:eastAsia="Times New Roman" w:hAnsi="Times New Roman" w:cs="Times New Roman"/>
          <w:color w:val="0563C1" w:themeColor="hyperlink"/>
          <w:sz w:val="24"/>
          <w:szCs w:val="24"/>
          <w:u w:val="single"/>
        </w:rPr>
        <w:id w:val="-226292832"/>
        <w:docPartObj>
          <w:docPartGallery w:val="Bibliographies"/>
          <w:docPartUnique/>
        </w:docPartObj>
      </w:sdtPr>
      <w:sdtEndPr>
        <w:rPr>
          <w:color w:val="auto"/>
          <w:u w:val="none"/>
        </w:rPr>
      </w:sdtEndPr>
      <w:sdtContent>
        <w:p w14:paraId="71F3B9F8" w14:textId="739C3882" w:rsidR="00A54214" w:rsidRPr="00627F3D" w:rsidRDefault="00A54214" w:rsidP="00DF239C">
          <w:pPr>
            <w:pStyle w:val="Heading1"/>
            <w:ind w:left="426" w:hanging="568"/>
            <w:rPr>
              <w:rFonts w:ascii="Arial Narrow" w:hAnsi="Arial Narrow" w:cs="Arial"/>
            </w:rPr>
          </w:pPr>
          <w:r w:rsidRPr="00627F3D">
            <w:rPr>
              <w:rFonts w:ascii="Arial Narrow" w:hAnsi="Arial Narrow" w:cs="Arial"/>
            </w:rPr>
            <w:t>Bibliography</w:t>
          </w:r>
          <w:bookmarkEnd w:id="54"/>
        </w:p>
        <w:sdt>
          <w:sdtPr>
            <w:id w:val="111145805"/>
            <w:bibliography/>
          </w:sdtPr>
          <w:sdtEndPr/>
          <w:sdtContent>
            <w:p w14:paraId="183A07A0" w14:textId="2478C956" w:rsidR="00AE6F30" w:rsidRPr="00627F3D" w:rsidRDefault="00A54214" w:rsidP="00101B8E">
              <w:pPr>
                <w:pStyle w:val="Bibliography"/>
                <w:ind w:left="426" w:hanging="284"/>
                <w:rPr>
                  <w:noProof/>
                </w:rPr>
              </w:pPr>
              <w:r w:rsidRPr="00627F3D">
                <w:fldChar w:fldCharType="begin"/>
              </w:r>
              <w:r w:rsidRPr="00627F3D">
                <w:instrText xml:space="preserve"> BIBLIOGRAPHY </w:instrText>
              </w:r>
              <w:r w:rsidRPr="00627F3D">
                <w:fldChar w:fldCharType="separate"/>
              </w:r>
            </w:p>
            <w:p w14:paraId="05434737" w14:textId="77777777" w:rsidR="00AE6F30" w:rsidRPr="00627F3D" w:rsidRDefault="00AE6F30" w:rsidP="00101B8E">
              <w:pPr>
                <w:pStyle w:val="Bibliography"/>
                <w:ind w:left="426" w:hanging="284"/>
                <w:rPr>
                  <w:noProof/>
                </w:rPr>
              </w:pPr>
              <w:r w:rsidRPr="00627F3D">
                <w:rPr>
                  <w:noProof/>
                </w:rPr>
                <w:t xml:space="preserve">Mathur S, P. J. (2021 Jan-. Available). </w:t>
              </w:r>
              <w:r w:rsidRPr="00627F3D">
                <w:rPr>
                  <w:i/>
                  <w:iCs/>
                  <w:noProof/>
                </w:rPr>
                <w:t>Bispectral Index.</w:t>
              </w:r>
              <w:r w:rsidRPr="00627F3D">
                <w:rPr>
                  <w:noProof/>
                </w:rPr>
                <w:t xml:space="preserve"> StatPearls [Internet]. Treasure Island (FL): StatPearls Publishing; .</w:t>
              </w:r>
            </w:p>
            <w:p w14:paraId="010FC467" w14:textId="77777777" w:rsidR="00AE6F30" w:rsidRPr="00627F3D" w:rsidRDefault="00AE6F30" w:rsidP="00101B8E">
              <w:pPr>
                <w:pStyle w:val="Bibliography"/>
                <w:ind w:left="426" w:hanging="284"/>
                <w:rPr>
                  <w:noProof/>
                </w:rPr>
              </w:pPr>
              <w:r w:rsidRPr="00627F3D">
                <w:rPr>
                  <w:noProof/>
                </w:rPr>
                <w:t xml:space="preserve">Siddiqui BA, K. P. (2021, January). </w:t>
              </w:r>
              <w:r w:rsidRPr="00627F3D">
                <w:rPr>
                  <w:i/>
                  <w:iCs/>
                  <w:noProof/>
                </w:rPr>
                <w:t>Anesthesia Stages.</w:t>
              </w:r>
              <w:r w:rsidRPr="00627F3D">
                <w:rPr>
                  <w:noProof/>
                </w:rPr>
                <w:t xml:space="preserve"> Retrieved from NCBI: https://www.ncbi.nlm.nih.gov/books/NBK557596/</w:t>
              </w:r>
            </w:p>
            <w:p w14:paraId="54EE5877" w14:textId="77777777" w:rsidR="00AE6F30" w:rsidRPr="00627F3D" w:rsidRDefault="00AE6F30" w:rsidP="00101B8E">
              <w:pPr>
                <w:pStyle w:val="Bibliography"/>
                <w:ind w:left="426" w:hanging="284"/>
                <w:rPr>
                  <w:noProof/>
                </w:rPr>
              </w:pPr>
              <w:r w:rsidRPr="00627F3D">
                <w:rPr>
                  <w:noProof/>
                </w:rPr>
                <w:t xml:space="preserve">Emery N. Brown, M. P. (2010). </w:t>
              </w:r>
              <w:r w:rsidRPr="00627F3D">
                <w:rPr>
                  <w:i/>
                  <w:iCs/>
                  <w:noProof/>
                </w:rPr>
                <w:t>General Anesthesia, Sleep, and Coma.</w:t>
              </w:r>
              <w:r w:rsidRPr="00627F3D">
                <w:rPr>
                  <w:noProof/>
                </w:rPr>
                <w:t xml:space="preserve"> NIH. Retrieved from NCBI: https://www.ncbi.nlm.nih.gov/pmc/articles/PMC3162622/#R10</w:t>
              </w:r>
            </w:p>
            <w:p w14:paraId="56C4BE26" w14:textId="77777777" w:rsidR="00AE6F30" w:rsidRPr="00627F3D" w:rsidRDefault="00AE6F30" w:rsidP="00101B8E">
              <w:pPr>
                <w:pStyle w:val="Bibliography"/>
                <w:ind w:left="426" w:hanging="284"/>
                <w:rPr>
                  <w:noProof/>
                </w:rPr>
              </w:pPr>
              <w:r w:rsidRPr="00627F3D">
                <w:rPr>
                  <w:noProof/>
                </w:rPr>
                <w:t xml:space="preserve">Khurram Saleem Khan, F. F. (Sept. 2013). Pharmacology of anaesthetic agents I: intravenous anaesthetic agents. In </w:t>
              </w:r>
              <w:r w:rsidRPr="00627F3D">
                <w:rPr>
                  <w:i/>
                  <w:iCs/>
                  <w:noProof/>
                </w:rPr>
                <w:t>Continuing Education in Anaesthesia Critical Care &amp; Pain</w:t>
              </w:r>
              <w:r w:rsidRPr="00627F3D">
                <w:rPr>
                  <w:noProof/>
                </w:rPr>
                <w:t xml:space="preserve"> (pp. 100-105).</w:t>
              </w:r>
            </w:p>
            <w:p w14:paraId="54BF92D7" w14:textId="77777777" w:rsidR="00AE6F30" w:rsidRPr="00627F3D" w:rsidRDefault="00AE6F30" w:rsidP="00101B8E">
              <w:pPr>
                <w:pStyle w:val="Bibliography"/>
                <w:ind w:left="426" w:hanging="284"/>
                <w:rPr>
                  <w:noProof/>
                </w:rPr>
              </w:pPr>
              <w:r w:rsidRPr="00627F3D">
                <w:rPr>
                  <w:noProof/>
                </w:rPr>
                <w:t xml:space="preserve">Guarracino F, L. F. (2005). Target controlled infusion: TCI. </w:t>
              </w:r>
              <w:r w:rsidRPr="00627F3D">
                <w:rPr>
                  <w:i/>
                  <w:iCs/>
                  <w:noProof/>
                </w:rPr>
                <w:t>EDIZIONI MINERVA MEDICA</w:t>
              </w:r>
              <w:r w:rsidRPr="00627F3D">
                <w:rPr>
                  <w:noProof/>
                </w:rPr>
                <w:t>.</w:t>
              </w:r>
            </w:p>
            <w:p w14:paraId="5471368B" w14:textId="77777777" w:rsidR="00AE6F30" w:rsidRPr="00627F3D" w:rsidRDefault="00AE6F30" w:rsidP="00101B8E">
              <w:pPr>
                <w:pStyle w:val="Bibliography"/>
                <w:ind w:left="426" w:hanging="284"/>
                <w:rPr>
                  <w:noProof/>
                </w:rPr>
              </w:pPr>
              <w:r w:rsidRPr="00627F3D">
                <w:rPr>
                  <w:noProof/>
                </w:rPr>
                <w:t xml:space="preserve">Sebel PS, B. T. (Anesth Analg. 2004). </w:t>
              </w:r>
              <w:r w:rsidRPr="00627F3D">
                <w:rPr>
                  <w:i/>
                  <w:iCs/>
                  <w:noProof/>
                </w:rPr>
                <w:t>The incidence of awareness during anesthesia: a multicenter United States study</w:t>
              </w:r>
              <w:r w:rsidRPr="00627F3D">
                <w:rPr>
                  <w:noProof/>
                </w:rPr>
                <w:t>. Retrieved from PubMed: https://pubmed.ncbi.nlm.nih.gov/15333419/</w:t>
              </w:r>
            </w:p>
            <w:p w14:paraId="164656AE" w14:textId="77777777" w:rsidR="00AE6F30" w:rsidRPr="00627F3D" w:rsidRDefault="00AE6F30" w:rsidP="00101B8E">
              <w:pPr>
                <w:pStyle w:val="Bibliography"/>
                <w:ind w:left="426" w:hanging="284"/>
                <w:rPr>
                  <w:noProof/>
                </w:rPr>
              </w:pPr>
              <w:r w:rsidRPr="00627F3D">
                <w:rPr>
                  <w:noProof/>
                </w:rPr>
                <w:t xml:space="preserve">Smith G, D. J. (2021). </w:t>
              </w:r>
              <w:r w:rsidRPr="00627F3D">
                <w:rPr>
                  <w:i/>
                  <w:iCs/>
                  <w:noProof/>
                </w:rPr>
                <w:t>General Anesthesia for Surgeons.</w:t>
              </w:r>
              <w:r w:rsidRPr="00627F3D">
                <w:rPr>
                  <w:noProof/>
                </w:rPr>
                <w:t xml:space="preserve"> StatPearls. Treasure Island (FL): StatPearls Publishing;.</w:t>
              </w:r>
            </w:p>
            <w:p w14:paraId="2377FF12" w14:textId="77777777" w:rsidR="00AE6F30" w:rsidRPr="00627F3D" w:rsidRDefault="00AE6F30" w:rsidP="00101B8E">
              <w:pPr>
                <w:pStyle w:val="Bibliography"/>
                <w:ind w:left="426" w:hanging="284"/>
                <w:rPr>
                  <w:noProof/>
                </w:rPr>
              </w:pPr>
              <w:r w:rsidRPr="00627F3D">
                <w:rPr>
                  <w:noProof/>
                </w:rPr>
                <w:t xml:space="preserve">Guarracino F, L. F. (2005). </w:t>
              </w:r>
              <w:r w:rsidRPr="00627F3D">
                <w:rPr>
                  <w:i/>
                  <w:iCs/>
                  <w:noProof/>
                </w:rPr>
                <w:t>Target controlled infusion: TCI.</w:t>
              </w:r>
              <w:r w:rsidRPr="00627F3D">
                <w:rPr>
                  <w:noProof/>
                </w:rPr>
                <w:t xml:space="preserve"> Minerva Anestesiol. .</w:t>
              </w:r>
            </w:p>
            <w:p w14:paraId="4D810F4F" w14:textId="77777777" w:rsidR="00AE6F30" w:rsidRPr="00627F3D" w:rsidRDefault="00AE6F30" w:rsidP="00101B8E">
              <w:pPr>
                <w:pStyle w:val="Bibliography"/>
                <w:ind w:left="426" w:hanging="284"/>
                <w:rPr>
                  <w:noProof/>
                </w:rPr>
              </w:pPr>
              <w:r w:rsidRPr="00627F3D">
                <w:rPr>
                  <w:noProof/>
                </w:rPr>
                <w:t xml:space="preserve">(2018). </w:t>
              </w:r>
              <w:r w:rsidRPr="00627F3D">
                <w:rPr>
                  <w:i/>
                  <w:iCs/>
                  <w:noProof/>
                </w:rPr>
                <w:t>Total Intravenous Anesthesia (Tiva)- A Brief Review.</w:t>
              </w:r>
              <w:r w:rsidRPr="00627F3D">
                <w:rPr>
                  <w:noProof/>
                </w:rPr>
                <w:t xml:space="preserve"> Pharma Sci Analytical Res J.</w:t>
              </w:r>
            </w:p>
            <w:p w14:paraId="6B352542" w14:textId="77777777" w:rsidR="00AE6F30" w:rsidRPr="00627F3D" w:rsidRDefault="00AE6F30" w:rsidP="00101B8E">
              <w:pPr>
                <w:pStyle w:val="Bibliography"/>
                <w:ind w:left="426" w:hanging="284"/>
                <w:rPr>
                  <w:noProof/>
                </w:rPr>
              </w:pPr>
              <w:r w:rsidRPr="00627F3D">
                <w:rPr>
                  <w:noProof/>
                </w:rPr>
                <w:t xml:space="preserve">Mertens MJ, O. E. (2003). </w:t>
              </w:r>
              <w:r w:rsidRPr="00627F3D">
                <w:rPr>
                  <w:i/>
                  <w:iCs/>
                  <w:noProof/>
                </w:rPr>
                <w:t>Propofol reduces perioperative remifentanil requirements in a synergistic manner: response surface modeling of perioperative remifentanil-propofol interactions.</w:t>
              </w:r>
              <w:r w:rsidRPr="00627F3D">
                <w:rPr>
                  <w:noProof/>
                </w:rPr>
                <w:t xml:space="preserve"> Anesthesiology.</w:t>
              </w:r>
            </w:p>
            <w:p w14:paraId="70E353D4" w14:textId="77777777" w:rsidR="00AE6F30" w:rsidRPr="00627F3D" w:rsidRDefault="00AE6F30" w:rsidP="00101B8E">
              <w:pPr>
                <w:pStyle w:val="Bibliography"/>
                <w:ind w:left="426" w:hanging="284"/>
                <w:rPr>
                  <w:noProof/>
                </w:rPr>
              </w:pPr>
              <w:r w:rsidRPr="00627F3D">
                <w:rPr>
                  <w:noProof/>
                </w:rPr>
                <w:t xml:space="preserve">Jason A. Campagna, M. P. (2003). </w:t>
              </w:r>
              <w:r w:rsidRPr="00627F3D">
                <w:rPr>
                  <w:i/>
                  <w:iCs/>
                  <w:noProof/>
                </w:rPr>
                <w:t>Mechanisms of Actions of Inhaled Anesthetics .</w:t>
              </w:r>
              <w:r w:rsidRPr="00627F3D">
                <w:rPr>
                  <w:noProof/>
                </w:rPr>
                <w:t xml:space="preserve"> N Engl J Med .</w:t>
              </w:r>
            </w:p>
            <w:p w14:paraId="5C13D9C9" w14:textId="77777777" w:rsidR="00AE6F30" w:rsidRPr="00627F3D" w:rsidRDefault="00AE6F30" w:rsidP="00101B8E">
              <w:pPr>
                <w:pStyle w:val="Bibliography"/>
                <w:ind w:left="426" w:hanging="284"/>
                <w:rPr>
                  <w:noProof/>
                </w:rPr>
              </w:pPr>
              <w:r w:rsidRPr="00627F3D">
                <w:rPr>
                  <w:noProof/>
                </w:rPr>
                <w:t xml:space="preserve">Hemmings HC Jr, A. M. (2005). </w:t>
              </w:r>
              <w:r w:rsidRPr="00627F3D">
                <w:rPr>
                  <w:i/>
                  <w:iCs/>
                  <w:noProof/>
                </w:rPr>
                <w:t>Emerging molecular mechanisms of general anesthetic action.</w:t>
              </w:r>
              <w:r w:rsidRPr="00627F3D">
                <w:rPr>
                  <w:noProof/>
                </w:rPr>
                <w:t xml:space="preserve"> Trends Pharmacol Sci.</w:t>
              </w:r>
            </w:p>
            <w:p w14:paraId="0096D1E9" w14:textId="77777777" w:rsidR="00AE6F30" w:rsidRPr="00627F3D" w:rsidRDefault="00AE6F30" w:rsidP="00101B8E">
              <w:pPr>
                <w:pStyle w:val="Bibliography"/>
                <w:ind w:left="426" w:hanging="284"/>
                <w:rPr>
                  <w:noProof/>
                </w:rPr>
              </w:pPr>
              <w:r w:rsidRPr="00627F3D">
                <w:rPr>
                  <w:noProof/>
                </w:rPr>
                <w:t xml:space="preserve">Hemmings HC Jr, A. M. ((2005)). </w:t>
              </w:r>
              <w:r w:rsidRPr="00627F3D">
                <w:rPr>
                  <w:i/>
                  <w:iCs/>
                  <w:noProof/>
                </w:rPr>
                <w:t>Emerging molecular mechanisms of general anesthetic action.</w:t>
              </w:r>
              <w:r w:rsidRPr="00627F3D">
                <w:rPr>
                  <w:noProof/>
                </w:rPr>
                <w:t xml:space="preserve"> Trends in pharmacological sciences.</w:t>
              </w:r>
            </w:p>
            <w:p w14:paraId="34FF7B9C" w14:textId="77777777" w:rsidR="00AE6F30" w:rsidRPr="00627F3D" w:rsidRDefault="00AE6F30" w:rsidP="00101B8E">
              <w:pPr>
                <w:pStyle w:val="Bibliography"/>
                <w:ind w:left="426" w:hanging="284"/>
                <w:rPr>
                  <w:noProof/>
                </w:rPr>
              </w:pPr>
              <w:r w:rsidRPr="00627F3D">
                <w:rPr>
                  <w:noProof/>
                </w:rPr>
                <w:t xml:space="preserve">Srinivasa N Raja, D. B.-J. (2020). </w:t>
              </w:r>
              <w:r w:rsidRPr="00627F3D">
                <w:rPr>
                  <w:i/>
                  <w:iCs/>
                  <w:noProof/>
                </w:rPr>
                <w:t>The revised International Association for the Study of Pain definition of pain: concepts, challenges, and compromises.</w:t>
              </w:r>
              <w:r w:rsidRPr="00627F3D">
                <w:rPr>
                  <w:noProof/>
                </w:rPr>
                <w:t xml:space="preserve"> nternational Association for the Study of Pain.</w:t>
              </w:r>
            </w:p>
            <w:p w14:paraId="4835F0B4" w14:textId="77777777" w:rsidR="00AE6F30" w:rsidRPr="00627F3D" w:rsidRDefault="00AE6F30" w:rsidP="00101B8E">
              <w:pPr>
                <w:pStyle w:val="Bibliography"/>
                <w:ind w:left="426" w:hanging="284"/>
                <w:rPr>
                  <w:noProof/>
                </w:rPr>
              </w:pPr>
              <w:r w:rsidRPr="00627F3D">
                <w:rPr>
                  <w:noProof/>
                </w:rPr>
                <w:t xml:space="preserve">Robert A. Veselis, M. [. (2009). </w:t>
              </w:r>
              <w:r w:rsidRPr="00627F3D">
                <w:rPr>
                  <w:i/>
                  <w:iCs/>
                  <w:noProof/>
                </w:rPr>
                <w:t>Propofol and midazolam inhibit conscious memory processes very soon after encoding: An event related potential study of familiarity and recollection in volunteers.</w:t>
              </w:r>
              <w:r w:rsidRPr="00627F3D">
                <w:rPr>
                  <w:noProof/>
                </w:rPr>
                <w:t xml:space="preserve"> </w:t>
              </w:r>
            </w:p>
            <w:p w14:paraId="58601759" w14:textId="77777777" w:rsidR="00AE6F30" w:rsidRPr="00627F3D" w:rsidRDefault="00AE6F30" w:rsidP="00101B8E">
              <w:pPr>
                <w:pStyle w:val="Bibliography"/>
                <w:ind w:left="426" w:hanging="284"/>
                <w:rPr>
                  <w:noProof/>
                </w:rPr>
              </w:pPr>
              <w:r w:rsidRPr="00627F3D">
                <w:rPr>
                  <w:noProof/>
                </w:rPr>
                <w:t xml:space="preserve">Robert A. Veselis, M. [. (2009). </w:t>
              </w:r>
              <w:r w:rsidRPr="00627F3D">
                <w:rPr>
                  <w:i/>
                  <w:iCs/>
                  <w:noProof/>
                </w:rPr>
                <w:t>Propofol and midazolam inhibit conscious memory processes very soon after encoding: An event related potential study of familiarity and recollection in volunteers.</w:t>
              </w:r>
              <w:r w:rsidRPr="00627F3D">
                <w:rPr>
                  <w:noProof/>
                </w:rPr>
                <w:t xml:space="preserve"> Anaesthesiology.</w:t>
              </w:r>
            </w:p>
            <w:p w14:paraId="796C8D57" w14:textId="77777777" w:rsidR="00AE6F30" w:rsidRPr="00627F3D" w:rsidRDefault="00AE6F30" w:rsidP="00101B8E">
              <w:pPr>
                <w:pStyle w:val="Bibliography"/>
                <w:ind w:left="426" w:hanging="284"/>
                <w:rPr>
                  <w:noProof/>
                </w:rPr>
              </w:pPr>
              <w:r w:rsidRPr="00627F3D">
                <w:rPr>
                  <w:noProof/>
                </w:rPr>
                <w:t xml:space="preserve">Ramakrishnan S, D. J. (2021). </w:t>
              </w:r>
              <w:r w:rsidRPr="00627F3D">
                <w:rPr>
                  <w:i/>
                  <w:iCs/>
                  <w:noProof/>
                </w:rPr>
                <w:t>Akinesia.</w:t>
              </w:r>
              <w:r w:rsidRPr="00627F3D">
                <w:rPr>
                  <w:noProof/>
                </w:rPr>
                <w:t xml:space="preserve"> StatPearls Publishing, Treasure Island (FL).</w:t>
              </w:r>
            </w:p>
            <w:p w14:paraId="547744E8" w14:textId="77777777" w:rsidR="00AE6F30" w:rsidRPr="00627F3D" w:rsidRDefault="00AE6F30" w:rsidP="00101B8E">
              <w:pPr>
                <w:pStyle w:val="Bibliography"/>
                <w:ind w:left="426" w:hanging="284"/>
                <w:rPr>
                  <w:noProof/>
                </w:rPr>
              </w:pPr>
              <w:r w:rsidRPr="00627F3D">
                <w:rPr>
                  <w:noProof/>
                </w:rPr>
                <w:lastRenderedPageBreak/>
                <w:t xml:space="preserve">Roop Kaw, M. M. (2014). </w:t>
              </w:r>
              <w:r w:rsidRPr="00627F3D">
                <w:rPr>
                  <w:i/>
                  <w:iCs/>
                  <w:noProof/>
                </w:rPr>
                <w:t>Obesity Hypoventilation Syndrome and Anesthesia Considerations.</w:t>
              </w:r>
              <w:r w:rsidRPr="00627F3D">
                <w:rPr>
                  <w:noProof/>
                </w:rPr>
                <w:t xml:space="preserve"> </w:t>
              </w:r>
            </w:p>
            <w:p w14:paraId="7E9B4D52" w14:textId="77777777" w:rsidR="00AE6F30" w:rsidRPr="00627F3D" w:rsidRDefault="00AE6F30" w:rsidP="00101B8E">
              <w:pPr>
                <w:pStyle w:val="Bibliography"/>
                <w:ind w:left="426" w:hanging="284"/>
                <w:rPr>
                  <w:noProof/>
                </w:rPr>
              </w:pPr>
              <w:r w:rsidRPr="00627F3D">
                <w:rPr>
                  <w:noProof/>
                </w:rPr>
                <w:t xml:space="preserve">J.AndersonJamesHoughton, B. (2019). </w:t>
              </w:r>
              <w:r w:rsidRPr="00627F3D">
                <w:rPr>
                  <w:i/>
                  <w:iCs/>
                  <w:noProof/>
                </w:rPr>
                <w:t>Total Intravenous Anesthesia and Target-Controlled Infusion.</w:t>
              </w:r>
              <w:r w:rsidRPr="00627F3D">
                <w:rPr>
                  <w:noProof/>
                </w:rPr>
                <w:t xml:space="preserve"> </w:t>
              </w:r>
            </w:p>
            <w:p w14:paraId="26F24936" w14:textId="77777777" w:rsidR="00AE6F30" w:rsidRPr="00627F3D" w:rsidRDefault="00AE6F30" w:rsidP="00101B8E">
              <w:pPr>
                <w:pStyle w:val="Bibliography"/>
                <w:ind w:left="426" w:hanging="284"/>
                <w:rPr>
                  <w:noProof/>
                </w:rPr>
              </w:pPr>
              <w:r w:rsidRPr="00627F3D">
                <w:rPr>
                  <w:noProof/>
                </w:rPr>
                <w:t xml:space="preserve">Brian J.Anderson, J. H. (2019). </w:t>
              </w:r>
              <w:r w:rsidRPr="00627F3D">
                <w:rPr>
                  <w:i/>
                  <w:iCs/>
                  <w:noProof/>
                </w:rPr>
                <w:t>Total Intravenous Anesthesia and Target-Controlled Infusion.</w:t>
              </w:r>
              <w:r w:rsidRPr="00627F3D">
                <w:rPr>
                  <w:noProof/>
                </w:rPr>
                <w:t xml:space="preserve"> </w:t>
              </w:r>
            </w:p>
            <w:p w14:paraId="37EF715D" w14:textId="77777777" w:rsidR="00AE6F30" w:rsidRPr="00627F3D" w:rsidRDefault="00AE6F30" w:rsidP="00101B8E">
              <w:pPr>
                <w:pStyle w:val="Bibliography"/>
                <w:ind w:left="426" w:hanging="284"/>
                <w:rPr>
                  <w:noProof/>
                </w:rPr>
              </w:pPr>
              <w:r w:rsidRPr="00627F3D">
                <w:rPr>
                  <w:noProof/>
                </w:rPr>
                <w:t xml:space="preserve">Folino TB, M. E. (2021). </w:t>
              </w:r>
              <w:r w:rsidRPr="00627F3D">
                <w:rPr>
                  <w:i/>
                  <w:iCs/>
                  <w:noProof/>
                </w:rPr>
                <w:t>Propophol.</w:t>
              </w:r>
              <w:r w:rsidRPr="00627F3D">
                <w:rPr>
                  <w:noProof/>
                </w:rPr>
                <w:t xml:space="preserve"> Treasure Island (FL): StatPearls Publishing;.</w:t>
              </w:r>
            </w:p>
            <w:p w14:paraId="77DCC0F8" w14:textId="77777777" w:rsidR="00AE6F30" w:rsidRPr="00627F3D" w:rsidRDefault="00AE6F30" w:rsidP="00101B8E">
              <w:pPr>
                <w:pStyle w:val="Bibliography"/>
                <w:ind w:left="426" w:hanging="284"/>
                <w:rPr>
                  <w:noProof/>
                </w:rPr>
              </w:pPr>
              <w:r w:rsidRPr="00627F3D">
                <w:rPr>
                  <w:noProof/>
                </w:rPr>
                <w:t xml:space="preserve">Patrick L. Purdon, A. S. (2015). </w:t>
              </w:r>
              <w:r w:rsidRPr="00627F3D">
                <w:rPr>
                  <w:i/>
                  <w:iCs/>
                  <w:noProof/>
                </w:rPr>
                <w:t>Clinical Electroencephalography for Anesthesiologists: Part I: Background and Basic Signatures.</w:t>
              </w:r>
              <w:r w:rsidRPr="00627F3D">
                <w:rPr>
                  <w:noProof/>
                </w:rPr>
                <w:t xml:space="preserve"> Anesthesiology.</w:t>
              </w:r>
            </w:p>
            <w:p w14:paraId="6AE3CF2B" w14:textId="77777777" w:rsidR="00AE6F30" w:rsidRPr="00627F3D" w:rsidRDefault="00AE6F30" w:rsidP="00101B8E">
              <w:pPr>
                <w:pStyle w:val="Bibliography"/>
                <w:ind w:left="426" w:hanging="284"/>
                <w:rPr>
                  <w:noProof/>
                </w:rPr>
              </w:pPr>
              <w:r w:rsidRPr="00627F3D">
                <w:rPr>
                  <w:noProof/>
                </w:rPr>
                <w:t xml:space="preserve">P. Guldenmund, I. G. (2015). </w:t>
              </w:r>
              <w:r w:rsidRPr="00627F3D">
                <w:rPr>
                  <w:i/>
                  <w:iCs/>
                  <w:noProof/>
                </w:rPr>
                <w:t>Propofol-Induced Frontal Cortex Disconnection: A Study of Resting-State Networks, Total Brain Connectivity, and Mean BOLD Signal Oscillation Frequencies.</w:t>
              </w:r>
              <w:r w:rsidRPr="00627F3D">
                <w:rPr>
                  <w:noProof/>
                </w:rPr>
                <w:t xml:space="preserve"> </w:t>
              </w:r>
            </w:p>
            <w:p w14:paraId="408FA62C" w14:textId="77777777" w:rsidR="00AE6F30" w:rsidRPr="00627F3D" w:rsidRDefault="00AE6F30" w:rsidP="00101B8E">
              <w:pPr>
                <w:pStyle w:val="Bibliography"/>
                <w:ind w:left="426" w:hanging="284"/>
                <w:rPr>
                  <w:noProof/>
                </w:rPr>
              </w:pPr>
              <w:r w:rsidRPr="00627F3D">
                <w:rPr>
                  <w:noProof/>
                </w:rPr>
                <w:t xml:space="preserve">Butterworth, o. F. (2013). </w:t>
              </w:r>
              <w:r w:rsidRPr="00627F3D">
                <w:rPr>
                  <w:i/>
                  <w:iCs/>
                  <w:noProof/>
                </w:rPr>
                <w:t>Neuromuscular Blocking Agents. .</w:t>
              </w:r>
              <w:r w:rsidRPr="00627F3D">
                <w:rPr>
                  <w:noProof/>
                </w:rPr>
                <w:t xml:space="preserve"> McGraw Hill.</w:t>
              </w:r>
            </w:p>
            <w:p w14:paraId="61E6C212" w14:textId="77777777" w:rsidR="00AE6F30" w:rsidRPr="00627F3D" w:rsidRDefault="00AE6F30" w:rsidP="00101B8E">
              <w:pPr>
                <w:pStyle w:val="Bibliography"/>
                <w:ind w:left="426" w:hanging="284"/>
                <w:rPr>
                  <w:noProof/>
                </w:rPr>
              </w:pPr>
              <w:r w:rsidRPr="00627F3D">
                <w:rPr>
                  <w:noProof/>
                </w:rPr>
                <w:t xml:space="preserve">Marieke Kruidering-Hall, P. L. (2016). </w:t>
              </w:r>
              <w:r w:rsidRPr="00627F3D">
                <w:rPr>
                  <w:i/>
                  <w:iCs/>
                  <w:noProof/>
                </w:rPr>
                <w:t>Skeletal Muscle Relaxants</w:t>
              </w:r>
              <w:r w:rsidRPr="00627F3D">
                <w:rPr>
                  <w:noProof/>
                </w:rPr>
                <w:t>. Retrieved from https://basicmedicalkey.com/skeletal-muscle-relaxants/</w:t>
              </w:r>
            </w:p>
            <w:p w14:paraId="6CB00F71" w14:textId="77777777" w:rsidR="00AE6F30" w:rsidRPr="00627F3D" w:rsidRDefault="00AE6F30" w:rsidP="00101B8E">
              <w:pPr>
                <w:pStyle w:val="Bibliography"/>
                <w:ind w:left="426" w:hanging="284"/>
                <w:rPr>
                  <w:noProof/>
                </w:rPr>
              </w:pPr>
              <w:r w:rsidRPr="00627F3D">
                <w:rPr>
                  <w:noProof/>
                </w:rPr>
                <w:t xml:space="preserve">Yasar Sattar, L. C. (2021). </w:t>
              </w:r>
              <w:r w:rsidRPr="00627F3D">
                <w:rPr>
                  <w:i/>
                  <w:iCs/>
                  <w:noProof/>
                </w:rPr>
                <w:t>Electrocardiogram .</w:t>
              </w:r>
              <w:r w:rsidRPr="00627F3D">
                <w:rPr>
                  <w:noProof/>
                </w:rPr>
                <w:t xml:space="preserve"> Treasure Island (FL): StatPearls Publishing; .</w:t>
              </w:r>
            </w:p>
            <w:p w14:paraId="394D5943" w14:textId="77777777" w:rsidR="00AE6F30" w:rsidRPr="00627F3D" w:rsidRDefault="00AE6F30" w:rsidP="00101B8E">
              <w:pPr>
                <w:pStyle w:val="Bibliography"/>
                <w:ind w:left="426" w:hanging="284"/>
                <w:rPr>
                  <w:noProof/>
                </w:rPr>
              </w:pPr>
              <w:r w:rsidRPr="00627F3D">
                <w:rPr>
                  <w:noProof/>
                </w:rPr>
                <w:t xml:space="preserve">Jeanne, M. (2009). </w:t>
              </w:r>
              <w:r w:rsidRPr="00627F3D">
                <w:rPr>
                  <w:i/>
                  <w:iCs/>
                  <w:noProof/>
                </w:rPr>
                <w:t>Heart rate variability during total intravenous anesthesia: effects of nociception and analgesia.</w:t>
              </w:r>
              <w:r w:rsidRPr="00627F3D">
                <w:rPr>
                  <w:noProof/>
                </w:rPr>
                <w:t xml:space="preserve"> Autonomic Neuroscience.</w:t>
              </w:r>
            </w:p>
            <w:p w14:paraId="676638E1" w14:textId="77777777" w:rsidR="00AE6F30" w:rsidRPr="00627F3D" w:rsidRDefault="00AE6F30" w:rsidP="00101B8E">
              <w:pPr>
                <w:pStyle w:val="Bibliography"/>
                <w:ind w:left="426" w:hanging="284"/>
                <w:rPr>
                  <w:noProof/>
                </w:rPr>
              </w:pPr>
              <w:r w:rsidRPr="00627F3D">
                <w:rPr>
                  <w:noProof/>
                </w:rPr>
                <w:t xml:space="preserve">Neuromuscular blocking agents. (2021). </w:t>
              </w:r>
              <w:r w:rsidRPr="00627F3D">
                <w:rPr>
                  <w:i/>
                  <w:iCs/>
                  <w:noProof/>
                </w:rPr>
                <w:t>Wikipedia</w:t>
              </w:r>
              <w:r w:rsidRPr="00627F3D">
                <w:rPr>
                  <w:noProof/>
                </w:rPr>
                <w:t>. Retrieved from https://en.wikipedia.org/wiki/Neuromuscular-blocking_drug#Non-depolarizing_blocking_agents</w:t>
              </w:r>
            </w:p>
            <w:p w14:paraId="57A0EBE6" w14:textId="77777777" w:rsidR="00AE6F30" w:rsidRPr="00627F3D" w:rsidRDefault="00AE6F30" w:rsidP="00101B8E">
              <w:pPr>
                <w:pStyle w:val="Bibliography"/>
                <w:ind w:left="426" w:hanging="284"/>
                <w:rPr>
                  <w:noProof/>
                </w:rPr>
              </w:pPr>
              <w:r w:rsidRPr="00627F3D">
                <w:rPr>
                  <w:noProof/>
                </w:rPr>
                <w:t xml:space="preserve">Altès, J. (2020). </w:t>
              </w:r>
              <w:r w:rsidRPr="00627F3D">
                <w:rPr>
                  <w:i/>
                  <w:iCs/>
                  <w:noProof/>
                </w:rPr>
                <w:t>Machine learning prediction of adverse events in anaesthesia after laryngeal mask airway insertion.</w:t>
              </w:r>
              <w:r w:rsidRPr="00627F3D">
                <w:rPr>
                  <w:noProof/>
                </w:rPr>
                <w:t xml:space="preserve"> </w:t>
              </w:r>
            </w:p>
            <w:p w14:paraId="5386C06D" w14:textId="77777777" w:rsidR="00AE6F30" w:rsidRPr="00627F3D" w:rsidRDefault="00AE6F30" w:rsidP="00101B8E">
              <w:pPr>
                <w:pStyle w:val="Bibliography"/>
                <w:ind w:left="426" w:hanging="284"/>
                <w:rPr>
                  <w:noProof/>
                </w:rPr>
              </w:pPr>
              <w:r w:rsidRPr="00627F3D">
                <w:rPr>
                  <w:noProof/>
                </w:rPr>
                <w:t xml:space="preserve">Gbenga Ogedegbe, M. a. (2010). </w:t>
              </w:r>
              <w:r w:rsidRPr="00627F3D">
                <w:rPr>
                  <w:i/>
                  <w:iCs/>
                  <w:noProof/>
                </w:rPr>
                <w:t>Principles and techniques of blood pressure measurement .</w:t>
              </w:r>
              <w:r w:rsidRPr="00627F3D">
                <w:rPr>
                  <w:noProof/>
                </w:rPr>
                <w:t xml:space="preserve"> Cardiology clinics, vol 28.</w:t>
              </w:r>
            </w:p>
            <w:p w14:paraId="6301677E" w14:textId="30FB66B8" w:rsidR="008F1375" w:rsidRPr="00627F3D" w:rsidRDefault="00A54214" w:rsidP="00101B8E">
              <w:pPr>
                <w:ind w:left="426" w:hanging="284"/>
                <w:rPr>
                  <w:lang w:val="en-GB"/>
                </w:rPr>
              </w:pPr>
              <w:r w:rsidRPr="00627F3D">
                <w:rPr>
                  <w:b/>
                  <w:bCs/>
                  <w:noProof/>
                  <w:lang w:val="en-GB"/>
                </w:rPr>
                <w:fldChar w:fldCharType="end"/>
              </w:r>
            </w:p>
          </w:sdtContent>
        </w:sdt>
      </w:sdtContent>
    </w:sdt>
    <w:p w14:paraId="3D697AA9" w14:textId="77777777" w:rsidR="00AE6F30" w:rsidRPr="00627F3D" w:rsidRDefault="00AE6F30" w:rsidP="00DF239C">
      <w:pPr>
        <w:pStyle w:val="Heading1"/>
        <w:ind w:left="426" w:hanging="568"/>
        <w:rPr>
          <w:rFonts w:ascii="Arial Narrow" w:hAnsi="Arial Narrow" w:cs="Arial"/>
        </w:rPr>
      </w:pPr>
      <w:bookmarkStart w:id="55" w:name="_Toc92199665"/>
      <w:r w:rsidRPr="00627F3D">
        <w:rPr>
          <w:rFonts w:ascii="Arial Narrow" w:hAnsi="Arial Narrow" w:cs="Arial"/>
        </w:rPr>
        <w:t>Annex</w:t>
      </w:r>
      <w:bookmarkEnd w:id="55"/>
    </w:p>
    <w:p w14:paraId="0A819526" w14:textId="083E588A" w:rsidR="008F6D61" w:rsidRPr="00627F3D" w:rsidRDefault="008F6D61" w:rsidP="00AE6F30">
      <w:pPr>
        <w:pStyle w:val="Heading1"/>
        <w:numPr>
          <w:ilvl w:val="0"/>
          <w:numId w:val="0"/>
        </w:numPr>
        <w:ind w:left="432"/>
      </w:pPr>
    </w:p>
    <w:p w14:paraId="4F6FB3C0" w14:textId="77777777" w:rsidR="008F6D61" w:rsidRPr="00627F3D" w:rsidRDefault="008F6D61" w:rsidP="00FD3FD2">
      <w:pPr>
        <w:pStyle w:val="ListParagraph"/>
        <w:ind w:left="1440"/>
        <w:jc w:val="both"/>
        <w:rPr>
          <w:rFonts w:ascii="Arial Narrow" w:hAnsi="Arial Narrow" w:cs="Arial"/>
        </w:rPr>
      </w:pPr>
    </w:p>
    <w:p w14:paraId="7CA25B78" w14:textId="7B9C0AA5" w:rsidR="00514C57" w:rsidRPr="00627F3D" w:rsidRDefault="00514C57" w:rsidP="00FD3FD2">
      <w:pPr>
        <w:jc w:val="both"/>
        <w:rPr>
          <w:rFonts w:ascii="Arial Narrow" w:hAnsi="Arial Narrow" w:cs="Arial"/>
          <w:lang w:val="en-GB"/>
        </w:rPr>
      </w:pPr>
    </w:p>
    <w:p w14:paraId="2C51461E" w14:textId="44FBAF36" w:rsidR="00514C57" w:rsidRPr="00627F3D" w:rsidRDefault="00514C57" w:rsidP="00FD3FD2">
      <w:pPr>
        <w:jc w:val="both"/>
        <w:rPr>
          <w:rFonts w:ascii="Arial Narrow" w:hAnsi="Arial Narrow" w:cs="Arial"/>
          <w:lang w:val="en-GB"/>
        </w:rPr>
      </w:pPr>
    </w:p>
    <w:p w14:paraId="067D7AF2" w14:textId="16E23E9A" w:rsidR="00514C57" w:rsidRPr="00627F3D" w:rsidRDefault="00514C57" w:rsidP="00FD3FD2">
      <w:pPr>
        <w:jc w:val="both"/>
        <w:rPr>
          <w:rFonts w:ascii="Arial Narrow" w:hAnsi="Arial Narrow" w:cs="Arial"/>
          <w:lang w:val="en-GB"/>
        </w:rPr>
      </w:pPr>
    </w:p>
    <w:p w14:paraId="008865A1" w14:textId="0BAF7023" w:rsidR="00514C57" w:rsidRPr="00627F3D" w:rsidRDefault="00514C57" w:rsidP="00FD3FD2">
      <w:pPr>
        <w:jc w:val="both"/>
        <w:rPr>
          <w:rFonts w:ascii="Arial Narrow" w:hAnsi="Arial Narrow" w:cs="Arial"/>
          <w:lang w:val="en-GB"/>
        </w:rPr>
      </w:pPr>
    </w:p>
    <w:p w14:paraId="646DAD5B" w14:textId="5EA05BB4" w:rsidR="00514C57" w:rsidRPr="00627F3D" w:rsidRDefault="00514C57" w:rsidP="00FD3FD2">
      <w:pPr>
        <w:jc w:val="both"/>
        <w:rPr>
          <w:rFonts w:ascii="Arial Narrow" w:hAnsi="Arial Narrow" w:cs="Arial"/>
          <w:lang w:val="en-GB"/>
        </w:rPr>
      </w:pPr>
    </w:p>
    <w:p w14:paraId="48EAF03E" w14:textId="780F4AEB" w:rsidR="00514C57" w:rsidRPr="00627F3D" w:rsidRDefault="00514C57" w:rsidP="00FD3FD2">
      <w:pPr>
        <w:jc w:val="both"/>
        <w:rPr>
          <w:rFonts w:ascii="Arial Narrow" w:hAnsi="Arial Narrow" w:cs="Arial"/>
          <w:lang w:val="en-GB"/>
        </w:rPr>
      </w:pPr>
    </w:p>
    <w:p w14:paraId="7DBA15C0" w14:textId="66E154AB" w:rsidR="00514C57" w:rsidRPr="00627F3D" w:rsidRDefault="00514C57" w:rsidP="00FD3FD2">
      <w:pPr>
        <w:jc w:val="both"/>
        <w:rPr>
          <w:rFonts w:ascii="Arial Narrow" w:hAnsi="Arial Narrow" w:cs="Arial"/>
          <w:lang w:val="en-GB"/>
        </w:rPr>
      </w:pPr>
    </w:p>
    <w:p w14:paraId="73343ABE" w14:textId="35BE7D97" w:rsidR="00514C57" w:rsidRPr="00627F3D" w:rsidRDefault="00514C57" w:rsidP="00FD3FD2">
      <w:pPr>
        <w:jc w:val="both"/>
        <w:rPr>
          <w:rFonts w:ascii="Arial Narrow" w:hAnsi="Arial Narrow" w:cs="Arial"/>
          <w:lang w:val="en-GB"/>
        </w:rPr>
      </w:pPr>
    </w:p>
    <w:p w14:paraId="67E4D95A" w14:textId="5173472F" w:rsidR="00514C57" w:rsidRPr="00627F3D" w:rsidRDefault="00514C57" w:rsidP="00FD3FD2">
      <w:pPr>
        <w:jc w:val="both"/>
        <w:rPr>
          <w:rFonts w:ascii="Arial Narrow" w:hAnsi="Arial Narrow" w:cs="Arial"/>
          <w:lang w:val="en-GB"/>
        </w:rPr>
      </w:pPr>
    </w:p>
    <w:p w14:paraId="4E7EA8B8" w14:textId="6C1B8218" w:rsidR="00514C57" w:rsidRPr="00627F3D" w:rsidRDefault="00514C57" w:rsidP="00FD3FD2">
      <w:pPr>
        <w:jc w:val="both"/>
        <w:rPr>
          <w:rFonts w:ascii="Arial Narrow" w:hAnsi="Arial Narrow" w:cs="Arial"/>
          <w:lang w:val="en-GB"/>
        </w:rPr>
      </w:pPr>
    </w:p>
    <w:p w14:paraId="765AB818" w14:textId="115567C8" w:rsidR="00514C57" w:rsidRPr="00627F3D" w:rsidRDefault="00514C57" w:rsidP="00FD3FD2">
      <w:pPr>
        <w:jc w:val="both"/>
        <w:rPr>
          <w:rFonts w:ascii="Arial Narrow" w:hAnsi="Arial Narrow" w:cs="Arial"/>
          <w:lang w:val="en-GB"/>
        </w:rPr>
      </w:pPr>
    </w:p>
    <w:p w14:paraId="147B2F43" w14:textId="54D0DB61" w:rsidR="00514C57" w:rsidRPr="00627F3D" w:rsidRDefault="00514C57" w:rsidP="00FD3FD2">
      <w:pPr>
        <w:jc w:val="both"/>
        <w:rPr>
          <w:rFonts w:ascii="Arial Narrow" w:hAnsi="Arial Narrow" w:cs="Arial"/>
          <w:lang w:val="en-GB"/>
        </w:rPr>
      </w:pPr>
    </w:p>
    <w:p w14:paraId="6B7D015C" w14:textId="35AA208E" w:rsidR="00514C57" w:rsidRPr="00627F3D" w:rsidRDefault="00514C57" w:rsidP="00FD3FD2">
      <w:pPr>
        <w:jc w:val="both"/>
        <w:rPr>
          <w:rFonts w:ascii="Arial Narrow" w:hAnsi="Arial Narrow" w:cs="Arial"/>
          <w:lang w:val="en-GB"/>
        </w:rPr>
      </w:pPr>
    </w:p>
    <w:p w14:paraId="5AAFC46C" w14:textId="240F3F19" w:rsidR="00514C57" w:rsidRPr="00627F3D" w:rsidRDefault="00514C57" w:rsidP="00FD3FD2">
      <w:pPr>
        <w:jc w:val="both"/>
        <w:rPr>
          <w:rFonts w:ascii="Arial Narrow" w:hAnsi="Arial Narrow" w:cs="Arial"/>
          <w:lang w:val="en-GB"/>
        </w:rPr>
      </w:pPr>
    </w:p>
    <w:p w14:paraId="77F47014" w14:textId="777CB2D6" w:rsidR="00514C57" w:rsidRPr="00627F3D" w:rsidRDefault="00514C57" w:rsidP="00FD3FD2">
      <w:pPr>
        <w:jc w:val="both"/>
        <w:rPr>
          <w:rFonts w:ascii="Arial Narrow" w:hAnsi="Arial Narrow" w:cs="Arial"/>
          <w:lang w:val="en-GB"/>
        </w:rPr>
      </w:pPr>
    </w:p>
    <w:p w14:paraId="05E5BA73" w14:textId="592E873F" w:rsidR="00514C57" w:rsidRPr="00627F3D" w:rsidRDefault="00514C57" w:rsidP="00FD3FD2">
      <w:pPr>
        <w:jc w:val="both"/>
        <w:rPr>
          <w:rFonts w:ascii="Arial Narrow" w:hAnsi="Arial Narrow" w:cs="Arial"/>
          <w:lang w:val="en-GB"/>
        </w:rPr>
      </w:pPr>
    </w:p>
    <w:p w14:paraId="2BECE75E" w14:textId="3A74CE1A" w:rsidR="00514C57" w:rsidRPr="00627F3D" w:rsidRDefault="00514C57" w:rsidP="00FD3FD2">
      <w:pPr>
        <w:jc w:val="both"/>
        <w:rPr>
          <w:rFonts w:ascii="Arial Narrow" w:hAnsi="Arial Narrow" w:cs="Arial"/>
          <w:lang w:val="en-GB"/>
        </w:rPr>
      </w:pPr>
    </w:p>
    <w:p w14:paraId="2E1383D4" w14:textId="3DB52153" w:rsidR="00514C57" w:rsidRPr="00627F3D" w:rsidRDefault="00514C57" w:rsidP="00FD3FD2">
      <w:pPr>
        <w:jc w:val="both"/>
        <w:rPr>
          <w:rFonts w:ascii="Arial Narrow" w:hAnsi="Arial Narrow" w:cs="Arial"/>
          <w:lang w:val="en-GB"/>
        </w:rPr>
      </w:pPr>
    </w:p>
    <w:p w14:paraId="0E930093" w14:textId="77777777" w:rsidR="006F12A7" w:rsidRPr="00627F3D" w:rsidRDefault="006F12A7" w:rsidP="00FD3FD2">
      <w:pPr>
        <w:jc w:val="both"/>
        <w:rPr>
          <w:rFonts w:ascii="Arial Narrow" w:hAnsi="Arial Narrow" w:cs="Arial"/>
          <w:lang w:val="en-GB"/>
        </w:rPr>
      </w:pPr>
      <w:proofErr w:type="spellStart"/>
      <w:r w:rsidRPr="00627F3D">
        <w:rPr>
          <w:rFonts w:ascii="Arial Narrow" w:hAnsi="Arial Narrow" w:cs="Arial"/>
          <w:lang w:val="en-GB"/>
        </w:rPr>
        <w:lastRenderedPageBreak/>
        <w:t>Validació</w:t>
      </w:r>
      <w:proofErr w:type="spellEnd"/>
      <w:r w:rsidRPr="00627F3D">
        <w:rPr>
          <w:rFonts w:ascii="Arial Narrow" w:hAnsi="Arial Narrow" w:cs="Arial"/>
          <w:lang w:val="en-GB"/>
        </w:rPr>
        <w:t xml:space="preserve"> </w:t>
      </w:r>
      <w:proofErr w:type="spellStart"/>
      <w:r w:rsidRPr="00627F3D">
        <w:rPr>
          <w:rFonts w:ascii="Arial Narrow" w:hAnsi="Arial Narrow" w:cs="Arial"/>
          <w:lang w:val="en-GB"/>
        </w:rPr>
        <w:t>prospectiva</w:t>
      </w:r>
      <w:proofErr w:type="spellEnd"/>
      <w:r w:rsidRPr="00627F3D">
        <w:rPr>
          <w:rFonts w:ascii="Arial Narrow" w:hAnsi="Arial Narrow" w:cs="Arial"/>
          <w:lang w:val="en-GB"/>
        </w:rPr>
        <w:t xml:space="preserve"> d’un model de </w:t>
      </w:r>
      <w:proofErr w:type="spellStart"/>
      <w:r w:rsidRPr="00627F3D">
        <w:rPr>
          <w:rFonts w:ascii="Arial Narrow" w:hAnsi="Arial Narrow" w:cs="Arial"/>
          <w:lang w:val="en-GB"/>
        </w:rPr>
        <w:t>supervivència</w:t>
      </w:r>
      <w:proofErr w:type="spellEnd"/>
      <w:r w:rsidRPr="00627F3D">
        <w:rPr>
          <w:rFonts w:ascii="Arial Narrow" w:hAnsi="Arial Narrow" w:cs="Arial"/>
          <w:lang w:val="en-GB"/>
        </w:rPr>
        <w:t xml:space="preserve">, que </w:t>
      </w:r>
      <w:proofErr w:type="spellStart"/>
      <w:r w:rsidRPr="00627F3D">
        <w:rPr>
          <w:rFonts w:ascii="Arial Narrow" w:hAnsi="Arial Narrow" w:cs="Arial"/>
          <w:lang w:val="en-GB"/>
        </w:rPr>
        <w:t>preten</w:t>
      </w:r>
      <w:proofErr w:type="spellEnd"/>
      <w:r w:rsidRPr="00627F3D">
        <w:rPr>
          <w:rFonts w:ascii="Arial Narrow" w:hAnsi="Arial Narrow" w:cs="Arial"/>
          <w:lang w:val="en-GB"/>
        </w:rPr>
        <w:t xml:space="preserve"> </w:t>
      </w:r>
      <w:proofErr w:type="spellStart"/>
      <w:r w:rsidRPr="00627F3D">
        <w:rPr>
          <w:rFonts w:ascii="Arial Narrow" w:hAnsi="Arial Narrow" w:cs="Arial"/>
          <w:lang w:val="en-GB"/>
        </w:rPr>
        <w:t>donar</w:t>
      </w:r>
      <w:proofErr w:type="spellEnd"/>
      <w:r w:rsidRPr="00627F3D">
        <w:rPr>
          <w:rFonts w:ascii="Arial Narrow" w:hAnsi="Arial Narrow" w:cs="Arial"/>
          <w:lang w:val="en-GB"/>
        </w:rPr>
        <w:t xml:space="preserve"> una </w:t>
      </w:r>
      <w:proofErr w:type="spellStart"/>
      <w:r w:rsidRPr="00627F3D">
        <w:rPr>
          <w:rFonts w:ascii="Arial Narrow" w:hAnsi="Arial Narrow" w:cs="Arial"/>
          <w:lang w:val="en-GB"/>
        </w:rPr>
        <w:t>probabilitat</w:t>
      </w:r>
      <w:proofErr w:type="spellEnd"/>
      <w:r w:rsidRPr="00627F3D">
        <w:rPr>
          <w:rFonts w:ascii="Arial Narrow" w:hAnsi="Arial Narrow" w:cs="Arial"/>
          <w:lang w:val="en-GB"/>
        </w:rPr>
        <w:t xml:space="preserve"> de que el </w:t>
      </w:r>
      <w:proofErr w:type="spellStart"/>
      <w:r w:rsidRPr="00627F3D">
        <w:rPr>
          <w:rFonts w:ascii="Arial Narrow" w:hAnsi="Arial Narrow" w:cs="Arial"/>
          <w:lang w:val="en-GB"/>
        </w:rPr>
        <w:t>pacient</w:t>
      </w:r>
      <w:proofErr w:type="spellEnd"/>
      <w:r w:rsidRPr="00627F3D">
        <w:rPr>
          <w:rFonts w:ascii="Arial Narrow" w:hAnsi="Arial Narrow" w:cs="Arial"/>
          <w:lang w:val="en-GB"/>
        </w:rPr>
        <w:t xml:space="preserve"> </w:t>
      </w:r>
      <w:proofErr w:type="spellStart"/>
      <w:r w:rsidRPr="00627F3D">
        <w:rPr>
          <w:rFonts w:ascii="Arial Narrow" w:hAnsi="Arial Narrow" w:cs="Arial"/>
          <w:lang w:val="en-GB"/>
        </w:rPr>
        <w:t>romangui</w:t>
      </w:r>
      <w:proofErr w:type="spellEnd"/>
      <w:r w:rsidRPr="00627F3D">
        <w:rPr>
          <w:rFonts w:ascii="Arial Narrow" w:hAnsi="Arial Narrow" w:cs="Arial"/>
          <w:lang w:val="en-GB"/>
        </w:rPr>
        <w:t xml:space="preserve"> conscient </w:t>
      </w:r>
      <w:proofErr w:type="spellStart"/>
      <w:r w:rsidRPr="00627F3D">
        <w:rPr>
          <w:rFonts w:ascii="Arial Narrow" w:hAnsi="Arial Narrow" w:cs="Arial"/>
          <w:lang w:val="en-GB"/>
        </w:rPr>
        <w:t>en</w:t>
      </w:r>
      <w:proofErr w:type="spellEnd"/>
      <w:r w:rsidRPr="00627F3D">
        <w:rPr>
          <w:rFonts w:ascii="Arial Narrow" w:hAnsi="Arial Narrow" w:cs="Arial"/>
          <w:lang w:val="en-GB"/>
        </w:rPr>
        <w:t xml:space="preserve"> </w:t>
      </w:r>
      <w:proofErr w:type="spellStart"/>
      <w:r w:rsidRPr="00627F3D">
        <w:rPr>
          <w:rFonts w:ascii="Arial Narrow" w:hAnsi="Arial Narrow" w:cs="Arial"/>
          <w:lang w:val="en-GB"/>
        </w:rPr>
        <w:t>funció</w:t>
      </w:r>
      <w:proofErr w:type="spellEnd"/>
      <w:r w:rsidRPr="00627F3D">
        <w:rPr>
          <w:rFonts w:ascii="Arial Narrow" w:hAnsi="Arial Narrow" w:cs="Arial"/>
          <w:lang w:val="en-GB"/>
        </w:rPr>
        <w:t xml:space="preserve"> de la </w:t>
      </w:r>
      <w:proofErr w:type="spellStart"/>
      <w:r w:rsidRPr="00627F3D">
        <w:rPr>
          <w:rFonts w:ascii="Arial Narrow" w:hAnsi="Arial Narrow" w:cs="Arial"/>
          <w:lang w:val="en-GB"/>
        </w:rPr>
        <w:t>dosi</w:t>
      </w:r>
      <w:proofErr w:type="spellEnd"/>
      <w:r w:rsidRPr="00627F3D">
        <w:rPr>
          <w:rFonts w:ascii="Arial Narrow" w:hAnsi="Arial Narrow" w:cs="Arial"/>
          <w:lang w:val="en-GB"/>
        </w:rPr>
        <w:t xml:space="preserve"> de propofol (</w:t>
      </w:r>
      <w:proofErr w:type="spellStart"/>
      <w:r w:rsidRPr="00627F3D">
        <w:rPr>
          <w:rFonts w:ascii="Arial Narrow" w:hAnsi="Arial Narrow" w:cs="Arial"/>
          <w:lang w:val="en-GB"/>
        </w:rPr>
        <w:t>Hipnotic</w:t>
      </w:r>
      <w:proofErr w:type="spellEnd"/>
      <w:r w:rsidRPr="00627F3D">
        <w:rPr>
          <w:rFonts w:ascii="Arial Narrow" w:hAnsi="Arial Narrow" w:cs="Arial"/>
          <w:lang w:val="en-GB"/>
        </w:rPr>
        <w:t xml:space="preserve">) </w:t>
      </w:r>
      <w:proofErr w:type="spellStart"/>
      <w:r w:rsidRPr="00627F3D">
        <w:rPr>
          <w:rFonts w:ascii="Arial Narrow" w:hAnsi="Arial Narrow" w:cs="Arial"/>
          <w:lang w:val="en-GB"/>
        </w:rPr>
        <w:t>administrada</w:t>
      </w:r>
      <w:proofErr w:type="spellEnd"/>
      <w:r w:rsidRPr="00627F3D">
        <w:rPr>
          <w:rFonts w:ascii="Arial Narrow" w:hAnsi="Arial Narrow" w:cs="Arial"/>
          <w:lang w:val="en-GB"/>
        </w:rPr>
        <w:t>.</w:t>
      </w:r>
    </w:p>
    <w:p w14:paraId="3889C8E4" w14:textId="77777777" w:rsidR="006F12A7" w:rsidRPr="00627F3D" w:rsidRDefault="006F12A7" w:rsidP="00FD3FD2">
      <w:pPr>
        <w:jc w:val="both"/>
        <w:rPr>
          <w:rFonts w:ascii="Arial Narrow" w:hAnsi="Arial Narrow" w:cs="Arial"/>
          <w:lang w:val="en-GB"/>
        </w:rPr>
      </w:pPr>
    </w:p>
    <w:p w14:paraId="18ECA33B" w14:textId="77777777" w:rsidR="006F12A7" w:rsidRPr="00627F3D" w:rsidRDefault="006F12A7" w:rsidP="00FD3FD2">
      <w:pPr>
        <w:jc w:val="both"/>
        <w:rPr>
          <w:rFonts w:ascii="Arial Narrow" w:hAnsi="Arial Narrow" w:cs="Arial"/>
          <w:lang w:val="en-GB"/>
        </w:rPr>
      </w:pPr>
      <w:r w:rsidRPr="00627F3D">
        <w:rPr>
          <w:rFonts w:ascii="Arial Narrow" w:hAnsi="Arial Narrow" w:cs="Arial"/>
          <w:lang w:val="en-GB"/>
        </w:rPr>
        <w:t>Loss of consciousness refers to a state in which an individual lacks normal awareness of self and the surrounding environment. The patient is not responsive and will not react to any activity or stimulation. Syncope is the medical term for temporary loss of consciousness.</w:t>
      </w:r>
    </w:p>
    <w:p w14:paraId="493EBE16" w14:textId="77777777" w:rsidR="006F12A7" w:rsidRPr="00627F3D" w:rsidRDefault="006F12A7" w:rsidP="00FD3FD2">
      <w:pPr>
        <w:jc w:val="both"/>
        <w:rPr>
          <w:rFonts w:ascii="Arial Narrow" w:hAnsi="Arial Narrow" w:cs="Arial"/>
          <w:lang w:val="en-GB"/>
        </w:rPr>
      </w:pPr>
    </w:p>
    <w:p w14:paraId="070F3FEA" w14:textId="77777777" w:rsidR="006F12A7" w:rsidRPr="00627F3D" w:rsidRDefault="006F12A7" w:rsidP="00FD3FD2">
      <w:pPr>
        <w:jc w:val="both"/>
        <w:rPr>
          <w:rFonts w:ascii="Arial Narrow" w:hAnsi="Arial Narrow" w:cs="Arial"/>
          <w:lang w:val="en-GB"/>
        </w:rPr>
      </w:pPr>
    </w:p>
    <w:p w14:paraId="6F13B964" w14:textId="77777777" w:rsidR="006F12A7" w:rsidRPr="00627F3D" w:rsidRDefault="006F12A7" w:rsidP="00FD3FD2">
      <w:pPr>
        <w:jc w:val="both"/>
        <w:rPr>
          <w:rFonts w:ascii="Arial Narrow" w:hAnsi="Arial Narrow" w:cs="Arial"/>
          <w:lang w:val="en-GB"/>
        </w:rPr>
      </w:pPr>
    </w:p>
    <w:p w14:paraId="62BC12CF" w14:textId="77777777" w:rsidR="006F12A7" w:rsidRPr="00627F3D" w:rsidRDefault="006F12A7" w:rsidP="00FD3FD2">
      <w:pPr>
        <w:jc w:val="both"/>
        <w:rPr>
          <w:rFonts w:ascii="Arial Narrow" w:hAnsi="Arial Narrow" w:cs="Arial"/>
          <w:lang w:val="en-GB"/>
        </w:rPr>
      </w:pPr>
    </w:p>
    <w:p w14:paraId="642A752D" w14:textId="77777777" w:rsidR="006F12A7" w:rsidRPr="00627F3D" w:rsidRDefault="006F12A7" w:rsidP="00FD3FD2">
      <w:pPr>
        <w:jc w:val="both"/>
        <w:rPr>
          <w:rFonts w:ascii="Arial Narrow" w:hAnsi="Arial Narrow" w:cs="Arial"/>
          <w:lang w:val="en-GB"/>
        </w:rPr>
      </w:pPr>
    </w:p>
    <w:p w14:paraId="2707AF5D" w14:textId="226F0E37" w:rsidR="00514C57" w:rsidRPr="00627F3D" w:rsidRDefault="00514C57" w:rsidP="00FD3FD2">
      <w:pPr>
        <w:jc w:val="both"/>
        <w:rPr>
          <w:rFonts w:ascii="Arial Narrow" w:hAnsi="Arial Narrow" w:cs="Arial"/>
          <w:lang w:val="en-GB"/>
        </w:rPr>
      </w:pPr>
    </w:p>
    <w:sectPr w:rsidR="00514C57" w:rsidRPr="00627F3D">
      <w:footerReference w:type="default" r:id="rId38"/>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MARC PALOMER CADENAS" w:date="2021-12-09T12:41:00Z" w:initials="MPC">
    <w:p w14:paraId="127E6B3C" w14:textId="150C9114" w:rsidR="00A64EE6" w:rsidRDefault="00A64EE6">
      <w:pPr>
        <w:pStyle w:val="CommentText"/>
      </w:pPr>
      <w:r>
        <w:rPr>
          <w:rStyle w:val="CommentReference"/>
        </w:rPr>
        <w:annotationRef/>
      </w:r>
      <w:proofErr w:type="spellStart"/>
      <w:r>
        <w:t>Això</w:t>
      </w:r>
      <w:proofErr w:type="spellEnd"/>
      <w:r>
        <w:t xml:space="preserve"> </w:t>
      </w:r>
      <w:proofErr w:type="spellStart"/>
      <w:r>
        <w:t>és</w:t>
      </w:r>
      <w:proofErr w:type="spellEnd"/>
      <w:r>
        <w:t xml:space="preserve"> el que </w:t>
      </w:r>
      <w:proofErr w:type="spellStart"/>
      <w:r>
        <w:t>fica</w:t>
      </w:r>
      <w:proofErr w:type="spellEnd"/>
      <w:r>
        <w:t xml:space="preserve"> </w:t>
      </w:r>
      <w:proofErr w:type="spellStart"/>
      <w:r>
        <w:t>als</w:t>
      </w:r>
      <w:proofErr w:type="spellEnd"/>
      <w:r>
        <w:t xml:space="preserve"> </w:t>
      </w:r>
      <w:proofErr w:type="spellStart"/>
      <w:r>
        <w:t>altres</w:t>
      </w:r>
      <w:proofErr w:type="spellEnd"/>
      <w:r>
        <w:t xml:space="preserve"> TFG, es que </w:t>
      </w:r>
      <w:proofErr w:type="spellStart"/>
      <w:r>
        <w:t>és</w:t>
      </w:r>
      <w:proofErr w:type="spellEnd"/>
      <w:r>
        <w:t xml:space="preserve"> el </w:t>
      </w:r>
      <w:proofErr w:type="spellStart"/>
      <w:r>
        <w:t>grup</w:t>
      </w:r>
      <w:proofErr w:type="spellEnd"/>
      <w:r>
        <w:t xml:space="preserve"> de </w:t>
      </w:r>
      <w:proofErr w:type="spellStart"/>
      <w:r>
        <w:t>treball</w:t>
      </w:r>
      <w:proofErr w:type="spellEnd"/>
      <w:r>
        <w:t xml:space="preserve"> del </w:t>
      </w:r>
      <w:proofErr w:type="spellStart"/>
      <w:r>
        <w:t>gambús</w:t>
      </w:r>
      <w:proofErr w:type="spellEnd"/>
      <w:r>
        <w:t>?</w:t>
      </w:r>
    </w:p>
  </w:comment>
  <w:comment w:id="3" w:author="MARC PALOMER CADENAS" w:date="2022-01-02T13:41:00Z" w:initials="MPC">
    <w:p w14:paraId="5E7B26FF" w14:textId="044F258F" w:rsidR="00A025ED" w:rsidRDefault="00A025ED">
      <w:pPr>
        <w:pStyle w:val="CommentText"/>
      </w:pPr>
      <w:r>
        <w:rPr>
          <w:rStyle w:val="CommentReference"/>
        </w:rPr>
        <w:annotationRef/>
      </w:r>
      <w:r>
        <w:t>?</w:t>
      </w:r>
    </w:p>
  </w:comment>
  <w:comment w:id="5" w:author="MARC PALOMER CADENAS" w:date="2021-12-21T13:12:00Z" w:initials="MPC">
    <w:p w14:paraId="36DB356D" w14:textId="18C6DB6E" w:rsidR="008206E0" w:rsidRDefault="008206E0" w:rsidP="008206E0">
      <w:pPr>
        <w:spacing w:after="369"/>
        <w:jc w:val="both"/>
        <w:rPr>
          <w:rFonts w:ascii="Arial Narrow" w:hAnsi="Arial Narrow" w:cs="Arial"/>
          <w:color w:val="333333"/>
          <w:sz w:val="20"/>
          <w:szCs w:val="20"/>
          <w:highlight w:val="yellow"/>
        </w:rPr>
      </w:pPr>
      <w:r>
        <w:rPr>
          <w:rStyle w:val="CommentReference"/>
        </w:rPr>
        <w:annotationRef/>
      </w:r>
      <w:r>
        <w:rPr>
          <w:rFonts w:ascii="Arial Narrow" w:hAnsi="Arial Narrow" w:cs="Arial"/>
          <w:color w:val="333333"/>
          <w:sz w:val="20"/>
          <w:szCs w:val="20"/>
          <w:highlight w:val="yellow"/>
        </w:rPr>
        <w:t xml:space="preserve">Que </w:t>
      </w:r>
      <w:r>
        <w:rPr>
          <w:rFonts w:ascii="Arial Narrow" w:hAnsi="Arial Narrow" w:cs="Arial"/>
          <w:color w:val="333333"/>
          <w:sz w:val="20"/>
          <w:szCs w:val="20"/>
          <w:highlight w:val="yellow"/>
        </w:rPr>
        <w:t xml:space="preserve">ficar? </w:t>
      </w:r>
    </w:p>
    <w:p w14:paraId="1FDCC5EF" w14:textId="77777777" w:rsidR="008206E0" w:rsidRDefault="008206E0" w:rsidP="008206E0">
      <w:pPr>
        <w:spacing w:after="369"/>
        <w:jc w:val="both"/>
        <w:rPr>
          <w:rFonts w:ascii="Arial Narrow" w:hAnsi="Arial Narrow" w:cs="Arial"/>
          <w:color w:val="333333"/>
          <w:sz w:val="20"/>
          <w:szCs w:val="20"/>
          <w:highlight w:val="yellow"/>
        </w:rPr>
      </w:pPr>
    </w:p>
    <w:p w14:paraId="37D74246" w14:textId="24499B65" w:rsidR="008206E0" w:rsidRPr="00453D6E" w:rsidRDefault="008206E0" w:rsidP="008206E0">
      <w:pPr>
        <w:spacing w:after="369"/>
        <w:jc w:val="both"/>
        <w:rPr>
          <w:rFonts w:ascii="Arial Narrow" w:hAnsi="Arial Narrow" w:cs="Arial"/>
          <w:color w:val="333333"/>
          <w:sz w:val="20"/>
          <w:szCs w:val="20"/>
          <w:highlight w:val="yellow"/>
        </w:rPr>
      </w:pPr>
      <w:r w:rsidRPr="00453D6E">
        <w:rPr>
          <w:rFonts w:ascii="Arial Narrow" w:hAnsi="Arial Narrow" w:cs="Arial"/>
          <w:color w:val="333333"/>
          <w:sz w:val="20"/>
          <w:szCs w:val="20"/>
          <w:highlight w:val="yellow"/>
        </w:rPr>
        <w:t>Describe exactly what activities or procedures will take place during the award period. Specifically explain how the project will be completed.</w:t>
      </w:r>
    </w:p>
    <w:p w14:paraId="581649A0" w14:textId="77777777" w:rsidR="008206E0" w:rsidRPr="00453D6E" w:rsidRDefault="008206E0" w:rsidP="008206E0">
      <w:pPr>
        <w:spacing w:after="369"/>
        <w:jc w:val="both"/>
        <w:rPr>
          <w:rFonts w:ascii="Arial Narrow" w:hAnsi="Arial Narrow" w:cs="Arial"/>
          <w:color w:val="333333"/>
          <w:sz w:val="20"/>
          <w:szCs w:val="20"/>
          <w:highlight w:val="yellow"/>
        </w:rPr>
      </w:pPr>
      <w:r w:rsidRPr="00453D6E">
        <w:rPr>
          <w:rFonts w:ascii="Arial Narrow" w:hAnsi="Arial Narrow" w:cs="Arial"/>
          <w:color w:val="333333"/>
          <w:sz w:val="20"/>
          <w:szCs w:val="20"/>
          <w:highlight w:val="yellow"/>
        </w:rPr>
        <w:t>Identify what you will do and what other individuals involved in the project will do.</w:t>
      </w:r>
    </w:p>
    <w:p w14:paraId="6A1362ED" w14:textId="77777777" w:rsidR="008206E0" w:rsidRPr="00453D6E" w:rsidRDefault="008206E0" w:rsidP="008206E0">
      <w:pPr>
        <w:spacing w:after="369"/>
        <w:jc w:val="both"/>
        <w:rPr>
          <w:rFonts w:ascii="Arial Narrow" w:hAnsi="Arial Narrow" w:cs="Arial"/>
          <w:color w:val="333333"/>
          <w:sz w:val="20"/>
          <w:szCs w:val="20"/>
          <w:highlight w:val="yellow"/>
        </w:rPr>
      </w:pPr>
      <w:r w:rsidRPr="00453D6E">
        <w:rPr>
          <w:rFonts w:ascii="Arial Narrow" w:hAnsi="Arial Narrow" w:cs="Arial"/>
          <w:color w:val="333333"/>
          <w:sz w:val="20"/>
          <w:szCs w:val="20"/>
          <w:highlight w:val="yellow"/>
        </w:rPr>
        <w:t xml:space="preserve">What kinds of techniques will you use? Are they new or unique? In what ways? What types of data will be </w:t>
      </w:r>
      <w:proofErr w:type="gramStart"/>
      <w:r w:rsidRPr="00453D6E">
        <w:rPr>
          <w:rFonts w:ascii="Arial Narrow" w:hAnsi="Arial Narrow" w:cs="Arial"/>
          <w:color w:val="333333"/>
          <w:sz w:val="20"/>
          <w:szCs w:val="20"/>
          <w:highlight w:val="yellow"/>
        </w:rPr>
        <w:t>collected</w:t>
      </w:r>
      <w:proofErr w:type="gramEnd"/>
      <w:r w:rsidRPr="00453D6E">
        <w:rPr>
          <w:rFonts w:ascii="Arial Narrow" w:hAnsi="Arial Narrow" w:cs="Arial"/>
          <w:color w:val="333333"/>
          <w:sz w:val="20"/>
          <w:szCs w:val="20"/>
          <w:highlight w:val="yellow"/>
        </w:rPr>
        <w:t xml:space="preserve"> and analyses will be performed? Is your research quantitative? Qualitative? Exploratory? Historical? Another type of research? What procedures, materials, or concepts will drive your project?</w:t>
      </w:r>
    </w:p>
    <w:p w14:paraId="04C71C35" w14:textId="77777777" w:rsidR="008206E0" w:rsidRPr="00453D6E" w:rsidRDefault="008206E0" w:rsidP="008206E0">
      <w:pPr>
        <w:spacing w:after="369"/>
        <w:jc w:val="both"/>
        <w:rPr>
          <w:rFonts w:ascii="Arial Narrow" w:hAnsi="Arial Narrow" w:cs="Arial"/>
          <w:color w:val="333333"/>
          <w:sz w:val="20"/>
          <w:szCs w:val="20"/>
        </w:rPr>
      </w:pPr>
      <w:r w:rsidRPr="00453D6E">
        <w:rPr>
          <w:rFonts w:ascii="Arial Narrow" w:hAnsi="Arial Narrow" w:cs="Arial"/>
          <w:color w:val="333333"/>
          <w:sz w:val="20"/>
          <w:szCs w:val="20"/>
          <w:highlight w:val="yellow"/>
        </w:rPr>
        <w:t>Describe the extent of the involvement of the faculty mentor in the project.</w:t>
      </w:r>
      <w:r w:rsidRPr="00453D6E">
        <w:rPr>
          <w:rFonts w:ascii="Arial Narrow" w:hAnsi="Arial Narrow" w:cs="Arial"/>
          <w:color w:val="333333"/>
          <w:sz w:val="20"/>
          <w:szCs w:val="20"/>
        </w:rPr>
        <w:t> </w:t>
      </w:r>
    </w:p>
    <w:p w14:paraId="157A0EB1" w14:textId="6591C543" w:rsidR="008206E0" w:rsidRDefault="008206E0">
      <w:pPr>
        <w:pStyle w:val="CommentText"/>
      </w:pPr>
    </w:p>
  </w:comment>
  <w:comment w:id="6" w:author="MARC PALOMER CADENAS" w:date="2021-12-21T12:54:00Z" w:initials="MPC">
    <w:p w14:paraId="27402836" w14:textId="77777777" w:rsidR="00D046B9" w:rsidRDefault="00D046B9" w:rsidP="00D046B9">
      <w:pPr>
        <w:jc w:val="both"/>
        <w:rPr>
          <w:rFonts w:ascii="Arial Narrow" w:hAnsi="Arial Narrow" w:cs="Arial"/>
        </w:rPr>
      </w:pPr>
      <w:r>
        <w:rPr>
          <w:rStyle w:val="CommentReference"/>
        </w:rPr>
        <w:annotationRef/>
      </w:r>
      <w:r>
        <w:rPr>
          <w:rFonts w:ascii="Arial Narrow" w:hAnsi="Arial Narrow" w:cs="Arial"/>
        </w:rPr>
        <w:t xml:space="preserve">AIXÒ S’HA DE FICAR A ALGÚN LLOC PERÌ NO SÉ ON </w:t>
      </w:r>
    </w:p>
    <w:p w14:paraId="0FF50264" w14:textId="77777777" w:rsidR="00D046B9" w:rsidRDefault="00D046B9" w:rsidP="00D046B9">
      <w:pPr>
        <w:jc w:val="both"/>
        <w:rPr>
          <w:rFonts w:ascii="Arial Narrow" w:hAnsi="Arial Narrow" w:cs="Arial"/>
        </w:rPr>
      </w:pPr>
    </w:p>
    <w:p w14:paraId="45E64E95" w14:textId="63535BC8" w:rsidR="00D046B9" w:rsidRPr="00453D6E" w:rsidRDefault="00D046B9" w:rsidP="00D046B9">
      <w:pPr>
        <w:jc w:val="both"/>
        <w:rPr>
          <w:rFonts w:ascii="Arial Narrow" w:hAnsi="Arial Narrow" w:cs="Arial"/>
        </w:rPr>
      </w:pPr>
      <w:r w:rsidRPr="00453D6E">
        <w:rPr>
          <w:rFonts w:ascii="Arial Narrow" w:hAnsi="Arial Narrow" w:cs="Arial"/>
        </w:rPr>
        <w:t>The data used in the analysis is previously collected data from (</w:t>
      </w:r>
      <w:r w:rsidRPr="00453D6E">
        <w:rPr>
          <w:rFonts w:ascii="Arial Narrow" w:hAnsi="Arial Narrow" w:cs="Arial"/>
          <w:highlight w:val="yellow"/>
        </w:rPr>
        <w:t>insertar el estudi al que forma part</w:t>
      </w:r>
      <w:r w:rsidRPr="00453D6E">
        <w:rPr>
          <w:rFonts w:ascii="Arial Narrow" w:hAnsi="Arial Narrow" w:cs="Arial"/>
        </w:rPr>
        <w:t xml:space="preserve">) because of time restrictions. Currently collected data will be used in future studies conducted by other professionals. </w:t>
      </w:r>
    </w:p>
    <w:p w14:paraId="5CAE1715" w14:textId="2F6188FD" w:rsidR="00D046B9" w:rsidRDefault="00D046B9">
      <w:pPr>
        <w:pStyle w:val="CommentText"/>
      </w:pPr>
    </w:p>
  </w:comment>
  <w:comment w:id="7" w:author="MARC PALOMER CADENAS" w:date="2022-01-02T13:55:00Z" w:initials="MPC">
    <w:p w14:paraId="2CF8C059" w14:textId="0E61C6ED" w:rsidR="00C75D0B" w:rsidRDefault="00C75D0B">
      <w:pPr>
        <w:pStyle w:val="CommentText"/>
      </w:pPr>
      <w:r>
        <w:rPr>
          <w:rStyle w:val="CommentReference"/>
        </w:rPr>
        <w:annotationRef/>
      </w:r>
      <w:proofErr w:type="spellStart"/>
      <w:r>
        <w:t>Comentar</w:t>
      </w:r>
      <w:proofErr w:type="spellEnd"/>
      <w:r>
        <w:t xml:space="preserve"> com es. Fa la </w:t>
      </w:r>
      <w:proofErr w:type="spellStart"/>
      <w:r>
        <w:t>presentació</w:t>
      </w:r>
      <w:proofErr w:type="spellEnd"/>
      <w:r>
        <w:t>.</w:t>
      </w:r>
    </w:p>
  </w:comment>
  <w:comment w:id="11" w:author="MARC PALOMER CADENAS" w:date="2021-12-21T13:13:00Z" w:initials="MPC">
    <w:p w14:paraId="0F3B6467" w14:textId="2DFACB6F" w:rsidR="008206E0" w:rsidRDefault="008206E0" w:rsidP="008206E0">
      <w:pPr>
        <w:spacing w:before="100" w:beforeAutospacing="1" w:after="100" w:afterAutospacing="1"/>
        <w:jc w:val="both"/>
        <w:rPr>
          <w:rFonts w:ascii="Arial Narrow" w:hAnsi="Arial Narrow" w:cs="Arial"/>
          <w:sz w:val="20"/>
          <w:szCs w:val="20"/>
          <w:highlight w:val="yellow"/>
        </w:rPr>
      </w:pPr>
      <w:r>
        <w:rPr>
          <w:rStyle w:val="CommentReference"/>
        </w:rPr>
        <w:annotationRef/>
      </w:r>
      <w:r w:rsidRPr="00453D6E">
        <w:rPr>
          <w:rFonts w:ascii="Arial Narrow" w:hAnsi="Arial Narrow" w:cs="Arial"/>
          <w:sz w:val="20"/>
          <w:szCs w:val="20"/>
          <w:highlight w:val="yellow"/>
        </w:rPr>
        <w:t xml:space="preserve">¿En qué punto está la tecnología? ¿Cuál es el contexto del Proyecto? </w:t>
      </w:r>
    </w:p>
    <w:p w14:paraId="095B286F" w14:textId="77777777" w:rsidR="00B9617E" w:rsidRPr="00453D6E" w:rsidRDefault="00B9617E" w:rsidP="008206E0">
      <w:pPr>
        <w:spacing w:before="100" w:beforeAutospacing="1" w:after="100" w:afterAutospacing="1"/>
        <w:jc w:val="both"/>
        <w:rPr>
          <w:rFonts w:ascii="Arial Narrow" w:hAnsi="Arial Narrow" w:cs="Arial"/>
          <w:highlight w:val="yellow"/>
        </w:rPr>
      </w:pPr>
    </w:p>
    <w:p w14:paraId="74878580" w14:textId="092AEC44" w:rsidR="008206E0" w:rsidRDefault="008206E0" w:rsidP="008206E0">
      <w:pPr>
        <w:spacing w:before="100" w:beforeAutospacing="1" w:after="100" w:afterAutospacing="1"/>
        <w:jc w:val="both"/>
        <w:rPr>
          <w:rFonts w:ascii="Arial Narrow" w:hAnsi="Arial Narrow" w:cs="Arial"/>
          <w:sz w:val="20"/>
          <w:szCs w:val="20"/>
          <w:highlight w:val="yellow"/>
        </w:rPr>
      </w:pPr>
      <w:r w:rsidRPr="00453D6E">
        <w:rPr>
          <w:rFonts w:ascii="Arial Narrow" w:hAnsi="Arial Narrow" w:cs="Arial"/>
          <w:sz w:val="20"/>
          <w:szCs w:val="20"/>
          <w:highlight w:val="yellow"/>
        </w:rPr>
        <w:t xml:space="preserve">Estado del arte (estado de la tecnología) </w:t>
      </w:r>
    </w:p>
    <w:p w14:paraId="4EB69A2F" w14:textId="77777777" w:rsidR="00B9617E" w:rsidRPr="00453D6E" w:rsidRDefault="00B9617E" w:rsidP="008206E0">
      <w:pPr>
        <w:spacing w:before="100" w:beforeAutospacing="1" w:after="100" w:afterAutospacing="1"/>
        <w:jc w:val="both"/>
        <w:rPr>
          <w:rFonts w:ascii="Arial Narrow" w:hAnsi="Arial Narrow" w:cs="Arial"/>
          <w:highlight w:val="yellow"/>
        </w:rPr>
      </w:pPr>
    </w:p>
    <w:p w14:paraId="0E1987A6" w14:textId="4E45E0BA" w:rsidR="008206E0" w:rsidRDefault="008206E0" w:rsidP="008206E0">
      <w:pPr>
        <w:spacing w:before="100" w:beforeAutospacing="1" w:after="100" w:afterAutospacing="1"/>
        <w:jc w:val="both"/>
        <w:rPr>
          <w:rFonts w:ascii="Arial Narrow" w:hAnsi="Arial Narrow" w:cs="Arial"/>
          <w:sz w:val="20"/>
          <w:szCs w:val="20"/>
        </w:rPr>
      </w:pPr>
      <w:r w:rsidRPr="00453D6E">
        <w:rPr>
          <w:rFonts w:ascii="Arial Narrow" w:hAnsi="Arial Narrow" w:cs="Arial"/>
          <w:sz w:val="20"/>
          <w:szCs w:val="20"/>
          <w:highlight w:val="yellow"/>
        </w:rPr>
        <w:t>Estado de la situación: ¿Cuál es la situación y el entorno donde se enmarca el proyecto? ¿Qué hay hecho? ¿Quién y para qué lo ha hecho?</w:t>
      </w:r>
      <w:r w:rsidRPr="00453D6E">
        <w:rPr>
          <w:rFonts w:ascii="Arial Narrow" w:hAnsi="Arial Narrow" w:cs="Arial"/>
          <w:sz w:val="20"/>
          <w:szCs w:val="20"/>
        </w:rPr>
        <w:t xml:space="preserve"> </w:t>
      </w:r>
    </w:p>
    <w:p w14:paraId="69CB2FBC" w14:textId="77777777" w:rsidR="00B9617E" w:rsidRPr="00453D6E" w:rsidRDefault="00B9617E" w:rsidP="008206E0">
      <w:pPr>
        <w:spacing w:before="100" w:beforeAutospacing="1" w:after="100" w:afterAutospacing="1"/>
        <w:jc w:val="both"/>
        <w:rPr>
          <w:rFonts w:ascii="Arial Narrow" w:hAnsi="Arial Narrow" w:cs="Arial"/>
        </w:rPr>
      </w:pPr>
    </w:p>
    <w:p w14:paraId="0475A06F" w14:textId="77777777" w:rsidR="008206E0" w:rsidRPr="00453D6E" w:rsidRDefault="008206E0" w:rsidP="008206E0">
      <w:pPr>
        <w:spacing w:before="100" w:beforeAutospacing="1" w:after="100" w:afterAutospacing="1"/>
        <w:jc w:val="both"/>
        <w:rPr>
          <w:rFonts w:ascii="Arial Narrow" w:hAnsi="Arial Narrow" w:cs="Arial"/>
          <w:sz w:val="20"/>
          <w:szCs w:val="20"/>
          <w:highlight w:val="yellow"/>
        </w:rPr>
      </w:pPr>
      <w:r w:rsidRPr="00453D6E">
        <w:rPr>
          <w:rFonts w:ascii="Arial Narrow" w:hAnsi="Arial Narrow" w:cs="Arial"/>
          <w:sz w:val="20"/>
          <w:szCs w:val="20"/>
          <w:highlight w:val="yellow"/>
        </w:rPr>
        <w:t>A background of a project is just a simple and short statement of the project, meaning why we need to initiate it and what problems and needs will be addressed once it’s been implemented successfully. We do not say anything about objectives, resources to be allocated, methods to be used, and any other, more accurate information. The purpose of the background is to give an overview of the project for deciding on the need to do the project and for initiating the planning process. When you write a background for your project your primary focus should be placed on giving a general idea and explaining the key prerequisites. This will let your potential investors (sponsors) get the “initial impression” about the project.</w:t>
      </w:r>
    </w:p>
    <w:p w14:paraId="5602CDFC" w14:textId="2F986D7C" w:rsidR="008206E0" w:rsidRDefault="008206E0">
      <w:pPr>
        <w:pStyle w:val="CommentText"/>
      </w:pPr>
    </w:p>
  </w:comment>
  <w:comment w:id="12" w:author="MARC PALOMER CADENAS" w:date="2021-12-21T13:21:00Z" w:initials="MPC">
    <w:p w14:paraId="11A3CE21" w14:textId="77777777" w:rsidR="00B9617E" w:rsidRDefault="00B9617E">
      <w:pPr>
        <w:pStyle w:val="CommentText"/>
      </w:pPr>
      <w:r>
        <w:rPr>
          <w:rStyle w:val="CommentReference"/>
        </w:rPr>
        <w:annotationRef/>
      </w:r>
      <w:r>
        <w:t xml:space="preserve">Falta una </w:t>
      </w:r>
      <w:proofErr w:type="spellStart"/>
      <w:r>
        <w:t>raó</w:t>
      </w:r>
      <w:proofErr w:type="spellEnd"/>
      <w:r>
        <w:t xml:space="preserve"> per </w:t>
      </w:r>
      <w:proofErr w:type="spellStart"/>
      <w:r>
        <w:t>ferho</w:t>
      </w:r>
      <w:proofErr w:type="spellEnd"/>
      <w:r>
        <w:t>....</w:t>
      </w:r>
    </w:p>
    <w:p w14:paraId="0B78C1BB" w14:textId="77777777" w:rsidR="000377D5" w:rsidRDefault="000377D5">
      <w:pPr>
        <w:pStyle w:val="CommentText"/>
      </w:pPr>
    </w:p>
    <w:p w14:paraId="475F1F13" w14:textId="1DEBEC12" w:rsidR="000377D5" w:rsidRDefault="000377D5">
      <w:pPr>
        <w:pStyle w:val="CommentText"/>
      </w:pPr>
      <w:r>
        <w:t xml:space="preserve">Possible: per </w:t>
      </w:r>
      <w:proofErr w:type="spellStart"/>
      <w:r>
        <w:t>reduir</w:t>
      </w:r>
      <w:proofErr w:type="spellEnd"/>
      <w:r>
        <w:t xml:space="preserve"> el temps de </w:t>
      </w:r>
      <w:proofErr w:type="spellStart"/>
      <w:r>
        <w:t>intervenció</w:t>
      </w:r>
      <w:proofErr w:type="spellEnd"/>
      <w:r>
        <w:t xml:space="preserve">, </w:t>
      </w:r>
      <w:proofErr w:type="spellStart"/>
      <w:r>
        <w:t>perque</w:t>
      </w:r>
      <w:proofErr w:type="spellEnd"/>
      <w:r>
        <w:t xml:space="preserve"> el </w:t>
      </w:r>
      <w:proofErr w:type="spellStart"/>
      <w:r>
        <w:t>cirurgia</w:t>
      </w:r>
      <w:proofErr w:type="spellEnd"/>
      <w:r>
        <w:t xml:space="preserve"> es </w:t>
      </w:r>
      <w:proofErr w:type="spellStart"/>
      <w:r>
        <w:t>recolzi</w:t>
      </w:r>
      <w:proofErr w:type="spellEnd"/>
      <w:r>
        <w:t xml:space="preserve"> </w:t>
      </w:r>
      <w:proofErr w:type="spellStart"/>
      <w:r>
        <w:t>en</w:t>
      </w:r>
      <w:proofErr w:type="spellEnd"/>
      <w:r>
        <w:t xml:space="preserve"> el </w:t>
      </w:r>
      <w:proofErr w:type="spellStart"/>
      <w:r>
        <w:t>coneixement</w:t>
      </w:r>
      <w:proofErr w:type="spellEnd"/>
      <w:r>
        <w:t xml:space="preserve"> de infinites </w:t>
      </w:r>
      <w:proofErr w:type="spellStart"/>
      <w:r>
        <w:t>intervencions</w:t>
      </w:r>
      <w:proofErr w:type="spellEnd"/>
      <w:r>
        <w:t xml:space="preserve"> (on ell no hi </w:t>
      </w:r>
      <w:proofErr w:type="spellStart"/>
      <w:r>
        <w:t>podri</w:t>
      </w:r>
      <w:proofErr w:type="spellEnd"/>
      <w:r>
        <w:t xml:space="preserve"> </w:t>
      </w:r>
      <w:proofErr w:type="spellStart"/>
      <w:r>
        <w:t>aser</w:t>
      </w:r>
      <w:proofErr w:type="spellEnd"/>
      <w:r>
        <w:t xml:space="preserve"> </w:t>
      </w:r>
      <w:proofErr w:type="spellStart"/>
      <w:r>
        <w:t>mai</w:t>
      </w:r>
      <w:proofErr w:type="spellEnd"/>
      <w:r>
        <w:t xml:space="preserve">...) </w:t>
      </w:r>
    </w:p>
  </w:comment>
  <w:comment w:id="17" w:author="MARC PALOMER CADENAS" w:date="2021-12-21T17:28:00Z" w:initials="MPC">
    <w:p w14:paraId="4A7076BC" w14:textId="2D6D8361" w:rsidR="00CF2ADF" w:rsidRDefault="00CF2ADF" w:rsidP="00CF2ADF">
      <w:pPr>
        <w:jc w:val="both"/>
        <w:rPr>
          <w:rFonts w:ascii="Arial Narrow" w:hAnsi="Arial Narrow" w:cs="Arial"/>
        </w:rPr>
      </w:pPr>
      <w:r>
        <w:rPr>
          <w:rStyle w:val="CommentReference"/>
        </w:rPr>
        <w:annotationRef/>
      </w:r>
      <w:r w:rsidRPr="00453D6E">
        <w:rPr>
          <w:rFonts w:ascii="Arial Narrow" w:hAnsi="Arial Narrow" w:cs="Arial"/>
        </w:rPr>
        <w:t>Parlar del TCI i d’algun altre metode de donar el monim d’anestesia possible (mes aviat seria per controlar la quantitat d’anestesic donat, per controlarne lefecte es fan servir parametres com el BIS, EEG supression, HR etc.</w:t>
      </w:r>
      <w:r>
        <w:rPr>
          <w:rFonts w:ascii="Arial Narrow" w:hAnsi="Arial Narrow" w:cs="Arial"/>
        </w:rPr>
        <w:t xml:space="preserve"> i aixo va a monitoring.</w:t>
      </w:r>
    </w:p>
    <w:p w14:paraId="5D55E399" w14:textId="430949BC" w:rsidR="00CF2ADF" w:rsidRDefault="00CF2ADF" w:rsidP="00CF2ADF">
      <w:pPr>
        <w:jc w:val="both"/>
        <w:rPr>
          <w:rFonts w:ascii="Arial Narrow" w:hAnsi="Arial Narrow" w:cs="Arial"/>
        </w:rPr>
      </w:pPr>
    </w:p>
    <w:p w14:paraId="565E9361" w14:textId="65C6B52A" w:rsidR="00CF2ADF" w:rsidRPr="00453D6E" w:rsidRDefault="00CF2ADF" w:rsidP="00CF2ADF">
      <w:pPr>
        <w:jc w:val="both"/>
        <w:rPr>
          <w:rFonts w:ascii="Arial Narrow" w:hAnsi="Arial Narrow" w:cs="Arial"/>
        </w:rPr>
      </w:pPr>
      <w:r>
        <w:rPr>
          <w:rFonts w:ascii="Arial Narrow" w:hAnsi="Arial Narrow" w:cs="Arial"/>
        </w:rPr>
        <w:t>Parlar dels anestesics que hi ha per sobre i els que fem servir especialment.</w:t>
      </w:r>
    </w:p>
    <w:p w14:paraId="3CDF44A0" w14:textId="5787E93B" w:rsidR="00CF2ADF" w:rsidRDefault="00CF2ADF">
      <w:pPr>
        <w:pStyle w:val="CommentText"/>
      </w:pPr>
    </w:p>
  </w:comment>
  <w:comment w:id="18" w:author="MARC PALOMER CADENAS" w:date="2022-01-03T16:20:00Z" w:initials="MPC">
    <w:p w14:paraId="243B8CC4" w14:textId="09CA3297" w:rsidR="006C38DF" w:rsidRDefault="006C38DF">
      <w:pPr>
        <w:pStyle w:val="CommentText"/>
      </w:pPr>
      <w:r>
        <w:rPr>
          <w:rStyle w:val="CommentReference"/>
        </w:rPr>
        <w:annotationRef/>
      </w:r>
      <w:r>
        <w:t xml:space="preserve">A la </w:t>
      </w:r>
      <w:proofErr w:type="spellStart"/>
      <w:r>
        <w:t>bomba</w:t>
      </w:r>
      <w:proofErr w:type="spellEnd"/>
      <w:r>
        <w:t xml:space="preserve"> de TCI </w:t>
      </w:r>
      <w:proofErr w:type="gramStart"/>
      <w:r>
        <w:t xml:space="preserve">hi  </w:t>
      </w:r>
      <w:proofErr w:type="spellStart"/>
      <w:r>
        <w:t>introduin</w:t>
      </w:r>
      <w:proofErr w:type="spellEnd"/>
      <w:proofErr w:type="gramEnd"/>
      <w:r>
        <w:t xml:space="preserve"> la </w:t>
      </w:r>
      <w:proofErr w:type="spellStart"/>
      <w:r>
        <w:t>edat</w:t>
      </w:r>
      <w:proofErr w:type="spellEnd"/>
      <w:r>
        <w:t xml:space="preserve">, el pes, </w:t>
      </w:r>
      <w:proofErr w:type="spellStart"/>
      <w:r>
        <w:t>l’alçada</w:t>
      </w:r>
      <w:proofErr w:type="spellEnd"/>
      <w:r>
        <w:t xml:space="preserve"> </w:t>
      </w:r>
      <w:proofErr w:type="spellStart"/>
      <w:r>
        <w:t>i</w:t>
      </w:r>
      <w:proofErr w:type="spellEnd"/>
      <w:r>
        <w:t xml:space="preserve"> la Ce que </w:t>
      </w:r>
      <w:proofErr w:type="spellStart"/>
      <w:r>
        <w:t>volem</w:t>
      </w:r>
      <w:proofErr w:type="spellEnd"/>
      <w:r>
        <w:t>, oi?</w:t>
      </w:r>
    </w:p>
  </w:comment>
  <w:comment w:id="20" w:author="MARC PALOMER CADENAS" w:date="2022-01-03T17:52:00Z" w:initials="MPC">
    <w:p w14:paraId="316CA2EA" w14:textId="2EA84E13" w:rsidR="00A24FCA" w:rsidRDefault="00A24FCA">
      <w:pPr>
        <w:pStyle w:val="CommentText"/>
      </w:pPr>
      <w:r>
        <w:rPr>
          <w:rStyle w:val="CommentReference"/>
        </w:rPr>
        <w:annotationRef/>
      </w:r>
      <w:r>
        <w:t xml:space="preserve">Es </w:t>
      </w:r>
      <w:proofErr w:type="spellStart"/>
      <w:r>
        <w:t>correcte</w:t>
      </w:r>
      <w:proofErr w:type="spellEnd"/>
      <w:r>
        <w:t>?</w:t>
      </w:r>
    </w:p>
  </w:comment>
  <w:comment w:id="24" w:author="MARC PALOMER CADENAS" w:date="2022-01-03T19:21:00Z" w:initials="MPC">
    <w:p w14:paraId="6DE8CFDA" w14:textId="5949B789" w:rsidR="003D6B42" w:rsidRDefault="003D6B42">
      <w:pPr>
        <w:pStyle w:val="CommentText"/>
      </w:pPr>
      <w:r>
        <w:rPr>
          <w:rStyle w:val="CommentReference"/>
        </w:rPr>
        <w:annotationRef/>
      </w:r>
      <w:proofErr w:type="spellStart"/>
      <w:r>
        <w:t>Cada</w:t>
      </w:r>
      <w:proofErr w:type="spellEnd"/>
      <w:r>
        <w:t xml:space="preserve"> </w:t>
      </w:r>
      <w:proofErr w:type="spellStart"/>
      <w:r>
        <w:t>quan</w:t>
      </w:r>
      <w:proofErr w:type="spellEnd"/>
      <w:r>
        <w:t xml:space="preserve"> </w:t>
      </w:r>
      <w:proofErr w:type="spellStart"/>
      <w:r>
        <w:t>mesura</w:t>
      </w:r>
      <w:proofErr w:type="spellEnd"/>
      <w:r>
        <w:t>??</w:t>
      </w:r>
    </w:p>
  </w:comment>
  <w:comment w:id="25" w:author="MARC PALOMER CADENAS" w:date="2022-01-03T19:27:00Z" w:initials="MPC">
    <w:p w14:paraId="293E5138" w14:textId="1C0AE04B" w:rsidR="00A420FC" w:rsidRDefault="00A420FC">
      <w:pPr>
        <w:pStyle w:val="CommentText"/>
      </w:pPr>
      <w:r>
        <w:rPr>
          <w:rStyle w:val="CommentReference"/>
        </w:rPr>
        <w:annotationRef/>
      </w:r>
      <w:proofErr w:type="spellStart"/>
      <w:r>
        <w:t>Quina</w:t>
      </w:r>
      <w:proofErr w:type="spellEnd"/>
      <w:r>
        <w:t xml:space="preserve"> es la </w:t>
      </w:r>
      <w:proofErr w:type="spellStart"/>
      <w:r>
        <w:t>pressió</w:t>
      </w:r>
      <w:proofErr w:type="spellEnd"/>
      <w:r>
        <w:t xml:space="preserve"> </w:t>
      </w:r>
      <w:proofErr w:type="spellStart"/>
      <w:r>
        <w:t>en</w:t>
      </w:r>
      <w:proofErr w:type="spellEnd"/>
      <w:r>
        <w:t xml:space="preserve"> </w:t>
      </w:r>
      <w:proofErr w:type="spellStart"/>
      <w:r>
        <w:t>sistole</w:t>
      </w:r>
      <w:proofErr w:type="spellEnd"/>
      <w:r>
        <w:t xml:space="preserve"> </w:t>
      </w:r>
      <w:proofErr w:type="spellStart"/>
      <w:r>
        <w:t>i</w:t>
      </w:r>
      <w:proofErr w:type="spellEnd"/>
      <w:r>
        <w:t xml:space="preserve"> diastole </w:t>
      </w:r>
      <w:proofErr w:type="spellStart"/>
      <w:r>
        <w:t>segura</w:t>
      </w:r>
      <w:proofErr w:type="spellEnd"/>
      <w:r>
        <w:t xml:space="preserve"> </w:t>
      </w:r>
      <w:proofErr w:type="spellStart"/>
      <w:r>
        <w:t>en</w:t>
      </w:r>
      <w:proofErr w:type="spellEnd"/>
      <w:r>
        <w:t xml:space="preserve"> una </w:t>
      </w:r>
      <w:proofErr w:type="spellStart"/>
      <w:r>
        <w:t>cirurgia</w:t>
      </w:r>
      <w:proofErr w:type="spellEnd"/>
      <w:r>
        <w:t xml:space="preserve">? I quines drogues es fans </w:t>
      </w:r>
      <w:proofErr w:type="spellStart"/>
      <w:r>
        <w:t>servir</w:t>
      </w:r>
      <w:proofErr w:type="spellEnd"/>
      <w:r>
        <w:t xml:space="preserve"> per </w:t>
      </w:r>
      <w:proofErr w:type="spellStart"/>
      <w:r>
        <w:t>modularla</w:t>
      </w:r>
      <w:proofErr w:type="spellEnd"/>
      <w:r>
        <w:t>?</w:t>
      </w:r>
    </w:p>
  </w:comment>
  <w:comment w:id="28" w:author="MARC PALOMER CADENAS" w:date="2022-01-04T12:05:00Z" w:initials="MPC">
    <w:p w14:paraId="7D405CD4" w14:textId="2E08A49B" w:rsidR="00B84DCB" w:rsidRDefault="00B84DCB">
      <w:pPr>
        <w:pStyle w:val="CommentText"/>
      </w:pPr>
      <w:r>
        <w:rPr>
          <w:rStyle w:val="CommentReference"/>
        </w:rPr>
        <w:annotationRef/>
      </w:r>
      <w:proofErr w:type="spellStart"/>
      <w:r>
        <w:t>Caldria</w:t>
      </w:r>
      <w:proofErr w:type="spellEnd"/>
      <w:r>
        <w:t xml:space="preserve"> </w:t>
      </w:r>
      <w:proofErr w:type="spellStart"/>
      <w:r>
        <w:t>ficar</w:t>
      </w:r>
      <w:proofErr w:type="spellEnd"/>
      <w:r>
        <w:t xml:space="preserve"> </w:t>
      </w:r>
      <w:proofErr w:type="spellStart"/>
      <w:r>
        <w:t>alguna</w:t>
      </w:r>
      <w:proofErr w:type="spellEnd"/>
      <w:r>
        <w:t xml:space="preserve"> </w:t>
      </w:r>
      <w:proofErr w:type="spellStart"/>
      <w:r>
        <w:t>cosa</w:t>
      </w:r>
      <w:proofErr w:type="spellEnd"/>
      <w:r>
        <w:t xml:space="preserve"> de la </w:t>
      </w:r>
      <w:proofErr w:type="spellStart"/>
      <w:r>
        <w:t>integració</w:t>
      </w:r>
      <w:proofErr w:type="spellEnd"/>
      <w:r>
        <w:t xml:space="preserve"> de tots </w:t>
      </w:r>
      <w:proofErr w:type="spellStart"/>
      <w:r>
        <w:t>els</w:t>
      </w:r>
      <w:proofErr w:type="spellEnd"/>
      <w:r>
        <w:t xml:space="preserve"> </w:t>
      </w:r>
      <w:proofErr w:type="spellStart"/>
      <w:r>
        <w:t>sistemes</w:t>
      </w:r>
      <w:proofErr w:type="spellEnd"/>
      <w:r>
        <w:t xml:space="preserve"> de </w:t>
      </w:r>
      <w:proofErr w:type="spellStart"/>
      <w:r>
        <w:t>monitorització</w:t>
      </w:r>
      <w:proofErr w:type="spellEnd"/>
      <w:r>
        <w:t>?</w:t>
      </w:r>
    </w:p>
  </w:comment>
  <w:comment w:id="31" w:author="MARC PALOMER CADENAS" w:date="2022-01-04T12:41:00Z" w:initials="MPC">
    <w:p w14:paraId="37E51338" w14:textId="77777777" w:rsidR="00751A71" w:rsidRPr="00D40609" w:rsidRDefault="00751A71" w:rsidP="00751A71">
      <w:pPr>
        <w:jc w:val="both"/>
        <w:rPr>
          <w:rFonts w:ascii="Arial Narrow" w:hAnsi="Arial Narrow" w:cs="Arial"/>
          <w:color w:val="000000"/>
          <w:shd w:val="clear" w:color="auto" w:fill="FFFFFF"/>
        </w:rPr>
      </w:pPr>
      <w:r>
        <w:rPr>
          <w:rStyle w:val="CommentReference"/>
        </w:rPr>
        <w:annotationRef/>
      </w:r>
      <w:r>
        <w:t xml:space="preserve">Cal </w:t>
      </w:r>
      <w:r>
        <w:t xml:space="preserve">parlar de </w:t>
      </w:r>
      <w:r w:rsidRPr="00D40609">
        <w:rPr>
          <w:rFonts w:ascii="Arial Narrow" w:hAnsi="Arial Narrow" w:cs="Arial"/>
          <w:color w:val="000000"/>
          <w:shd w:val="clear" w:color="auto" w:fill="FFFFFF"/>
        </w:rPr>
        <w:t>Correlation vs causation?</w:t>
      </w:r>
    </w:p>
    <w:p w14:paraId="3F07AADA" w14:textId="6A1F276E" w:rsidR="00751A71" w:rsidRDefault="00751A71">
      <w:pPr>
        <w:pStyle w:val="CommentText"/>
      </w:pPr>
    </w:p>
  </w:comment>
  <w:comment w:id="32" w:author="MARC PALOMER CADENAS" w:date="2022-01-04T13:48:00Z" w:initials="MPC">
    <w:p w14:paraId="5F467D60" w14:textId="6CB389CF" w:rsidR="00B8319A" w:rsidRDefault="00B8319A">
      <w:pPr>
        <w:pStyle w:val="CommentText"/>
      </w:pPr>
      <w:r>
        <w:rPr>
          <w:rStyle w:val="CommentReference"/>
        </w:rPr>
        <w:annotationRef/>
      </w:r>
      <w:proofErr w:type="spellStart"/>
      <w:r>
        <w:t>Esta</w:t>
      </w:r>
      <w:proofErr w:type="spellEnd"/>
      <w:r>
        <w:t xml:space="preserve"> </w:t>
      </w:r>
      <w:proofErr w:type="spellStart"/>
      <w:r>
        <w:t>malament</w:t>
      </w:r>
      <w:proofErr w:type="spellEnd"/>
    </w:p>
  </w:comment>
  <w:comment w:id="33" w:author="MARC PALOMER CADENAS" w:date="2022-01-04T14:06:00Z" w:initials="MPC">
    <w:p w14:paraId="42649ACD" w14:textId="77777777" w:rsidR="00EF425A" w:rsidRPr="00105C44" w:rsidRDefault="00EF425A" w:rsidP="00EF425A">
      <w:pPr>
        <w:rPr>
          <w:rFonts w:ascii="Arial Narrow" w:hAnsi="Arial Narrow" w:cs="Arial"/>
        </w:rPr>
      </w:pPr>
      <w:r>
        <w:rPr>
          <w:rStyle w:val="CommentReference"/>
        </w:rPr>
        <w:annotationRef/>
      </w:r>
      <w:r>
        <w:rPr>
          <w:rFonts w:ascii="Arial Narrow" w:hAnsi="Arial Narrow" w:cs="Arial"/>
        </w:rPr>
        <w:t>Mirar si hi ha alguna cosa i ficarho</w:t>
      </w:r>
    </w:p>
    <w:p w14:paraId="3C8DF26F" w14:textId="289394F3" w:rsidR="00EF425A" w:rsidRDefault="00EF425A">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27E6B3C" w15:done="0"/>
  <w15:commentEx w15:paraId="5E7B26FF" w15:done="0"/>
  <w15:commentEx w15:paraId="157A0EB1" w15:done="0"/>
  <w15:commentEx w15:paraId="5CAE1715" w15:done="0"/>
  <w15:commentEx w15:paraId="2CF8C059" w15:done="0"/>
  <w15:commentEx w15:paraId="5602CDFC" w15:done="0"/>
  <w15:commentEx w15:paraId="475F1F13" w15:done="0"/>
  <w15:commentEx w15:paraId="3CDF44A0" w15:done="0"/>
  <w15:commentEx w15:paraId="243B8CC4" w15:done="0"/>
  <w15:commentEx w15:paraId="316CA2EA" w15:done="0"/>
  <w15:commentEx w15:paraId="6DE8CFDA" w15:done="0"/>
  <w15:commentEx w15:paraId="293E5138" w15:done="0"/>
  <w15:commentEx w15:paraId="7D405CD4" w15:done="0"/>
  <w15:commentEx w15:paraId="3F07AADA" w15:done="0"/>
  <w15:commentEx w15:paraId="5F467D60" w15:done="0"/>
  <w15:commentEx w15:paraId="3C8DF26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5C7815" w16cex:dateUtc="2021-12-09T11:41:00Z"/>
  <w16cex:commentExtensible w16cex:durableId="257C29FD" w16cex:dateUtc="2022-01-02T12:41:00Z"/>
  <w16cex:commentExtensible w16cex:durableId="256C514C" w16cex:dateUtc="2021-12-21T12:12:00Z"/>
  <w16cex:commentExtensible w16cex:durableId="256C4D1E" w16cex:dateUtc="2021-12-21T11:54:00Z"/>
  <w16cex:commentExtensible w16cex:durableId="257C2D3A" w16cex:dateUtc="2022-01-02T12:55:00Z"/>
  <w16cex:commentExtensible w16cex:durableId="256C5195" w16cex:dateUtc="2021-12-21T12:13:00Z"/>
  <w16cex:commentExtensible w16cex:durableId="256C533C" w16cex:dateUtc="2021-12-21T12:21:00Z"/>
  <w16cex:commentExtensible w16cex:durableId="256C8D3A" w16cex:dateUtc="2021-12-21T16:28:00Z"/>
  <w16cex:commentExtensible w16cex:durableId="257DA0B1" w16cex:dateUtc="2022-01-03T15:20:00Z"/>
  <w16cex:commentExtensible w16cex:durableId="257DB645" w16cex:dateUtc="2022-01-03T16:52:00Z"/>
  <w16cex:commentExtensible w16cex:durableId="257DCB34" w16cex:dateUtc="2022-01-03T18:21:00Z"/>
  <w16cex:commentExtensible w16cex:durableId="257DCC9A" w16cex:dateUtc="2022-01-03T18:27:00Z"/>
  <w16cex:commentExtensible w16cex:durableId="257EB67A" w16cex:dateUtc="2022-01-04T11:05:00Z"/>
  <w16cex:commentExtensible w16cex:durableId="257EBF0E" w16cex:dateUtc="2022-01-04T11:41:00Z"/>
  <w16cex:commentExtensible w16cex:durableId="257ECEAE" w16cex:dateUtc="2022-01-04T12:48:00Z"/>
  <w16cex:commentExtensible w16cex:durableId="257ED2E4" w16cex:dateUtc="2022-01-04T13: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27E6B3C" w16cid:durableId="255C7815"/>
  <w16cid:commentId w16cid:paraId="5E7B26FF" w16cid:durableId="257C29FD"/>
  <w16cid:commentId w16cid:paraId="157A0EB1" w16cid:durableId="256C514C"/>
  <w16cid:commentId w16cid:paraId="5CAE1715" w16cid:durableId="256C4D1E"/>
  <w16cid:commentId w16cid:paraId="2CF8C059" w16cid:durableId="257C2D3A"/>
  <w16cid:commentId w16cid:paraId="5602CDFC" w16cid:durableId="256C5195"/>
  <w16cid:commentId w16cid:paraId="475F1F13" w16cid:durableId="256C533C"/>
  <w16cid:commentId w16cid:paraId="3CDF44A0" w16cid:durableId="256C8D3A"/>
  <w16cid:commentId w16cid:paraId="243B8CC4" w16cid:durableId="257DA0B1"/>
  <w16cid:commentId w16cid:paraId="316CA2EA" w16cid:durableId="257DB645"/>
  <w16cid:commentId w16cid:paraId="6DE8CFDA" w16cid:durableId="257DCB34"/>
  <w16cid:commentId w16cid:paraId="293E5138" w16cid:durableId="257DCC9A"/>
  <w16cid:commentId w16cid:paraId="7D405CD4" w16cid:durableId="257EB67A"/>
  <w16cid:commentId w16cid:paraId="3F07AADA" w16cid:durableId="257EBF0E"/>
  <w16cid:commentId w16cid:paraId="5F467D60" w16cid:durableId="257ECEAE"/>
  <w16cid:commentId w16cid:paraId="3C8DF26F" w16cid:durableId="257ED2E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54A0DA" w14:textId="77777777" w:rsidR="00E22218" w:rsidRDefault="00E22218" w:rsidP="00941582">
      <w:r>
        <w:separator/>
      </w:r>
    </w:p>
  </w:endnote>
  <w:endnote w:type="continuationSeparator" w:id="0">
    <w:p w14:paraId="15D89115" w14:textId="77777777" w:rsidR="00E22218" w:rsidRDefault="00E22218" w:rsidP="009415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ource Sans Pro">
    <w:panose1 w:val="020B0503030403020204"/>
    <w:charset w:val="00"/>
    <w:family w:val="swiss"/>
    <w:pitch w:val="variable"/>
    <w:sig w:usb0="600002F7" w:usb1="02000001" w:usb2="00000000" w:usb3="00000000" w:csb0="0000019F" w:csb1="00000000"/>
  </w:font>
  <w:font w:name="NimbusSanL">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D9E3B" w14:textId="77777777" w:rsidR="00941582" w:rsidRDefault="00941582">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4B6984C" w14:textId="77777777" w:rsidR="00941582" w:rsidRDefault="009415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8B4E9F" w14:textId="77777777" w:rsidR="00E22218" w:rsidRDefault="00E22218" w:rsidP="00941582">
      <w:r>
        <w:separator/>
      </w:r>
    </w:p>
  </w:footnote>
  <w:footnote w:type="continuationSeparator" w:id="0">
    <w:p w14:paraId="4748FA8C" w14:textId="77777777" w:rsidR="00E22218" w:rsidRDefault="00E22218" w:rsidP="0094158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C65744"/>
    <w:multiLevelType w:val="hybridMultilevel"/>
    <w:tmpl w:val="0FAA564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B6B075E"/>
    <w:multiLevelType w:val="multilevel"/>
    <w:tmpl w:val="51E2AB26"/>
    <w:lvl w:ilvl="0">
      <w:start w:val="1"/>
      <w:numFmt w:val="decimal"/>
      <w:pStyle w:val="Heading1"/>
      <w:lvlText w:val="%1."/>
      <w:lvlJc w:val="left"/>
      <w:pPr>
        <w:ind w:left="432" w:hanging="432"/>
      </w:pPr>
      <w:rPr>
        <w:rFonts w:asciiTheme="majorHAnsi" w:eastAsiaTheme="majorEastAsia" w:hAnsiTheme="majorHAnsi" w:cstheme="majorBidi"/>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3ACD004B"/>
    <w:multiLevelType w:val="multilevel"/>
    <w:tmpl w:val="BCF22C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BCB1663"/>
    <w:multiLevelType w:val="hybridMultilevel"/>
    <w:tmpl w:val="366AFB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D8C7061"/>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5935ABF"/>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4BFC491A"/>
    <w:multiLevelType w:val="hybridMultilevel"/>
    <w:tmpl w:val="479A538E"/>
    <w:lvl w:ilvl="0" w:tplc="3BAA3AF6">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1903C45"/>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2424346"/>
    <w:multiLevelType w:val="multilevel"/>
    <w:tmpl w:val="1E2CD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F1B26F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9C714CF"/>
    <w:multiLevelType w:val="hybridMultilevel"/>
    <w:tmpl w:val="E90ACB14"/>
    <w:lvl w:ilvl="0" w:tplc="B1C0ADA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2"/>
  </w:num>
  <w:num w:numId="3">
    <w:abstractNumId w:val="9"/>
  </w:num>
  <w:num w:numId="4">
    <w:abstractNumId w:val="7"/>
  </w:num>
  <w:num w:numId="5">
    <w:abstractNumId w:val="4"/>
  </w:num>
  <w:num w:numId="6">
    <w:abstractNumId w:val="1"/>
  </w:num>
  <w:num w:numId="7">
    <w:abstractNumId w:val="6"/>
  </w:num>
  <w:num w:numId="8">
    <w:abstractNumId w:val="10"/>
  </w:num>
  <w:num w:numId="9">
    <w:abstractNumId w:val="3"/>
  </w:num>
  <w:num w:numId="10">
    <w:abstractNumId w:val="8"/>
  </w:num>
  <w:num w:numId="11">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C PALOMER CADENAS">
    <w15:presenceInfo w15:providerId="AD" w15:userId="S::mpalomca33@alumnes.ub.edu::27693d53-4fb2-4b56-ad95-3133f8e8786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575C"/>
    <w:rsid w:val="00020B9C"/>
    <w:rsid w:val="000300BE"/>
    <w:rsid w:val="000377D5"/>
    <w:rsid w:val="00054F63"/>
    <w:rsid w:val="00056635"/>
    <w:rsid w:val="00061EAC"/>
    <w:rsid w:val="00064C13"/>
    <w:rsid w:val="0009758F"/>
    <w:rsid w:val="000A0EE0"/>
    <w:rsid w:val="000E0107"/>
    <w:rsid w:val="00101B8E"/>
    <w:rsid w:val="00105C44"/>
    <w:rsid w:val="00110F27"/>
    <w:rsid w:val="00122E31"/>
    <w:rsid w:val="00123B49"/>
    <w:rsid w:val="00124508"/>
    <w:rsid w:val="0012669E"/>
    <w:rsid w:val="0013010E"/>
    <w:rsid w:val="00132E53"/>
    <w:rsid w:val="00155F97"/>
    <w:rsid w:val="00162B5C"/>
    <w:rsid w:val="00167FD7"/>
    <w:rsid w:val="00171678"/>
    <w:rsid w:val="0017171C"/>
    <w:rsid w:val="00177D64"/>
    <w:rsid w:val="001814B6"/>
    <w:rsid w:val="001A3748"/>
    <w:rsid w:val="001A56CE"/>
    <w:rsid w:val="001A71A7"/>
    <w:rsid w:val="001B64B5"/>
    <w:rsid w:val="001C00E4"/>
    <w:rsid w:val="001C2FD6"/>
    <w:rsid w:val="001C4B25"/>
    <w:rsid w:val="001E7223"/>
    <w:rsid w:val="001F4730"/>
    <w:rsid w:val="002000F6"/>
    <w:rsid w:val="0020319C"/>
    <w:rsid w:val="00217CA0"/>
    <w:rsid w:val="00222C97"/>
    <w:rsid w:val="00243BF8"/>
    <w:rsid w:val="0025347E"/>
    <w:rsid w:val="002553D8"/>
    <w:rsid w:val="0026239E"/>
    <w:rsid w:val="0026575C"/>
    <w:rsid w:val="00273536"/>
    <w:rsid w:val="002D14B9"/>
    <w:rsid w:val="002E28E2"/>
    <w:rsid w:val="003049EA"/>
    <w:rsid w:val="0031051C"/>
    <w:rsid w:val="00331281"/>
    <w:rsid w:val="00344760"/>
    <w:rsid w:val="00351A11"/>
    <w:rsid w:val="00362004"/>
    <w:rsid w:val="003810A0"/>
    <w:rsid w:val="00381FF6"/>
    <w:rsid w:val="00397DEC"/>
    <w:rsid w:val="003A3447"/>
    <w:rsid w:val="003A7E21"/>
    <w:rsid w:val="003C3E8F"/>
    <w:rsid w:val="003D015D"/>
    <w:rsid w:val="003D0FBA"/>
    <w:rsid w:val="003D10E7"/>
    <w:rsid w:val="003D11E3"/>
    <w:rsid w:val="003D6B42"/>
    <w:rsid w:val="003E2695"/>
    <w:rsid w:val="003F1247"/>
    <w:rsid w:val="003F17B5"/>
    <w:rsid w:val="00414199"/>
    <w:rsid w:val="004206FC"/>
    <w:rsid w:val="00422DCC"/>
    <w:rsid w:val="00423B7D"/>
    <w:rsid w:val="00433A3E"/>
    <w:rsid w:val="00445546"/>
    <w:rsid w:val="00451938"/>
    <w:rsid w:val="00453D6E"/>
    <w:rsid w:val="004566C1"/>
    <w:rsid w:val="00475E90"/>
    <w:rsid w:val="00492DDB"/>
    <w:rsid w:val="004B2717"/>
    <w:rsid w:val="004C1EC7"/>
    <w:rsid w:val="004D5E2B"/>
    <w:rsid w:val="004D715B"/>
    <w:rsid w:val="004D74B1"/>
    <w:rsid w:val="004E211D"/>
    <w:rsid w:val="004E31F4"/>
    <w:rsid w:val="005002E6"/>
    <w:rsid w:val="0051081E"/>
    <w:rsid w:val="00514C57"/>
    <w:rsid w:val="00515C5B"/>
    <w:rsid w:val="005452B9"/>
    <w:rsid w:val="00556C1D"/>
    <w:rsid w:val="005571F6"/>
    <w:rsid w:val="005672E7"/>
    <w:rsid w:val="00572DD1"/>
    <w:rsid w:val="005765EC"/>
    <w:rsid w:val="005A68BE"/>
    <w:rsid w:val="005B00CD"/>
    <w:rsid w:val="00600B98"/>
    <w:rsid w:val="00607DDF"/>
    <w:rsid w:val="00610681"/>
    <w:rsid w:val="00614807"/>
    <w:rsid w:val="0062622F"/>
    <w:rsid w:val="00627F3D"/>
    <w:rsid w:val="00630D32"/>
    <w:rsid w:val="0063552F"/>
    <w:rsid w:val="0064679D"/>
    <w:rsid w:val="00652E3F"/>
    <w:rsid w:val="00660F0F"/>
    <w:rsid w:val="0066157E"/>
    <w:rsid w:val="0069298C"/>
    <w:rsid w:val="006B3C34"/>
    <w:rsid w:val="006B5076"/>
    <w:rsid w:val="006C38DF"/>
    <w:rsid w:val="006C631C"/>
    <w:rsid w:val="006C77E1"/>
    <w:rsid w:val="006D1CC1"/>
    <w:rsid w:val="006E2518"/>
    <w:rsid w:val="006E3940"/>
    <w:rsid w:val="006F12A7"/>
    <w:rsid w:val="00702955"/>
    <w:rsid w:val="00745A7A"/>
    <w:rsid w:val="00751A71"/>
    <w:rsid w:val="00753076"/>
    <w:rsid w:val="00767A1A"/>
    <w:rsid w:val="0077685B"/>
    <w:rsid w:val="00787DC2"/>
    <w:rsid w:val="0079570E"/>
    <w:rsid w:val="007C1EBE"/>
    <w:rsid w:val="007C6B65"/>
    <w:rsid w:val="007E322F"/>
    <w:rsid w:val="007F374E"/>
    <w:rsid w:val="008011E9"/>
    <w:rsid w:val="0081644B"/>
    <w:rsid w:val="008206E0"/>
    <w:rsid w:val="00822EB9"/>
    <w:rsid w:val="00832321"/>
    <w:rsid w:val="00833DB0"/>
    <w:rsid w:val="00851FF2"/>
    <w:rsid w:val="0085469D"/>
    <w:rsid w:val="00860C6C"/>
    <w:rsid w:val="00872E0A"/>
    <w:rsid w:val="008747FE"/>
    <w:rsid w:val="00877E3A"/>
    <w:rsid w:val="00890B94"/>
    <w:rsid w:val="00894F3C"/>
    <w:rsid w:val="008971D2"/>
    <w:rsid w:val="008A07EF"/>
    <w:rsid w:val="008A3F0E"/>
    <w:rsid w:val="008C712C"/>
    <w:rsid w:val="008F1375"/>
    <w:rsid w:val="008F3F61"/>
    <w:rsid w:val="008F6AE5"/>
    <w:rsid w:val="008F6D61"/>
    <w:rsid w:val="00903A84"/>
    <w:rsid w:val="00903E84"/>
    <w:rsid w:val="00905044"/>
    <w:rsid w:val="009214A2"/>
    <w:rsid w:val="00941582"/>
    <w:rsid w:val="00944C52"/>
    <w:rsid w:val="0095790F"/>
    <w:rsid w:val="00957A93"/>
    <w:rsid w:val="00965394"/>
    <w:rsid w:val="00970613"/>
    <w:rsid w:val="00971F4E"/>
    <w:rsid w:val="009740B3"/>
    <w:rsid w:val="00974F6B"/>
    <w:rsid w:val="00980BDB"/>
    <w:rsid w:val="0099604C"/>
    <w:rsid w:val="009A0E53"/>
    <w:rsid w:val="009D27E3"/>
    <w:rsid w:val="009E3490"/>
    <w:rsid w:val="009F6E83"/>
    <w:rsid w:val="00A025ED"/>
    <w:rsid w:val="00A0752E"/>
    <w:rsid w:val="00A24FCA"/>
    <w:rsid w:val="00A3122F"/>
    <w:rsid w:val="00A420FC"/>
    <w:rsid w:val="00A54214"/>
    <w:rsid w:val="00A54F13"/>
    <w:rsid w:val="00A579E4"/>
    <w:rsid w:val="00A60159"/>
    <w:rsid w:val="00A64EE6"/>
    <w:rsid w:val="00A74A4C"/>
    <w:rsid w:val="00A82351"/>
    <w:rsid w:val="00AA1D48"/>
    <w:rsid w:val="00AA4A22"/>
    <w:rsid w:val="00AC4F78"/>
    <w:rsid w:val="00AD5841"/>
    <w:rsid w:val="00AD64F7"/>
    <w:rsid w:val="00AD675D"/>
    <w:rsid w:val="00AE50AF"/>
    <w:rsid w:val="00AE6B27"/>
    <w:rsid w:val="00AE6F30"/>
    <w:rsid w:val="00AF40F0"/>
    <w:rsid w:val="00B1695F"/>
    <w:rsid w:val="00B177A3"/>
    <w:rsid w:val="00B34AAC"/>
    <w:rsid w:val="00B3676B"/>
    <w:rsid w:val="00B7690C"/>
    <w:rsid w:val="00B8319A"/>
    <w:rsid w:val="00B84DCB"/>
    <w:rsid w:val="00B90646"/>
    <w:rsid w:val="00B9617E"/>
    <w:rsid w:val="00BA1685"/>
    <w:rsid w:val="00BA4AEC"/>
    <w:rsid w:val="00BA62D7"/>
    <w:rsid w:val="00BB12F6"/>
    <w:rsid w:val="00BB22D3"/>
    <w:rsid w:val="00BC446E"/>
    <w:rsid w:val="00BC4E00"/>
    <w:rsid w:val="00BC7230"/>
    <w:rsid w:val="00BD5217"/>
    <w:rsid w:val="00BE3360"/>
    <w:rsid w:val="00BE3C79"/>
    <w:rsid w:val="00BF6CEF"/>
    <w:rsid w:val="00C07A14"/>
    <w:rsid w:val="00C32249"/>
    <w:rsid w:val="00C51B33"/>
    <w:rsid w:val="00C52893"/>
    <w:rsid w:val="00C63C5F"/>
    <w:rsid w:val="00C75D0B"/>
    <w:rsid w:val="00CA317D"/>
    <w:rsid w:val="00CA6BCF"/>
    <w:rsid w:val="00CB4A43"/>
    <w:rsid w:val="00CB6C0D"/>
    <w:rsid w:val="00CC447D"/>
    <w:rsid w:val="00CF2ADF"/>
    <w:rsid w:val="00D03D68"/>
    <w:rsid w:val="00D044B5"/>
    <w:rsid w:val="00D044F6"/>
    <w:rsid w:val="00D046B9"/>
    <w:rsid w:val="00D0541E"/>
    <w:rsid w:val="00D23E94"/>
    <w:rsid w:val="00D316A1"/>
    <w:rsid w:val="00D40609"/>
    <w:rsid w:val="00D616D8"/>
    <w:rsid w:val="00D73565"/>
    <w:rsid w:val="00DA0C70"/>
    <w:rsid w:val="00DE783A"/>
    <w:rsid w:val="00DF239C"/>
    <w:rsid w:val="00E001F6"/>
    <w:rsid w:val="00E108C5"/>
    <w:rsid w:val="00E17BB2"/>
    <w:rsid w:val="00E22218"/>
    <w:rsid w:val="00E45031"/>
    <w:rsid w:val="00E62EB9"/>
    <w:rsid w:val="00E643F0"/>
    <w:rsid w:val="00EA43BF"/>
    <w:rsid w:val="00ED5B7D"/>
    <w:rsid w:val="00EE1421"/>
    <w:rsid w:val="00EF1438"/>
    <w:rsid w:val="00EF1E41"/>
    <w:rsid w:val="00EF425A"/>
    <w:rsid w:val="00F01472"/>
    <w:rsid w:val="00F121FE"/>
    <w:rsid w:val="00F160AE"/>
    <w:rsid w:val="00F30BD5"/>
    <w:rsid w:val="00F57A49"/>
    <w:rsid w:val="00F66C97"/>
    <w:rsid w:val="00F70219"/>
    <w:rsid w:val="00F70FD3"/>
    <w:rsid w:val="00F7131F"/>
    <w:rsid w:val="00F717CE"/>
    <w:rsid w:val="00FA3CBF"/>
    <w:rsid w:val="00FD3FD2"/>
    <w:rsid w:val="00FE763D"/>
    <w:rsid w:val="00FF316D"/>
  </w:rsids>
  <m:mathPr>
    <m:mathFont m:val="Cambria Math"/>
    <m:brkBin m:val="before"/>
    <m:brkBinSub m:val="--"/>
    <m:smallFrac m:val="0"/>
    <m:dispDef/>
    <m:lMargin m:val="0"/>
    <m:rMargin m:val="0"/>
    <m:defJc m:val="centerGroup"/>
    <m:wrapIndent m:val="1440"/>
    <m:intLim m:val="subSup"/>
    <m:naryLim m:val="undOvr"/>
  </m:mathPr>
  <w:themeFontLang w:val="en-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17105D"/>
  <w15:docId w15:val="{ACAA93A7-67EE-974B-96DD-938E6D021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28E2"/>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980BDB"/>
    <w:pPr>
      <w:keepNext/>
      <w:keepLines/>
      <w:numPr>
        <w:numId w:val="6"/>
      </w:numPr>
      <w:spacing w:before="240"/>
      <w:outlineLvl w:val="0"/>
    </w:pPr>
    <w:rPr>
      <w:rFonts w:asciiTheme="majorHAnsi" w:eastAsiaTheme="majorEastAsia" w:hAnsiTheme="majorHAnsi" w:cstheme="majorBidi"/>
      <w:color w:val="2F5496" w:themeColor="accent1" w:themeShade="BF"/>
      <w:sz w:val="32"/>
      <w:szCs w:val="32"/>
      <w:lang w:val="en-GB"/>
    </w:rPr>
  </w:style>
  <w:style w:type="paragraph" w:styleId="Heading2">
    <w:name w:val="heading 2"/>
    <w:basedOn w:val="Normal"/>
    <w:next w:val="Normal"/>
    <w:link w:val="Heading2Char"/>
    <w:uiPriority w:val="9"/>
    <w:unhideWhenUsed/>
    <w:qFormat/>
    <w:rsid w:val="00980BDB"/>
    <w:pPr>
      <w:keepNext/>
      <w:keepLines/>
      <w:numPr>
        <w:ilvl w:val="1"/>
        <w:numId w:val="6"/>
      </w:numPr>
      <w:spacing w:before="40"/>
      <w:outlineLvl w:val="1"/>
    </w:pPr>
    <w:rPr>
      <w:rFonts w:asciiTheme="majorHAnsi" w:eastAsiaTheme="majorEastAsia" w:hAnsiTheme="majorHAnsi" w:cstheme="majorBidi"/>
      <w:color w:val="2F5496" w:themeColor="accent1" w:themeShade="BF"/>
      <w:sz w:val="26"/>
      <w:szCs w:val="26"/>
      <w:lang w:val="en-GB"/>
    </w:rPr>
  </w:style>
  <w:style w:type="paragraph" w:styleId="Heading3">
    <w:name w:val="heading 3"/>
    <w:basedOn w:val="Normal"/>
    <w:next w:val="Normal"/>
    <w:link w:val="Heading3Char"/>
    <w:uiPriority w:val="9"/>
    <w:unhideWhenUsed/>
    <w:qFormat/>
    <w:rsid w:val="00980BDB"/>
    <w:pPr>
      <w:keepNext/>
      <w:keepLines/>
      <w:numPr>
        <w:ilvl w:val="2"/>
        <w:numId w:val="6"/>
      </w:numPr>
      <w:spacing w:before="40"/>
      <w:outlineLvl w:val="2"/>
    </w:pPr>
    <w:rPr>
      <w:rFonts w:asciiTheme="majorHAnsi" w:eastAsiaTheme="majorEastAsia" w:hAnsiTheme="majorHAnsi" w:cstheme="majorBidi"/>
      <w:color w:val="1F3763" w:themeColor="accent1" w:themeShade="7F"/>
      <w:lang w:val="en-GB"/>
    </w:rPr>
  </w:style>
  <w:style w:type="paragraph" w:styleId="Heading4">
    <w:name w:val="heading 4"/>
    <w:basedOn w:val="Normal"/>
    <w:next w:val="Normal"/>
    <w:link w:val="Heading4Char"/>
    <w:uiPriority w:val="9"/>
    <w:unhideWhenUsed/>
    <w:qFormat/>
    <w:rsid w:val="00980BDB"/>
    <w:pPr>
      <w:keepNext/>
      <w:keepLines/>
      <w:numPr>
        <w:ilvl w:val="3"/>
        <w:numId w:val="6"/>
      </w:numPr>
      <w:spacing w:before="40"/>
      <w:outlineLvl w:val="3"/>
    </w:pPr>
    <w:rPr>
      <w:rFonts w:asciiTheme="majorHAnsi" w:eastAsiaTheme="majorEastAsia" w:hAnsiTheme="majorHAnsi" w:cstheme="majorBidi"/>
      <w:i/>
      <w:iCs/>
      <w:color w:val="2F5496" w:themeColor="accent1" w:themeShade="BF"/>
      <w:lang w:val="en-GB"/>
    </w:rPr>
  </w:style>
  <w:style w:type="paragraph" w:styleId="Heading5">
    <w:name w:val="heading 5"/>
    <w:basedOn w:val="Normal"/>
    <w:next w:val="Normal"/>
    <w:link w:val="Heading5Char"/>
    <w:uiPriority w:val="9"/>
    <w:unhideWhenUsed/>
    <w:qFormat/>
    <w:rsid w:val="00110F27"/>
    <w:pPr>
      <w:keepNext/>
      <w:keepLines/>
      <w:numPr>
        <w:ilvl w:val="4"/>
        <w:numId w:val="6"/>
      </w:numPr>
      <w:spacing w:before="40"/>
      <w:outlineLvl w:val="4"/>
    </w:pPr>
    <w:rPr>
      <w:rFonts w:asciiTheme="majorHAnsi" w:eastAsiaTheme="majorEastAsia" w:hAnsiTheme="majorHAnsi" w:cstheme="majorBidi"/>
      <w:color w:val="2F5496" w:themeColor="accent1" w:themeShade="BF"/>
      <w:lang w:val="en-GB"/>
    </w:rPr>
  </w:style>
  <w:style w:type="paragraph" w:styleId="Heading6">
    <w:name w:val="heading 6"/>
    <w:basedOn w:val="Normal"/>
    <w:next w:val="Normal"/>
    <w:link w:val="Heading6Char"/>
    <w:uiPriority w:val="9"/>
    <w:semiHidden/>
    <w:unhideWhenUsed/>
    <w:qFormat/>
    <w:rsid w:val="00110F27"/>
    <w:pPr>
      <w:keepNext/>
      <w:keepLines/>
      <w:numPr>
        <w:ilvl w:val="5"/>
        <w:numId w:val="6"/>
      </w:numPr>
      <w:spacing w:before="40"/>
      <w:outlineLvl w:val="5"/>
    </w:pPr>
    <w:rPr>
      <w:rFonts w:asciiTheme="majorHAnsi" w:eastAsiaTheme="majorEastAsia" w:hAnsiTheme="majorHAnsi" w:cstheme="majorBidi"/>
      <w:color w:val="1F3763" w:themeColor="accent1" w:themeShade="7F"/>
      <w:lang w:val="en-GB"/>
    </w:rPr>
  </w:style>
  <w:style w:type="paragraph" w:styleId="Heading7">
    <w:name w:val="heading 7"/>
    <w:basedOn w:val="Normal"/>
    <w:next w:val="Normal"/>
    <w:link w:val="Heading7Char"/>
    <w:uiPriority w:val="9"/>
    <w:semiHidden/>
    <w:unhideWhenUsed/>
    <w:qFormat/>
    <w:rsid w:val="00110F27"/>
    <w:pPr>
      <w:keepNext/>
      <w:keepLines/>
      <w:numPr>
        <w:ilvl w:val="6"/>
        <w:numId w:val="6"/>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10F27"/>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10F27"/>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6D61"/>
    <w:pPr>
      <w:ind w:left="720"/>
      <w:contextualSpacing/>
    </w:pPr>
    <w:rPr>
      <w:lang w:val="en-GB"/>
    </w:rPr>
  </w:style>
  <w:style w:type="paragraph" w:styleId="NormalWeb">
    <w:name w:val="Normal (Web)"/>
    <w:basedOn w:val="Normal"/>
    <w:uiPriority w:val="99"/>
    <w:semiHidden/>
    <w:unhideWhenUsed/>
    <w:rsid w:val="008F6D61"/>
    <w:pPr>
      <w:spacing w:before="100" w:beforeAutospacing="1" w:after="100" w:afterAutospacing="1"/>
    </w:pPr>
  </w:style>
  <w:style w:type="character" w:customStyle="1" w:styleId="Heading1Char">
    <w:name w:val="Heading 1 Char"/>
    <w:basedOn w:val="DefaultParagraphFont"/>
    <w:link w:val="Heading1"/>
    <w:uiPriority w:val="9"/>
    <w:rsid w:val="00980BDB"/>
    <w:rPr>
      <w:rFonts w:asciiTheme="majorHAnsi" w:eastAsiaTheme="majorEastAsia" w:hAnsiTheme="majorHAnsi" w:cstheme="majorBidi"/>
      <w:color w:val="2F5496" w:themeColor="accent1" w:themeShade="BF"/>
      <w:sz w:val="32"/>
      <w:szCs w:val="32"/>
      <w:lang w:val="en-GB"/>
    </w:rPr>
  </w:style>
  <w:style w:type="character" w:customStyle="1" w:styleId="Heading2Char">
    <w:name w:val="Heading 2 Char"/>
    <w:basedOn w:val="DefaultParagraphFont"/>
    <w:link w:val="Heading2"/>
    <w:uiPriority w:val="9"/>
    <w:rsid w:val="00980BDB"/>
    <w:rPr>
      <w:rFonts w:asciiTheme="majorHAnsi" w:eastAsiaTheme="majorEastAsia" w:hAnsiTheme="majorHAnsi" w:cstheme="majorBidi"/>
      <w:color w:val="2F5496" w:themeColor="accent1" w:themeShade="BF"/>
      <w:sz w:val="26"/>
      <w:szCs w:val="26"/>
      <w:lang w:val="en-GB"/>
    </w:rPr>
  </w:style>
  <w:style w:type="character" w:customStyle="1" w:styleId="Heading3Char">
    <w:name w:val="Heading 3 Char"/>
    <w:basedOn w:val="DefaultParagraphFont"/>
    <w:link w:val="Heading3"/>
    <w:uiPriority w:val="9"/>
    <w:rsid w:val="00980BDB"/>
    <w:rPr>
      <w:rFonts w:asciiTheme="majorHAnsi" w:eastAsiaTheme="majorEastAsia" w:hAnsiTheme="majorHAnsi" w:cstheme="majorBidi"/>
      <w:color w:val="1F3763" w:themeColor="accent1" w:themeShade="7F"/>
      <w:lang w:val="en-GB"/>
    </w:rPr>
  </w:style>
  <w:style w:type="character" w:customStyle="1" w:styleId="Heading4Char">
    <w:name w:val="Heading 4 Char"/>
    <w:basedOn w:val="DefaultParagraphFont"/>
    <w:link w:val="Heading4"/>
    <w:uiPriority w:val="9"/>
    <w:rsid w:val="00980BDB"/>
    <w:rPr>
      <w:rFonts w:asciiTheme="majorHAnsi" w:eastAsiaTheme="majorEastAsia" w:hAnsiTheme="majorHAnsi" w:cstheme="majorBidi"/>
      <w:i/>
      <w:iCs/>
      <w:color w:val="2F5496" w:themeColor="accent1" w:themeShade="BF"/>
      <w:lang w:val="en-GB"/>
    </w:rPr>
  </w:style>
  <w:style w:type="paragraph" w:styleId="TOCHeading">
    <w:name w:val="TOC Heading"/>
    <w:basedOn w:val="Heading1"/>
    <w:next w:val="Normal"/>
    <w:uiPriority w:val="39"/>
    <w:unhideWhenUsed/>
    <w:qFormat/>
    <w:rsid w:val="00980BDB"/>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980BDB"/>
    <w:pPr>
      <w:spacing w:before="120"/>
    </w:pPr>
    <w:rPr>
      <w:rFonts w:asciiTheme="minorHAnsi" w:hAnsiTheme="minorHAnsi" w:cstheme="minorHAnsi"/>
      <w:b/>
      <w:bCs/>
      <w:i/>
      <w:iCs/>
      <w:lang w:val="en-GB"/>
    </w:rPr>
  </w:style>
  <w:style w:type="paragraph" w:styleId="TOC2">
    <w:name w:val="toc 2"/>
    <w:basedOn w:val="Normal"/>
    <w:next w:val="Normal"/>
    <w:autoRedefine/>
    <w:uiPriority w:val="39"/>
    <w:unhideWhenUsed/>
    <w:rsid w:val="00980BDB"/>
    <w:pPr>
      <w:spacing w:before="120"/>
      <w:ind w:left="240"/>
    </w:pPr>
    <w:rPr>
      <w:rFonts w:asciiTheme="minorHAnsi" w:hAnsiTheme="minorHAnsi" w:cstheme="minorHAnsi"/>
      <w:b/>
      <w:bCs/>
      <w:sz w:val="22"/>
      <w:szCs w:val="22"/>
      <w:lang w:val="en-GB"/>
    </w:rPr>
  </w:style>
  <w:style w:type="paragraph" w:styleId="TOC3">
    <w:name w:val="toc 3"/>
    <w:basedOn w:val="Normal"/>
    <w:next w:val="Normal"/>
    <w:autoRedefine/>
    <w:uiPriority w:val="39"/>
    <w:unhideWhenUsed/>
    <w:rsid w:val="00980BDB"/>
    <w:pPr>
      <w:ind w:left="480"/>
    </w:pPr>
    <w:rPr>
      <w:rFonts w:asciiTheme="minorHAnsi" w:hAnsiTheme="minorHAnsi" w:cstheme="minorHAnsi"/>
      <w:sz w:val="20"/>
      <w:szCs w:val="20"/>
      <w:lang w:val="en-GB"/>
    </w:rPr>
  </w:style>
  <w:style w:type="character" w:styleId="Hyperlink">
    <w:name w:val="Hyperlink"/>
    <w:basedOn w:val="DefaultParagraphFont"/>
    <w:uiPriority w:val="99"/>
    <w:unhideWhenUsed/>
    <w:rsid w:val="00980BDB"/>
    <w:rPr>
      <w:color w:val="0563C1" w:themeColor="hyperlink"/>
      <w:u w:val="single"/>
    </w:rPr>
  </w:style>
  <w:style w:type="paragraph" w:styleId="TOC4">
    <w:name w:val="toc 4"/>
    <w:basedOn w:val="Normal"/>
    <w:next w:val="Normal"/>
    <w:autoRedefine/>
    <w:uiPriority w:val="39"/>
    <w:unhideWhenUsed/>
    <w:rsid w:val="00980BDB"/>
    <w:pPr>
      <w:ind w:left="720"/>
    </w:pPr>
    <w:rPr>
      <w:rFonts w:asciiTheme="minorHAnsi" w:hAnsiTheme="minorHAnsi" w:cstheme="minorHAnsi"/>
      <w:sz w:val="20"/>
      <w:szCs w:val="20"/>
      <w:lang w:val="en-GB"/>
    </w:rPr>
  </w:style>
  <w:style w:type="paragraph" w:styleId="TOC5">
    <w:name w:val="toc 5"/>
    <w:basedOn w:val="Normal"/>
    <w:next w:val="Normal"/>
    <w:autoRedefine/>
    <w:uiPriority w:val="39"/>
    <w:semiHidden/>
    <w:unhideWhenUsed/>
    <w:rsid w:val="00980BDB"/>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980BDB"/>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980BDB"/>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980BDB"/>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980BDB"/>
    <w:pPr>
      <w:ind w:left="1920"/>
    </w:pPr>
    <w:rPr>
      <w:rFonts w:asciiTheme="minorHAnsi" w:hAnsiTheme="minorHAnsi" w:cstheme="minorHAnsi"/>
      <w:sz w:val="20"/>
      <w:szCs w:val="20"/>
    </w:rPr>
  </w:style>
  <w:style w:type="character" w:customStyle="1" w:styleId="Heading5Char">
    <w:name w:val="Heading 5 Char"/>
    <w:basedOn w:val="DefaultParagraphFont"/>
    <w:link w:val="Heading5"/>
    <w:uiPriority w:val="9"/>
    <w:rsid w:val="00110F27"/>
    <w:rPr>
      <w:rFonts w:asciiTheme="majorHAnsi" w:eastAsiaTheme="majorEastAsia" w:hAnsiTheme="majorHAnsi" w:cstheme="majorBidi"/>
      <w:color w:val="2F5496" w:themeColor="accent1" w:themeShade="BF"/>
      <w:lang w:val="en-GB"/>
    </w:rPr>
  </w:style>
  <w:style w:type="character" w:customStyle="1" w:styleId="Heading6Char">
    <w:name w:val="Heading 6 Char"/>
    <w:basedOn w:val="DefaultParagraphFont"/>
    <w:link w:val="Heading6"/>
    <w:uiPriority w:val="9"/>
    <w:semiHidden/>
    <w:rsid w:val="00110F27"/>
    <w:rPr>
      <w:rFonts w:asciiTheme="majorHAnsi" w:eastAsiaTheme="majorEastAsia" w:hAnsiTheme="majorHAnsi" w:cstheme="majorBidi"/>
      <w:color w:val="1F3763" w:themeColor="accent1" w:themeShade="7F"/>
      <w:lang w:val="en-GB"/>
    </w:rPr>
  </w:style>
  <w:style w:type="character" w:customStyle="1" w:styleId="Heading7Char">
    <w:name w:val="Heading 7 Char"/>
    <w:basedOn w:val="DefaultParagraphFont"/>
    <w:link w:val="Heading7"/>
    <w:uiPriority w:val="9"/>
    <w:semiHidden/>
    <w:rsid w:val="00110F27"/>
    <w:rPr>
      <w:rFonts w:asciiTheme="majorHAnsi" w:eastAsiaTheme="majorEastAsia" w:hAnsiTheme="majorHAnsi" w:cstheme="majorBidi"/>
      <w:i/>
      <w:iCs/>
      <w:color w:val="1F3763" w:themeColor="accent1" w:themeShade="7F"/>
      <w:lang w:val="en-GB"/>
    </w:rPr>
  </w:style>
  <w:style w:type="character" w:customStyle="1" w:styleId="Heading8Char">
    <w:name w:val="Heading 8 Char"/>
    <w:basedOn w:val="DefaultParagraphFont"/>
    <w:link w:val="Heading8"/>
    <w:uiPriority w:val="9"/>
    <w:semiHidden/>
    <w:rsid w:val="00110F27"/>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110F27"/>
    <w:rPr>
      <w:rFonts w:asciiTheme="majorHAnsi" w:eastAsiaTheme="majorEastAsia" w:hAnsiTheme="majorHAnsi" w:cstheme="majorBidi"/>
      <w:i/>
      <w:iCs/>
      <w:color w:val="272727" w:themeColor="text1" w:themeTint="D8"/>
      <w:sz w:val="21"/>
      <w:szCs w:val="21"/>
      <w:lang w:val="en-GB"/>
    </w:rPr>
  </w:style>
  <w:style w:type="character" w:styleId="Emphasis">
    <w:name w:val="Emphasis"/>
    <w:basedOn w:val="DefaultParagraphFont"/>
    <w:uiPriority w:val="20"/>
    <w:qFormat/>
    <w:rsid w:val="004566C1"/>
    <w:rPr>
      <w:i/>
      <w:iCs/>
    </w:rPr>
  </w:style>
  <w:style w:type="character" w:styleId="UnresolvedMention">
    <w:name w:val="Unresolved Mention"/>
    <w:basedOn w:val="DefaultParagraphFont"/>
    <w:uiPriority w:val="99"/>
    <w:semiHidden/>
    <w:unhideWhenUsed/>
    <w:rsid w:val="00556C1D"/>
    <w:rPr>
      <w:color w:val="605E5C"/>
      <w:shd w:val="clear" w:color="auto" w:fill="E1DFDD"/>
    </w:rPr>
  </w:style>
  <w:style w:type="paragraph" w:customStyle="1" w:styleId="chapter-para">
    <w:name w:val="chapter-para"/>
    <w:basedOn w:val="Normal"/>
    <w:rsid w:val="005A68BE"/>
    <w:pPr>
      <w:spacing w:before="100" w:beforeAutospacing="1" w:after="100" w:afterAutospacing="1"/>
    </w:pPr>
  </w:style>
  <w:style w:type="paragraph" w:styleId="TableofFigures">
    <w:name w:val="table of figures"/>
    <w:basedOn w:val="Normal"/>
    <w:next w:val="Normal"/>
    <w:uiPriority w:val="99"/>
    <w:unhideWhenUsed/>
    <w:rsid w:val="00C63C5F"/>
    <w:rPr>
      <w:rFonts w:asciiTheme="minorHAnsi" w:hAnsiTheme="minorHAnsi" w:cstheme="minorHAnsi"/>
      <w:i/>
      <w:iCs/>
      <w:sz w:val="20"/>
      <w:szCs w:val="20"/>
      <w:lang w:val="en-GB"/>
    </w:rPr>
  </w:style>
  <w:style w:type="paragraph" w:styleId="Caption">
    <w:name w:val="caption"/>
    <w:basedOn w:val="Normal"/>
    <w:next w:val="Normal"/>
    <w:uiPriority w:val="35"/>
    <w:unhideWhenUsed/>
    <w:qFormat/>
    <w:rsid w:val="00243BF8"/>
    <w:pPr>
      <w:spacing w:after="200"/>
    </w:pPr>
    <w:rPr>
      <w:i/>
      <w:iCs/>
      <w:color w:val="44546A" w:themeColor="text2"/>
      <w:sz w:val="18"/>
      <w:szCs w:val="18"/>
      <w:lang w:val="en-GB"/>
    </w:rPr>
  </w:style>
  <w:style w:type="character" w:styleId="CommentReference">
    <w:name w:val="annotation reference"/>
    <w:basedOn w:val="DefaultParagraphFont"/>
    <w:uiPriority w:val="99"/>
    <w:semiHidden/>
    <w:unhideWhenUsed/>
    <w:rsid w:val="00F121FE"/>
    <w:rPr>
      <w:sz w:val="16"/>
      <w:szCs w:val="16"/>
    </w:rPr>
  </w:style>
  <w:style w:type="paragraph" w:styleId="CommentText">
    <w:name w:val="annotation text"/>
    <w:basedOn w:val="Normal"/>
    <w:link w:val="CommentTextChar"/>
    <w:uiPriority w:val="99"/>
    <w:semiHidden/>
    <w:unhideWhenUsed/>
    <w:rsid w:val="00F121FE"/>
    <w:rPr>
      <w:sz w:val="20"/>
      <w:szCs w:val="20"/>
      <w:lang w:val="en-GB"/>
    </w:rPr>
  </w:style>
  <w:style w:type="character" w:customStyle="1" w:styleId="CommentTextChar">
    <w:name w:val="Comment Text Char"/>
    <w:basedOn w:val="DefaultParagraphFont"/>
    <w:link w:val="CommentText"/>
    <w:uiPriority w:val="99"/>
    <w:semiHidden/>
    <w:rsid w:val="00F121FE"/>
    <w:rPr>
      <w:rFonts w:ascii="Times New Roman" w:eastAsia="Times New Roman" w:hAnsi="Times New Roman" w:cs="Times New Roman"/>
      <w:sz w:val="20"/>
      <w:szCs w:val="20"/>
      <w:lang w:val="en-GB" w:eastAsia="en-GB"/>
    </w:rPr>
  </w:style>
  <w:style w:type="paragraph" w:styleId="CommentSubject">
    <w:name w:val="annotation subject"/>
    <w:basedOn w:val="CommentText"/>
    <w:next w:val="CommentText"/>
    <w:link w:val="CommentSubjectChar"/>
    <w:uiPriority w:val="99"/>
    <w:semiHidden/>
    <w:unhideWhenUsed/>
    <w:rsid w:val="00F121FE"/>
    <w:rPr>
      <w:b/>
      <w:bCs/>
    </w:rPr>
  </w:style>
  <w:style w:type="character" w:customStyle="1" w:styleId="CommentSubjectChar">
    <w:name w:val="Comment Subject Char"/>
    <w:basedOn w:val="CommentTextChar"/>
    <w:link w:val="CommentSubject"/>
    <w:uiPriority w:val="99"/>
    <w:semiHidden/>
    <w:rsid w:val="00F121FE"/>
    <w:rPr>
      <w:rFonts w:ascii="Times New Roman" w:eastAsia="Times New Roman" w:hAnsi="Times New Roman" w:cs="Times New Roman"/>
      <w:b/>
      <w:bCs/>
      <w:sz w:val="20"/>
      <w:szCs w:val="20"/>
      <w:lang w:val="en-GB" w:eastAsia="en-GB"/>
    </w:rPr>
  </w:style>
  <w:style w:type="paragraph" w:styleId="Bibliography">
    <w:name w:val="Bibliography"/>
    <w:basedOn w:val="Normal"/>
    <w:next w:val="Normal"/>
    <w:uiPriority w:val="37"/>
    <w:unhideWhenUsed/>
    <w:rsid w:val="00C07A14"/>
    <w:rPr>
      <w:lang w:val="en-GB"/>
    </w:rPr>
  </w:style>
  <w:style w:type="character" w:styleId="FollowedHyperlink">
    <w:name w:val="FollowedHyperlink"/>
    <w:basedOn w:val="DefaultParagraphFont"/>
    <w:uiPriority w:val="99"/>
    <w:semiHidden/>
    <w:unhideWhenUsed/>
    <w:rsid w:val="00905044"/>
    <w:rPr>
      <w:color w:val="954F72" w:themeColor="followedHyperlink"/>
      <w:u w:val="single"/>
    </w:rPr>
  </w:style>
  <w:style w:type="paragraph" w:styleId="Header">
    <w:name w:val="header"/>
    <w:basedOn w:val="Normal"/>
    <w:link w:val="HeaderChar"/>
    <w:uiPriority w:val="99"/>
    <w:unhideWhenUsed/>
    <w:rsid w:val="00941582"/>
    <w:pPr>
      <w:tabs>
        <w:tab w:val="center" w:pos="4513"/>
        <w:tab w:val="right" w:pos="9026"/>
      </w:tabs>
    </w:pPr>
    <w:rPr>
      <w:lang w:val="en-GB"/>
    </w:rPr>
  </w:style>
  <w:style w:type="character" w:customStyle="1" w:styleId="HeaderChar">
    <w:name w:val="Header Char"/>
    <w:basedOn w:val="DefaultParagraphFont"/>
    <w:link w:val="Header"/>
    <w:uiPriority w:val="99"/>
    <w:rsid w:val="00941582"/>
    <w:rPr>
      <w:rFonts w:ascii="Times New Roman" w:eastAsia="Times New Roman" w:hAnsi="Times New Roman" w:cs="Times New Roman"/>
      <w:lang w:val="en-GB" w:eastAsia="en-GB"/>
    </w:rPr>
  </w:style>
  <w:style w:type="paragraph" w:styleId="Footer">
    <w:name w:val="footer"/>
    <w:basedOn w:val="Normal"/>
    <w:link w:val="FooterChar"/>
    <w:uiPriority w:val="99"/>
    <w:unhideWhenUsed/>
    <w:rsid w:val="00941582"/>
    <w:pPr>
      <w:tabs>
        <w:tab w:val="center" w:pos="4513"/>
        <w:tab w:val="right" w:pos="9026"/>
      </w:tabs>
    </w:pPr>
    <w:rPr>
      <w:lang w:val="en-GB"/>
    </w:rPr>
  </w:style>
  <w:style w:type="character" w:customStyle="1" w:styleId="FooterChar">
    <w:name w:val="Footer Char"/>
    <w:basedOn w:val="DefaultParagraphFont"/>
    <w:link w:val="Footer"/>
    <w:uiPriority w:val="99"/>
    <w:rsid w:val="00941582"/>
    <w:rPr>
      <w:rFonts w:ascii="Times New Roman" w:eastAsia="Times New Roman" w:hAnsi="Times New Roman" w:cs="Times New Roman"/>
      <w:lang w:val="en-GB" w:eastAsia="en-GB"/>
    </w:rPr>
  </w:style>
  <w:style w:type="character" w:styleId="PlaceholderText">
    <w:name w:val="Placeholder Text"/>
    <w:basedOn w:val="DefaultParagraphFont"/>
    <w:uiPriority w:val="99"/>
    <w:semiHidden/>
    <w:rsid w:val="00607DDF"/>
    <w:rPr>
      <w:color w:val="808080"/>
    </w:rPr>
  </w:style>
  <w:style w:type="character" w:styleId="Strong">
    <w:name w:val="Strong"/>
    <w:basedOn w:val="DefaultParagraphFont"/>
    <w:uiPriority w:val="22"/>
    <w:qFormat/>
    <w:rsid w:val="00F160AE"/>
    <w:rPr>
      <w:b/>
      <w:bCs/>
    </w:rPr>
  </w:style>
  <w:style w:type="character" w:customStyle="1" w:styleId="mjxassistivemathml">
    <w:name w:val="mjx_assistive_mathml"/>
    <w:basedOn w:val="DefaultParagraphFont"/>
    <w:rsid w:val="00F160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50554">
      <w:bodyDiv w:val="1"/>
      <w:marLeft w:val="0"/>
      <w:marRight w:val="0"/>
      <w:marTop w:val="0"/>
      <w:marBottom w:val="0"/>
      <w:divBdr>
        <w:top w:val="none" w:sz="0" w:space="0" w:color="auto"/>
        <w:left w:val="none" w:sz="0" w:space="0" w:color="auto"/>
        <w:bottom w:val="none" w:sz="0" w:space="0" w:color="auto"/>
        <w:right w:val="none" w:sz="0" w:space="0" w:color="auto"/>
      </w:divBdr>
    </w:div>
    <w:div w:id="34282650">
      <w:bodyDiv w:val="1"/>
      <w:marLeft w:val="0"/>
      <w:marRight w:val="0"/>
      <w:marTop w:val="0"/>
      <w:marBottom w:val="0"/>
      <w:divBdr>
        <w:top w:val="none" w:sz="0" w:space="0" w:color="auto"/>
        <w:left w:val="none" w:sz="0" w:space="0" w:color="auto"/>
        <w:bottom w:val="none" w:sz="0" w:space="0" w:color="auto"/>
        <w:right w:val="none" w:sz="0" w:space="0" w:color="auto"/>
      </w:divBdr>
    </w:div>
    <w:div w:id="35086466">
      <w:bodyDiv w:val="1"/>
      <w:marLeft w:val="0"/>
      <w:marRight w:val="0"/>
      <w:marTop w:val="0"/>
      <w:marBottom w:val="0"/>
      <w:divBdr>
        <w:top w:val="none" w:sz="0" w:space="0" w:color="auto"/>
        <w:left w:val="none" w:sz="0" w:space="0" w:color="auto"/>
        <w:bottom w:val="none" w:sz="0" w:space="0" w:color="auto"/>
        <w:right w:val="none" w:sz="0" w:space="0" w:color="auto"/>
      </w:divBdr>
    </w:div>
    <w:div w:id="61801625">
      <w:bodyDiv w:val="1"/>
      <w:marLeft w:val="0"/>
      <w:marRight w:val="0"/>
      <w:marTop w:val="0"/>
      <w:marBottom w:val="0"/>
      <w:divBdr>
        <w:top w:val="none" w:sz="0" w:space="0" w:color="auto"/>
        <w:left w:val="none" w:sz="0" w:space="0" w:color="auto"/>
        <w:bottom w:val="none" w:sz="0" w:space="0" w:color="auto"/>
        <w:right w:val="none" w:sz="0" w:space="0" w:color="auto"/>
      </w:divBdr>
    </w:div>
    <w:div w:id="69472648">
      <w:bodyDiv w:val="1"/>
      <w:marLeft w:val="0"/>
      <w:marRight w:val="0"/>
      <w:marTop w:val="0"/>
      <w:marBottom w:val="0"/>
      <w:divBdr>
        <w:top w:val="none" w:sz="0" w:space="0" w:color="auto"/>
        <w:left w:val="none" w:sz="0" w:space="0" w:color="auto"/>
        <w:bottom w:val="none" w:sz="0" w:space="0" w:color="auto"/>
        <w:right w:val="none" w:sz="0" w:space="0" w:color="auto"/>
      </w:divBdr>
    </w:div>
    <w:div w:id="71318691">
      <w:bodyDiv w:val="1"/>
      <w:marLeft w:val="0"/>
      <w:marRight w:val="0"/>
      <w:marTop w:val="0"/>
      <w:marBottom w:val="0"/>
      <w:divBdr>
        <w:top w:val="none" w:sz="0" w:space="0" w:color="auto"/>
        <w:left w:val="none" w:sz="0" w:space="0" w:color="auto"/>
        <w:bottom w:val="none" w:sz="0" w:space="0" w:color="auto"/>
        <w:right w:val="none" w:sz="0" w:space="0" w:color="auto"/>
      </w:divBdr>
    </w:div>
    <w:div w:id="72942666">
      <w:bodyDiv w:val="1"/>
      <w:marLeft w:val="0"/>
      <w:marRight w:val="0"/>
      <w:marTop w:val="0"/>
      <w:marBottom w:val="0"/>
      <w:divBdr>
        <w:top w:val="none" w:sz="0" w:space="0" w:color="auto"/>
        <w:left w:val="none" w:sz="0" w:space="0" w:color="auto"/>
        <w:bottom w:val="none" w:sz="0" w:space="0" w:color="auto"/>
        <w:right w:val="none" w:sz="0" w:space="0" w:color="auto"/>
      </w:divBdr>
    </w:div>
    <w:div w:id="76218680">
      <w:bodyDiv w:val="1"/>
      <w:marLeft w:val="0"/>
      <w:marRight w:val="0"/>
      <w:marTop w:val="0"/>
      <w:marBottom w:val="0"/>
      <w:divBdr>
        <w:top w:val="none" w:sz="0" w:space="0" w:color="auto"/>
        <w:left w:val="none" w:sz="0" w:space="0" w:color="auto"/>
        <w:bottom w:val="none" w:sz="0" w:space="0" w:color="auto"/>
        <w:right w:val="none" w:sz="0" w:space="0" w:color="auto"/>
      </w:divBdr>
    </w:div>
    <w:div w:id="79765374">
      <w:bodyDiv w:val="1"/>
      <w:marLeft w:val="0"/>
      <w:marRight w:val="0"/>
      <w:marTop w:val="0"/>
      <w:marBottom w:val="0"/>
      <w:divBdr>
        <w:top w:val="none" w:sz="0" w:space="0" w:color="auto"/>
        <w:left w:val="none" w:sz="0" w:space="0" w:color="auto"/>
        <w:bottom w:val="none" w:sz="0" w:space="0" w:color="auto"/>
        <w:right w:val="none" w:sz="0" w:space="0" w:color="auto"/>
      </w:divBdr>
    </w:div>
    <w:div w:id="88821886">
      <w:bodyDiv w:val="1"/>
      <w:marLeft w:val="0"/>
      <w:marRight w:val="0"/>
      <w:marTop w:val="0"/>
      <w:marBottom w:val="0"/>
      <w:divBdr>
        <w:top w:val="none" w:sz="0" w:space="0" w:color="auto"/>
        <w:left w:val="none" w:sz="0" w:space="0" w:color="auto"/>
        <w:bottom w:val="none" w:sz="0" w:space="0" w:color="auto"/>
        <w:right w:val="none" w:sz="0" w:space="0" w:color="auto"/>
      </w:divBdr>
    </w:div>
    <w:div w:id="104078567">
      <w:bodyDiv w:val="1"/>
      <w:marLeft w:val="0"/>
      <w:marRight w:val="0"/>
      <w:marTop w:val="0"/>
      <w:marBottom w:val="0"/>
      <w:divBdr>
        <w:top w:val="none" w:sz="0" w:space="0" w:color="auto"/>
        <w:left w:val="none" w:sz="0" w:space="0" w:color="auto"/>
        <w:bottom w:val="none" w:sz="0" w:space="0" w:color="auto"/>
        <w:right w:val="none" w:sz="0" w:space="0" w:color="auto"/>
      </w:divBdr>
    </w:div>
    <w:div w:id="104665672">
      <w:bodyDiv w:val="1"/>
      <w:marLeft w:val="0"/>
      <w:marRight w:val="0"/>
      <w:marTop w:val="0"/>
      <w:marBottom w:val="0"/>
      <w:divBdr>
        <w:top w:val="none" w:sz="0" w:space="0" w:color="auto"/>
        <w:left w:val="none" w:sz="0" w:space="0" w:color="auto"/>
        <w:bottom w:val="none" w:sz="0" w:space="0" w:color="auto"/>
        <w:right w:val="none" w:sz="0" w:space="0" w:color="auto"/>
      </w:divBdr>
    </w:div>
    <w:div w:id="109974259">
      <w:bodyDiv w:val="1"/>
      <w:marLeft w:val="0"/>
      <w:marRight w:val="0"/>
      <w:marTop w:val="0"/>
      <w:marBottom w:val="0"/>
      <w:divBdr>
        <w:top w:val="none" w:sz="0" w:space="0" w:color="auto"/>
        <w:left w:val="none" w:sz="0" w:space="0" w:color="auto"/>
        <w:bottom w:val="none" w:sz="0" w:space="0" w:color="auto"/>
        <w:right w:val="none" w:sz="0" w:space="0" w:color="auto"/>
      </w:divBdr>
    </w:div>
    <w:div w:id="111435779">
      <w:bodyDiv w:val="1"/>
      <w:marLeft w:val="0"/>
      <w:marRight w:val="0"/>
      <w:marTop w:val="0"/>
      <w:marBottom w:val="0"/>
      <w:divBdr>
        <w:top w:val="none" w:sz="0" w:space="0" w:color="auto"/>
        <w:left w:val="none" w:sz="0" w:space="0" w:color="auto"/>
        <w:bottom w:val="none" w:sz="0" w:space="0" w:color="auto"/>
        <w:right w:val="none" w:sz="0" w:space="0" w:color="auto"/>
      </w:divBdr>
    </w:div>
    <w:div w:id="113136717">
      <w:bodyDiv w:val="1"/>
      <w:marLeft w:val="0"/>
      <w:marRight w:val="0"/>
      <w:marTop w:val="0"/>
      <w:marBottom w:val="0"/>
      <w:divBdr>
        <w:top w:val="none" w:sz="0" w:space="0" w:color="auto"/>
        <w:left w:val="none" w:sz="0" w:space="0" w:color="auto"/>
        <w:bottom w:val="none" w:sz="0" w:space="0" w:color="auto"/>
        <w:right w:val="none" w:sz="0" w:space="0" w:color="auto"/>
      </w:divBdr>
    </w:div>
    <w:div w:id="136654120">
      <w:bodyDiv w:val="1"/>
      <w:marLeft w:val="0"/>
      <w:marRight w:val="0"/>
      <w:marTop w:val="0"/>
      <w:marBottom w:val="0"/>
      <w:divBdr>
        <w:top w:val="none" w:sz="0" w:space="0" w:color="auto"/>
        <w:left w:val="none" w:sz="0" w:space="0" w:color="auto"/>
        <w:bottom w:val="none" w:sz="0" w:space="0" w:color="auto"/>
        <w:right w:val="none" w:sz="0" w:space="0" w:color="auto"/>
      </w:divBdr>
    </w:div>
    <w:div w:id="145440158">
      <w:bodyDiv w:val="1"/>
      <w:marLeft w:val="0"/>
      <w:marRight w:val="0"/>
      <w:marTop w:val="0"/>
      <w:marBottom w:val="0"/>
      <w:divBdr>
        <w:top w:val="none" w:sz="0" w:space="0" w:color="auto"/>
        <w:left w:val="none" w:sz="0" w:space="0" w:color="auto"/>
        <w:bottom w:val="none" w:sz="0" w:space="0" w:color="auto"/>
        <w:right w:val="none" w:sz="0" w:space="0" w:color="auto"/>
      </w:divBdr>
    </w:div>
    <w:div w:id="148714313">
      <w:bodyDiv w:val="1"/>
      <w:marLeft w:val="0"/>
      <w:marRight w:val="0"/>
      <w:marTop w:val="0"/>
      <w:marBottom w:val="0"/>
      <w:divBdr>
        <w:top w:val="none" w:sz="0" w:space="0" w:color="auto"/>
        <w:left w:val="none" w:sz="0" w:space="0" w:color="auto"/>
        <w:bottom w:val="none" w:sz="0" w:space="0" w:color="auto"/>
        <w:right w:val="none" w:sz="0" w:space="0" w:color="auto"/>
      </w:divBdr>
    </w:div>
    <w:div w:id="160779163">
      <w:bodyDiv w:val="1"/>
      <w:marLeft w:val="0"/>
      <w:marRight w:val="0"/>
      <w:marTop w:val="0"/>
      <w:marBottom w:val="0"/>
      <w:divBdr>
        <w:top w:val="none" w:sz="0" w:space="0" w:color="auto"/>
        <w:left w:val="none" w:sz="0" w:space="0" w:color="auto"/>
        <w:bottom w:val="none" w:sz="0" w:space="0" w:color="auto"/>
        <w:right w:val="none" w:sz="0" w:space="0" w:color="auto"/>
      </w:divBdr>
    </w:div>
    <w:div w:id="182791832">
      <w:bodyDiv w:val="1"/>
      <w:marLeft w:val="0"/>
      <w:marRight w:val="0"/>
      <w:marTop w:val="0"/>
      <w:marBottom w:val="0"/>
      <w:divBdr>
        <w:top w:val="none" w:sz="0" w:space="0" w:color="auto"/>
        <w:left w:val="none" w:sz="0" w:space="0" w:color="auto"/>
        <w:bottom w:val="none" w:sz="0" w:space="0" w:color="auto"/>
        <w:right w:val="none" w:sz="0" w:space="0" w:color="auto"/>
      </w:divBdr>
    </w:div>
    <w:div w:id="186021925">
      <w:bodyDiv w:val="1"/>
      <w:marLeft w:val="0"/>
      <w:marRight w:val="0"/>
      <w:marTop w:val="0"/>
      <w:marBottom w:val="0"/>
      <w:divBdr>
        <w:top w:val="none" w:sz="0" w:space="0" w:color="auto"/>
        <w:left w:val="none" w:sz="0" w:space="0" w:color="auto"/>
        <w:bottom w:val="none" w:sz="0" w:space="0" w:color="auto"/>
        <w:right w:val="none" w:sz="0" w:space="0" w:color="auto"/>
      </w:divBdr>
    </w:div>
    <w:div w:id="188153908">
      <w:bodyDiv w:val="1"/>
      <w:marLeft w:val="0"/>
      <w:marRight w:val="0"/>
      <w:marTop w:val="0"/>
      <w:marBottom w:val="0"/>
      <w:divBdr>
        <w:top w:val="none" w:sz="0" w:space="0" w:color="auto"/>
        <w:left w:val="none" w:sz="0" w:space="0" w:color="auto"/>
        <w:bottom w:val="none" w:sz="0" w:space="0" w:color="auto"/>
        <w:right w:val="none" w:sz="0" w:space="0" w:color="auto"/>
      </w:divBdr>
    </w:div>
    <w:div w:id="189881096">
      <w:bodyDiv w:val="1"/>
      <w:marLeft w:val="0"/>
      <w:marRight w:val="0"/>
      <w:marTop w:val="0"/>
      <w:marBottom w:val="0"/>
      <w:divBdr>
        <w:top w:val="none" w:sz="0" w:space="0" w:color="auto"/>
        <w:left w:val="none" w:sz="0" w:space="0" w:color="auto"/>
        <w:bottom w:val="none" w:sz="0" w:space="0" w:color="auto"/>
        <w:right w:val="none" w:sz="0" w:space="0" w:color="auto"/>
      </w:divBdr>
    </w:div>
    <w:div w:id="195318793">
      <w:bodyDiv w:val="1"/>
      <w:marLeft w:val="0"/>
      <w:marRight w:val="0"/>
      <w:marTop w:val="0"/>
      <w:marBottom w:val="0"/>
      <w:divBdr>
        <w:top w:val="none" w:sz="0" w:space="0" w:color="auto"/>
        <w:left w:val="none" w:sz="0" w:space="0" w:color="auto"/>
        <w:bottom w:val="none" w:sz="0" w:space="0" w:color="auto"/>
        <w:right w:val="none" w:sz="0" w:space="0" w:color="auto"/>
      </w:divBdr>
    </w:div>
    <w:div w:id="211432370">
      <w:bodyDiv w:val="1"/>
      <w:marLeft w:val="0"/>
      <w:marRight w:val="0"/>
      <w:marTop w:val="0"/>
      <w:marBottom w:val="0"/>
      <w:divBdr>
        <w:top w:val="none" w:sz="0" w:space="0" w:color="auto"/>
        <w:left w:val="none" w:sz="0" w:space="0" w:color="auto"/>
        <w:bottom w:val="none" w:sz="0" w:space="0" w:color="auto"/>
        <w:right w:val="none" w:sz="0" w:space="0" w:color="auto"/>
      </w:divBdr>
    </w:div>
    <w:div w:id="211962242">
      <w:bodyDiv w:val="1"/>
      <w:marLeft w:val="0"/>
      <w:marRight w:val="0"/>
      <w:marTop w:val="0"/>
      <w:marBottom w:val="0"/>
      <w:divBdr>
        <w:top w:val="none" w:sz="0" w:space="0" w:color="auto"/>
        <w:left w:val="none" w:sz="0" w:space="0" w:color="auto"/>
        <w:bottom w:val="none" w:sz="0" w:space="0" w:color="auto"/>
        <w:right w:val="none" w:sz="0" w:space="0" w:color="auto"/>
      </w:divBdr>
    </w:div>
    <w:div w:id="216741000">
      <w:bodyDiv w:val="1"/>
      <w:marLeft w:val="0"/>
      <w:marRight w:val="0"/>
      <w:marTop w:val="0"/>
      <w:marBottom w:val="0"/>
      <w:divBdr>
        <w:top w:val="none" w:sz="0" w:space="0" w:color="auto"/>
        <w:left w:val="none" w:sz="0" w:space="0" w:color="auto"/>
        <w:bottom w:val="none" w:sz="0" w:space="0" w:color="auto"/>
        <w:right w:val="none" w:sz="0" w:space="0" w:color="auto"/>
      </w:divBdr>
    </w:div>
    <w:div w:id="222522587">
      <w:bodyDiv w:val="1"/>
      <w:marLeft w:val="0"/>
      <w:marRight w:val="0"/>
      <w:marTop w:val="0"/>
      <w:marBottom w:val="0"/>
      <w:divBdr>
        <w:top w:val="none" w:sz="0" w:space="0" w:color="auto"/>
        <w:left w:val="none" w:sz="0" w:space="0" w:color="auto"/>
        <w:bottom w:val="none" w:sz="0" w:space="0" w:color="auto"/>
        <w:right w:val="none" w:sz="0" w:space="0" w:color="auto"/>
      </w:divBdr>
    </w:div>
    <w:div w:id="224223075">
      <w:bodyDiv w:val="1"/>
      <w:marLeft w:val="0"/>
      <w:marRight w:val="0"/>
      <w:marTop w:val="0"/>
      <w:marBottom w:val="0"/>
      <w:divBdr>
        <w:top w:val="none" w:sz="0" w:space="0" w:color="auto"/>
        <w:left w:val="none" w:sz="0" w:space="0" w:color="auto"/>
        <w:bottom w:val="none" w:sz="0" w:space="0" w:color="auto"/>
        <w:right w:val="none" w:sz="0" w:space="0" w:color="auto"/>
      </w:divBdr>
    </w:div>
    <w:div w:id="228811482">
      <w:bodyDiv w:val="1"/>
      <w:marLeft w:val="0"/>
      <w:marRight w:val="0"/>
      <w:marTop w:val="0"/>
      <w:marBottom w:val="0"/>
      <w:divBdr>
        <w:top w:val="none" w:sz="0" w:space="0" w:color="auto"/>
        <w:left w:val="none" w:sz="0" w:space="0" w:color="auto"/>
        <w:bottom w:val="none" w:sz="0" w:space="0" w:color="auto"/>
        <w:right w:val="none" w:sz="0" w:space="0" w:color="auto"/>
      </w:divBdr>
    </w:div>
    <w:div w:id="248544563">
      <w:bodyDiv w:val="1"/>
      <w:marLeft w:val="0"/>
      <w:marRight w:val="0"/>
      <w:marTop w:val="0"/>
      <w:marBottom w:val="0"/>
      <w:divBdr>
        <w:top w:val="none" w:sz="0" w:space="0" w:color="auto"/>
        <w:left w:val="none" w:sz="0" w:space="0" w:color="auto"/>
        <w:bottom w:val="none" w:sz="0" w:space="0" w:color="auto"/>
        <w:right w:val="none" w:sz="0" w:space="0" w:color="auto"/>
      </w:divBdr>
    </w:div>
    <w:div w:id="258028939">
      <w:bodyDiv w:val="1"/>
      <w:marLeft w:val="0"/>
      <w:marRight w:val="0"/>
      <w:marTop w:val="0"/>
      <w:marBottom w:val="0"/>
      <w:divBdr>
        <w:top w:val="none" w:sz="0" w:space="0" w:color="auto"/>
        <w:left w:val="none" w:sz="0" w:space="0" w:color="auto"/>
        <w:bottom w:val="none" w:sz="0" w:space="0" w:color="auto"/>
        <w:right w:val="none" w:sz="0" w:space="0" w:color="auto"/>
      </w:divBdr>
    </w:div>
    <w:div w:id="259337687">
      <w:bodyDiv w:val="1"/>
      <w:marLeft w:val="0"/>
      <w:marRight w:val="0"/>
      <w:marTop w:val="0"/>
      <w:marBottom w:val="0"/>
      <w:divBdr>
        <w:top w:val="none" w:sz="0" w:space="0" w:color="auto"/>
        <w:left w:val="none" w:sz="0" w:space="0" w:color="auto"/>
        <w:bottom w:val="none" w:sz="0" w:space="0" w:color="auto"/>
        <w:right w:val="none" w:sz="0" w:space="0" w:color="auto"/>
      </w:divBdr>
    </w:div>
    <w:div w:id="269438398">
      <w:bodyDiv w:val="1"/>
      <w:marLeft w:val="0"/>
      <w:marRight w:val="0"/>
      <w:marTop w:val="0"/>
      <w:marBottom w:val="0"/>
      <w:divBdr>
        <w:top w:val="none" w:sz="0" w:space="0" w:color="auto"/>
        <w:left w:val="none" w:sz="0" w:space="0" w:color="auto"/>
        <w:bottom w:val="none" w:sz="0" w:space="0" w:color="auto"/>
        <w:right w:val="none" w:sz="0" w:space="0" w:color="auto"/>
      </w:divBdr>
    </w:div>
    <w:div w:id="276839266">
      <w:bodyDiv w:val="1"/>
      <w:marLeft w:val="0"/>
      <w:marRight w:val="0"/>
      <w:marTop w:val="0"/>
      <w:marBottom w:val="0"/>
      <w:divBdr>
        <w:top w:val="none" w:sz="0" w:space="0" w:color="auto"/>
        <w:left w:val="none" w:sz="0" w:space="0" w:color="auto"/>
        <w:bottom w:val="none" w:sz="0" w:space="0" w:color="auto"/>
        <w:right w:val="none" w:sz="0" w:space="0" w:color="auto"/>
      </w:divBdr>
    </w:div>
    <w:div w:id="282149898">
      <w:bodyDiv w:val="1"/>
      <w:marLeft w:val="0"/>
      <w:marRight w:val="0"/>
      <w:marTop w:val="0"/>
      <w:marBottom w:val="0"/>
      <w:divBdr>
        <w:top w:val="none" w:sz="0" w:space="0" w:color="auto"/>
        <w:left w:val="none" w:sz="0" w:space="0" w:color="auto"/>
        <w:bottom w:val="none" w:sz="0" w:space="0" w:color="auto"/>
        <w:right w:val="none" w:sz="0" w:space="0" w:color="auto"/>
      </w:divBdr>
    </w:div>
    <w:div w:id="306133595">
      <w:bodyDiv w:val="1"/>
      <w:marLeft w:val="0"/>
      <w:marRight w:val="0"/>
      <w:marTop w:val="0"/>
      <w:marBottom w:val="0"/>
      <w:divBdr>
        <w:top w:val="none" w:sz="0" w:space="0" w:color="auto"/>
        <w:left w:val="none" w:sz="0" w:space="0" w:color="auto"/>
        <w:bottom w:val="none" w:sz="0" w:space="0" w:color="auto"/>
        <w:right w:val="none" w:sz="0" w:space="0" w:color="auto"/>
      </w:divBdr>
    </w:div>
    <w:div w:id="320931527">
      <w:bodyDiv w:val="1"/>
      <w:marLeft w:val="0"/>
      <w:marRight w:val="0"/>
      <w:marTop w:val="0"/>
      <w:marBottom w:val="0"/>
      <w:divBdr>
        <w:top w:val="none" w:sz="0" w:space="0" w:color="auto"/>
        <w:left w:val="none" w:sz="0" w:space="0" w:color="auto"/>
        <w:bottom w:val="none" w:sz="0" w:space="0" w:color="auto"/>
        <w:right w:val="none" w:sz="0" w:space="0" w:color="auto"/>
      </w:divBdr>
    </w:div>
    <w:div w:id="328798122">
      <w:bodyDiv w:val="1"/>
      <w:marLeft w:val="0"/>
      <w:marRight w:val="0"/>
      <w:marTop w:val="0"/>
      <w:marBottom w:val="0"/>
      <w:divBdr>
        <w:top w:val="none" w:sz="0" w:space="0" w:color="auto"/>
        <w:left w:val="none" w:sz="0" w:space="0" w:color="auto"/>
        <w:bottom w:val="none" w:sz="0" w:space="0" w:color="auto"/>
        <w:right w:val="none" w:sz="0" w:space="0" w:color="auto"/>
      </w:divBdr>
      <w:divsChild>
        <w:div w:id="1126237839">
          <w:marLeft w:val="0"/>
          <w:marRight w:val="0"/>
          <w:marTop w:val="0"/>
          <w:marBottom w:val="0"/>
          <w:divBdr>
            <w:top w:val="none" w:sz="0" w:space="0" w:color="auto"/>
            <w:left w:val="none" w:sz="0" w:space="0" w:color="auto"/>
            <w:bottom w:val="none" w:sz="0" w:space="0" w:color="auto"/>
            <w:right w:val="none" w:sz="0" w:space="0" w:color="auto"/>
          </w:divBdr>
          <w:divsChild>
            <w:div w:id="1028409985">
              <w:marLeft w:val="0"/>
              <w:marRight w:val="0"/>
              <w:marTop w:val="0"/>
              <w:marBottom w:val="0"/>
              <w:divBdr>
                <w:top w:val="none" w:sz="0" w:space="0" w:color="auto"/>
                <w:left w:val="none" w:sz="0" w:space="0" w:color="auto"/>
                <w:bottom w:val="none" w:sz="0" w:space="0" w:color="auto"/>
                <w:right w:val="none" w:sz="0" w:space="0" w:color="auto"/>
              </w:divBdr>
              <w:divsChild>
                <w:div w:id="105102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870269">
      <w:bodyDiv w:val="1"/>
      <w:marLeft w:val="0"/>
      <w:marRight w:val="0"/>
      <w:marTop w:val="0"/>
      <w:marBottom w:val="0"/>
      <w:divBdr>
        <w:top w:val="none" w:sz="0" w:space="0" w:color="auto"/>
        <w:left w:val="none" w:sz="0" w:space="0" w:color="auto"/>
        <w:bottom w:val="none" w:sz="0" w:space="0" w:color="auto"/>
        <w:right w:val="none" w:sz="0" w:space="0" w:color="auto"/>
      </w:divBdr>
    </w:div>
    <w:div w:id="335885171">
      <w:bodyDiv w:val="1"/>
      <w:marLeft w:val="0"/>
      <w:marRight w:val="0"/>
      <w:marTop w:val="0"/>
      <w:marBottom w:val="0"/>
      <w:divBdr>
        <w:top w:val="none" w:sz="0" w:space="0" w:color="auto"/>
        <w:left w:val="none" w:sz="0" w:space="0" w:color="auto"/>
        <w:bottom w:val="none" w:sz="0" w:space="0" w:color="auto"/>
        <w:right w:val="none" w:sz="0" w:space="0" w:color="auto"/>
      </w:divBdr>
    </w:div>
    <w:div w:id="336620716">
      <w:bodyDiv w:val="1"/>
      <w:marLeft w:val="0"/>
      <w:marRight w:val="0"/>
      <w:marTop w:val="0"/>
      <w:marBottom w:val="0"/>
      <w:divBdr>
        <w:top w:val="none" w:sz="0" w:space="0" w:color="auto"/>
        <w:left w:val="none" w:sz="0" w:space="0" w:color="auto"/>
        <w:bottom w:val="none" w:sz="0" w:space="0" w:color="auto"/>
        <w:right w:val="none" w:sz="0" w:space="0" w:color="auto"/>
      </w:divBdr>
      <w:divsChild>
        <w:div w:id="158547935">
          <w:marLeft w:val="0"/>
          <w:marRight w:val="0"/>
          <w:marTop w:val="0"/>
          <w:marBottom w:val="0"/>
          <w:divBdr>
            <w:top w:val="none" w:sz="0" w:space="0" w:color="auto"/>
            <w:left w:val="none" w:sz="0" w:space="0" w:color="auto"/>
            <w:bottom w:val="none" w:sz="0" w:space="0" w:color="auto"/>
            <w:right w:val="none" w:sz="0" w:space="0" w:color="auto"/>
          </w:divBdr>
          <w:divsChild>
            <w:div w:id="1688945168">
              <w:marLeft w:val="0"/>
              <w:marRight w:val="0"/>
              <w:marTop w:val="120"/>
              <w:marBottom w:val="120"/>
              <w:divBdr>
                <w:top w:val="none" w:sz="0" w:space="0" w:color="auto"/>
                <w:left w:val="none" w:sz="0" w:space="0" w:color="auto"/>
                <w:bottom w:val="none" w:sz="0" w:space="0" w:color="auto"/>
                <w:right w:val="none" w:sz="0" w:space="0" w:color="auto"/>
              </w:divBdr>
            </w:div>
          </w:divsChild>
        </w:div>
        <w:div w:id="123667853">
          <w:marLeft w:val="0"/>
          <w:marRight w:val="0"/>
          <w:marTop w:val="0"/>
          <w:marBottom w:val="0"/>
          <w:divBdr>
            <w:top w:val="none" w:sz="0" w:space="0" w:color="auto"/>
            <w:left w:val="none" w:sz="0" w:space="0" w:color="auto"/>
            <w:bottom w:val="none" w:sz="0" w:space="0" w:color="auto"/>
            <w:right w:val="none" w:sz="0" w:space="0" w:color="auto"/>
          </w:divBdr>
          <w:divsChild>
            <w:div w:id="1762481038">
              <w:marLeft w:val="0"/>
              <w:marRight w:val="0"/>
              <w:marTop w:val="120"/>
              <w:marBottom w:val="120"/>
              <w:divBdr>
                <w:top w:val="none" w:sz="0" w:space="0" w:color="auto"/>
                <w:left w:val="none" w:sz="0" w:space="0" w:color="auto"/>
                <w:bottom w:val="none" w:sz="0" w:space="0" w:color="auto"/>
                <w:right w:val="none" w:sz="0" w:space="0" w:color="auto"/>
              </w:divBdr>
            </w:div>
          </w:divsChild>
        </w:div>
        <w:div w:id="1613512271">
          <w:marLeft w:val="0"/>
          <w:marRight w:val="0"/>
          <w:marTop w:val="0"/>
          <w:marBottom w:val="0"/>
          <w:divBdr>
            <w:top w:val="none" w:sz="0" w:space="0" w:color="auto"/>
            <w:left w:val="none" w:sz="0" w:space="0" w:color="auto"/>
            <w:bottom w:val="none" w:sz="0" w:space="0" w:color="auto"/>
            <w:right w:val="none" w:sz="0" w:space="0" w:color="auto"/>
          </w:divBdr>
          <w:divsChild>
            <w:div w:id="2042584944">
              <w:marLeft w:val="0"/>
              <w:marRight w:val="0"/>
              <w:marTop w:val="120"/>
              <w:marBottom w:val="120"/>
              <w:divBdr>
                <w:top w:val="none" w:sz="0" w:space="0" w:color="auto"/>
                <w:left w:val="none" w:sz="0" w:space="0" w:color="auto"/>
                <w:bottom w:val="none" w:sz="0" w:space="0" w:color="auto"/>
                <w:right w:val="none" w:sz="0" w:space="0" w:color="auto"/>
              </w:divBdr>
            </w:div>
          </w:divsChild>
        </w:div>
        <w:div w:id="1889342606">
          <w:marLeft w:val="0"/>
          <w:marRight w:val="0"/>
          <w:marTop w:val="0"/>
          <w:marBottom w:val="0"/>
          <w:divBdr>
            <w:top w:val="none" w:sz="0" w:space="0" w:color="auto"/>
            <w:left w:val="none" w:sz="0" w:space="0" w:color="auto"/>
            <w:bottom w:val="none" w:sz="0" w:space="0" w:color="auto"/>
            <w:right w:val="none" w:sz="0" w:space="0" w:color="auto"/>
          </w:divBdr>
        </w:div>
      </w:divsChild>
    </w:div>
    <w:div w:id="358359288">
      <w:bodyDiv w:val="1"/>
      <w:marLeft w:val="0"/>
      <w:marRight w:val="0"/>
      <w:marTop w:val="0"/>
      <w:marBottom w:val="0"/>
      <w:divBdr>
        <w:top w:val="none" w:sz="0" w:space="0" w:color="auto"/>
        <w:left w:val="none" w:sz="0" w:space="0" w:color="auto"/>
        <w:bottom w:val="none" w:sz="0" w:space="0" w:color="auto"/>
        <w:right w:val="none" w:sz="0" w:space="0" w:color="auto"/>
      </w:divBdr>
    </w:div>
    <w:div w:id="364991366">
      <w:bodyDiv w:val="1"/>
      <w:marLeft w:val="0"/>
      <w:marRight w:val="0"/>
      <w:marTop w:val="0"/>
      <w:marBottom w:val="0"/>
      <w:divBdr>
        <w:top w:val="none" w:sz="0" w:space="0" w:color="auto"/>
        <w:left w:val="none" w:sz="0" w:space="0" w:color="auto"/>
        <w:bottom w:val="none" w:sz="0" w:space="0" w:color="auto"/>
        <w:right w:val="none" w:sz="0" w:space="0" w:color="auto"/>
      </w:divBdr>
    </w:div>
    <w:div w:id="373580106">
      <w:bodyDiv w:val="1"/>
      <w:marLeft w:val="0"/>
      <w:marRight w:val="0"/>
      <w:marTop w:val="0"/>
      <w:marBottom w:val="0"/>
      <w:divBdr>
        <w:top w:val="none" w:sz="0" w:space="0" w:color="auto"/>
        <w:left w:val="none" w:sz="0" w:space="0" w:color="auto"/>
        <w:bottom w:val="none" w:sz="0" w:space="0" w:color="auto"/>
        <w:right w:val="none" w:sz="0" w:space="0" w:color="auto"/>
      </w:divBdr>
    </w:div>
    <w:div w:id="386728818">
      <w:bodyDiv w:val="1"/>
      <w:marLeft w:val="0"/>
      <w:marRight w:val="0"/>
      <w:marTop w:val="0"/>
      <w:marBottom w:val="0"/>
      <w:divBdr>
        <w:top w:val="none" w:sz="0" w:space="0" w:color="auto"/>
        <w:left w:val="none" w:sz="0" w:space="0" w:color="auto"/>
        <w:bottom w:val="none" w:sz="0" w:space="0" w:color="auto"/>
        <w:right w:val="none" w:sz="0" w:space="0" w:color="auto"/>
      </w:divBdr>
    </w:div>
    <w:div w:id="399867410">
      <w:bodyDiv w:val="1"/>
      <w:marLeft w:val="0"/>
      <w:marRight w:val="0"/>
      <w:marTop w:val="0"/>
      <w:marBottom w:val="0"/>
      <w:divBdr>
        <w:top w:val="none" w:sz="0" w:space="0" w:color="auto"/>
        <w:left w:val="none" w:sz="0" w:space="0" w:color="auto"/>
        <w:bottom w:val="none" w:sz="0" w:space="0" w:color="auto"/>
        <w:right w:val="none" w:sz="0" w:space="0" w:color="auto"/>
      </w:divBdr>
    </w:div>
    <w:div w:id="454179736">
      <w:bodyDiv w:val="1"/>
      <w:marLeft w:val="0"/>
      <w:marRight w:val="0"/>
      <w:marTop w:val="0"/>
      <w:marBottom w:val="0"/>
      <w:divBdr>
        <w:top w:val="none" w:sz="0" w:space="0" w:color="auto"/>
        <w:left w:val="none" w:sz="0" w:space="0" w:color="auto"/>
        <w:bottom w:val="none" w:sz="0" w:space="0" w:color="auto"/>
        <w:right w:val="none" w:sz="0" w:space="0" w:color="auto"/>
      </w:divBdr>
    </w:div>
    <w:div w:id="461313751">
      <w:bodyDiv w:val="1"/>
      <w:marLeft w:val="0"/>
      <w:marRight w:val="0"/>
      <w:marTop w:val="0"/>
      <w:marBottom w:val="0"/>
      <w:divBdr>
        <w:top w:val="none" w:sz="0" w:space="0" w:color="auto"/>
        <w:left w:val="none" w:sz="0" w:space="0" w:color="auto"/>
        <w:bottom w:val="none" w:sz="0" w:space="0" w:color="auto"/>
        <w:right w:val="none" w:sz="0" w:space="0" w:color="auto"/>
      </w:divBdr>
    </w:div>
    <w:div w:id="465397673">
      <w:bodyDiv w:val="1"/>
      <w:marLeft w:val="0"/>
      <w:marRight w:val="0"/>
      <w:marTop w:val="0"/>
      <w:marBottom w:val="0"/>
      <w:divBdr>
        <w:top w:val="none" w:sz="0" w:space="0" w:color="auto"/>
        <w:left w:val="none" w:sz="0" w:space="0" w:color="auto"/>
        <w:bottom w:val="none" w:sz="0" w:space="0" w:color="auto"/>
        <w:right w:val="none" w:sz="0" w:space="0" w:color="auto"/>
      </w:divBdr>
    </w:div>
    <w:div w:id="465702649">
      <w:bodyDiv w:val="1"/>
      <w:marLeft w:val="0"/>
      <w:marRight w:val="0"/>
      <w:marTop w:val="0"/>
      <w:marBottom w:val="0"/>
      <w:divBdr>
        <w:top w:val="none" w:sz="0" w:space="0" w:color="auto"/>
        <w:left w:val="none" w:sz="0" w:space="0" w:color="auto"/>
        <w:bottom w:val="none" w:sz="0" w:space="0" w:color="auto"/>
        <w:right w:val="none" w:sz="0" w:space="0" w:color="auto"/>
      </w:divBdr>
    </w:div>
    <w:div w:id="469984630">
      <w:bodyDiv w:val="1"/>
      <w:marLeft w:val="0"/>
      <w:marRight w:val="0"/>
      <w:marTop w:val="0"/>
      <w:marBottom w:val="0"/>
      <w:divBdr>
        <w:top w:val="none" w:sz="0" w:space="0" w:color="auto"/>
        <w:left w:val="none" w:sz="0" w:space="0" w:color="auto"/>
        <w:bottom w:val="none" w:sz="0" w:space="0" w:color="auto"/>
        <w:right w:val="none" w:sz="0" w:space="0" w:color="auto"/>
      </w:divBdr>
    </w:div>
    <w:div w:id="484662299">
      <w:bodyDiv w:val="1"/>
      <w:marLeft w:val="0"/>
      <w:marRight w:val="0"/>
      <w:marTop w:val="0"/>
      <w:marBottom w:val="0"/>
      <w:divBdr>
        <w:top w:val="none" w:sz="0" w:space="0" w:color="auto"/>
        <w:left w:val="none" w:sz="0" w:space="0" w:color="auto"/>
        <w:bottom w:val="none" w:sz="0" w:space="0" w:color="auto"/>
        <w:right w:val="none" w:sz="0" w:space="0" w:color="auto"/>
      </w:divBdr>
    </w:div>
    <w:div w:id="486824569">
      <w:bodyDiv w:val="1"/>
      <w:marLeft w:val="0"/>
      <w:marRight w:val="0"/>
      <w:marTop w:val="0"/>
      <w:marBottom w:val="0"/>
      <w:divBdr>
        <w:top w:val="none" w:sz="0" w:space="0" w:color="auto"/>
        <w:left w:val="none" w:sz="0" w:space="0" w:color="auto"/>
        <w:bottom w:val="none" w:sz="0" w:space="0" w:color="auto"/>
        <w:right w:val="none" w:sz="0" w:space="0" w:color="auto"/>
      </w:divBdr>
      <w:divsChild>
        <w:div w:id="1212302345">
          <w:marLeft w:val="0"/>
          <w:marRight w:val="0"/>
          <w:marTop w:val="0"/>
          <w:marBottom w:val="0"/>
          <w:divBdr>
            <w:top w:val="none" w:sz="0" w:space="0" w:color="auto"/>
            <w:left w:val="none" w:sz="0" w:space="0" w:color="auto"/>
            <w:bottom w:val="none" w:sz="0" w:space="0" w:color="auto"/>
            <w:right w:val="none" w:sz="0" w:space="0" w:color="auto"/>
          </w:divBdr>
          <w:divsChild>
            <w:div w:id="1272668335">
              <w:marLeft w:val="0"/>
              <w:marRight w:val="0"/>
              <w:marTop w:val="0"/>
              <w:marBottom w:val="0"/>
              <w:divBdr>
                <w:top w:val="none" w:sz="0" w:space="0" w:color="auto"/>
                <w:left w:val="none" w:sz="0" w:space="0" w:color="auto"/>
                <w:bottom w:val="none" w:sz="0" w:space="0" w:color="auto"/>
                <w:right w:val="none" w:sz="0" w:space="0" w:color="auto"/>
              </w:divBdr>
              <w:divsChild>
                <w:div w:id="194388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9178765">
      <w:bodyDiv w:val="1"/>
      <w:marLeft w:val="0"/>
      <w:marRight w:val="0"/>
      <w:marTop w:val="0"/>
      <w:marBottom w:val="0"/>
      <w:divBdr>
        <w:top w:val="none" w:sz="0" w:space="0" w:color="auto"/>
        <w:left w:val="none" w:sz="0" w:space="0" w:color="auto"/>
        <w:bottom w:val="none" w:sz="0" w:space="0" w:color="auto"/>
        <w:right w:val="none" w:sz="0" w:space="0" w:color="auto"/>
      </w:divBdr>
      <w:divsChild>
        <w:div w:id="2058124554">
          <w:marLeft w:val="0"/>
          <w:marRight w:val="0"/>
          <w:marTop w:val="0"/>
          <w:marBottom w:val="0"/>
          <w:divBdr>
            <w:top w:val="none" w:sz="0" w:space="0" w:color="auto"/>
            <w:left w:val="none" w:sz="0" w:space="0" w:color="auto"/>
            <w:bottom w:val="none" w:sz="0" w:space="0" w:color="auto"/>
            <w:right w:val="none" w:sz="0" w:space="0" w:color="auto"/>
          </w:divBdr>
          <w:divsChild>
            <w:div w:id="1850949226">
              <w:marLeft w:val="0"/>
              <w:marRight w:val="0"/>
              <w:marTop w:val="0"/>
              <w:marBottom w:val="0"/>
              <w:divBdr>
                <w:top w:val="none" w:sz="0" w:space="0" w:color="auto"/>
                <w:left w:val="none" w:sz="0" w:space="0" w:color="auto"/>
                <w:bottom w:val="none" w:sz="0" w:space="0" w:color="auto"/>
                <w:right w:val="none" w:sz="0" w:space="0" w:color="auto"/>
              </w:divBdr>
              <w:divsChild>
                <w:div w:id="133726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387325">
      <w:bodyDiv w:val="1"/>
      <w:marLeft w:val="0"/>
      <w:marRight w:val="0"/>
      <w:marTop w:val="0"/>
      <w:marBottom w:val="0"/>
      <w:divBdr>
        <w:top w:val="none" w:sz="0" w:space="0" w:color="auto"/>
        <w:left w:val="none" w:sz="0" w:space="0" w:color="auto"/>
        <w:bottom w:val="none" w:sz="0" w:space="0" w:color="auto"/>
        <w:right w:val="none" w:sz="0" w:space="0" w:color="auto"/>
      </w:divBdr>
    </w:div>
    <w:div w:id="537862258">
      <w:bodyDiv w:val="1"/>
      <w:marLeft w:val="0"/>
      <w:marRight w:val="0"/>
      <w:marTop w:val="0"/>
      <w:marBottom w:val="0"/>
      <w:divBdr>
        <w:top w:val="none" w:sz="0" w:space="0" w:color="auto"/>
        <w:left w:val="none" w:sz="0" w:space="0" w:color="auto"/>
        <w:bottom w:val="none" w:sz="0" w:space="0" w:color="auto"/>
        <w:right w:val="none" w:sz="0" w:space="0" w:color="auto"/>
      </w:divBdr>
    </w:div>
    <w:div w:id="540097336">
      <w:bodyDiv w:val="1"/>
      <w:marLeft w:val="0"/>
      <w:marRight w:val="0"/>
      <w:marTop w:val="0"/>
      <w:marBottom w:val="0"/>
      <w:divBdr>
        <w:top w:val="none" w:sz="0" w:space="0" w:color="auto"/>
        <w:left w:val="none" w:sz="0" w:space="0" w:color="auto"/>
        <w:bottom w:val="none" w:sz="0" w:space="0" w:color="auto"/>
        <w:right w:val="none" w:sz="0" w:space="0" w:color="auto"/>
      </w:divBdr>
    </w:div>
    <w:div w:id="563569590">
      <w:bodyDiv w:val="1"/>
      <w:marLeft w:val="0"/>
      <w:marRight w:val="0"/>
      <w:marTop w:val="0"/>
      <w:marBottom w:val="0"/>
      <w:divBdr>
        <w:top w:val="none" w:sz="0" w:space="0" w:color="auto"/>
        <w:left w:val="none" w:sz="0" w:space="0" w:color="auto"/>
        <w:bottom w:val="none" w:sz="0" w:space="0" w:color="auto"/>
        <w:right w:val="none" w:sz="0" w:space="0" w:color="auto"/>
      </w:divBdr>
      <w:divsChild>
        <w:div w:id="1727216471">
          <w:marLeft w:val="0"/>
          <w:marRight w:val="0"/>
          <w:marTop w:val="0"/>
          <w:marBottom w:val="0"/>
          <w:divBdr>
            <w:top w:val="none" w:sz="0" w:space="0" w:color="auto"/>
            <w:left w:val="none" w:sz="0" w:space="0" w:color="auto"/>
            <w:bottom w:val="none" w:sz="0" w:space="0" w:color="auto"/>
            <w:right w:val="none" w:sz="0" w:space="0" w:color="auto"/>
          </w:divBdr>
          <w:divsChild>
            <w:div w:id="564756375">
              <w:marLeft w:val="0"/>
              <w:marRight w:val="0"/>
              <w:marTop w:val="0"/>
              <w:marBottom w:val="0"/>
              <w:divBdr>
                <w:top w:val="none" w:sz="0" w:space="0" w:color="auto"/>
                <w:left w:val="none" w:sz="0" w:space="0" w:color="auto"/>
                <w:bottom w:val="none" w:sz="0" w:space="0" w:color="auto"/>
                <w:right w:val="none" w:sz="0" w:space="0" w:color="auto"/>
              </w:divBdr>
              <w:divsChild>
                <w:div w:id="52698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819429">
      <w:bodyDiv w:val="1"/>
      <w:marLeft w:val="0"/>
      <w:marRight w:val="0"/>
      <w:marTop w:val="0"/>
      <w:marBottom w:val="0"/>
      <w:divBdr>
        <w:top w:val="none" w:sz="0" w:space="0" w:color="auto"/>
        <w:left w:val="none" w:sz="0" w:space="0" w:color="auto"/>
        <w:bottom w:val="none" w:sz="0" w:space="0" w:color="auto"/>
        <w:right w:val="none" w:sz="0" w:space="0" w:color="auto"/>
      </w:divBdr>
    </w:div>
    <w:div w:id="589847418">
      <w:bodyDiv w:val="1"/>
      <w:marLeft w:val="0"/>
      <w:marRight w:val="0"/>
      <w:marTop w:val="0"/>
      <w:marBottom w:val="0"/>
      <w:divBdr>
        <w:top w:val="none" w:sz="0" w:space="0" w:color="auto"/>
        <w:left w:val="none" w:sz="0" w:space="0" w:color="auto"/>
        <w:bottom w:val="none" w:sz="0" w:space="0" w:color="auto"/>
        <w:right w:val="none" w:sz="0" w:space="0" w:color="auto"/>
      </w:divBdr>
    </w:div>
    <w:div w:id="591084226">
      <w:bodyDiv w:val="1"/>
      <w:marLeft w:val="0"/>
      <w:marRight w:val="0"/>
      <w:marTop w:val="0"/>
      <w:marBottom w:val="0"/>
      <w:divBdr>
        <w:top w:val="none" w:sz="0" w:space="0" w:color="auto"/>
        <w:left w:val="none" w:sz="0" w:space="0" w:color="auto"/>
        <w:bottom w:val="none" w:sz="0" w:space="0" w:color="auto"/>
        <w:right w:val="none" w:sz="0" w:space="0" w:color="auto"/>
      </w:divBdr>
    </w:div>
    <w:div w:id="594291026">
      <w:bodyDiv w:val="1"/>
      <w:marLeft w:val="0"/>
      <w:marRight w:val="0"/>
      <w:marTop w:val="0"/>
      <w:marBottom w:val="0"/>
      <w:divBdr>
        <w:top w:val="none" w:sz="0" w:space="0" w:color="auto"/>
        <w:left w:val="none" w:sz="0" w:space="0" w:color="auto"/>
        <w:bottom w:val="none" w:sz="0" w:space="0" w:color="auto"/>
        <w:right w:val="none" w:sz="0" w:space="0" w:color="auto"/>
      </w:divBdr>
    </w:div>
    <w:div w:id="601841332">
      <w:bodyDiv w:val="1"/>
      <w:marLeft w:val="0"/>
      <w:marRight w:val="0"/>
      <w:marTop w:val="0"/>
      <w:marBottom w:val="0"/>
      <w:divBdr>
        <w:top w:val="none" w:sz="0" w:space="0" w:color="auto"/>
        <w:left w:val="none" w:sz="0" w:space="0" w:color="auto"/>
        <w:bottom w:val="none" w:sz="0" w:space="0" w:color="auto"/>
        <w:right w:val="none" w:sz="0" w:space="0" w:color="auto"/>
      </w:divBdr>
    </w:div>
    <w:div w:id="606156244">
      <w:bodyDiv w:val="1"/>
      <w:marLeft w:val="0"/>
      <w:marRight w:val="0"/>
      <w:marTop w:val="0"/>
      <w:marBottom w:val="0"/>
      <w:divBdr>
        <w:top w:val="none" w:sz="0" w:space="0" w:color="auto"/>
        <w:left w:val="none" w:sz="0" w:space="0" w:color="auto"/>
        <w:bottom w:val="none" w:sz="0" w:space="0" w:color="auto"/>
        <w:right w:val="none" w:sz="0" w:space="0" w:color="auto"/>
      </w:divBdr>
    </w:div>
    <w:div w:id="611522946">
      <w:bodyDiv w:val="1"/>
      <w:marLeft w:val="0"/>
      <w:marRight w:val="0"/>
      <w:marTop w:val="0"/>
      <w:marBottom w:val="0"/>
      <w:divBdr>
        <w:top w:val="none" w:sz="0" w:space="0" w:color="auto"/>
        <w:left w:val="none" w:sz="0" w:space="0" w:color="auto"/>
        <w:bottom w:val="none" w:sz="0" w:space="0" w:color="auto"/>
        <w:right w:val="none" w:sz="0" w:space="0" w:color="auto"/>
      </w:divBdr>
    </w:div>
    <w:div w:id="615066716">
      <w:bodyDiv w:val="1"/>
      <w:marLeft w:val="0"/>
      <w:marRight w:val="0"/>
      <w:marTop w:val="0"/>
      <w:marBottom w:val="0"/>
      <w:divBdr>
        <w:top w:val="none" w:sz="0" w:space="0" w:color="auto"/>
        <w:left w:val="none" w:sz="0" w:space="0" w:color="auto"/>
        <w:bottom w:val="none" w:sz="0" w:space="0" w:color="auto"/>
        <w:right w:val="none" w:sz="0" w:space="0" w:color="auto"/>
      </w:divBdr>
    </w:div>
    <w:div w:id="696005218">
      <w:bodyDiv w:val="1"/>
      <w:marLeft w:val="0"/>
      <w:marRight w:val="0"/>
      <w:marTop w:val="0"/>
      <w:marBottom w:val="0"/>
      <w:divBdr>
        <w:top w:val="none" w:sz="0" w:space="0" w:color="auto"/>
        <w:left w:val="none" w:sz="0" w:space="0" w:color="auto"/>
        <w:bottom w:val="none" w:sz="0" w:space="0" w:color="auto"/>
        <w:right w:val="none" w:sz="0" w:space="0" w:color="auto"/>
      </w:divBdr>
    </w:div>
    <w:div w:id="722560693">
      <w:bodyDiv w:val="1"/>
      <w:marLeft w:val="0"/>
      <w:marRight w:val="0"/>
      <w:marTop w:val="0"/>
      <w:marBottom w:val="0"/>
      <w:divBdr>
        <w:top w:val="none" w:sz="0" w:space="0" w:color="auto"/>
        <w:left w:val="none" w:sz="0" w:space="0" w:color="auto"/>
        <w:bottom w:val="none" w:sz="0" w:space="0" w:color="auto"/>
        <w:right w:val="none" w:sz="0" w:space="0" w:color="auto"/>
      </w:divBdr>
    </w:div>
    <w:div w:id="730274900">
      <w:bodyDiv w:val="1"/>
      <w:marLeft w:val="0"/>
      <w:marRight w:val="0"/>
      <w:marTop w:val="0"/>
      <w:marBottom w:val="0"/>
      <w:divBdr>
        <w:top w:val="none" w:sz="0" w:space="0" w:color="auto"/>
        <w:left w:val="none" w:sz="0" w:space="0" w:color="auto"/>
        <w:bottom w:val="none" w:sz="0" w:space="0" w:color="auto"/>
        <w:right w:val="none" w:sz="0" w:space="0" w:color="auto"/>
      </w:divBdr>
    </w:div>
    <w:div w:id="740518188">
      <w:bodyDiv w:val="1"/>
      <w:marLeft w:val="0"/>
      <w:marRight w:val="0"/>
      <w:marTop w:val="0"/>
      <w:marBottom w:val="0"/>
      <w:divBdr>
        <w:top w:val="none" w:sz="0" w:space="0" w:color="auto"/>
        <w:left w:val="none" w:sz="0" w:space="0" w:color="auto"/>
        <w:bottom w:val="none" w:sz="0" w:space="0" w:color="auto"/>
        <w:right w:val="none" w:sz="0" w:space="0" w:color="auto"/>
      </w:divBdr>
    </w:div>
    <w:div w:id="741568175">
      <w:bodyDiv w:val="1"/>
      <w:marLeft w:val="0"/>
      <w:marRight w:val="0"/>
      <w:marTop w:val="0"/>
      <w:marBottom w:val="0"/>
      <w:divBdr>
        <w:top w:val="none" w:sz="0" w:space="0" w:color="auto"/>
        <w:left w:val="none" w:sz="0" w:space="0" w:color="auto"/>
        <w:bottom w:val="none" w:sz="0" w:space="0" w:color="auto"/>
        <w:right w:val="none" w:sz="0" w:space="0" w:color="auto"/>
      </w:divBdr>
    </w:div>
    <w:div w:id="755328492">
      <w:bodyDiv w:val="1"/>
      <w:marLeft w:val="0"/>
      <w:marRight w:val="0"/>
      <w:marTop w:val="0"/>
      <w:marBottom w:val="0"/>
      <w:divBdr>
        <w:top w:val="none" w:sz="0" w:space="0" w:color="auto"/>
        <w:left w:val="none" w:sz="0" w:space="0" w:color="auto"/>
        <w:bottom w:val="none" w:sz="0" w:space="0" w:color="auto"/>
        <w:right w:val="none" w:sz="0" w:space="0" w:color="auto"/>
      </w:divBdr>
    </w:div>
    <w:div w:id="766922354">
      <w:bodyDiv w:val="1"/>
      <w:marLeft w:val="0"/>
      <w:marRight w:val="0"/>
      <w:marTop w:val="0"/>
      <w:marBottom w:val="0"/>
      <w:divBdr>
        <w:top w:val="none" w:sz="0" w:space="0" w:color="auto"/>
        <w:left w:val="none" w:sz="0" w:space="0" w:color="auto"/>
        <w:bottom w:val="none" w:sz="0" w:space="0" w:color="auto"/>
        <w:right w:val="none" w:sz="0" w:space="0" w:color="auto"/>
      </w:divBdr>
    </w:div>
    <w:div w:id="771361081">
      <w:bodyDiv w:val="1"/>
      <w:marLeft w:val="0"/>
      <w:marRight w:val="0"/>
      <w:marTop w:val="0"/>
      <w:marBottom w:val="0"/>
      <w:divBdr>
        <w:top w:val="none" w:sz="0" w:space="0" w:color="auto"/>
        <w:left w:val="none" w:sz="0" w:space="0" w:color="auto"/>
        <w:bottom w:val="none" w:sz="0" w:space="0" w:color="auto"/>
        <w:right w:val="none" w:sz="0" w:space="0" w:color="auto"/>
      </w:divBdr>
    </w:div>
    <w:div w:id="810903434">
      <w:bodyDiv w:val="1"/>
      <w:marLeft w:val="0"/>
      <w:marRight w:val="0"/>
      <w:marTop w:val="0"/>
      <w:marBottom w:val="0"/>
      <w:divBdr>
        <w:top w:val="none" w:sz="0" w:space="0" w:color="auto"/>
        <w:left w:val="none" w:sz="0" w:space="0" w:color="auto"/>
        <w:bottom w:val="none" w:sz="0" w:space="0" w:color="auto"/>
        <w:right w:val="none" w:sz="0" w:space="0" w:color="auto"/>
      </w:divBdr>
    </w:div>
    <w:div w:id="823933734">
      <w:bodyDiv w:val="1"/>
      <w:marLeft w:val="0"/>
      <w:marRight w:val="0"/>
      <w:marTop w:val="0"/>
      <w:marBottom w:val="0"/>
      <w:divBdr>
        <w:top w:val="none" w:sz="0" w:space="0" w:color="auto"/>
        <w:left w:val="none" w:sz="0" w:space="0" w:color="auto"/>
        <w:bottom w:val="none" w:sz="0" w:space="0" w:color="auto"/>
        <w:right w:val="none" w:sz="0" w:space="0" w:color="auto"/>
      </w:divBdr>
    </w:div>
    <w:div w:id="824012772">
      <w:bodyDiv w:val="1"/>
      <w:marLeft w:val="0"/>
      <w:marRight w:val="0"/>
      <w:marTop w:val="0"/>
      <w:marBottom w:val="0"/>
      <w:divBdr>
        <w:top w:val="none" w:sz="0" w:space="0" w:color="auto"/>
        <w:left w:val="none" w:sz="0" w:space="0" w:color="auto"/>
        <w:bottom w:val="none" w:sz="0" w:space="0" w:color="auto"/>
        <w:right w:val="none" w:sz="0" w:space="0" w:color="auto"/>
      </w:divBdr>
    </w:div>
    <w:div w:id="849414520">
      <w:bodyDiv w:val="1"/>
      <w:marLeft w:val="0"/>
      <w:marRight w:val="0"/>
      <w:marTop w:val="0"/>
      <w:marBottom w:val="0"/>
      <w:divBdr>
        <w:top w:val="none" w:sz="0" w:space="0" w:color="auto"/>
        <w:left w:val="none" w:sz="0" w:space="0" w:color="auto"/>
        <w:bottom w:val="none" w:sz="0" w:space="0" w:color="auto"/>
        <w:right w:val="none" w:sz="0" w:space="0" w:color="auto"/>
      </w:divBdr>
    </w:div>
    <w:div w:id="861938387">
      <w:bodyDiv w:val="1"/>
      <w:marLeft w:val="0"/>
      <w:marRight w:val="0"/>
      <w:marTop w:val="0"/>
      <w:marBottom w:val="0"/>
      <w:divBdr>
        <w:top w:val="none" w:sz="0" w:space="0" w:color="auto"/>
        <w:left w:val="none" w:sz="0" w:space="0" w:color="auto"/>
        <w:bottom w:val="none" w:sz="0" w:space="0" w:color="auto"/>
        <w:right w:val="none" w:sz="0" w:space="0" w:color="auto"/>
      </w:divBdr>
    </w:div>
    <w:div w:id="878779336">
      <w:bodyDiv w:val="1"/>
      <w:marLeft w:val="0"/>
      <w:marRight w:val="0"/>
      <w:marTop w:val="0"/>
      <w:marBottom w:val="0"/>
      <w:divBdr>
        <w:top w:val="none" w:sz="0" w:space="0" w:color="auto"/>
        <w:left w:val="none" w:sz="0" w:space="0" w:color="auto"/>
        <w:bottom w:val="none" w:sz="0" w:space="0" w:color="auto"/>
        <w:right w:val="none" w:sz="0" w:space="0" w:color="auto"/>
      </w:divBdr>
    </w:div>
    <w:div w:id="914509675">
      <w:bodyDiv w:val="1"/>
      <w:marLeft w:val="0"/>
      <w:marRight w:val="0"/>
      <w:marTop w:val="0"/>
      <w:marBottom w:val="0"/>
      <w:divBdr>
        <w:top w:val="none" w:sz="0" w:space="0" w:color="auto"/>
        <w:left w:val="none" w:sz="0" w:space="0" w:color="auto"/>
        <w:bottom w:val="none" w:sz="0" w:space="0" w:color="auto"/>
        <w:right w:val="none" w:sz="0" w:space="0" w:color="auto"/>
      </w:divBdr>
    </w:div>
    <w:div w:id="920262942">
      <w:bodyDiv w:val="1"/>
      <w:marLeft w:val="0"/>
      <w:marRight w:val="0"/>
      <w:marTop w:val="0"/>
      <w:marBottom w:val="0"/>
      <w:divBdr>
        <w:top w:val="none" w:sz="0" w:space="0" w:color="auto"/>
        <w:left w:val="none" w:sz="0" w:space="0" w:color="auto"/>
        <w:bottom w:val="none" w:sz="0" w:space="0" w:color="auto"/>
        <w:right w:val="none" w:sz="0" w:space="0" w:color="auto"/>
      </w:divBdr>
    </w:div>
    <w:div w:id="933241689">
      <w:bodyDiv w:val="1"/>
      <w:marLeft w:val="0"/>
      <w:marRight w:val="0"/>
      <w:marTop w:val="0"/>
      <w:marBottom w:val="0"/>
      <w:divBdr>
        <w:top w:val="none" w:sz="0" w:space="0" w:color="auto"/>
        <w:left w:val="none" w:sz="0" w:space="0" w:color="auto"/>
        <w:bottom w:val="none" w:sz="0" w:space="0" w:color="auto"/>
        <w:right w:val="none" w:sz="0" w:space="0" w:color="auto"/>
      </w:divBdr>
    </w:div>
    <w:div w:id="943994092">
      <w:bodyDiv w:val="1"/>
      <w:marLeft w:val="0"/>
      <w:marRight w:val="0"/>
      <w:marTop w:val="0"/>
      <w:marBottom w:val="0"/>
      <w:divBdr>
        <w:top w:val="none" w:sz="0" w:space="0" w:color="auto"/>
        <w:left w:val="none" w:sz="0" w:space="0" w:color="auto"/>
        <w:bottom w:val="none" w:sz="0" w:space="0" w:color="auto"/>
        <w:right w:val="none" w:sz="0" w:space="0" w:color="auto"/>
      </w:divBdr>
    </w:div>
    <w:div w:id="949553831">
      <w:bodyDiv w:val="1"/>
      <w:marLeft w:val="0"/>
      <w:marRight w:val="0"/>
      <w:marTop w:val="0"/>
      <w:marBottom w:val="0"/>
      <w:divBdr>
        <w:top w:val="none" w:sz="0" w:space="0" w:color="auto"/>
        <w:left w:val="none" w:sz="0" w:space="0" w:color="auto"/>
        <w:bottom w:val="none" w:sz="0" w:space="0" w:color="auto"/>
        <w:right w:val="none" w:sz="0" w:space="0" w:color="auto"/>
      </w:divBdr>
    </w:div>
    <w:div w:id="950088791">
      <w:bodyDiv w:val="1"/>
      <w:marLeft w:val="0"/>
      <w:marRight w:val="0"/>
      <w:marTop w:val="0"/>
      <w:marBottom w:val="0"/>
      <w:divBdr>
        <w:top w:val="none" w:sz="0" w:space="0" w:color="auto"/>
        <w:left w:val="none" w:sz="0" w:space="0" w:color="auto"/>
        <w:bottom w:val="none" w:sz="0" w:space="0" w:color="auto"/>
        <w:right w:val="none" w:sz="0" w:space="0" w:color="auto"/>
      </w:divBdr>
    </w:div>
    <w:div w:id="952520868">
      <w:bodyDiv w:val="1"/>
      <w:marLeft w:val="0"/>
      <w:marRight w:val="0"/>
      <w:marTop w:val="0"/>
      <w:marBottom w:val="0"/>
      <w:divBdr>
        <w:top w:val="none" w:sz="0" w:space="0" w:color="auto"/>
        <w:left w:val="none" w:sz="0" w:space="0" w:color="auto"/>
        <w:bottom w:val="none" w:sz="0" w:space="0" w:color="auto"/>
        <w:right w:val="none" w:sz="0" w:space="0" w:color="auto"/>
      </w:divBdr>
    </w:div>
    <w:div w:id="954212837">
      <w:bodyDiv w:val="1"/>
      <w:marLeft w:val="0"/>
      <w:marRight w:val="0"/>
      <w:marTop w:val="0"/>
      <w:marBottom w:val="0"/>
      <w:divBdr>
        <w:top w:val="none" w:sz="0" w:space="0" w:color="auto"/>
        <w:left w:val="none" w:sz="0" w:space="0" w:color="auto"/>
        <w:bottom w:val="none" w:sz="0" w:space="0" w:color="auto"/>
        <w:right w:val="none" w:sz="0" w:space="0" w:color="auto"/>
      </w:divBdr>
    </w:div>
    <w:div w:id="974525727">
      <w:bodyDiv w:val="1"/>
      <w:marLeft w:val="0"/>
      <w:marRight w:val="0"/>
      <w:marTop w:val="0"/>
      <w:marBottom w:val="0"/>
      <w:divBdr>
        <w:top w:val="none" w:sz="0" w:space="0" w:color="auto"/>
        <w:left w:val="none" w:sz="0" w:space="0" w:color="auto"/>
        <w:bottom w:val="none" w:sz="0" w:space="0" w:color="auto"/>
        <w:right w:val="none" w:sz="0" w:space="0" w:color="auto"/>
      </w:divBdr>
    </w:div>
    <w:div w:id="983856551">
      <w:bodyDiv w:val="1"/>
      <w:marLeft w:val="0"/>
      <w:marRight w:val="0"/>
      <w:marTop w:val="0"/>
      <w:marBottom w:val="0"/>
      <w:divBdr>
        <w:top w:val="none" w:sz="0" w:space="0" w:color="auto"/>
        <w:left w:val="none" w:sz="0" w:space="0" w:color="auto"/>
        <w:bottom w:val="none" w:sz="0" w:space="0" w:color="auto"/>
        <w:right w:val="none" w:sz="0" w:space="0" w:color="auto"/>
      </w:divBdr>
    </w:div>
    <w:div w:id="984236414">
      <w:bodyDiv w:val="1"/>
      <w:marLeft w:val="0"/>
      <w:marRight w:val="0"/>
      <w:marTop w:val="0"/>
      <w:marBottom w:val="0"/>
      <w:divBdr>
        <w:top w:val="none" w:sz="0" w:space="0" w:color="auto"/>
        <w:left w:val="none" w:sz="0" w:space="0" w:color="auto"/>
        <w:bottom w:val="none" w:sz="0" w:space="0" w:color="auto"/>
        <w:right w:val="none" w:sz="0" w:space="0" w:color="auto"/>
      </w:divBdr>
    </w:div>
    <w:div w:id="991445655">
      <w:bodyDiv w:val="1"/>
      <w:marLeft w:val="0"/>
      <w:marRight w:val="0"/>
      <w:marTop w:val="0"/>
      <w:marBottom w:val="0"/>
      <w:divBdr>
        <w:top w:val="none" w:sz="0" w:space="0" w:color="auto"/>
        <w:left w:val="none" w:sz="0" w:space="0" w:color="auto"/>
        <w:bottom w:val="none" w:sz="0" w:space="0" w:color="auto"/>
        <w:right w:val="none" w:sz="0" w:space="0" w:color="auto"/>
      </w:divBdr>
    </w:div>
    <w:div w:id="992947902">
      <w:bodyDiv w:val="1"/>
      <w:marLeft w:val="0"/>
      <w:marRight w:val="0"/>
      <w:marTop w:val="0"/>
      <w:marBottom w:val="0"/>
      <w:divBdr>
        <w:top w:val="none" w:sz="0" w:space="0" w:color="auto"/>
        <w:left w:val="none" w:sz="0" w:space="0" w:color="auto"/>
        <w:bottom w:val="none" w:sz="0" w:space="0" w:color="auto"/>
        <w:right w:val="none" w:sz="0" w:space="0" w:color="auto"/>
      </w:divBdr>
    </w:div>
    <w:div w:id="994265859">
      <w:bodyDiv w:val="1"/>
      <w:marLeft w:val="0"/>
      <w:marRight w:val="0"/>
      <w:marTop w:val="0"/>
      <w:marBottom w:val="0"/>
      <w:divBdr>
        <w:top w:val="none" w:sz="0" w:space="0" w:color="auto"/>
        <w:left w:val="none" w:sz="0" w:space="0" w:color="auto"/>
        <w:bottom w:val="none" w:sz="0" w:space="0" w:color="auto"/>
        <w:right w:val="none" w:sz="0" w:space="0" w:color="auto"/>
      </w:divBdr>
      <w:divsChild>
        <w:div w:id="454713464">
          <w:marLeft w:val="0"/>
          <w:marRight w:val="0"/>
          <w:marTop w:val="0"/>
          <w:marBottom w:val="0"/>
          <w:divBdr>
            <w:top w:val="none" w:sz="0" w:space="0" w:color="auto"/>
            <w:left w:val="none" w:sz="0" w:space="0" w:color="auto"/>
            <w:bottom w:val="none" w:sz="0" w:space="0" w:color="auto"/>
            <w:right w:val="none" w:sz="0" w:space="0" w:color="auto"/>
          </w:divBdr>
          <w:divsChild>
            <w:div w:id="849371350">
              <w:marLeft w:val="0"/>
              <w:marRight w:val="0"/>
              <w:marTop w:val="0"/>
              <w:marBottom w:val="0"/>
              <w:divBdr>
                <w:top w:val="none" w:sz="0" w:space="0" w:color="auto"/>
                <w:left w:val="none" w:sz="0" w:space="0" w:color="auto"/>
                <w:bottom w:val="none" w:sz="0" w:space="0" w:color="auto"/>
                <w:right w:val="none" w:sz="0" w:space="0" w:color="auto"/>
              </w:divBdr>
              <w:divsChild>
                <w:div w:id="42777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890510">
          <w:marLeft w:val="0"/>
          <w:marRight w:val="0"/>
          <w:marTop w:val="0"/>
          <w:marBottom w:val="0"/>
          <w:divBdr>
            <w:top w:val="none" w:sz="0" w:space="0" w:color="auto"/>
            <w:left w:val="none" w:sz="0" w:space="0" w:color="auto"/>
            <w:bottom w:val="none" w:sz="0" w:space="0" w:color="auto"/>
            <w:right w:val="none" w:sz="0" w:space="0" w:color="auto"/>
          </w:divBdr>
          <w:divsChild>
            <w:div w:id="717902946">
              <w:marLeft w:val="0"/>
              <w:marRight w:val="0"/>
              <w:marTop w:val="0"/>
              <w:marBottom w:val="0"/>
              <w:divBdr>
                <w:top w:val="none" w:sz="0" w:space="0" w:color="auto"/>
                <w:left w:val="none" w:sz="0" w:space="0" w:color="auto"/>
                <w:bottom w:val="none" w:sz="0" w:space="0" w:color="auto"/>
                <w:right w:val="none" w:sz="0" w:space="0" w:color="auto"/>
              </w:divBdr>
              <w:divsChild>
                <w:div w:id="200874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600">
      <w:bodyDiv w:val="1"/>
      <w:marLeft w:val="0"/>
      <w:marRight w:val="0"/>
      <w:marTop w:val="0"/>
      <w:marBottom w:val="0"/>
      <w:divBdr>
        <w:top w:val="none" w:sz="0" w:space="0" w:color="auto"/>
        <w:left w:val="none" w:sz="0" w:space="0" w:color="auto"/>
        <w:bottom w:val="none" w:sz="0" w:space="0" w:color="auto"/>
        <w:right w:val="none" w:sz="0" w:space="0" w:color="auto"/>
      </w:divBdr>
    </w:div>
    <w:div w:id="1014310439">
      <w:bodyDiv w:val="1"/>
      <w:marLeft w:val="0"/>
      <w:marRight w:val="0"/>
      <w:marTop w:val="0"/>
      <w:marBottom w:val="0"/>
      <w:divBdr>
        <w:top w:val="none" w:sz="0" w:space="0" w:color="auto"/>
        <w:left w:val="none" w:sz="0" w:space="0" w:color="auto"/>
        <w:bottom w:val="none" w:sz="0" w:space="0" w:color="auto"/>
        <w:right w:val="none" w:sz="0" w:space="0" w:color="auto"/>
      </w:divBdr>
    </w:div>
    <w:div w:id="1076317863">
      <w:bodyDiv w:val="1"/>
      <w:marLeft w:val="0"/>
      <w:marRight w:val="0"/>
      <w:marTop w:val="0"/>
      <w:marBottom w:val="0"/>
      <w:divBdr>
        <w:top w:val="none" w:sz="0" w:space="0" w:color="auto"/>
        <w:left w:val="none" w:sz="0" w:space="0" w:color="auto"/>
        <w:bottom w:val="none" w:sz="0" w:space="0" w:color="auto"/>
        <w:right w:val="none" w:sz="0" w:space="0" w:color="auto"/>
      </w:divBdr>
    </w:div>
    <w:div w:id="1085145647">
      <w:bodyDiv w:val="1"/>
      <w:marLeft w:val="0"/>
      <w:marRight w:val="0"/>
      <w:marTop w:val="0"/>
      <w:marBottom w:val="0"/>
      <w:divBdr>
        <w:top w:val="none" w:sz="0" w:space="0" w:color="auto"/>
        <w:left w:val="none" w:sz="0" w:space="0" w:color="auto"/>
        <w:bottom w:val="none" w:sz="0" w:space="0" w:color="auto"/>
        <w:right w:val="none" w:sz="0" w:space="0" w:color="auto"/>
      </w:divBdr>
    </w:div>
    <w:div w:id="1091774654">
      <w:bodyDiv w:val="1"/>
      <w:marLeft w:val="0"/>
      <w:marRight w:val="0"/>
      <w:marTop w:val="0"/>
      <w:marBottom w:val="0"/>
      <w:divBdr>
        <w:top w:val="none" w:sz="0" w:space="0" w:color="auto"/>
        <w:left w:val="none" w:sz="0" w:space="0" w:color="auto"/>
        <w:bottom w:val="none" w:sz="0" w:space="0" w:color="auto"/>
        <w:right w:val="none" w:sz="0" w:space="0" w:color="auto"/>
      </w:divBdr>
    </w:div>
    <w:div w:id="1156648109">
      <w:bodyDiv w:val="1"/>
      <w:marLeft w:val="0"/>
      <w:marRight w:val="0"/>
      <w:marTop w:val="0"/>
      <w:marBottom w:val="0"/>
      <w:divBdr>
        <w:top w:val="none" w:sz="0" w:space="0" w:color="auto"/>
        <w:left w:val="none" w:sz="0" w:space="0" w:color="auto"/>
        <w:bottom w:val="none" w:sz="0" w:space="0" w:color="auto"/>
        <w:right w:val="none" w:sz="0" w:space="0" w:color="auto"/>
      </w:divBdr>
    </w:div>
    <w:div w:id="1159928892">
      <w:bodyDiv w:val="1"/>
      <w:marLeft w:val="0"/>
      <w:marRight w:val="0"/>
      <w:marTop w:val="0"/>
      <w:marBottom w:val="0"/>
      <w:divBdr>
        <w:top w:val="none" w:sz="0" w:space="0" w:color="auto"/>
        <w:left w:val="none" w:sz="0" w:space="0" w:color="auto"/>
        <w:bottom w:val="none" w:sz="0" w:space="0" w:color="auto"/>
        <w:right w:val="none" w:sz="0" w:space="0" w:color="auto"/>
      </w:divBdr>
    </w:div>
    <w:div w:id="1196046467">
      <w:bodyDiv w:val="1"/>
      <w:marLeft w:val="0"/>
      <w:marRight w:val="0"/>
      <w:marTop w:val="0"/>
      <w:marBottom w:val="0"/>
      <w:divBdr>
        <w:top w:val="none" w:sz="0" w:space="0" w:color="auto"/>
        <w:left w:val="none" w:sz="0" w:space="0" w:color="auto"/>
        <w:bottom w:val="none" w:sz="0" w:space="0" w:color="auto"/>
        <w:right w:val="none" w:sz="0" w:space="0" w:color="auto"/>
      </w:divBdr>
    </w:div>
    <w:div w:id="1206596968">
      <w:bodyDiv w:val="1"/>
      <w:marLeft w:val="0"/>
      <w:marRight w:val="0"/>
      <w:marTop w:val="0"/>
      <w:marBottom w:val="0"/>
      <w:divBdr>
        <w:top w:val="none" w:sz="0" w:space="0" w:color="auto"/>
        <w:left w:val="none" w:sz="0" w:space="0" w:color="auto"/>
        <w:bottom w:val="none" w:sz="0" w:space="0" w:color="auto"/>
        <w:right w:val="none" w:sz="0" w:space="0" w:color="auto"/>
      </w:divBdr>
    </w:div>
    <w:div w:id="1207066829">
      <w:bodyDiv w:val="1"/>
      <w:marLeft w:val="0"/>
      <w:marRight w:val="0"/>
      <w:marTop w:val="0"/>
      <w:marBottom w:val="0"/>
      <w:divBdr>
        <w:top w:val="none" w:sz="0" w:space="0" w:color="auto"/>
        <w:left w:val="none" w:sz="0" w:space="0" w:color="auto"/>
        <w:bottom w:val="none" w:sz="0" w:space="0" w:color="auto"/>
        <w:right w:val="none" w:sz="0" w:space="0" w:color="auto"/>
      </w:divBdr>
      <w:divsChild>
        <w:div w:id="972174378">
          <w:marLeft w:val="0"/>
          <w:marRight w:val="0"/>
          <w:marTop w:val="0"/>
          <w:marBottom w:val="0"/>
          <w:divBdr>
            <w:top w:val="none" w:sz="0" w:space="0" w:color="auto"/>
            <w:left w:val="none" w:sz="0" w:space="0" w:color="auto"/>
            <w:bottom w:val="none" w:sz="0" w:space="0" w:color="auto"/>
            <w:right w:val="none" w:sz="0" w:space="0" w:color="auto"/>
          </w:divBdr>
          <w:divsChild>
            <w:div w:id="52448507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208025605">
      <w:bodyDiv w:val="1"/>
      <w:marLeft w:val="0"/>
      <w:marRight w:val="0"/>
      <w:marTop w:val="0"/>
      <w:marBottom w:val="0"/>
      <w:divBdr>
        <w:top w:val="none" w:sz="0" w:space="0" w:color="auto"/>
        <w:left w:val="none" w:sz="0" w:space="0" w:color="auto"/>
        <w:bottom w:val="none" w:sz="0" w:space="0" w:color="auto"/>
        <w:right w:val="none" w:sz="0" w:space="0" w:color="auto"/>
      </w:divBdr>
    </w:div>
    <w:div w:id="1214081231">
      <w:bodyDiv w:val="1"/>
      <w:marLeft w:val="0"/>
      <w:marRight w:val="0"/>
      <w:marTop w:val="0"/>
      <w:marBottom w:val="0"/>
      <w:divBdr>
        <w:top w:val="none" w:sz="0" w:space="0" w:color="auto"/>
        <w:left w:val="none" w:sz="0" w:space="0" w:color="auto"/>
        <w:bottom w:val="none" w:sz="0" w:space="0" w:color="auto"/>
        <w:right w:val="none" w:sz="0" w:space="0" w:color="auto"/>
      </w:divBdr>
    </w:div>
    <w:div w:id="1231889929">
      <w:bodyDiv w:val="1"/>
      <w:marLeft w:val="0"/>
      <w:marRight w:val="0"/>
      <w:marTop w:val="0"/>
      <w:marBottom w:val="0"/>
      <w:divBdr>
        <w:top w:val="none" w:sz="0" w:space="0" w:color="auto"/>
        <w:left w:val="none" w:sz="0" w:space="0" w:color="auto"/>
        <w:bottom w:val="none" w:sz="0" w:space="0" w:color="auto"/>
        <w:right w:val="none" w:sz="0" w:space="0" w:color="auto"/>
      </w:divBdr>
    </w:div>
    <w:div w:id="1241256532">
      <w:bodyDiv w:val="1"/>
      <w:marLeft w:val="0"/>
      <w:marRight w:val="0"/>
      <w:marTop w:val="0"/>
      <w:marBottom w:val="0"/>
      <w:divBdr>
        <w:top w:val="none" w:sz="0" w:space="0" w:color="auto"/>
        <w:left w:val="none" w:sz="0" w:space="0" w:color="auto"/>
        <w:bottom w:val="none" w:sz="0" w:space="0" w:color="auto"/>
        <w:right w:val="none" w:sz="0" w:space="0" w:color="auto"/>
      </w:divBdr>
    </w:div>
    <w:div w:id="1254558345">
      <w:bodyDiv w:val="1"/>
      <w:marLeft w:val="0"/>
      <w:marRight w:val="0"/>
      <w:marTop w:val="0"/>
      <w:marBottom w:val="0"/>
      <w:divBdr>
        <w:top w:val="none" w:sz="0" w:space="0" w:color="auto"/>
        <w:left w:val="none" w:sz="0" w:space="0" w:color="auto"/>
        <w:bottom w:val="none" w:sz="0" w:space="0" w:color="auto"/>
        <w:right w:val="none" w:sz="0" w:space="0" w:color="auto"/>
      </w:divBdr>
    </w:div>
    <w:div w:id="1266032888">
      <w:bodyDiv w:val="1"/>
      <w:marLeft w:val="0"/>
      <w:marRight w:val="0"/>
      <w:marTop w:val="0"/>
      <w:marBottom w:val="0"/>
      <w:divBdr>
        <w:top w:val="none" w:sz="0" w:space="0" w:color="auto"/>
        <w:left w:val="none" w:sz="0" w:space="0" w:color="auto"/>
        <w:bottom w:val="none" w:sz="0" w:space="0" w:color="auto"/>
        <w:right w:val="none" w:sz="0" w:space="0" w:color="auto"/>
      </w:divBdr>
    </w:div>
    <w:div w:id="1269896557">
      <w:bodyDiv w:val="1"/>
      <w:marLeft w:val="0"/>
      <w:marRight w:val="0"/>
      <w:marTop w:val="0"/>
      <w:marBottom w:val="0"/>
      <w:divBdr>
        <w:top w:val="none" w:sz="0" w:space="0" w:color="auto"/>
        <w:left w:val="none" w:sz="0" w:space="0" w:color="auto"/>
        <w:bottom w:val="none" w:sz="0" w:space="0" w:color="auto"/>
        <w:right w:val="none" w:sz="0" w:space="0" w:color="auto"/>
      </w:divBdr>
    </w:div>
    <w:div w:id="1276137139">
      <w:bodyDiv w:val="1"/>
      <w:marLeft w:val="0"/>
      <w:marRight w:val="0"/>
      <w:marTop w:val="0"/>
      <w:marBottom w:val="0"/>
      <w:divBdr>
        <w:top w:val="none" w:sz="0" w:space="0" w:color="auto"/>
        <w:left w:val="none" w:sz="0" w:space="0" w:color="auto"/>
        <w:bottom w:val="none" w:sz="0" w:space="0" w:color="auto"/>
        <w:right w:val="none" w:sz="0" w:space="0" w:color="auto"/>
      </w:divBdr>
    </w:div>
    <w:div w:id="1281036921">
      <w:bodyDiv w:val="1"/>
      <w:marLeft w:val="0"/>
      <w:marRight w:val="0"/>
      <w:marTop w:val="0"/>
      <w:marBottom w:val="0"/>
      <w:divBdr>
        <w:top w:val="none" w:sz="0" w:space="0" w:color="auto"/>
        <w:left w:val="none" w:sz="0" w:space="0" w:color="auto"/>
        <w:bottom w:val="none" w:sz="0" w:space="0" w:color="auto"/>
        <w:right w:val="none" w:sz="0" w:space="0" w:color="auto"/>
      </w:divBdr>
    </w:div>
    <w:div w:id="1288201385">
      <w:bodyDiv w:val="1"/>
      <w:marLeft w:val="0"/>
      <w:marRight w:val="0"/>
      <w:marTop w:val="0"/>
      <w:marBottom w:val="0"/>
      <w:divBdr>
        <w:top w:val="none" w:sz="0" w:space="0" w:color="auto"/>
        <w:left w:val="none" w:sz="0" w:space="0" w:color="auto"/>
        <w:bottom w:val="none" w:sz="0" w:space="0" w:color="auto"/>
        <w:right w:val="none" w:sz="0" w:space="0" w:color="auto"/>
      </w:divBdr>
    </w:div>
    <w:div w:id="1310285012">
      <w:bodyDiv w:val="1"/>
      <w:marLeft w:val="0"/>
      <w:marRight w:val="0"/>
      <w:marTop w:val="0"/>
      <w:marBottom w:val="0"/>
      <w:divBdr>
        <w:top w:val="none" w:sz="0" w:space="0" w:color="auto"/>
        <w:left w:val="none" w:sz="0" w:space="0" w:color="auto"/>
        <w:bottom w:val="none" w:sz="0" w:space="0" w:color="auto"/>
        <w:right w:val="none" w:sz="0" w:space="0" w:color="auto"/>
      </w:divBdr>
    </w:div>
    <w:div w:id="1311864232">
      <w:bodyDiv w:val="1"/>
      <w:marLeft w:val="0"/>
      <w:marRight w:val="0"/>
      <w:marTop w:val="0"/>
      <w:marBottom w:val="0"/>
      <w:divBdr>
        <w:top w:val="none" w:sz="0" w:space="0" w:color="auto"/>
        <w:left w:val="none" w:sz="0" w:space="0" w:color="auto"/>
        <w:bottom w:val="none" w:sz="0" w:space="0" w:color="auto"/>
        <w:right w:val="none" w:sz="0" w:space="0" w:color="auto"/>
      </w:divBdr>
    </w:div>
    <w:div w:id="1312058575">
      <w:bodyDiv w:val="1"/>
      <w:marLeft w:val="0"/>
      <w:marRight w:val="0"/>
      <w:marTop w:val="0"/>
      <w:marBottom w:val="0"/>
      <w:divBdr>
        <w:top w:val="none" w:sz="0" w:space="0" w:color="auto"/>
        <w:left w:val="none" w:sz="0" w:space="0" w:color="auto"/>
        <w:bottom w:val="none" w:sz="0" w:space="0" w:color="auto"/>
        <w:right w:val="none" w:sz="0" w:space="0" w:color="auto"/>
      </w:divBdr>
    </w:div>
    <w:div w:id="1322195200">
      <w:bodyDiv w:val="1"/>
      <w:marLeft w:val="0"/>
      <w:marRight w:val="0"/>
      <w:marTop w:val="0"/>
      <w:marBottom w:val="0"/>
      <w:divBdr>
        <w:top w:val="none" w:sz="0" w:space="0" w:color="auto"/>
        <w:left w:val="none" w:sz="0" w:space="0" w:color="auto"/>
        <w:bottom w:val="none" w:sz="0" w:space="0" w:color="auto"/>
        <w:right w:val="none" w:sz="0" w:space="0" w:color="auto"/>
      </w:divBdr>
    </w:div>
    <w:div w:id="1326520337">
      <w:bodyDiv w:val="1"/>
      <w:marLeft w:val="0"/>
      <w:marRight w:val="0"/>
      <w:marTop w:val="0"/>
      <w:marBottom w:val="0"/>
      <w:divBdr>
        <w:top w:val="none" w:sz="0" w:space="0" w:color="auto"/>
        <w:left w:val="none" w:sz="0" w:space="0" w:color="auto"/>
        <w:bottom w:val="none" w:sz="0" w:space="0" w:color="auto"/>
        <w:right w:val="none" w:sz="0" w:space="0" w:color="auto"/>
      </w:divBdr>
    </w:div>
    <w:div w:id="1334723448">
      <w:bodyDiv w:val="1"/>
      <w:marLeft w:val="0"/>
      <w:marRight w:val="0"/>
      <w:marTop w:val="0"/>
      <w:marBottom w:val="0"/>
      <w:divBdr>
        <w:top w:val="none" w:sz="0" w:space="0" w:color="auto"/>
        <w:left w:val="none" w:sz="0" w:space="0" w:color="auto"/>
        <w:bottom w:val="none" w:sz="0" w:space="0" w:color="auto"/>
        <w:right w:val="none" w:sz="0" w:space="0" w:color="auto"/>
      </w:divBdr>
    </w:div>
    <w:div w:id="1353266911">
      <w:bodyDiv w:val="1"/>
      <w:marLeft w:val="0"/>
      <w:marRight w:val="0"/>
      <w:marTop w:val="0"/>
      <w:marBottom w:val="0"/>
      <w:divBdr>
        <w:top w:val="none" w:sz="0" w:space="0" w:color="auto"/>
        <w:left w:val="none" w:sz="0" w:space="0" w:color="auto"/>
        <w:bottom w:val="none" w:sz="0" w:space="0" w:color="auto"/>
        <w:right w:val="none" w:sz="0" w:space="0" w:color="auto"/>
      </w:divBdr>
    </w:div>
    <w:div w:id="1362365117">
      <w:bodyDiv w:val="1"/>
      <w:marLeft w:val="0"/>
      <w:marRight w:val="0"/>
      <w:marTop w:val="0"/>
      <w:marBottom w:val="0"/>
      <w:divBdr>
        <w:top w:val="none" w:sz="0" w:space="0" w:color="auto"/>
        <w:left w:val="none" w:sz="0" w:space="0" w:color="auto"/>
        <w:bottom w:val="none" w:sz="0" w:space="0" w:color="auto"/>
        <w:right w:val="none" w:sz="0" w:space="0" w:color="auto"/>
      </w:divBdr>
    </w:div>
    <w:div w:id="1370035461">
      <w:bodyDiv w:val="1"/>
      <w:marLeft w:val="0"/>
      <w:marRight w:val="0"/>
      <w:marTop w:val="0"/>
      <w:marBottom w:val="0"/>
      <w:divBdr>
        <w:top w:val="none" w:sz="0" w:space="0" w:color="auto"/>
        <w:left w:val="none" w:sz="0" w:space="0" w:color="auto"/>
        <w:bottom w:val="none" w:sz="0" w:space="0" w:color="auto"/>
        <w:right w:val="none" w:sz="0" w:space="0" w:color="auto"/>
      </w:divBdr>
    </w:div>
    <w:div w:id="1372533198">
      <w:bodyDiv w:val="1"/>
      <w:marLeft w:val="0"/>
      <w:marRight w:val="0"/>
      <w:marTop w:val="0"/>
      <w:marBottom w:val="0"/>
      <w:divBdr>
        <w:top w:val="none" w:sz="0" w:space="0" w:color="auto"/>
        <w:left w:val="none" w:sz="0" w:space="0" w:color="auto"/>
        <w:bottom w:val="none" w:sz="0" w:space="0" w:color="auto"/>
        <w:right w:val="none" w:sz="0" w:space="0" w:color="auto"/>
      </w:divBdr>
    </w:div>
    <w:div w:id="1397359755">
      <w:bodyDiv w:val="1"/>
      <w:marLeft w:val="0"/>
      <w:marRight w:val="0"/>
      <w:marTop w:val="0"/>
      <w:marBottom w:val="0"/>
      <w:divBdr>
        <w:top w:val="none" w:sz="0" w:space="0" w:color="auto"/>
        <w:left w:val="none" w:sz="0" w:space="0" w:color="auto"/>
        <w:bottom w:val="none" w:sz="0" w:space="0" w:color="auto"/>
        <w:right w:val="none" w:sz="0" w:space="0" w:color="auto"/>
      </w:divBdr>
      <w:divsChild>
        <w:div w:id="272326252">
          <w:marLeft w:val="0"/>
          <w:marRight w:val="0"/>
          <w:marTop w:val="0"/>
          <w:marBottom w:val="0"/>
          <w:divBdr>
            <w:top w:val="none" w:sz="0" w:space="0" w:color="auto"/>
            <w:left w:val="none" w:sz="0" w:space="0" w:color="auto"/>
            <w:bottom w:val="none" w:sz="0" w:space="0" w:color="auto"/>
            <w:right w:val="none" w:sz="0" w:space="0" w:color="auto"/>
          </w:divBdr>
          <w:divsChild>
            <w:div w:id="201408430">
              <w:marLeft w:val="0"/>
              <w:marRight w:val="0"/>
              <w:marTop w:val="0"/>
              <w:marBottom w:val="0"/>
              <w:divBdr>
                <w:top w:val="none" w:sz="0" w:space="0" w:color="auto"/>
                <w:left w:val="none" w:sz="0" w:space="0" w:color="auto"/>
                <w:bottom w:val="none" w:sz="0" w:space="0" w:color="auto"/>
                <w:right w:val="none" w:sz="0" w:space="0" w:color="auto"/>
              </w:divBdr>
              <w:divsChild>
                <w:div w:id="20213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82492">
          <w:marLeft w:val="0"/>
          <w:marRight w:val="0"/>
          <w:marTop w:val="0"/>
          <w:marBottom w:val="0"/>
          <w:divBdr>
            <w:top w:val="none" w:sz="0" w:space="0" w:color="auto"/>
            <w:left w:val="none" w:sz="0" w:space="0" w:color="auto"/>
            <w:bottom w:val="none" w:sz="0" w:space="0" w:color="auto"/>
            <w:right w:val="none" w:sz="0" w:space="0" w:color="auto"/>
          </w:divBdr>
          <w:divsChild>
            <w:div w:id="570313792">
              <w:marLeft w:val="0"/>
              <w:marRight w:val="0"/>
              <w:marTop w:val="0"/>
              <w:marBottom w:val="0"/>
              <w:divBdr>
                <w:top w:val="none" w:sz="0" w:space="0" w:color="auto"/>
                <w:left w:val="none" w:sz="0" w:space="0" w:color="auto"/>
                <w:bottom w:val="none" w:sz="0" w:space="0" w:color="auto"/>
                <w:right w:val="none" w:sz="0" w:space="0" w:color="auto"/>
              </w:divBdr>
              <w:divsChild>
                <w:div w:id="197625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327373">
      <w:bodyDiv w:val="1"/>
      <w:marLeft w:val="0"/>
      <w:marRight w:val="0"/>
      <w:marTop w:val="0"/>
      <w:marBottom w:val="0"/>
      <w:divBdr>
        <w:top w:val="none" w:sz="0" w:space="0" w:color="auto"/>
        <w:left w:val="none" w:sz="0" w:space="0" w:color="auto"/>
        <w:bottom w:val="none" w:sz="0" w:space="0" w:color="auto"/>
        <w:right w:val="none" w:sz="0" w:space="0" w:color="auto"/>
      </w:divBdr>
    </w:div>
    <w:div w:id="1423800558">
      <w:bodyDiv w:val="1"/>
      <w:marLeft w:val="0"/>
      <w:marRight w:val="0"/>
      <w:marTop w:val="0"/>
      <w:marBottom w:val="0"/>
      <w:divBdr>
        <w:top w:val="none" w:sz="0" w:space="0" w:color="auto"/>
        <w:left w:val="none" w:sz="0" w:space="0" w:color="auto"/>
        <w:bottom w:val="none" w:sz="0" w:space="0" w:color="auto"/>
        <w:right w:val="none" w:sz="0" w:space="0" w:color="auto"/>
      </w:divBdr>
      <w:divsChild>
        <w:div w:id="334649082">
          <w:marLeft w:val="0"/>
          <w:marRight w:val="0"/>
          <w:marTop w:val="0"/>
          <w:marBottom w:val="0"/>
          <w:divBdr>
            <w:top w:val="none" w:sz="0" w:space="0" w:color="auto"/>
            <w:left w:val="none" w:sz="0" w:space="0" w:color="auto"/>
            <w:bottom w:val="none" w:sz="0" w:space="0" w:color="auto"/>
            <w:right w:val="none" w:sz="0" w:space="0" w:color="auto"/>
          </w:divBdr>
          <w:divsChild>
            <w:div w:id="1799638035">
              <w:marLeft w:val="0"/>
              <w:marRight w:val="0"/>
              <w:marTop w:val="0"/>
              <w:marBottom w:val="0"/>
              <w:divBdr>
                <w:top w:val="none" w:sz="0" w:space="0" w:color="auto"/>
                <w:left w:val="none" w:sz="0" w:space="0" w:color="auto"/>
                <w:bottom w:val="none" w:sz="0" w:space="0" w:color="auto"/>
                <w:right w:val="none" w:sz="0" w:space="0" w:color="auto"/>
              </w:divBdr>
              <w:divsChild>
                <w:div w:id="151317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187000">
      <w:bodyDiv w:val="1"/>
      <w:marLeft w:val="0"/>
      <w:marRight w:val="0"/>
      <w:marTop w:val="0"/>
      <w:marBottom w:val="0"/>
      <w:divBdr>
        <w:top w:val="none" w:sz="0" w:space="0" w:color="auto"/>
        <w:left w:val="none" w:sz="0" w:space="0" w:color="auto"/>
        <w:bottom w:val="none" w:sz="0" w:space="0" w:color="auto"/>
        <w:right w:val="none" w:sz="0" w:space="0" w:color="auto"/>
      </w:divBdr>
    </w:div>
    <w:div w:id="1439834185">
      <w:bodyDiv w:val="1"/>
      <w:marLeft w:val="0"/>
      <w:marRight w:val="0"/>
      <w:marTop w:val="0"/>
      <w:marBottom w:val="0"/>
      <w:divBdr>
        <w:top w:val="none" w:sz="0" w:space="0" w:color="auto"/>
        <w:left w:val="none" w:sz="0" w:space="0" w:color="auto"/>
        <w:bottom w:val="none" w:sz="0" w:space="0" w:color="auto"/>
        <w:right w:val="none" w:sz="0" w:space="0" w:color="auto"/>
      </w:divBdr>
    </w:div>
    <w:div w:id="1443037735">
      <w:bodyDiv w:val="1"/>
      <w:marLeft w:val="0"/>
      <w:marRight w:val="0"/>
      <w:marTop w:val="0"/>
      <w:marBottom w:val="0"/>
      <w:divBdr>
        <w:top w:val="none" w:sz="0" w:space="0" w:color="auto"/>
        <w:left w:val="none" w:sz="0" w:space="0" w:color="auto"/>
        <w:bottom w:val="none" w:sz="0" w:space="0" w:color="auto"/>
        <w:right w:val="none" w:sz="0" w:space="0" w:color="auto"/>
      </w:divBdr>
    </w:div>
    <w:div w:id="1447582659">
      <w:bodyDiv w:val="1"/>
      <w:marLeft w:val="0"/>
      <w:marRight w:val="0"/>
      <w:marTop w:val="0"/>
      <w:marBottom w:val="0"/>
      <w:divBdr>
        <w:top w:val="none" w:sz="0" w:space="0" w:color="auto"/>
        <w:left w:val="none" w:sz="0" w:space="0" w:color="auto"/>
        <w:bottom w:val="none" w:sz="0" w:space="0" w:color="auto"/>
        <w:right w:val="none" w:sz="0" w:space="0" w:color="auto"/>
      </w:divBdr>
    </w:div>
    <w:div w:id="1451165079">
      <w:bodyDiv w:val="1"/>
      <w:marLeft w:val="0"/>
      <w:marRight w:val="0"/>
      <w:marTop w:val="0"/>
      <w:marBottom w:val="0"/>
      <w:divBdr>
        <w:top w:val="none" w:sz="0" w:space="0" w:color="auto"/>
        <w:left w:val="none" w:sz="0" w:space="0" w:color="auto"/>
        <w:bottom w:val="none" w:sz="0" w:space="0" w:color="auto"/>
        <w:right w:val="none" w:sz="0" w:space="0" w:color="auto"/>
      </w:divBdr>
    </w:div>
    <w:div w:id="1491284666">
      <w:bodyDiv w:val="1"/>
      <w:marLeft w:val="0"/>
      <w:marRight w:val="0"/>
      <w:marTop w:val="0"/>
      <w:marBottom w:val="0"/>
      <w:divBdr>
        <w:top w:val="none" w:sz="0" w:space="0" w:color="auto"/>
        <w:left w:val="none" w:sz="0" w:space="0" w:color="auto"/>
        <w:bottom w:val="none" w:sz="0" w:space="0" w:color="auto"/>
        <w:right w:val="none" w:sz="0" w:space="0" w:color="auto"/>
      </w:divBdr>
      <w:divsChild>
        <w:div w:id="1551115232">
          <w:marLeft w:val="0"/>
          <w:marRight w:val="0"/>
          <w:marTop w:val="0"/>
          <w:marBottom w:val="0"/>
          <w:divBdr>
            <w:top w:val="none" w:sz="0" w:space="0" w:color="auto"/>
            <w:left w:val="none" w:sz="0" w:space="0" w:color="auto"/>
            <w:bottom w:val="none" w:sz="0" w:space="0" w:color="auto"/>
            <w:right w:val="none" w:sz="0" w:space="0" w:color="auto"/>
          </w:divBdr>
          <w:divsChild>
            <w:div w:id="586496380">
              <w:marLeft w:val="0"/>
              <w:marRight w:val="0"/>
              <w:marTop w:val="0"/>
              <w:marBottom w:val="0"/>
              <w:divBdr>
                <w:top w:val="none" w:sz="0" w:space="0" w:color="auto"/>
                <w:left w:val="none" w:sz="0" w:space="0" w:color="auto"/>
                <w:bottom w:val="none" w:sz="0" w:space="0" w:color="auto"/>
                <w:right w:val="none" w:sz="0" w:space="0" w:color="auto"/>
              </w:divBdr>
              <w:divsChild>
                <w:div w:id="55813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662621">
      <w:bodyDiv w:val="1"/>
      <w:marLeft w:val="0"/>
      <w:marRight w:val="0"/>
      <w:marTop w:val="0"/>
      <w:marBottom w:val="0"/>
      <w:divBdr>
        <w:top w:val="none" w:sz="0" w:space="0" w:color="auto"/>
        <w:left w:val="none" w:sz="0" w:space="0" w:color="auto"/>
        <w:bottom w:val="none" w:sz="0" w:space="0" w:color="auto"/>
        <w:right w:val="none" w:sz="0" w:space="0" w:color="auto"/>
      </w:divBdr>
    </w:div>
    <w:div w:id="1511798956">
      <w:bodyDiv w:val="1"/>
      <w:marLeft w:val="0"/>
      <w:marRight w:val="0"/>
      <w:marTop w:val="0"/>
      <w:marBottom w:val="0"/>
      <w:divBdr>
        <w:top w:val="none" w:sz="0" w:space="0" w:color="auto"/>
        <w:left w:val="none" w:sz="0" w:space="0" w:color="auto"/>
        <w:bottom w:val="none" w:sz="0" w:space="0" w:color="auto"/>
        <w:right w:val="none" w:sz="0" w:space="0" w:color="auto"/>
      </w:divBdr>
    </w:div>
    <w:div w:id="1526091666">
      <w:bodyDiv w:val="1"/>
      <w:marLeft w:val="0"/>
      <w:marRight w:val="0"/>
      <w:marTop w:val="0"/>
      <w:marBottom w:val="0"/>
      <w:divBdr>
        <w:top w:val="none" w:sz="0" w:space="0" w:color="auto"/>
        <w:left w:val="none" w:sz="0" w:space="0" w:color="auto"/>
        <w:bottom w:val="none" w:sz="0" w:space="0" w:color="auto"/>
        <w:right w:val="none" w:sz="0" w:space="0" w:color="auto"/>
      </w:divBdr>
    </w:div>
    <w:div w:id="1540508943">
      <w:bodyDiv w:val="1"/>
      <w:marLeft w:val="0"/>
      <w:marRight w:val="0"/>
      <w:marTop w:val="0"/>
      <w:marBottom w:val="0"/>
      <w:divBdr>
        <w:top w:val="none" w:sz="0" w:space="0" w:color="auto"/>
        <w:left w:val="none" w:sz="0" w:space="0" w:color="auto"/>
        <w:bottom w:val="none" w:sz="0" w:space="0" w:color="auto"/>
        <w:right w:val="none" w:sz="0" w:space="0" w:color="auto"/>
      </w:divBdr>
    </w:div>
    <w:div w:id="1549877091">
      <w:bodyDiv w:val="1"/>
      <w:marLeft w:val="0"/>
      <w:marRight w:val="0"/>
      <w:marTop w:val="0"/>
      <w:marBottom w:val="0"/>
      <w:divBdr>
        <w:top w:val="none" w:sz="0" w:space="0" w:color="auto"/>
        <w:left w:val="none" w:sz="0" w:space="0" w:color="auto"/>
        <w:bottom w:val="none" w:sz="0" w:space="0" w:color="auto"/>
        <w:right w:val="none" w:sz="0" w:space="0" w:color="auto"/>
      </w:divBdr>
    </w:div>
    <w:div w:id="1573932104">
      <w:bodyDiv w:val="1"/>
      <w:marLeft w:val="0"/>
      <w:marRight w:val="0"/>
      <w:marTop w:val="0"/>
      <w:marBottom w:val="0"/>
      <w:divBdr>
        <w:top w:val="none" w:sz="0" w:space="0" w:color="auto"/>
        <w:left w:val="none" w:sz="0" w:space="0" w:color="auto"/>
        <w:bottom w:val="none" w:sz="0" w:space="0" w:color="auto"/>
        <w:right w:val="none" w:sz="0" w:space="0" w:color="auto"/>
      </w:divBdr>
    </w:div>
    <w:div w:id="1579318126">
      <w:bodyDiv w:val="1"/>
      <w:marLeft w:val="0"/>
      <w:marRight w:val="0"/>
      <w:marTop w:val="0"/>
      <w:marBottom w:val="0"/>
      <w:divBdr>
        <w:top w:val="none" w:sz="0" w:space="0" w:color="auto"/>
        <w:left w:val="none" w:sz="0" w:space="0" w:color="auto"/>
        <w:bottom w:val="none" w:sz="0" w:space="0" w:color="auto"/>
        <w:right w:val="none" w:sz="0" w:space="0" w:color="auto"/>
      </w:divBdr>
    </w:div>
    <w:div w:id="1582062363">
      <w:bodyDiv w:val="1"/>
      <w:marLeft w:val="0"/>
      <w:marRight w:val="0"/>
      <w:marTop w:val="0"/>
      <w:marBottom w:val="0"/>
      <w:divBdr>
        <w:top w:val="none" w:sz="0" w:space="0" w:color="auto"/>
        <w:left w:val="none" w:sz="0" w:space="0" w:color="auto"/>
        <w:bottom w:val="none" w:sz="0" w:space="0" w:color="auto"/>
        <w:right w:val="none" w:sz="0" w:space="0" w:color="auto"/>
      </w:divBdr>
    </w:div>
    <w:div w:id="1624771590">
      <w:bodyDiv w:val="1"/>
      <w:marLeft w:val="0"/>
      <w:marRight w:val="0"/>
      <w:marTop w:val="0"/>
      <w:marBottom w:val="0"/>
      <w:divBdr>
        <w:top w:val="none" w:sz="0" w:space="0" w:color="auto"/>
        <w:left w:val="none" w:sz="0" w:space="0" w:color="auto"/>
        <w:bottom w:val="none" w:sz="0" w:space="0" w:color="auto"/>
        <w:right w:val="none" w:sz="0" w:space="0" w:color="auto"/>
      </w:divBdr>
    </w:div>
    <w:div w:id="1625313184">
      <w:bodyDiv w:val="1"/>
      <w:marLeft w:val="0"/>
      <w:marRight w:val="0"/>
      <w:marTop w:val="0"/>
      <w:marBottom w:val="0"/>
      <w:divBdr>
        <w:top w:val="none" w:sz="0" w:space="0" w:color="auto"/>
        <w:left w:val="none" w:sz="0" w:space="0" w:color="auto"/>
        <w:bottom w:val="none" w:sz="0" w:space="0" w:color="auto"/>
        <w:right w:val="none" w:sz="0" w:space="0" w:color="auto"/>
      </w:divBdr>
    </w:div>
    <w:div w:id="1625965431">
      <w:bodyDiv w:val="1"/>
      <w:marLeft w:val="0"/>
      <w:marRight w:val="0"/>
      <w:marTop w:val="0"/>
      <w:marBottom w:val="0"/>
      <w:divBdr>
        <w:top w:val="none" w:sz="0" w:space="0" w:color="auto"/>
        <w:left w:val="none" w:sz="0" w:space="0" w:color="auto"/>
        <w:bottom w:val="none" w:sz="0" w:space="0" w:color="auto"/>
        <w:right w:val="none" w:sz="0" w:space="0" w:color="auto"/>
      </w:divBdr>
    </w:div>
    <w:div w:id="1639144937">
      <w:bodyDiv w:val="1"/>
      <w:marLeft w:val="0"/>
      <w:marRight w:val="0"/>
      <w:marTop w:val="0"/>
      <w:marBottom w:val="0"/>
      <w:divBdr>
        <w:top w:val="none" w:sz="0" w:space="0" w:color="auto"/>
        <w:left w:val="none" w:sz="0" w:space="0" w:color="auto"/>
        <w:bottom w:val="none" w:sz="0" w:space="0" w:color="auto"/>
        <w:right w:val="none" w:sz="0" w:space="0" w:color="auto"/>
      </w:divBdr>
    </w:div>
    <w:div w:id="1656030463">
      <w:bodyDiv w:val="1"/>
      <w:marLeft w:val="0"/>
      <w:marRight w:val="0"/>
      <w:marTop w:val="0"/>
      <w:marBottom w:val="0"/>
      <w:divBdr>
        <w:top w:val="none" w:sz="0" w:space="0" w:color="auto"/>
        <w:left w:val="none" w:sz="0" w:space="0" w:color="auto"/>
        <w:bottom w:val="none" w:sz="0" w:space="0" w:color="auto"/>
        <w:right w:val="none" w:sz="0" w:space="0" w:color="auto"/>
      </w:divBdr>
    </w:div>
    <w:div w:id="1672372142">
      <w:bodyDiv w:val="1"/>
      <w:marLeft w:val="0"/>
      <w:marRight w:val="0"/>
      <w:marTop w:val="0"/>
      <w:marBottom w:val="0"/>
      <w:divBdr>
        <w:top w:val="none" w:sz="0" w:space="0" w:color="auto"/>
        <w:left w:val="none" w:sz="0" w:space="0" w:color="auto"/>
        <w:bottom w:val="none" w:sz="0" w:space="0" w:color="auto"/>
        <w:right w:val="none" w:sz="0" w:space="0" w:color="auto"/>
      </w:divBdr>
    </w:div>
    <w:div w:id="1680430851">
      <w:bodyDiv w:val="1"/>
      <w:marLeft w:val="0"/>
      <w:marRight w:val="0"/>
      <w:marTop w:val="0"/>
      <w:marBottom w:val="0"/>
      <w:divBdr>
        <w:top w:val="none" w:sz="0" w:space="0" w:color="auto"/>
        <w:left w:val="none" w:sz="0" w:space="0" w:color="auto"/>
        <w:bottom w:val="none" w:sz="0" w:space="0" w:color="auto"/>
        <w:right w:val="none" w:sz="0" w:space="0" w:color="auto"/>
      </w:divBdr>
    </w:div>
    <w:div w:id="1686134834">
      <w:bodyDiv w:val="1"/>
      <w:marLeft w:val="0"/>
      <w:marRight w:val="0"/>
      <w:marTop w:val="0"/>
      <w:marBottom w:val="0"/>
      <w:divBdr>
        <w:top w:val="none" w:sz="0" w:space="0" w:color="auto"/>
        <w:left w:val="none" w:sz="0" w:space="0" w:color="auto"/>
        <w:bottom w:val="none" w:sz="0" w:space="0" w:color="auto"/>
        <w:right w:val="none" w:sz="0" w:space="0" w:color="auto"/>
      </w:divBdr>
    </w:div>
    <w:div w:id="1703827274">
      <w:bodyDiv w:val="1"/>
      <w:marLeft w:val="0"/>
      <w:marRight w:val="0"/>
      <w:marTop w:val="0"/>
      <w:marBottom w:val="0"/>
      <w:divBdr>
        <w:top w:val="none" w:sz="0" w:space="0" w:color="auto"/>
        <w:left w:val="none" w:sz="0" w:space="0" w:color="auto"/>
        <w:bottom w:val="none" w:sz="0" w:space="0" w:color="auto"/>
        <w:right w:val="none" w:sz="0" w:space="0" w:color="auto"/>
      </w:divBdr>
      <w:divsChild>
        <w:div w:id="1601838898">
          <w:marLeft w:val="0"/>
          <w:marRight w:val="0"/>
          <w:marTop w:val="0"/>
          <w:marBottom w:val="0"/>
          <w:divBdr>
            <w:top w:val="none" w:sz="0" w:space="0" w:color="auto"/>
            <w:left w:val="none" w:sz="0" w:space="0" w:color="auto"/>
            <w:bottom w:val="none" w:sz="0" w:space="0" w:color="auto"/>
            <w:right w:val="none" w:sz="0" w:space="0" w:color="auto"/>
          </w:divBdr>
          <w:divsChild>
            <w:div w:id="295062549">
              <w:marLeft w:val="0"/>
              <w:marRight w:val="0"/>
              <w:marTop w:val="0"/>
              <w:marBottom w:val="0"/>
              <w:divBdr>
                <w:top w:val="none" w:sz="0" w:space="0" w:color="auto"/>
                <w:left w:val="none" w:sz="0" w:space="0" w:color="auto"/>
                <w:bottom w:val="none" w:sz="0" w:space="0" w:color="auto"/>
                <w:right w:val="none" w:sz="0" w:space="0" w:color="auto"/>
              </w:divBdr>
              <w:divsChild>
                <w:div w:id="209250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206472">
      <w:bodyDiv w:val="1"/>
      <w:marLeft w:val="0"/>
      <w:marRight w:val="0"/>
      <w:marTop w:val="0"/>
      <w:marBottom w:val="0"/>
      <w:divBdr>
        <w:top w:val="none" w:sz="0" w:space="0" w:color="auto"/>
        <w:left w:val="none" w:sz="0" w:space="0" w:color="auto"/>
        <w:bottom w:val="none" w:sz="0" w:space="0" w:color="auto"/>
        <w:right w:val="none" w:sz="0" w:space="0" w:color="auto"/>
      </w:divBdr>
    </w:div>
    <w:div w:id="1723600129">
      <w:bodyDiv w:val="1"/>
      <w:marLeft w:val="0"/>
      <w:marRight w:val="0"/>
      <w:marTop w:val="0"/>
      <w:marBottom w:val="0"/>
      <w:divBdr>
        <w:top w:val="none" w:sz="0" w:space="0" w:color="auto"/>
        <w:left w:val="none" w:sz="0" w:space="0" w:color="auto"/>
        <w:bottom w:val="none" w:sz="0" w:space="0" w:color="auto"/>
        <w:right w:val="none" w:sz="0" w:space="0" w:color="auto"/>
      </w:divBdr>
    </w:div>
    <w:div w:id="1742603104">
      <w:bodyDiv w:val="1"/>
      <w:marLeft w:val="0"/>
      <w:marRight w:val="0"/>
      <w:marTop w:val="0"/>
      <w:marBottom w:val="0"/>
      <w:divBdr>
        <w:top w:val="none" w:sz="0" w:space="0" w:color="auto"/>
        <w:left w:val="none" w:sz="0" w:space="0" w:color="auto"/>
        <w:bottom w:val="none" w:sz="0" w:space="0" w:color="auto"/>
        <w:right w:val="none" w:sz="0" w:space="0" w:color="auto"/>
      </w:divBdr>
    </w:div>
    <w:div w:id="1743746918">
      <w:bodyDiv w:val="1"/>
      <w:marLeft w:val="0"/>
      <w:marRight w:val="0"/>
      <w:marTop w:val="0"/>
      <w:marBottom w:val="0"/>
      <w:divBdr>
        <w:top w:val="none" w:sz="0" w:space="0" w:color="auto"/>
        <w:left w:val="none" w:sz="0" w:space="0" w:color="auto"/>
        <w:bottom w:val="none" w:sz="0" w:space="0" w:color="auto"/>
        <w:right w:val="none" w:sz="0" w:space="0" w:color="auto"/>
      </w:divBdr>
    </w:div>
    <w:div w:id="1770615508">
      <w:bodyDiv w:val="1"/>
      <w:marLeft w:val="0"/>
      <w:marRight w:val="0"/>
      <w:marTop w:val="0"/>
      <w:marBottom w:val="0"/>
      <w:divBdr>
        <w:top w:val="none" w:sz="0" w:space="0" w:color="auto"/>
        <w:left w:val="none" w:sz="0" w:space="0" w:color="auto"/>
        <w:bottom w:val="none" w:sz="0" w:space="0" w:color="auto"/>
        <w:right w:val="none" w:sz="0" w:space="0" w:color="auto"/>
      </w:divBdr>
    </w:div>
    <w:div w:id="1772626787">
      <w:bodyDiv w:val="1"/>
      <w:marLeft w:val="0"/>
      <w:marRight w:val="0"/>
      <w:marTop w:val="0"/>
      <w:marBottom w:val="0"/>
      <w:divBdr>
        <w:top w:val="none" w:sz="0" w:space="0" w:color="auto"/>
        <w:left w:val="none" w:sz="0" w:space="0" w:color="auto"/>
        <w:bottom w:val="none" w:sz="0" w:space="0" w:color="auto"/>
        <w:right w:val="none" w:sz="0" w:space="0" w:color="auto"/>
      </w:divBdr>
    </w:div>
    <w:div w:id="1777673814">
      <w:bodyDiv w:val="1"/>
      <w:marLeft w:val="0"/>
      <w:marRight w:val="0"/>
      <w:marTop w:val="0"/>
      <w:marBottom w:val="0"/>
      <w:divBdr>
        <w:top w:val="none" w:sz="0" w:space="0" w:color="auto"/>
        <w:left w:val="none" w:sz="0" w:space="0" w:color="auto"/>
        <w:bottom w:val="none" w:sz="0" w:space="0" w:color="auto"/>
        <w:right w:val="none" w:sz="0" w:space="0" w:color="auto"/>
      </w:divBdr>
    </w:div>
    <w:div w:id="1803038646">
      <w:bodyDiv w:val="1"/>
      <w:marLeft w:val="0"/>
      <w:marRight w:val="0"/>
      <w:marTop w:val="0"/>
      <w:marBottom w:val="0"/>
      <w:divBdr>
        <w:top w:val="none" w:sz="0" w:space="0" w:color="auto"/>
        <w:left w:val="none" w:sz="0" w:space="0" w:color="auto"/>
        <w:bottom w:val="none" w:sz="0" w:space="0" w:color="auto"/>
        <w:right w:val="none" w:sz="0" w:space="0" w:color="auto"/>
      </w:divBdr>
    </w:div>
    <w:div w:id="1812862477">
      <w:bodyDiv w:val="1"/>
      <w:marLeft w:val="0"/>
      <w:marRight w:val="0"/>
      <w:marTop w:val="0"/>
      <w:marBottom w:val="0"/>
      <w:divBdr>
        <w:top w:val="none" w:sz="0" w:space="0" w:color="auto"/>
        <w:left w:val="none" w:sz="0" w:space="0" w:color="auto"/>
        <w:bottom w:val="none" w:sz="0" w:space="0" w:color="auto"/>
        <w:right w:val="none" w:sz="0" w:space="0" w:color="auto"/>
      </w:divBdr>
    </w:div>
    <w:div w:id="1814638486">
      <w:bodyDiv w:val="1"/>
      <w:marLeft w:val="0"/>
      <w:marRight w:val="0"/>
      <w:marTop w:val="0"/>
      <w:marBottom w:val="0"/>
      <w:divBdr>
        <w:top w:val="none" w:sz="0" w:space="0" w:color="auto"/>
        <w:left w:val="none" w:sz="0" w:space="0" w:color="auto"/>
        <w:bottom w:val="none" w:sz="0" w:space="0" w:color="auto"/>
        <w:right w:val="none" w:sz="0" w:space="0" w:color="auto"/>
      </w:divBdr>
    </w:div>
    <w:div w:id="1824852489">
      <w:bodyDiv w:val="1"/>
      <w:marLeft w:val="0"/>
      <w:marRight w:val="0"/>
      <w:marTop w:val="0"/>
      <w:marBottom w:val="0"/>
      <w:divBdr>
        <w:top w:val="none" w:sz="0" w:space="0" w:color="auto"/>
        <w:left w:val="none" w:sz="0" w:space="0" w:color="auto"/>
        <w:bottom w:val="none" w:sz="0" w:space="0" w:color="auto"/>
        <w:right w:val="none" w:sz="0" w:space="0" w:color="auto"/>
      </w:divBdr>
    </w:div>
    <w:div w:id="1845775505">
      <w:bodyDiv w:val="1"/>
      <w:marLeft w:val="0"/>
      <w:marRight w:val="0"/>
      <w:marTop w:val="0"/>
      <w:marBottom w:val="0"/>
      <w:divBdr>
        <w:top w:val="none" w:sz="0" w:space="0" w:color="auto"/>
        <w:left w:val="none" w:sz="0" w:space="0" w:color="auto"/>
        <w:bottom w:val="none" w:sz="0" w:space="0" w:color="auto"/>
        <w:right w:val="none" w:sz="0" w:space="0" w:color="auto"/>
      </w:divBdr>
    </w:div>
    <w:div w:id="1862546111">
      <w:bodyDiv w:val="1"/>
      <w:marLeft w:val="0"/>
      <w:marRight w:val="0"/>
      <w:marTop w:val="0"/>
      <w:marBottom w:val="0"/>
      <w:divBdr>
        <w:top w:val="none" w:sz="0" w:space="0" w:color="auto"/>
        <w:left w:val="none" w:sz="0" w:space="0" w:color="auto"/>
        <w:bottom w:val="none" w:sz="0" w:space="0" w:color="auto"/>
        <w:right w:val="none" w:sz="0" w:space="0" w:color="auto"/>
      </w:divBdr>
    </w:div>
    <w:div w:id="1867787507">
      <w:bodyDiv w:val="1"/>
      <w:marLeft w:val="0"/>
      <w:marRight w:val="0"/>
      <w:marTop w:val="0"/>
      <w:marBottom w:val="0"/>
      <w:divBdr>
        <w:top w:val="none" w:sz="0" w:space="0" w:color="auto"/>
        <w:left w:val="none" w:sz="0" w:space="0" w:color="auto"/>
        <w:bottom w:val="none" w:sz="0" w:space="0" w:color="auto"/>
        <w:right w:val="none" w:sz="0" w:space="0" w:color="auto"/>
      </w:divBdr>
    </w:div>
    <w:div w:id="1874296249">
      <w:bodyDiv w:val="1"/>
      <w:marLeft w:val="0"/>
      <w:marRight w:val="0"/>
      <w:marTop w:val="0"/>
      <w:marBottom w:val="0"/>
      <w:divBdr>
        <w:top w:val="none" w:sz="0" w:space="0" w:color="auto"/>
        <w:left w:val="none" w:sz="0" w:space="0" w:color="auto"/>
        <w:bottom w:val="none" w:sz="0" w:space="0" w:color="auto"/>
        <w:right w:val="none" w:sz="0" w:space="0" w:color="auto"/>
      </w:divBdr>
    </w:div>
    <w:div w:id="1907762009">
      <w:bodyDiv w:val="1"/>
      <w:marLeft w:val="0"/>
      <w:marRight w:val="0"/>
      <w:marTop w:val="0"/>
      <w:marBottom w:val="0"/>
      <w:divBdr>
        <w:top w:val="none" w:sz="0" w:space="0" w:color="auto"/>
        <w:left w:val="none" w:sz="0" w:space="0" w:color="auto"/>
        <w:bottom w:val="none" w:sz="0" w:space="0" w:color="auto"/>
        <w:right w:val="none" w:sz="0" w:space="0" w:color="auto"/>
      </w:divBdr>
    </w:div>
    <w:div w:id="1910460573">
      <w:bodyDiv w:val="1"/>
      <w:marLeft w:val="0"/>
      <w:marRight w:val="0"/>
      <w:marTop w:val="0"/>
      <w:marBottom w:val="0"/>
      <w:divBdr>
        <w:top w:val="none" w:sz="0" w:space="0" w:color="auto"/>
        <w:left w:val="none" w:sz="0" w:space="0" w:color="auto"/>
        <w:bottom w:val="none" w:sz="0" w:space="0" w:color="auto"/>
        <w:right w:val="none" w:sz="0" w:space="0" w:color="auto"/>
      </w:divBdr>
    </w:div>
    <w:div w:id="1910579121">
      <w:bodyDiv w:val="1"/>
      <w:marLeft w:val="0"/>
      <w:marRight w:val="0"/>
      <w:marTop w:val="0"/>
      <w:marBottom w:val="0"/>
      <w:divBdr>
        <w:top w:val="none" w:sz="0" w:space="0" w:color="auto"/>
        <w:left w:val="none" w:sz="0" w:space="0" w:color="auto"/>
        <w:bottom w:val="none" w:sz="0" w:space="0" w:color="auto"/>
        <w:right w:val="none" w:sz="0" w:space="0" w:color="auto"/>
      </w:divBdr>
    </w:div>
    <w:div w:id="1918132394">
      <w:bodyDiv w:val="1"/>
      <w:marLeft w:val="0"/>
      <w:marRight w:val="0"/>
      <w:marTop w:val="0"/>
      <w:marBottom w:val="0"/>
      <w:divBdr>
        <w:top w:val="none" w:sz="0" w:space="0" w:color="auto"/>
        <w:left w:val="none" w:sz="0" w:space="0" w:color="auto"/>
        <w:bottom w:val="none" w:sz="0" w:space="0" w:color="auto"/>
        <w:right w:val="none" w:sz="0" w:space="0" w:color="auto"/>
      </w:divBdr>
    </w:div>
    <w:div w:id="1922373184">
      <w:bodyDiv w:val="1"/>
      <w:marLeft w:val="0"/>
      <w:marRight w:val="0"/>
      <w:marTop w:val="0"/>
      <w:marBottom w:val="0"/>
      <w:divBdr>
        <w:top w:val="none" w:sz="0" w:space="0" w:color="auto"/>
        <w:left w:val="none" w:sz="0" w:space="0" w:color="auto"/>
        <w:bottom w:val="none" w:sz="0" w:space="0" w:color="auto"/>
        <w:right w:val="none" w:sz="0" w:space="0" w:color="auto"/>
      </w:divBdr>
    </w:div>
    <w:div w:id="1925918648">
      <w:bodyDiv w:val="1"/>
      <w:marLeft w:val="0"/>
      <w:marRight w:val="0"/>
      <w:marTop w:val="0"/>
      <w:marBottom w:val="0"/>
      <w:divBdr>
        <w:top w:val="none" w:sz="0" w:space="0" w:color="auto"/>
        <w:left w:val="none" w:sz="0" w:space="0" w:color="auto"/>
        <w:bottom w:val="none" w:sz="0" w:space="0" w:color="auto"/>
        <w:right w:val="none" w:sz="0" w:space="0" w:color="auto"/>
      </w:divBdr>
    </w:div>
    <w:div w:id="1936745649">
      <w:bodyDiv w:val="1"/>
      <w:marLeft w:val="0"/>
      <w:marRight w:val="0"/>
      <w:marTop w:val="0"/>
      <w:marBottom w:val="0"/>
      <w:divBdr>
        <w:top w:val="none" w:sz="0" w:space="0" w:color="auto"/>
        <w:left w:val="none" w:sz="0" w:space="0" w:color="auto"/>
        <w:bottom w:val="none" w:sz="0" w:space="0" w:color="auto"/>
        <w:right w:val="none" w:sz="0" w:space="0" w:color="auto"/>
      </w:divBdr>
      <w:divsChild>
        <w:div w:id="637994314">
          <w:marLeft w:val="0"/>
          <w:marRight w:val="0"/>
          <w:marTop w:val="0"/>
          <w:marBottom w:val="0"/>
          <w:divBdr>
            <w:top w:val="none" w:sz="0" w:space="0" w:color="auto"/>
            <w:left w:val="none" w:sz="0" w:space="0" w:color="auto"/>
            <w:bottom w:val="none" w:sz="0" w:space="0" w:color="auto"/>
            <w:right w:val="none" w:sz="0" w:space="0" w:color="auto"/>
          </w:divBdr>
          <w:divsChild>
            <w:div w:id="1638796109">
              <w:marLeft w:val="0"/>
              <w:marRight w:val="0"/>
              <w:marTop w:val="0"/>
              <w:marBottom w:val="0"/>
              <w:divBdr>
                <w:top w:val="none" w:sz="0" w:space="0" w:color="auto"/>
                <w:left w:val="none" w:sz="0" w:space="0" w:color="auto"/>
                <w:bottom w:val="none" w:sz="0" w:space="0" w:color="auto"/>
                <w:right w:val="none" w:sz="0" w:space="0" w:color="auto"/>
              </w:divBdr>
              <w:divsChild>
                <w:div w:id="167899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406863">
      <w:bodyDiv w:val="1"/>
      <w:marLeft w:val="0"/>
      <w:marRight w:val="0"/>
      <w:marTop w:val="0"/>
      <w:marBottom w:val="0"/>
      <w:divBdr>
        <w:top w:val="none" w:sz="0" w:space="0" w:color="auto"/>
        <w:left w:val="none" w:sz="0" w:space="0" w:color="auto"/>
        <w:bottom w:val="none" w:sz="0" w:space="0" w:color="auto"/>
        <w:right w:val="none" w:sz="0" w:space="0" w:color="auto"/>
      </w:divBdr>
    </w:div>
    <w:div w:id="1944267738">
      <w:bodyDiv w:val="1"/>
      <w:marLeft w:val="0"/>
      <w:marRight w:val="0"/>
      <w:marTop w:val="0"/>
      <w:marBottom w:val="0"/>
      <w:divBdr>
        <w:top w:val="none" w:sz="0" w:space="0" w:color="auto"/>
        <w:left w:val="none" w:sz="0" w:space="0" w:color="auto"/>
        <w:bottom w:val="none" w:sz="0" w:space="0" w:color="auto"/>
        <w:right w:val="none" w:sz="0" w:space="0" w:color="auto"/>
      </w:divBdr>
    </w:div>
    <w:div w:id="1944994219">
      <w:bodyDiv w:val="1"/>
      <w:marLeft w:val="0"/>
      <w:marRight w:val="0"/>
      <w:marTop w:val="0"/>
      <w:marBottom w:val="0"/>
      <w:divBdr>
        <w:top w:val="none" w:sz="0" w:space="0" w:color="auto"/>
        <w:left w:val="none" w:sz="0" w:space="0" w:color="auto"/>
        <w:bottom w:val="none" w:sz="0" w:space="0" w:color="auto"/>
        <w:right w:val="none" w:sz="0" w:space="0" w:color="auto"/>
      </w:divBdr>
    </w:div>
    <w:div w:id="1947803998">
      <w:bodyDiv w:val="1"/>
      <w:marLeft w:val="0"/>
      <w:marRight w:val="0"/>
      <w:marTop w:val="0"/>
      <w:marBottom w:val="0"/>
      <w:divBdr>
        <w:top w:val="none" w:sz="0" w:space="0" w:color="auto"/>
        <w:left w:val="none" w:sz="0" w:space="0" w:color="auto"/>
        <w:bottom w:val="none" w:sz="0" w:space="0" w:color="auto"/>
        <w:right w:val="none" w:sz="0" w:space="0" w:color="auto"/>
      </w:divBdr>
    </w:div>
    <w:div w:id="1968269318">
      <w:bodyDiv w:val="1"/>
      <w:marLeft w:val="0"/>
      <w:marRight w:val="0"/>
      <w:marTop w:val="0"/>
      <w:marBottom w:val="0"/>
      <w:divBdr>
        <w:top w:val="none" w:sz="0" w:space="0" w:color="auto"/>
        <w:left w:val="none" w:sz="0" w:space="0" w:color="auto"/>
        <w:bottom w:val="none" w:sz="0" w:space="0" w:color="auto"/>
        <w:right w:val="none" w:sz="0" w:space="0" w:color="auto"/>
      </w:divBdr>
      <w:divsChild>
        <w:div w:id="1140076837">
          <w:marLeft w:val="0"/>
          <w:marRight w:val="0"/>
          <w:marTop w:val="0"/>
          <w:marBottom w:val="0"/>
          <w:divBdr>
            <w:top w:val="none" w:sz="0" w:space="0" w:color="auto"/>
            <w:left w:val="none" w:sz="0" w:space="0" w:color="auto"/>
            <w:bottom w:val="none" w:sz="0" w:space="0" w:color="auto"/>
            <w:right w:val="none" w:sz="0" w:space="0" w:color="auto"/>
          </w:divBdr>
          <w:divsChild>
            <w:div w:id="9378646">
              <w:marLeft w:val="0"/>
              <w:marRight w:val="0"/>
              <w:marTop w:val="0"/>
              <w:marBottom w:val="0"/>
              <w:divBdr>
                <w:top w:val="none" w:sz="0" w:space="0" w:color="auto"/>
                <w:left w:val="none" w:sz="0" w:space="0" w:color="auto"/>
                <w:bottom w:val="none" w:sz="0" w:space="0" w:color="auto"/>
                <w:right w:val="none" w:sz="0" w:space="0" w:color="auto"/>
              </w:divBdr>
              <w:divsChild>
                <w:div w:id="137881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062788">
      <w:bodyDiv w:val="1"/>
      <w:marLeft w:val="0"/>
      <w:marRight w:val="0"/>
      <w:marTop w:val="0"/>
      <w:marBottom w:val="0"/>
      <w:divBdr>
        <w:top w:val="none" w:sz="0" w:space="0" w:color="auto"/>
        <w:left w:val="none" w:sz="0" w:space="0" w:color="auto"/>
        <w:bottom w:val="none" w:sz="0" w:space="0" w:color="auto"/>
        <w:right w:val="none" w:sz="0" w:space="0" w:color="auto"/>
      </w:divBdr>
    </w:div>
    <w:div w:id="1993096906">
      <w:bodyDiv w:val="1"/>
      <w:marLeft w:val="0"/>
      <w:marRight w:val="0"/>
      <w:marTop w:val="0"/>
      <w:marBottom w:val="0"/>
      <w:divBdr>
        <w:top w:val="none" w:sz="0" w:space="0" w:color="auto"/>
        <w:left w:val="none" w:sz="0" w:space="0" w:color="auto"/>
        <w:bottom w:val="none" w:sz="0" w:space="0" w:color="auto"/>
        <w:right w:val="none" w:sz="0" w:space="0" w:color="auto"/>
      </w:divBdr>
    </w:div>
    <w:div w:id="2011761405">
      <w:bodyDiv w:val="1"/>
      <w:marLeft w:val="0"/>
      <w:marRight w:val="0"/>
      <w:marTop w:val="0"/>
      <w:marBottom w:val="0"/>
      <w:divBdr>
        <w:top w:val="none" w:sz="0" w:space="0" w:color="auto"/>
        <w:left w:val="none" w:sz="0" w:space="0" w:color="auto"/>
        <w:bottom w:val="none" w:sz="0" w:space="0" w:color="auto"/>
        <w:right w:val="none" w:sz="0" w:space="0" w:color="auto"/>
      </w:divBdr>
    </w:div>
    <w:div w:id="2016110275">
      <w:bodyDiv w:val="1"/>
      <w:marLeft w:val="0"/>
      <w:marRight w:val="0"/>
      <w:marTop w:val="0"/>
      <w:marBottom w:val="0"/>
      <w:divBdr>
        <w:top w:val="none" w:sz="0" w:space="0" w:color="auto"/>
        <w:left w:val="none" w:sz="0" w:space="0" w:color="auto"/>
        <w:bottom w:val="none" w:sz="0" w:space="0" w:color="auto"/>
        <w:right w:val="none" w:sz="0" w:space="0" w:color="auto"/>
      </w:divBdr>
    </w:div>
    <w:div w:id="2033680376">
      <w:bodyDiv w:val="1"/>
      <w:marLeft w:val="0"/>
      <w:marRight w:val="0"/>
      <w:marTop w:val="0"/>
      <w:marBottom w:val="0"/>
      <w:divBdr>
        <w:top w:val="none" w:sz="0" w:space="0" w:color="auto"/>
        <w:left w:val="none" w:sz="0" w:space="0" w:color="auto"/>
        <w:bottom w:val="none" w:sz="0" w:space="0" w:color="auto"/>
        <w:right w:val="none" w:sz="0" w:space="0" w:color="auto"/>
      </w:divBdr>
    </w:div>
    <w:div w:id="2056613518">
      <w:bodyDiv w:val="1"/>
      <w:marLeft w:val="0"/>
      <w:marRight w:val="0"/>
      <w:marTop w:val="0"/>
      <w:marBottom w:val="0"/>
      <w:divBdr>
        <w:top w:val="none" w:sz="0" w:space="0" w:color="auto"/>
        <w:left w:val="none" w:sz="0" w:space="0" w:color="auto"/>
        <w:bottom w:val="none" w:sz="0" w:space="0" w:color="auto"/>
        <w:right w:val="none" w:sz="0" w:space="0" w:color="auto"/>
      </w:divBdr>
    </w:div>
    <w:div w:id="2068794438">
      <w:bodyDiv w:val="1"/>
      <w:marLeft w:val="0"/>
      <w:marRight w:val="0"/>
      <w:marTop w:val="0"/>
      <w:marBottom w:val="0"/>
      <w:divBdr>
        <w:top w:val="none" w:sz="0" w:space="0" w:color="auto"/>
        <w:left w:val="none" w:sz="0" w:space="0" w:color="auto"/>
        <w:bottom w:val="none" w:sz="0" w:space="0" w:color="auto"/>
        <w:right w:val="none" w:sz="0" w:space="0" w:color="auto"/>
      </w:divBdr>
    </w:div>
    <w:div w:id="2073767482">
      <w:bodyDiv w:val="1"/>
      <w:marLeft w:val="0"/>
      <w:marRight w:val="0"/>
      <w:marTop w:val="0"/>
      <w:marBottom w:val="0"/>
      <w:divBdr>
        <w:top w:val="none" w:sz="0" w:space="0" w:color="auto"/>
        <w:left w:val="none" w:sz="0" w:space="0" w:color="auto"/>
        <w:bottom w:val="none" w:sz="0" w:space="0" w:color="auto"/>
        <w:right w:val="none" w:sz="0" w:space="0" w:color="auto"/>
      </w:divBdr>
    </w:div>
    <w:div w:id="2077507916">
      <w:bodyDiv w:val="1"/>
      <w:marLeft w:val="0"/>
      <w:marRight w:val="0"/>
      <w:marTop w:val="0"/>
      <w:marBottom w:val="0"/>
      <w:divBdr>
        <w:top w:val="none" w:sz="0" w:space="0" w:color="auto"/>
        <w:left w:val="none" w:sz="0" w:space="0" w:color="auto"/>
        <w:bottom w:val="none" w:sz="0" w:space="0" w:color="auto"/>
        <w:right w:val="none" w:sz="0" w:space="0" w:color="auto"/>
      </w:divBdr>
    </w:div>
    <w:div w:id="21414562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en.wikipedia.org/wiki/Neuromuscular-blocking_drug" TargetMode="External"/><Relationship Id="rId26" Type="http://schemas.openxmlformats.org/officeDocument/2006/relationships/image" Target="media/image7.jpeg"/><Relationship Id="rId39" Type="http://schemas.openxmlformats.org/officeDocument/2006/relationships/fontTable" Target="fontTable.xml"/><Relationship Id="rId21" Type="http://schemas.openxmlformats.org/officeDocument/2006/relationships/hyperlink" Target="https://en.wikipedia.org/wiki/Anaesthesia" TargetMode="External"/><Relationship Id="rId34" Type="http://schemas.openxmlformats.org/officeDocument/2006/relationships/image" Target="media/image14.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en.wikipedia.org/wiki/Muscle_relaxant" TargetMode="External"/><Relationship Id="rId29" Type="http://schemas.openxmlformats.org/officeDocument/2006/relationships/image" Target="media/image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yperlink" Target="https://en.wikipedia.org/wiki/Surgery" TargetMode="External"/><Relationship Id="rId32" Type="http://schemas.openxmlformats.org/officeDocument/2006/relationships/image" Target="media/image12.png"/><Relationship Id="rId37" Type="http://schemas.openxmlformats.org/officeDocument/2006/relationships/image" Target="media/image17.png"/><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hyperlink" Target="https://en.wikipedia.org/wiki/Skeletal_muscle" TargetMode="External"/><Relationship Id="rId28" Type="http://schemas.openxmlformats.org/officeDocument/2006/relationships/image" Target="media/image8.png"/><Relationship Id="rId36" Type="http://schemas.openxmlformats.org/officeDocument/2006/relationships/image" Target="media/image16.png"/><Relationship Id="rId10" Type="http://schemas.microsoft.com/office/2011/relationships/commentsExtended" Target="commentsExtended.xml"/><Relationship Id="rId19" Type="http://schemas.openxmlformats.org/officeDocument/2006/relationships/hyperlink" Target="https://en.wikipedia.org/wiki/Neuromuscular-blocking_drugs"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hyperlink" Target="https://en.wikipedia.org/wiki/Tracheal_intubation" TargetMode="External"/><Relationship Id="rId27" Type="http://schemas.openxmlformats.org/officeDocument/2006/relationships/hyperlink" Target="https://en.wikipedia.org/wiki/Acetylcholinesterase_inhibitor" TargetMode="External"/><Relationship Id="rId30" Type="http://schemas.openxmlformats.org/officeDocument/2006/relationships/image" Target="media/image10.png"/><Relationship Id="rId35" Type="http://schemas.openxmlformats.org/officeDocument/2006/relationships/image" Target="media/image15.jpg"/><Relationship Id="rId8" Type="http://schemas.openxmlformats.org/officeDocument/2006/relationships/image" Target="media/image1.jpeg"/><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hyperlink" Target="https://en.wikipedia.org/wiki/Mechanical_ventilation" TargetMode="External"/><Relationship Id="rId33" Type="http://schemas.openxmlformats.org/officeDocument/2006/relationships/image" Target="media/image13.jp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EFEBD2B-5812-F243-ADBE-006AB95DC09C}">
  <we:reference id="f78a3046-9e99-4300-aa2b-5814002b01a2" version="1.35.0.0" store="EXCatalog" storeType="EXCatalog"/>
  <we:alternateReferences>
    <we:reference id="WA104382081" version="1.35.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ksj</b:Tag>
    <b:SourceType>Book</b:SourceType>
    <b:Guid>{C166868C-CDB0-CE4A-9A3C-F85091E6B4BE}</b:Guid>
    <b:Author>
      <b:Author>
        <b:NameList>
          <b:Person>
            <b:Last>ksjdc</b:Last>
          </b:Person>
        </b:NameList>
      </b:Author>
    </b:Author>
    <b:Title>akfjvbakjv</b:Title>
    <b:City>awl</b:City>
    <b:RefOrder>44</b:RefOrder>
  </b:Source>
  <b:Source>
    <b:Tag>Matle</b:Tag>
    <b:SourceType>Book</b:SourceType>
    <b:Guid>{B1342760-1221-A44A-8B15-ABBF0C94408A}</b:Guid>
    <b:Author>
      <b:Author>
        <b:NameList>
          <b:Person>
            <b:Last>Mathur S</b:Last>
            <b:First>Patel</b:First>
            <b:Middle>J, Goldstein S, et al.</b:Middle>
          </b:Person>
        </b:NameList>
      </b:Author>
    </b:Author>
    <b:Title>Bispectral Index.</b:Title>
    <b:City>StatPearls [Internet]. Treasure Island (FL)</b:City>
    <b:Publisher>StatPearls Publishing; </b:Publisher>
    <b:Year>2021 Jan-. Available</b:Year>
    <b:RefOrder>1</b:RefOrder>
  </b:Source>
  <b:Source>
    <b:Tag>Sid21</b:Tag>
    <b:SourceType>DocumentFromInternetSite</b:SourceType>
    <b:Guid>{717A0154-CEF9-9A4B-B90D-15225AC6248A}</b:Guid>
    <b:LCID>en-GB</b:LCID>
    <b:Author>
      <b:Author>
        <b:NameList>
          <b:Person>
            <b:Last>Siddiqui BA</b:Last>
            <b:First>Kim</b:First>
            <b:Middle>PY.</b:Middle>
          </b:Person>
        </b:NameList>
      </b:Author>
    </b:Author>
    <b:Title>Anesthesia Stages.</b:Title>
    <b:Publisher>Treasure Island (FL): StatPearls Publishing; </b:Publisher>
    <b:Year>2021</b:Year>
    <b:InternetSiteTitle>NCBI</b:InternetSiteTitle>
    <b:URL>https://www.ncbi.nlm.nih.gov/books/NBK557596/</b:URL>
    <b:Month>January</b:Month>
    <b:RefOrder>3</b:RefOrder>
  </b:Source>
  <b:Source>
    <b:Tag>Eme10</b:Tag>
    <b:SourceType>Report</b:SourceType>
    <b:Guid>{85F45774-EA2D-BE42-A61C-31BCB7F800C4}</b:Guid>
    <b:Author>
      <b:Author>
        <b:NameList>
          <b:Person>
            <b:Last>Emery N. Brown</b:Last>
            <b:First>M.D.,</b:First>
            <b:Middle>Ph.D., Ralph Lydic, Ph.D., and Nicholas D. Schiff, M.D</b:Middle>
          </b:Person>
        </b:NameList>
      </b:Author>
    </b:Author>
    <b:Title>General Anesthesia, Sleep, and Coma</b:Title>
    <b:InternetSiteTitle>NCBI</b:InternetSiteTitle>
    <b:URL>https://www.ncbi.nlm.nih.gov/pmc/articles/PMC3162622/#R10</b:URL>
    <b:Year>2010</b:Year>
    <b:Publisher>NIH</b:Publisher>
    <b:RefOrder>4</b:RefOrder>
  </b:Source>
  <b:Source>
    <b:Tag>Khu13</b:Tag>
    <b:SourceType>BookSection</b:SourceType>
    <b:Guid>{2F21D958-99B6-8740-96FA-0CE89870CEDB}</b:Guid>
    <b:Author>
      <b:Author>
        <b:NameList>
          <b:Person>
            <b:Last>Khurram Saleem Khan</b:Last>
            <b:First>FCAI</b:First>
            <b:Middle>FJFICMI, Ivan Hayes, FCAI FJFICMANZ, Donal J Buggy</b:Middle>
          </b:Person>
        </b:NameList>
      </b:Author>
    </b:Author>
    <b:Title>Pharmacology of anaesthetic agents I: intravenous anaesthetic agents</b:Title>
    <b:Year>Sept. 2013</b:Year>
    <b:BookTitle>Continuing Education in Anaesthesia Critical Care &amp; Pain</b:BookTitle>
    <b:Pages>100-105</b:Pages>
    <b:RefOrder>5</b:RefOrder>
  </b:Source>
  <b:Source>
    <b:Tag>Gua05</b:Tag>
    <b:SourceType>JournalArticle</b:SourceType>
    <b:Guid>{BB35ED00-CAEB-BA4E-A190-0EB8096765F0}</b:Guid>
    <b:Author>
      <b:Author>
        <b:NameList>
          <b:Person>
            <b:Last>Guarracino F</b:Last>
            <b:First>Lapolla</b:First>
            <b:Middle>F, Cariello C, Danella A, Doroni L, Baldassarri R, Boldrini A</b:Middle>
          </b:Person>
        </b:NameList>
      </b:Author>
    </b:Author>
    <b:Title>Target controlled infusion: TCI.</b:Title>
    <b:Year>2005</b:Year>
    <b:JournalName>EDIZIONI MINERVA MEDICA</b:JournalName>
    <b:RefOrder>6</b:RefOrder>
  </b:Source>
  <b:Source>
    <b:Tag>Seb04</b:Tag>
    <b:SourceType>InternetSite</b:SourceType>
    <b:Guid>{B51C219D-544F-7D4A-AEDC-12CDFFF2BD55}</b:Guid>
    <b:Title>The incidence of awareness during anesthesia: a multicenter United States study</b:Title>
    <b:Year>Anesth Analg. 2004</b:Year>
    <b:Author>
      <b:Author>
        <b:NameList>
          <b:Person>
            <b:Last>Sebel PS</b:Last>
            <b:First>Bowdle</b:First>
            <b:Middle>TA, Ghoneim MM, Rampil IJ, Padilla RE, Gan TJ, Domino KB</b:Middle>
          </b:Person>
        </b:NameList>
      </b:Author>
    </b:Author>
    <b:InternetSiteTitle>PubMed</b:InternetSiteTitle>
    <b:URL>https://pubmed.ncbi.nlm.nih.gov/15333419/</b:URL>
    <b:RefOrder>45</b:RefOrder>
  </b:Source>
  <b:Source>
    <b:Tag>Smiry</b:Tag>
    <b:SourceType>Report</b:SourceType>
    <b:Guid>{113C740F-6978-4848-A902-219DA0A5CABF}</b:Guid>
    <b:Title>General Anesthesia for Surgeons.</b:Title>
    <b:Year>2021</b:Year>
    <b:Author>
      <b:Author>
        <b:NameList>
          <b:Person>
            <b:Last>Smith G</b:Last>
            <b:First>D'Cruz</b:First>
            <b:Middle>JR, Rondeau B, et al.</b:Middle>
          </b:Person>
        </b:NameList>
      </b:Author>
    </b:Author>
    <b:Publisher>StatPearls. Treasure Island (FL): StatPearls Publishing;</b:Publisher>
    <b:RefOrder>2</b:RefOrder>
  </b:Source>
  <b:Source>
    <b:Tag>Gua051</b:Tag>
    <b:SourceType>Report</b:SourceType>
    <b:Guid>{EE0BD0A7-6948-A544-92A4-21960B365F3C}</b:Guid>
    <b:Author>
      <b:Author>
        <b:NameList>
          <b:Person>
            <b:Last>Guarracino F</b:Last>
            <b:First>Lapolla</b:First>
            <b:Middle>F, Cariello C, Danella A, Doroni L, Baldassarri R, Boldrini A</b:Middle>
          </b:Person>
        </b:NameList>
      </b:Author>
    </b:Author>
    <b:Title>Target controlled infusion: TCI.</b:Title>
    <b:Publisher>Minerva Anestesiol. </b:Publisher>
    <b:Year>2005</b:Year>
    <b:RefOrder>15</b:RefOrder>
  </b:Source>
  <b:Source>
    <b:Tag>Tot18</b:Tag>
    <b:SourceType>Report</b:SourceType>
    <b:Guid>{9927240B-CD33-A84D-A65A-95D6B8B57EDD}</b:Guid>
    <b:Title>Total Intravenous Anesthesia (Tiva)- A Brief Review.</b:Title>
    <b:Publisher>Pharma Sci Analytical Res J.</b:Publisher>
    <b:Year>2018</b:Year>
    <b:RefOrder>14</b:RefOrder>
  </b:Source>
  <b:Source>
    <b:Tag>Mer03</b:Tag>
    <b:SourceType>Report</b:SourceType>
    <b:Guid>{CD60ED06-AA79-9642-AD7A-BED1C0CA12AD}</b:Guid>
    <b:Author>
      <b:Author>
        <b:NameList>
          <b:Person>
            <b:Last>Mertens MJ</b:Last>
            <b:First>Olofsen</b:First>
            <b:Middle>E, Engbers FH, Burm AG, Bovill JG, Vuyk</b:Middle>
          </b:Person>
        </b:NameList>
      </b:Author>
    </b:Author>
    <b:Title>Propofol reduces perioperative remifentanil requirements in a synergistic manner: response surface modeling of perioperative remifentanil-propofol interactions.</b:Title>
    <b:Publisher>Anesthesiology</b:Publisher>
    <b:Year>2003</b:Year>
    <b:RefOrder>17</b:RefOrder>
  </b:Source>
  <b:Source>
    <b:Tag>Jas03</b:Tag>
    <b:SourceType>Report</b:SourceType>
    <b:Guid>{F7221CCB-472F-D84E-89CC-20A77F27BEC4}</b:Guid>
    <b:Author>
      <b:Author>
        <b:NameList>
          <b:Person>
            <b:Last>Jason A. Campagna</b:Last>
            <b:First>M.D.,</b:First>
            <b:Middle>Ph.D., Keith W. Miller, D.Phil., and Stuart A. Forman, M.D., Ph.D.</b:Middle>
          </b:Person>
        </b:NameList>
      </b:Author>
    </b:Author>
    <b:Title>Mechanisms of Actions of Inhaled Anesthetics </b:Title>
    <b:Publisher>N Engl J Med </b:Publisher>
    <b:Year>2003</b:Year>
    <b:RefOrder>7</b:RefOrder>
  </b:Source>
  <b:Source>
    <b:Tag>Hem05</b:Tag>
    <b:SourceType>Report</b:SourceType>
    <b:Guid>{94A87D8D-E00D-6647-920E-9E2A6318D736}</b:Guid>
    <b:Author>
      <b:Author>
        <b:NameList>
          <b:Person>
            <b:Last>Hemmings HC Jr</b:Last>
            <b:First>Akabas</b:First>
            <b:Middle>MH, Goldstein PA, Trudell JR, Orser BA, Harrison NL.</b:Middle>
          </b:Person>
        </b:NameList>
      </b:Author>
    </b:Author>
    <b:Title>Emerging molecular mechanisms of general anesthetic action.</b:Title>
    <b:Publisher>Trends Pharmacol Sci.</b:Publisher>
    <b:Year>2005</b:Year>
    <b:RefOrder>9</b:RefOrder>
  </b:Source>
  <b:Source>
    <b:Tag>Hug10</b:Tag>
    <b:SourceType>Report</b:SourceType>
    <b:Guid>{AA387A6E-C344-7F47-A793-83DD5629C02C}</b:Guid>
    <b:Author>
      <b:Author>
        <b:NameList>
          <b:Person>
            <b:Last>Hemmings HC Jr</b:Last>
            <b:First>Akabas</b:First>
            <b:Middle>MH, Goldstein PA, Trudell JR, Orser BA, Harrison NL.</b:Middle>
          </b:Person>
        </b:NameList>
      </b:Author>
    </b:Author>
    <b:Title>Emerging molecular mechanisms of general anesthetic action</b:Title>
    <b:Publisher>Trends in pharmacological sciences</b:Publisher>
    <b:Year>(2005)</b:Year>
    <b:RefOrder>8</b:RefOrder>
  </b:Source>
  <b:Source>
    <b:Tag>Sri20</b:Tag>
    <b:SourceType>Report</b:SourceType>
    <b:Guid>{5758D42E-DDC5-0548-92FC-5DBC01A64839}</b:Guid>
    <b:Author>
      <b:Author>
        <b:NameList>
          <b:Person>
            <b:Last>Srinivasa N Raja</b:Last>
            <b:First>Daniel</b:First>
            <b:Middle>B Carr , Milton Cohen , Nanna B Finnerup , Herta Flor , Stephen Gibson , Francis J Keefe , Jeffrey S Mogil , Matthias Ringkamp , Kathleen A Sluka , Xue-Jun Song , Bonnie Stevens , Mark D Sullivan , Perri R Tut</b:Middle>
          </b:Person>
        </b:NameList>
      </b:Author>
    </b:Author>
    <b:Title>The revised International Association for the Study of Pain definition of pain: concepts, challenges, and compromises</b:Title>
    <b:Publisher>nternational Association for the Study of Pain.</b:Publisher>
    <b:Year>2020</b:Year>
    <b:RefOrder>10</b:RefOrder>
  </b:Source>
  <b:Source>
    <b:Tag>Rob09</b:Tag>
    <b:SourceType>Report</b:SourceType>
    <b:Guid>{7D6BAC65-F759-994D-83A6-1F863E27A1BE}</b:Guid>
    <b:Author>
      <b:Author>
        <b:NameList>
          <b:Person>
            <b:Last>Robert A. Veselis</b:Last>
            <b:First>M.D.</b:First>
            <b:Middle>[Professor]1,2, Kane O. Pryor, M.D. [Assistant Professor]2,1, Ruth A. Reinsel, Ph.D. [Assistant Attending Psychologist]1, Yuelin Li, Ph.D. [Assistant Attending Behavioral Scientist]3, Meghana Mehta, M.S. [Programmer Analyst]1, and</b:Middle>
          </b:Person>
        </b:NameList>
      </b:Author>
    </b:Author>
    <b:Title>Propofol and midazolam inhibit conscious memory processes very soon after encoding: An event related potential study of familiarity and recollection in volunteers</b:Title>
    <b:Year>2009</b:Year>
    <b:RefOrder>11</b:RefOrder>
  </b:Source>
  <b:Source>
    <b:Tag>Rob091</b:Tag>
    <b:SourceType>Report</b:SourceType>
    <b:Guid>{AC518B2A-8836-514D-BEF1-7B76465492B8}</b:Guid>
    <b:Author>
      <b:Author>
        <b:NameList>
          <b:Person>
            <b:Last>Robert A. Veselis</b:Last>
            <b:First>M.D.</b:First>
            <b:Middle>[Professor]1,2, Kane O. Pryor, M.D. [Assistant Professor]2,1, Ruth A. Reinsel, Ph.D. [Assistant Attending Psychologist]1, Yuelin Li, Ph.D. [Assistant Attending Behavioral Scientist]3, Meghana Mehta, M.S. [Programmer Analyst]1, and</b:Middle>
          </b:Person>
        </b:NameList>
      </b:Author>
    </b:Author>
    <b:Title>Propofol and midazolam inhibit conscious memory processes very soon after encoding: An event related potential study of familiarity and recollection in volunteers</b:Title>
    <b:Publisher>Anaesthesiology</b:Publisher>
    <b:Year>2009</b:Year>
    <b:RefOrder>12</b:RefOrder>
  </b:Source>
  <b:Source>
    <b:Tag>Ram21</b:Tag>
    <b:SourceType>Report</b:SourceType>
    <b:Guid>{7916FEA4-B679-094B-B94E-5267EB2A96DD}</b:Guid>
    <b:Author>
      <b:Author>
        <b:NameList>
          <b:Person>
            <b:Last>Ramakrishnan S</b:Last>
            <b:First>De</b:First>
            <b:Middle>Jesus O.</b:Middle>
          </b:Person>
        </b:NameList>
      </b:Author>
    </b:Author>
    <b:Title>Akinesia</b:Title>
    <b:Publisher>StatPearls Publishing, Treasure Island (FL)</b:Publisher>
    <b:Year>2021</b:Year>
    <b:RefOrder>13</b:RefOrder>
  </b:Source>
  <b:Source>
    <b:Tag>Roo14</b:Tag>
    <b:SourceType>Report</b:SourceType>
    <b:Guid>{A83BEDB0-AD2E-6744-A752-824E33F24553}</b:Guid>
    <b:Author>
      <b:Author>
        <b:NameList>
          <b:Person>
            <b:Last>Roop Kaw</b:Last>
            <b:First>MDa,*,</b:First>
            <b:Middle>Maged Argalious, MD, MBAb,Loutfi Aboussouan, MDb, Frances Chung, MBBS</b:Middle>
          </b:Person>
        </b:NameList>
      </b:Author>
    </b:Author>
    <b:Title>Obesity Hypoventilation Syndrome and Anesthesia Considerations</b:Title>
    <b:Year>2014</b:Year>
    <b:RefOrder>18</b:RefOrder>
  </b:Source>
  <b:Source>
    <b:Tag>Bri19</b:Tag>
    <b:SourceType>Report</b:SourceType>
    <b:Guid>{9333A27B-0298-6F47-8BAF-83833D340311}</b:Guid>
    <b:Author>
      <b:Author>
        <b:NameList>
          <b:Person>
            <b:Last>J.AndersonJamesHoughton</b:Last>
            <b:First>Brian</b:First>
          </b:Person>
        </b:NameList>
      </b:Author>
    </b:Author>
    <b:Title>Total Intravenous Anesthesia and Target-Controlled Infusion</b:Title>
    <b:Year>2019</b:Year>
    <b:RefOrder>46</b:RefOrder>
  </b:Source>
  <b:Source>
    <b:Tag>Bri191</b:Tag>
    <b:SourceType>Report</b:SourceType>
    <b:Guid>{F981E93D-1B0B-F741-933B-68C71E7AB946}</b:Guid>
    <b:Author>
      <b:Author>
        <b:NameList>
          <b:Person>
            <b:Last>Brian J.Anderson</b:Last>
            <b:First>James</b:First>
            <b:Middle>Houghton</b:Middle>
          </b:Person>
        </b:NameList>
      </b:Author>
    </b:Author>
    <b:Title>Total Intravenous Anesthesia and Target-Controlled Infusion</b:Title>
    <b:Year>2019</b:Year>
    <b:RefOrder>16</b:RefOrder>
  </b:Source>
  <b:Source>
    <b:Tag>Fol21</b:Tag>
    <b:SourceType>Report</b:SourceType>
    <b:Guid>{BC4B7F9A-CB65-7B4B-85DD-3B3AB400F53D}</b:Guid>
    <b:Author>
      <b:Author>
        <b:NameList>
          <b:Person>
            <b:Last>Folino TB</b:Last>
            <b:First>Muco</b:First>
            <b:Middle>E, Safadi AO, et al.</b:Middle>
          </b:Person>
        </b:NameList>
      </b:Author>
    </b:Author>
    <b:Title>Propophol</b:Title>
    <b:Publisher>Treasure Island (FL): StatPearls Publishing;</b:Publisher>
    <b:Year>2021</b:Year>
    <b:RefOrder>19</b:RefOrder>
  </b:Source>
  <b:Source>
    <b:Tag>Pat15</b:Tag>
    <b:SourceType>Report</b:SourceType>
    <b:Guid>{C55301E9-24C9-5342-AD19-F369BD6ADDF1}</b:Guid>
    <b:Author>
      <b:Author>
        <b:NameList>
          <b:Person>
            <b:Last>Patrick L. Purdon</b:Last>
            <b:First>Aaron</b:First>
            <b:Middle>Sampson, Kara J. Pavone, Emery N. Brown</b:Middle>
          </b:Person>
        </b:NameList>
      </b:Author>
    </b:Author>
    <b:Title>Clinical Electroencephalography for Anesthesiologists: Part I: Background and Basic Signatures.</b:Title>
    <b:Publisher>Anesthesiology</b:Publisher>
    <b:Year>2015</b:Year>
    <b:RefOrder>20</b:RefOrder>
  </b:Source>
  <b:Source>
    <b:Tag>PGu</b:Tag>
    <b:SourceType>Report</b:SourceType>
    <b:Guid>{8161737D-0C71-3942-8B79-40DF71B42DD7}</b:Guid>
    <b:Author>
      <b:Author>
        <b:NameList>
          <b:Person>
            <b:Last>P. Guldenmund</b:Last>
            <b:First>I.S.</b:First>
            <b:Middle>Gantner, K. Baquero, T. Das, A. Demertzi, P. Boveroux</b:Middle>
          </b:Person>
        </b:NameList>
      </b:Author>
    </b:Author>
    <b:Title>Propofol-Induced Frontal Cortex Disconnection: A Study of Resting-State Networks, Total Brain Connectivity, and Mean BOLD Signal Oscillation Frequencies</b:Title>
    <b:Year>2015</b:Year>
    <b:RefOrder>21</b:RefOrder>
  </b:Source>
  <b:Source xmlns:b="http://schemas.openxmlformats.org/officeDocument/2006/bibliography">
    <b:Tag>ohn13</b:Tag>
    <b:SourceType>Report</b:SourceType>
    <b:Guid>{BAC2661D-6ECC-C442-8046-5B486DA0EFF7}</b:Guid>
    <b:Author>
      <b:Author>
        <b:NameList>
          <b:Person>
            <b:Last>Butterworth</b:Last>
            <b:First>ohn</b:First>
            <b:Middle>F.</b:Middle>
          </b:Person>
        </b:NameList>
      </b:Author>
    </b:Author>
    <b:Title>Neuromuscular Blocking Agents. </b:Title>
    <b:Publisher>McGraw Hill</b:Publisher>
    <b:Year>2013</b:Year>
    <b:RefOrder>22</b:RefOrder>
  </b:Source>
  <b:Source>
    <b:Tag>Mar</b:Tag>
    <b:SourceType>InternetSite</b:SourceType>
    <b:Guid>{B31F754A-DB6A-F54E-A907-6A94957D66E3}</b:Guid>
    <b:Author>
      <b:Author>
        <b:NameList>
          <b:Person>
            <b:Last>Marieke Kruidering-Hall</b:Last>
            <b:First>PhD,&amp;</b:First>
            <b:Middle>Lundy Campbell, MD*</b:Middle>
          </b:Person>
        </b:NameList>
      </b:Author>
    </b:Author>
    <b:Title>Skeletal Muscle Relaxants</b:Title>
    <b:URL>https://basicmedicalkey.com/skeletal-muscle-relaxants/</b:URL>
    <b:Year>2016</b:Year>
    <b:RefOrder>23</b:RefOrder>
  </b:Source>
  <b:Source>
    <b:Tag>Yas21</b:Tag>
    <b:SourceType>Report</b:SourceType>
    <b:Guid>{FE281BE2-F4D0-F442-9ECF-D79203774546}</b:Guid>
    <b:Title>Electrocardiogram </b:Title>
    <b:Year>2021</b:Year>
    <b:Author>
      <b:Author>
        <b:NameList>
          <b:Person>
            <b:Last>Yasar Sattar</b:Last>
            <b:First>Lovely</b:First>
            <b:Middle>Chhabra.</b:Middle>
          </b:Person>
        </b:NameList>
      </b:Author>
    </b:Author>
    <b:Publisher>Treasure Island (FL): StatPearls Publishing; </b:Publisher>
    <b:RefOrder>26</b:RefOrder>
  </b:Source>
  <b:Source>
    <b:Tag>Mat09</b:Tag>
    <b:SourceType>Report</b:SourceType>
    <b:Guid>{724299CC-8A9C-424C-9093-31F38D5173E2}</b:Guid>
    <b:Author>
      <b:Author>
        <b:NameList>
          <b:Person>
            <b:Last>Jeanne</b:Last>
            <b:First>Mathieu</b:First>
          </b:Person>
        </b:NameList>
      </b:Author>
    </b:Author>
    <b:Title>Heart rate variability during total intravenous anesthesia: effects of nociception and analgesia</b:Title>
    <b:Publisher>Autonomic Neuroscience</b:Publisher>
    <b:Year>2009</b:Year>
    <b:RefOrder>27</b:RefOrder>
  </b:Source>
  <b:Source>
    <b:Tag>Neu</b:Tag>
    <b:SourceType>InternetSite</b:SourceType>
    <b:Guid>{311630D4-F819-9D45-B87A-B748217C6C1B}</b:Guid>
    <b:Title>Wikipedia</b:Title>
    <b:Author>
      <b:Author>
        <b:NameList>
          <b:Person>
            <b:First>Neuromuscular blocking agents</b:First>
          </b:Person>
        </b:NameList>
      </b:Author>
    </b:Author>
    <b:URL>https://en.wikipedia.org/wiki/Neuromuscular-blocking_drug#Non-depolarizing_blocking_agents</b:URL>
    <b:Year>2021</b:Year>
    <b:RefOrder>24</b:RefOrder>
  </b:Source>
  <b:Source>
    <b:Tag>Joa20</b:Tag>
    <b:SourceType>Report</b:SourceType>
    <b:Guid>{A10EF76D-49C1-704A-A8AB-03860F513512}</b:Guid>
    <b:Author>
      <b:Author>
        <b:NameList>
          <b:Person>
            <b:Last>Altès</b:Last>
            <b:First>Joan</b:First>
          </b:Person>
        </b:NameList>
      </b:Author>
    </b:Author>
    <b:Title>Machine learning prediction of adverse events in anaesthesia after laryngeal mask airway insertion</b:Title>
    <b:Year>2020</b:Year>
    <b:RefOrder>25</b:RefOrder>
  </b:Source>
  <b:Source>
    <b:Tag>Gbe10</b:Tag>
    <b:SourceType>Report</b:SourceType>
    <b:Guid>{61295F37-F377-F645-AC55-1DC031FF6B97}</b:Guid>
    <b:Author>
      <b:Author>
        <b:NameList>
          <b:Person>
            <b:Last>Gbenga Ogedegbe</b:Last>
            <b:First>MD</b:First>
            <b:Middle>and Thomas Pickering, MD</b:Middle>
          </b:Person>
        </b:NameList>
      </b:Author>
    </b:Author>
    <b:Title>Principles and techniques of blood pressure measurement </b:Title>
    <b:Publisher>Cardiology clinics, vol 28</b:Publisher>
    <b:Year>2010</b:Year>
    <b:RefOrder>28</b:RefOrder>
  </b:Source>
  <b:Source>
    <b:Tag>Kla</b:Tag>
    <b:SourceType>Report</b:SourceType>
    <b:Guid>{486870F9-F4AD-4E41-B83B-A9A5C2F7ABAA}</b:Guid>
    <b:Author>
      <b:Author>
        <b:NameList>
          <b:Person>
            <b:Last>Torp</b:Last>
            <b:First>Klaus</b:First>
            <b:Middle>D.</b:Middle>
          </b:Person>
          <b:Person>
            <b:Last>Modi</b:Last>
            <b:First>Pranav</b:First>
          </b:Person>
          <b:Person>
            <b:Last>Simon.</b:Last>
            <b:First>Leslie</b:First>
            <b:Middle>V.</b:Middle>
          </b:Person>
        </b:NameList>
      </b:Author>
    </b:Author>
    <b:Title>Pulse oximetry</b:Title>
    <b:Publisher>StatPearls Publishing LLC.</b:Publisher>
    <b:Year>2021</b:Year>
    <b:RefOrder>29</b:RefOrder>
  </b:Source>
  <b:Source>
    <b:Tag>Niran</b:Tag>
    <b:SourceType>Report</b:SourceType>
    <b:Guid>{C7DD9FA8-5EB8-DE45-9266-5C1550038520}</b:Guid>
    <b:Author>
      <b:Author>
        <b:NameList>
          <b:Person>
            <b:Last>Pandya</b:Last>
            <b:First>Nirzari</b:First>
            <b:Middle>K.</b:Middle>
          </b:Person>
          <b:Person>
            <b:Last>Sharma.</b:Last>
            <b:First>Sandeep</b:First>
          </b:Person>
        </b:NameList>
      </b:Author>
    </b:Author>
    <b:Title>Capnography And Pulse Oximetry</b:Title>
    <b:Publisher>StatPearls [Internet]. Treasure Island (FL): StatPearls Publishing;</b:Publisher>
    <b:Year>2021</b:Year>
    <b:RefOrder>30</b:RefOrder>
  </b:Source>
  <b:Source>
    <b:Tag>Pat151</b:Tag>
    <b:SourceType>Report</b:SourceType>
    <b:Guid>{17D14EDC-6773-3C46-A762-5ABB1B7325B9}</b:Guid>
    <b:Title>Electroencephalography for Anesthesiologists: Part I: Background and Basic Signatures.</b:Title>
    <b:Publisher>Anesthesiology</b:Publisher>
    <b:Year>2015</b:Year>
    <b:Author>
      <b:Author>
        <b:NameList>
          <b:Person>
            <b:Last>Patrick L. Purdon</b:Last>
            <b:First>Aaron</b:First>
            <b:Middle>Sampson, Kara J. Pavone, Emery N. Brown</b:Middle>
          </b:Person>
        </b:NameList>
      </b:Author>
    </b:Author>
    <b:RefOrder>31</b:RefOrder>
  </b:Source>
  <b:Source>
    <b:Tag>Maa03</b:Tag>
    <b:SourceType>Report</b:SourceType>
    <b:Guid>{2C60011F-092E-F948-92D2-1B72BED791F8}</b:Guid>
    <b:Author>
      <b:Author>
        <b:NameList>
          <b:Person>
            <b:Last>Shaker</b:Last>
            <b:First>Maan</b:First>
            <b:Middle>M.</b:Middle>
          </b:Person>
        </b:NameList>
      </b:Author>
    </b:Author>
    <b:Title>EEG Waves Classifier using Wavelet Transform and Fourier Transform </b:Title>
    <b:Publisher>World Academy of Science, Engineering and Technology 3</b:Publisher>
    <b:Year>2003</b:Year>
    <b:RefOrder>32</b:RefOrder>
  </b:Source>
  <b:Source>
    <b:Tag>Careb</b:Tag>
    <b:SourceType>Report</b:SourceType>
    <b:Guid>{37347ECE-E4CD-E745-BB62-AD304E240D58}</b:Guid>
    <b:Author>
      <b:Author>
        <b:NameList>
          <b:Person>
            <b:Last>Carlos Rogério Degrandi Oliveira</b:Last>
            <b:First>Wanderley</b:First>
            <b:Middle>Marques Bernardo , Victor Moisés Nunes</b:Middle>
          </b:Person>
        </b:NameList>
      </b:Author>
    </b:Author>
    <b:Title>Benefit of general anesthesia monitored by bispectral index compared with monitoring guided only by clinical parameters. Systematic review and meta-analysis</b:Title>
    <b:Publisher>Braz J Anesthesiol. </b:Publisher>
    <b:Year>2017 Jan-Feb</b:Year>
    <b:RefOrder>33</b:RefOrder>
  </b:Source>
  <b:Source>
    <b:Tag>Leo19</b:Tag>
    <b:SourceType>InternetSite</b:SourceType>
    <b:Guid>{5F0774A2-B73E-5748-93F6-1DE3A094821C}</b:Guid>
    <b:Title>pospeev.com</b:Title>
    <b:Year>2019</b:Year>
    <b:Author>
      <b:Author>
        <b:NameList>
          <b:Person>
            <b:Last>Pospeev</b:Last>
            <b:First>Leonid</b:First>
          </b:Person>
        </b:NameList>
      </b:Author>
    </b:Author>
    <b:URL>https://www.pospeev.com/post/types-of-mathematical-models</b:URL>
    <b:Month>October</b:Month>
    <b:Day>15</b:Day>
    <b:RefOrder>34</b:RefOrder>
  </b:Source>
  <b:Source>
    <b:Tag>SRI21</b:Tag>
    <b:SourceType>InternetSite</b:SourceType>
    <b:Guid>{A1BB2DDF-A9A1-C348-AC91-62491EA2F618}</b:Guid>
    <b:Author>
      <b:Author>
        <b:NameList>
          <b:Person>
            <b:Last>Parthasarathy</b:Last>
            <b:First>Sriram</b:First>
          </b:Person>
        </b:NameList>
      </b:Author>
    </b:Author>
    <b:Title>logianalytics.com</b:Title>
    <b:URL>https://www.logianalytics.com/predictive-analytics/what-is-predictive-analytics/</b:URL>
    <b:Year>2021</b:Year>
    <b:Month>September</b:Month>
    <b:Day>16</b:Day>
    <b:RefOrder>35</b:RefOrder>
  </b:Source>
  <b:Source>
    <b:Tag>Tav19</b:Tag>
    <b:SourceType>InternetSite</b:SourceType>
    <b:Guid>{9952D0DA-B316-1242-87BE-DCFD7A87FCB9}</b:Guid>
    <b:Author>
      <b:Author>
        <b:Corporate>Tavish Srivastava</b:Corporate>
      </b:Author>
    </b:Author>
    <b:Title>11 Important Model Evaluation Metrics for Machine Learning Everyone should know</b:Title>
    <b:InternetSiteTitle>www.analyticsvidhya.com</b:InternetSiteTitle>
    <b:URL>https://www.analyticsvidhya.com/blog/2019/08/11-important-model-evaluation-error-metrics/#h2_17</b:URL>
    <b:Year>2019</b:Year>
    <b:Month>August</b:Month>
    <b:Day>6</b:Day>
    <b:RefOrder>41</b:RefOrder>
  </b:Source>
  <b:Source>
    <b:Tag>Pus21</b:Tag>
    <b:SourceType>BookSection</b:SourceType>
    <b:Guid>{C012F5B6-7827-9142-BA91-437B0FC26EA6}</b:Guid>
    <b:Title>Chapter 5 - Diagnosing of disease using machine learning. Subchapter 5.5. Confusion matrix</b:Title>
    <b:Year>2021</b:Year>
    <b:Author>
      <b:Author>
        <b:NameList>
          <b:Person>
            <b:Last>Pushpa Singh</b:Last>
            <b:First>Narendra</b:First>
            <b:Middle>Singh, Krishna KantSingh, Akansha Singh</b:Middle>
          </b:Person>
        </b:NameList>
      </b:Author>
    </b:Author>
    <b:BookTitle>Machine Learning and the Internet of Medical Things in Healthcare</b:BookTitle>
    <b:RefOrder>40</b:RefOrder>
  </b:Source>
  <b:Source>
    <b:Tag>Tom06</b:Tag>
    <b:SourceType>BookSection</b:SourceType>
    <b:Guid>{4C9466B5-C27A-384A-A968-B7134D22015F}</b:Guid>
    <b:Author>
      <b:Author>
        <b:NameList>
          <b:Person>
            <b:Last>Fawcett</b:Last>
            <b:First>Tom</b:First>
          </b:Person>
        </b:NameList>
      </b:Author>
    </b:Author>
    <b:Title>An introduction to ROC analysis,  </b:Title>
    <b:BookTitle>Pattern Recognition Letters</b:BookTitle>
    <b:Year>2006</b:Year>
    <b:RefOrder>42</b:RefOrder>
  </b:Source>
  <b:Source>
    <b:Tag>Jai</b:Tag>
    <b:SourceType>InternetSite</b:SourceType>
    <b:Guid>{60BF605C-7A3A-DC4F-AA4B-F8C07C5C0DCE}</b:Guid>
    <b:Title>The ROC Curve: Unveiled</b:Title>
    <b:Author>
      <b:Author>
        <b:NameList>
          <b:Person>
            <b:Last>Zoronza</b:Last>
            <b:First>Jaime</b:First>
          </b:Person>
        </b:NameList>
      </b:Author>
    </b:Author>
    <b:InternetSiteTitle>towardsdatascience.com</b:InternetSiteTitle>
    <b:URL>https://towardsdatascience.com/the-roc-curve-unveiled-81296e1577b</b:URL>
    <b:RefOrder>43</b:RefOrder>
  </b:Source>
  <b:Source>
    <b:Tag>Pus</b:Tag>
    <b:SourceType>BookSection</b:SourceType>
    <b:Guid>{11353686-D42F-9B48-AECB-CC186384C889}</b:Guid>
    <b:Title>Chapter 5 - Diagnosing of disease using machine learning. Subchapter 5.6.1. Support vector machine (SVM)</b:Title>
    <b:Author>
      <b:BookAuthor>
        <b:NameList>
          <b:Person>
            <b:Last>Pushpa Singh</b:Last>
            <b:First>Narendra</b:First>
            <b:Middle>Singh, Krishna Kant Singh, Akansha Singh</b:Middle>
          </b:Person>
        </b:NameList>
      </b:BookAuthor>
      <b:Author>
        <b:NameList>
          <b:Person>
            <b:Last>Pushpa Singh</b:Last>
            <b:First>Narendra</b:First>
            <b:Middle>Singh, Krishna Kant Singh, Akansha Singh</b:Middle>
          </b:Person>
        </b:NameList>
      </b:Author>
    </b:Author>
    <b:BookTitle>Machine Learning and the Internet of Medical Things in Healthcare</b:BookTitle>
    <b:Year>2021</b:Year>
    <b:RefOrder>36</b:RefOrder>
  </b:Source>
  <b:Source>
    <b:Tag>Pus211</b:Tag>
    <b:SourceType>BookSection</b:SourceType>
    <b:Guid>{9CE82A7F-EB6D-2A42-B56D-311A3D9163E6}</b:Guid>
    <b:Author>
      <b:Author>
        <b:NameList>
          <b:Person>
            <b:Last>Pushpa Singh</b:Last>
            <b:First>Narendra</b:First>
            <b:Middle>Singh, Krishna Kant Singh, Akansha Singh,</b:Middle>
          </b:Person>
        </b:NameList>
      </b:Author>
    </b:Author>
    <b:Title>Chapter 5 - Diagnosing of disease using machine learning. Subchapter 5.6.2. K-nearest neighbors (KNN)</b:Title>
    <b:BookTitle>Machine Learning and the Internet of Medical Things in Healthcare</b:BookTitle>
    <b:Publisher>Academic press</b:Publisher>
    <b:Year>2021</b:Year>
    <b:RefOrder>39</b:RefOrder>
  </b:Source>
  <b:Source>
    <b:Tag>Sid20</b:Tag>
    <b:SourceType>BookSection</b:SourceType>
    <b:Guid>{248C725B-0786-944C-9C9C-7282A6CC4855}</b:Guid>
    <b:Author>
      <b:Author>
        <b:NameList>
          <b:Person>
            <b:Last>Siddharth Misra</b:Last>
            <b:First>Hao</b:First>
            <b:Middle>Li</b:Middle>
          </b:Person>
        </b:NameList>
      </b:Author>
    </b:Author>
    <b:Title>Chapter 9 - Noninvasive fracture characterization based on the classification of sonic wave travel tim. Subchapter 4.1.4. Random forest (RF) classifier</b:Title>
    <b:BookTitle>Machine Learning for Subsurface Characterization</b:BookTitle>
    <b:Publisher>Gulf Professional Publishing,</b:Publisher>
    <b:Year>2020</b:Year>
    <b:Pages>243-287</b:Pages>
    <b:RefOrder>37</b:RefOrder>
  </b:Source>
  <b:Source>
    <b:Tag>Nik21</b:Tag>
    <b:SourceType>InternetSite</b:SourceType>
    <b:Guid>{00CB740D-BFC9-7746-9F91-70EC822CB3AF}</b:Guid>
    <b:Title>A Complete Guide to the Random Forest Algorithm</b:Title>
    <b:Year>2021</b:Year>
    <b:Author>
      <b:Author>
        <b:NameList>
          <b:Person>
            <b:Last>Donges</b:Last>
            <b:First>Niklas</b:First>
          </b:Person>
        </b:NameList>
      </b:Author>
    </b:Author>
    <b:InternetSiteTitle>Built in Beta</b:InternetSiteTitle>
    <b:URL>https://builtin.com/data-science/random-forest-algorithm</b:URL>
    <b:Month>September </b:Month>
    <b:Day>16</b:Day>
    <b:RefOrder>38</b:RefOrder>
  </b:Source>
</b:Sources>
</file>

<file path=customXml/itemProps1.xml><?xml version="1.0" encoding="utf-8"?>
<ds:datastoreItem xmlns:ds="http://schemas.openxmlformats.org/officeDocument/2006/customXml" ds:itemID="{C6195AAB-01B0-9641-BB25-694E440459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26</Pages>
  <Words>7603</Words>
  <Characters>43342</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PALOMER CADENAS</dc:creator>
  <cp:keywords/>
  <dc:description/>
  <cp:lastModifiedBy>MARC PALOMER CADENAS</cp:lastModifiedBy>
  <cp:revision>9</cp:revision>
  <dcterms:created xsi:type="dcterms:W3CDTF">2022-01-05T11:34:00Z</dcterms:created>
  <dcterms:modified xsi:type="dcterms:W3CDTF">2022-01-05T15:08:00Z</dcterms:modified>
</cp:coreProperties>
</file>