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BE5" w:rsidRDefault="00AE11ED">
      <w:pPr>
        <w:spacing w:after="0"/>
        <w:ind w:left="-677" w:right="-695"/>
      </w:pPr>
      <w:r>
        <w:rPr>
          <w:noProof/>
        </w:rPr>
        <w:t>This is the eticket 1</w:t>
      </w:r>
      <w:bookmarkStart w:id="0" w:name="_GoBack"/>
      <w:bookmarkEnd w:id="0"/>
    </w:p>
    <w:sectPr w:rsidR="00621BE5">
      <w:pgSz w:w="22355" w:h="15654" w:orient="landscape"/>
      <w:pgMar w:top="34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E5"/>
    <w:rsid w:val="00402F70"/>
    <w:rsid w:val="00621BE5"/>
    <w:rsid w:val="00AE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BEFE"/>
  <w15:docId w15:val="{92A62A40-CF23-403C-B2FB-6C6DB385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F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F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Lito Bardinas</dc:creator>
  <cp:keywords/>
  <cp:lastModifiedBy>John Lito Bardinas</cp:lastModifiedBy>
  <cp:revision>3</cp:revision>
  <cp:lastPrinted>2017-10-12T23:48:00Z</cp:lastPrinted>
  <dcterms:created xsi:type="dcterms:W3CDTF">2017-10-12T23:49:00Z</dcterms:created>
  <dcterms:modified xsi:type="dcterms:W3CDTF">2018-03-13T00:50:00Z</dcterms:modified>
</cp:coreProperties>
</file>