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E4E8974"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C3C41">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7C3C41" w:rsidRPr="007C3C41">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B82BF9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C3C41">
              <w:rPr>
                <w:rFonts w:asciiTheme="minorHAnsi" w:hAnsiTheme="minorHAnsi" w:cstheme="minorHAnsi"/>
                <w:lang w:val="en-GB"/>
              </w:rPr>
              <w:t xml:space="preserve">OPC UA for </w:t>
            </w:r>
            <w:r w:rsidR="007C3C41" w:rsidRPr="007C3C41">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7F62A9A5"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C3C41">
              <w:rPr>
                <w:rFonts w:asciiTheme="minorHAnsi" w:hAnsiTheme="minorHAnsi" w:cstheme="minorHAnsi"/>
                <w:lang w:val="en-GB"/>
              </w:rPr>
              <w:t xml:space="preserve">Part </w:t>
            </w:r>
            <w:r w:rsidR="007C3C41" w:rsidRPr="007C3C41">
              <w:rPr>
                <w:rFonts w:asciiTheme="minorHAnsi" w:hAnsiTheme="minorHAnsi" w:cstheme="minorHAnsi"/>
                <w:color w:val="FF0000"/>
                <w:lang w:val="en-GB"/>
              </w:rPr>
              <w:t>2</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C3C41">
              <w:rPr>
                <w:rFonts w:asciiTheme="minorHAnsi" w:hAnsiTheme="minorHAnsi" w:cstheme="minorHAnsi"/>
                <w:color w:val="FF0000"/>
                <w:lang w:val="en-GB"/>
              </w:rPr>
              <w:t>OpenUSD Scene Materialization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618B802"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C3C41">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C3C41">
              <w:rPr>
                <w:rFonts w:asciiTheme="minorHAnsi" w:hAnsiTheme="minorHAnsi" w:cstheme="minorHAnsi"/>
                <w:sz w:val="40"/>
                <w:lang w:val="en-GB"/>
              </w:rPr>
              <w:t>0.4.0</w:t>
            </w:r>
            <w:r w:rsidRPr="00EC120D">
              <w:rPr>
                <w:rFonts w:asciiTheme="minorHAnsi" w:hAnsiTheme="minorHAnsi" w:cstheme="minorHAnsi"/>
                <w:sz w:val="40"/>
                <w:lang w:val="en-GB"/>
              </w:rPr>
              <w:fldChar w:fldCharType="end"/>
            </w:r>
          </w:p>
          <w:p w14:paraId="70176A3A" w14:textId="02976052"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C3C41">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1117A68A"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C3C41">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3F3FDCDE" w:rsidR="00310476" w:rsidRPr="00EC120D" w:rsidRDefault="0079147C" w:rsidP="00067BE3">
            <w:fldSimple w:instr=" DOCPROPERTY  Title  \* MERGEFORMAT ">
              <w:r w:rsidR="007C3C41">
                <w:t>OPC UA for OpenUSD</w:t>
              </w:r>
            </w:fldSimple>
            <w:r w:rsidR="00310476" w:rsidRPr="00EC120D">
              <w:br/>
            </w:r>
            <w:fldSimple w:instr=" DOCPROPERTY  &quot;Part Number&quot;  \* MERGEFORMAT ">
              <w:r w:rsidR="007C3C41">
                <w:t>Part 2</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7C3C41">
              <w:rPr>
                <w:bCs/>
              </w:rPr>
              <w:t>OpenUSD Scene Materialization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420E363" w:rsidR="00310476" w:rsidRPr="00EC120D" w:rsidRDefault="0079147C" w:rsidP="00067BE3">
            <w:fldSimple w:instr=" DOCPROPERTY &quot;Date Completed&quot; \* MERGEFORMAT ">
              <w:r w:rsidR="007C3C41">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0AD6E6A" w:rsidR="00310476" w:rsidRPr="00EC120D" w:rsidRDefault="0079147C" w:rsidP="00067BE3">
            <w:fldSimple w:instr=" DOCPROPERTY  OPCReleaseType  \* MERGEFORMAT ">
              <w:r w:rsidR="007C3C41">
                <w:t>Draft</w:t>
              </w:r>
            </w:fldSimple>
            <w:fldSimple w:instr=" DOCPROPERTY &quot;OPCVersion&quot;  \* MERGEFORMAT ">
              <w:r w:rsidR="007C3C41">
                <w:t>0.4.0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FCD8FBC"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C3C41">
              <w:rPr>
                <w:noProof/>
                <w:sz w:val="18"/>
              </w:rPr>
              <w:t>OPC-UA-OpenUSD-Scene-Part2.docx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09154513" w:rsidR="00310476" w:rsidRPr="00EC120D" w:rsidRDefault="0079147C" w:rsidP="00067BE3">
            <w:fldSimple w:instr=" DOCPROPERTY  Company  \* MERGEFORMAT ">
              <w:r w:rsidR="007C3C41">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10F38F7B"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C3C41">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B6B8C62"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AB4C391"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A41CD27"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4E57CFC"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746A87B1"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7D319690"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AFA2FFB"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CF2A81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3A0D2D77"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2E4EAA6C"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076E752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DBAB76B" w14:textId="6FC9A6B1" w:rsidR="007C3C41" w:rsidRDefault="000065B6">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468737" w:history="1">
        <w:r w:rsidR="007C3C41" w:rsidRPr="00154787">
          <w:rPr>
            <w:rStyle w:val="Hyperlink"/>
          </w:rPr>
          <w:t>1</w:t>
        </w:r>
        <w:r w:rsidR="007C3C41">
          <w:rPr>
            <w:rFonts w:asciiTheme="minorHAnsi" w:eastAsiaTheme="minorEastAsia" w:hAnsiTheme="minorHAnsi" w:cstheme="minorBidi"/>
            <w:spacing w:val="0"/>
            <w:kern w:val="2"/>
            <w:sz w:val="24"/>
            <w:szCs w:val="24"/>
            <w:lang w:val="en-DE" w:eastAsia="en-DE"/>
            <w14:ligatures w14:val="standardContextual"/>
          </w:rPr>
          <w:tab/>
        </w:r>
        <w:r w:rsidR="007C3C41" w:rsidRPr="00154787">
          <w:rPr>
            <w:rStyle w:val="Hyperlink"/>
          </w:rPr>
          <w:t>Scope</w:t>
        </w:r>
        <w:r w:rsidR="007C3C41">
          <w:rPr>
            <w:webHidden/>
          </w:rPr>
          <w:tab/>
        </w:r>
        <w:r w:rsidR="007C3C41">
          <w:rPr>
            <w:webHidden/>
          </w:rPr>
          <w:fldChar w:fldCharType="begin"/>
        </w:r>
        <w:r w:rsidR="007C3C41">
          <w:rPr>
            <w:webHidden/>
          </w:rPr>
          <w:instrText xml:space="preserve"> PAGEREF _Toc236468737 \h </w:instrText>
        </w:r>
        <w:r w:rsidR="007C3C41">
          <w:rPr>
            <w:webHidden/>
          </w:rPr>
        </w:r>
        <w:r w:rsidR="007C3C41">
          <w:rPr>
            <w:webHidden/>
          </w:rPr>
          <w:fldChar w:fldCharType="separate"/>
        </w:r>
        <w:r w:rsidR="007C3C41">
          <w:rPr>
            <w:webHidden/>
          </w:rPr>
          <w:t>10</w:t>
        </w:r>
        <w:r w:rsidR="007C3C41">
          <w:rPr>
            <w:webHidden/>
          </w:rPr>
          <w:fldChar w:fldCharType="end"/>
        </w:r>
      </w:hyperlink>
    </w:p>
    <w:p w14:paraId="0F1B4FDA" w14:textId="521985F4" w:rsidR="007C3C41" w:rsidRDefault="007C3C4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38" w:history="1">
        <w:r w:rsidRPr="00154787">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Normative references</w:t>
        </w:r>
        <w:r>
          <w:rPr>
            <w:webHidden/>
          </w:rPr>
          <w:tab/>
        </w:r>
        <w:r>
          <w:rPr>
            <w:webHidden/>
          </w:rPr>
          <w:fldChar w:fldCharType="begin"/>
        </w:r>
        <w:r>
          <w:rPr>
            <w:webHidden/>
          </w:rPr>
          <w:instrText xml:space="preserve"> PAGEREF _Toc236468738 \h </w:instrText>
        </w:r>
        <w:r>
          <w:rPr>
            <w:webHidden/>
          </w:rPr>
        </w:r>
        <w:r>
          <w:rPr>
            <w:webHidden/>
          </w:rPr>
          <w:fldChar w:fldCharType="separate"/>
        </w:r>
        <w:r>
          <w:rPr>
            <w:webHidden/>
          </w:rPr>
          <w:t>11</w:t>
        </w:r>
        <w:r>
          <w:rPr>
            <w:webHidden/>
          </w:rPr>
          <w:fldChar w:fldCharType="end"/>
        </w:r>
      </w:hyperlink>
    </w:p>
    <w:p w14:paraId="25D318B7" w14:textId="5AB88777" w:rsidR="007C3C41" w:rsidRDefault="007C3C4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39" w:history="1">
        <w:r w:rsidRPr="00154787">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Terms, abbreviated terms and conventions</w:t>
        </w:r>
        <w:r>
          <w:rPr>
            <w:webHidden/>
          </w:rPr>
          <w:tab/>
        </w:r>
        <w:r>
          <w:rPr>
            <w:webHidden/>
          </w:rPr>
          <w:fldChar w:fldCharType="begin"/>
        </w:r>
        <w:r>
          <w:rPr>
            <w:webHidden/>
          </w:rPr>
          <w:instrText xml:space="preserve"> PAGEREF _Toc236468739 \h </w:instrText>
        </w:r>
        <w:r>
          <w:rPr>
            <w:webHidden/>
          </w:rPr>
        </w:r>
        <w:r>
          <w:rPr>
            <w:webHidden/>
          </w:rPr>
          <w:fldChar w:fldCharType="separate"/>
        </w:r>
        <w:r>
          <w:rPr>
            <w:webHidden/>
          </w:rPr>
          <w:t>12</w:t>
        </w:r>
        <w:r>
          <w:rPr>
            <w:webHidden/>
          </w:rPr>
          <w:fldChar w:fldCharType="end"/>
        </w:r>
      </w:hyperlink>
    </w:p>
    <w:p w14:paraId="2E67F900" w14:textId="353D195F"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40" w:history="1">
        <w:r w:rsidRPr="00154787">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Overview</w:t>
        </w:r>
        <w:r>
          <w:rPr>
            <w:webHidden/>
          </w:rPr>
          <w:tab/>
        </w:r>
        <w:r>
          <w:rPr>
            <w:webHidden/>
          </w:rPr>
          <w:fldChar w:fldCharType="begin"/>
        </w:r>
        <w:r>
          <w:rPr>
            <w:webHidden/>
          </w:rPr>
          <w:instrText xml:space="preserve"> PAGEREF _Toc236468740 \h </w:instrText>
        </w:r>
        <w:r>
          <w:rPr>
            <w:webHidden/>
          </w:rPr>
        </w:r>
        <w:r>
          <w:rPr>
            <w:webHidden/>
          </w:rPr>
          <w:fldChar w:fldCharType="separate"/>
        </w:r>
        <w:r>
          <w:rPr>
            <w:webHidden/>
          </w:rPr>
          <w:t>12</w:t>
        </w:r>
        <w:r>
          <w:rPr>
            <w:webHidden/>
          </w:rPr>
          <w:fldChar w:fldCharType="end"/>
        </w:r>
      </w:hyperlink>
    </w:p>
    <w:p w14:paraId="65C84AA4" w14:textId="08D6AB0B"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41" w:history="1">
        <w:r w:rsidRPr="00154787">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OpenUSD terms</w:t>
        </w:r>
        <w:r>
          <w:rPr>
            <w:webHidden/>
          </w:rPr>
          <w:tab/>
        </w:r>
        <w:r>
          <w:rPr>
            <w:webHidden/>
          </w:rPr>
          <w:fldChar w:fldCharType="begin"/>
        </w:r>
        <w:r>
          <w:rPr>
            <w:webHidden/>
          </w:rPr>
          <w:instrText xml:space="preserve"> PAGEREF _Toc236468741 \h </w:instrText>
        </w:r>
        <w:r>
          <w:rPr>
            <w:webHidden/>
          </w:rPr>
        </w:r>
        <w:r>
          <w:rPr>
            <w:webHidden/>
          </w:rPr>
          <w:fldChar w:fldCharType="separate"/>
        </w:r>
        <w:r>
          <w:rPr>
            <w:webHidden/>
          </w:rPr>
          <w:t>12</w:t>
        </w:r>
        <w:r>
          <w:rPr>
            <w:webHidden/>
          </w:rPr>
          <w:fldChar w:fldCharType="end"/>
        </w:r>
      </w:hyperlink>
    </w:p>
    <w:p w14:paraId="4FE46705" w14:textId="12A70803"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42" w:history="1">
        <w:r w:rsidRPr="00154787">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Abbreviated terms</w:t>
        </w:r>
        <w:r>
          <w:rPr>
            <w:webHidden/>
          </w:rPr>
          <w:tab/>
        </w:r>
        <w:r>
          <w:rPr>
            <w:webHidden/>
          </w:rPr>
          <w:fldChar w:fldCharType="begin"/>
        </w:r>
        <w:r>
          <w:rPr>
            <w:webHidden/>
          </w:rPr>
          <w:instrText xml:space="preserve"> PAGEREF _Toc236468742 \h </w:instrText>
        </w:r>
        <w:r>
          <w:rPr>
            <w:webHidden/>
          </w:rPr>
        </w:r>
        <w:r>
          <w:rPr>
            <w:webHidden/>
          </w:rPr>
          <w:fldChar w:fldCharType="separate"/>
        </w:r>
        <w:r>
          <w:rPr>
            <w:webHidden/>
          </w:rPr>
          <w:t>12</w:t>
        </w:r>
        <w:r>
          <w:rPr>
            <w:webHidden/>
          </w:rPr>
          <w:fldChar w:fldCharType="end"/>
        </w:r>
      </w:hyperlink>
    </w:p>
    <w:p w14:paraId="085104CF" w14:textId="507DE3A4"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43" w:history="1">
        <w:r w:rsidRPr="00154787">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Conventions used in this document</w:t>
        </w:r>
        <w:r>
          <w:rPr>
            <w:webHidden/>
          </w:rPr>
          <w:tab/>
        </w:r>
        <w:r>
          <w:rPr>
            <w:webHidden/>
          </w:rPr>
          <w:fldChar w:fldCharType="begin"/>
        </w:r>
        <w:r>
          <w:rPr>
            <w:webHidden/>
          </w:rPr>
          <w:instrText xml:space="preserve"> PAGEREF _Toc236468743 \h </w:instrText>
        </w:r>
        <w:r>
          <w:rPr>
            <w:webHidden/>
          </w:rPr>
        </w:r>
        <w:r>
          <w:rPr>
            <w:webHidden/>
          </w:rPr>
          <w:fldChar w:fldCharType="separate"/>
        </w:r>
        <w:r>
          <w:rPr>
            <w:webHidden/>
          </w:rPr>
          <w:t>13</w:t>
        </w:r>
        <w:r>
          <w:rPr>
            <w:webHidden/>
          </w:rPr>
          <w:fldChar w:fldCharType="end"/>
        </w:r>
      </w:hyperlink>
    </w:p>
    <w:p w14:paraId="27323272" w14:textId="06ADAA69"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44" w:history="1">
        <w:r w:rsidRPr="00154787">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Conventions for Node descriptions</w:t>
        </w:r>
        <w:r>
          <w:rPr>
            <w:webHidden/>
          </w:rPr>
          <w:tab/>
        </w:r>
        <w:r>
          <w:rPr>
            <w:webHidden/>
          </w:rPr>
          <w:fldChar w:fldCharType="begin"/>
        </w:r>
        <w:r>
          <w:rPr>
            <w:webHidden/>
          </w:rPr>
          <w:instrText xml:space="preserve"> PAGEREF _Toc236468744 \h </w:instrText>
        </w:r>
        <w:r>
          <w:rPr>
            <w:webHidden/>
          </w:rPr>
        </w:r>
        <w:r>
          <w:rPr>
            <w:webHidden/>
          </w:rPr>
          <w:fldChar w:fldCharType="separate"/>
        </w:r>
        <w:r>
          <w:rPr>
            <w:webHidden/>
          </w:rPr>
          <w:t>13</w:t>
        </w:r>
        <w:r>
          <w:rPr>
            <w:webHidden/>
          </w:rPr>
          <w:fldChar w:fldCharType="end"/>
        </w:r>
      </w:hyperlink>
    </w:p>
    <w:p w14:paraId="4BC61090" w14:textId="753A502D"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45" w:history="1">
        <w:r w:rsidRPr="00154787">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NodeIds and BrowseNames</w:t>
        </w:r>
        <w:r>
          <w:rPr>
            <w:webHidden/>
          </w:rPr>
          <w:tab/>
        </w:r>
        <w:r>
          <w:rPr>
            <w:webHidden/>
          </w:rPr>
          <w:fldChar w:fldCharType="begin"/>
        </w:r>
        <w:r>
          <w:rPr>
            <w:webHidden/>
          </w:rPr>
          <w:instrText xml:space="preserve"> PAGEREF _Toc236468745 \h </w:instrText>
        </w:r>
        <w:r>
          <w:rPr>
            <w:webHidden/>
          </w:rPr>
        </w:r>
        <w:r>
          <w:rPr>
            <w:webHidden/>
          </w:rPr>
          <w:fldChar w:fldCharType="separate"/>
        </w:r>
        <w:r>
          <w:rPr>
            <w:webHidden/>
          </w:rPr>
          <w:t>16</w:t>
        </w:r>
        <w:r>
          <w:rPr>
            <w:webHidden/>
          </w:rPr>
          <w:fldChar w:fldCharType="end"/>
        </w:r>
      </w:hyperlink>
    </w:p>
    <w:p w14:paraId="0876334A" w14:textId="259A5D25"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46" w:history="1">
        <w:r w:rsidRPr="00154787">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Common Attributes</w:t>
        </w:r>
        <w:r>
          <w:rPr>
            <w:webHidden/>
          </w:rPr>
          <w:tab/>
        </w:r>
        <w:r>
          <w:rPr>
            <w:webHidden/>
          </w:rPr>
          <w:fldChar w:fldCharType="begin"/>
        </w:r>
        <w:r>
          <w:rPr>
            <w:webHidden/>
          </w:rPr>
          <w:instrText xml:space="preserve"> PAGEREF _Toc236468746 \h </w:instrText>
        </w:r>
        <w:r>
          <w:rPr>
            <w:webHidden/>
          </w:rPr>
        </w:r>
        <w:r>
          <w:rPr>
            <w:webHidden/>
          </w:rPr>
          <w:fldChar w:fldCharType="separate"/>
        </w:r>
        <w:r>
          <w:rPr>
            <w:webHidden/>
          </w:rPr>
          <w:t>17</w:t>
        </w:r>
        <w:r>
          <w:rPr>
            <w:webHidden/>
          </w:rPr>
          <w:fldChar w:fldCharType="end"/>
        </w:r>
      </w:hyperlink>
    </w:p>
    <w:p w14:paraId="399A6298" w14:textId="0B35F69E"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47" w:history="1">
        <w:r w:rsidRPr="00154787">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Structures</w:t>
        </w:r>
        <w:r>
          <w:rPr>
            <w:webHidden/>
          </w:rPr>
          <w:tab/>
        </w:r>
        <w:r>
          <w:rPr>
            <w:webHidden/>
          </w:rPr>
          <w:fldChar w:fldCharType="begin"/>
        </w:r>
        <w:r>
          <w:rPr>
            <w:webHidden/>
          </w:rPr>
          <w:instrText xml:space="preserve"> PAGEREF _Toc236468747 \h </w:instrText>
        </w:r>
        <w:r>
          <w:rPr>
            <w:webHidden/>
          </w:rPr>
        </w:r>
        <w:r>
          <w:rPr>
            <w:webHidden/>
          </w:rPr>
          <w:fldChar w:fldCharType="separate"/>
        </w:r>
        <w:r>
          <w:rPr>
            <w:webHidden/>
          </w:rPr>
          <w:t>19</w:t>
        </w:r>
        <w:r>
          <w:rPr>
            <w:webHidden/>
          </w:rPr>
          <w:fldChar w:fldCharType="end"/>
        </w:r>
      </w:hyperlink>
    </w:p>
    <w:p w14:paraId="72C52A59" w14:textId="0B6ACB82" w:rsidR="007C3C41" w:rsidRDefault="007C3C4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48" w:history="1">
        <w:r w:rsidRPr="00154787">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General information to OpenUSD and OPC UA</w:t>
        </w:r>
        <w:r>
          <w:rPr>
            <w:webHidden/>
          </w:rPr>
          <w:tab/>
        </w:r>
        <w:r>
          <w:rPr>
            <w:webHidden/>
          </w:rPr>
          <w:fldChar w:fldCharType="begin"/>
        </w:r>
        <w:r>
          <w:rPr>
            <w:webHidden/>
          </w:rPr>
          <w:instrText xml:space="preserve"> PAGEREF _Toc236468748 \h </w:instrText>
        </w:r>
        <w:r>
          <w:rPr>
            <w:webHidden/>
          </w:rPr>
        </w:r>
        <w:r>
          <w:rPr>
            <w:webHidden/>
          </w:rPr>
          <w:fldChar w:fldCharType="separate"/>
        </w:r>
        <w:r>
          <w:rPr>
            <w:webHidden/>
          </w:rPr>
          <w:t>20</w:t>
        </w:r>
        <w:r>
          <w:rPr>
            <w:webHidden/>
          </w:rPr>
          <w:fldChar w:fldCharType="end"/>
        </w:r>
      </w:hyperlink>
    </w:p>
    <w:p w14:paraId="10F67CF7" w14:textId="00900220"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49" w:history="1">
        <w:r w:rsidRPr="00154787">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Introduction to OpenUSD</w:t>
        </w:r>
        <w:r>
          <w:rPr>
            <w:webHidden/>
          </w:rPr>
          <w:tab/>
        </w:r>
        <w:r>
          <w:rPr>
            <w:webHidden/>
          </w:rPr>
          <w:fldChar w:fldCharType="begin"/>
        </w:r>
        <w:r>
          <w:rPr>
            <w:webHidden/>
          </w:rPr>
          <w:instrText xml:space="preserve"> PAGEREF _Toc236468749 \h </w:instrText>
        </w:r>
        <w:r>
          <w:rPr>
            <w:webHidden/>
          </w:rPr>
        </w:r>
        <w:r>
          <w:rPr>
            <w:webHidden/>
          </w:rPr>
          <w:fldChar w:fldCharType="separate"/>
        </w:r>
        <w:r>
          <w:rPr>
            <w:webHidden/>
          </w:rPr>
          <w:t>20</w:t>
        </w:r>
        <w:r>
          <w:rPr>
            <w:webHidden/>
          </w:rPr>
          <w:fldChar w:fldCharType="end"/>
        </w:r>
      </w:hyperlink>
    </w:p>
    <w:p w14:paraId="5B24C11B" w14:textId="4BFC3328"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50" w:history="1">
        <w:r w:rsidRPr="00154787">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Introduction to OPC Unified Architecture</w:t>
        </w:r>
        <w:r>
          <w:rPr>
            <w:webHidden/>
          </w:rPr>
          <w:tab/>
        </w:r>
        <w:r>
          <w:rPr>
            <w:webHidden/>
          </w:rPr>
          <w:fldChar w:fldCharType="begin"/>
        </w:r>
        <w:r>
          <w:rPr>
            <w:webHidden/>
          </w:rPr>
          <w:instrText xml:space="preserve"> PAGEREF _Toc236468750 \h </w:instrText>
        </w:r>
        <w:r>
          <w:rPr>
            <w:webHidden/>
          </w:rPr>
        </w:r>
        <w:r>
          <w:rPr>
            <w:webHidden/>
          </w:rPr>
          <w:fldChar w:fldCharType="separate"/>
        </w:r>
        <w:r>
          <w:rPr>
            <w:webHidden/>
          </w:rPr>
          <w:t>20</w:t>
        </w:r>
        <w:r>
          <w:rPr>
            <w:webHidden/>
          </w:rPr>
          <w:fldChar w:fldCharType="end"/>
        </w:r>
      </w:hyperlink>
    </w:p>
    <w:p w14:paraId="2C111D8C" w14:textId="27E05C5B"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51" w:history="1">
        <w:r w:rsidRPr="00154787">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What is OPC UA?</w:t>
        </w:r>
        <w:r>
          <w:rPr>
            <w:webHidden/>
          </w:rPr>
          <w:tab/>
        </w:r>
        <w:r>
          <w:rPr>
            <w:webHidden/>
          </w:rPr>
          <w:fldChar w:fldCharType="begin"/>
        </w:r>
        <w:r>
          <w:rPr>
            <w:webHidden/>
          </w:rPr>
          <w:instrText xml:space="preserve"> PAGEREF _Toc236468751 \h </w:instrText>
        </w:r>
        <w:r>
          <w:rPr>
            <w:webHidden/>
          </w:rPr>
        </w:r>
        <w:r>
          <w:rPr>
            <w:webHidden/>
          </w:rPr>
          <w:fldChar w:fldCharType="separate"/>
        </w:r>
        <w:r>
          <w:rPr>
            <w:webHidden/>
          </w:rPr>
          <w:t>20</w:t>
        </w:r>
        <w:r>
          <w:rPr>
            <w:webHidden/>
          </w:rPr>
          <w:fldChar w:fldCharType="end"/>
        </w:r>
      </w:hyperlink>
    </w:p>
    <w:p w14:paraId="27A75D8D" w14:textId="75793D32"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52" w:history="1">
        <w:r w:rsidRPr="00154787">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Basics of OPC UA</w:t>
        </w:r>
        <w:r>
          <w:rPr>
            <w:webHidden/>
          </w:rPr>
          <w:tab/>
        </w:r>
        <w:r>
          <w:rPr>
            <w:webHidden/>
          </w:rPr>
          <w:fldChar w:fldCharType="begin"/>
        </w:r>
        <w:r>
          <w:rPr>
            <w:webHidden/>
          </w:rPr>
          <w:instrText xml:space="preserve"> PAGEREF _Toc236468752 \h </w:instrText>
        </w:r>
        <w:r>
          <w:rPr>
            <w:webHidden/>
          </w:rPr>
        </w:r>
        <w:r>
          <w:rPr>
            <w:webHidden/>
          </w:rPr>
          <w:fldChar w:fldCharType="separate"/>
        </w:r>
        <w:r>
          <w:rPr>
            <w:webHidden/>
          </w:rPr>
          <w:t>21</w:t>
        </w:r>
        <w:r>
          <w:rPr>
            <w:webHidden/>
          </w:rPr>
          <w:fldChar w:fldCharType="end"/>
        </w:r>
      </w:hyperlink>
    </w:p>
    <w:p w14:paraId="5ABCADF5" w14:textId="3AABF33A"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53" w:history="1">
        <w:r w:rsidRPr="00154787">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Information modelling in OPC UA</w:t>
        </w:r>
        <w:r>
          <w:rPr>
            <w:webHidden/>
          </w:rPr>
          <w:tab/>
        </w:r>
        <w:r>
          <w:rPr>
            <w:webHidden/>
          </w:rPr>
          <w:fldChar w:fldCharType="begin"/>
        </w:r>
        <w:r>
          <w:rPr>
            <w:webHidden/>
          </w:rPr>
          <w:instrText xml:space="preserve"> PAGEREF _Toc236468753 \h </w:instrText>
        </w:r>
        <w:r>
          <w:rPr>
            <w:webHidden/>
          </w:rPr>
        </w:r>
        <w:r>
          <w:rPr>
            <w:webHidden/>
          </w:rPr>
          <w:fldChar w:fldCharType="separate"/>
        </w:r>
        <w:r>
          <w:rPr>
            <w:webHidden/>
          </w:rPr>
          <w:t>22</w:t>
        </w:r>
        <w:r>
          <w:rPr>
            <w:webHidden/>
          </w:rPr>
          <w:fldChar w:fldCharType="end"/>
        </w:r>
      </w:hyperlink>
    </w:p>
    <w:p w14:paraId="136A71A3" w14:textId="750D07A2" w:rsidR="007C3C41" w:rsidRDefault="007C3C4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54" w:history="1">
        <w:r w:rsidRPr="00154787">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Use cases</w:t>
        </w:r>
        <w:r>
          <w:rPr>
            <w:webHidden/>
          </w:rPr>
          <w:tab/>
        </w:r>
        <w:r>
          <w:rPr>
            <w:webHidden/>
          </w:rPr>
          <w:fldChar w:fldCharType="begin"/>
        </w:r>
        <w:r>
          <w:rPr>
            <w:webHidden/>
          </w:rPr>
          <w:instrText xml:space="preserve"> PAGEREF _Toc236468754 \h </w:instrText>
        </w:r>
        <w:r>
          <w:rPr>
            <w:webHidden/>
          </w:rPr>
        </w:r>
        <w:r>
          <w:rPr>
            <w:webHidden/>
          </w:rPr>
          <w:fldChar w:fldCharType="separate"/>
        </w:r>
        <w:r>
          <w:rPr>
            <w:webHidden/>
          </w:rPr>
          <w:t>25</w:t>
        </w:r>
        <w:r>
          <w:rPr>
            <w:webHidden/>
          </w:rPr>
          <w:fldChar w:fldCharType="end"/>
        </w:r>
      </w:hyperlink>
    </w:p>
    <w:p w14:paraId="759647B0" w14:textId="3C334FBC" w:rsidR="007C3C41" w:rsidRDefault="007C3C4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55" w:history="1">
        <w:r w:rsidRPr="00154787">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OpenUSD information model overview</w:t>
        </w:r>
        <w:r>
          <w:rPr>
            <w:webHidden/>
          </w:rPr>
          <w:tab/>
        </w:r>
        <w:r>
          <w:rPr>
            <w:webHidden/>
          </w:rPr>
          <w:fldChar w:fldCharType="begin"/>
        </w:r>
        <w:r>
          <w:rPr>
            <w:webHidden/>
          </w:rPr>
          <w:instrText xml:space="preserve"> PAGEREF _Toc236468755 \h </w:instrText>
        </w:r>
        <w:r>
          <w:rPr>
            <w:webHidden/>
          </w:rPr>
        </w:r>
        <w:r>
          <w:rPr>
            <w:webHidden/>
          </w:rPr>
          <w:fldChar w:fldCharType="separate"/>
        </w:r>
        <w:r>
          <w:rPr>
            <w:webHidden/>
          </w:rPr>
          <w:t>26</w:t>
        </w:r>
        <w:r>
          <w:rPr>
            <w:webHidden/>
          </w:rPr>
          <w:fldChar w:fldCharType="end"/>
        </w:r>
      </w:hyperlink>
    </w:p>
    <w:p w14:paraId="21492419" w14:textId="23AD8597"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56" w:history="1">
        <w:r w:rsidRPr="00154787">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The materialization</w:t>
        </w:r>
        <w:r>
          <w:rPr>
            <w:webHidden/>
          </w:rPr>
          <w:tab/>
        </w:r>
        <w:r>
          <w:rPr>
            <w:webHidden/>
          </w:rPr>
          <w:fldChar w:fldCharType="begin"/>
        </w:r>
        <w:r>
          <w:rPr>
            <w:webHidden/>
          </w:rPr>
          <w:instrText xml:space="preserve"> PAGEREF _Toc236468756 \h </w:instrText>
        </w:r>
        <w:r>
          <w:rPr>
            <w:webHidden/>
          </w:rPr>
        </w:r>
        <w:r>
          <w:rPr>
            <w:webHidden/>
          </w:rPr>
          <w:fldChar w:fldCharType="separate"/>
        </w:r>
        <w:r>
          <w:rPr>
            <w:webHidden/>
          </w:rPr>
          <w:t>26</w:t>
        </w:r>
        <w:r>
          <w:rPr>
            <w:webHidden/>
          </w:rPr>
          <w:fldChar w:fldCharType="end"/>
        </w:r>
      </w:hyperlink>
    </w:p>
    <w:p w14:paraId="0DFAA1FC" w14:textId="13112ECC"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57" w:history="1">
        <w:r w:rsidRPr="00154787">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Two complementary models</w:t>
        </w:r>
        <w:r>
          <w:rPr>
            <w:webHidden/>
          </w:rPr>
          <w:tab/>
        </w:r>
        <w:r>
          <w:rPr>
            <w:webHidden/>
          </w:rPr>
          <w:fldChar w:fldCharType="begin"/>
        </w:r>
        <w:r>
          <w:rPr>
            <w:webHidden/>
          </w:rPr>
          <w:instrText xml:space="preserve"> PAGEREF _Toc236468757 \h </w:instrText>
        </w:r>
        <w:r>
          <w:rPr>
            <w:webHidden/>
          </w:rPr>
        </w:r>
        <w:r>
          <w:rPr>
            <w:webHidden/>
          </w:rPr>
          <w:fldChar w:fldCharType="separate"/>
        </w:r>
        <w:r>
          <w:rPr>
            <w:webHidden/>
          </w:rPr>
          <w:t>26</w:t>
        </w:r>
        <w:r>
          <w:rPr>
            <w:webHidden/>
          </w:rPr>
          <w:fldChar w:fldCharType="end"/>
        </w:r>
      </w:hyperlink>
    </w:p>
    <w:p w14:paraId="6324FE49" w14:textId="625DFAB4"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58" w:history="1">
        <w:r w:rsidRPr="00154787">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Discovery</w:t>
        </w:r>
        <w:r>
          <w:rPr>
            <w:webHidden/>
          </w:rPr>
          <w:tab/>
        </w:r>
        <w:r>
          <w:rPr>
            <w:webHidden/>
          </w:rPr>
          <w:fldChar w:fldCharType="begin"/>
        </w:r>
        <w:r>
          <w:rPr>
            <w:webHidden/>
          </w:rPr>
          <w:instrText xml:space="preserve"> PAGEREF _Toc236468758 \h </w:instrText>
        </w:r>
        <w:r>
          <w:rPr>
            <w:webHidden/>
          </w:rPr>
        </w:r>
        <w:r>
          <w:rPr>
            <w:webHidden/>
          </w:rPr>
          <w:fldChar w:fldCharType="separate"/>
        </w:r>
        <w:r>
          <w:rPr>
            <w:webHidden/>
          </w:rPr>
          <w:t>27</w:t>
        </w:r>
        <w:r>
          <w:rPr>
            <w:webHidden/>
          </w:rPr>
          <w:fldChar w:fldCharType="end"/>
        </w:r>
      </w:hyperlink>
    </w:p>
    <w:p w14:paraId="1D3C2A23" w14:textId="055FF86E"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59" w:history="1">
        <w:r w:rsidRPr="00154787">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Organisation of the model</w:t>
        </w:r>
        <w:r>
          <w:rPr>
            <w:webHidden/>
          </w:rPr>
          <w:tab/>
        </w:r>
        <w:r>
          <w:rPr>
            <w:webHidden/>
          </w:rPr>
          <w:fldChar w:fldCharType="begin"/>
        </w:r>
        <w:r>
          <w:rPr>
            <w:webHidden/>
          </w:rPr>
          <w:instrText xml:space="preserve"> PAGEREF _Toc236468759 \h </w:instrText>
        </w:r>
        <w:r>
          <w:rPr>
            <w:webHidden/>
          </w:rPr>
        </w:r>
        <w:r>
          <w:rPr>
            <w:webHidden/>
          </w:rPr>
          <w:fldChar w:fldCharType="separate"/>
        </w:r>
        <w:r>
          <w:rPr>
            <w:webHidden/>
          </w:rPr>
          <w:t>27</w:t>
        </w:r>
        <w:r>
          <w:rPr>
            <w:webHidden/>
          </w:rPr>
          <w:fldChar w:fldCharType="end"/>
        </w:r>
      </w:hyperlink>
    </w:p>
    <w:p w14:paraId="28293E9B" w14:textId="61CAA063"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60" w:history="1">
        <w:r w:rsidRPr="00154787">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Mapping tables</w:t>
        </w:r>
        <w:r>
          <w:rPr>
            <w:webHidden/>
          </w:rPr>
          <w:tab/>
        </w:r>
        <w:r>
          <w:rPr>
            <w:webHidden/>
          </w:rPr>
          <w:fldChar w:fldCharType="begin"/>
        </w:r>
        <w:r>
          <w:rPr>
            <w:webHidden/>
          </w:rPr>
          <w:instrText xml:space="preserve"> PAGEREF _Toc236468760 \h </w:instrText>
        </w:r>
        <w:r>
          <w:rPr>
            <w:webHidden/>
          </w:rPr>
        </w:r>
        <w:r>
          <w:rPr>
            <w:webHidden/>
          </w:rPr>
          <w:fldChar w:fldCharType="separate"/>
        </w:r>
        <w:r>
          <w:rPr>
            <w:webHidden/>
          </w:rPr>
          <w:t>27</w:t>
        </w:r>
        <w:r>
          <w:rPr>
            <w:webHidden/>
          </w:rPr>
          <w:fldChar w:fldCharType="end"/>
        </w:r>
      </w:hyperlink>
    </w:p>
    <w:p w14:paraId="51539B7F" w14:textId="52F2A669"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61" w:history="1">
        <w:r w:rsidRPr="00154787">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 concept to OPC UA Node</w:t>
        </w:r>
        <w:r>
          <w:rPr>
            <w:webHidden/>
          </w:rPr>
          <w:tab/>
        </w:r>
        <w:r>
          <w:rPr>
            <w:webHidden/>
          </w:rPr>
          <w:fldChar w:fldCharType="begin"/>
        </w:r>
        <w:r>
          <w:rPr>
            <w:webHidden/>
          </w:rPr>
          <w:instrText xml:space="preserve"> PAGEREF _Toc236468761 \h </w:instrText>
        </w:r>
        <w:r>
          <w:rPr>
            <w:webHidden/>
          </w:rPr>
        </w:r>
        <w:r>
          <w:rPr>
            <w:webHidden/>
          </w:rPr>
          <w:fldChar w:fldCharType="separate"/>
        </w:r>
        <w:r>
          <w:rPr>
            <w:webHidden/>
          </w:rPr>
          <w:t>27</w:t>
        </w:r>
        <w:r>
          <w:rPr>
            <w:webHidden/>
          </w:rPr>
          <w:fldChar w:fldCharType="end"/>
        </w:r>
      </w:hyperlink>
    </w:p>
    <w:p w14:paraId="0F813327" w14:textId="50B9B83F"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62" w:history="1">
        <w:r w:rsidRPr="00154787">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SdfValueTypeName to OPC UA DataType and ValueRank</w:t>
        </w:r>
        <w:r>
          <w:rPr>
            <w:webHidden/>
          </w:rPr>
          <w:tab/>
        </w:r>
        <w:r>
          <w:rPr>
            <w:webHidden/>
          </w:rPr>
          <w:fldChar w:fldCharType="begin"/>
        </w:r>
        <w:r>
          <w:rPr>
            <w:webHidden/>
          </w:rPr>
          <w:instrText xml:space="preserve"> PAGEREF _Toc236468762 \h </w:instrText>
        </w:r>
        <w:r>
          <w:rPr>
            <w:webHidden/>
          </w:rPr>
        </w:r>
        <w:r>
          <w:rPr>
            <w:webHidden/>
          </w:rPr>
          <w:fldChar w:fldCharType="separate"/>
        </w:r>
        <w:r>
          <w:rPr>
            <w:webHidden/>
          </w:rPr>
          <w:t>27</w:t>
        </w:r>
        <w:r>
          <w:rPr>
            <w:webHidden/>
          </w:rPr>
          <w:fldChar w:fldCharType="end"/>
        </w:r>
      </w:hyperlink>
    </w:p>
    <w:p w14:paraId="6A9414BD" w14:textId="07C76CAB"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63" w:history="1">
        <w:r w:rsidRPr="00154787">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Metadata</w:t>
        </w:r>
        <w:r>
          <w:rPr>
            <w:webHidden/>
          </w:rPr>
          <w:tab/>
        </w:r>
        <w:r>
          <w:rPr>
            <w:webHidden/>
          </w:rPr>
          <w:fldChar w:fldCharType="begin"/>
        </w:r>
        <w:r>
          <w:rPr>
            <w:webHidden/>
          </w:rPr>
          <w:instrText xml:space="preserve"> PAGEREF _Toc236468763 \h </w:instrText>
        </w:r>
        <w:r>
          <w:rPr>
            <w:webHidden/>
          </w:rPr>
        </w:r>
        <w:r>
          <w:rPr>
            <w:webHidden/>
          </w:rPr>
          <w:fldChar w:fldCharType="separate"/>
        </w:r>
        <w:r>
          <w:rPr>
            <w:webHidden/>
          </w:rPr>
          <w:t>28</w:t>
        </w:r>
        <w:r>
          <w:rPr>
            <w:webHidden/>
          </w:rPr>
          <w:fldChar w:fldCharType="end"/>
        </w:r>
      </w:hyperlink>
    </w:p>
    <w:p w14:paraId="4DEC91FE" w14:textId="13AEA6E0"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64" w:history="1">
        <w:r w:rsidRPr="00154787">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Conversion between .usd and the address space</w:t>
        </w:r>
        <w:r>
          <w:rPr>
            <w:webHidden/>
          </w:rPr>
          <w:tab/>
        </w:r>
        <w:r>
          <w:rPr>
            <w:webHidden/>
          </w:rPr>
          <w:fldChar w:fldCharType="begin"/>
        </w:r>
        <w:r>
          <w:rPr>
            <w:webHidden/>
          </w:rPr>
          <w:instrText xml:space="preserve"> PAGEREF _Toc236468764 \h </w:instrText>
        </w:r>
        <w:r>
          <w:rPr>
            <w:webHidden/>
          </w:rPr>
        </w:r>
        <w:r>
          <w:rPr>
            <w:webHidden/>
          </w:rPr>
          <w:fldChar w:fldCharType="separate"/>
        </w:r>
        <w:r>
          <w:rPr>
            <w:webHidden/>
          </w:rPr>
          <w:t>28</w:t>
        </w:r>
        <w:r>
          <w:rPr>
            <w:webHidden/>
          </w:rPr>
          <w:fldChar w:fldCharType="end"/>
        </w:r>
      </w:hyperlink>
    </w:p>
    <w:p w14:paraId="07A9965E" w14:textId="1AD6236F"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65" w:history="1">
        <w:r w:rsidRPr="00154787">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Importing a .usd into the address space</w:t>
        </w:r>
        <w:r>
          <w:rPr>
            <w:webHidden/>
          </w:rPr>
          <w:tab/>
        </w:r>
        <w:r>
          <w:rPr>
            <w:webHidden/>
          </w:rPr>
          <w:fldChar w:fldCharType="begin"/>
        </w:r>
        <w:r>
          <w:rPr>
            <w:webHidden/>
          </w:rPr>
          <w:instrText xml:space="preserve"> PAGEREF _Toc236468765 \h </w:instrText>
        </w:r>
        <w:r>
          <w:rPr>
            <w:webHidden/>
          </w:rPr>
        </w:r>
        <w:r>
          <w:rPr>
            <w:webHidden/>
          </w:rPr>
          <w:fldChar w:fldCharType="separate"/>
        </w:r>
        <w:r>
          <w:rPr>
            <w:webHidden/>
          </w:rPr>
          <w:t>28</w:t>
        </w:r>
        <w:r>
          <w:rPr>
            <w:webHidden/>
          </w:rPr>
          <w:fldChar w:fldCharType="end"/>
        </w:r>
      </w:hyperlink>
    </w:p>
    <w:p w14:paraId="0FFA4681" w14:textId="199A416B"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66" w:history="1">
        <w:r w:rsidRPr="00154787">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Exporting the address space to .usd</w:t>
        </w:r>
        <w:r>
          <w:rPr>
            <w:webHidden/>
          </w:rPr>
          <w:tab/>
        </w:r>
        <w:r>
          <w:rPr>
            <w:webHidden/>
          </w:rPr>
          <w:fldChar w:fldCharType="begin"/>
        </w:r>
        <w:r>
          <w:rPr>
            <w:webHidden/>
          </w:rPr>
          <w:instrText xml:space="preserve"> PAGEREF _Toc236468766 \h </w:instrText>
        </w:r>
        <w:r>
          <w:rPr>
            <w:webHidden/>
          </w:rPr>
        </w:r>
        <w:r>
          <w:rPr>
            <w:webHidden/>
          </w:rPr>
          <w:fldChar w:fldCharType="separate"/>
        </w:r>
        <w:r>
          <w:rPr>
            <w:webHidden/>
          </w:rPr>
          <w:t>28</w:t>
        </w:r>
        <w:r>
          <w:rPr>
            <w:webHidden/>
          </w:rPr>
          <w:fldChar w:fldCharType="end"/>
        </w:r>
      </w:hyperlink>
    </w:p>
    <w:p w14:paraId="0F6F78BD" w14:textId="364F9D31"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67" w:history="1">
        <w:r w:rsidRPr="00154787">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Reference converter</w:t>
        </w:r>
        <w:r>
          <w:rPr>
            <w:webHidden/>
          </w:rPr>
          <w:tab/>
        </w:r>
        <w:r>
          <w:rPr>
            <w:webHidden/>
          </w:rPr>
          <w:fldChar w:fldCharType="begin"/>
        </w:r>
        <w:r>
          <w:rPr>
            <w:webHidden/>
          </w:rPr>
          <w:instrText xml:space="preserve"> PAGEREF _Toc236468767 \h </w:instrText>
        </w:r>
        <w:r>
          <w:rPr>
            <w:webHidden/>
          </w:rPr>
        </w:r>
        <w:r>
          <w:rPr>
            <w:webHidden/>
          </w:rPr>
          <w:fldChar w:fldCharType="separate"/>
        </w:r>
        <w:r>
          <w:rPr>
            <w:webHidden/>
          </w:rPr>
          <w:t>29</w:t>
        </w:r>
        <w:r>
          <w:rPr>
            <w:webHidden/>
          </w:rPr>
          <w:fldChar w:fldCharType="end"/>
        </w:r>
      </w:hyperlink>
    </w:p>
    <w:p w14:paraId="4277B524" w14:textId="7CA89437"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68" w:history="1">
        <w:r w:rsidRPr="00154787">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Round-trip contract</w:t>
        </w:r>
        <w:r>
          <w:rPr>
            <w:webHidden/>
          </w:rPr>
          <w:tab/>
        </w:r>
        <w:r>
          <w:rPr>
            <w:webHidden/>
          </w:rPr>
          <w:fldChar w:fldCharType="begin"/>
        </w:r>
        <w:r>
          <w:rPr>
            <w:webHidden/>
          </w:rPr>
          <w:instrText xml:space="preserve"> PAGEREF _Toc236468768 \h </w:instrText>
        </w:r>
        <w:r>
          <w:rPr>
            <w:webHidden/>
          </w:rPr>
        </w:r>
        <w:r>
          <w:rPr>
            <w:webHidden/>
          </w:rPr>
          <w:fldChar w:fldCharType="separate"/>
        </w:r>
        <w:r>
          <w:rPr>
            <w:webHidden/>
          </w:rPr>
          <w:t>29</w:t>
        </w:r>
        <w:r>
          <w:rPr>
            <w:webHidden/>
          </w:rPr>
          <w:fldChar w:fldCharType="end"/>
        </w:r>
      </w:hyperlink>
    </w:p>
    <w:p w14:paraId="056CEEB0" w14:textId="5AEA5375"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69" w:history="1">
        <w:r w:rsidRPr="00154787">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Vendor extension</w:t>
        </w:r>
        <w:r>
          <w:rPr>
            <w:webHidden/>
          </w:rPr>
          <w:tab/>
        </w:r>
        <w:r>
          <w:rPr>
            <w:webHidden/>
          </w:rPr>
          <w:fldChar w:fldCharType="begin"/>
        </w:r>
        <w:r>
          <w:rPr>
            <w:webHidden/>
          </w:rPr>
          <w:instrText xml:space="preserve"> PAGEREF _Toc236468769 \h </w:instrText>
        </w:r>
        <w:r>
          <w:rPr>
            <w:webHidden/>
          </w:rPr>
        </w:r>
        <w:r>
          <w:rPr>
            <w:webHidden/>
          </w:rPr>
          <w:fldChar w:fldCharType="separate"/>
        </w:r>
        <w:r>
          <w:rPr>
            <w:webHidden/>
          </w:rPr>
          <w:t>29</w:t>
        </w:r>
        <w:r>
          <w:rPr>
            <w:webHidden/>
          </w:rPr>
          <w:fldChar w:fldCharType="end"/>
        </w:r>
      </w:hyperlink>
    </w:p>
    <w:p w14:paraId="3F0D89CA" w14:textId="481C8DAE"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70" w:history="1">
        <w:r w:rsidRPr="00154787">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Typed schemas as ObjectType subtyping</w:t>
        </w:r>
        <w:r>
          <w:rPr>
            <w:webHidden/>
          </w:rPr>
          <w:tab/>
        </w:r>
        <w:r>
          <w:rPr>
            <w:webHidden/>
          </w:rPr>
          <w:fldChar w:fldCharType="begin"/>
        </w:r>
        <w:r>
          <w:rPr>
            <w:webHidden/>
          </w:rPr>
          <w:instrText xml:space="preserve"> PAGEREF _Toc236468770 \h </w:instrText>
        </w:r>
        <w:r>
          <w:rPr>
            <w:webHidden/>
          </w:rPr>
        </w:r>
        <w:r>
          <w:rPr>
            <w:webHidden/>
          </w:rPr>
          <w:fldChar w:fldCharType="separate"/>
        </w:r>
        <w:r>
          <w:rPr>
            <w:webHidden/>
          </w:rPr>
          <w:t>29</w:t>
        </w:r>
        <w:r>
          <w:rPr>
            <w:webHidden/>
          </w:rPr>
          <w:fldChar w:fldCharType="end"/>
        </w:r>
      </w:hyperlink>
    </w:p>
    <w:p w14:paraId="056BD889" w14:textId="265D2174"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71" w:history="1">
        <w:r w:rsidRPr="00154787">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Applied schemas as AddIns and Interfaces</w:t>
        </w:r>
        <w:r>
          <w:rPr>
            <w:webHidden/>
          </w:rPr>
          <w:tab/>
        </w:r>
        <w:r>
          <w:rPr>
            <w:webHidden/>
          </w:rPr>
          <w:fldChar w:fldCharType="begin"/>
        </w:r>
        <w:r>
          <w:rPr>
            <w:webHidden/>
          </w:rPr>
          <w:instrText xml:space="preserve"> PAGEREF _Toc236468771 \h </w:instrText>
        </w:r>
        <w:r>
          <w:rPr>
            <w:webHidden/>
          </w:rPr>
        </w:r>
        <w:r>
          <w:rPr>
            <w:webHidden/>
          </w:rPr>
          <w:fldChar w:fldCharType="separate"/>
        </w:r>
        <w:r>
          <w:rPr>
            <w:webHidden/>
          </w:rPr>
          <w:t>29</w:t>
        </w:r>
        <w:r>
          <w:rPr>
            <w:webHidden/>
          </w:rPr>
          <w:fldChar w:fldCharType="end"/>
        </w:r>
      </w:hyperlink>
    </w:p>
    <w:p w14:paraId="155EC48E" w14:textId="70F02C6A"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72" w:history="1">
        <w:r w:rsidRPr="00154787">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New value types as DataType subtyping</w:t>
        </w:r>
        <w:r>
          <w:rPr>
            <w:webHidden/>
          </w:rPr>
          <w:tab/>
        </w:r>
        <w:r>
          <w:rPr>
            <w:webHidden/>
          </w:rPr>
          <w:fldChar w:fldCharType="begin"/>
        </w:r>
        <w:r>
          <w:rPr>
            <w:webHidden/>
          </w:rPr>
          <w:instrText xml:space="preserve"> PAGEREF _Toc236468772 \h </w:instrText>
        </w:r>
        <w:r>
          <w:rPr>
            <w:webHidden/>
          </w:rPr>
        </w:r>
        <w:r>
          <w:rPr>
            <w:webHidden/>
          </w:rPr>
          <w:fldChar w:fldCharType="separate"/>
        </w:r>
        <w:r>
          <w:rPr>
            <w:webHidden/>
          </w:rPr>
          <w:t>29</w:t>
        </w:r>
        <w:r>
          <w:rPr>
            <w:webHidden/>
          </w:rPr>
          <w:fldChar w:fldCharType="end"/>
        </w:r>
      </w:hyperlink>
    </w:p>
    <w:p w14:paraId="6FA74BAF" w14:textId="0CFEF7F0" w:rsidR="007C3C41" w:rsidRDefault="007C3C4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73" w:history="1">
        <w:r w:rsidRPr="00154787">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Unknown-type fallback</w:t>
        </w:r>
        <w:r>
          <w:rPr>
            <w:webHidden/>
          </w:rPr>
          <w:tab/>
        </w:r>
        <w:r>
          <w:rPr>
            <w:webHidden/>
          </w:rPr>
          <w:fldChar w:fldCharType="begin"/>
        </w:r>
        <w:r>
          <w:rPr>
            <w:webHidden/>
          </w:rPr>
          <w:instrText xml:space="preserve"> PAGEREF _Toc236468773 \h </w:instrText>
        </w:r>
        <w:r>
          <w:rPr>
            <w:webHidden/>
          </w:rPr>
        </w:r>
        <w:r>
          <w:rPr>
            <w:webHidden/>
          </w:rPr>
          <w:fldChar w:fldCharType="separate"/>
        </w:r>
        <w:r>
          <w:rPr>
            <w:webHidden/>
          </w:rPr>
          <w:t>30</w:t>
        </w:r>
        <w:r>
          <w:rPr>
            <w:webHidden/>
          </w:rPr>
          <w:fldChar w:fldCharType="end"/>
        </w:r>
      </w:hyperlink>
    </w:p>
    <w:p w14:paraId="000F5916" w14:textId="6E47A02D"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74" w:history="1">
        <w:r w:rsidRPr="00154787">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Live-data mapping</w:t>
        </w:r>
        <w:r>
          <w:rPr>
            <w:webHidden/>
          </w:rPr>
          <w:tab/>
        </w:r>
        <w:r>
          <w:rPr>
            <w:webHidden/>
          </w:rPr>
          <w:fldChar w:fldCharType="begin"/>
        </w:r>
        <w:r>
          <w:rPr>
            <w:webHidden/>
          </w:rPr>
          <w:instrText xml:space="preserve"> PAGEREF _Toc236468774 \h </w:instrText>
        </w:r>
        <w:r>
          <w:rPr>
            <w:webHidden/>
          </w:rPr>
        </w:r>
        <w:r>
          <w:rPr>
            <w:webHidden/>
          </w:rPr>
          <w:fldChar w:fldCharType="separate"/>
        </w:r>
        <w:r>
          <w:rPr>
            <w:webHidden/>
          </w:rPr>
          <w:t>30</w:t>
        </w:r>
        <w:r>
          <w:rPr>
            <w:webHidden/>
          </w:rPr>
          <w:fldChar w:fldCharType="end"/>
        </w:r>
      </w:hyperlink>
    </w:p>
    <w:p w14:paraId="67D952AB" w14:textId="3776F20B" w:rsidR="007C3C41" w:rsidRDefault="007C3C4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75" w:history="1">
        <w:r w:rsidRPr="00154787">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OPC UA ObjectTypes</w:t>
        </w:r>
        <w:r>
          <w:rPr>
            <w:webHidden/>
          </w:rPr>
          <w:tab/>
        </w:r>
        <w:r>
          <w:rPr>
            <w:webHidden/>
          </w:rPr>
          <w:fldChar w:fldCharType="begin"/>
        </w:r>
        <w:r>
          <w:rPr>
            <w:webHidden/>
          </w:rPr>
          <w:instrText xml:space="preserve"> PAGEREF _Toc236468775 \h </w:instrText>
        </w:r>
        <w:r>
          <w:rPr>
            <w:webHidden/>
          </w:rPr>
        </w:r>
        <w:r>
          <w:rPr>
            <w:webHidden/>
          </w:rPr>
          <w:fldChar w:fldCharType="separate"/>
        </w:r>
        <w:r>
          <w:rPr>
            <w:webHidden/>
          </w:rPr>
          <w:t>30</w:t>
        </w:r>
        <w:r>
          <w:rPr>
            <w:webHidden/>
          </w:rPr>
          <w:fldChar w:fldCharType="end"/>
        </w:r>
      </w:hyperlink>
    </w:p>
    <w:p w14:paraId="17455460" w14:textId="7D4B5719"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76" w:history="1">
        <w:r w:rsidRPr="00154787">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UsdStageType</w:t>
        </w:r>
        <w:r>
          <w:rPr>
            <w:webHidden/>
          </w:rPr>
          <w:tab/>
        </w:r>
        <w:r>
          <w:rPr>
            <w:webHidden/>
          </w:rPr>
          <w:fldChar w:fldCharType="begin"/>
        </w:r>
        <w:r>
          <w:rPr>
            <w:webHidden/>
          </w:rPr>
          <w:instrText xml:space="preserve"> PAGEREF _Toc236468776 \h </w:instrText>
        </w:r>
        <w:r>
          <w:rPr>
            <w:webHidden/>
          </w:rPr>
        </w:r>
        <w:r>
          <w:rPr>
            <w:webHidden/>
          </w:rPr>
          <w:fldChar w:fldCharType="separate"/>
        </w:r>
        <w:r>
          <w:rPr>
            <w:webHidden/>
          </w:rPr>
          <w:t>30</w:t>
        </w:r>
        <w:r>
          <w:rPr>
            <w:webHidden/>
          </w:rPr>
          <w:fldChar w:fldCharType="end"/>
        </w:r>
      </w:hyperlink>
    </w:p>
    <w:p w14:paraId="59C2975A" w14:textId="53936395"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77" w:history="1">
        <w:r w:rsidRPr="00154787">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UsdPrimType</w:t>
        </w:r>
        <w:r>
          <w:rPr>
            <w:webHidden/>
          </w:rPr>
          <w:tab/>
        </w:r>
        <w:r>
          <w:rPr>
            <w:webHidden/>
          </w:rPr>
          <w:fldChar w:fldCharType="begin"/>
        </w:r>
        <w:r>
          <w:rPr>
            <w:webHidden/>
          </w:rPr>
          <w:instrText xml:space="preserve"> PAGEREF _Toc236468777 \h </w:instrText>
        </w:r>
        <w:r>
          <w:rPr>
            <w:webHidden/>
          </w:rPr>
        </w:r>
        <w:r>
          <w:rPr>
            <w:webHidden/>
          </w:rPr>
          <w:fldChar w:fldCharType="separate"/>
        </w:r>
        <w:r>
          <w:rPr>
            <w:webHidden/>
          </w:rPr>
          <w:t>31</w:t>
        </w:r>
        <w:r>
          <w:rPr>
            <w:webHidden/>
          </w:rPr>
          <w:fldChar w:fldCharType="end"/>
        </w:r>
      </w:hyperlink>
    </w:p>
    <w:p w14:paraId="1935458B" w14:textId="7A26BEE5"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78" w:history="1">
        <w:r w:rsidRPr="00154787">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UsdTypedType</w:t>
        </w:r>
        <w:r>
          <w:rPr>
            <w:webHidden/>
          </w:rPr>
          <w:tab/>
        </w:r>
        <w:r>
          <w:rPr>
            <w:webHidden/>
          </w:rPr>
          <w:fldChar w:fldCharType="begin"/>
        </w:r>
        <w:r>
          <w:rPr>
            <w:webHidden/>
          </w:rPr>
          <w:instrText xml:space="preserve"> PAGEREF _Toc236468778 \h </w:instrText>
        </w:r>
        <w:r>
          <w:rPr>
            <w:webHidden/>
          </w:rPr>
        </w:r>
        <w:r>
          <w:rPr>
            <w:webHidden/>
          </w:rPr>
          <w:fldChar w:fldCharType="separate"/>
        </w:r>
        <w:r>
          <w:rPr>
            <w:webHidden/>
          </w:rPr>
          <w:t>32</w:t>
        </w:r>
        <w:r>
          <w:rPr>
            <w:webHidden/>
          </w:rPr>
          <w:fldChar w:fldCharType="end"/>
        </w:r>
      </w:hyperlink>
    </w:p>
    <w:p w14:paraId="2BB9A3EA" w14:textId="43770CB8"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79" w:history="1">
        <w:r w:rsidRPr="00154787">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UsdRelationshipType</w:t>
        </w:r>
        <w:r>
          <w:rPr>
            <w:webHidden/>
          </w:rPr>
          <w:tab/>
        </w:r>
        <w:r>
          <w:rPr>
            <w:webHidden/>
          </w:rPr>
          <w:fldChar w:fldCharType="begin"/>
        </w:r>
        <w:r>
          <w:rPr>
            <w:webHidden/>
          </w:rPr>
          <w:instrText xml:space="preserve"> PAGEREF _Toc236468779 \h </w:instrText>
        </w:r>
        <w:r>
          <w:rPr>
            <w:webHidden/>
          </w:rPr>
        </w:r>
        <w:r>
          <w:rPr>
            <w:webHidden/>
          </w:rPr>
          <w:fldChar w:fldCharType="separate"/>
        </w:r>
        <w:r>
          <w:rPr>
            <w:webHidden/>
          </w:rPr>
          <w:t>32</w:t>
        </w:r>
        <w:r>
          <w:rPr>
            <w:webHidden/>
          </w:rPr>
          <w:fldChar w:fldCharType="end"/>
        </w:r>
      </w:hyperlink>
    </w:p>
    <w:p w14:paraId="0BD20740" w14:textId="4B57BA8B"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0" w:history="1">
        <w:r w:rsidRPr="00154787">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UsdCompositionArcType</w:t>
        </w:r>
        <w:r>
          <w:rPr>
            <w:webHidden/>
          </w:rPr>
          <w:tab/>
        </w:r>
        <w:r>
          <w:rPr>
            <w:webHidden/>
          </w:rPr>
          <w:fldChar w:fldCharType="begin"/>
        </w:r>
        <w:r>
          <w:rPr>
            <w:webHidden/>
          </w:rPr>
          <w:instrText xml:space="preserve"> PAGEREF _Toc236468780 \h </w:instrText>
        </w:r>
        <w:r>
          <w:rPr>
            <w:webHidden/>
          </w:rPr>
        </w:r>
        <w:r>
          <w:rPr>
            <w:webHidden/>
          </w:rPr>
          <w:fldChar w:fldCharType="separate"/>
        </w:r>
        <w:r>
          <w:rPr>
            <w:webHidden/>
          </w:rPr>
          <w:t>33</w:t>
        </w:r>
        <w:r>
          <w:rPr>
            <w:webHidden/>
          </w:rPr>
          <w:fldChar w:fldCharType="end"/>
        </w:r>
      </w:hyperlink>
    </w:p>
    <w:p w14:paraId="136CE16B" w14:textId="2B11B5C0"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1" w:history="1">
        <w:r w:rsidRPr="00154787">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UsdGeoreferenceApiType</w:t>
        </w:r>
        <w:r>
          <w:rPr>
            <w:webHidden/>
          </w:rPr>
          <w:tab/>
        </w:r>
        <w:r>
          <w:rPr>
            <w:webHidden/>
          </w:rPr>
          <w:fldChar w:fldCharType="begin"/>
        </w:r>
        <w:r>
          <w:rPr>
            <w:webHidden/>
          </w:rPr>
          <w:instrText xml:space="preserve"> PAGEREF _Toc236468781 \h </w:instrText>
        </w:r>
        <w:r>
          <w:rPr>
            <w:webHidden/>
          </w:rPr>
        </w:r>
        <w:r>
          <w:rPr>
            <w:webHidden/>
          </w:rPr>
          <w:fldChar w:fldCharType="separate"/>
        </w:r>
        <w:r>
          <w:rPr>
            <w:webHidden/>
          </w:rPr>
          <w:t>33</w:t>
        </w:r>
        <w:r>
          <w:rPr>
            <w:webHidden/>
          </w:rPr>
          <w:fldChar w:fldCharType="end"/>
        </w:r>
      </w:hyperlink>
    </w:p>
    <w:p w14:paraId="53107E11" w14:textId="103A0E05"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2" w:history="1">
        <w:r w:rsidRPr="00154787">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UsdGeomImageableType</w:t>
        </w:r>
        <w:r>
          <w:rPr>
            <w:webHidden/>
          </w:rPr>
          <w:tab/>
        </w:r>
        <w:r>
          <w:rPr>
            <w:webHidden/>
          </w:rPr>
          <w:fldChar w:fldCharType="begin"/>
        </w:r>
        <w:r>
          <w:rPr>
            <w:webHidden/>
          </w:rPr>
          <w:instrText xml:space="preserve"> PAGEREF _Toc236468782 \h </w:instrText>
        </w:r>
        <w:r>
          <w:rPr>
            <w:webHidden/>
          </w:rPr>
        </w:r>
        <w:r>
          <w:rPr>
            <w:webHidden/>
          </w:rPr>
          <w:fldChar w:fldCharType="separate"/>
        </w:r>
        <w:r>
          <w:rPr>
            <w:webHidden/>
          </w:rPr>
          <w:t>34</w:t>
        </w:r>
        <w:r>
          <w:rPr>
            <w:webHidden/>
          </w:rPr>
          <w:fldChar w:fldCharType="end"/>
        </w:r>
      </w:hyperlink>
    </w:p>
    <w:p w14:paraId="3AC134DB" w14:textId="7C47F946"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3" w:history="1">
        <w:r w:rsidRPr="00154787">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UsdGeomXformableType</w:t>
        </w:r>
        <w:r>
          <w:rPr>
            <w:webHidden/>
          </w:rPr>
          <w:tab/>
        </w:r>
        <w:r>
          <w:rPr>
            <w:webHidden/>
          </w:rPr>
          <w:fldChar w:fldCharType="begin"/>
        </w:r>
        <w:r>
          <w:rPr>
            <w:webHidden/>
          </w:rPr>
          <w:instrText xml:space="preserve"> PAGEREF _Toc236468783 \h </w:instrText>
        </w:r>
        <w:r>
          <w:rPr>
            <w:webHidden/>
          </w:rPr>
        </w:r>
        <w:r>
          <w:rPr>
            <w:webHidden/>
          </w:rPr>
          <w:fldChar w:fldCharType="separate"/>
        </w:r>
        <w:r>
          <w:rPr>
            <w:webHidden/>
          </w:rPr>
          <w:t>34</w:t>
        </w:r>
        <w:r>
          <w:rPr>
            <w:webHidden/>
          </w:rPr>
          <w:fldChar w:fldCharType="end"/>
        </w:r>
      </w:hyperlink>
    </w:p>
    <w:p w14:paraId="211597DE" w14:textId="6CC40BE8"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4" w:history="1">
        <w:r w:rsidRPr="00154787">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UsdGeomXformType</w:t>
        </w:r>
        <w:r>
          <w:rPr>
            <w:webHidden/>
          </w:rPr>
          <w:tab/>
        </w:r>
        <w:r>
          <w:rPr>
            <w:webHidden/>
          </w:rPr>
          <w:fldChar w:fldCharType="begin"/>
        </w:r>
        <w:r>
          <w:rPr>
            <w:webHidden/>
          </w:rPr>
          <w:instrText xml:space="preserve"> PAGEREF _Toc236468784 \h </w:instrText>
        </w:r>
        <w:r>
          <w:rPr>
            <w:webHidden/>
          </w:rPr>
        </w:r>
        <w:r>
          <w:rPr>
            <w:webHidden/>
          </w:rPr>
          <w:fldChar w:fldCharType="separate"/>
        </w:r>
        <w:r>
          <w:rPr>
            <w:webHidden/>
          </w:rPr>
          <w:t>35</w:t>
        </w:r>
        <w:r>
          <w:rPr>
            <w:webHidden/>
          </w:rPr>
          <w:fldChar w:fldCharType="end"/>
        </w:r>
      </w:hyperlink>
    </w:p>
    <w:p w14:paraId="546FDF1D" w14:textId="69134400"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5" w:history="1">
        <w:r w:rsidRPr="00154787">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UsdGeomScopeType</w:t>
        </w:r>
        <w:r>
          <w:rPr>
            <w:webHidden/>
          </w:rPr>
          <w:tab/>
        </w:r>
        <w:r>
          <w:rPr>
            <w:webHidden/>
          </w:rPr>
          <w:fldChar w:fldCharType="begin"/>
        </w:r>
        <w:r>
          <w:rPr>
            <w:webHidden/>
          </w:rPr>
          <w:instrText xml:space="preserve"> PAGEREF _Toc236468785 \h </w:instrText>
        </w:r>
        <w:r>
          <w:rPr>
            <w:webHidden/>
          </w:rPr>
        </w:r>
        <w:r>
          <w:rPr>
            <w:webHidden/>
          </w:rPr>
          <w:fldChar w:fldCharType="separate"/>
        </w:r>
        <w:r>
          <w:rPr>
            <w:webHidden/>
          </w:rPr>
          <w:t>35</w:t>
        </w:r>
        <w:r>
          <w:rPr>
            <w:webHidden/>
          </w:rPr>
          <w:fldChar w:fldCharType="end"/>
        </w:r>
      </w:hyperlink>
    </w:p>
    <w:p w14:paraId="62CF2F9A" w14:textId="4E424D2E"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6" w:history="1">
        <w:r w:rsidRPr="00154787">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UsdGeomGprimType</w:t>
        </w:r>
        <w:r>
          <w:rPr>
            <w:webHidden/>
          </w:rPr>
          <w:tab/>
        </w:r>
        <w:r>
          <w:rPr>
            <w:webHidden/>
          </w:rPr>
          <w:fldChar w:fldCharType="begin"/>
        </w:r>
        <w:r>
          <w:rPr>
            <w:webHidden/>
          </w:rPr>
          <w:instrText xml:space="preserve"> PAGEREF _Toc236468786 \h </w:instrText>
        </w:r>
        <w:r>
          <w:rPr>
            <w:webHidden/>
          </w:rPr>
        </w:r>
        <w:r>
          <w:rPr>
            <w:webHidden/>
          </w:rPr>
          <w:fldChar w:fldCharType="separate"/>
        </w:r>
        <w:r>
          <w:rPr>
            <w:webHidden/>
          </w:rPr>
          <w:t>35</w:t>
        </w:r>
        <w:r>
          <w:rPr>
            <w:webHidden/>
          </w:rPr>
          <w:fldChar w:fldCharType="end"/>
        </w:r>
      </w:hyperlink>
    </w:p>
    <w:p w14:paraId="41621F81" w14:textId="37B14AAA"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7" w:history="1">
        <w:r w:rsidRPr="00154787">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UsdGeomMeshType</w:t>
        </w:r>
        <w:r>
          <w:rPr>
            <w:webHidden/>
          </w:rPr>
          <w:tab/>
        </w:r>
        <w:r>
          <w:rPr>
            <w:webHidden/>
          </w:rPr>
          <w:fldChar w:fldCharType="begin"/>
        </w:r>
        <w:r>
          <w:rPr>
            <w:webHidden/>
          </w:rPr>
          <w:instrText xml:space="preserve"> PAGEREF _Toc236468787 \h </w:instrText>
        </w:r>
        <w:r>
          <w:rPr>
            <w:webHidden/>
          </w:rPr>
        </w:r>
        <w:r>
          <w:rPr>
            <w:webHidden/>
          </w:rPr>
          <w:fldChar w:fldCharType="separate"/>
        </w:r>
        <w:r>
          <w:rPr>
            <w:webHidden/>
          </w:rPr>
          <w:t>35</w:t>
        </w:r>
        <w:r>
          <w:rPr>
            <w:webHidden/>
          </w:rPr>
          <w:fldChar w:fldCharType="end"/>
        </w:r>
      </w:hyperlink>
    </w:p>
    <w:p w14:paraId="6C5F7BAA" w14:textId="7834CE6C"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8" w:history="1">
        <w:r w:rsidRPr="00154787">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UsdGeomCylinderType</w:t>
        </w:r>
        <w:r>
          <w:rPr>
            <w:webHidden/>
          </w:rPr>
          <w:tab/>
        </w:r>
        <w:r>
          <w:rPr>
            <w:webHidden/>
          </w:rPr>
          <w:fldChar w:fldCharType="begin"/>
        </w:r>
        <w:r>
          <w:rPr>
            <w:webHidden/>
          </w:rPr>
          <w:instrText xml:space="preserve"> PAGEREF _Toc236468788 \h </w:instrText>
        </w:r>
        <w:r>
          <w:rPr>
            <w:webHidden/>
          </w:rPr>
        </w:r>
        <w:r>
          <w:rPr>
            <w:webHidden/>
          </w:rPr>
          <w:fldChar w:fldCharType="separate"/>
        </w:r>
        <w:r>
          <w:rPr>
            <w:webHidden/>
          </w:rPr>
          <w:t>36</w:t>
        </w:r>
        <w:r>
          <w:rPr>
            <w:webHidden/>
          </w:rPr>
          <w:fldChar w:fldCharType="end"/>
        </w:r>
      </w:hyperlink>
    </w:p>
    <w:p w14:paraId="261826DD" w14:textId="556EF733"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9" w:history="1">
        <w:r w:rsidRPr="00154787">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UsdGeomSphereType</w:t>
        </w:r>
        <w:r>
          <w:rPr>
            <w:webHidden/>
          </w:rPr>
          <w:tab/>
        </w:r>
        <w:r>
          <w:rPr>
            <w:webHidden/>
          </w:rPr>
          <w:fldChar w:fldCharType="begin"/>
        </w:r>
        <w:r>
          <w:rPr>
            <w:webHidden/>
          </w:rPr>
          <w:instrText xml:space="preserve"> PAGEREF _Toc236468789 \h </w:instrText>
        </w:r>
        <w:r>
          <w:rPr>
            <w:webHidden/>
          </w:rPr>
        </w:r>
        <w:r>
          <w:rPr>
            <w:webHidden/>
          </w:rPr>
          <w:fldChar w:fldCharType="separate"/>
        </w:r>
        <w:r>
          <w:rPr>
            <w:webHidden/>
          </w:rPr>
          <w:t>36</w:t>
        </w:r>
        <w:r>
          <w:rPr>
            <w:webHidden/>
          </w:rPr>
          <w:fldChar w:fldCharType="end"/>
        </w:r>
      </w:hyperlink>
    </w:p>
    <w:p w14:paraId="0797BABD" w14:textId="480EA20D"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90" w:history="1">
        <w:r w:rsidRPr="00154787">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UsdGeomCubeType</w:t>
        </w:r>
        <w:r>
          <w:rPr>
            <w:webHidden/>
          </w:rPr>
          <w:tab/>
        </w:r>
        <w:r>
          <w:rPr>
            <w:webHidden/>
          </w:rPr>
          <w:fldChar w:fldCharType="begin"/>
        </w:r>
        <w:r>
          <w:rPr>
            <w:webHidden/>
          </w:rPr>
          <w:instrText xml:space="preserve"> PAGEREF _Toc236468790 \h </w:instrText>
        </w:r>
        <w:r>
          <w:rPr>
            <w:webHidden/>
          </w:rPr>
        </w:r>
        <w:r>
          <w:rPr>
            <w:webHidden/>
          </w:rPr>
          <w:fldChar w:fldCharType="separate"/>
        </w:r>
        <w:r>
          <w:rPr>
            <w:webHidden/>
          </w:rPr>
          <w:t>36</w:t>
        </w:r>
        <w:r>
          <w:rPr>
            <w:webHidden/>
          </w:rPr>
          <w:fldChar w:fldCharType="end"/>
        </w:r>
      </w:hyperlink>
    </w:p>
    <w:p w14:paraId="62E39EF4" w14:textId="5F74A468"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91" w:history="1">
        <w:r w:rsidRPr="00154787">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UsdGeomConeType</w:t>
        </w:r>
        <w:r>
          <w:rPr>
            <w:webHidden/>
          </w:rPr>
          <w:tab/>
        </w:r>
        <w:r>
          <w:rPr>
            <w:webHidden/>
          </w:rPr>
          <w:fldChar w:fldCharType="begin"/>
        </w:r>
        <w:r>
          <w:rPr>
            <w:webHidden/>
          </w:rPr>
          <w:instrText xml:space="preserve"> PAGEREF _Toc236468791 \h </w:instrText>
        </w:r>
        <w:r>
          <w:rPr>
            <w:webHidden/>
          </w:rPr>
        </w:r>
        <w:r>
          <w:rPr>
            <w:webHidden/>
          </w:rPr>
          <w:fldChar w:fldCharType="separate"/>
        </w:r>
        <w:r>
          <w:rPr>
            <w:webHidden/>
          </w:rPr>
          <w:t>37</w:t>
        </w:r>
        <w:r>
          <w:rPr>
            <w:webHidden/>
          </w:rPr>
          <w:fldChar w:fldCharType="end"/>
        </w:r>
      </w:hyperlink>
    </w:p>
    <w:p w14:paraId="5155DC9E" w14:textId="1C3F1289"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92" w:history="1">
        <w:r w:rsidRPr="00154787">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UsdGeomCapsuleType</w:t>
        </w:r>
        <w:r>
          <w:rPr>
            <w:webHidden/>
          </w:rPr>
          <w:tab/>
        </w:r>
        <w:r>
          <w:rPr>
            <w:webHidden/>
          </w:rPr>
          <w:fldChar w:fldCharType="begin"/>
        </w:r>
        <w:r>
          <w:rPr>
            <w:webHidden/>
          </w:rPr>
          <w:instrText xml:space="preserve"> PAGEREF _Toc236468792 \h </w:instrText>
        </w:r>
        <w:r>
          <w:rPr>
            <w:webHidden/>
          </w:rPr>
        </w:r>
        <w:r>
          <w:rPr>
            <w:webHidden/>
          </w:rPr>
          <w:fldChar w:fldCharType="separate"/>
        </w:r>
        <w:r>
          <w:rPr>
            <w:webHidden/>
          </w:rPr>
          <w:t>37</w:t>
        </w:r>
        <w:r>
          <w:rPr>
            <w:webHidden/>
          </w:rPr>
          <w:fldChar w:fldCharType="end"/>
        </w:r>
      </w:hyperlink>
    </w:p>
    <w:p w14:paraId="65FD7B67" w14:textId="11C80768"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93" w:history="1">
        <w:r w:rsidRPr="00154787">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UsdShadeMaterialType</w:t>
        </w:r>
        <w:r>
          <w:rPr>
            <w:webHidden/>
          </w:rPr>
          <w:tab/>
        </w:r>
        <w:r>
          <w:rPr>
            <w:webHidden/>
          </w:rPr>
          <w:fldChar w:fldCharType="begin"/>
        </w:r>
        <w:r>
          <w:rPr>
            <w:webHidden/>
          </w:rPr>
          <w:instrText xml:space="preserve"> PAGEREF _Toc236468793 \h </w:instrText>
        </w:r>
        <w:r>
          <w:rPr>
            <w:webHidden/>
          </w:rPr>
        </w:r>
        <w:r>
          <w:rPr>
            <w:webHidden/>
          </w:rPr>
          <w:fldChar w:fldCharType="separate"/>
        </w:r>
        <w:r>
          <w:rPr>
            <w:webHidden/>
          </w:rPr>
          <w:t>37</w:t>
        </w:r>
        <w:r>
          <w:rPr>
            <w:webHidden/>
          </w:rPr>
          <w:fldChar w:fldCharType="end"/>
        </w:r>
      </w:hyperlink>
    </w:p>
    <w:p w14:paraId="48740EBC" w14:textId="02CAC0E5"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94" w:history="1">
        <w:r w:rsidRPr="00154787">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UsdShadeShaderType</w:t>
        </w:r>
        <w:r>
          <w:rPr>
            <w:webHidden/>
          </w:rPr>
          <w:tab/>
        </w:r>
        <w:r>
          <w:rPr>
            <w:webHidden/>
          </w:rPr>
          <w:fldChar w:fldCharType="begin"/>
        </w:r>
        <w:r>
          <w:rPr>
            <w:webHidden/>
          </w:rPr>
          <w:instrText xml:space="preserve"> PAGEREF _Toc236468794 \h </w:instrText>
        </w:r>
        <w:r>
          <w:rPr>
            <w:webHidden/>
          </w:rPr>
        </w:r>
        <w:r>
          <w:rPr>
            <w:webHidden/>
          </w:rPr>
          <w:fldChar w:fldCharType="separate"/>
        </w:r>
        <w:r>
          <w:rPr>
            <w:webHidden/>
          </w:rPr>
          <w:t>38</w:t>
        </w:r>
        <w:r>
          <w:rPr>
            <w:webHidden/>
          </w:rPr>
          <w:fldChar w:fldCharType="end"/>
        </w:r>
      </w:hyperlink>
    </w:p>
    <w:p w14:paraId="276626DA" w14:textId="16C9658A"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95" w:history="1">
        <w:r w:rsidRPr="00154787">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UsdVariantSetType</w:t>
        </w:r>
        <w:r>
          <w:rPr>
            <w:webHidden/>
          </w:rPr>
          <w:tab/>
        </w:r>
        <w:r>
          <w:rPr>
            <w:webHidden/>
          </w:rPr>
          <w:fldChar w:fldCharType="begin"/>
        </w:r>
        <w:r>
          <w:rPr>
            <w:webHidden/>
          </w:rPr>
          <w:instrText xml:space="preserve"> PAGEREF _Toc236468795 \h </w:instrText>
        </w:r>
        <w:r>
          <w:rPr>
            <w:webHidden/>
          </w:rPr>
        </w:r>
        <w:r>
          <w:rPr>
            <w:webHidden/>
          </w:rPr>
          <w:fldChar w:fldCharType="separate"/>
        </w:r>
        <w:r>
          <w:rPr>
            <w:webHidden/>
          </w:rPr>
          <w:t>38</w:t>
        </w:r>
        <w:r>
          <w:rPr>
            <w:webHidden/>
          </w:rPr>
          <w:fldChar w:fldCharType="end"/>
        </w:r>
      </w:hyperlink>
    </w:p>
    <w:p w14:paraId="14ED49E5" w14:textId="5B80C3A4"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96" w:history="1">
        <w:r w:rsidRPr="00154787">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UsdApiSchemaType</w:t>
        </w:r>
        <w:r>
          <w:rPr>
            <w:webHidden/>
          </w:rPr>
          <w:tab/>
        </w:r>
        <w:r>
          <w:rPr>
            <w:webHidden/>
          </w:rPr>
          <w:fldChar w:fldCharType="begin"/>
        </w:r>
        <w:r>
          <w:rPr>
            <w:webHidden/>
          </w:rPr>
          <w:instrText xml:space="preserve"> PAGEREF _Toc236468796 \h </w:instrText>
        </w:r>
        <w:r>
          <w:rPr>
            <w:webHidden/>
          </w:rPr>
        </w:r>
        <w:r>
          <w:rPr>
            <w:webHidden/>
          </w:rPr>
          <w:fldChar w:fldCharType="separate"/>
        </w:r>
        <w:r>
          <w:rPr>
            <w:webHidden/>
          </w:rPr>
          <w:t>38</w:t>
        </w:r>
        <w:r>
          <w:rPr>
            <w:webHidden/>
          </w:rPr>
          <w:fldChar w:fldCharType="end"/>
        </w:r>
      </w:hyperlink>
    </w:p>
    <w:p w14:paraId="6E38A1B7" w14:textId="6DA84F5F"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97" w:history="1">
        <w:r w:rsidRPr="00154787">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UsdCollectionAPIType</w:t>
        </w:r>
        <w:r>
          <w:rPr>
            <w:webHidden/>
          </w:rPr>
          <w:tab/>
        </w:r>
        <w:r>
          <w:rPr>
            <w:webHidden/>
          </w:rPr>
          <w:fldChar w:fldCharType="begin"/>
        </w:r>
        <w:r>
          <w:rPr>
            <w:webHidden/>
          </w:rPr>
          <w:instrText xml:space="preserve"> PAGEREF _Toc236468797 \h </w:instrText>
        </w:r>
        <w:r>
          <w:rPr>
            <w:webHidden/>
          </w:rPr>
        </w:r>
        <w:r>
          <w:rPr>
            <w:webHidden/>
          </w:rPr>
          <w:fldChar w:fldCharType="separate"/>
        </w:r>
        <w:r>
          <w:rPr>
            <w:webHidden/>
          </w:rPr>
          <w:t>39</w:t>
        </w:r>
        <w:r>
          <w:rPr>
            <w:webHidden/>
          </w:rPr>
          <w:fldChar w:fldCharType="end"/>
        </w:r>
      </w:hyperlink>
    </w:p>
    <w:p w14:paraId="0DA0ED48" w14:textId="4C038A80"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98" w:history="1">
        <w:r w:rsidRPr="00154787">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UsdGlobeAnchorApiType</w:t>
        </w:r>
        <w:r>
          <w:rPr>
            <w:webHidden/>
          </w:rPr>
          <w:tab/>
        </w:r>
        <w:r>
          <w:rPr>
            <w:webHidden/>
          </w:rPr>
          <w:fldChar w:fldCharType="begin"/>
        </w:r>
        <w:r>
          <w:rPr>
            <w:webHidden/>
          </w:rPr>
          <w:instrText xml:space="preserve"> PAGEREF _Toc236468798 \h </w:instrText>
        </w:r>
        <w:r>
          <w:rPr>
            <w:webHidden/>
          </w:rPr>
        </w:r>
        <w:r>
          <w:rPr>
            <w:webHidden/>
          </w:rPr>
          <w:fldChar w:fldCharType="separate"/>
        </w:r>
        <w:r>
          <w:rPr>
            <w:webHidden/>
          </w:rPr>
          <w:t>39</w:t>
        </w:r>
        <w:r>
          <w:rPr>
            <w:webHidden/>
          </w:rPr>
          <w:fldChar w:fldCharType="end"/>
        </w:r>
      </w:hyperlink>
    </w:p>
    <w:p w14:paraId="71BBAA1C" w14:textId="7BF4767A"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99" w:history="1">
        <w:r w:rsidRPr="00154787">
          <w:rPr>
            <w:rStyle w:val="Hyperlink"/>
          </w:rPr>
          <w:t>7.24</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UsdGeomCameraType</w:t>
        </w:r>
        <w:r>
          <w:rPr>
            <w:webHidden/>
          </w:rPr>
          <w:tab/>
        </w:r>
        <w:r>
          <w:rPr>
            <w:webHidden/>
          </w:rPr>
          <w:fldChar w:fldCharType="begin"/>
        </w:r>
        <w:r>
          <w:rPr>
            <w:webHidden/>
          </w:rPr>
          <w:instrText xml:space="preserve"> PAGEREF _Toc236468799 \h </w:instrText>
        </w:r>
        <w:r>
          <w:rPr>
            <w:webHidden/>
          </w:rPr>
        </w:r>
        <w:r>
          <w:rPr>
            <w:webHidden/>
          </w:rPr>
          <w:fldChar w:fldCharType="separate"/>
        </w:r>
        <w:r>
          <w:rPr>
            <w:webHidden/>
          </w:rPr>
          <w:t>39</w:t>
        </w:r>
        <w:r>
          <w:rPr>
            <w:webHidden/>
          </w:rPr>
          <w:fldChar w:fldCharType="end"/>
        </w:r>
      </w:hyperlink>
    </w:p>
    <w:p w14:paraId="4779F4E6" w14:textId="70DE0434" w:rsidR="007C3C41" w:rsidRDefault="007C3C4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800" w:history="1">
        <w:r w:rsidRPr="00154787">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OPC UA VariableTypes</w:t>
        </w:r>
        <w:r>
          <w:rPr>
            <w:webHidden/>
          </w:rPr>
          <w:tab/>
        </w:r>
        <w:r>
          <w:rPr>
            <w:webHidden/>
          </w:rPr>
          <w:fldChar w:fldCharType="begin"/>
        </w:r>
        <w:r>
          <w:rPr>
            <w:webHidden/>
          </w:rPr>
          <w:instrText xml:space="preserve"> PAGEREF _Toc236468800 \h </w:instrText>
        </w:r>
        <w:r>
          <w:rPr>
            <w:webHidden/>
          </w:rPr>
        </w:r>
        <w:r>
          <w:rPr>
            <w:webHidden/>
          </w:rPr>
          <w:fldChar w:fldCharType="separate"/>
        </w:r>
        <w:r>
          <w:rPr>
            <w:webHidden/>
          </w:rPr>
          <w:t>40</w:t>
        </w:r>
        <w:r>
          <w:rPr>
            <w:webHidden/>
          </w:rPr>
          <w:fldChar w:fldCharType="end"/>
        </w:r>
      </w:hyperlink>
    </w:p>
    <w:p w14:paraId="2CB4F7CB" w14:textId="06DDBD52"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01" w:history="1">
        <w:r w:rsidRPr="00154787">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UsdAttributeType</w:t>
        </w:r>
        <w:r>
          <w:rPr>
            <w:webHidden/>
          </w:rPr>
          <w:tab/>
        </w:r>
        <w:r>
          <w:rPr>
            <w:webHidden/>
          </w:rPr>
          <w:fldChar w:fldCharType="begin"/>
        </w:r>
        <w:r>
          <w:rPr>
            <w:webHidden/>
          </w:rPr>
          <w:instrText xml:space="preserve"> PAGEREF _Toc236468801 \h </w:instrText>
        </w:r>
        <w:r>
          <w:rPr>
            <w:webHidden/>
          </w:rPr>
        </w:r>
        <w:r>
          <w:rPr>
            <w:webHidden/>
          </w:rPr>
          <w:fldChar w:fldCharType="separate"/>
        </w:r>
        <w:r>
          <w:rPr>
            <w:webHidden/>
          </w:rPr>
          <w:t>40</w:t>
        </w:r>
        <w:r>
          <w:rPr>
            <w:webHidden/>
          </w:rPr>
          <w:fldChar w:fldCharType="end"/>
        </w:r>
      </w:hyperlink>
    </w:p>
    <w:p w14:paraId="3592F13A" w14:textId="43DFB5F0" w:rsidR="007C3C41" w:rsidRDefault="007C3C4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802" w:history="1">
        <w:r w:rsidRPr="00154787">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OPC UA DataTypes</w:t>
        </w:r>
        <w:r>
          <w:rPr>
            <w:webHidden/>
          </w:rPr>
          <w:tab/>
        </w:r>
        <w:r>
          <w:rPr>
            <w:webHidden/>
          </w:rPr>
          <w:fldChar w:fldCharType="begin"/>
        </w:r>
        <w:r>
          <w:rPr>
            <w:webHidden/>
          </w:rPr>
          <w:instrText xml:space="preserve"> PAGEREF _Toc236468802 \h </w:instrText>
        </w:r>
        <w:r>
          <w:rPr>
            <w:webHidden/>
          </w:rPr>
        </w:r>
        <w:r>
          <w:rPr>
            <w:webHidden/>
          </w:rPr>
          <w:fldChar w:fldCharType="separate"/>
        </w:r>
        <w:r>
          <w:rPr>
            <w:webHidden/>
          </w:rPr>
          <w:t>41</w:t>
        </w:r>
        <w:r>
          <w:rPr>
            <w:webHidden/>
          </w:rPr>
          <w:fldChar w:fldCharType="end"/>
        </w:r>
      </w:hyperlink>
    </w:p>
    <w:p w14:paraId="613D06AD" w14:textId="36D42236"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03" w:history="1">
        <w:r w:rsidRPr="00154787">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UsdSpecifierEnum</w:t>
        </w:r>
        <w:r>
          <w:rPr>
            <w:webHidden/>
          </w:rPr>
          <w:tab/>
        </w:r>
        <w:r>
          <w:rPr>
            <w:webHidden/>
          </w:rPr>
          <w:fldChar w:fldCharType="begin"/>
        </w:r>
        <w:r>
          <w:rPr>
            <w:webHidden/>
          </w:rPr>
          <w:instrText xml:space="preserve"> PAGEREF _Toc236468803 \h </w:instrText>
        </w:r>
        <w:r>
          <w:rPr>
            <w:webHidden/>
          </w:rPr>
        </w:r>
        <w:r>
          <w:rPr>
            <w:webHidden/>
          </w:rPr>
          <w:fldChar w:fldCharType="separate"/>
        </w:r>
        <w:r>
          <w:rPr>
            <w:webHidden/>
          </w:rPr>
          <w:t>41</w:t>
        </w:r>
        <w:r>
          <w:rPr>
            <w:webHidden/>
          </w:rPr>
          <w:fldChar w:fldCharType="end"/>
        </w:r>
      </w:hyperlink>
    </w:p>
    <w:p w14:paraId="7D35F50F" w14:textId="12C174DB"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04" w:history="1">
        <w:r w:rsidRPr="00154787">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UsdVariabilityEnum</w:t>
        </w:r>
        <w:r>
          <w:rPr>
            <w:webHidden/>
          </w:rPr>
          <w:tab/>
        </w:r>
        <w:r>
          <w:rPr>
            <w:webHidden/>
          </w:rPr>
          <w:fldChar w:fldCharType="begin"/>
        </w:r>
        <w:r>
          <w:rPr>
            <w:webHidden/>
          </w:rPr>
          <w:instrText xml:space="preserve"> PAGEREF _Toc236468804 \h </w:instrText>
        </w:r>
        <w:r>
          <w:rPr>
            <w:webHidden/>
          </w:rPr>
        </w:r>
        <w:r>
          <w:rPr>
            <w:webHidden/>
          </w:rPr>
          <w:fldChar w:fldCharType="separate"/>
        </w:r>
        <w:r>
          <w:rPr>
            <w:webHidden/>
          </w:rPr>
          <w:t>41</w:t>
        </w:r>
        <w:r>
          <w:rPr>
            <w:webHidden/>
          </w:rPr>
          <w:fldChar w:fldCharType="end"/>
        </w:r>
      </w:hyperlink>
    </w:p>
    <w:p w14:paraId="1A0734F7" w14:textId="54BB287F"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05" w:history="1">
        <w:r w:rsidRPr="00154787">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UsdPrimKindEnum</w:t>
        </w:r>
        <w:r>
          <w:rPr>
            <w:webHidden/>
          </w:rPr>
          <w:tab/>
        </w:r>
        <w:r>
          <w:rPr>
            <w:webHidden/>
          </w:rPr>
          <w:fldChar w:fldCharType="begin"/>
        </w:r>
        <w:r>
          <w:rPr>
            <w:webHidden/>
          </w:rPr>
          <w:instrText xml:space="preserve"> PAGEREF _Toc236468805 \h </w:instrText>
        </w:r>
        <w:r>
          <w:rPr>
            <w:webHidden/>
          </w:rPr>
        </w:r>
        <w:r>
          <w:rPr>
            <w:webHidden/>
          </w:rPr>
          <w:fldChar w:fldCharType="separate"/>
        </w:r>
        <w:r>
          <w:rPr>
            <w:webHidden/>
          </w:rPr>
          <w:t>42</w:t>
        </w:r>
        <w:r>
          <w:rPr>
            <w:webHidden/>
          </w:rPr>
          <w:fldChar w:fldCharType="end"/>
        </w:r>
      </w:hyperlink>
    </w:p>
    <w:p w14:paraId="2187AC97" w14:textId="3CE3CAC7"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06" w:history="1">
        <w:r w:rsidRPr="00154787">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UsdListOpTypeEnum</w:t>
        </w:r>
        <w:r>
          <w:rPr>
            <w:webHidden/>
          </w:rPr>
          <w:tab/>
        </w:r>
        <w:r>
          <w:rPr>
            <w:webHidden/>
          </w:rPr>
          <w:fldChar w:fldCharType="begin"/>
        </w:r>
        <w:r>
          <w:rPr>
            <w:webHidden/>
          </w:rPr>
          <w:instrText xml:space="preserve"> PAGEREF _Toc236468806 \h </w:instrText>
        </w:r>
        <w:r>
          <w:rPr>
            <w:webHidden/>
          </w:rPr>
        </w:r>
        <w:r>
          <w:rPr>
            <w:webHidden/>
          </w:rPr>
          <w:fldChar w:fldCharType="separate"/>
        </w:r>
        <w:r>
          <w:rPr>
            <w:webHidden/>
          </w:rPr>
          <w:t>42</w:t>
        </w:r>
        <w:r>
          <w:rPr>
            <w:webHidden/>
          </w:rPr>
          <w:fldChar w:fldCharType="end"/>
        </w:r>
      </w:hyperlink>
    </w:p>
    <w:p w14:paraId="6CF4F3EB" w14:textId="7E8C31BD"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07" w:history="1">
        <w:r w:rsidRPr="00154787">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UsdArcKindEnum</w:t>
        </w:r>
        <w:r>
          <w:rPr>
            <w:webHidden/>
          </w:rPr>
          <w:tab/>
        </w:r>
        <w:r>
          <w:rPr>
            <w:webHidden/>
          </w:rPr>
          <w:fldChar w:fldCharType="begin"/>
        </w:r>
        <w:r>
          <w:rPr>
            <w:webHidden/>
          </w:rPr>
          <w:instrText xml:space="preserve"> PAGEREF _Toc236468807 \h </w:instrText>
        </w:r>
        <w:r>
          <w:rPr>
            <w:webHidden/>
          </w:rPr>
        </w:r>
        <w:r>
          <w:rPr>
            <w:webHidden/>
          </w:rPr>
          <w:fldChar w:fldCharType="separate"/>
        </w:r>
        <w:r>
          <w:rPr>
            <w:webHidden/>
          </w:rPr>
          <w:t>43</w:t>
        </w:r>
        <w:r>
          <w:rPr>
            <w:webHidden/>
          </w:rPr>
          <w:fldChar w:fldCharType="end"/>
        </w:r>
      </w:hyperlink>
    </w:p>
    <w:p w14:paraId="0C3E8120" w14:textId="04EA267D"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08" w:history="1">
        <w:r w:rsidRPr="00154787">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UsdToken</w:t>
        </w:r>
        <w:r>
          <w:rPr>
            <w:webHidden/>
          </w:rPr>
          <w:tab/>
        </w:r>
        <w:r>
          <w:rPr>
            <w:webHidden/>
          </w:rPr>
          <w:fldChar w:fldCharType="begin"/>
        </w:r>
        <w:r>
          <w:rPr>
            <w:webHidden/>
          </w:rPr>
          <w:instrText xml:space="preserve"> PAGEREF _Toc236468808 \h </w:instrText>
        </w:r>
        <w:r>
          <w:rPr>
            <w:webHidden/>
          </w:rPr>
        </w:r>
        <w:r>
          <w:rPr>
            <w:webHidden/>
          </w:rPr>
          <w:fldChar w:fldCharType="separate"/>
        </w:r>
        <w:r>
          <w:rPr>
            <w:webHidden/>
          </w:rPr>
          <w:t>43</w:t>
        </w:r>
        <w:r>
          <w:rPr>
            <w:webHidden/>
          </w:rPr>
          <w:fldChar w:fldCharType="end"/>
        </w:r>
      </w:hyperlink>
    </w:p>
    <w:p w14:paraId="54EC5AC0" w14:textId="3507344D"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09" w:history="1">
        <w:r w:rsidRPr="00154787">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UsdAssetPath</w:t>
        </w:r>
        <w:r>
          <w:rPr>
            <w:webHidden/>
          </w:rPr>
          <w:tab/>
        </w:r>
        <w:r>
          <w:rPr>
            <w:webHidden/>
          </w:rPr>
          <w:fldChar w:fldCharType="begin"/>
        </w:r>
        <w:r>
          <w:rPr>
            <w:webHidden/>
          </w:rPr>
          <w:instrText xml:space="preserve"> PAGEREF _Toc236468809 \h </w:instrText>
        </w:r>
        <w:r>
          <w:rPr>
            <w:webHidden/>
          </w:rPr>
        </w:r>
        <w:r>
          <w:rPr>
            <w:webHidden/>
          </w:rPr>
          <w:fldChar w:fldCharType="separate"/>
        </w:r>
        <w:r>
          <w:rPr>
            <w:webHidden/>
          </w:rPr>
          <w:t>43</w:t>
        </w:r>
        <w:r>
          <w:rPr>
            <w:webHidden/>
          </w:rPr>
          <w:fldChar w:fldCharType="end"/>
        </w:r>
      </w:hyperlink>
    </w:p>
    <w:p w14:paraId="0A626573" w14:textId="4EDD49BB"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10" w:history="1">
        <w:r w:rsidRPr="00154787">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UsdTimeCode</w:t>
        </w:r>
        <w:r>
          <w:rPr>
            <w:webHidden/>
          </w:rPr>
          <w:tab/>
        </w:r>
        <w:r>
          <w:rPr>
            <w:webHidden/>
          </w:rPr>
          <w:fldChar w:fldCharType="begin"/>
        </w:r>
        <w:r>
          <w:rPr>
            <w:webHidden/>
          </w:rPr>
          <w:instrText xml:space="preserve"> PAGEREF _Toc236468810 \h </w:instrText>
        </w:r>
        <w:r>
          <w:rPr>
            <w:webHidden/>
          </w:rPr>
        </w:r>
        <w:r>
          <w:rPr>
            <w:webHidden/>
          </w:rPr>
          <w:fldChar w:fldCharType="separate"/>
        </w:r>
        <w:r>
          <w:rPr>
            <w:webHidden/>
          </w:rPr>
          <w:t>44</w:t>
        </w:r>
        <w:r>
          <w:rPr>
            <w:webHidden/>
          </w:rPr>
          <w:fldChar w:fldCharType="end"/>
        </w:r>
      </w:hyperlink>
    </w:p>
    <w:p w14:paraId="7BDA9D41" w14:textId="4AACDE04"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11" w:history="1">
        <w:r w:rsidRPr="00154787">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UsdColor3f</w:t>
        </w:r>
        <w:r>
          <w:rPr>
            <w:webHidden/>
          </w:rPr>
          <w:tab/>
        </w:r>
        <w:r>
          <w:rPr>
            <w:webHidden/>
          </w:rPr>
          <w:fldChar w:fldCharType="begin"/>
        </w:r>
        <w:r>
          <w:rPr>
            <w:webHidden/>
          </w:rPr>
          <w:instrText xml:space="preserve"> PAGEREF _Toc236468811 \h </w:instrText>
        </w:r>
        <w:r>
          <w:rPr>
            <w:webHidden/>
          </w:rPr>
        </w:r>
        <w:r>
          <w:rPr>
            <w:webHidden/>
          </w:rPr>
          <w:fldChar w:fldCharType="separate"/>
        </w:r>
        <w:r>
          <w:rPr>
            <w:webHidden/>
          </w:rPr>
          <w:t>44</w:t>
        </w:r>
        <w:r>
          <w:rPr>
            <w:webHidden/>
          </w:rPr>
          <w:fldChar w:fldCharType="end"/>
        </w:r>
      </w:hyperlink>
    </w:p>
    <w:p w14:paraId="0CCFB476" w14:textId="5367D000"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12" w:history="1">
        <w:r w:rsidRPr="00154787">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UsdNormal3f</w:t>
        </w:r>
        <w:r>
          <w:rPr>
            <w:webHidden/>
          </w:rPr>
          <w:tab/>
        </w:r>
        <w:r>
          <w:rPr>
            <w:webHidden/>
          </w:rPr>
          <w:fldChar w:fldCharType="begin"/>
        </w:r>
        <w:r>
          <w:rPr>
            <w:webHidden/>
          </w:rPr>
          <w:instrText xml:space="preserve"> PAGEREF _Toc236468812 \h </w:instrText>
        </w:r>
        <w:r>
          <w:rPr>
            <w:webHidden/>
          </w:rPr>
        </w:r>
        <w:r>
          <w:rPr>
            <w:webHidden/>
          </w:rPr>
          <w:fldChar w:fldCharType="separate"/>
        </w:r>
        <w:r>
          <w:rPr>
            <w:webHidden/>
          </w:rPr>
          <w:t>44</w:t>
        </w:r>
        <w:r>
          <w:rPr>
            <w:webHidden/>
          </w:rPr>
          <w:fldChar w:fldCharType="end"/>
        </w:r>
      </w:hyperlink>
    </w:p>
    <w:p w14:paraId="174AD16F" w14:textId="2AAF914B"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13" w:history="1">
        <w:r w:rsidRPr="00154787">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UsdPoint3f</w:t>
        </w:r>
        <w:r>
          <w:rPr>
            <w:webHidden/>
          </w:rPr>
          <w:tab/>
        </w:r>
        <w:r>
          <w:rPr>
            <w:webHidden/>
          </w:rPr>
          <w:fldChar w:fldCharType="begin"/>
        </w:r>
        <w:r>
          <w:rPr>
            <w:webHidden/>
          </w:rPr>
          <w:instrText xml:space="preserve"> PAGEREF _Toc236468813 \h </w:instrText>
        </w:r>
        <w:r>
          <w:rPr>
            <w:webHidden/>
          </w:rPr>
        </w:r>
        <w:r>
          <w:rPr>
            <w:webHidden/>
          </w:rPr>
          <w:fldChar w:fldCharType="separate"/>
        </w:r>
        <w:r>
          <w:rPr>
            <w:webHidden/>
          </w:rPr>
          <w:t>45</w:t>
        </w:r>
        <w:r>
          <w:rPr>
            <w:webHidden/>
          </w:rPr>
          <w:fldChar w:fldCharType="end"/>
        </w:r>
      </w:hyperlink>
    </w:p>
    <w:p w14:paraId="2C515C80" w14:textId="543AB307"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14" w:history="1">
        <w:r w:rsidRPr="00154787">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UsdVector3f</w:t>
        </w:r>
        <w:r>
          <w:rPr>
            <w:webHidden/>
          </w:rPr>
          <w:tab/>
        </w:r>
        <w:r>
          <w:rPr>
            <w:webHidden/>
          </w:rPr>
          <w:fldChar w:fldCharType="begin"/>
        </w:r>
        <w:r>
          <w:rPr>
            <w:webHidden/>
          </w:rPr>
          <w:instrText xml:space="preserve"> PAGEREF _Toc236468814 \h </w:instrText>
        </w:r>
        <w:r>
          <w:rPr>
            <w:webHidden/>
          </w:rPr>
        </w:r>
        <w:r>
          <w:rPr>
            <w:webHidden/>
          </w:rPr>
          <w:fldChar w:fldCharType="separate"/>
        </w:r>
        <w:r>
          <w:rPr>
            <w:webHidden/>
          </w:rPr>
          <w:t>45</w:t>
        </w:r>
        <w:r>
          <w:rPr>
            <w:webHidden/>
          </w:rPr>
          <w:fldChar w:fldCharType="end"/>
        </w:r>
      </w:hyperlink>
    </w:p>
    <w:p w14:paraId="485677C9" w14:textId="08946BB8"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15" w:history="1">
        <w:r w:rsidRPr="00154787">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UsdTexCoord2f</w:t>
        </w:r>
        <w:r>
          <w:rPr>
            <w:webHidden/>
          </w:rPr>
          <w:tab/>
        </w:r>
        <w:r>
          <w:rPr>
            <w:webHidden/>
          </w:rPr>
          <w:fldChar w:fldCharType="begin"/>
        </w:r>
        <w:r>
          <w:rPr>
            <w:webHidden/>
          </w:rPr>
          <w:instrText xml:space="preserve"> PAGEREF _Toc236468815 \h </w:instrText>
        </w:r>
        <w:r>
          <w:rPr>
            <w:webHidden/>
          </w:rPr>
        </w:r>
        <w:r>
          <w:rPr>
            <w:webHidden/>
          </w:rPr>
          <w:fldChar w:fldCharType="separate"/>
        </w:r>
        <w:r>
          <w:rPr>
            <w:webHidden/>
          </w:rPr>
          <w:t>45</w:t>
        </w:r>
        <w:r>
          <w:rPr>
            <w:webHidden/>
          </w:rPr>
          <w:fldChar w:fldCharType="end"/>
        </w:r>
      </w:hyperlink>
    </w:p>
    <w:p w14:paraId="383E3954" w14:textId="197CF741"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16" w:history="1">
        <w:r w:rsidRPr="00154787">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UsdQuatf</w:t>
        </w:r>
        <w:r>
          <w:rPr>
            <w:webHidden/>
          </w:rPr>
          <w:tab/>
        </w:r>
        <w:r>
          <w:rPr>
            <w:webHidden/>
          </w:rPr>
          <w:fldChar w:fldCharType="begin"/>
        </w:r>
        <w:r>
          <w:rPr>
            <w:webHidden/>
          </w:rPr>
          <w:instrText xml:space="preserve"> PAGEREF _Toc236468816 \h </w:instrText>
        </w:r>
        <w:r>
          <w:rPr>
            <w:webHidden/>
          </w:rPr>
        </w:r>
        <w:r>
          <w:rPr>
            <w:webHidden/>
          </w:rPr>
          <w:fldChar w:fldCharType="separate"/>
        </w:r>
        <w:r>
          <w:rPr>
            <w:webHidden/>
          </w:rPr>
          <w:t>45</w:t>
        </w:r>
        <w:r>
          <w:rPr>
            <w:webHidden/>
          </w:rPr>
          <w:fldChar w:fldCharType="end"/>
        </w:r>
      </w:hyperlink>
    </w:p>
    <w:p w14:paraId="462A2727" w14:textId="57986774"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17" w:history="1">
        <w:r w:rsidRPr="00154787">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UsdQuatd</w:t>
        </w:r>
        <w:r>
          <w:rPr>
            <w:webHidden/>
          </w:rPr>
          <w:tab/>
        </w:r>
        <w:r>
          <w:rPr>
            <w:webHidden/>
          </w:rPr>
          <w:fldChar w:fldCharType="begin"/>
        </w:r>
        <w:r>
          <w:rPr>
            <w:webHidden/>
          </w:rPr>
          <w:instrText xml:space="preserve"> PAGEREF _Toc236468817 \h </w:instrText>
        </w:r>
        <w:r>
          <w:rPr>
            <w:webHidden/>
          </w:rPr>
        </w:r>
        <w:r>
          <w:rPr>
            <w:webHidden/>
          </w:rPr>
          <w:fldChar w:fldCharType="separate"/>
        </w:r>
        <w:r>
          <w:rPr>
            <w:webHidden/>
          </w:rPr>
          <w:t>46</w:t>
        </w:r>
        <w:r>
          <w:rPr>
            <w:webHidden/>
          </w:rPr>
          <w:fldChar w:fldCharType="end"/>
        </w:r>
      </w:hyperlink>
    </w:p>
    <w:p w14:paraId="5A2CE2A0" w14:textId="18F69694"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18" w:history="1">
        <w:r w:rsidRPr="00154787">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UsdMatrix4d</w:t>
        </w:r>
        <w:r>
          <w:rPr>
            <w:webHidden/>
          </w:rPr>
          <w:tab/>
        </w:r>
        <w:r>
          <w:rPr>
            <w:webHidden/>
          </w:rPr>
          <w:fldChar w:fldCharType="begin"/>
        </w:r>
        <w:r>
          <w:rPr>
            <w:webHidden/>
          </w:rPr>
          <w:instrText xml:space="preserve"> PAGEREF _Toc236468818 \h </w:instrText>
        </w:r>
        <w:r>
          <w:rPr>
            <w:webHidden/>
          </w:rPr>
        </w:r>
        <w:r>
          <w:rPr>
            <w:webHidden/>
          </w:rPr>
          <w:fldChar w:fldCharType="separate"/>
        </w:r>
        <w:r>
          <w:rPr>
            <w:webHidden/>
          </w:rPr>
          <w:t>46</w:t>
        </w:r>
        <w:r>
          <w:rPr>
            <w:webHidden/>
          </w:rPr>
          <w:fldChar w:fldCharType="end"/>
        </w:r>
      </w:hyperlink>
    </w:p>
    <w:p w14:paraId="06FEFDB4" w14:textId="359B5286"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19" w:history="1">
        <w:r w:rsidRPr="00154787">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UsdLayerOffset</w:t>
        </w:r>
        <w:r>
          <w:rPr>
            <w:webHidden/>
          </w:rPr>
          <w:tab/>
        </w:r>
        <w:r>
          <w:rPr>
            <w:webHidden/>
          </w:rPr>
          <w:fldChar w:fldCharType="begin"/>
        </w:r>
        <w:r>
          <w:rPr>
            <w:webHidden/>
          </w:rPr>
          <w:instrText xml:space="preserve"> PAGEREF _Toc236468819 \h </w:instrText>
        </w:r>
        <w:r>
          <w:rPr>
            <w:webHidden/>
          </w:rPr>
        </w:r>
        <w:r>
          <w:rPr>
            <w:webHidden/>
          </w:rPr>
          <w:fldChar w:fldCharType="separate"/>
        </w:r>
        <w:r>
          <w:rPr>
            <w:webHidden/>
          </w:rPr>
          <w:t>46</w:t>
        </w:r>
        <w:r>
          <w:rPr>
            <w:webHidden/>
          </w:rPr>
          <w:fldChar w:fldCharType="end"/>
        </w:r>
      </w:hyperlink>
    </w:p>
    <w:p w14:paraId="7F57933E" w14:textId="46CF3BAF"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20" w:history="1">
        <w:r w:rsidRPr="00154787">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UsdReferenceSpec</w:t>
        </w:r>
        <w:r>
          <w:rPr>
            <w:webHidden/>
          </w:rPr>
          <w:tab/>
        </w:r>
        <w:r>
          <w:rPr>
            <w:webHidden/>
          </w:rPr>
          <w:fldChar w:fldCharType="begin"/>
        </w:r>
        <w:r>
          <w:rPr>
            <w:webHidden/>
          </w:rPr>
          <w:instrText xml:space="preserve"> PAGEREF _Toc236468820 \h </w:instrText>
        </w:r>
        <w:r>
          <w:rPr>
            <w:webHidden/>
          </w:rPr>
        </w:r>
        <w:r>
          <w:rPr>
            <w:webHidden/>
          </w:rPr>
          <w:fldChar w:fldCharType="separate"/>
        </w:r>
        <w:r>
          <w:rPr>
            <w:webHidden/>
          </w:rPr>
          <w:t>47</w:t>
        </w:r>
        <w:r>
          <w:rPr>
            <w:webHidden/>
          </w:rPr>
          <w:fldChar w:fldCharType="end"/>
        </w:r>
      </w:hyperlink>
    </w:p>
    <w:p w14:paraId="5DB89BD8" w14:textId="5F4E463C"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21" w:history="1">
        <w:r w:rsidRPr="00154787">
          <w:rPr>
            <w:rStyle w:val="Hyperlink"/>
          </w:rPr>
          <w:t>9.19</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UsdVariantSelection</w:t>
        </w:r>
        <w:r>
          <w:rPr>
            <w:webHidden/>
          </w:rPr>
          <w:tab/>
        </w:r>
        <w:r>
          <w:rPr>
            <w:webHidden/>
          </w:rPr>
          <w:fldChar w:fldCharType="begin"/>
        </w:r>
        <w:r>
          <w:rPr>
            <w:webHidden/>
          </w:rPr>
          <w:instrText xml:space="preserve"> PAGEREF _Toc236468821 \h </w:instrText>
        </w:r>
        <w:r>
          <w:rPr>
            <w:webHidden/>
          </w:rPr>
        </w:r>
        <w:r>
          <w:rPr>
            <w:webHidden/>
          </w:rPr>
          <w:fldChar w:fldCharType="separate"/>
        </w:r>
        <w:r>
          <w:rPr>
            <w:webHidden/>
          </w:rPr>
          <w:t>47</w:t>
        </w:r>
        <w:r>
          <w:rPr>
            <w:webHidden/>
          </w:rPr>
          <w:fldChar w:fldCharType="end"/>
        </w:r>
      </w:hyperlink>
    </w:p>
    <w:p w14:paraId="0E3FA415" w14:textId="07F351F6" w:rsidR="007C3C41" w:rsidRDefault="007C3C4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822" w:history="1">
        <w:r w:rsidRPr="00154787">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OPC UA ReferenceTypes</w:t>
        </w:r>
        <w:r>
          <w:rPr>
            <w:webHidden/>
          </w:rPr>
          <w:tab/>
        </w:r>
        <w:r>
          <w:rPr>
            <w:webHidden/>
          </w:rPr>
          <w:fldChar w:fldCharType="begin"/>
        </w:r>
        <w:r>
          <w:rPr>
            <w:webHidden/>
          </w:rPr>
          <w:instrText xml:space="preserve"> PAGEREF _Toc236468822 \h </w:instrText>
        </w:r>
        <w:r>
          <w:rPr>
            <w:webHidden/>
          </w:rPr>
        </w:r>
        <w:r>
          <w:rPr>
            <w:webHidden/>
          </w:rPr>
          <w:fldChar w:fldCharType="separate"/>
        </w:r>
        <w:r>
          <w:rPr>
            <w:webHidden/>
          </w:rPr>
          <w:t>47</w:t>
        </w:r>
        <w:r>
          <w:rPr>
            <w:webHidden/>
          </w:rPr>
          <w:fldChar w:fldCharType="end"/>
        </w:r>
      </w:hyperlink>
    </w:p>
    <w:p w14:paraId="3A8681B6" w14:textId="25B6EC8B"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23" w:history="1">
        <w:r w:rsidRPr="00154787">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UsdRelationshipTarget</w:t>
        </w:r>
        <w:r>
          <w:rPr>
            <w:webHidden/>
          </w:rPr>
          <w:tab/>
        </w:r>
        <w:r>
          <w:rPr>
            <w:webHidden/>
          </w:rPr>
          <w:fldChar w:fldCharType="begin"/>
        </w:r>
        <w:r>
          <w:rPr>
            <w:webHidden/>
          </w:rPr>
          <w:instrText xml:space="preserve"> PAGEREF _Toc236468823 \h </w:instrText>
        </w:r>
        <w:r>
          <w:rPr>
            <w:webHidden/>
          </w:rPr>
        </w:r>
        <w:r>
          <w:rPr>
            <w:webHidden/>
          </w:rPr>
          <w:fldChar w:fldCharType="separate"/>
        </w:r>
        <w:r>
          <w:rPr>
            <w:webHidden/>
          </w:rPr>
          <w:t>47</w:t>
        </w:r>
        <w:r>
          <w:rPr>
            <w:webHidden/>
          </w:rPr>
          <w:fldChar w:fldCharType="end"/>
        </w:r>
      </w:hyperlink>
    </w:p>
    <w:p w14:paraId="552AF2EA" w14:textId="2DDAF268"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24" w:history="1">
        <w:r w:rsidRPr="00154787">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UsdConnection</w:t>
        </w:r>
        <w:r>
          <w:rPr>
            <w:webHidden/>
          </w:rPr>
          <w:tab/>
        </w:r>
        <w:r>
          <w:rPr>
            <w:webHidden/>
          </w:rPr>
          <w:fldChar w:fldCharType="begin"/>
        </w:r>
        <w:r>
          <w:rPr>
            <w:webHidden/>
          </w:rPr>
          <w:instrText xml:space="preserve"> PAGEREF _Toc236468824 \h </w:instrText>
        </w:r>
        <w:r>
          <w:rPr>
            <w:webHidden/>
          </w:rPr>
        </w:r>
        <w:r>
          <w:rPr>
            <w:webHidden/>
          </w:rPr>
          <w:fldChar w:fldCharType="separate"/>
        </w:r>
        <w:r>
          <w:rPr>
            <w:webHidden/>
          </w:rPr>
          <w:t>48</w:t>
        </w:r>
        <w:r>
          <w:rPr>
            <w:webHidden/>
          </w:rPr>
          <w:fldChar w:fldCharType="end"/>
        </w:r>
      </w:hyperlink>
    </w:p>
    <w:p w14:paraId="6BB5E601" w14:textId="5D1B21BF" w:rsidR="007C3C41" w:rsidRDefault="007C3C4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825" w:history="1">
        <w:r w:rsidRPr="00154787">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Profiles and conformance units</w:t>
        </w:r>
        <w:r>
          <w:rPr>
            <w:webHidden/>
          </w:rPr>
          <w:tab/>
        </w:r>
        <w:r>
          <w:rPr>
            <w:webHidden/>
          </w:rPr>
          <w:fldChar w:fldCharType="begin"/>
        </w:r>
        <w:r>
          <w:rPr>
            <w:webHidden/>
          </w:rPr>
          <w:instrText xml:space="preserve"> PAGEREF _Toc236468825 \h </w:instrText>
        </w:r>
        <w:r>
          <w:rPr>
            <w:webHidden/>
          </w:rPr>
        </w:r>
        <w:r>
          <w:rPr>
            <w:webHidden/>
          </w:rPr>
          <w:fldChar w:fldCharType="separate"/>
        </w:r>
        <w:r>
          <w:rPr>
            <w:webHidden/>
          </w:rPr>
          <w:t>49</w:t>
        </w:r>
        <w:r>
          <w:rPr>
            <w:webHidden/>
          </w:rPr>
          <w:fldChar w:fldCharType="end"/>
        </w:r>
      </w:hyperlink>
    </w:p>
    <w:p w14:paraId="3C459CE4" w14:textId="657AF610" w:rsidR="007C3C41" w:rsidRDefault="007C3C4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826" w:history="1">
        <w:r w:rsidRPr="00154787">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Namespaces</w:t>
        </w:r>
        <w:r>
          <w:rPr>
            <w:webHidden/>
          </w:rPr>
          <w:tab/>
        </w:r>
        <w:r>
          <w:rPr>
            <w:webHidden/>
          </w:rPr>
          <w:fldChar w:fldCharType="begin"/>
        </w:r>
        <w:r>
          <w:rPr>
            <w:webHidden/>
          </w:rPr>
          <w:instrText xml:space="preserve"> PAGEREF _Toc236468826 \h </w:instrText>
        </w:r>
        <w:r>
          <w:rPr>
            <w:webHidden/>
          </w:rPr>
        </w:r>
        <w:r>
          <w:rPr>
            <w:webHidden/>
          </w:rPr>
          <w:fldChar w:fldCharType="separate"/>
        </w:r>
        <w:r>
          <w:rPr>
            <w:webHidden/>
          </w:rPr>
          <w:t>49</w:t>
        </w:r>
        <w:r>
          <w:rPr>
            <w:webHidden/>
          </w:rPr>
          <w:fldChar w:fldCharType="end"/>
        </w:r>
      </w:hyperlink>
    </w:p>
    <w:p w14:paraId="55A0994A" w14:textId="354C3DA6"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27" w:history="1">
        <w:r w:rsidRPr="00154787">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Namespace metadata</w:t>
        </w:r>
        <w:r>
          <w:rPr>
            <w:webHidden/>
          </w:rPr>
          <w:tab/>
        </w:r>
        <w:r>
          <w:rPr>
            <w:webHidden/>
          </w:rPr>
          <w:fldChar w:fldCharType="begin"/>
        </w:r>
        <w:r>
          <w:rPr>
            <w:webHidden/>
          </w:rPr>
          <w:instrText xml:space="preserve"> PAGEREF _Toc236468827 \h </w:instrText>
        </w:r>
        <w:r>
          <w:rPr>
            <w:webHidden/>
          </w:rPr>
        </w:r>
        <w:r>
          <w:rPr>
            <w:webHidden/>
          </w:rPr>
          <w:fldChar w:fldCharType="separate"/>
        </w:r>
        <w:r>
          <w:rPr>
            <w:webHidden/>
          </w:rPr>
          <w:t>49</w:t>
        </w:r>
        <w:r>
          <w:rPr>
            <w:webHidden/>
          </w:rPr>
          <w:fldChar w:fldCharType="end"/>
        </w:r>
      </w:hyperlink>
    </w:p>
    <w:p w14:paraId="0D258A25" w14:textId="327C3FD4"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28" w:history="1">
        <w:r w:rsidRPr="00154787">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Handling of OPC UA namespaces</w:t>
        </w:r>
        <w:r>
          <w:rPr>
            <w:webHidden/>
          </w:rPr>
          <w:tab/>
        </w:r>
        <w:r>
          <w:rPr>
            <w:webHidden/>
          </w:rPr>
          <w:fldChar w:fldCharType="begin"/>
        </w:r>
        <w:r>
          <w:rPr>
            <w:webHidden/>
          </w:rPr>
          <w:instrText xml:space="preserve"> PAGEREF _Toc236468828 \h </w:instrText>
        </w:r>
        <w:r>
          <w:rPr>
            <w:webHidden/>
          </w:rPr>
        </w:r>
        <w:r>
          <w:rPr>
            <w:webHidden/>
          </w:rPr>
          <w:fldChar w:fldCharType="separate"/>
        </w:r>
        <w:r>
          <w:rPr>
            <w:webHidden/>
          </w:rPr>
          <w:t>50</w:t>
        </w:r>
        <w:r>
          <w:rPr>
            <w:webHidden/>
          </w:rPr>
          <w:fldChar w:fldCharType="end"/>
        </w:r>
      </w:hyperlink>
    </w:p>
    <w:p w14:paraId="7431743F" w14:textId="74DCAEC9" w:rsidR="007C3C41" w:rsidRDefault="007C3C4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829" w:history="1">
        <w:r w:rsidRPr="00154787">
          <w:rPr>
            <w:rStyle w:val="Hyperlink"/>
          </w:rPr>
          <w:t>Annex A (normative)   OpenUSD namespace and mappings</w:t>
        </w:r>
        <w:r>
          <w:rPr>
            <w:webHidden/>
          </w:rPr>
          <w:tab/>
        </w:r>
        <w:r>
          <w:rPr>
            <w:webHidden/>
          </w:rPr>
          <w:fldChar w:fldCharType="begin"/>
        </w:r>
        <w:r>
          <w:rPr>
            <w:webHidden/>
          </w:rPr>
          <w:instrText xml:space="preserve"> PAGEREF _Toc236468829 \h </w:instrText>
        </w:r>
        <w:r>
          <w:rPr>
            <w:webHidden/>
          </w:rPr>
        </w:r>
        <w:r>
          <w:rPr>
            <w:webHidden/>
          </w:rPr>
          <w:fldChar w:fldCharType="separate"/>
        </w:r>
        <w:r>
          <w:rPr>
            <w:webHidden/>
          </w:rPr>
          <w:t>51</w:t>
        </w:r>
        <w:r>
          <w:rPr>
            <w:webHidden/>
          </w:rPr>
          <w:fldChar w:fldCharType="end"/>
        </w:r>
      </w:hyperlink>
    </w:p>
    <w:p w14:paraId="284587AE" w14:textId="5E2013F4"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30" w:history="1">
        <w:r w:rsidRPr="00154787">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NodeSet and supplementary files for OpenUSD Information Model</w:t>
        </w:r>
        <w:r>
          <w:rPr>
            <w:webHidden/>
          </w:rPr>
          <w:tab/>
        </w:r>
        <w:r>
          <w:rPr>
            <w:webHidden/>
          </w:rPr>
          <w:fldChar w:fldCharType="begin"/>
        </w:r>
        <w:r>
          <w:rPr>
            <w:webHidden/>
          </w:rPr>
          <w:instrText xml:space="preserve"> PAGEREF _Toc236468830 \h </w:instrText>
        </w:r>
        <w:r>
          <w:rPr>
            <w:webHidden/>
          </w:rPr>
        </w:r>
        <w:r>
          <w:rPr>
            <w:webHidden/>
          </w:rPr>
          <w:fldChar w:fldCharType="separate"/>
        </w:r>
        <w:r>
          <w:rPr>
            <w:webHidden/>
          </w:rPr>
          <w:t>51</w:t>
        </w:r>
        <w:r>
          <w:rPr>
            <w:webHidden/>
          </w:rPr>
          <w:fldChar w:fldCharType="end"/>
        </w:r>
      </w:hyperlink>
    </w:p>
    <w:p w14:paraId="0E72DC2E" w14:textId="18F85453"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31" w:history="1">
        <w:r w:rsidRPr="00154787">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Capability identifier</w:t>
        </w:r>
        <w:r>
          <w:rPr>
            <w:webHidden/>
          </w:rPr>
          <w:tab/>
        </w:r>
        <w:r>
          <w:rPr>
            <w:webHidden/>
          </w:rPr>
          <w:fldChar w:fldCharType="begin"/>
        </w:r>
        <w:r>
          <w:rPr>
            <w:webHidden/>
          </w:rPr>
          <w:instrText xml:space="preserve"> PAGEREF _Toc236468831 \h </w:instrText>
        </w:r>
        <w:r>
          <w:rPr>
            <w:webHidden/>
          </w:rPr>
        </w:r>
        <w:r>
          <w:rPr>
            <w:webHidden/>
          </w:rPr>
          <w:fldChar w:fldCharType="separate"/>
        </w:r>
        <w:r>
          <w:rPr>
            <w:webHidden/>
          </w:rPr>
          <w:t>52</w:t>
        </w:r>
        <w:r>
          <w:rPr>
            <w:webHidden/>
          </w:rPr>
          <w:fldChar w:fldCharType="end"/>
        </w:r>
      </w:hyperlink>
    </w:p>
    <w:p w14:paraId="67758C80" w14:textId="4F00146C"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32" w:history="1">
        <w:r w:rsidRPr="00154787">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Node reference</w:t>
        </w:r>
        <w:r>
          <w:rPr>
            <w:webHidden/>
          </w:rPr>
          <w:tab/>
        </w:r>
        <w:r>
          <w:rPr>
            <w:webHidden/>
          </w:rPr>
          <w:fldChar w:fldCharType="begin"/>
        </w:r>
        <w:r>
          <w:rPr>
            <w:webHidden/>
          </w:rPr>
          <w:instrText xml:space="preserve"> PAGEREF _Toc236468832 \h </w:instrText>
        </w:r>
        <w:r>
          <w:rPr>
            <w:webHidden/>
          </w:rPr>
        </w:r>
        <w:r>
          <w:rPr>
            <w:webHidden/>
          </w:rPr>
          <w:fldChar w:fldCharType="separate"/>
        </w:r>
        <w:r>
          <w:rPr>
            <w:webHidden/>
          </w:rPr>
          <w:t>52</w:t>
        </w:r>
        <w:r>
          <w:rPr>
            <w:webHidden/>
          </w:rPr>
          <w:fldChar w:fldCharType="end"/>
        </w:r>
      </w:hyperlink>
    </w:p>
    <w:p w14:paraId="239C08C2" w14:textId="46A2F99E" w:rsidR="007C3C41" w:rsidRDefault="007C3C4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833" w:history="1">
        <w:r w:rsidRPr="00154787">
          <w:rPr>
            <w:rStyle w:val="Hyperlink"/>
          </w:rPr>
          <w:t>Annex B (informative)  Relationship to Part 1</w:t>
        </w:r>
        <w:r>
          <w:rPr>
            <w:webHidden/>
          </w:rPr>
          <w:tab/>
        </w:r>
        <w:r>
          <w:rPr>
            <w:webHidden/>
          </w:rPr>
          <w:fldChar w:fldCharType="begin"/>
        </w:r>
        <w:r>
          <w:rPr>
            <w:webHidden/>
          </w:rPr>
          <w:instrText xml:space="preserve"> PAGEREF _Toc236468833 \h </w:instrText>
        </w:r>
        <w:r>
          <w:rPr>
            <w:webHidden/>
          </w:rPr>
        </w:r>
        <w:r>
          <w:rPr>
            <w:webHidden/>
          </w:rPr>
          <w:fldChar w:fldCharType="separate"/>
        </w:r>
        <w:r>
          <w:rPr>
            <w:webHidden/>
          </w:rPr>
          <w:t>58</w:t>
        </w:r>
        <w:r>
          <w:rPr>
            <w:webHidden/>
          </w:rPr>
          <w:fldChar w:fldCharType="end"/>
        </w:r>
      </w:hyperlink>
    </w:p>
    <w:p w14:paraId="3408B06D" w14:textId="708EB495" w:rsidR="007C3C41" w:rsidRDefault="007C3C4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834" w:history="1">
        <w:r w:rsidRPr="00154787">
          <w:rPr>
            <w:rStyle w:val="Hyperlink"/>
          </w:rPr>
          <w:t>Annex C (informative)  Concrete Cesium for Omniverse georeference mapping</w:t>
        </w:r>
        <w:r>
          <w:rPr>
            <w:webHidden/>
          </w:rPr>
          <w:tab/>
        </w:r>
        <w:r>
          <w:rPr>
            <w:webHidden/>
          </w:rPr>
          <w:fldChar w:fldCharType="begin"/>
        </w:r>
        <w:r>
          <w:rPr>
            <w:webHidden/>
          </w:rPr>
          <w:instrText xml:space="preserve"> PAGEREF _Toc236468834 \h </w:instrText>
        </w:r>
        <w:r>
          <w:rPr>
            <w:webHidden/>
          </w:rPr>
        </w:r>
        <w:r>
          <w:rPr>
            <w:webHidden/>
          </w:rPr>
          <w:fldChar w:fldCharType="separate"/>
        </w:r>
        <w:r>
          <w:rPr>
            <w:webHidden/>
          </w:rPr>
          <w:t>59</w:t>
        </w:r>
        <w:r>
          <w:rPr>
            <w:webHidden/>
          </w:rPr>
          <w:fldChar w:fldCharType="end"/>
        </w:r>
      </w:hyperlink>
    </w:p>
    <w:p w14:paraId="4C65170B" w14:textId="39D84356"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35" w:history="1">
        <w:r w:rsidRPr="00154787">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CesiumGeoreferencePrim as a UsdTypedType subtype</w:t>
        </w:r>
        <w:r>
          <w:rPr>
            <w:webHidden/>
          </w:rPr>
          <w:tab/>
        </w:r>
        <w:r>
          <w:rPr>
            <w:webHidden/>
          </w:rPr>
          <w:fldChar w:fldCharType="begin"/>
        </w:r>
        <w:r>
          <w:rPr>
            <w:webHidden/>
          </w:rPr>
          <w:instrText xml:space="preserve"> PAGEREF _Toc236468835 \h </w:instrText>
        </w:r>
        <w:r>
          <w:rPr>
            <w:webHidden/>
          </w:rPr>
        </w:r>
        <w:r>
          <w:rPr>
            <w:webHidden/>
          </w:rPr>
          <w:fldChar w:fldCharType="separate"/>
        </w:r>
        <w:r>
          <w:rPr>
            <w:webHidden/>
          </w:rPr>
          <w:t>59</w:t>
        </w:r>
        <w:r>
          <w:rPr>
            <w:webHidden/>
          </w:rPr>
          <w:fldChar w:fldCharType="end"/>
        </w:r>
      </w:hyperlink>
    </w:p>
    <w:p w14:paraId="5D31EBD8" w14:textId="56D51A23"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36" w:history="1">
        <w:r w:rsidRPr="00154787">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CesiumGlobeAnchorAPI as a UsdApiSchemaType AddIn</w:t>
        </w:r>
        <w:r>
          <w:rPr>
            <w:webHidden/>
          </w:rPr>
          <w:tab/>
        </w:r>
        <w:r>
          <w:rPr>
            <w:webHidden/>
          </w:rPr>
          <w:fldChar w:fldCharType="begin"/>
        </w:r>
        <w:r>
          <w:rPr>
            <w:webHidden/>
          </w:rPr>
          <w:instrText xml:space="preserve"> PAGEREF _Toc236468836 \h </w:instrText>
        </w:r>
        <w:r>
          <w:rPr>
            <w:webHidden/>
          </w:rPr>
        </w:r>
        <w:r>
          <w:rPr>
            <w:webHidden/>
          </w:rPr>
          <w:fldChar w:fldCharType="separate"/>
        </w:r>
        <w:r>
          <w:rPr>
            <w:webHidden/>
          </w:rPr>
          <w:t>59</w:t>
        </w:r>
        <w:r>
          <w:rPr>
            <w:webHidden/>
          </w:rPr>
          <w:fldChar w:fldCharType="end"/>
        </w:r>
      </w:hyperlink>
    </w:p>
    <w:p w14:paraId="5F31980E" w14:textId="07E7D9D7"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37" w:history="1">
        <w:r w:rsidRPr="00154787">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Worked example</w:t>
        </w:r>
        <w:r>
          <w:rPr>
            <w:webHidden/>
          </w:rPr>
          <w:tab/>
        </w:r>
        <w:r>
          <w:rPr>
            <w:webHidden/>
          </w:rPr>
          <w:fldChar w:fldCharType="begin"/>
        </w:r>
        <w:r>
          <w:rPr>
            <w:webHidden/>
          </w:rPr>
          <w:instrText xml:space="preserve"> PAGEREF _Toc236468837 \h </w:instrText>
        </w:r>
        <w:r>
          <w:rPr>
            <w:webHidden/>
          </w:rPr>
        </w:r>
        <w:r>
          <w:rPr>
            <w:webHidden/>
          </w:rPr>
          <w:fldChar w:fldCharType="separate"/>
        </w:r>
        <w:r>
          <w:rPr>
            <w:webHidden/>
          </w:rPr>
          <w:t>59</w:t>
        </w:r>
        <w:r>
          <w:rPr>
            <w:webHidden/>
          </w:rPr>
          <w:fldChar w:fldCharType="end"/>
        </w:r>
      </w:hyperlink>
    </w:p>
    <w:p w14:paraId="0CA34215" w14:textId="6B78529A" w:rsidR="007C3C41" w:rsidRDefault="007C3C4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38" w:history="1">
        <w:r w:rsidRPr="00154787">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154787">
          <w:rPr>
            <w:rStyle w:val="Hyperlink"/>
          </w:rPr>
          <w:t>Round-trip</w:t>
        </w:r>
        <w:r>
          <w:rPr>
            <w:webHidden/>
          </w:rPr>
          <w:tab/>
        </w:r>
        <w:r>
          <w:rPr>
            <w:webHidden/>
          </w:rPr>
          <w:fldChar w:fldCharType="begin"/>
        </w:r>
        <w:r>
          <w:rPr>
            <w:webHidden/>
          </w:rPr>
          <w:instrText xml:space="preserve"> PAGEREF _Toc236468838 \h </w:instrText>
        </w:r>
        <w:r>
          <w:rPr>
            <w:webHidden/>
          </w:rPr>
        </w:r>
        <w:r>
          <w:rPr>
            <w:webHidden/>
          </w:rPr>
          <w:fldChar w:fldCharType="separate"/>
        </w:r>
        <w:r>
          <w:rPr>
            <w:webHidden/>
          </w:rPr>
          <w:t>60</w:t>
        </w:r>
        <w:r>
          <w:rPr>
            <w:webHidden/>
          </w:rPr>
          <w:fldChar w:fldCharType="end"/>
        </w:r>
      </w:hyperlink>
    </w:p>
    <w:p w14:paraId="49F66916" w14:textId="6E2ACFCE" w:rsidR="008E7137" w:rsidRDefault="000065B6">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BA46D2C" w14:textId="0CF4BAF1" w:rsidR="007C3C41" w:rsidRDefault="000065B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468839" w:history="1">
        <w:r w:rsidR="007C3C41" w:rsidRPr="001906EB">
          <w:rPr>
            <w:rStyle w:val="Hyperlink"/>
          </w:rPr>
          <w:t>Figure 1 – The scope of OPC UA within an enterprise</w:t>
        </w:r>
        <w:r w:rsidR="007C3C41">
          <w:tab/>
        </w:r>
        <w:r w:rsidR="007C3C41">
          <w:fldChar w:fldCharType="begin"/>
        </w:r>
        <w:r w:rsidR="007C3C41">
          <w:instrText xml:space="preserve"> PAGEREF _Toc236468839 \h </w:instrText>
        </w:r>
        <w:r w:rsidR="007C3C41">
          <w:fldChar w:fldCharType="separate"/>
        </w:r>
        <w:r w:rsidR="007C3C41">
          <w:t>21</w:t>
        </w:r>
        <w:r w:rsidR="007C3C41">
          <w:fldChar w:fldCharType="end"/>
        </w:r>
      </w:hyperlink>
    </w:p>
    <w:p w14:paraId="1DFD22E1" w14:textId="5D5891E8"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0" w:history="1">
        <w:r w:rsidRPr="001906EB">
          <w:rPr>
            <w:rStyle w:val="Hyperlink"/>
          </w:rPr>
          <w:t>Figure 2 – A basic Object in an OPC UA Address Space</w:t>
        </w:r>
        <w:r>
          <w:tab/>
        </w:r>
        <w:r>
          <w:fldChar w:fldCharType="begin"/>
        </w:r>
        <w:r>
          <w:instrText xml:space="preserve"> PAGEREF _Toc236468840 \h </w:instrText>
        </w:r>
        <w:r>
          <w:fldChar w:fldCharType="separate"/>
        </w:r>
        <w:r>
          <w:t>22</w:t>
        </w:r>
        <w:r>
          <w:fldChar w:fldCharType="end"/>
        </w:r>
      </w:hyperlink>
    </w:p>
    <w:p w14:paraId="132FC8D0" w14:textId="6D372A17"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1" w:history="1">
        <w:r w:rsidRPr="001906EB">
          <w:rPr>
            <w:rStyle w:val="Hyperlink"/>
          </w:rPr>
          <w:t>Figure 3 – The relationship between Type Definitions and Instances</w:t>
        </w:r>
        <w:r>
          <w:tab/>
        </w:r>
        <w:r>
          <w:fldChar w:fldCharType="begin"/>
        </w:r>
        <w:r>
          <w:instrText xml:space="preserve"> PAGEREF _Toc236468841 \h </w:instrText>
        </w:r>
        <w:r>
          <w:fldChar w:fldCharType="separate"/>
        </w:r>
        <w:r>
          <w:t>23</w:t>
        </w:r>
        <w:r>
          <w:fldChar w:fldCharType="end"/>
        </w:r>
      </w:hyperlink>
    </w:p>
    <w:p w14:paraId="2B379A72" w14:textId="2EE41FF2"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2" w:history="1">
        <w:r w:rsidRPr="001906EB">
          <w:rPr>
            <w:rStyle w:val="Hyperlink"/>
          </w:rPr>
          <w:t>Figure 4 – Examples of References between Objects</w:t>
        </w:r>
        <w:r>
          <w:tab/>
        </w:r>
        <w:r>
          <w:fldChar w:fldCharType="begin"/>
        </w:r>
        <w:r>
          <w:instrText xml:space="preserve"> PAGEREF _Toc236468842 \h </w:instrText>
        </w:r>
        <w:r>
          <w:fldChar w:fldCharType="separate"/>
        </w:r>
        <w:r>
          <w:t>24</w:t>
        </w:r>
        <w:r>
          <w:fldChar w:fldCharType="end"/>
        </w:r>
      </w:hyperlink>
    </w:p>
    <w:p w14:paraId="0F2CDAD0" w14:textId="2085BDDC"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3" w:history="1">
        <w:r w:rsidRPr="001906EB">
          <w:rPr>
            <w:rStyle w:val="Hyperlink"/>
          </w:rPr>
          <w:t>Figure 5 – The OPC UA Information Model notation</w:t>
        </w:r>
        <w:r>
          <w:tab/>
        </w:r>
        <w:r>
          <w:fldChar w:fldCharType="begin"/>
        </w:r>
        <w:r>
          <w:instrText xml:space="preserve"> PAGEREF _Toc236468843 \h </w:instrText>
        </w:r>
        <w:r>
          <w:fldChar w:fldCharType="separate"/>
        </w:r>
        <w:r>
          <w:t>24</w:t>
        </w:r>
        <w:r>
          <w:fldChar w:fldCharType="end"/>
        </w:r>
      </w:hyperlink>
    </w:p>
    <w:p w14:paraId="718DA69E" w14:textId="46D31768" w:rsidR="008E7137" w:rsidRDefault="000065B6">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53A1DD96" w14:textId="4E5A5C61" w:rsidR="007C3C41" w:rsidRDefault="000065B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468844" w:history="1">
        <w:r w:rsidR="007C3C41" w:rsidRPr="00034166">
          <w:rPr>
            <w:rStyle w:val="Hyperlink"/>
          </w:rPr>
          <w:t>Table 1 – Examples of DataTypes</w:t>
        </w:r>
        <w:r w:rsidR="007C3C41">
          <w:tab/>
        </w:r>
        <w:r w:rsidR="007C3C41">
          <w:fldChar w:fldCharType="begin"/>
        </w:r>
        <w:r w:rsidR="007C3C41">
          <w:instrText xml:space="preserve"> PAGEREF _Toc236468844 \h </w:instrText>
        </w:r>
        <w:r w:rsidR="007C3C41">
          <w:fldChar w:fldCharType="separate"/>
        </w:r>
        <w:r w:rsidR="007C3C41">
          <w:t>14</w:t>
        </w:r>
        <w:r w:rsidR="007C3C41">
          <w:fldChar w:fldCharType="end"/>
        </w:r>
      </w:hyperlink>
    </w:p>
    <w:p w14:paraId="03BEA07B" w14:textId="61821BBB"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5" w:history="1">
        <w:r w:rsidRPr="00034166">
          <w:rPr>
            <w:rStyle w:val="Hyperlink"/>
          </w:rPr>
          <w:t>Table 2 – Type Definition Table</w:t>
        </w:r>
        <w:r>
          <w:tab/>
        </w:r>
        <w:r>
          <w:fldChar w:fldCharType="begin"/>
        </w:r>
        <w:r>
          <w:instrText xml:space="preserve"> PAGEREF _Toc236468845 \h </w:instrText>
        </w:r>
        <w:r>
          <w:fldChar w:fldCharType="separate"/>
        </w:r>
        <w:r>
          <w:t>15</w:t>
        </w:r>
        <w:r>
          <w:fldChar w:fldCharType="end"/>
        </w:r>
      </w:hyperlink>
    </w:p>
    <w:p w14:paraId="431F521F" w14:textId="508F016C"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6" w:history="1">
        <w:r w:rsidRPr="00034166">
          <w:rPr>
            <w:rStyle w:val="Hyperlink"/>
          </w:rPr>
          <w:t>Table 3 – Examples of Other characteristics</w:t>
        </w:r>
        <w:r>
          <w:tab/>
        </w:r>
        <w:r>
          <w:fldChar w:fldCharType="begin"/>
        </w:r>
        <w:r>
          <w:instrText xml:space="preserve"> PAGEREF _Toc236468846 \h </w:instrText>
        </w:r>
        <w:r>
          <w:fldChar w:fldCharType="separate"/>
        </w:r>
        <w:r>
          <w:t>15</w:t>
        </w:r>
        <w:r>
          <w:fldChar w:fldCharType="end"/>
        </w:r>
      </w:hyperlink>
    </w:p>
    <w:p w14:paraId="239E3506" w14:textId="58BCE424"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7" w:history="1">
        <w:r w:rsidRPr="00034166">
          <w:rPr>
            <w:rStyle w:val="Hyperlink"/>
          </w:rPr>
          <w:t>Table 4 – &lt;some&gt;Type additional References</w:t>
        </w:r>
        <w:r>
          <w:tab/>
        </w:r>
        <w:r>
          <w:fldChar w:fldCharType="begin"/>
        </w:r>
        <w:r>
          <w:instrText xml:space="preserve"> PAGEREF _Toc236468847 \h </w:instrText>
        </w:r>
        <w:r>
          <w:fldChar w:fldCharType="separate"/>
        </w:r>
        <w:r>
          <w:t>16</w:t>
        </w:r>
        <w:r>
          <w:fldChar w:fldCharType="end"/>
        </w:r>
      </w:hyperlink>
    </w:p>
    <w:p w14:paraId="0764DEC8" w14:textId="62BE9202"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8" w:history="1">
        <w:r w:rsidRPr="00034166">
          <w:rPr>
            <w:rStyle w:val="Hyperlink"/>
          </w:rPr>
          <w:t>Table 5 – &lt;some&gt;Type additional subcomponents</w:t>
        </w:r>
        <w:r>
          <w:tab/>
        </w:r>
        <w:r>
          <w:fldChar w:fldCharType="begin"/>
        </w:r>
        <w:r>
          <w:instrText xml:space="preserve"> PAGEREF _Toc236468848 \h </w:instrText>
        </w:r>
        <w:r>
          <w:fldChar w:fldCharType="separate"/>
        </w:r>
        <w:r>
          <w:t>16</w:t>
        </w:r>
        <w:r>
          <w:fldChar w:fldCharType="end"/>
        </w:r>
      </w:hyperlink>
    </w:p>
    <w:p w14:paraId="43C34997" w14:textId="0AB5B3D1"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9" w:history="1">
        <w:r w:rsidRPr="00034166">
          <w:rPr>
            <w:rStyle w:val="Hyperlink"/>
          </w:rPr>
          <w:t>Table 6 – &lt;some&gt;Type Attribute values for child Nodes</w:t>
        </w:r>
        <w:r>
          <w:tab/>
        </w:r>
        <w:r>
          <w:fldChar w:fldCharType="begin"/>
        </w:r>
        <w:r>
          <w:instrText xml:space="preserve"> PAGEREF _Toc236468849 \h </w:instrText>
        </w:r>
        <w:r>
          <w:fldChar w:fldCharType="separate"/>
        </w:r>
        <w:r>
          <w:t>16</w:t>
        </w:r>
        <w:r>
          <w:fldChar w:fldCharType="end"/>
        </w:r>
      </w:hyperlink>
    </w:p>
    <w:p w14:paraId="35EB02C4" w14:textId="1D1323D1"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0" w:history="1">
        <w:r w:rsidRPr="00034166">
          <w:rPr>
            <w:rStyle w:val="Hyperlink"/>
          </w:rPr>
          <w:t>Table 7 – Common Node Attributes</w:t>
        </w:r>
        <w:r>
          <w:tab/>
        </w:r>
        <w:r>
          <w:fldChar w:fldCharType="begin"/>
        </w:r>
        <w:r>
          <w:instrText xml:space="preserve"> PAGEREF _Toc236468850 \h </w:instrText>
        </w:r>
        <w:r>
          <w:fldChar w:fldCharType="separate"/>
        </w:r>
        <w:r>
          <w:t>18</w:t>
        </w:r>
        <w:r>
          <w:fldChar w:fldCharType="end"/>
        </w:r>
      </w:hyperlink>
    </w:p>
    <w:p w14:paraId="13D5FC09" w14:textId="180866D0"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1" w:history="1">
        <w:r w:rsidRPr="00034166">
          <w:rPr>
            <w:rStyle w:val="Hyperlink"/>
          </w:rPr>
          <w:t>Table 8 – Common Object Attributes</w:t>
        </w:r>
        <w:r>
          <w:tab/>
        </w:r>
        <w:r>
          <w:fldChar w:fldCharType="begin"/>
        </w:r>
        <w:r>
          <w:instrText xml:space="preserve"> PAGEREF _Toc236468851 \h </w:instrText>
        </w:r>
        <w:r>
          <w:fldChar w:fldCharType="separate"/>
        </w:r>
        <w:r>
          <w:t>18</w:t>
        </w:r>
        <w:r>
          <w:fldChar w:fldCharType="end"/>
        </w:r>
      </w:hyperlink>
    </w:p>
    <w:p w14:paraId="1332AF27" w14:textId="2A1834A3"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2" w:history="1">
        <w:r w:rsidRPr="00034166">
          <w:rPr>
            <w:rStyle w:val="Hyperlink"/>
          </w:rPr>
          <w:t>Table 9 – Common Variable Attributes</w:t>
        </w:r>
        <w:r>
          <w:tab/>
        </w:r>
        <w:r>
          <w:fldChar w:fldCharType="begin"/>
        </w:r>
        <w:r>
          <w:instrText xml:space="preserve"> PAGEREF _Toc236468852 \h </w:instrText>
        </w:r>
        <w:r>
          <w:fldChar w:fldCharType="separate"/>
        </w:r>
        <w:r>
          <w:t>18</w:t>
        </w:r>
        <w:r>
          <w:fldChar w:fldCharType="end"/>
        </w:r>
      </w:hyperlink>
    </w:p>
    <w:p w14:paraId="1A762265" w14:textId="33135D1A"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3" w:history="1">
        <w:r w:rsidRPr="00034166">
          <w:rPr>
            <w:rStyle w:val="Hyperlink"/>
          </w:rPr>
          <w:t>Table 10 – Common VariableType Attributes</w:t>
        </w:r>
        <w:r>
          <w:tab/>
        </w:r>
        <w:r>
          <w:fldChar w:fldCharType="begin"/>
        </w:r>
        <w:r>
          <w:instrText xml:space="preserve"> PAGEREF _Toc236468853 \h </w:instrText>
        </w:r>
        <w:r>
          <w:fldChar w:fldCharType="separate"/>
        </w:r>
        <w:r>
          <w:t>19</w:t>
        </w:r>
        <w:r>
          <w:fldChar w:fldCharType="end"/>
        </w:r>
      </w:hyperlink>
    </w:p>
    <w:p w14:paraId="41122B26" w14:textId="334D823F"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4" w:history="1">
        <w:r w:rsidRPr="00034166">
          <w:rPr>
            <w:rStyle w:val="Hyperlink"/>
          </w:rPr>
          <w:t>Table 11 – Common Method Attributes</w:t>
        </w:r>
        <w:r>
          <w:tab/>
        </w:r>
        <w:r>
          <w:fldChar w:fldCharType="begin"/>
        </w:r>
        <w:r>
          <w:instrText xml:space="preserve"> PAGEREF _Toc236468854 \h </w:instrText>
        </w:r>
        <w:r>
          <w:fldChar w:fldCharType="separate"/>
        </w:r>
        <w:r>
          <w:t>19</w:t>
        </w:r>
        <w:r>
          <w:fldChar w:fldCharType="end"/>
        </w:r>
      </w:hyperlink>
    </w:p>
    <w:p w14:paraId="710E1BF5" w14:textId="3FE4A750"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5" w:history="1">
        <w:r w:rsidRPr="00034166">
          <w:rPr>
            <w:rStyle w:val="Hyperlink"/>
          </w:rPr>
          <w:t>Table 12 – Structures without optional fields where none of the fields allow subtypes</w:t>
        </w:r>
        <w:r>
          <w:tab/>
        </w:r>
        <w:r>
          <w:fldChar w:fldCharType="begin"/>
        </w:r>
        <w:r>
          <w:instrText xml:space="preserve"> PAGEREF _Toc236468855 \h </w:instrText>
        </w:r>
        <w:r>
          <w:fldChar w:fldCharType="separate"/>
        </w:r>
        <w:r>
          <w:t>19</w:t>
        </w:r>
        <w:r>
          <w:fldChar w:fldCharType="end"/>
        </w:r>
      </w:hyperlink>
    </w:p>
    <w:p w14:paraId="455366F6" w14:textId="341C1FFD"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6" w:history="1">
        <w:r w:rsidRPr="00034166">
          <w:rPr>
            <w:rStyle w:val="Hyperlink"/>
          </w:rPr>
          <w:t>Table 13 – Structures with optional fields</w:t>
        </w:r>
        <w:r>
          <w:tab/>
        </w:r>
        <w:r>
          <w:fldChar w:fldCharType="begin"/>
        </w:r>
        <w:r>
          <w:instrText xml:space="preserve"> PAGEREF _Toc236468856 \h </w:instrText>
        </w:r>
        <w:r>
          <w:fldChar w:fldCharType="separate"/>
        </w:r>
        <w:r>
          <w:t>19</w:t>
        </w:r>
        <w:r>
          <w:fldChar w:fldCharType="end"/>
        </w:r>
      </w:hyperlink>
    </w:p>
    <w:p w14:paraId="2BA1C702" w14:textId="54193EB2"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7" w:history="1">
        <w:r w:rsidRPr="00034166">
          <w:rPr>
            <w:rStyle w:val="Hyperlink"/>
          </w:rPr>
          <w:t>Table 14 – Structures where one or more of the fields allow subtypes</w:t>
        </w:r>
        <w:r>
          <w:tab/>
        </w:r>
        <w:r>
          <w:fldChar w:fldCharType="begin"/>
        </w:r>
        <w:r>
          <w:instrText xml:space="preserve"> PAGEREF _Toc236468857 \h </w:instrText>
        </w:r>
        <w:r>
          <w:fldChar w:fldCharType="separate"/>
        </w:r>
        <w:r>
          <w:t>20</w:t>
        </w:r>
        <w:r>
          <w:fldChar w:fldCharType="end"/>
        </w:r>
      </w:hyperlink>
    </w:p>
    <w:p w14:paraId="785C50D2" w14:textId="4547A7E5"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8" w:history="1">
        <w:r w:rsidRPr="00034166">
          <w:rPr>
            <w:rStyle w:val="Hyperlink"/>
          </w:rPr>
          <w:t>Table 15 – Two complementary models</w:t>
        </w:r>
        <w:r>
          <w:tab/>
        </w:r>
        <w:r>
          <w:fldChar w:fldCharType="begin"/>
        </w:r>
        <w:r>
          <w:instrText xml:space="preserve"> PAGEREF _Toc236468858 \h </w:instrText>
        </w:r>
        <w:r>
          <w:fldChar w:fldCharType="separate"/>
        </w:r>
        <w:r>
          <w:t>26</w:t>
        </w:r>
        <w:r>
          <w:fldChar w:fldCharType="end"/>
        </w:r>
      </w:hyperlink>
    </w:p>
    <w:p w14:paraId="089571DE" w14:textId="5F50CBE3"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9" w:history="1">
        <w:r w:rsidRPr="00034166">
          <w:rPr>
            <w:rStyle w:val="Hyperlink"/>
          </w:rPr>
          <w:t>Table 16 – USD concept to OPC UA Node</w:t>
        </w:r>
        <w:r>
          <w:tab/>
        </w:r>
        <w:r>
          <w:fldChar w:fldCharType="begin"/>
        </w:r>
        <w:r>
          <w:instrText xml:space="preserve"> PAGEREF _Toc236468859 \h </w:instrText>
        </w:r>
        <w:r>
          <w:fldChar w:fldCharType="separate"/>
        </w:r>
        <w:r>
          <w:t>27</w:t>
        </w:r>
        <w:r>
          <w:fldChar w:fldCharType="end"/>
        </w:r>
      </w:hyperlink>
    </w:p>
    <w:p w14:paraId="683E0293" w14:textId="65891B28"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0" w:history="1">
        <w:r w:rsidRPr="00034166">
          <w:rPr>
            <w:rStyle w:val="Hyperlink"/>
          </w:rPr>
          <w:t>Table 17 – SdfValueTypeName to OPC UA DataType and ValueRank</w:t>
        </w:r>
        <w:r>
          <w:tab/>
        </w:r>
        <w:r>
          <w:fldChar w:fldCharType="begin"/>
        </w:r>
        <w:r>
          <w:instrText xml:space="preserve"> PAGEREF _Toc236468860 \h </w:instrText>
        </w:r>
        <w:r>
          <w:fldChar w:fldCharType="separate"/>
        </w:r>
        <w:r>
          <w:t>28</w:t>
        </w:r>
        <w:r>
          <w:fldChar w:fldCharType="end"/>
        </w:r>
      </w:hyperlink>
    </w:p>
    <w:p w14:paraId="2DF5B2B2" w14:textId="54FD2925"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1" w:history="1">
        <w:r w:rsidRPr="00034166">
          <w:rPr>
            <w:rStyle w:val="Hyperlink"/>
          </w:rPr>
          <w:t>Table 18 – UsdStageType definition</w:t>
        </w:r>
        <w:r>
          <w:tab/>
        </w:r>
        <w:r>
          <w:fldChar w:fldCharType="begin"/>
        </w:r>
        <w:r>
          <w:instrText xml:space="preserve"> PAGEREF _Toc236468861 \h </w:instrText>
        </w:r>
        <w:r>
          <w:fldChar w:fldCharType="separate"/>
        </w:r>
        <w:r>
          <w:t>31</w:t>
        </w:r>
        <w:r>
          <w:fldChar w:fldCharType="end"/>
        </w:r>
      </w:hyperlink>
    </w:p>
    <w:p w14:paraId="45D522B7" w14:textId="68A59199"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2" w:history="1">
        <w:r w:rsidRPr="00034166">
          <w:rPr>
            <w:rStyle w:val="Hyperlink"/>
          </w:rPr>
          <w:t>Table 19 – UsdPrimType definition</w:t>
        </w:r>
        <w:r>
          <w:tab/>
        </w:r>
        <w:r>
          <w:fldChar w:fldCharType="begin"/>
        </w:r>
        <w:r>
          <w:instrText xml:space="preserve"> PAGEREF _Toc236468862 \h </w:instrText>
        </w:r>
        <w:r>
          <w:fldChar w:fldCharType="separate"/>
        </w:r>
        <w:r>
          <w:t>31</w:t>
        </w:r>
        <w:r>
          <w:fldChar w:fldCharType="end"/>
        </w:r>
      </w:hyperlink>
    </w:p>
    <w:p w14:paraId="1CA1AE55" w14:textId="5D22145A"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3" w:history="1">
        <w:r w:rsidRPr="00034166">
          <w:rPr>
            <w:rStyle w:val="Hyperlink"/>
          </w:rPr>
          <w:t>Table 20 – UsdTypedType definition</w:t>
        </w:r>
        <w:r>
          <w:tab/>
        </w:r>
        <w:r>
          <w:fldChar w:fldCharType="begin"/>
        </w:r>
        <w:r>
          <w:instrText xml:space="preserve"> PAGEREF _Toc236468863 \h </w:instrText>
        </w:r>
        <w:r>
          <w:fldChar w:fldCharType="separate"/>
        </w:r>
        <w:r>
          <w:t>32</w:t>
        </w:r>
        <w:r>
          <w:fldChar w:fldCharType="end"/>
        </w:r>
      </w:hyperlink>
    </w:p>
    <w:p w14:paraId="01A9C348" w14:textId="125AFBAB"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4" w:history="1">
        <w:r w:rsidRPr="00034166">
          <w:rPr>
            <w:rStyle w:val="Hyperlink"/>
          </w:rPr>
          <w:t>Table 21 – UsdRelationshipType definition</w:t>
        </w:r>
        <w:r>
          <w:tab/>
        </w:r>
        <w:r>
          <w:fldChar w:fldCharType="begin"/>
        </w:r>
        <w:r>
          <w:instrText xml:space="preserve"> PAGEREF _Toc236468864 \h </w:instrText>
        </w:r>
        <w:r>
          <w:fldChar w:fldCharType="separate"/>
        </w:r>
        <w:r>
          <w:t>32</w:t>
        </w:r>
        <w:r>
          <w:fldChar w:fldCharType="end"/>
        </w:r>
      </w:hyperlink>
    </w:p>
    <w:p w14:paraId="68B550CF" w14:textId="01738104"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5" w:history="1">
        <w:r w:rsidRPr="00034166">
          <w:rPr>
            <w:rStyle w:val="Hyperlink"/>
          </w:rPr>
          <w:t>Table 22 – UsdCompositionArcType definition</w:t>
        </w:r>
        <w:r>
          <w:tab/>
        </w:r>
        <w:r>
          <w:fldChar w:fldCharType="begin"/>
        </w:r>
        <w:r>
          <w:instrText xml:space="preserve"> PAGEREF _Toc236468865 \h </w:instrText>
        </w:r>
        <w:r>
          <w:fldChar w:fldCharType="separate"/>
        </w:r>
        <w:r>
          <w:t>33</w:t>
        </w:r>
        <w:r>
          <w:fldChar w:fldCharType="end"/>
        </w:r>
      </w:hyperlink>
    </w:p>
    <w:p w14:paraId="0EEA0320" w14:textId="13B8846D"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6" w:history="1">
        <w:r w:rsidRPr="00034166">
          <w:rPr>
            <w:rStyle w:val="Hyperlink"/>
          </w:rPr>
          <w:t>Table 23 – UsdGeoreferenceApiType definition</w:t>
        </w:r>
        <w:r>
          <w:tab/>
        </w:r>
        <w:r>
          <w:fldChar w:fldCharType="begin"/>
        </w:r>
        <w:r>
          <w:instrText xml:space="preserve"> PAGEREF _Toc236468866 \h </w:instrText>
        </w:r>
        <w:r>
          <w:fldChar w:fldCharType="separate"/>
        </w:r>
        <w:r>
          <w:t>34</w:t>
        </w:r>
        <w:r>
          <w:fldChar w:fldCharType="end"/>
        </w:r>
      </w:hyperlink>
    </w:p>
    <w:p w14:paraId="42868D1C" w14:textId="77CC5679"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7" w:history="1">
        <w:r w:rsidRPr="00034166">
          <w:rPr>
            <w:rStyle w:val="Hyperlink"/>
          </w:rPr>
          <w:t>Table 24 – UsdGeomImageableType definition</w:t>
        </w:r>
        <w:r>
          <w:tab/>
        </w:r>
        <w:r>
          <w:fldChar w:fldCharType="begin"/>
        </w:r>
        <w:r>
          <w:instrText xml:space="preserve"> PAGEREF _Toc236468867 \h </w:instrText>
        </w:r>
        <w:r>
          <w:fldChar w:fldCharType="separate"/>
        </w:r>
        <w:r>
          <w:t>34</w:t>
        </w:r>
        <w:r>
          <w:fldChar w:fldCharType="end"/>
        </w:r>
      </w:hyperlink>
    </w:p>
    <w:p w14:paraId="3EE044A3" w14:textId="285082BF"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8" w:history="1">
        <w:r w:rsidRPr="00034166">
          <w:rPr>
            <w:rStyle w:val="Hyperlink"/>
          </w:rPr>
          <w:t>Table 25 – UsdGeomXformableType definition</w:t>
        </w:r>
        <w:r>
          <w:tab/>
        </w:r>
        <w:r>
          <w:fldChar w:fldCharType="begin"/>
        </w:r>
        <w:r>
          <w:instrText xml:space="preserve"> PAGEREF _Toc236468868 \h </w:instrText>
        </w:r>
        <w:r>
          <w:fldChar w:fldCharType="separate"/>
        </w:r>
        <w:r>
          <w:t>34</w:t>
        </w:r>
        <w:r>
          <w:fldChar w:fldCharType="end"/>
        </w:r>
      </w:hyperlink>
    </w:p>
    <w:p w14:paraId="3CB5F669" w14:textId="3286B532"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9" w:history="1">
        <w:r w:rsidRPr="00034166">
          <w:rPr>
            <w:rStyle w:val="Hyperlink"/>
          </w:rPr>
          <w:t>Table 26 – UsdGeomXformType definition</w:t>
        </w:r>
        <w:r>
          <w:tab/>
        </w:r>
        <w:r>
          <w:fldChar w:fldCharType="begin"/>
        </w:r>
        <w:r>
          <w:instrText xml:space="preserve"> PAGEREF _Toc236468869 \h </w:instrText>
        </w:r>
        <w:r>
          <w:fldChar w:fldCharType="separate"/>
        </w:r>
        <w:r>
          <w:t>35</w:t>
        </w:r>
        <w:r>
          <w:fldChar w:fldCharType="end"/>
        </w:r>
      </w:hyperlink>
    </w:p>
    <w:p w14:paraId="2BBAE1C7" w14:textId="215EC79B"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0" w:history="1">
        <w:r w:rsidRPr="00034166">
          <w:rPr>
            <w:rStyle w:val="Hyperlink"/>
          </w:rPr>
          <w:t>Table 27 – UsdGeomScopeType definition</w:t>
        </w:r>
        <w:r>
          <w:tab/>
        </w:r>
        <w:r>
          <w:fldChar w:fldCharType="begin"/>
        </w:r>
        <w:r>
          <w:instrText xml:space="preserve"> PAGEREF _Toc236468870 \h </w:instrText>
        </w:r>
        <w:r>
          <w:fldChar w:fldCharType="separate"/>
        </w:r>
        <w:r>
          <w:t>35</w:t>
        </w:r>
        <w:r>
          <w:fldChar w:fldCharType="end"/>
        </w:r>
      </w:hyperlink>
    </w:p>
    <w:p w14:paraId="3B745BA5" w14:textId="7478A922"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1" w:history="1">
        <w:r w:rsidRPr="00034166">
          <w:rPr>
            <w:rStyle w:val="Hyperlink"/>
          </w:rPr>
          <w:t>Table 28 – UsdGeomGprimType definition</w:t>
        </w:r>
        <w:r>
          <w:tab/>
        </w:r>
        <w:r>
          <w:fldChar w:fldCharType="begin"/>
        </w:r>
        <w:r>
          <w:instrText xml:space="preserve"> PAGEREF _Toc236468871 \h </w:instrText>
        </w:r>
        <w:r>
          <w:fldChar w:fldCharType="separate"/>
        </w:r>
        <w:r>
          <w:t>35</w:t>
        </w:r>
        <w:r>
          <w:fldChar w:fldCharType="end"/>
        </w:r>
      </w:hyperlink>
    </w:p>
    <w:p w14:paraId="79ECA64D" w14:textId="3D7ED114"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2" w:history="1">
        <w:r w:rsidRPr="00034166">
          <w:rPr>
            <w:rStyle w:val="Hyperlink"/>
          </w:rPr>
          <w:t>Table 29 – UsdGeomMeshType definition</w:t>
        </w:r>
        <w:r>
          <w:tab/>
        </w:r>
        <w:r>
          <w:fldChar w:fldCharType="begin"/>
        </w:r>
        <w:r>
          <w:instrText xml:space="preserve"> PAGEREF _Toc236468872 \h </w:instrText>
        </w:r>
        <w:r>
          <w:fldChar w:fldCharType="separate"/>
        </w:r>
        <w:r>
          <w:t>36</w:t>
        </w:r>
        <w:r>
          <w:fldChar w:fldCharType="end"/>
        </w:r>
      </w:hyperlink>
    </w:p>
    <w:p w14:paraId="06B4BE41" w14:textId="1E8C5227"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3" w:history="1">
        <w:r w:rsidRPr="00034166">
          <w:rPr>
            <w:rStyle w:val="Hyperlink"/>
          </w:rPr>
          <w:t>Table 30 – UsdGeomCylinderType definition</w:t>
        </w:r>
        <w:r>
          <w:tab/>
        </w:r>
        <w:r>
          <w:fldChar w:fldCharType="begin"/>
        </w:r>
        <w:r>
          <w:instrText xml:space="preserve"> PAGEREF _Toc236468873 \h </w:instrText>
        </w:r>
        <w:r>
          <w:fldChar w:fldCharType="separate"/>
        </w:r>
        <w:r>
          <w:t>36</w:t>
        </w:r>
        <w:r>
          <w:fldChar w:fldCharType="end"/>
        </w:r>
      </w:hyperlink>
    </w:p>
    <w:p w14:paraId="5EF374D7" w14:textId="74D8857F"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4" w:history="1">
        <w:r w:rsidRPr="00034166">
          <w:rPr>
            <w:rStyle w:val="Hyperlink"/>
          </w:rPr>
          <w:t>Table 31 – UsdGeomSphereType definition</w:t>
        </w:r>
        <w:r>
          <w:tab/>
        </w:r>
        <w:r>
          <w:fldChar w:fldCharType="begin"/>
        </w:r>
        <w:r>
          <w:instrText xml:space="preserve"> PAGEREF _Toc236468874 \h </w:instrText>
        </w:r>
        <w:r>
          <w:fldChar w:fldCharType="separate"/>
        </w:r>
        <w:r>
          <w:t>36</w:t>
        </w:r>
        <w:r>
          <w:fldChar w:fldCharType="end"/>
        </w:r>
      </w:hyperlink>
    </w:p>
    <w:p w14:paraId="3CD642E8" w14:textId="0A940AFB"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5" w:history="1">
        <w:r w:rsidRPr="00034166">
          <w:rPr>
            <w:rStyle w:val="Hyperlink"/>
          </w:rPr>
          <w:t>Table 32 – UsdGeomCubeType definition</w:t>
        </w:r>
        <w:r>
          <w:tab/>
        </w:r>
        <w:r>
          <w:fldChar w:fldCharType="begin"/>
        </w:r>
        <w:r>
          <w:instrText xml:space="preserve"> PAGEREF _Toc236468875 \h </w:instrText>
        </w:r>
        <w:r>
          <w:fldChar w:fldCharType="separate"/>
        </w:r>
        <w:r>
          <w:t>37</w:t>
        </w:r>
        <w:r>
          <w:fldChar w:fldCharType="end"/>
        </w:r>
      </w:hyperlink>
    </w:p>
    <w:p w14:paraId="02D1A037" w14:textId="0186CA9E"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6" w:history="1">
        <w:r w:rsidRPr="00034166">
          <w:rPr>
            <w:rStyle w:val="Hyperlink"/>
          </w:rPr>
          <w:t>Table 33 – UsdGeomConeType definition</w:t>
        </w:r>
        <w:r>
          <w:tab/>
        </w:r>
        <w:r>
          <w:fldChar w:fldCharType="begin"/>
        </w:r>
        <w:r>
          <w:instrText xml:space="preserve"> PAGEREF _Toc236468876 \h </w:instrText>
        </w:r>
        <w:r>
          <w:fldChar w:fldCharType="separate"/>
        </w:r>
        <w:r>
          <w:t>37</w:t>
        </w:r>
        <w:r>
          <w:fldChar w:fldCharType="end"/>
        </w:r>
      </w:hyperlink>
    </w:p>
    <w:p w14:paraId="3EFC20F7" w14:textId="48DE2595"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7" w:history="1">
        <w:r w:rsidRPr="00034166">
          <w:rPr>
            <w:rStyle w:val="Hyperlink"/>
          </w:rPr>
          <w:t>Table 34 – UsdGeomCapsuleType definition</w:t>
        </w:r>
        <w:r>
          <w:tab/>
        </w:r>
        <w:r>
          <w:fldChar w:fldCharType="begin"/>
        </w:r>
        <w:r>
          <w:instrText xml:space="preserve"> PAGEREF _Toc236468877 \h </w:instrText>
        </w:r>
        <w:r>
          <w:fldChar w:fldCharType="separate"/>
        </w:r>
        <w:r>
          <w:t>37</w:t>
        </w:r>
        <w:r>
          <w:fldChar w:fldCharType="end"/>
        </w:r>
      </w:hyperlink>
    </w:p>
    <w:p w14:paraId="69898C68" w14:textId="048F98C8"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8" w:history="1">
        <w:r w:rsidRPr="00034166">
          <w:rPr>
            <w:rStyle w:val="Hyperlink"/>
          </w:rPr>
          <w:t>Table 35 – UsdShadeMaterialType definition</w:t>
        </w:r>
        <w:r>
          <w:tab/>
        </w:r>
        <w:r>
          <w:fldChar w:fldCharType="begin"/>
        </w:r>
        <w:r>
          <w:instrText xml:space="preserve"> PAGEREF _Toc236468878 \h </w:instrText>
        </w:r>
        <w:r>
          <w:fldChar w:fldCharType="separate"/>
        </w:r>
        <w:r>
          <w:t>38</w:t>
        </w:r>
        <w:r>
          <w:fldChar w:fldCharType="end"/>
        </w:r>
      </w:hyperlink>
    </w:p>
    <w:p w14:paraId="5CDC591B" w14:textId="50BFEAA0"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9" w:history="1">
        <w:r w:rsidRPr="00034166">
          <w:rPr>
            <w:rStyle w:val="Hyperlink"/>
          </w:rPr>
          <w:t>Table 36 – UsdShadeShaderType definition</w:t>
        </w:r>
        <w:r>
          <w:tab/>
        </w:r>
        <w:r>
          <w:fldChar w:fldCharType="begin"/>
        </w:r>
        <w:r>
          <w:instrText xml:space="preserve"> PAGEREF _Toc236468879 \h </w:instrText>
        </w:r>
        <w:r>
          <w:fldChar w:fldCharType="separate"/>
        </w:r>
        <w:r>
          <w:t>38</w:t>
        </w:r>
        <w:r>
          <w:fldChar w:fldCharType="end"/>
        </w:r>
      </w:hyperlink>
    </w:p>
    <w:p w14:paraId="0C534D29" w14:textId="1A9D3EAF"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0" w:history="1">
        <w:r w:rsidRPr="00034166">
          <w:rPr>
            <w:rStyle w:val="Hyperlink"/>
          </w:rPr>
          <w:t>Table 37 – UsdVariantSetType definition</w:t>
        </w:r>
        <w:r>
          <w:tab/>
        </w:r>
        <w:r>
          <w:fldChar w:fldCharType="begin"/>
        </w:r>
        <w:r>
          <w:instrText xml:space="preserve"> PAGEREF _Toc236468880 \h </w:instrText>
        </w:r>
        <w:r>
          <w:fldChar w:fldCharType="separate"/>
        </w:r>
        <w:r>
          <w:t>38</w:t>
        </w:r>
        <w:r>
          <w:fldChar w:fldCharType="end"/>
        </w:r>
      </w:hyperlink>
    </w:p>
    <w:p w14:paraId="72C3C408" w14:textId="7CD9142F"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1" w:history="1">
        <w:r w:rsidRPr="00034166">
          <w:rPr>
            <w:rStyle w:val="Hyperlink"/>
          </w:rPr>
          <w:t>Table 38 – UsdApiSchemaType definition</w:t>
        </w:r>
        <w:r>
          <w:tab/>
        </w:r>
        <w:r>
          <w:fldChar w:fldCharType="begin"/>
        </w:r>
        <w:r>
          <w:instrText xml:space="preserve"> PAGEREF _Toc236468881 \h </w:instrText>
        </w:r>
        <w:r>
          <w:fldChar w:fldCharType="separate"/>
        </w:r>
        <w:r>
          <w:t>39</w:t>
        </w:r>
        <w:r>
          <w:fldChar w:fldCharType="end"/>
        </w:r>
      </w:hyperlink>
    </w:p>
    <w:p w14:paraId="5B445234" w14:textId="22E55525"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2" w:history="1">
        <w:r w:rsidRPr="00034166">
          <w:rPr>
            <w:rStyle w:val="Hyperlink"/>
          </w:rPr>
          <w:t>Table 39 – UsdCollectionAPIType definition</w:t>
        </w:r>
        <w:r>
          <w:tab/>
        </w:r>
        <w:r>
          <w:fldChar w:fldCharType="begin"/>
        </w:r>
        <w:r>
          <w:instrText xml:space="preserve"> PAGEREF _Toc236468882 \h </w:instrText>
        </w:r>
        <w:r>
          <w:fldChar w:fldCharType="separate"/>
        </w:r>
        <w:r>
          <w:t>39</w:t>
        </w:r>
        <w:r>
          <w:fldChar w:fldCharType="end"/>
        </w:r>
      </w:hyperlink>
    </w:p>
    <w:p w14:paraId="671272EC" w14:textId="4728A84B"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3" w:history="1">
        <w:r w:rsidRPr="00034166">
          <w:rPr>
            <w:rStyle w:val="Hyperlink"/>
          </w:rPr>
          <w:t>Table 40 – UsdGlobeAnchorApiType definition</w:t>
        </w:r>
        <w:r>
          <w:tab/>
        </w:r>
        <w:r>
          <w:fldChar w:fldCharType="begin"/>
        </w:r>
        <w:r>
          <w:instrText xml:space="preserve"> PAGEREF _Toc236468883 \h </w:instrText>
        </w:r>
        <w:r>
          <w:fldChar w:fldCharType="separate"/>
        </w:r>
        <w:r>
          <w:t>39</w:t>
        </w:r>
        <w:r>
          <w:fldChar w:fldCharType="end"/>
        </w:r>
      </w:hyperlink>
    </w:p>
    <w:p w14:paraId="49CFC65D" w14:textId="40738912"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4" w:history="1">
        <w:r w:rsidRPr="00034166">
          <w:rPr>
            <w:rStyle w:val="Hyperlink"/>
          </w:rPr>
          <w:t>Table 41 – UsdGeomCameraType definition</w:t>
        </w:r>
        <w:r>
          <w:tab/>
        </w:r>
        <w:r>
          <w:fldChar w:fldCharType="begin"/>
        </w:r>
        <w:r>
          <w:instrText xml:space="preserve"> PAGEREF _Toc236468884 \h </w:instrText>
        </w:r>
        <w:r>
          <w:fldChar w:fldCharType="separate"/>
        </w:r>
        <w:r>
          <w:t>40</w:t>
        </w:r>
        <w:r>
          <w:fldChar w:fldCharType="end"/>
        </w:r>
      </w:hyperlink>
    </w:p>
    <w:p w14:paraId="42F9B693" w14:textId="5C3C89B8"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5" w:history="1">
        <w:r w:rsidRPr="00034166">
          <w:rPr>
            <w:rStyle w:val="Hyperlink"/>
          </w:rPr>
          <w:t>Table 42 – UsdAttributeType definition</w:t>
        </w:r>
        <w:r>
          <w:tab/>
        </w:r>
        <w:r>
          <w:fldChar w:fldCharType="begin"/>
        </w:r>
        <w:r>
          <w:instrText xml:space="preserve"> PAGEREF _Toc236468885 \h </w:instrText>
        </w:r>
        <w:r>
          <w:fldChar w:fldCharType="separate"/>
        </w:r>
        <w:r>
          <w:t>41</w:t>
        </w:r>
        <w:r>
          <w:fldChar w:fldCharType="end"/>
        </w:r>
      </w:hyperlink>
    </w:p>
    <w:p w14:paraId="00DE089D" w14:textId="4F5F37A8"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6" w:history="1">
        <w:r w:rsidRPr="00034166">
          <w:rPr>
            <w:rStyle w:val="Hyperlink"/>
          </w:rPr>
          <w:t>Table 43 – UsdSpecifierEnum Items</w:t>
        </w:r>
        <w:r>
          <w:tab/>
        </w:r>
        <w:r>
          <w:fldChar w:fldCharType="begin"/>
        </w:r>
        <w:r>
          <w:instrText xml:space="preserve"> PAGEREF _Toc236468886 \h </w:instrText>
        </w:r>
        <w:r>
          <w:fldChar w:fldCharType="separate"/>
        </w:r>
        <w:r>
          <w:t>41</w:t>
        </w:r>
        <w:r>
          <w:fldChar w:fldCharType="end"/>
        </w:r>
      </w:hyperlink>
    </w:p>
    <w:p w14:paraId="60FD0F07" w14:textId="42C6DF1E"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7" w:history="1">
        <w:r w:rsidRPr="00034166">
          <w:rPr>
            <w:rStyle w:val="Hyperlink"/>
          </w:rPr>
          <w:t>Table 44 – UsdSpecifierEnum definition</w:t>
        </w:r>
        <w:r>
          <w:tab/>
        </w:r>
        <w:r>
          <w:fldChar w:fldCharType="begin"/>
        </w:r>
        <w:r>
          <w:instrText xml:space="preserve"> PAGEREF _Toc236468887 \h </w:instrText>
        </w:r>
        <w:r>
          <w:fldChar w:fldCharType="separate"/>
        </w:r>
        <w:r>
          <w:t>41</w:t>
        </w:r>
        <w:r>
          <w:fldChar w:fldCharType="end"/>
        </w:r>
      </w:hyperlink>
    </w:p>
    <w:p w14:paraId="67366EE3" w14:textId="226E5471"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8" w:history="1">
        <w:r w:rsidRPr="00034166">
          <w:rPr>
            <w:rStyle w:val="Hyperlink"/>
          </w:rPr>
          <w:t>Table 45 – UsdVariabilityEnum Items</w:t>
        </w:r>
        <w:r>
          <w:tab/>
        </w:r>
        <w:r>
          <w:fldChar w:fldCharType="begin"/>
        </w:r>
        <w:r>
          <w:instrText xml:space="preserve"> PAGEREF _Toc236468888 \h </w:instrText>
        </w:r>
        <w:r>
          <w:fldChar w:fldCharType="separate"/>
        </w:r>
        <w:r>
          <w:t>41</w:t>
        </w:r>
        <w:r>
          <w:fldChar w:fldCharType="end"/>
        </w:r>
      </w:hyperlink>
    </w:p>
    <w:p w14:paraId="2E48DC9F" w14:textId="06637A63"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9" w:history="1">
        <w:r w:rsidRPr="00034166">
          <w:rPr>
            <w:rStyle w:val="Hyperlink"/>
          </w:rPr>
          <w:t>Table 46 – UsdVariabilityEnum definition</w:t>
        </w:r>
        <w:r>
          <w:tab/>
        </w:r>
        <w:r>
          <w:fldChar w:fldCharType="begin"/>
        </w:r>
        <w:r>
          <w:instrText xml:space="preserve"> PAGEREF _Toc236468889 \h </w:instrText>
        </w:r>
        <w:r>
          <w:fldChar w:fldCharType="separate"/>
        </w:r>
        <w:r>
          <w:t>42</w:t>
        </w:r>
        <w:r>
          <w:fldChar w:fldCharType="end"/>
        </w:r>
      </w:hyperlink>
    </w:p>
    <w:p w14:paraId="3C4497A7" w14:textId="0664C6EF"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0" w:history="1">
        <w:r w:rsidRPr="00034166">
          <w:rPr>
            <w:rStyle w:val="Hyperlink"/>
          </w:rPr>
          <w:t>Table 47 – UsdPrimKindEnum Items</w:t>
        </w:r>
        <w:r>
          <w:tab/>
        </w:r>
        <w:r>
          <w:fldChar w:fldCharType="begin"/>
        </w:r>
        <w:r>
          <w:instrText xml:space="preserve"> PAGEREF _Toc236468890 \h </w:instrText>
        </w:r>
        <w:r>
          <w:fldChar w:fldCharType="separate"/>
        </w:r>
        <w:r>
          <w:t>42</w:t>
        </w:r>
        <w:r>
          <w:fldChar w:fldCharType="end"/>
        </w:r>
      </w:hyperlink>
    </w:p>
    <w:p w14:paraId="2E7ABDFB" w14:textId="52CC1A98"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1" w:history="1">
        <w:r w:rsidRPr="00034166">
          <w:rPr>
            <w:rStyle w:val="Hyperlink"/>
          </w:rPr>
          <w:t>Table 48 – UsdPrimKindEnum definition</w:t>
        </w:r>
        <w:r>
          <w:tab/>
        </w:r>
        <w:r>
          <w:fldChar w:fldCharType="begin"/>
        </w:r>
        <w:r>
          <w:instrText xml:space="preserve"> PAGEREF _Toc236468891 \h </w:instrText>
        </w:r>
        <w:r>
          <w:fldChar w:fldCharType="separate"/>
        </w:r>
        <w:r>
          <w:t>42</w:t>
        </w:r>
        <w:r>
          <w:fldChar w:fldCharType="end"/>
        </w:r>
      </w:hyperlink>
    </w:p>
    <w:p w14:paraId="35D717A2" w14:textId="5A97DE41"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2" w:history="1">
        <w:r w:rsidRPr="00034166">
          <w:rPr>
            <w:rStyle w:val="Hyperlink"/>
          </w:rPr>
          <w:t>Table 49 – UsdListOpTypeEnum Items</w:t>
        </w:r>
        <w:r>
          <w:tab/>
        </w:r>
        <w:r>
          <w:fldChar w:fldCharType="begin"/>
        </w:r>
        <w:r>
          <w:instrText xml:space="preserve"> PAGEREF _Toc236468892 \h </w:instrText>
        </w:r>
        <w:r>
          <w:fldChar w:fldCharType="separate"/>
        </w:r>
        <w:r>
          <w:t>42</w:t>
        </w:r>
        <w:r>
          <w:fldChar w:fldCharType="end"/>
        </w:r>
      </w:hyperlink>
    </w:p>
    <w:p w14:paraId="17B26657" w14:textId="31CBBB30"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3" w:history="1">
        <w:r w:rsidRPr="00034166">
          <w:rPr>
            <w:rStyle w:val="Hyperlink"/>
          </w:rPr>
          <w:t>Table 50 – UsdListOpTypeEnum definition</w:t>
        </w:r>
        <w:r>
          <w:tab/>
        </w:r>
        <w:r>
          <w:fldChar w:fldCharType="begin"/>
        </w:r>
        <w:r>
          <w:instrText xml:space="preserve"> PAGEREF _Toc236468893 \h </w:instrText>
        </w:r>
        <w:r>
          <w:fldChar w:fldCharType="separate"/>
        </w:r>
        <w:r>
          <w:t>43</w:t>
        </w:r>
        <w:r>
          <w:fldChar w:fldCharType="end"/>
        </w:r>
      </w:hyperlink>
    </w:p>
    <w:p w14:paraId="320CCBD5" w14:textId="725C8395"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4" w:history="1">
        <w:r w:rsidRPr="00034166">
          <w:rPr>
            <w:rStyle w:val="Hyperlink"/>
          </w:rPr>
          <w:t>Table 51 – UsdArcKindEnum Items</w:t>
        </w:r>
        <w:r>
          <w:tab/>
        </w:r>
        <w:r>
          <w:fldChar w:fldCharType="begin"/>
        </w:r>
        <w:r>
          <w:instrText xml:space="preserve"> PAGEREF _Toc236468894 \h </w:instrText>
        </w:r>
        <w:r>
          <w:fldChar w:fldCharType="separate"/>
        </w:r>
        <w:r>
          <w:t>43</w:t>
        </w:r>
        <w:r>
          <w:fldChar w:fldCharType="end"/>
        </w:r>
      </w:hyperlink>
    </w:p>
    <w:p w14:paraId="2FF47502" w14:textId="0867FD26"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5" w:history="1">
        <w:r w:rsidRPr="00034166">
          <w:rPr>
            <w:rStyle w:val="Hyperlink"/>
          </w:rPr>
          <w:t>Table 52 – UsdArcKindEnum definition</w:t>
        </w:r>
        <w:r>
          <w:tab/>
        </w:r>
        <w:r>
          <w:fldChar w:fldCharType="begin"/>
        </w:r>
        <w:r>
          <w:instrText xml:space="preserve"> PAGEREF _Toc236468895 \h </w:instrText>
        </w:r>
        <w:r>
          <w:fldChar w:fldCharType="separate"/>
        </w:r>
        <w:r>
          <w:t>43</w:t>
        </w:r>
        <w:r>
          <w:fldChar w:fldCharType="end"/>
        </w:r>
      </w:hyperlink>
    </w:p>
    <w:p w14:paraId="5039A445" w14:textId="4E8C0DD2"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6" w:history="1">
        <w:r w:rsidRPr="00034166">
          <w:rPr>
            <w:rStyle w:val="Hyperlink"/>
          </w:rPr>
          <w:t>Table 53 – UsdToken definition</w:t>
        </w:r>
        <w:r>
          <w:tab/>
        </w:r>
        <w:r>
          <w:fldChar w:fldCharType="begin"/>
        </w:r>
        <w:r>
          <w:instrText xml:space="preserve"> PAGEREF _Toc236468896 \h </w:instrText>
        </w:r>
        <w:r>
          <w:fldChar w:fldCharType="separate"/>
        </w:r>
        <w:r>
          <w:t>43</w:t>
        </w:r>
        <w:r>
          <w:fldChar w:fldCharType="end"/>
        </w:r>
      </w:hyperlink>
    </w:p>
    <w:p w14:paraId="4E5FBD0A" w14:textId="50EFB94B"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7" w:history="1">
        <w:r w:rsidRPr="00034166">
          <w:rPr>
            <w:rStyle w:val="Hyperlink"/>
          </w:rPr>
          <w:t>Table 54 – UsdAssetPath definition</w:t>
        </w:r>
        <w:r>
          <w:tab/>
        </w:r>
        <w:r>
          <w:fldChar w:fldCharType="begin"/>
        </w:r>
        <w:r>
          <w:instrText xml:space="preserve"> PAGEREF _Toc236468897 \h </w:instrText>
        </w:r>
        <w:r>
          <w:fldChar w:fldCharType="separate"/>
        </w:r>
        <w:r>
          <w:t>44</w:t>
        </w:r>
        <w:r>
          <w:fldChar w:fldCharType="end"/>
        </w:r>
      </w:hyperlink>
    </w:p>
    <w:p w14:paraId="49E3F788" w14:textId="13D147A2"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8" w:history="1">
        <w:r w:rsidRPr="00034166">
          <w:rPr>
            <w:rStyle w:val="Hyperlink"/>
          </w:rPr>
          <w:t>Table 55 – UsdTimeCode definition</w:t>
        </w:r>
        <w:r>
          <w:tab/>
        </w:r>
        <w:r>
          <w:fldChar w:fldCharType="begin"/>
        </w:r>
        <w:r>
          <w:instrText xml:space="preserve"> PAGEREF _Toc236468898 \h </w:instrText>
        </w:r>
        <w:r>
          <w:fldChar w:fldCharType="separate"/>
        </w:r>
        <w:r>
          <w:t>44</w:t>
        </w:r>
        <w:r>
          <w:fldChar w:fldCharType="end"/>
        </w:r>
      </w:hyperlink>
    </w:p>
    <w:p w14:paraId="499C0083" w14:textId="01C41223"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9" w:history="1">
        <w:r w:rsidRPr="00034166">
          <w:rPr>
            <w:rStyle w:val="Hyperlink"/>
          </w:rPr>
          <w:t>Table 56 – UsdColor3f definition</w:t>
        </w:r>
        <w:r>
          <w:tab/>
        </w:r>
        <w:r>
          <w:fldChar w:fldCharType="begin"/>
        </w:r>
        <w:r>
          <w:instrText xml:space="preserve"> PAGEREF _Toc236468899 \h </w:instrText>
        </w:r>
        <w:r>
          <w:fldChar w:fldCharType="separate"/>
        </w:r>
        <w:r>
          <w:t>44</w:t>
        </w:r>
        <w:r>
          <w:fldChar w:fldCharType="end"/>
        </w:r>
      </w:hyperlink>
    </w:p>
    <w:p w14:paraId="00CC6ED8" w14:textId="2A26537B"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0" w:history="1">
        <w:r w:rsidRPr="00034166">
          <w:rPr>
            <w:rStyle w:val="Hyperlink"/>
          </w:rPr>
          <w:t>Table 57 – UsdNormal3f definition</w:t>
        </w:r>
        <w:r>
          <w:tab/>
        </w:r>
        <w:r>
          <w:fldChar w:fldCharType="begin"/>
        </w:r>
        <w:r>
          <w:instrText xml:space="preserve"> PAGEREF _Toc236468900 \h </w:instrText>
        </w:r>
        <w:r>
          <w:fldChar w:fldCharType="separate"/>
        </w:r>
        <w:r>
          <w:t>44</w:t>
        </w:r>
        <w:r>
          <w:fldChar w:fldCharType="end"/>
        </w:r>
      </w:hyperlink>
    </w:p>
    <w:p w14:paraId="3DC5125C" w14:textId="67BAB9CF"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1" w:history="1">
        <w:r w:rsidRPr="00034166">
          <w:rPr>
            <w:rStyle w:val="Hyperlink"/>
          </w:rPr>
          <w:t>Table 58 – UsdPoint3f definition</w:t>
        </w:r>
        <w:r>
          <w:tab/>
        </w:r>
        <w:r>
          <w:fldChar w:fldCharType="begin"/>
        </w:r>
        <w:r>
          <w:instrText xml:space="preserve"> PAGEREF _Toc236468901 \h </w:instrText>
        </w:r>
        <w:r>
          <w:fldChar w:fldCharType="separate"/>
        </w:r>
        <w:r>
          <w:t>45</w:t>
        </w:r>
        <w:r>
          <w:fldChar w:fldCharType="end"/>
        </w:r>
      </w:hyperlink>
    </w:p>
    <w:p w14:paraId="4C5E2E9C" w14:textId="55C07652"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2" w:history="1">
        <w:r w:rsidRPr="00034166">
          <w:rPr>
            <w:rStyle w:val="Hyperlink"/>
          </w:rPr>
          <w:t>Table 59 – UsdVector3f definition</w:t>
        </w:r>
        <w:r>
          <w:tab/>
        </w:r>
        <w:r>
          <w:fldChar w:fldCharType="begin"/>
        </w:r>
        <w:r>
          <w:instrText xml:space="preserve"> PAGEREF _Toc236468902 \h </w:instrText>
        </w:r>
        <w:r>
          <w:fldChar w:fldCharType="separate"/>
        </w:r>
        <w:r>
          <w:t>45</w:t>
        </w:r>
        <w:r>
          <w:fldChar w:fldCharType="end"/>
        </w:r>
      </w:hyperlink>
    </w:p>
    <w:p w14:paraId="542EFE26" w14:textId="27930E02"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3" w:history="1">
        <w:r w:rsidRPr="00034166">
          <w:rPr>
            <w:rStyle w:val="Hyperlink"/>
          </w:rPr>
          <w:t>Table 60 – UsdTexCoord2f definition</w:t>
        </w:r>
        <w:r>
          <w:tab/>
        </w:r>
        <w:r>
          <w:fldChar w:fldCharType="begin"/>
        </w:r>
        <w:r>
          <w:instrText xml:space="preserve"> PAGEREF _Toc236468903 \h </w:instrText>
        </w:r>
        <w:r>
          <w:fldChar w:fldCharType="separate"/>
        </w:r>
        <w:r>
          <w:t>45</w:t>
        </w:r>
        <w:r>
          <w:fldChar w:fldCharType="end"/>
        </w:r>
      </w:hyperlink>
    </w:p>
    <w:p w14:paraId="29D8CBBA" w14:textId="76BB6AF8"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4" w:history="1">
        <w:r w:rsidRPr="00034166">
          <w:rPr>
            <w:rStyle w:val="Hyperlink"/>
          </w:rPr>
          <w:t>Table 61 – UsdQuatf definition</w:t>
        </w:r>
        <w:r>
          <w:tab/>
        </w:r>
        <w:r>
          <w:fldChar w:fldCharType="begin"/>
        </w:r>
        <w:r>
          <w:instrText xml:space="preserve"> PAGEREF _Toc236468904 \h </w:instrText>
        </w:r>
        <w:r>
          <w:fldChar w:fldCharType="separate"/>
        </w:r>
        <w:r>
          <w:t>46</w:t>
        </w:r>
        <w:r>
          <w:fldChar w:fldCharType="end"/>
        </w:r>
      </w:hyperlink>
    </w:p>
    <w:p w14:paraId="7D0C62D4" w14:textId="17D69550"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5" w:history="1">
        <w:r w:rsidRPr="00034166">
          <w:rPr>
            <w:rStyle w:val="Hyperlink"/>
          </w:rPr>
          <w:t>Table 62 – UsdQuatd definition</w:t>
        </w:r>
        <w:r>
          <w:tab/>
        </w:r>
        <w:r>
          <w:fldChar w:fldCharType="begin"/>
        </w:r>
        <w:r>
          <w:instrText xml:space="preserve"> PAGEREF _Toc236468905 \h </w:instrText>
        </w:r>
        <w:r>
          <w:fldChar w:fldCharType="separate"/>
        </w:r>
        <w:r>
          <w:t>46</w:t>
        </w:r>
        <w:r>
          <w:fldChar w:fldCharType="end"/>
        </w:r>
      </w:hyperlink>
    </w:p>
    <w:p w14:paraId="5F384B10" w14:textId="6BE64A9B"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6" w:history="1">
        <w:r w:rsidRPr="00034166">
          <w:rPr>
            <w:rStyle w:val="Hyperlink"/>
          </w:rPr>
          <w:t>Table 63 – UsdMatrix4d definition</w:t>
        </w:r>
        <w:r>
          <w:tab/>
        </w:r>
        <w:r>
          <w:fldChar w:fldCharType="begin"/>
        </w:r>
        <w:r>
          <w:instrText xml:space="preserve"> PAGEREF _Toc236468906 \h </w:instrText>
        </w:r>
        <w:r>
          <w:fldChar w:fldCharType="separate"/>
        </w:r>
        <w:r>
          <w:t>46</w:t>
        </w:r>
        <w:r>
          <w:fldChar w:fldCharType="end"/>
        </w:r>
      </w:hyperlink>
    </w:p>
    <w:p w14:paraId="0DA47BF5" w14:textId="458676E4"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7" w:history="1">
        <w:r w:rsidRPr="00034166">
          <w:rPr>
            <w:rStyle w:val="Hyperlink"/>
          </w:rPr>
          <w:t>Table 64 – UsdLayerOffset Items</w:t>
        </w:r>
        <w:r>
          <w:tab/>
        </w:r>
        <w:r>
          <w:fldChar w:fldCharType="begin"/>
        </w:r>
        <w:r>
          <w:instrText xml:space="preserve"> PAGEREF _Toc236468907 \h </w:instrText>
        </w:r>
        <w:r>
          <w:fldChar w:fldCharType="separate"/>
        </w:r>
        <w:r>
          <w:t>46</w:t>
        </w:r>
        <w:r>
          <w:fldChar w:fldCharType="end"/>
        </w:r>
      </w:hyperlink>
    </w:p>
    <w:p w14:paraId="7A3422FE" w14:textId="5E076ED3"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8" w:history="1">
        <w:r w:rsidRPr="00034166">
          <w:rPr>
            <w:rStyle w:val="Hyperlink"/>
          </w:rPr>
          <w:t>Table 65 – UsdLayerOffset definition</w:t>
        </w:r>
        <w:r>
          <w:tab/>
        </w:r>
        <w:r>
          <w:fldChar w:fldCharType="begin"/>
        </w:r>
        <w:r>
          <w:instrText xml:space="preserve"> PAGEREF _Toc236468908 \h </w:instrText>
        </w:r>
        <w:r>
          <w:fldChar w:fldCharType="separate"/>
        </w:r>
        <w:r>
          <w:t>47</w:t>
        </w:r>
        <w:r>
          <w:fldChar w:fldCharType="end"/>
        </w:r>
      </w:hyperlink>
    </w:p>
    <w:p w14:paraId="3D2F64EE" w14:textId="75B56E5B"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9" w:history="1">
        <w:r w:rsidRPr="00034166">
          <w:rPr>
            <w:rStyle w:val="Hyperlink"/>
          </w:rPr>
          <w:t>Table 66 – UsdReferenceSpec Items</w:t>
        </w:r>
        <w:r>
          <w:tab/>
        </w:r>
        <w:r>
          <w:fldChar w:fldCharType="begin"/>
        </w:r>
        <w:r>
          <w:instrText xml:space="preserve"> PAGEREF _Toc236468909 \h </w:instrText>
        </w:r>
        <w:r>
          <w:fldChar w:fldCharType="separate"/>
        </w:r>
        <w:r>
          <w:t>47</w:t>
        </w:r>
        <w:r>
          <w:fldChar w:fldCharType="end"/>
        </w:r>
      </w:hyperlink>
    </w:p>
    <w:p w14:paraId="5E3FE5A3" w14:textId="5806EC6E"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0" w:history="1">
        <w:r w:rsidRPr="00034166">
          <w:rPr>
            <w:rStyle w:val="Hyperlink"/>
          </w:rPr>
          <w:t>Table 67 – UsdReferenceSpec definition</w:t>
        </w:r>
        <w:r>
          <w:tab/>
        </w:r>
        <w:r>
          <w:fldChar w:fldCharType="begin"/>
        </w:r>
        <w:r>
          <w:instrText xml:space="preserve"> PAGEREF _Toc236468910 \h </w:instrText>
        </w:r>
        <w:r>
          <w:fldChar w:fldCharType="separate"/>
        </w:r>
        <w:r>
          <w:t>47</w:t>
        </w:r>
        <w:r>
          <w:fldChar w:fldCharType="end"/>
        </w:r>
      </w:hyperlink>
    </w:p>
    <w:p w14:paraId="54597CA0" w14:textId="1EDA431A"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1" w:history="1">
        <w:r w:rsidRPr="00034166">
          <w:rPr>
            <w:rStyle w:val="Hyperlink"/>
          </w:rPr>
          <w:t>Table 68 – UsdVariantSelection Items</w:t>
        </w:r>
        <w:r>
          <w:tab/>
        </w:r>
        <w:r>
          <w:fldChar w:fldCharType="begin"/>
        </w:r>
        <w:r>
          <w:instrText xml:space="preserve"> PAGEREF _Toc236468911 \h </w:instrText>
        </w:r>
        <w:r>
          <w:fldChar w:fldCharType="separate"/>
        </w:r>
        <w:r>
          <w:t>47</w:t>
        </w:r>
        <w:r>
          <w:fldChar w:fldCharType="end"/>
        </w:r>
      </w:hyperlink>
    </w:p>
    <w:p w14:paraId="080EDADF" w14:textId="428E4C08"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2" w:history="1">
        <w:r w:rsidRPr="00034166">
          <w:rPr>
            <w:rStyle w:val="Hyperlink"/>
          </w:rPr>
          <w:t>Table 69 – UsdVariantSelection definition</w:t>
        </w:r>
        <w:r>
          <w:tab/>
        </w:r>
        <w:r>
          <w:fldChar w:fldCharType="begin"/>
        </w:r>
        <w:r>
          <w:instrText xml:space="preserve"> PAGEREF _Toc236468912 \h </w:instrText>
        </w:r>
        <w:r>
          <w:fldChar w:fldCharType="separate"/>
        </w:r>
        <w:r>
          <w:t>47</w:t>
        </w:r>
        <w:r>
          <w:fldChar w:fldCharType="end"/>
        </w:r>
      </w:hyperlink>
    </w:p>
    <w:p w14:paraId="3CEF6132" w14:textId="0B347E4B"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3" w:history="1">
        <w:r w:rsidRPr="00034166">
          <w:rPr>
            <w:rStyle w:val="Hyperlink"/>
          </w:rPr>
          <w:t>Table 70 – UsdRelationshipTarget definition</w:t>
        </w:r>
        <w:r>
          <w:tab/>
        </w:r>
        <w:r>
          <w:fldChar w:fldCharType="begin"/>
        </w:r>
        <w:r>
          <w:instrText xml:space="preserve"> PAGEREF _Toc236468913 \h </w:instrText>
        </w:r>
        <w:r>
          <w:fldChar w:fldCharType="separate"/>
        </w:r>
        <w:r>
          <w:t>48</w:t>
        </w:r>
        <w:r>
          <w:fldChar w:fldCharType="end"/>
        </w:r>
      </w:hyperlink>
    </w:p>
    <w:p w14:paraId="4670A03E" w14:textId="0E4A994E"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4" w:history="1">
        <w:r w:rsidRPr="00034166">
          <w:rPr>
            <w:rStyle w:val="Hyperlink"/>
          </w:rPr>
          <w:t>Table 71 – UsdConnection definition</w:t>
        </w:r>
        <w:r>
          <w:tab/>
        </w:r>
        <w:r>
          <w:fldChar w:fldCharType="begin"/>
        </w:r>
        <w:r>
          <w:instrText xml:space="preserve"> PAGEREF _Toc236468914 \h </w:instrText>
        </w:r>
        <w:r>
          <w:fldChar w:fldCharType="separate"/>
        </w:r>
        <w:r>
          <w:t>48</w:t>
        </w:r>
        <w:r>
          <w:fldChar w:fldCharType="end"/>
        </w:r>
      </w:hyperlink>
    </w:p>
    <w:p w14:paraId="69C045A2" w14:textId="07E46B56"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5" w:history="1">
        <w:r w:rsidRPr="00034166">
          <w:rPr>
            <w:rStyle w:val="Hyperlink"/>
          </w:rPr>
          <w:t>Table 72 – Profiles and conformance units</w:t>
        </w:r>
        <w:r>
          <w:tab/>
        </w:r>
        <w:r>
          <w:fldChar w:fldCharType="begin"/>
        </w:r>
        <w:r>
          <w:instrText xml:space="preserve"> PAGEREF _Toc236468915 \h </w:instrText>
        </w:r>
        <w:r>
          <w:fldChar w:fldCharType="separate"/>
        </w:r>
        <w:r>
          <w:t>49</w:t>
        </w:r>
        <w:r>
          <w:fldChar w:fldCharType="end"/>
        </w:r>
      </w:hyperlink>
    </w:p>
    <w:p w14:paraId="103C5343" w14:textId="6B1D195B"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6" w:history="1">
        <w:r w:rsidRPr="00034166">
          <w:rPr>
            <w:rStyle w:val="Hyperlink"/>
          </w:rPr>
          <w:t>Table 73 – NamespaceMetadata Object for this document</w:t>
        </w:r>
        <w:r>
          <w:tab/>
        </w:r>
        <w:r>
          <w:fldChar w:fldCharType="begin"/>
        </w:r>
        <w:r>
          <w:instrText xml:space="preserve"> PAGEREF _Toc236468916 \h </w:instrText>
        </w:r>
        <w:r>
          <w:fldChar w:fldCharType="separate"/>
        </w:r>
        <w:r>
          <w:t>49</w:t>
        </w:r>
        <w:r>
          <w:fldChar w:fldCharType="end"/>
        </w:r>
      </w:hyperlink>
    </w:p>
    <w:p w14:paraId="7552EB08" w14:textId="23A2BB55"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7" w:history="1">
        <w:r w:rsidRPr="00034166">
          <w:rPr>
            <w:rStyle w:val="Hyperlink"/>
          </w:rPr>
          <w:t>Table 74 – Namespaces used in an OpenUSD Server</w:t>
        </w:r>
        <w:r>
          <w:tab/>
        </w:r>
        <w:r>
          <w:fldChar w:fldCharType="begin"/>
        </w:r>
        <w:r>
          <w:instrText xml:space="preserve"> PAGEREF _Toc236468917 \h </w:instrText>
        </w:r>
        <w:r>
          <w:fldChar w:fldCharType="separate"/>
        </w:r>
        <w:r>
          <w:t>50</w:t>
        </w:r>
        <w:r>
          <w:fldChar w:fldCharType="end"/>
        </w:r>
      </w:hyperlink>
    </w:p>
    <w:p w14:paraId="090F8CDE" w14:textId="5EDD0B71"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8" w:history="1">
        <w:r w:rsidRPr="00034166">
          <w:rPr>
            <w:rStyle w:val="Hyperlink"/>
          </w:rPr>
          <w:t>Table 75 – Namespaces used in this document</w:t>
        </w:r>
        <w:r>
          <w:tab/>
        </w:r>
        <w:r>
          <w:fldChar w:fldCharType="begin"/>
        </w:r>
        <w:r>
          <w:instrText xml:space="preserve"> PAGEREF _Toc236468918 \h </w:instrText>
        </w:r>
        <w:r>
          <w:fldChar w:fldCharType="separate"/>
        </w:r>
        <w:r>
          <w:t>50</w:t>
        </w:r>
        <w:r>
          <w:fldChar w:fldCharType="end"/>
        </w:r>
      </w:hyperlink>
    </w:p>
    <w:p w14:paraId="349BD6F9" w14:textId="46DDF3A4"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9" w:history="1">
        <w:r w:rsidRPr="00034166">
          <w:rPr>
            <w:rStyle w:val="Hyperlink"/>
          </w:rPr>
          <w:t>Table 76 – Nodes defined by this document</w:t>
        </w:r>
        <w:r>
          <w:tab/>
        </w:r>
        <w:r>
          <w:fldChar w:fldCharType="begin"/>
        </w:r>
        <w:r>
          <w:instrText xml:space="preserve"> PAGEREF _Toc236468919 \h </w:instrText>
        </w:r>
        <w:r>
          <w:fldChar w:fldCharType="separate"/>
        </w:r>
        <w:r>
          <w:t>53</w:t>
        </w:r>
        <w:r>
          <w:fldChar w:fldCharType="end"/>
        </w:r>
      </w:hyperlink>
    </w:p>
    <w:p w14:paraId="5992DC62" w14:textId="530CE45D"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20" w:history="1">
        <w:r w:rsidRPr="00034166">
          <w:rPr>
            <w:rStyle w:val="Hyperlink"/>
          </w:rPr>
          <w:t>Table 77 – CesiumGeoreferencePrim as a UsdTypedType subtype</w:t>
        </w:r>
        <w:r>
          <w:tab/>
        </w:r>
        <w:r>
          <w:fldChar w:fldCharType="begin"/>
        </w:r>
        <w:r>
          <w:instrText xml:space="preserve"> PAGEREF _Toc236468920 \h </w:instrText>
        </w:r>
        <w:r>
          <w:fldChar w:fldCharType="separate"/>
        </w:r>
        <w:r>
          <w:t>59</w:t>
        </w:r>
        <w:r>
          <w:fldChar w:fldCharType="end"/>
        </w:r>
      </w:hyperlink>
    </w:p>
    <w:p w14:paraId="721D71D7" w14:textId="42234091" w:rsidR="007C3C41" w:rsidRDefault="007C3C4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21" w:history="1">
        <w:r w:rsidRPr="00034166">
          <w:rPr>
            <w:rStyle w:val="Hyperlink"/>
          </w:rPr>
          <w:t>Table 78 – CesiumGlobeAnchorAPI as a UsdApiSchemaType AddIn</w:t>
        </w:r>
        <w:r>
          <w:tab/>
        </w:r>
        <w:r>
          <w:fldChar w:fldCharType="begin"/>
        </w:r>
        <w:r>
          <w:instrText xml:space="preserve"> PAGEREF _Toc236468921 \h </w:instrText>
        </w:r>
        <w:r>
          <w:fldChar w:fldCharType="separate"/>
        </w:r>
        <w:r>
          <w:t>59</w:t>
        </w:r>
        <w:r>
          <w:fldChar w:fldCharType="end"/>
        </w:r>
      </w:hyperlink>
    </w:p>
    <w:p w14:paraId="5E6394B4" w14:textId="6EA547EE" w:rsidR="008E7137" w:rsidRDefault="000065B6">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252FAD7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58447F"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9FD3691"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2126C0B6"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DD1221B"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4EBFDE8C"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0.4.0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918FAD7"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2F7729B"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2: Scene Materialization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468737"/>
      <w:r w:rsidRPr="00EC120D">
        <w:t>Scope</w:t>
      </w:r>
      <w:bookmarkEnd w:id="15"/>
      <w:bookmarkEnd w:id="16"/>
      <w:bookmarkEnd w:id="17"/>
      <w:bookmarkEnd w:id="18"/>
      <w:bookmarkEnd w:id="19"/>
      <w:bookmarkEnd w:id="20"/>
      <w:bookmarkEnd w:id="21"/>
      <w:bookmarkEnd w:id="22"/>
    </w:p>
    <w:p w14:paraId="743D858B" w14:textId="77777777" w:rsidR="008E7137" w:rsidRDefault="000065B6">
      <w:pPr>
        <w:pStyle w:val="PARAGRAPH"/>
      </w:pPr>
      <w:r>
        <w:t>Part 1 (</w:t>
      </w:r>
      <w:r>
        <w:rPr>
          <w:i/>
        </w:rPr>
        <w:t>OPC UA — OpenUSD Bindings</w:t>
      </w:r>
      <w:r>
        <w:t xml:space="preserve">) declares </w:t>
      </w:r>
      <w:r>
        <w:rPr>
          <w:b/>
        </w:rPr>
        <w:t>which external USD prim represents an OPC UA Object</w:t>
      </w:r>
      <w:r>
        <w:t xml:space="preserve"> and </w:t>
      </w:r>
      <w:r>
        <w:rPr>
          <w:b/>
        </w:rPr>
        <w:t>which live Variable values drive which USD attributes</w:t>
      </w:r>
      <w:r>
        <w:t xml:space="preserve">; the USD scene lives outside OPC UA and a connector renders it. Part 2 is complementary and orthogonal: it </w:t>
      </w:r>
      <w:r>
        <w:rPr>
          <w:b/>
        </w:rPr>
        <w:t>brings the USD scene graph into the OPC UA address space</w:t>
      </w:r>
      <w:r>
        <w:t xml:space="preserve"> as first-class nodes, so the composed stage can be read, browsed, subscribed, historized, authored, and extended directly over OPC UA, and converted losslessly (for the composed scene) to and from </w:t>
      </w:r>
      <w:r>
        <w:rPr>
          <w:rStyle w:val="VARIABLE"/>
        </w:rPr>
        <w:t>.usd</w:t>
      </w:r>
      <w:r>
        <w:t xml:space="preserve"> files.</w:t>
      </w:r>
    </w:p>
    <w:p w14:paraId="3415C31D" w14:textId="77777777" w:rsidR="008E7137" w:rsidRDefault="000065B6">
      <w:pPr>
        <w:pStyle w:val="PARAGRAPH"/>
      </w:pPr>
      <w:r>
        <w:t xml:space="preserve">The model is </w:t>
      </w:r>
      <w:r>
        <w:rPr>
          <w:b/>
        </w:rPr>
        <w:t>domain-agnostic</w:t>
      </w:r>
      <w:r>
        <w:t xml:space="preserve"> and </w:t>
      </w:r>
      <w:r>
        <w:rPr>
          <w:b/>
        </w:rPr>
        <w:t>self-contained</w:t>
      </w:r>
      <w:r>
        <w:t xml:space="preserve">: it depends only on the base OPC UA model (it does </w:t>
      </w:r>
      <w:r>
        <w:rPr>
          <w:b/>
        </w:rPr>
        <w:t>not</w:t>
      </w:r>
      <w:r>
        <w:t xml:space="preserve"> require Part 1). It covers:</w:t>
      </w:r>
    </w:p>
    <w:p w14:paraId="09917267" w14:textId="77777777" w:rsidR="008E7137" w:rsidRDefault="000065B6">
      <w:pPr>
        <w:pStyle w:val="ListBullet"/>
        <w:numPr>
          <w:ilvl w:val="0"/>
          <w:numId w:val="21"/>
        </w:numPr>
      </w:pPr>
      <w:r>
        <w:rPr>
          <w:b/>
        </w:rPr>
        <w:t>Structure.</w:t>
      </w:r>
      <w:r>
        <w:t xml:space="preserve"> A composed </w:t>
      </w:r>
      <w:r>
        <w:rPr>
          <w:b/>
        </w:rPr>
        <w:t>Stage</w:t>
      </w:r>
      <w:r>
        <w:t xml:space="preserve">, its </w:t>
      </w:r>
      <w:r>
        <w:rPr>
          <w:b/>
        </w:rPr>
        <w:t>Prim</w:t>
      </w:r>
      <w:r>
        <w:t xml:space="preserve"> namespace hierarchy, each prim's </w:t>
      </w:r>
      <w:r>
        <w:rPr>
          <w:b/>
        </w:rPr>
        <w:t>Attributes</w:t>
      </w:r>
      <w:r>
        <w:t xml:space="preserve"> (typed, valued Variables) and </w:t>
      </w:r>
      <w:r>
        <w:rPr>
          <w:b/>
        </w:rPr>
        <w:t>Relationships</w:t>
      </w:r>
      <w:r>
        <w:t xml:space="preserve"> (ordered targets, as both references and target-list Variables), prim/stage </w:t>
      </w:r>
      <w:r>
        <w:rPr>
          <w:b/>
        </w:rPr>
        <w:t>Metadata</w:t>
      </w:r>
      <w:r>
        <w:t xml:space="preserve">, applied </w:t>
      </w:r>
      <w:r>
        <w:rPr>
          <w:b/>
        </w:rPr>
        <w:t>API schemas</w:t>
      </w:r>
      <w:r>
        <w:t xml:space="preserve">, </w:t>
      </w:r>
      <w:r>
        <w:rPr>
          <w:b/>
        </w:rPr>
        <w:t>composition arcs</w:t>
      </w:r>
      <w:r>
        <w:t xml:space="preserve">, and </w:t>
      </w:r>
      <w:r>
        <w:rPr>
          <w:b/>
        </w:rPr>
        <w:t>VariantSets</w:t>
      </w:r>
      <w:r>
        <w:t>.</w:t>
      </w:r>
    </w:p>
    <w:p w14:paraId="5479199D" w14:textId="4CC2DF68" w:rsidR="008E7137" w:rsidRDefault="000065B6">
      <w:pPr>
        <w:pStyle w:val="ListBullet"/>
        <w:numPr>
          <w:ilvl w:val="0"/>
          <w:numId w:val="21"/>
        </w:numPr>
      </w:pPr>
      <w:r>
        <w:rPr>
          <w:b/>
        </w:rPr>
        <w:t>Typed schemas as OPC UA types.</w:t>
      </w:r>
      <w:r>
        <w:t xml:space="preserve"> USD IsA (typed) schemas map to OPC UA </w:t>
      </w:r>
      <w:r>
        <w:rPr>
          <w:b/>
        </w:rPr>
        <w:t>ObjectType subtyping</w:t>
      </w:r>
      <w:r>
        <w:t xml:space="preserve"> (</w:t>
      </w:r>
      <w:r>
        <w:rPr>
          <w:rStyle w:val="VARIABLE"/>
        </w:rPr>
        <w:t>UsdGeomMeshType : UsdGeomGprimType : UsdGeomXformableType : …</w:t>
      </w:r>
      <w:r>
        <w:t xml:space="preserve">); USD applied </w:t>
      </w:r>
      <w:r>
        <w:rPr>
          <w:b/>
        </w:rPr>
        <w:t>API schemas</w:t>
      </w:r>
      <w:r>
        <w:t xml:space="preserve"> map to OPC UA </w:t>
      </w:r>
      <w:r>
        <w:rPr>
          <w:b/>
        </w:rPr>
        <w:t>AddIns / Interfaces</w:t>
      </w:r>
      <w:r>
        <w:t>. This is the vendor-extension mechanism (</w:t>
      </w:r>
      <w:r>
        <w:fldChar w:fldCharType="begin"/>
      </w:r>
      <w:r>
        <w:instrText xml:space="preserve"> REF _Clause_c6_7 \r \h </w:instrText>
      </w:r>
      <w:r>
        <w:fldChar w:fldCharType="separate"/>
      </w:r>
      <w:r w:rsidR="007C3C41">
        <w:t>6.7</w:t>
      </w:r>
      <w:r>
        <w:fldChar w:fldCharType="end"/>
      </w:r>
      <w:r>
        <w:t>).</w:t>
      </w:r>
    </w:p>
    <w:p w14:paraId="1141849F" w14:textId="32352852" w:rsidR="008E7137" w:rsidRDefault="000065B6">
      <w:pPr>
        <w:pStyle w:val="ListBullet"/>
        <w:numPr>
          <w:ilvl w:val="0"/>
          <w:numId w:val="21"/>
        </w:numPr>
      </w:pPr>
      <w:r>
        <w:rPr>
          <w:b/>
        </w:rPr>
        <w:t>Conversion.</w:t>
      </w:r>
      <w:r>
        <w:t xml:space="preserve"> A normative, bidirectional mapping between a composed USD stage and this address space (</w:t>
      </w:r>
      <w:r>
        <w:fldChar w:fldCharType="begin"/>
      </w:r>
      <w:r>
        <w:instrText xml:space="preserve"> REF _Clause_c6_6 \r \h </w:instrText>
      </w:r>
      <w:r>
        <w:fldChar w:fldCharType="separate"/>
      </w:r>
      <w:r w:rsidR="007C3C41">
        <w:t>6.6</w:t>
      </w:r>
      <w:r>
        <w:fldChar w:fldCharType="end"/>
      </w:r>
      <w:r>
        <w:t xml:space="preserve">), with a </w:t>
      </w:r>
      <w:r>
        <w:rPr>
          <w:b/>
        </w:rPr>
        <w:t>composed-scene round-trip contract</w:t>
      </w:r>
      <w:r>
        <w:t>.</w:t>
      </w:r>
    </w:p>
    <w:p w14:paraId="13DEF01B" w14:textId="77777777" w:rsidR="008E7137" w:rsidRDefault="000065B6">
      <w:pPr>
        <w:pStyle w:val="ListBullet"/>
        <w:numPr>
          <w:ilvl w:val="0"/>
          <w:numId w:val="21"/>
        </w:numPr>
      </w:pPr>
      <w:r>
        <w:rPr>
          <w:b/>
        </w:rPr>
        <w:t>Live data.</w:t>
      </w:r>
      <w:r>
        <w:t xml:space="preserve"> A materialized </w:t>
      </w:r>
      <w:r>
        <w:rPr>
          <w:b/>
        </w:rPr>
        <w:t>Attribute</w:t>
      </w:r>
      <w:r>
        <w:t xml:space="preserve"> is an ordinary OPC UA Variable, so time-varying USD attributes (e.g. an </w:t>
      </w:r>
      <w:r>
        <w:rPr>
          <w:rStyle w:val="VARIABLE"/>
        </w:rPr>
        <w:t>xformOp:rotateZ</w:t>
      </w:r>
      <w:r>
        <w:t xml:space="preserve"> driven by process data) are exposed as </w:t>
      </w:r>
      <w:r>
        <w:rPr>
          <w:b/>
        </w:rPr>
        <w:t>live</w:t>
      </w:r>
      <w:r>
        <w:t xml:space="preserve"> Variable values and, where retained, as </w:t>
      </w:r>
      <w:r>
        <w:rPr>
          <w:b/>
        </w:rPr>
        <w:t>HistoricalAccess</w:t>
      </w:r>
      <w:r>
        <w:t xml:space="preserve"> time samples — and may be driven by, or serve as the target of, Part 1 live bindings (§11).</w:t>
      </w:r>
    </w:p>
    <w:p w14:paraId="64AAE1CE" w14:textId="3135CBBB" w:rsidR="008E7137" w:rsidRDefault="000065B6">
      <w:pPr>
        <w:pStyle w:val="PARAGRAPH"/>
      </w:pPr>
      <w:r>
        <w:rPr>
          <w:b/>
        </w:rPr>
        <w:t>Fidelity (normative boundary).</w:t>
      </w:r>
      <w:r>
        <w:t xml:space="preserve"> This model materializes the </w:t>
      </w:r>
      <w:r>
        <w:rPr>
          <w:b/>
        </w:rPr>
        <w:t>composed</w:t>
      </w:r>
      <w:r>
        <w:t xml:space="preserve"> (resolved) stage as the primary address space, plus </w:t>
      </w:r>
      <w:r>
        <w:rPr>
          <w:b/>
        </w:rPr>
        <w:t>composition-arc and provenance metadata</w:t>
      </w:r>
      <w:r>
        <w:t xml:space="preserve"> sufficient to reconstruct the arc structure. It does </w:t>
      </w:r>
      <w:r>
        <w:rPr>
          <w:b/>
        </w:rPr>
        <w:t>not</w:t>
      </w:r>
      <w:r>
        <w:t xml:space="preserve"> materialize the per-layer opinion stack (the authoring layer stack, per-layer overrides, and value-clip machinery); those are summarised as provenance metadata. Round-trip is therefore </w:t>
      </w:r>
      <w:r>
        <w:rPr>
          <w:b/>
        </w:rPr>
        <w:t>composed-scene lossless</w:t>
      </w:r>
      <w:r>
        <w:t>, not authoring-layer lossless (</w:t>
      </w:r>
      <w:r>
        <w:fldChar w:fldCharType="begin"/>
      </w:r>
      <w:r>
        <w:instrText xml:space="preserve"> REF _Clause_c6_6_4 \r \h </w:instrText>
      </w:r>
      <w:r>
        <w:fldChar w:fldCharType="separate"/>
      </w:r>
      <w:r w:rsidR="007C3C41">
        <w:t>6.6.4</w:t>
      </w:r>
      <w:r>
        <w:fldChar w:fldCharType="end"/>
      </w:r>
      <w:r>
        <w:t>).</w:t>
      </w:r>
    </w:p>
    <w:p w14:paraId="74E9ACBB" w14:textId="77777777" w:rsidR="008E7137" w:rsidRDefault="000065B6">
      <w:pPr>
        <w:pStyle w:val="PARAGRAPH"/>
      </w:pPr>
      <w:r>
        <w:rPr>
          <w:b/>
        </w:rPr>
        <w:t>Out of scope (reserved):</w:t>
      </w:r>
      <w:r>
        <w:t xml:space="preserve"> value clips, per-layer opinion editing, the full UsdShade/UsdLux/UsdSkel/UsdPhysics schema surface (vendor/extension packages), USD </w:t>
      </w:r>
      <w:r>
        <w:rPr>
          <w:rStyle w:val="VARIABLE"/>
        </w:rPr>
        <w:t>Sdf</w:t>
      </w:r>
      <w:r>
        <w:t xml:space="preserve"> layer-file muting/permissions, and the render/materialization semantics of specific renderers.</w:t>
      </w:r>
    </w:p>
    <w:p w14:paraId="2B970E0C" w14:textId="77777777" w:rsidR="008E7137" w:rsidRDefault="000065B6">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468738"/>
      <w:r w:rsidRPr="00EC120D">
        <w:t>Normative references</w:t>
      </w:r>
      <w:bookmarkEnd w:id="23"/>
      <w:bookmarkEnd w:id="24"/>
      <w:bookmarkEnd w:id="25"/>
      <w:bookmarkEnd w:id="26"/>
      <w:bookmarkEnd w:id="27"/>
      <w:bookmarkEnd w:id="28"/>
      <w:bookmarkEnd w:id="29"/>
      <w:bookmarkEnd w:id="30"/>
    </w:p>
    <w:p w14:paraId="532CB950" w14:textId="77777777" w:rsidR="008E7137" w:rsidRDefault="000065B6">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8E7137" w:rsidRDefault="000065B6">
      <w:pPr>
        <w:pStyle w:val="NOTE"/>
      </w:pPr>
      <w:r>
        <w:t>NOTE   The OPC UA core specifications are regularly published as IEC 62541.</w:t>
      </w:r>
    </w:p>
    <w:p w14:paraId="4256C675" w14:textId="77777777" w:rsidR="008E7137" w:rsidRDefault="000065B6">
      <w:pPr>
        <w:pStyle w:val="ReferenceDocuments"/>
      </w:pPr>
      <w:bookmarkStart w:id="31" w:name="UAPart1"/>
      <w:r>
        <w:t>OPC 10000-1, OPC Unified Architecture - Part 1: Overview and Concepts</w:t>
      </w:r>
      <w:bookmarkEnd w:id="31"/>
    </w:p>
    <w:p w14:paraId="6AD2C4ED" w14:textId="77777777" w:rsidR="008E7137" w:rsidRDefault="000065B6">
      <w:pPr>
        <w:pStyle w:val="ReferenceDocuments"/>
      </w:pPr>
      <w:r>
        <w:t>http://www.opcfoundation.org/documents/10000-1/</w:t>
      </w:r>
    </w:p>
    <w:p w14:paraId="6FD2527B" w14:textId="77777777" w:rsidR="008E7137" w:rsidRDefault="000065B6">
      <w:pPr>
        <w:pStyle w:val="ReferenceDocuments"/>
      </w:pPr>
      <w:bookmarkStart w:id="32" w:name="UAPart2"/>
      <w:r>
        <w:t>OPC 10000-2, OPC Unified Architecture - Part 2: Security Model</w:t>
      </w:r>
      <w:bookmarkEnd w:id="32"/>
    </w:p>
    <w:p w14:paraId="3D170781" w14:textId="77777777" w:rsidR="008E7137" w:rsidRDefault="000065B6">
      <w:pPr>
        <w:pStyle w:val="ReferenceDocuments"/>
      </w:pPr>
      <w:r>
        <w:t>http://www.opcfoundation.org/documents/10000-2/</w:t>
      </w:r>
    </w:p>
    <w:p w14:paraId="0DF77927" w14:textId="77777777" w:rsidR="008E7137" w:rsidRDefault="000065B6">
      <w:pPr>
        <w:pStyle w:val="ReferenceDocuments"/>
      </w:pPr>
      <w:bookmarkStart w:id="33" w:name="UAPart3"/>
      <w:r>
        <w:t>OPC 10000-3, OPC Unified Architecture - Part 3: Address Space Model</w:t>
      </w:r>
      <w:bookmarkEnd w:id="33"/>
    </w:p>
    <w:p w14:paraId="3C78FFE5" w14:textId="77777777" w:rsidR="008E7137" w:rsidRDefault="000065B6">
      <w:pPr>
        <w:pStyle w:val="ReferenceDocuments"/>
      </w:pPr>
      <w:r>
        <w:t>http://www.opcfoundation.org/documents/10000-3/</w:t>
      </w:r>
    </w:p>
    <w:p w14:paraId="3F657DC6" w14:textId="77777777" w:rsidR="008E7137" w:rsidRDefault="000065B6">
      <w:pPr>
        <w:pStyle w:val="ReferenceDocuments"/>
      </w:pPr>
      <w:bookmarkStart w:id="34" w:name="UAPart4"/>
      <w:r>
        <w:t>OPC 10000-4, OPC Unified Architecture - Part 4: Services</w:t>
      </w:r>
      <w:bookmarkEnd w:id="34"/>
    </w:p>
    <w:p w14:paraId="6730A53D" w14:textId="77777777" w:rsidR="008E7137" w:rsidRDefault="000065B6">
      <w:pPr>
        <w:pStyle w:val="ReferenceDocuments"/>
      </w:pPr>
      <w:r>
        <w:t>http://www.opcfoundation.org/documents/10000-4/</w:t>
      </w:r>
    </w:p>
    <w:p w14:paraId="6CFFCBC8" w14:textId="77777777" w:rsidR="008E7137" w:rsidRDefault="000065B6">
      <w:pPr>
        <w:pStyle w:val="ReferenceDocuments"/>
      </w:pPr>
      <w:bookmarkStart w:id="35" w:name="UAPart5"/>
      <w:r>
        <w:t>OPC 10000-5, OPC Unified Architecture - Part 5: Information Model</w:t>
      </w:r>
      <w:bookmarkEnd w:id="35"/>
    </w:p>
    <w:p w14:paraId="6BD99771" w14:textId="77777777" w:rsidR="008E7137" w:rsidRDefault="000065B6">
      <w:pPr>
        <w:pStyle w:val="ReferenceDocuments"/>
      </w:pPr>
      <w:r>
        <w:t>http://www.opcfoundation.org/documents/10000-5/</w:t>
      </w:r>
    </w:p>
    <w:p w14:paraId="2B20AF8C" w14:textId="77777777" w:rsidR="008E7137" w:rsidRDefault="000065B6">
      <w:pPr>
        <w:pStyle w:val="ReferenceDocuments"/>
      </w:pPr>
      <w:bookmarkStart w:id="36" w:name="UAPart6"/>
      <w:r>
        <w:t>OPC 10000-6, OPC Unified Architecture - Part 6: Mappings</w:t>
      </w:r>
      <w:bookmarkEnd w:id="36"/>
    </w:p>
    <w:p w14:paraId="57874050" w14:textId="77777777" w:rsidR="008E7137" w:rsidRDefault="000065B6">
      <w:pPr>
        <w:pStyle w:val="ReferenceDocuments"/>
      </w:pPr>
      <w:r>
        <w:t>http://www.opcfoundation.org/documents/10000-6/</w:t>
      </w:r>
    </w:p>
    <w:p w14:paraId="15C4A750" w14:textId="77777777" w:rsidR="008E7137" w:rsidRDefault="000065B6">
      <w:pPr>
        <w:pStyle w:val="ReferenceDocuments"/>
      </w:pPr>
      <w:bookmarkStart w:id="37" w:name="UAPart7"/>
      <w:r>
        <w:t>OPC 10000-7, OPC Unified Architecture - Part 7: Profiles</w:t>
      </w:r>
      <w:bookmarkEnd w:id="37"/>
    </w:p>
    <w:p w14:paraId="31ACFF0C" w14:textId="77777777" w:rsidR="008E7137" w:rsidRDefault="000065B6">
      <w:pPr>
        <w:pStyle w:val="ReferenceDocuments"/>
      </w:pPr>
      <w:r>
        <w:t>http://www.opcfoundation.org/documents/10000-7/</w:t>
      </w:r>
    </w:p>
    <w:p w14:paraId="4D76427A" w14:textId="77777777" w:rsidR="008E7137" w:rsidRDefault="000065B6">
      <w:pPr>
        <w:pStyle w:val="ReferenceDocuments"/>
      </w:pPr>
      <w:bookmarkStart w:id="38" w:name="UAPart8"/>
      <w:r>
        <w:t>OPC 10000-8, OPC Unified Architecture - Part 8: Data Access</w:t>
      </w:r>
      <w:bookmarkEnd w:id="38"/>
    </w:p>
    <w:p w14:paraId="3F947831" w14:textId="77777777" w:rsidR="008E7137" w:rsidRDefault="000065B6">
      <w:pPr>
        <w:pStyle w:val="ReferenceDocuments"/>
      </w:pPr>
      <w:r>
        <w:t>http://www.opcfoundation.org/documents/10000-8/</w:t>
      </w:r>
    </w:p>
    <w:p w14:paraId="4B1A03C5" w14:textId="77777777" w:rsidR="008E7137" w:rsidRDefault="000065B6">
      <w:pPr>
        <w:pStyle w:val="ReferenceDocuments"/>
      </w:pPr>
      <w:bookmarkStart w:id="39" w:name="UAPart11"/>
      <w:r>
        <w:t>OPC 10000-11, OPC Unified Architecture - Part 11: Historical Access</w:t>
      </w:r>
      <w:bookmarkEnd w:id="39"/>
    </w:p>
    <w:p w14:paraId="61EE0BCB" w14:textId="77777777" w:rsidR="008E7137" w:rsidRDefault="000065B6">
      <w:pPr>
        <w:pStyle w:val="ReferenceDocuments"/>
      </w:pPr>
      <w:r>
        <w:lastRenderedPageBreak/>
        <w:t>http://www.opcfoundation.org/documents/10000-11/</w:t>
      </w:r>
    </w:p>
    <w:p w14:paraId="749F4E52" w14:textId="77777777" w:rsidR="008E7137" w:rsidRDefault="000065B6">
      <w:pPr>
        <w:pStyle w:val="ReferenceDocuments"/>
      </w:pPr>
      <w:bookmarkStart w:id="40" w:name="UAPart12"/>
      <w:r>
        <w:t>OPC 10000-12, OPC Unified Architecture - Part 12: Discovery and Global Services</w:t>
      </w:r>
      <w:bookmarkEnd w:id="40"/>
    </w:p>
    <w:p w14:paraId="19709376" w14:textId="77777777" w:rsidR="008E7137" w:rsidRDefault="000065B6">
      <w:pPr>
        <w:pStyle w:val="ReferenceDocuments"/>
      </w:pPr>
      <w:r>
        <w:t>http://www.opcfoundation.org/documents/10000-12/</w:t>
      </w:r>
    </w:p>
    <w:p w14:paraId="6700D0AA" w14:textId="77777777" w:rsidR="008E7137" w:rsidRDefault="000065B6">
      <w:pPr>
        <w:pStyle w:val="ReferenceDocuments"/>
      </w:pPr>
      <w:bookmarkStart w:id="41" w:name="UAPart19"/>
      <w:r>
        <w:t>OPC 10000-19, OPC Unified Architecture - Part 19: Dictionary References</w:t>
      </w:r>
      <w:bookmarkEnd w:id="41"/>
    </w:p>
    <w:p w14:paraId="56132168" w14:textId="77777777" w:rsidR="008E7137" w:rsidRDefault="000065B6">
      <w:pPr>
        <w:pStyle w:val="ReferenceDocuments"/>
      </w:pPr>
      <w:r>
        <w:t>http://www.opcfoundation.org/documents/10000-19/</w:t>
      </w:r>
    </w:p>
    <w:p w14:paraId="228C6C3C" w14:textId="77777777" w:rsidR="008E7137" w:rsidRDefault="000065B6">
      <w:pPr>
        <w:pStyle w:val="ReferenceDocuments"/>
      </w:pPr>
      <w:bookmarkStart w:id="42" w:name="UAPart210"/>
      <w:r>
        <w:t>OPC 10000-210, OPC Unified Architecture - Part 210: Relative Spatial Location</w:t>
      </w:r>
      <w:bookmarkEnd w:id="42"/>
    </w:p>
    <w:p w14:paraId="61C386CB" w14:textId="77777777" w:rsidR="008E7137" w:rsidRDefault="000065B6">
      <w:pPr>
        <w:pStyle w:val="ReferenceDocuments"/>
      </w:pPr>
      <w:r>
        <w:t>http://www.opcfoundation.org/documents/10000-210/</w:t>
      </w:r>
    </w:p>
    <w:p w14:paraId="58B11B66" w14:textId="77777777" w:rsidR="008E7137" w:rsidRDefault="000065B6">
      <w:pPr>
        <w:pStyle w:val="ReferenceDocuments"/>
      </w:pPr>
      <w:bookmarkStart w:id="43" w:name="UAPart211"/>
      <w:r>
        <w:t>OPC 10000-211, OPC Unified Architecture - Part 211: Global Positioning</w:t>
      </w:r>
      <w:bookmarkEnd w:id="43"/>
    </w:p>
    <w:p w14:paraId="2762F49E" w14:textId="77777777" w:rsidR="008E7137" w:rsidRDefault="000065B6">
      <w:pPr>
        <w:pStyle w:val="ReferenceDocuments"/>
      </w:pPr>
      <w:r>
        <w:t>http://www.opcfoundation.org/documents/10000-211/</w:t>
      </w:r>
    </w:p>
    <w:p w14:paraId="0558FD16" w14:textId="77777777" w:rsidR="008E7137" w:rsidRDefault="000065B6">
      <w:pPr>
        <w:pStyle w:val="ReferenceDocuments"/>
      </w:pPr>
      <w:bookmarkStart w:id="44" w:name="UA11030"/>
      <w:r>
        <w:t>OPC 11030, OPC UA Modelling Best Practices</w:t>
      </w:r>
      <w:bookmarkEnd w:id="44"/>
    </w:p>
    <w:p w14:paraId="38327004" w14:textId="77777777" w:rsidR="008E7137" w:rsidRDefault="000065B6">
      <w:pPr>
        <w:pStyle w:val="ReferenceDocuments"/>
      </w:pPr>
      <w:r>
        <w:t>http://www.opcfoundation.org/documents/11030/</w:t>
      </w:r>
    </w:p>
    <w:p w14:paraId="10CFF50A" w14:textId="77777777" w:rsidR="008E7137" w:rsidRDefault="000065B6">
      <w:pPr>
        <w:pStyle w:val="ReferenceDocuments"/>
      </w:pPr>
      <w:bookmarkStart w:id="45" w:name="OpenUsdBinding"/>
      <w:r>
        <w:t>OPC UA for OpenUSD - Part 1: OpenUSD Binding, The companion Part that binds OPC UA Objects to prims on an external USD stage. Not a RequiredModel of this document.</w:t>
      </w:r>
      <w:bookmarkEnd w:id="45"/>
    </w:p>
    <w:p w14:paraId="133AEB9C" w14:textId="77777777" w:rsidR="008E7137" w:rsidRDefault="000065B6">
      <w:pPr>
        <w:pStyle w:val="ReferenceDocuments"/>
      </w:pPr>
      <w:bookmarkStart w:id="46" w:name="AOUSD"/>
      <w:r>
        <w:t>AOUSD OpenUSD Core Specification 1.0.1, Alliance for OpenUSD - normative for USD paths, composition, layers and identity.</w:t>
      </w:r>
      <w:bookmarkEnd w:id="46"/>
    </w:p>
    <w:p w14:paraId="15DE7370" w14:textId="77777777" w:rsidR="008E7137" w:rsidRDefault="000065B6">
      <w:pPr>
        <w:pStyle w:val="ReferenceDocuments"/>
      </w:pPr>
      <w:r>
        <w:t>https://aousd.org/</w:t>
      </w:r>
    </w:p>
    <w:p w14:paraId="7BE15FFD" w14:textId="77777777" w:rsidR="00F95EC5" w:rsidRPr="00EC120D" w:rsidRDefault="00F95EC5" w:rsidP="00F95EC5">
      <w:pPr>
        <w:pStyle w:val="Heading1"/>
      </w:pPr>
      <w:bookmarkStart w:id="47" w:name="_Toc355080567"/>
      <w:bookmarkStart w:id="48" w:name="_Toc358798314"/>
      <w:bookmarkStart w:id="49" w:name="_Toc358802872"/>
      <w:bookmarkStart w:id="50" w:name="_Toc358803013"/>
      <w:bookmarkStart w:id="51" w:name="_Toc359335759"/>
      <w:bookmarkStart w:id="52" w:name="_Toc184116963"/>
      <w:bookmarkStart w:id="53" w:name="_Clause_c3"/>
      <w:bookmarkStart w:id="54" w:name="_Toc236468739"/>
      <w:r w:rsidRPr="00EC120D">
        <w:t>Terms</w:t>
      </w:r>
      <w:r w:rsidR="00B419D5" w:rsidRPr="00EC120D">
        <w:t>, abbreviated terms</w:t>
      </w:r>
      <w:r w:rsidRPr="00EC120D">
        <w:t xml:space="preserve"> and </w:t>
      </w:r>
      <w:bookmarkEnd w:id="47"/>
      <w:bookmarkEnd w:id="48"/>
      <w:bookmarkEnd w:id="49"/>
      <w:bookmarkEnd w:id="50"/>
      <w:bookmarkEnd w:id="51"/>
      <w:r w:rsidR="00B419D5" w:rsidRPr="00EC120D">
        <w:t>conventions</w:t>
      </w:r>
      <w:bookmarkEnd w:id="52"/>
      <w:bookmarkEnd w:id="53"/>
      <w:bookmarkEnd w:id="54"/>
    </w:p>
    <w:p w14:paraId="102C7103" w14:textId="77777777" w:rsidR="002A08F9" w:rsidRPr="00EC120D" w:rsidRDefault="002A08F9" w:rsidP="002A08F9">
      <w:pPr>
        <w:pStyle w:val="Heading2"/>
        <w:ind w:left="0" w:firstLine="0"/>
      </w:pPr>
      <w:bookmarkStart w:id="55" w:name="_Toc184116964"/>
      <w:bookmarkStart w:id="56" w:name="_Clause_c3_1"/>
      <w:bookmarkStart w:id="57" w:name="_Toc236468740"/>
      <w:r w:rsidRPr="00EC120D">
        <w:t>Overview</w:t>
      </w:r>
      <w:bookmarkEnd w:id="55"/>
      <w:bookmarkEnd w:id="56"/>
      <w:bookmarkEnd w:id="57"/>
    </w:p>
    <w:p w14:paraId="40F7B99A" w14:textId="3BD15142" w:rsidR="00E12745" w:rsidRDefault="002A08F9" w:rsidP="00121B8E">
      <w:pPr>
        <w:pStyle w:val="Heading2"/>
        <w:ind w:left="0" w:firstLine="0"/>
      </w:pPr>
      <w:bookmarkStart w:id="58" w:name="_Toc288045462"/>
      <w:bookmarkStart w:id="59" w:name="_Toc293994199"/>
      <w:bookmarkStart w:id="60" w:name="_Toc349863207"/>
      <w:bookmarkStart w:id="61" w:name="_Toc464635421"/>
      <w:bookmarkStart w:id="62" w:name="_Toc463790999"/>
      <w:bookmarkStart w:id="63" w:name="_Toc29911961"/>
      <w:bookmarkStart w:id="64" w:name="_Toc184116965"/>
      <w:bookmarkStart w:id="65" w:name="_Clause_c3_2"/>
      <w:bookmarkStart w:id="66" w:name="_Toc236468741"/>
      <w:r w:rsidRPr="00EC120D">
        <w:t>OpenUSD terms</w:t>
      </w:r>
      <w:bookmarkEnd w:id="58"/>
      <w:bookmarkEnd w:id="59"/>
      <w:bookmarkEnd w:id="60"/>
      <w:bookmarkEnd w:id="61"/>
      <w:bookmarkEnd w:id="62"/>
      <w:bookmarkEnd w:id="63"/>
      <w:bookmarkEnd w:id="64"/>
      <w:bookmarkEnd w:id="65"/>
      <w:bookmarkEnd w:id="66"/>
    </w:p>
    <w:p w14:paraId="196CFA4B" w14:textId="77777777" w:rsidR="008E7137" w:rsidRDefault="000065B6">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69788417" w14:textId="77777777" w:rsidR="008E7137" w:rsidRDefault="000065B6">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7" w:name="_Toc184116966"/>
      <w:bookmarkStart w:id="68" w:name="_Clause_c3_3"/>
      <w:bookmarkStart w:id="69" w:name="_Toc236468742"/>
      <w:r w:rsidRPr="00EC120D">
        <w:t>Abbreviated terms</w:t>
      </w:r>
      <w:bookmarkEnd w:id="67"/>
      <w:bookmarkEnd w:id="68"/>
      <w:bookmarkEnd w:id="69"/>
    </w:p>
    <w:p w14:paraId="30B0FC23" w14:textId="77777777" w:rsidR="008E7137" w:rsidRDefault="008E7137">
      <w:pPr>
        <w:pStyle w:val="TERM-number3"/>
      </w:pPr>
    </w:p>
    <w:p w14:paraId="6EF1C03A" w14:textId="77777777" w:rsidR="008E7137" w:rsidRDefault="000065B6">
      <w:pPr>
        <w:pStyle w:val="TERM"/>
      </w:pPr>
      <w:r>
        <w:t>Stage</w:t>
      </w:r>
    </w:p>
    <w:p w14:paraId="5880342A" w14:textId="77777777" w:rsidR="008E7137" w:rsidRDefault="000065B6">
      <w:pPr>
        <w:pStyle w:val="TERM-definition"/>
      </w:pPr>
      <w:r>
        <w:t xml:space="preserve">The fully composed, resolved view of a set of USD layers (materialized here as a </w:t>
      </w:r>
      <w:r>
        <w:rPr>
          <w:rStyle w:val="VARIABLE"/>
        </w:rPr>
        <w:t>UsdStageType</w:t>
      </w:r>
      <w:r>
        <w:t>).</w:t>
      </w:r>
    </w:p>
    <w:p w14:paraId="1A1C8A53" w14:textId="77777777" w:rsidR="008E7137" w:rsidRDefault="008E7137">
      <w:pPr>
        <w:pStyle w:val="TERM-number3"/>
      </w:pPr>
    </w:p>
    <w:p w14:paraId="53BE9611" w14:textId="77777777" w:rsidR="008E7137" w:rsidRDefault="000065B6">
      <w:pPr>
        <w:pStyle w:val="TERM"/>
      </w:pPr>
      <w:r>
        <w:t>Prim</w:t>
      </w:r>
    </w:p>
    <w:p w14:paraId="29849280" w14:textId="77777777" w:rsidR="008E7137" w:rsidRDefault="000065B6">
      <w:pPr>
        <w:pStyle w:val="TERM-definition"/>
      </w:pPr>
      <w:r>
        <w:t xml:space="preserve">The primary container object in the USD namespace hierarchy (materialized as a </w:t>
      </w:r>
      <w:r>
        <w:rPr>
          <w:rStyle w:val="VARIABLE"/>
        </w:rPr>
        <w:t>UsdPrimType</w:t>
      </w:r>
      <w:r>
        <w:t xml:space="preserve"> or a typed subtype).</w:t>
      </w:r>
    </w:p>
    <w:p w14:paraId="0015EC7F" w14:textId="77777777" w:rsidR="008E7137" w:rsidRDefault="008E7137">
      <w:pPr>
        <w:pStyle w:val="TERM-number3"/>
      </w:pPr>
    </w:p>
    <w:p w14:paraId="3A21BEEC" w14:textId="77777777" w:rsidR="008E7137" w:rsidRDefault="000065B6">
      <w:pPr>
        <w:pStyle w:val="TERM"/>
      </w:pPr>
      <w:r>
        <w:t>Property</w:t>
      </w:r>
    </w:p>
    <w:p w14:paraId="267823F6" w14:textId="77777777" w:rsidR="008E7137" w:rsidRDefault="000065B6">
      <w:pPr>
        <w:pStyle w:val="TERM-definition"/>
      </w:pPr>
      <w:r>
        <w:t xml:space="preserve">A prim member: an </w:t>
      </w:r>
      <w:r>
        <w:rPr>
          <w:b/>
        </w:rPr>
        <w:t>Attribute</w:t>
      </w:r>
      <w:r>
        <w:t xml:space="preserve"> (typed, valued) or a </w:t>
      </w:r>
      <w:r>
        <w:rPr>
          <w:b/>
        </w:rPr>
        <w:t>Relationship</w:t>
      </w:r>
      <w:r>
        <w:t xml:space="preserve"> (ordered targets).</w:t>
      </w:r>
    </w:p>
    <w:p w14:paraId="0D7CB810" w14:textId="77777777" w:rsidR="008E7137" w:rsidRDefault="008E7137">
      <w:pPr>
        <w:pStyle w:val="TERM-number3"/>
      </w:pPr>
    </w:p>
    <w:p w14:paraId="20010749" w14:textId="77777777" w:rsidR="008E7137" w:rsidRDefault="000065B6">
      <w:pPr>
        <w:pStyle w:val="TERM"/>
      </w:pPr>
      <w:r>
        <w:t>Attribute</w:t>
      </w:r>
    </w:p>
    <w:p w14:paraId="23F46C2D" w14:textId="77777777" w:rsidR="008E7137" w:rsidRDefault="000065B6">
      <w:pPr>
        <w:pStyle w:val="TERM-definition"/>
      </w:pPr>
      <w:r>
        <w:t xml:space="preserve">A typed, valued USD property (materialized as a </w:t>
      </w:r>
      <w:r>
        <w:rPr>
          <w:rStyle w:val="VARIABLE"/>
        </w:rPr>
        <w:t>UsdAttributeType</w:t>
      </w:r>
      <w:r>
        <w:t xml:space="preserve"> Variable).</w:t>
      </w:r>
    </w:p>
    <w:p w14:paraId="6FDDCE51" w14:textId="77777777" w:rsidR="008E7137" w:rsidRDefault="008E7137">
      <w:pPr>
        <w:pStyle w:val="TERM-number3"/>
      </w:pPr>
    </w:p>
    <w:p w14:paraId="79CAF5EC" w14:textId="77777777" w:rsidR="008E7137" w:rsidRDefault="000065B6">
      <w:pPr>
        <w:pStyle w:val="TERM"/>
      </w:pPr>
      <w:r>
        <w:t>Relationship</w:t>
      </w:r>
    </w:p>
    <w:p w14:paraId="78833732" w14:textId="77777777" w:rsidR="008E7137" w:rsidRDefault="000065B6">
      <w:pPr>
        <w:pStyle w:val="TERM-definition"/>
      </w:pPr>
      <w:r>
        <w:t xml:space="preserve">A USD property whose value is an ordered list of target paths (materialized as a </w:t>
      </w:r>
      <w:r>
        <w:rPr>
          <w:rStyle w:val="VARIABLE"/>
        </w:rPr>
        <w:t>UsdRelationshipType</w:t>
      </w:r>
      <w:r>
        <w:t>).</w:t>
      </w:r>
    </w:p>
    <w:p w14:paraId="26BCF03E" w14:textId="77777777" w:rsidR="008E7137" w:rsidRDefault="008E7137">
      <w:pPr>
        <w:pStyle w:val="TERM-number3"/>
      </w:pPr>
    </w:p>
    <w:p w14:paraId="49463142" w14:textId="77777777" w:rsidR="008E7137" w:rsidRDefault="000065B6">
      <w:pPr>
        <w:pStyle w:val="TERM"/>
      </w:pPr>
      <w:r>
        <w:t>Typed (IsA) schema</w:t>
      </w:r>
    </w:p>
    <w:p w14:paraId="0C5DAF59" w14:textId="77777777" w:rsidR="008E7137" w:rsidRDefault="000065B6">
      <w:pPr>
        <w:pStyle w:val="TERM-definition"/>
      </w:pPr>
      <w:r>
        <w:t xml:space="preserve">A USD prim type that defines the prim's </w:t>
      </w:r>
      <w:r>
        <w:rPr>
          <w:rStyle w:val="VARIABLE"/>
        </w:rPr>
        <w:t>typeName</w:t>
      </w:r>
      <w:r>
        <w:t xml:space="preserve"> (e.g. </w:t>
      </w:r>
      <w:r>
        <w:rPr>
          <w:rStyle w:val="VARIABLE"/>
        </w:rPr>
        <w:t>Mesh</w:t>
      </w:r>
      <w:r>
        <w:t>); maps to an OPC UA ObjectType subtype.</w:t>
      </w:r>
    </w:p>
    <w:p w14:paraId="000A486B" w14:textId="77777777" w:rsidR="008E7137" w:rsidRDefault="008E7137">
      <w:pPr>
        <w:pStyle w:val="TERM-number3"/>
      </w:pPr>
    </w:p>
    <w:p w14:paraId="7C1B3453" w14:textId="77777777" w:rsidR="008E7137" w:rsidRDefault="000065B6">
      <w:pPr>
        <w:pStyle w:val="TERM"/>
      </w:pPr>
      <w:r>
        <w:t>Applied (API) schema</w:t>
      </w:r>
    </w:p>
    <w:p w14:paraId="288037B6" w14:textId="77777777" w:rsidR="008E7137" w:rsidRDefault="000065B6">
      <w:pPr>
        <w:pStyle w:val="TERM-definition"/>
      </w:pPr>
      <w:r>
        <w:t>A reusable, applied bundle of properties/metadata (e.g. a Collection); maps to an OPC UA AddIn/Interface.</w:t>
      </w:r>
    </w:p>
    <w:p w14:paraId="6325E0F0" w14:textId="77777777" w:rsidR="008E7137" w:rsidRDefault="008E7137">
      <w:pPr>
        <w:pStyle w:val="TERM-number3"/>
      </w:pPr>
    </w:p>
    <w:p w14:paraId="26EFF10A" w14:textId="77777777" w:rsidR="008E7137" w:rsidRDefault="000065B6">
      <w:pPr>
        <w:pStyle w:val="TERM"/>
      </w:pPr>
      <w:r>
        <w:t>Composition arc</w:t>
      </w:r>
    </w:p>
    <w:p w14:paraId="748673AB" w14:textId="77777777" w:rsidR="008E7137" w:rsidRDefault="000065B6">
      <w:pPr>
        <w:pStyle w:val="TERM-definition"/>
      </w:pPr>
      <w:r>
        <w:t xml:space="preserve">A </w:t>
      </w:r>
      <w:r>
        <w:rPr>
          <w:rStyle w:val="VARIABLE"/>
        </w:rPr>
        <w:t>reference</w:t>
      </w:r>
      <w:r>
        <w:t>/</w:t>
      </w:r>
      <w:r>
        <w:rPr>
          <w:rStyle w:val="VARIABLE"/>
        </w:rPr>
        <w:t>payload</w:t>
      </w:r>
      <w:r>
        <w:t>/</w:t>
      </w:r>
      <w:r>
        <w:rPr>
          <w:rStyle w:val="VARIABLE"/>
        </w:rPr>
        <w:t>inherits</w:t>
      </w:r>
      <w:r>
        <w:t>/</w:t>
      </w:r>
      <w:r>
        <w:rPr>
          <w:rStyle w:val="VARIABLE"/>
        </w:rPr>
        <w:t>specializes</w:t>
      </w:r>
      <w:r>
        <w:t>/</w:t>
      </w:r>
      <w:r>
        <w:rPr>
          <w:rStyle w:val="VARIABLE"/>
        </w:rPr>
        <w:t>variantSet</w:t>
      </w:r>
      <w:r>
        <w:t>/</w:t>
      </w:r>
      <w:r>
        <w:rPr>
          <w:rStyle w:val="VARIABLE"/>
        </w:rPr>
        <w:t>sublayer</w:t>
      </w:r>
      <w:r>
        <w:t>/</w:t>
      </w:r>
      <w:r>
        <w:rPr>
          <w:rStyle w:val="VARIABLE"/>
        </w:rPr>
        <w:t>instance</w:t>
      </w:r>
      <w:r>
        <w:t xml:space="preserve"> edge that composed the stage.</w:t>
      </w:r>
    </w:p>
    <w:p w14:paraId="04040550" w14:textId="77777777" w:rsidR="008E7137" w:rsidRDefault="008E7137">
      <w:pPr>
        <w:pStyle w:val="TERM-number3"/>
      </w:pPr>
    </w:p>
    <w:p w14:paraId="0401B3BA" w14:textId="77777777" w:rsidR="008E7137" w:rsidRDefault="000065B6">
      <w:pPr>
        <w:pStyle w:val="TERM"/>
      </w:pPr>
      <w:r>
        <w:t>SdfPath / prim path</w:t>
      </w:r>
    </w:p>
    <w:p w14:paraId="0258EAEC" w14:textId="77777777" w:rsidR="008E7137" w:rsidRDefault="000065B6">
      <w:pPr>
        <w:pStyle w:val="TERM-definition"/>
      </w:pPr>
      <w:r>
        <w:t xml:space="preserve">The canonical path of a prim/property, e.g. </w:t>
      </w:r>
      <w:r>
        <w:rPr>
          <w:rStyle w:val="VARIABLE"/>
        </w:rPr>
        <w:t>/Plant/Pumps/P101.radius</w:t>
      </w:r>
      <w:r>
        <w:t>.</w:t>
      </w:r>
    </w:p>
    <w:p w14:paraId="246DE3DF" w14:textId="77777777" w:rsidR="008E7137" w:rsidRDefault="008E7137">
      <w:pPr>
        <w:pStyle w:val="TERM-number3"/>
      </w:pPr>
    </w:p>
    <w:p w14:paraId="33378E0E" w14:textId="77777777" w:rsidR="008E7137" w:rsidRDefault="000065B6">
      <w:pPr>
        <w:pStyle w:val="TERM"/>
      </w:pPr>
      <w:r>
        <w:t>Composed-scene round-trip</w:t>
      </w:r>
    </w:p>
    <w:p w14:paraId="7F6BE573" w14:textId="56368643" w:rsidR="008E7137" w:rsidRDefault="000065B6">
      <w:pPr>
        <w:pStyle w:val="TERM-definition"/>
      </w:pPr>
      <w:r>
        <w:t xml:space="preserve">Import→materialize→export producing an equivalent </w:t>
      </w:r>
      <w:r>
        <w:rPr>
          <w:b/>
        </w:rPr>
        <w:t>composed</w:t>
      </w:r>
      <w:r>
        <w:t xml:space="preserve"> stage (</w:t>
      </w:r>
      <w:r>
        <w:fldChar w:fldCharType="begin"/>
      </w:r>
      <w:r>
        <w:instrText xml:space="preserve"> REF _Clause_c7_4 \r \h </w:instrText>
      </w:r>
      <w:r>
        <w:fldChar w:fldCharType="separate"/>
      </w:r>
      <w:r w:rsidR="007C3C41">
        <w:t>7.4</w:t>
      </w:r>
      <w:r>
        <w:fldChar w:fldCharType="end"/>
      </w:r>
      <w:r>
        <w:t>).</w:t>
      </w:r>
    </w:p>
    <w:p w14:paraId="444B922C" w14:textId="77777777" w:rsidR="005444A2" w:rsidRPr="00EC120D" w:rsidRDefault="005444A2" w:rsidP="005444A2">
      <w:pPr>
        <w:pStyle w:val="Heading2"/>
        <w:ind w:left="0" w:firstLine="0"/>
      </w:pPr>
      <w:bookmarkStart w:id="70" w:name="_Toc184116967"/>
      <w:bookmarkStart w:id="71" w:name="_Clause_c3_4"/>
      <w:bookmarkStart w:id="72" w:name="_Toc236468743"/>
      <w:r w:rsidRPr="00EC120D">
        <w:t>Conventions used in this document</w:t>
      </w:r>
      <w:bookmarkEnd w:id="70"/>
      <w:bookmarkEnd w:id="71"/>
      <w:bookmarkEnd w:id="7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3" w:name="_Toc442691840"/>
      <w:bookmarkStart w:id="74" w:name="_Toc29911964"/>
      <w:bookmarkStart w:id="75" w:name="_Ref55124069"/>
      <w:bookmarkStart w:id="76" w:name="_Ref55124139"/>
      <w:bookmarkStart w:id="77" w:name="_Toc184116968"/>
      <w:bookmarkStart w:id="78" w:name="_Toc236468744"/>
      <w:r w:rsidRPr="00EC120D">
        <w:t>Conventions for Node descriptions</w:t>
      </w:r>
      <w:bookmarkEnd w:id="73"/>
      <w:bookmarkEnd w:id="74"/>
      <w:bookmarkEnd w:id="75"/>
      <w:bookmarkEnd w:id="76"/>
      <w:bookmarkEnd w:id="77"/>
      <w:bookmarkEnd w:id="78"/>
    </w:p>
    <w:p w14:paraId="0C7E7D3B" w14:textId="6474AB85" w:rsidR="00576AC5" w:rsidRPr="00EC120D" w:rsidRDefault="00576AC5" w:rsidP="00576AC5">
      <w:pPr>
        <w:pStyle w:val="Heading4"/>
        <w:ind w:left="0" w:firstLine="0"/>
      </w:pPr>
      <w:bookmarkStart w:id="79" w:name="_Ref85019277"/>
      <w:r w:rsidRPr="00EC120D">
        <w:t>Node</w:t>
      </w:r>
      <w:r w:rsidR="008C280F" w:rsidRPr="00EC120D">
        <w:t xml:space="preserve"> definition</w:t>
      </w:r>
      <w:r w:rsidRPr="00EC120D">
        <w:t>s</w:t>
      </w:r>
      <w:bookmarkEnd w:id="79"/>
    </w:p>
    <w:p w14:paraId="12CA7E9B" w14:textId="3F7FF9FF"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C3C41" w:rsidRPr="00667BCF">
        <w:t xml:space="preserve">Table </w:t>
      </w:r>
      <w:r w:rsidR="007C3C41">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0E27317D"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lastRenderedPageBreak/>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C3C41" w:rsidRPr="007C3C41">
        <w:rPr>
          <w:bCs/>
        </w:rPr>
        <w:t>OPC</w:t>
      </w:r>
      <w:r w:rsidR="007C3C41">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C3C41" w:rsidRPr="007C3C41">
        <w:rPr>
          <w:bCs/>
        </w:rPr>
        <w:t>OPC</w:t>
      </w:r>
      <w:r w:rsidR="007C3C41">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C3C41" w:rsidRPr="00667BCF">
        <w:t xml:space="preserve">Table </w:t>
      </w:r>
      <w:r w:rsidR="007C3C41">
        <w:rPr>
          <w:noProof/>
        </w:rPr>
        <w:t>1</w:t>
      </w:r>
      <w:r w:rsidRPr="00EC120D">
        <w:fldChar w:fldCharType="end"/>
      </w:r>
      <w:r w:rsidRPr="00EC120D">
        <w:t>.</w:t>
      </w:r>
    </w:p>
    <w:p w14:paraId="3483B7AE" w14:textId="193E7316" w:rsidR="005444A2" w:rsidRPr="00EC120D" w:rsidRDefault="005444A2" w:rsidP="005444A2">
      <w:pPr>
        <w:pStyle w:val="TABLE-title"/>
      </w:pPr>
      <w:bookmarkStart w:id="80" w:name="_Ref499807960"/>
      <w:bookmarkStart w:id="81" w:name="_Toc265516742"/>
      <w:bookmarkStart w:id="82" w:name="_Toc332195658"/>
      <w:bookmarkStart w:id="83" w:name="_Toc499116097"/>
      <w:bookmarkStart w:id="84" w:name="_Toc34394280"/>
      <w:bookmarkStart w:id="85" w:name="_Toc184117019"/>
      <w:bookmarkStart w:id="86" w:name="_Toc236468844"/>
      <w:r w:rsidRPr="00667BCF">
        <w:t xml:space="preserve">Table </w:t>
      </w:r>
      <w:r w:rsidRPr="004C388A">
        <w:fldChar w:fldCharType="begin"/>
      </w:r>
      <w:r w:rsidRPr="004C388A">
        <w:instrText xml:space="preserve"> SEQ Table \* ARABIC </w:instrText>
      </w:r>
      <w:r w:rsidRPr="004C388A">
        <w:fldChar w:fldCharType="separate"/>
      </w:r>
      <w:r w:rsidR="007C3C41">
        <w:rPr>
          <w:noProof/>
        </w:rPr>
        <w:t>1</w:t>
      </w:r>
      <w:r w:rsidRPr="004C388A">
        <w:fldChar w:fldCharType="end"/>
      </w:r>
      <w:bookmarkEnd w:id="80"/>
      <w:r w:rsidRPr="00EC120D">
        <w:t xml:space="preserve"> – Examples of DataTypes</w:t>
      </w:r>
      <w:bookmarkEnd w:id="81"/>
      <w:bookmarkEnd w:id="82"/>
      <w:bookmarkEnd w:id="83"/>
      <w:bookmarkEnd w:id="84"/>
      <w:bookmarkEnd w:id="85"/>
      <w:bookmarkEnd w:id="8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3D8C665C"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C3C41">
        <w:t>3.4.2.2</w:t>
      </w:r>
      <w:r w:rsidR="00DF2C8F" w:rsidRPr="00EC120D">
        <w:fldChar w:fldCharType="end"/>
      </w:r>
      <w:r w:rsidRPr="00EC120D">
        <w:t>).</w:t>
      </w:r>
    </w:p>
    <w:p w14:paraId="1E0AA45C" w14:textId="4B13519E"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C3C41" w:rsidRPr="00667BCF">
        <w:t xml:space="preserve">Table </w:t>
      </w:r>
      <w:r w:rsidR="007C3C41">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05DE4B09"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C3C41">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8861AEC"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7C3C41">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093D933C"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C3C41">
        <w:t>OPC 10000-5, OPC Unified Architecture - Part 5: Information Model</w:t>
      </w:r>
      <w:r w:rsidRPr="00EC120D">
        <w:fldChar w:fldCharType="end"/>
      </w:r>
      <w:r w:rsidRPr="00EC120D">
        <w:t>.</w:t>
      </w:r>
    </w:p>
    <w:p w14:paraId="19501552" w14:textId="1AD7EFCB" w:rsidR="005444A2" w:rsidRPr="00EC120D" w:rsidRDefault="005444A2" w:rsidP="005444A2">
      <w:pPr>
        <w:pStyle w:val="TABLE-title"/>
      </w:pPr>
      <w:bookmarkStart w:id="87" w:name="_Ref81297423"/>
      <w:bookmarkStart w:id="88" w:name="_Toc96249405"/>
      <w:bookmarkStart w:id="89" w:name="_Toc199759642"/>
      <w:bookmarkStart w:id="90" w:name="_Toc200441468"/>
      <w:bookmarkStart w:id="91" w:name="_Toc200441835"/>
      <w:bookmarkStart w:id="92" w:name="_Toc200979851"/>
      <w:bookmarkStart w:id="93" w:name="_Toc202695334"/>
      <w:bookmarkStart w:id="94" w:name="_Ref265492156"/>
      <w:bookmarkStart w:id="95" w:name="_Toc265516743"/>
      <w:bookmarkStart w:id="96" w:name="_Toc332195659"/>
      <w:bookmarkStart w:id="97" w:name="_Toc499116098"/>
      <w:bookmarkStart w:id="98" w:name="_Toc34394281"/>
      <w:bookmarkStart w:id="99" w:name="_Toc184117020"/>
      <w:bookmarkStart w:id="100" w:name="_Toc236468845"/>
      <w:r w:rsidRPr="00667BCF">
        <w:t xml:space="preserve">Table </w:t>
      </w:r>
      <w:r w:rsidRPr="004C388A">
        <w:fldChar w:fldCharType="begin"/>
      </w:r>
      <w:r w:rsidRPr="004C388A">
        <w:instrText xml:space="preserve"> SEQ Table \* ARABIC </w:instrText>
      </w:r>
      <w:r w:rsidRPr="004C388A">
        <w:fldChar w:fldCharType="separate"/>
      </w:r>
      <w:r w:rsidR="007C3C41">
        <w:rPr>
          <w:noProof/>
        </w:rPr>
        <w:t>2</w:t>
      </w:r>
      <w:r w:rsidRPr="004C388A">
        <w:fldChar w:fldCharType="end"/>
      </w:r>
      <w:bookmarkEnd w:id="87"/>
      <w:r w:rsidRPr="00EC120D">
        <w:t xml:space="preserve"> – Type Definition Table</w:t>
      </w:r>
      <w:bookmarkEnd w:id="88"/>
      <w:bookmarkEnd w:id="89"/>
      <w:bookmarkEnd w:id="90"/>
      <w:bookmarkEnd w:id="91"/>
      <w:bookmarkEnd w:id="92"/>
      <w:bookmarkEnd w:id="93"/>
      <w:bookmarkEnd w:id="94"/>
      <w:bookmarkEnd w:id="95"/>
      <w:bookmarkEnd w:id="96"/>
      <w:bookmarkEnd w:id="97"/>
      <w:bookmarkEnd w:id="98"/>
      <w:bookmarkEnd w:id="99"/>
      <w:bookmarkEnd w:id="10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A0EFB2D"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C3C41">
        <w:t>3.4.3.1</w:t>
      </w:r>
      <w:r w:rsidR="00FB4283" w:rsidRPr="00EC120D">
        <w:fldChar w:fldCharType="end"/>
      </w:r>
      <w:r w:rsidRPr="00EC120D">
        <w:t>. Therefore, those containing components are not explicitly specified; they are implicitly specified by the type definitions.</w:t>
      </w:r>
    </w:p>
    <w:p w14:paraId="6BC19F84" w14:textId="5E228D37"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C3C41" w:rsidRPr="00667BCF">
        <w:t xml:space="preserve">Table </w:t>
      </w:r>
      <w:r w:rsidR="007C3C41">
        <w:rPr>
          <w:noProof/>
        </w:rPr>
        <w:t>3</w:t>
      </w:r>
      <w:r w:rsidRPr="00EC120D">
        <w:fldChar w:fldCharType="end"/>
      </w:r>
      <w:r w:rsidRPr="00EC120D">
        <w:t>.</w:t>
      </w:r>
    </w:p>
    <w:p w14:paraId="7E116BAF" w14:textId="226794DC" w:rsidR="005444A2" w:rsidRPr="00667BCF" w:rsidRDefault="005444A2" w:rsidP="005444A2">
      <w:pPr>
        <w:pStyle w:val="TABLE-title"/>
      </w:pPr>
      <w:bookmarkStart w:id="101" w:name="_Ref16778333"/>
      <w:bookmarkStart w:id="102" w:name="_Toc34394282"/>
      <w:bookmarkStart w:id="103" w:name="_Toc184117021"/>
      <w:bookmarkStart w:id="104" w:name="_Toc236468846"/>
      <w:r w:rsidRPr="00667BCF">
        <w:t xml:space="preserve">Table </w:t>
      </w:r>
      <w:r w:rsidRPr="004C388A">
        <w:fldChar w:fldCharType="begin"/>
      </w:r>
      <w:r w:rsidRPr="004C388A">
        <w:instrText xml:space="preserve"> SEQ Table \* ARABIC </w:instrText>
      </w:r>
      <w:r w:rsidRPr="004C388A">
        <w:fldChar w:fldCharType="separate"/>
      </w:r>
      <w:r w:rsidR="007C3C41">
        <w:rPr>
          <w:noProof/>
        </w:rPr>
        <w:t>3</w:t>
      </w:r>
      <w:r w:rsidRPr="004C388A">
        <w:fldChar w:fldCharType="end"/>
      </w:r>
      <w:bookmarkEnd w:id="101"/>
      <w:r w:rsidRPr="00EC120D">
        <w:t xml:space="preserve"> – Examples of Other </w:t>
      </w:r>
      <w:r w:rsidR="009A7DFE">
        <w:t>c</w:t>
      </w:r>
      <w:r w:rsidRPr="00EC120D">
        <w:t>haracteristics</w:t>
      </w:r>
      <w:bookmarkEnd w:id="102"/>
      <w:bookmarkEnd w:id="103"/>
      <w:bookmarkEnd w:id="10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5" w:name="_Ref55126029"/>
      <w:r w:rsidRPr="00EC120D">
        <w:t>Additional References</w:t>
      </w:r>
      <w:bookmarkEnd w:id="105"/>
    </w:p>
    <w:p w14:paraId="7ACACB98" w14:textId="648791E6"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C3C41" w:rsidRPr="00EC120D">
        <w:t xml:space="preserve">Table </w:t>
      </w:r>
      <w:r w:rsidR="007C3C41">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075B4C8" w:rsidR="002E1224" w:rsidRPr="00EC120D" w:rsidRDefault="002E1224" w:rsidP="002E1224">
      <w:pPr>
        <w:pStyle w:val="TABLE-title"/>
      </w:pPr>
      <w:bookmarkStart w:id="106" w:name="_Ref55118538"/>
      <w:bookmarkStart w:id="107" w:name="_Toc184117022"/>
      <w:bookmarkStart w:id="108" w:name="_Toc236468847"/>
      <w:r w:rsidRPr="00EC120D">
        <w:lastRenderedPageBreak/>
        <w:t xml:space="preserve">Table </w:t>
      </w:r>
      <w:r w:rsidRPr="004C388A">
        <w:fldChar w:fldCharType="begin"/>
      </w:r>
      <w:r w:rsidRPr="004C388A">
        <w:instrText xml:space="preserve"> SEQ Table \* ARABIC </w:instrText>
      </w:r>
      <w:r w:rsidRPr="004C388A">
        <w:fldChar w:fldCharType="separate"/>
      </w:r>
      <w:r w:rsidR="007C3C41">
        <w:rPr>
          <w:noProof/>
        </w:rPr>
        <w:t>4</w:t>
      </w:r>
      <w:r w:rsidRPr="004C388A">
        <w:fldChar w:fldCharType="end"/>
      </w:r>
      <w:bookmarkEnd w:id="106"/>
      <w:r w:rsidRPr="00EC120D">
        <w:t xml:space="preserve"> – </w:t>
      </w:r>
      <w:r w:rsidRPr="004C388A">
        <w:t>&lt;some&gt;</w:t>
      </w:r>
      <w:r w:rsidRPr="00EC120D">
        <w:t xml:space="preserve">Type </w:t>
      </w:r>
      <w:r w:rsidR="009A7DFE">
        <w:t>a</w:t>
      </w:r>
      <w:r w:rsidRPr="00EC120D">
        <w:t>dditional References</w:t>
      </w:r>
      <w:bookmarkEnd w:id="107"/>
      <w:bookmarkEnd w:id="1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9" w:name="_Ref55126139"/>
      <w:r w:rsidRPr="00EC120D">
        <w:t>Additional sub-components</w:t>
      </w:r>
      <w:bookmarkEnd w:id="109"/>
    </w:p>
    <w:p w14:paraId="02A3E578" w14:textId="7202ADD9"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C3C41" w:rsidRPr="00EC120D">
        <w:t xml:space="preserve">Table </w:t>
      </w:r>
      <w:r w:rsidR="007C3C41">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1F3056D" w:rsidR="00576AC5" w:rsidRPr="00667BCF" w:rsidRDefault="00576AC5" w:rsidP="000F1590">
      <w:pPr>
        <w:pStyle w:val="TABLE-title"/>
      </w:pPr>
      <w:bookmarkStart w:id="110" w:name="_Ref55125045"/>
      <w:bookmarkStart w:id="111" w:name="_Toc184117023"/>
      <w:bookmarkStart w:id="112" w:name="_Toc236468848"/>
      <w:r w:rsidRPr="00EC120D">
        <w:t xml:space="preserve">Table </w:t>
      </w:r>
      <w:r w:rsidRPr="004C388A">
        <w:fldChar w:fldCharType="begin"/>
      </w:r>
      <w:r w:rsidRPr="004C388A">
        <w:instrText xml:space="preserve"> SEQ Table \* ARABIC </w:instrText>
      </w:r>
      <w:r w:rsidRPr="004C388A">
        <w:fldChar w:fldCharType="separate"/>
      </w:r>
      <w:r w:rsidR="007C3C41">
        <w:rPr>
          <w:noProof/>
        </w:rPr>
        <w:t>5</w:t>
      </w:r>
      <w:r w:rsidRPr="004C388A">
        <w:fldChar w:fldCharType="end"/>
      </w:r>
      <w:bookmarkEnd w:id="11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1"/>
      <w:bookmarkEnd w:id="11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3255BC59"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C3C41" w:rsidRPr="007C3C41">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3" w:name="_Ref55126167"/>
      <w:r w:rsidRPr="00EC120D">
        <w:t xml:space="preserve">Additional </w:t>
      </w:r>
      <w:r w:rsidR="00576AC5" w:rsidRPr="00EC120D">
        <w:t>Attribute values</w:t>
      </w:r>
      <w:bookmarkEnd w:id="113"/>
    </w:p>
    <w:p w14:paraId="0F2E4164" w14:textId="58EA0002"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C3C41" w:rsidRPr="00EC120D">
        <w:t xml:space="preserve">Table </w:t>
      </w:r>
      <w:r w:rsidR="007C3C41">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BC0BA99" w:rsidR="002E1224" w:rsidRPr="00EC120D" w:rsidRDefault="002E1224" w:rsidP="002E1224">
      <w:pPr>
        <w:pStyle w:val="TABLE-title"/>
      </w:pPr>
      <w:bookmarkStart w:id="114" w:name="_Ref55119200"/>
      <w:bookmarkStart w:id="115" w:name="_Toc184117024"/>
      <w:bookmarkStart w:id="116" w:name="_Toc236468849"/>
      <w:r w:rsidRPr="00EC120D">
        <w:t xml:space="preserve">Table </w:t>
      </w:r>
      <w:r w:rsidRPr="004C388A">
        <w:fldChar w:fldCharType="begin"/>
      </w:r>
      <w:r w:rsidRPr="004C388A">
        <w:instrText xml:space="preserve"> SEQ Table \* ARABIC </w:instrText>
      </w:r>
      <w:r w:rsidRPr="004C388A">
        <w:fldChar w:fldCharType="separate"/>
      </w:r>
      <w:r w:rsidR="007C3C41">
        <w:rPr>
          <w:noProof/>
        </w:rPr>
        <w:t>6</w:t>
      </w:r>
      <w:r w:rsidRPr="004C388A">
        <w:fldChar w:fldCharType="end"/>
      </w:r>
      <w:bookmarkEnd w:id="114"/>
      <w:r w:rsidRPr="00EC120D">
        <w:t xml:space="preserve"> – &lt;some&gt;Type Attribute values for child Nodes</w:t>
      </w:r>
      <w:bookmarkEnd w:id="115"/>
      <w:bookmarkEnd w:id="11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7" w:name="_Toc205798670"/>
      <w:bookmarkStart w:id="118" w:name="_Toc265516543"/>
      <w:bookmarkStart w:id="119" w:name="_Toc349746860"/>
      <w:bookmarkStart w:id="120" w:name="_Toc499115805"/>
      <w:bookmarkStart w:id="121" w:name="_Toc29911965"/>
      <w:bookmarkStart w:id="122" w:name="_Toc184116969"/>
      <w:bookmarkStart w:id="123" w:name="_Toc236468745"/>
      <w:r w:rsidRPr="00EC120D">
        <w:t>NodeIds and BrowseNames</w:t>
      </w:r>
      <w:bookmarkEnd w:id="117"/>
      <w:bookmarkEnd w:id="118"/>
      <w:bookmarkEnd w:id="119"/>
      <w:bookmarkEnd w:id="120"/>
      <w:bookmarkEnd w:id="121"/>
      <w:bookmarkEnd w:id="122"/>
      <w:bookmarkEnd w:id="123"/>
    </w:p>
    <w:p w14:paraId="0860FC3C" w14:textId="77777777" w:rsidR="005444A2" w:rsidRPr="00EC120D" w:rsidRDefault="00831FE3" w:rsidP="005444A2">
      <w:pPr>
        <w:pStyle w:val="Heading4"/>
        <w:ind w:left="0" w:firstLine="0"/>
      </w:pPr>
      <w:bookmarkStart w:id="124" w:name="_Toc205798671"/>
      <w:bookmarkStart w:id="125" w:name="_Toc265516544"/>
      <w:bookmarkStart w:id="126" w:name="_Toc349746861"/>
      <w:bookmarkStart w:id="127" w:name="_Toc499115806"/>
      <w:bookmarkStart w:id="128" w:name="_Ref499808407"/>
      <w:bookmarkStart w:id="129" w:name="_Ref499894873"/>
      <w:bookmarkStart w:id="130" w:name="_Toc29911966"/>
      <w:r w:rsidRPr="00EC120D">
        <w:t>NodeIds</w:t>
      </w:r>
      <w:bookmarkEnd w:id="124"/>
      <w:bookmarkEnd w:id="125"/>
      <w:bookmarkEnd w:id="126"/>
      <w:bookmarkEnd w:id="127"/>
      <w:bookmarkEnd w:id="128"/>
      <w:bookmarkEnd w:id="129"/>
      <w:bookmarkEnd w:id="130"/>
    </w:p>
    <w:p w14:paraId="0BB94B5D" w14:textId="2750F384"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C3C41">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lastRenderedPageBreak/>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1" w:name="_Ref37835018"/>
      <w:r w:rsidRPr="00EC120D">
        <w:t>BrowseNames</w:t>
      </w:r>
      <w:bookmarkEnd w:id="131"/>
      <w:r w:rsidR="005444A2" w:rsidRPr="00EC120D">
        <w:t xml:space="preserve"> </w:t>
      </w:r>
    </w:p>
    <w:p w14:paraId="5786394B" w14:textId="3AE79C2E"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C3C41">
        <w:t>12.2</w:t>
      </w:r>
      <w:r w:rsidR="00A94CF2" w:rsidRPr="00EC120D">
        <w:fldChar w:fldCharType="end"/>
      </w:r>
      <w:r w:rsidR="00A94CF2" w:rsidRPr="00EC120D">
        <w:t>.</w:t>
      </w:r>
    </w:p>
    <w:p w14:paraId="69D7E3F1" w14:textId="01C1F87D"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C3C41">
        <w:t>OPC 10000-3, OPC Unified Architecture - Part 3: Address Space Model</w:t>
      </w:r>
      <w:r w:rsidR="007A11B2" w:rsidRPr="00EC120D">
        <w:fldChar w:fldCharType="end"/>
      </w:r>
      <w:r w:rsidR="007A11B2" w:rsidRPr="00EC120D">
        <w:t>.</w:t>
      </w:r>
    </w:p>
    <w:p w14:paraId="5350E110" w14:textId="604581F4"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C3C41">
        <w:t xml:space="preserve">Table </w:t>
      </w:r>
      <w:r w:rsidR="007C3C41">
        <w:rPr>
          <w:noProof/>
        </w:rPr>
        <w:t>75</w:t>
      </w:r>
      <w:r w:rsidR="007C3C41">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2" w:name="_Toc184116970"/>
      <w:bookmarkStart w:id="133" w:name="_Toc236468746"/>
      <w:r w:rsidRPr="00EC120D">
        <w:t>Common Attributes</w:t>
      </w:r>
      <w:bookmarkEnd w:id="132"/>
      <w:bookmarkEnd w:id="133"/>
      <w:r w:rsidR="005444A2" w:rsidRPr="00EC120D">
        <w:t xml:space="preserve"> </w:t>
      </w:r>
    </w:p>
    <w:p w14:paraId="365ED989" w14:textId="77777777" w:rsidR="005444A2" w:rsidRPr="00EC120D" w:rsidRDefault="00831FE3" w:rsidP="005444A2">
      <w:pPr>
        <w:pStyle w:val="Heading4"/>
        <w:ind w:left="0" w:firstLine="0"/>
      </w:pPr>
      <w:bookmarkStart w:id="134" w:name="_Ref37835078"/>
      <w:r w:rsidRPr="00EC120D">
        <w:t>General</w:t>
      </w:r>
      <w:bookmarkEnd w:id="134"/>
      <w:r w:rsidR="005444A2" w:rsidRPr="00EC120D">
        <w:t xml:space="preserve"> </w:t>
      </w:r>
    </w:p>
    <w:p w14:paraId="6FCC20CD" w14:textId="399F71C7"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7C3C41">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2E8E3736"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C3C41" w:rsidRPr="00EC120D">
        <w:t xml:space="preserve">Table </w:t>
      </w:r>
      <w:r w:rsidR="007C3C41">
        <w:rPr>
          <w:noProof/>
        </w:rPr>
        <w:t>7</w:t>
      </w:r>
      <w:r w:rsidRPr="00EC120D">
        <w:fldChar w:fldCharType="end"/>
      </w:r>
      <w:r w:rsidRPr="00EC120D">
        <w:t xml:space="preserve"> shall be set as specified in the table.</w:t>
      </w:r>
    </w:p>
    <w:p w14:paraId="51D63B40" w14:textId="05C58212" w:rsidR="00831FE3" w:rsidRPr="00EC120D" w:rsidRDefault="00831FE3" w:rsidP="00831FE3">
      <w:pPr>
        <w:pStyle w:val="TABLE-title"/>
      </w:pPr>
      <w:bookmarkStart w:id="135" w:name="_Ref499807592"/>
      <w:bookmarkStart w:id="136" w:name="_Toc265516744"/>
      <w:bookmarkStart w:id="137" w:name="_Toc332195660"/>
      <w:bookmarkStart w:id="138" w:name="_Toc499116099"/>
      <w:bookmarkStart w:id="139" w:name="_Toc34394283"/>
      <w:bookmarkStart w:id="140" w:name="_Toc184117025"/>
      <w:bookmarkStart w:id="141" w:name="_Toc236468850"/>
      <w:r w:rsidRPr="00EC120D">
        <w:lastRenderedPageBreak/>
        <w:t xml:space="preserve">Table </w:t>
      </w:r>
      <w:r w:rsidRPr="004C388A">
        <w:fldChar w:fldCharType="begin"/>
      </w:r>
      <w:r w:rsidRPr="004C388A">
        <w:instrText xml:space="preserve"> SEQ Table \* ARABIC </w:instrText>
      </w:r>
      <w:r w:rsidRPr="004C388A">
        <w:fldChar w:fldCharType="separate"/>
      </w:r>
      <w:r w:rsidR="007C3C41">
        <w:rPr>
          <w:noProof/>
        </w:rPr>
        <w:t>7</w:t>
      </w:r>
      <w:r w:rsidRPr="004C388A">
        <w:fldChar w:fldCharType="end"/>
      </w:r>
      <w:bookmarkEnd w:id="135"/>
      <w:r w:rsidRPr="00EC120D">
        <w:t xml:space="preserve"> – Common Node Attributes</w:t>
      </w:r>
      <w:bookmarkEnd w:id="136"/>
      <w:bookmarkEnd w:id="137"/>
      <w:bookmarkEnd w:id="138"/>
      <w:bookmarkEnd w:id="139"/>
      <w:bookmarkEnd w:id="140"/>
      <w:bookmarkEnd w:id="14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22905881"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C3C41">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34C78689"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C3C41" w:rsidRPr="00EC120D">
        <w:t xml:space="preserve">Table </w:t>
      </w:r>
      <w:r w:rsidR="007C3C41">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C3C41" w:rsidRPr="00EC120D">
        <w:t xml:space="preserve">Table </w:t>
      </w:r>
      <w:r w:rsidR="007C3C41">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C3C41">
        <w:t>OPC 10000-3, OPC Unified Architecture - Part 3: Address Space Model</w:t>
      </w:r>
      <w:r w:rsidRPr="004C388A">
        <w:fldChar w:fldCharType="end"/>
      </w:r>
      <w:r w:rsidRPr="004C388A">
        <w:t>.</w:t>
      </w:r>
    </w:p>
    <w:p w14:paraId="194C1BC0" w14:textId="37FA1502" w:rsidR="00831FE3" w:rsidRPr="00EC120D" w:rsidRDefault="00831FE3" w:rsidP="00831FE3">
      <w:pPr>
        <w:pStyle w:val="TABLE-title"/>
      </w:pPr>
      <w:bookmarkStart w:id="142" w:name="_Ref499807626"/>
      <w:bookmarkStart w:id="143" w:name="_Toc265516745"/>
      <w:bookmarkStart w:id="144" w:name="_Toc332195661"/>
      <w:bookmarkStart w:id="145" w:name="_Toc499116100"/>
      <w:bookmarkStart w:id="146" w:name="_Toc34394284"/>
      <w:bookmarkStart w:id="147" w:name="_Toc184117026"/>
      <w:bookmarkStart w:id="148" w:name="_Toc236468851"/>
      <w:r w:rsidRPr="00EC120D">
        <w:t xml:space="preserve">Table </w:t>
      </w:r>
      <w:r w:rsidRPr="004C388A">
        <w:fldChar w:fldCharType="begin"/>
      </w:r>
      <w:r w:rsidRPr="004C388A">
        <w:instrText xml:space="preserve"> SEQ Table \* ARABIC </w:instrText>
      </w:r>
      <w:r w:rsidRPr="004C388A">
        <w:fldChar w:fldCharType="separate"/>
      </w:r>
      <w:r w:rsidR="007C3C41">
        <w:rPr>
          <w:noProof/>
        </w:rPr>
        <w:t>8</w:t>
      </w:r>
      <w:r w:rsidRPr="004C388A">
        <w:fldChar w:fldCharType="end"/>
      </w:r>
      <w:bookmarkEnd w:id="142"/>
      <w:r w:rsidRPr="00EC120D">
        <w:t xml:space="preserve"> – Common Object Attributes</w:t>
      </w:r>
      <w:bookmarkEnd w:id="143"/>
      <w:bookmarkEnd w:id="144"/>
      <w:bookmarkEnd w:id="145"/>
      <w:bookmarkEnd w:id="146"/>
      <w:bookmarkEnd w:id="147"/>
      <w:bookmarkEnd w:id="14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4DBE1369"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C3C41" w:rsidRPr="00EC120D">
        <w:t xml:space="preserve">Table </w:t>
      </w:r>
      <w:r w:rsidR="007C3C41">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C3C41">
        <w:t>OPC 10000-3, OPC Unified Architecture - Part 3: Address Space Model</w:t>
      </w:r>
      <w:r w:rsidRPr="004C388A">
        <w:fldChar w:fldCharType="end"/>
      </w:r>
      <w:r w:rsidRPr="004C388A">
        <w:t>.</w:t>
      </w:r>
    </w:p>
    <w:p w14:paraId="6B57AB9F" w14:textId="6AE50C64" w:rsidR="00831FE3" w:rsidRPr="00EC120D" w:rsidRDefault="00831FE3" w:rsidP="00831FE3">
      <w:pPr>
        <w:pStyle w:val="TABLE-title"/>
      </w:pPr>
      <w:bookmarkStart w:id="149" w:name="_Ref499807645"/>
      <w:bookmarkStart w:id="150" w:name="_Toc265516746"/>
      <w:bookmarkStart w:id="151" w:name="_Toc332195662"/>
      <w:bookmarkStart w:id="152" w:name="_Toc499116101"/>
      <w:bookmarkStart w:id="153" w:name="_Toc34394285"/>
      <w:bookmarkStart w:id="154" w:name="_Toc184117027"/>
      <w:bookmarkStart w:id="155" w:name="_Toc236468852"/>
      <w:r w:rsidRPr="00EC120D">
        <w:t xml:space="preserve">Table </w:t>
      </w:r>
      <w:r w:rsidRPr="004C388A">
        <w:fldChar w:fldCharType="begin"/>
      </w:r>
      <w:r w:rsidRPr="004C388A">
        <w:instrText xml:space="preserve"> SEQ Table \* ARABIC </w:instrText>
      </w:r>
      <w:r w:rsidRPr="004C388A">
        <w:fldChar w:fldCharType="separate"/>
      </w:r>
      <w:r w:rsidR="007C3C41">
        <w:rPr>
          <w:noProof/>
        </w:rPr>
        <w:t>9</w:t>
      </w:r>
      <w:r w:rsidRPr="004C388A">
        <w:fldChar w:fldCharType="end"/>
      </w:r>
      <w:bookmarkEnd w:id="149"/>
      <w:r w:rsidRPr="00EC120D">
        <w:t xml:space="preserve"> – Common Variable Attributes</w:t>
      </w:r>
      <w:bookmarkEnd w:id="150"/>
      <w:bookmarkEnd w:id="151"/>
      <w:bookmarkEnd w:id="152"/>
      <w:bookmarkEnd w:id="153"/>
      <w:bookmarkEnd w:id="154"/>
      <w:bookmarkEnd w:id="15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3306E0B3"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C3C41" w:rsidRPr="00EC120D">
        <w:t xml:space="preserve">Table </w:t>
      </w:r>
      <w:r w:rsidR="007C3C41">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C3C41">
        <w:t>OPC 10000-3, OPC Unified Architecture - Part 3: Address Space Model</w:t>
      </w:r>
      <w:r w:rsidRPr="004C388A">
        <w:fldChar w:fldCharType="end"/>
      </w:r>
      <w:r w:rsidRPr="004C388A">
        <w:t>.</w:t>
      </w:r>
    </w:p>
    <w:p w14:paraId="346F5517" w14:textId="12339581" w:rsidR="00831FE3" w:rsidRPr="00EC120D" w:rsidRDefault="00831FE3" w:rsidP="00831FE3">
      <w:pPr>
        <w:pStyle w:val="TABLE-title"/>
      </w:pPr>
      <w:bookmarkStart w:id="156" w:name="_Ref499807679"/>
      <w:bookmarkStart w:id="157" w:name="_Toc265516747"/>
      <w:bookmarkStart w:id="158" w:name="_Toc332195663"/>
      <w:bookmarkStart w:id="159" w:name="_Toc499116102"/>
      <w:bookmarkStart w:id="160" w:name="_Toc34394286"/>
      <w:bookmarkStart w:id="161" w:name="_Toc184117028"/>
      <w:bookmarkStart w:id="162" w:name="_Toc236468853"/>
      <w:r w:rsidRPr="00EC120D">
        <w:lastRenderedPageBreak/>
        <w:t xml:space="preserve">Table </w:t>
      </w:r>
      <w:r w:rsidRPr="004C388A">
        <w:fldChar w:fldCharType="begin"/>
      </w:r>
      <w:r w:rsidRPr="004C388A">
        <w:instrText xml:space="preserve"> SEQ Table \* ARABIC </w:instrText>
      </w:r>
      <w:r w:rsidRPr="004C388A">
        <w:fldChar w:fldCharType="separate"/>
      </w:r>
      <w:r w:rsidR="007C3C41">
        <w:rPr>
          <w:noProof/>
        </w:rPr>
        <w:t>10</w:t>
      </w:r>
      <w:r w:rsidRPr="004C388A">
        <w:fldChar w:fldCharType="end"/>
      </w:r>
      <w:bookmarkEnd w:id="156"/>
      <w:r w:rsidRPr="00EC120D">
        <w:t xml:space="preserve"> – Common VariableType Attributes</w:t>
      </w:r>
      <w:bookmarkEnd w:id="157"/>
      <w:bookmarkEnd w:id="158"/>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16C0E74"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C3C41" w:rsidRPr="00EC120D">
        <w:t xml:space="preserve">Table </w:t>
      </w:r>
      <w:r w:rsidR="007C3C41">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C3C41">
        <w:t>OPC 10000-3, OPC Unified Architecture - Part 3: Address Space Model</w:t>
      </w:r>
      <w:r w:rsidRPr="004C388A">
        <w:fldChar w:fldCharType="end"/>
      </w:r>
      <w:r w:rsidRPr="004C388A">
        <w:t>.</w:t>
      </w:r>
    </w:p>
    <w:p w14:paraId="17D52BF4" w14:textId="42B8E634" w:rsidR="00831FE3" w:rsidRPr="00667BCF" w:rsidRDefault="00831FE3" w:rsidP="00831FE3">
      <w:pPr>
        <w:pStyle w:val="TABLE-title"/>
      </w:pPr>
      <w:bookmarkStart w:id="163" w:name="_Ref497310130"/>
      <w:bookmarkStart w:id="164" w:name="_Toc499116103"/>
      <w:bookmarkStart w:id="165" w:name="_Toc34394287"/>
      <w:bookmarkStart w:id="166" w:name="_Toc184117029"/>
      <w:bookmarkStart w:id="167" w:name="_Toc236468854"/>
      <w:r w:rsidRPr="00EC120D">
        <w:t xml:space="preserve">Table </w:t>
      </w:r>
      <w:r w:rsidRPr="004C388A">
        <w:fldChar w:fldCharType="begin"/>
      </w:r>
      <w:r w:rsidRPr="004C388A">
        <w:instrText xml:space="preserve"> SEQ Table \* ARABIC </w:instrText>
      </w:r>
      <w:r w:rsidRPr="004C388A">
        <w:fldChar w:fldCharType="separate"/>
      </w:r>
      <w:r w:rsidR="007C3C41">
        <w:rPr>
          <w:noProof/>
        </w:rPr>
        <w:t>11</w:t>
      </w:r>
      <w:r w:rsidRPr="004C388A">
        <w:fldChar w:fldCharType="end"/>
      </w:r>
      <w:bookmarkEnd w:id="163"/>
      <w:r w:rsidRPr="00EC120D">
        <w:t xml:space="preserve"> – Common Method Attributes</w:t>
      </w:r>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8" w:name="_Ref108692395"/>
      <w:bookmarkStart w:id="169" w:name="_Toc184116971"/>
      <w:bookmarkStart w:id="170" w:name="_Toc236468747"/>
      <w:r>
        <w:t>Structures</w:t>
      </w:r>
      <w:bookmarkEnd w:id="168"/>
      <w:bookmarkEnd w:id="169"/>
      <w:bookmarkEnd w:id="170"/>
    </w:p>
    <w:p w14:paraId="59BC2737" w14:textId="6DB4DD5A" w:rsidR="00C550A9" w:rsidRDefault="00C45EBA" w:rsidP="000E04D8">
      <w:pPr>
        <w:pStyle w:val="PARAGRAPH"/>
      </w:pPr>
      <w:r>
        <w:fldChar w:fldCharType="begin"/>
      </w:r>
      <w:r>
        <w:instrText xml:space="preserve"> REF UAPart3 \h </w:instrText>
      </w:r>
      <w:r>
        <w:fldChar w:fldCharType="separate"/>
      </w:r>
      <w:r w:rsidR="007C3C41">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279BB317"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C3C41" w:rsidRPr="00373E57">
        <w:t xml:space="preserve">Table </w:t>
      </w:r>
      <w:r w:rsidR="007C3C41">
        <w:rPr>
          <w:noProof/>
        </w:rPr>
        <w:t>12</w:t>
      </w:r>
      <w:r w:rsidRPr="00373E57">
        <w:fldChar w:fldCharType="end"/>
      </w:r>
      <w:r w:rsidR="000E04D8" w:rsidRPr="00373E57">
        <w:t>.</w:t>
      </w:r>
    </w:p>
    <w:p w14:paraId="49A4B630" w14:textId="77EC2FE3" w:rsidR="000E04D8" w:rsidRPr="00373E57" w:rsidRDefault="000E04D8" w:rsidP="000E04D8">
      <w:pPr>
        <w:pStyle w:val="TABLE-title"/>
      </w:pPr>
      <w:bookmarkStart w:id="172" w:name="_Ref108519484"/>
      <w:bookmarkStart w:id="173" w:name="_Ref108518673"/>
      <w:bookmarkStart w:id="174" w:name="_Toc184117030"/>
      <w:bookmarkStart w:id="175" w:name="_Toc236468855"/>
      <w:r w:rsidRPr="00373E57">
        <w:t xml:space="preserve">Table </w:t>
      </w:r>
      <w:r w:rsidRPr="00373E57">
        <w:fldChar w:fldCharType="begin"/>
      </w:r>
      <w:r w:rsidRPr="00373E57">
        <w:instrText xml:space="preserve"> SEQ Table \* ARABIC </w:instrText>
      </w:r>
      <w:r w:rsidRPr="00373E57">
        <w:fldChar w:fldCharType="separate"/>
      </w:r>
      <w:r w:rsidR="007C3C41">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bookmarkEnd w:id="17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CCAC714"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C3C41" w:rsidRPr="00373E57">
        <w:t xml:space="preserve">Table </w:t>
      </w:r>
      <w:r w:rsidR="007C3C41">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39189DDD" w:rsidR="00C550A9" w:rsidRPr="00373E57" w:rsidRDefault="00C550A9" w:rsidP="00C550A9">
      <w:pPr>
        <w:pStyle w:val="TABLE-title"/>
      </w:pPr>
      <w:bookmarkStart w:id="176" w:name="_Ref108519581"/>
      <w:bookmarkStart w:id="177" w:name="_Toc184117031"/>
      <w:bookmarkStart w:id="178" w:name="_Toc236468856"/>
      <w:r w:rsidRPr="00373E57">
        <w:t xml:space="preserve">Table </w:t>
      </w:r>
      <w:r w:rsidRPr="00373E57">
        <w:fldChar w:fldCharType="begin"/>
      </w:r>
      <w:r w:rsidRPr="00373E57">
        <w:instrText xml:space="preserve"> SEQ Table \* ARABIC </w:instrText>
      </w:r>
      <w:r w:rsidRPr="00373E57">
        <w:fldChar w:fldCharType="separate"/>
      </w:r>
      <w:r w:rsidR="007C3C41">
        <w:rPr>
          <w:noProof/>
        </w:rPr>
        <w:t>13</w:t>
      </w:r>
      <w:r w:rsidRPr="00373E57">
        <w:fldChar w:fldCharType="end"/>
      </w:r>
      <w:bookmarkEnd w:id="176"/>
      <w:r w:rsidRPr="00373E57">
        <w:t xml:space="preserve"> –</w:t>
      </w:r>
      <w:r w:rsidR="00373E57">
        <w:t xml:space="preserve"> </w:t>
      </w:r>
      <w:r w:rsidRPr="00373E57">
        <w:t>Structures with optional fields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77BE530E"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C3C41" w:rsidRPr="00373E57">
        <w:t xml:space="preserve">Table </w:t>
      </w:r>
      <w:r w:rsidR="007C3C41">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AC4A2E0" w:rsidR="00C550A9" w:rsidRPr="00373E57" w:rsidRDefault="00C550A9" w:rsidP="00C550A9">
      <w:pPr>
        <w:pStyle w:val="TABLE-title"/>
      </w:pPr>
      <w:bookmarkStart w:id="179" w:name="_Ref108519635"/>
      <w:bookmarkStart w:id="180" w:name="_Toc184117032"/>
      <w:bookmarkStart w:id="181" w:name="_Toc236468857"/>
      <w:r w:rsidRPr="00373E57">
        <w:t xml:space="preserve">Table </w:t>
      </w:r>
      <w:r w:rsidRPr="00373E57">
        <w:fldChar w:fldCharType="begin"/>
      </w:r>
      <w:r w:rsidRPr="00373E57">
        <w:instrText xml:space="preserve"> SEQ Table \* ARABIC </w:instrText>
      </w:r>
      <w:r w:rsidRPr="00373E57">
        <w:fldChar w:fldCharType="separate"/>
      </w:r>
      <w:r w:rsidR="007C3C41">
        <w:rPr>
          <w:noProof/>
        </w:rPr>
        <w:t>14</w:t>
      </w:r>
      <w:r w:rsidRPr="00373E57">
        <w:fldChar w:fldCharType="end"/>
      </w:r>
      <w:bookmarkEnd w:id="17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2" w:name="_Toc442691849"/>
      <w:bookmarkStart w:id="183" w:name="_Toc29911974"/>
      <w:bookmarkStart w:id="184" w:name="_Toc184116978"/>
      <w:bookmarkStart w:id="185" w:name="_Clause_c4"/>
      <w:bookmarkStart w:id="186" w:name="_Toc236468748"/>
      <w:r w:rsidRPr="00EC120D">
        <w:t>General information to OpenUSD and OPC UA</w:t>
      </w:r>
      <w:bookmarkEnd w:id="182"/>
      <w:bookmarkEnd w:id="183"/>
      <w:bookmarkEnd w:id="184"/>
      <w:bookmarkEnd w:id="185"/>
      <w:bookmarkEnd w:id="186"/>
    </w:p>
    <w:p w14:paraId="5E4E1B10" w14:textId="77777777" w:rsidR="00F95EC5" w:rsidRPr="00EC120D" w:rsidRDefault="00831FE3" w:rsidP="00F95EC5">
      <w:pPr>
        <w:pStyle w:val="Heading2"/>
        <w:ind w:left="0" w:firstLine="0"/>
      </w:pPr>
      <w:bookmarkStart w:id="187" w:name="_Toc442691850"/>
      <w:bookmarkStart w:id="188" w:name="_Toc29911975"/>
      <w:bookmarkStart w:id="189" w:name="_Toc184116979"/>
      <w:bookmarkStart w:id="190" w:name="_Clause_c4_1"/>
      <w:bookmarkStart w:id="191" w:name="_Toc236468749"/>
      <w:r w:rsidRPr="00EC120D">
        <w:t>Introduction to OpenUSD</w:t>
      </w:r>
      <w:bookmarkEnd w:id="187"/>
      <w:bookmarkEnd w:id="188"/>
      <w:bookmarkEnd w:id="189"/>
      <w:bookmarkEnd w:id="190"/>
      <w:bookmarkEnd w:id="191"/>
    </w:p>
    <w:p w14:paraId="59BD7E05" w14:textId="77777777" w:rsidR="008E7137" w:rsidRDefault="000065B6">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35956AED" w14:textId="77777777" w:rsidR="008E7137" w:rsidRDefault="000065B6">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01E1851B" w14:textId="77777777" w:rsidR="008E7137" w:rsidRDefault="000065B6">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192" w:name="_Toc442691851"/>
      <w:bookmarkStart w:id="193" w:name="_Toc29911976"/>
      <w:bookmarkStart w:id="194" w:name="_Toc184116980"/>
      <w:bookmarkStart w:id="195" w:name="_Clause_c4_2"/>
      <w:bookmarkStart w:id="196" w:name="_Toc236468750"/>
      <w:r w:rsidRPr="00EC120D">
        <w:t>Introduction to OPC Unified Architecture</w:t>
      </w:r>
      <w:bookmarkEnd w:id="192"/>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6468751"/>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DE1760C"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C3C41">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lastRenderedPageBreak/>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OpenUSD</w:t>
      </w:r>
      <w:r w:rsidRPr="00EC120D">
        <w:t>, OPC UA makes it easier for end users to access data via generic commercial applications.</w:t>
      </w:r>
    </w:p>
    <w:p w14:paraId="4EDB4123" w14:textId="2131E264"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C3C41">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6468752"/>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18715E4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C3C41">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E2BFE7F"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C3C41" w:rsidRPr="00EC120D">
        <w:t xml:space="preserve">Figure </w:t>
      </w:r>
      <w:r w:rsidR="007C3C41">
        <w:rPr>
          <w:noProof/>
        </w:rPr>
        <w:t>1</w:t>
      </w:r>
      <w:r w:rsidRPr="00EC120D">
        <w:fldChar w:fldCharType="end"/>
      </w:r>
      <w:r w:rsidRPr="00EC120D">
        <w:t>.</w:t>
      </w:r>
    </w:p>
    <w:p w14:paraId="0BD1B04E" w14:textId="12A0C46F" w:rsidR="003C6085" w:rsidRPr="004C388A" w:rsidRDefault="007C3C41"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19.3pt;height:234pt" o:ole="">
            <v:imagedata r:id="rId57" o:title=""/>
          </v:shape>
          <o:OLEObject Type="Embed" ProgID="PowerPoint.Slide.12" ShapeID="_x0000_i1030" DrawAspect="Content" ObjectID="_1847081167" r:id="rId58"/>
        </w:object>
      </w:r>
    </w:p>
    <w:p w14:paraId="06654834" w14:textId="0ED9119E" w:rsidR="003C6085" w:rsidRPr="00EC120D" w:rsidRDefault="003C6085" w:rsidP="003C6085">
      <w:pPr>
        <w:pStyle w:val="FIGURE-title"/>
      </w:pPr>
      <w:bookmarkStart w:id="202" w:name="_Ref531777624"/>
      <w:bookmarkStart w:id="203" w:name="_Toc34394275"/>
      <w:bookmarkStart w:id="204" w:name="_Toc184117014"/>
      <w:bookmarkStart w:id="205" w:name="_Toc236468839"/>
      <w:r w:rsidRPr="00EC120D">
        <w:t xml:space="preserve">Figure </w:t>
      </w:r>
      <w:r w:rsidRPr="004C388A">
        <w:fldChar w:fldCharType="begin"/>
      </w:r>
      <w:r w:rsidRPr="004C388A">
        <w:instrText xml:space="preserve"> SEQ Figure \* ARABIC </w:instrText>
      </w:r>
      <w:r w:rsidRPr="004C388A">
        <w:fldChar w:fldCharType="separate"/>
      </w:r>
      <w:r w:rsidR="007C3C41">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6468753"/>
      <w:r w:rsidRPr="00EC120D">
        <w:lastRenderedPageBreak/>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27AC029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C3C41" w:rsidRPr="00EC120D">
        <w:t xml:space="preserve">Figure </w:t>
      </w:r>
      <w:r w:rsidR="007C3C41">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81168" r:id="rId60"/>
        </w:object>
      </w:r>
      <w:commentRangeEnd w:id="209"/>
      <w:r w:rsidRPr="004C388A">
        <w:rPr>
          <w:rStyle w:val="CommentReference"/>
          <w:sz w:val="22"/>
          <w:szCs w:val="22"/>
          <w:lang w:val="en-GB"/>
        </w:rPr>
        <w:commentReference w:id="209"/>
      </w:r>
    </w:p>
    <w:p w14:paraId="4F308B6A" w14:textId="2FD1A565" w:rsidR="003C6085" w:rsidRPr="00EC120D" w:rsidRDefault="003C6085" w:rsidP="003C6085">
      <w:pPr>
        <w:pStyle w:val="FIGURE-title"/>
      </w:pPr>
      <w:bookmarkStart w:id="210" w:name="_Ref495481497"/>
      <w:bookmarkStart w:id="211" w:name="_Toc34394276"/>
      <w:bookmarkStart w:id="212" w:name="_Toc184117015"/>
      <w:bookmarkStart w:id="213" w:name="_Toc236468840"/>
      <w:r w:rsidRPr="00EC120D">
        <w:t xml:space="preserve">Figure </w:t>
      </w:r>
      <w:r w:rsidRPr="004C388A">
        <w:fldChar w:fldCharType="begin"/>
      </w:r>
      <w:r w:rsidRPr="004C388A">
        <w:instrText xml:space="preserve"> SEQ Figure \* ARABIC </w:instrText>
      </w:r>
      <w:r w:rsidRPr="004C388A">
        <w:fldChar w:fldCharType="separate"/>
      </w:r>
      <w:r w:rsidR="007C3C41">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6AA3F03E"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C3C41" w:rsidRPr="00EC120D">
        <w:t xml:space="preserve">Figure </w:t>
      </w:r>
      <w:r w:rsidR="007C3C41">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7BB0F6D7"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C3C41" w:rsidRPr="00EC120D">
        <w:t xml:space="preserve">Figure </w:t>
      </w:r>
      <w:r w:rsidR="007C3C41">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54DE4D60"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C3C41">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w:t>
      </w:r>
      <w:r w:rsidRPr="00EC120D">
        <w:lastRenderedPageBreak/>
        <w:t xml:space="preserve">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81169" r:id="rId66"/>
        </w:object>
      </w:r>
    </w:p>
    <w:p w14:paraId="4274134E" w14:textId="3A27B48E" w:rsidR="003C6085" w:rsidRPr="00EC120D" w:rsidRDefault="003C6085" w:rsidP="003C6085">
      <w:pPr>
        <w:pStyle w:val="FIGURE-title"/>
      </w:pPr>
      <w:bookmarkStart w:id="214" w:name="_Ref495481599"/>
      <w:bookmarkStart w:id="215" w:name="_Toc34394277"/>
      <w:bookmarkStart w:id="216" w:name="_Toc184117016"/>
      <w:bookmarkStart w:id="217" w:name="_Toc236468841"/>
      <w:r w:rsidRPr="00EC120D">
        <w:t xml:space="preserve">Figure </w:t>
      </w:r>
      <w:r w:rsidRPr="004C388A">
        <w:fldChar w:fldCharType="begin"/>
      </w:r>
      <w:r w:rsidRPr="004C388A">
        <w:instrText xml:space="preserve"> SEQ Figure \* ARABIC </w:instrText>
      </w:r>
      <w:r w:rsidRPr="004C388A">
        <w:fldChar w:fldCharType="separate"/>
      </w:r>
      <w:r w:rsidR="007C3C41">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1D88A53F"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C3C41" w:rsidRPr="00EC120D">
        <w:t xml:space="preserve">Figure </w:t>
      </w:r>
      <w:r w:rsidR="007C3C41">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81170" r:id="rId68"/>
        </w:object>
      </w:r>
    </w:p>
    <w:p w14:paraId="72842122" w14:textId="338150F3" w:rsidR="003C6085" w:rsidRPr="00667BCF" w:rsidRDefault="003C6085" w:rsidP="003C6085">
      <w:pPr>
        <w:pStyle w:val="FIGURE-title"/>
      </w:pPr>
      <w:bookmarkStart w:id="218" w:name="_Ref495482128"/>
      <w:bookmarkStart w:id="219" w:name="_Toc34394278"/>
      <w:bookmarkStart w:id="220" w:name="_Toc184117017"/>
      <w:bookmarkStart w:id="221" w:name="_Toc236468842"/>
      <w:r w:rsidRPr="00EC120D">
        <w:t xml:space="preserve">Figure </w:t>
      </w:r>
      <w:r w:rsidRPr="004C388A">
        <w:fldChar w:fldCharType="begin"/>
      </w:r>
      <w:r w:rsidRPr="004C388A">
        <w:instrText xml:space="preserve"> SEQ Figure \* ARABIC </w:instrText>
      </w:r>
      <w:r w:rsidRPr="004C388A">
        <w:fldChar w:fldCharType="separate"/>
      </w:r>
      <w:r w:rsidR="007C3C41">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5FDD7FBC"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C3C41" w:rsidRPr="00EC120D">
        <w:t xml:space="preserve">Figure </w:t>
      </w:r>
      <w:r w:rsidR="007C3C41">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81171" r:id="rId70"/>
        </w:object>
      </w:r>
    </w:p>
    <w:p w14:paraId="16D9EC73" w14:textId="5D7AD76E" w:rsidR="003C6085" w:rsidRPr="00EC120D" w:rsidRDefault="003C6085" w:rsidP="003C6085">
      <w:pPr>
        <w:pStyle w:val="FIGURE-title"/>
      </w:pPr>
      <w:bookmarkStart w:id="222" w:name="_Ref495482154"/>
      <w:bookmarkStart w:id="223" w:name="_Toc34394279"/>
      <w:bookmarkStart w:id="224" w:name="_Toc184117018"/>
      <w:bookmarkStart w:id="225" w:name="_Toc236468843"/>
      <w:r w:rsidRPr="00EC120D">
        <w:t xml:space="preserve">Figure </w:t>
      </w:r>
      <w:r w:rsidRPr="004C388A">
        <w:fldChar w:fldCharType="begin"/>
      </w:r>
      <w:r w:rsidRPr="004C388A">
        <w:instrText xml:space="preserve"> SEQ Figure \* ARABIC </w:instrText>
      </w:r>
      <w:r w:rsidRPr="004C388A">
        <w:fldChar w:fldCharType="separate"/>
      </w:r>
      <w:r w:rsidR="007C3C41">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6E326D5C"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C3C41">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C3C41">
        <w:t>OPC 10000-5, OPC Unified Architecture - Part 5: Information Model</w:t>
      </w:r>
      <w:r w:rsidRPr="00EC120D">
        <w:rPr>
          <w:rFonts w:cs="Calibri"/>
        </w:rPr>
        <w:fldChar w:fldCharType="end"/>
      </w:r>
      <w:r w:rsidRPr="00EC120D">
        <w:t>.</w:t>
      </w:r>
    </w:p>
    <w:p w14:paraId="4F8FE53B" w14:textId="39B2725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C3C41">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6468754"/>
      <w:r w:rsidRPr="00EC120D">
        <w:t xml:space="preserve">Use </w:t>
      </w:r>
      <w:r w:rsidR="00BE7277" w:rsidRPr="00EC120D">
        <w:t>c</w:t>
      </w:r>
      <w:r w:rsidRPr="00EC120D">
        <w:t>ases</w:t>
      </w:r>
      <w:bookmarkEnd w:id="226"/>
      <w:bookmarkEnd w:id="227"/>
      <w:bookmarkEnd w:id="228"/>
    </w:p>
    <w:p w14:paraId="201B5E33" w14:textId="77777777" w:rsidR="008E7137" w:rsidRDefault="000065B6">
      <w:pPr>
        <w:pStyle w:val="PARAGRAPH"/>
      </w:pPr>
      <w:r>
        <w:t xml:space="preserve">Two worked examples materialize the Part 1 demo assets as Part 2 address spaces (the generated nodesets are </w:t>
      </w:r>
      <w:r>
        <w:rPr>
          <w:rStyle w:val="VARIABLE"/>
        </w:rPr>
        <w:t>pumps/Opc.Ua.Pumps.OpenUsdScene.NodeSet2.xml</w:t>
      </w:r>
      <w:r>
        <w:t xml:space="preserve"> and </w:t>
      </w:r>
      <w:r>
        <w:rPr>
          <w:rStyle w:val="VARIABLE"/>
        </w:rPr>
        <w:t>robotics/Opc.Ua.Robotics.OpenUsdScene.NodeSet2.xml</w:t>
      </w:r>
      <w:r>
        <w:t xml:space="preserve">, each </w:t>
      </w:r>
      <w:r>
        <w:rPr>
          <w:rStyle w:val="VARIABLE"/>
        </w:rPr>
        <w:t>RequiredModel</w:t>
      </w:r>
      <w:r>
        <w:t>-ing this Scene model + base UA):</w:t>
      </w:r>
    </w:p>
    <w:p w14:paraId="15A00B6E" w14:textId="77777777" w:rsidR="008E7137" w:rsidRDefault="000065B6">
      <w:pPr>
        <w:pStyle w:val="ListBullet"/>
        <w:numPr>
          <w:ilvl w:val="0"/>
          <w:numId w:val="21"/>
        </w:numPr>
      </w:pPr>
      <w:r>
        <w:rPr>
          <w:b/>
        </w:rPr>
        <w:t>Pump / Plant.</w:t>
      </w:r>
      <w:r>
        <w:t xml:space="preserve"> The composed </w:t>
      </w:r>
      <w:r>
        <w:rPr>
          <w:b/>
        </w:rPr>
        <w:t>Plant</w:t>
      </w:r>
      <w:r>
        <w:t xml:space="preserve"> stage (</w:t>
      </w:r>
      <w:r>
        <w:rPr>
          <w:rStyle w:val="VARIABLE"/>
        </w:rPr>
        <w:t>Plant.usda</w:t>
      </w:r>
      <w:r>
        <w:t xml:space="preserve">, which references and instances </w:t>
      </w:r>
      <w:r>
        <w:rPr>
          <w:rStyle w:val="VARIABLE"/>
        </w:rPr>
        <w:t>pump.usda</w:t>
      </w:r>
      <w:r>
        <w:t xml:space="preserve">) materialized as a </w:t>
      </w:r>
      <w:r>
        <w:rPr>
          <w:rStyle w:val="VARIABLE"/>
        </w:rPr>
        <w:t>UsdStageType</w:t>
      </w:r>
      <w:r>
        <w:t xml:space="preserve"> + prim tree (</w:t>
      </w:r>
      <w:r>
        <w:rPr>
          <w:rStyle w:val="VARIABLE"/>
        </w:rPr>
        <w:t>/Plant</w:t>
      </w:r>
      <w:r>
        <w:t xml:space="preserve">, </w:t>
      </w:r>
      <w:r>
        <w:rPr>
          <w:rStyle w:val="VARIABLE"/>
        </w:rPr>
        <w:t>/Plant/Pumps/P101</w:t>
      </w:r>
      <w:r>
        <w:t xml:space="preserve">, </w:t>
      </w:r>
      <w:r>
        <w:rPr>
          <w:rStyle w:val="VARIABLE"/>
        </w:rPr>
        <w:t>Pump</w:t>
      </w:r>
      <w:r>
        <w:t>/</w:t>
      </w:r>
      <w:r>
        <w:rPr>
          <w:rStyle w:val="VARIABLE"/>
        </w:rPr>
        <w:t>Body</w:t>
      </w:r>
      <w:r>
        <w:t>/</w:t>
      </w:r>
      <w:r>
        <w:rPr>
          <w:rStyle w:val="VARIABLE"/>
        </w:rPr>
        <w:t>Impeller</w:t>
      </w:r>
      <w:r>
        <w:t xml:space="preserve">), with a </w:t>
      </w:r>
      <w:r>
        <w:rPr>
          <w:b/>
        </w:rPr>
        <w:t>live</w:t>
      </w:r>
      <w:r>
        <w:t xml:space="preserve"> </w:t>
      </w:r>
      <w:r>
        <w:rPr>
          <w:rStyle w:val="VARIABLE"/>
        </w:rPr>
        <w:t>Impeller</w:t>
      </w:r>
      <w:r>
        <w:t xml:space="preserve"> </w:t>
      </w:r>
      <w:r>
        <w:rPr>
          <w:rStyle w:val="VARIABLE"/>
        </w:rPr>
        <w:t>xformOp:rotateZ</w:t>
      </w:r>
      <w:r>
        <w:t xml:space="preserve"> attribute (Mode A, historizing) </w:t>
      </w:r>
      <w:r>
        <w:lastRenderedPageBreak/>
        <w:t xml:space="preserve">driven from pump flow, and </w:t>
      </w:r>
      <w:r>
        <w:rPr>
          <w:rStyle w:val="VARIABLE"/>
        </w:rPr>
        <w:t>UsdCompositionArcType</w:t>
      </w:r>
      <w:r>
        <w:t xml:space="preserve"> entries recording the </w:t>
      </w:r>
      <w:r>
        <w:rPr>
          <w:rStyle w:val="VARIABLE"/>
        </w:rPr>
        <w:t>Reference</w:t>
      </w:r>
      <w:r>
        <w:t>/</w:t>
      </w:r>
      <w:r>
        <w:rPr>
          <w:rStyle w:val="VARIABLE"/>
        </w:rPr>
        <w:t>Instance</w:t>
      </w:r>
      <w:r>
        <w:t xml:space="preserve"> aggregation of the pumps.</w:t>
      </w:r>
    </w:p>
    <w:p w14:paraId="3E120FAB" w14:textId="77777777" w:rsidR="008E7137" w:rsidRDefault="000065B6">
      <w:pPr>
        <w:pStyle w:val="ListBullet"/>
        <w:numPr>
          <w:ilvl w:val="0"/>
          <w:numId w:val="21"/>
        </w:numPr>
      </w:pPr>
      <w:r>
        <w:rPr>
          <w:b/>
        </w:rPr>
        <w:t>Robot / Cell.</w:t>
      </w:r>
      <w:r>
        <w:t xml:space="preserve"> The composed </w:t>
      </w:r>
      <w:r>
        <w:rPr>
          <w:b/>
        </w:rPr>
        <w:t>Cell</w:t>
      </w:r>
      <w:r>
        <w:t xml:space="preserve"> stage (</w:t>
      </w:r>
      <w:r>
        <w:rPr>
          <w:rStyle w:val="VARIABLE"/>
        </w:rPr>
        <w:t>Cell.usda</w:t>
      </w:r>
      <w:r>
        <w:t xml:space="preserve"> → </w:t>
      </w:r>
      <w:r>
        <w:rPr>
          <w:rStyle w:val="VARIABLE"/>
        </w:rPr>
        <w:t>robot.usda</w:t>
      </w:r>
      <w:r>
        <w:t xml:space="preserve"> + </w:t>
      </w:r>
      <w:r>
        <w:rPr>
          <w:rStyle w:val="VARIABLE"/>
        </w:rPr>
        <w:t>tool.usda</w:t>
      </w:r>
      <w:r>
        <w:t xml:space="preserve">) materialized with nested </w:t>
      </w:r>
      <w:r>
        <w:rPr>
          <w:rStyle w:val="VARIABLE"/>
        </w:rPr>
        <w:t>Xform</w:t>
      </w:r>
      <w:r>
        <w:t xml:space="preserve"> joints (</w:t>
      </w:r>
      <w:r>
        <w:rPr>
          <w:rStyle w:val="VARIABLE"/>
        </w:rPr>
        <w:t>Base</w:t>
      </w:r>
      <w:r>
        <w:t>/</w:t>
      </w:r>
      <w:r>
        <w:rPr>
          <w:rStyle w:val="VARIABLE"/>
        </w:rPr>
        <w:t>J1</w:t>
      </w:r>
      <w:r>
        <w:t>…</w:t>
      </w:r>
      <w:r>
        <w:rPr>
          <w:rStyle w:val="VARIABLE"/>
        </w:rPr>
        <w:t>J6</w:t>
      </w:r>
      <w:r>
        <w:t>/</w:t>
      </w:r>
      <w:r>
        <w:rPr>
          <w:rStyle w:val="VARIABLE"/>
        </w:rPr>
        <w:t>Flange</w:t>
      </w:r>
      <w:r>
        <w:t>/</w:t>
      </w:r>
      <w:r>
        <w:rPr>
          <w:rStyle w:val="VARIABLE"/>
        </w:rPr>
        <w:t>Tool</w:t>
      </w:r>
      <w:r>
        <w:t xml:space="preserve">), </w:t>
      </w:r>
      <w:r>
        <w:rPr>
          <w:b/>
        </w:rPr>
        <w:t>live</w:t>
      </w:r>
      <w:r>
        <w:t xml:space="preserve"> joint-rotate attributes (Mode A), and a vendor-extension demo — an applied </w:t>
      </w:r>
      <w:r>
        <w:rPr>
          <w:rStyle w:val="VARIABLE"/>
        </w:rPr>
        <w:t>UsdCollectionAPIType</w:t>
      </w:r>
      <w:r>
        <w:t xml:space="preserve"> (a materialized API schema) attached via </w:t>
      </w:r>
      <w:r>
        <w:rPr>
          <w:rStyle w:val="VARIABLE"/>
        </w:rPr>
        <w:t>HasAddIn</w:t>
      </w:r>
      <w:r>
        <w:t>.</w:t>
      </w:r>
    </w:p>
    <w:p w14:paraId="1945006F" w14:textId="77777777" w:rsidR="008E7137" w:rsidRDefault="000065B6">
      <w:pPr>
        <w:pStyle w:val="PARAGRAPH"/>
      </w:pPr>
      <w:r>
        <w:rPr>
          <w:b/>
        </w:rPr>
        <w:t>Reproduce.</w:t>
      </w:r>
      <w:r>
        <w:t xml:space="preserve"> The example nodesets are generated from the </w:t>
      </w:r>
      <w:r>
        <w:rPr>
          <w:rStyle w:val="VARIABLE"/>
        </w:rPr>
        <w:t>.usda</w:t>
      </w:r>
      <w:r>
        <w:t xml:space="preserve"> assets by the reference converter and are byte-deterministic:</w:t>
      </w:r>
    </w:p>
    <w:p w14:paraId="09BE1E49" w14:textId="77777777" w:rsidR="008E7137" w:rsidRDefault="000065B6">
      <w:pPr>
        <w:pStyle w:val="CODE"/>
      </w:pPr>
      <w:r>
        <w:t>python metaverse-specs/extras/openusd-scene/tools/regen_examples.py     # (re)generate both example nodesets</w:t>
      </w:r>
    </w:p>
    <w:p w14:paraId="5595F616" w14:textId="77777777" w:rsidR="008E7137" w:rsidRDefault="000065B6">
      <w:pPr>
        <w:pStyle w:val="CODE"/>
      </w:pPr>
      <w:r>
        <w:t>python metaverse-specs/extras/openusd-scene/tools/roundtrip_check.py     # export back to .usda and diff (composed-scene equivalent)</w:t>
      </w:r>
    </w:p>
    <w:p w14:paraId="7F86D166" w14:textId="77777777" w:rsidR="008E7137" w:rsidRDefault="000065B6">
      <w:pPr>
        <w:pStyle w:val="CODE"/>
      </w:pPr>
      <w:r>
        <w:t>python metaverse-specs/validate_all.py --self-contained                 # structural validation (model + examples)</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6468755"/>
      <w:r w:rsidRPr="00EC120D">
        <w:rPr>
          <w:color w:val="FF0000"/>
        </w:rPr>
        <w:t>OpenUSD information model overview</w:t>
      </w:r>
      <w:bookmarkEnd w:id="229"/>
      <w:bookmarkEnd w:id="230"/>
      <w:bookmarkEnd w:id="231"/>
      <w:bookmarkEnd w:id="232"/>
      <w:bookmarkEnd w:id="233"/>
    </w:p>
    <w:p w14:paraId="76B0F9E6" w14:textId="77777777" w:rsidR="008E7137" w:rsidRDefault="000065B6">
      <w:pPr>
        <w:pStyle w:val="Heading2"/>
      </w:pPr>
      <w:bookmarkStart w:id="234" w:name="_Clause_c6_1"/>
      <w:bookmarkStart w:id="235" w:name="_Toc236468756"/>
      <w:r>
        <w:t>The materialization</w:t>
      </w:r>
      <w:bookmarkEnd w:id="234"/>
      <w:bookmarkEnd w:id="235"/>
    </w:p>
    <w:p w14:paraId="02C4D816" w14:textId="77777777" w:rsidR="008E7137" w:rsidRDefault="000065B6">
      <w:pPr>
        <w:pStyle w:val="PARAGRAPH"/>
      </w:pPr>
      <w:r>
        <w:t xml:space="preserve">A composed USD stage is a tree of prims; each prim has typed attributes, relationships, metadata, applied schemas, composition arcs, and variant sets. Part 2 maps this tree </w:t>
      </w:r>
      <w:r>
        <w:rPr>
          <w:b/>
        </w:rPr>
        <w:t>structurally</w:t>
      </w:r>
      <w:r>
        <w:t xml:space="preserve"> onto the OPC UA address space:</w:t>
      </w:r>
    </w:p>
    <w:p w14:paraId="4920275E" w14:textId="77777777" w:rsidR="008E7137" w:rsidRDefault="000065B6">
      <w:pPr>
        <w:pStyle w:val="CODE"/>
      </w:pPr>
      <w:r>
        <w:t>UsdStageType  (Server/OpenUSD/Stages/&lt;stage&gt;)</w:t>
      </w:r>
    </w:p>
    <w:p w14:paraId="600F4748" w14:textId="77777777" w:rsidR="008E7137" w:rsidRDefault="000065B6">
      <w:pPr>
        <w:pStyle w:val="CODE"/>
      </w:pPr>
      <w:r>
        <w:t xml:space="preserve">  ├─ (metadata Variables: DefaultPrim, UpAxis, MetersPerUnit, TimeCodesPerSecond, …)</w:t>
      </w:r>
    </w:p>
    <w:p w14:paraId="469AF802" w14:textId="77777777" w:rsidR="008E7137" w:rsidRDefault="000065B6">
      <w:pPr>
        <w:pStyle w:val="CODE"/>
      </w:pPr>
      <w:r>
        <w:t xml:space="preserve">  └─ HasComponent &lt;Prim&gt;  : UsdPrimType / UsdGeom…Type          ← the prim namespace tree</w:t>
      </w:r>
    </w:p>
    <w:p w14:paraId="35D0351D" w14:textId="77777777" w:rsidR="008E7137" w:rsidRDefault="000065B6">
      <w:pPr>
        <w:pStyle w:val="CODE"/>
      </w:pPr>
      <w:r>
        <w:t xml:space="preserve">        ├─ (Property Variables: Specifier, TypeName, Kind, Active, …)</w:t>
      </w:r>
    </w:p>
    <w:p w14:paraId="73074A62" w14:textId="77777777" w:rsidR="008E7137" w:rsidRDefault="000065B6">
      <w:pPr>
        <w:pStyle w:val="CODE"/>
      </w:pPr>
      <w:r>
        <w:t xml:space="preserve">        ├─ HasComponent &lt;ChildPrim&gt; : UsdPrimType …             ← nested prims</w:t>
      </w:r>
    </w:p>
    <w:p w14:paraId="1710B5E2" w14:textId="77777777" w:rsidR="008E7137" w:rsidRDefault="000065B6">
      <w:pPr>
        <w:pStyle w:val="CODE"/>
      </w:pPr>
      <w:r>
        <w:t xml:space="preserve">        ├─ HasComponent &lt;Attribute&gt; : UsdAttributeType          ← typed, valued attributes</w:t>
      </w:r>
    </w:p>
    <w:p w14:paraId="7D8A589D" w14:textId="77777777" w:rsidR="008E7137" w:rsidRDefault="000065B6">
      <w:pPr>
        <w:pStyle w:val="CODE"/>
      </w:pPr>
      <w:r>
        <w:t xml:space="preserve">        ├─ HasComponent &lt;Relationship&gt; : UsdRelationshipType    ← ordered targets (+ UsdRelationshipTarget refs)</w:t>
      </w:r>
    </w:p>
    <w:p w14:paraId="6AA04805" w14:textId="77777777" w:rsidR="008E7137" w:rsidRDefault="000065B6">
      <w:pPr>
        <w:pStyle w:val="CODE"/>
      </w:pPr>
      <w:r>
        <w:t xml:space="preserve">        ├─ AppliedSchemas/  → HasAddIn &lt;ApiSchema&gt; : UsdApiSchemaType</w:t>
      </w:r>
    </w:p>
    <w:p w14:paraId="10752239" w14:textId="77777777" w:rsidR="008E7137" w:rsidRDefault="000065B6">
      <w:pPr>
        <w:pStyle w:val="CODE"/>
      </w:pPr>
      <w:r>
        <w:t xml:space="preserve">        ├─ Composition/     → &lt;Arc&gt; : UsdCompositionArcType</w:t>
      </w:r>
    </w:p>
    <w:p w14:paraId="5B5E1DA1" w14:textId="77777777" w:rsidR="008E7137" w:rsidRDefault="000065B6">
      <w:pPr>
        <w:pStyle w:val="CODE"/>
      </w:pPr>
      <w:r>
        <w:t xml:space="preserve">        ├─ VariantSets/     → &lt;Set&gt; : UsdVariantSetType</w:t>
      </w:r>
    </w:p>
    <w:p w14:paraId="5F718102" w14:textId="77777777" w:rsidR="008E7137" w:rsidRDefault="000065B6">
      <w:pPr>
        <w:pStyle w:val="CODE"/>
      </w:pPr>
      <w:r>
        <w:t xml:space="preserve">        └─ Metadata/        → (metadata Property Variables)</w:t>
      </w:r>
    </w:p>
    <w:p w14:paraId="35DC347E" w14:textId="4BBA9D40" w:rsidR="008E7137" w:rsidRDefault="000065B6">
      <w:pPr>
        <w:pStyle w:val="PARAGRAPH"/>
      </w:pPr>
      <w:r>
        <w:t xml:space="preserve">The </w:t>
      </w:r>
      <w:r>
        <w:rPr>
          <w:b/>
        </w:rPr>
        <w:t>prim hierarchy is the OPC UA node hierarchy</w:t>
      </w:r>
      <w:r>
        <w:t xml:space="preserve"> (</w:t>
      </w:r>
      <w:r>
        <w:rPr>
          <w:rStyle w:val="VARIABLE"/>
        </w:rPr>
        <w:t>HasComponent</w:t>
      </w:r>
      <w:r>
        <w:t xml:space="preserve">), so browsing the address space is browsing the scene. Attribute Variables carry the resolved value; the exact </w:t>
      </w:r>
      <w:r>
        <w:rPr>
          <w:rStyle w:val="VARIABLE"/>
        </w:rPr>
        <w:t>SdfValueTypeName</w:t>
      </w:r>
      <w:r>
        <w:t xml:space="preserve"> is preserved in a </w:t>
      </w:r>
      <w:r>
        <w:rPr>
          <w:rStyle w:val="VARIABLE"/>
        </w:rPr>
        <w:t>UsdTypeName</w:t>
      </w:r>
      <w:r>
        <w:t xml:space="preserve"> property so nothing is lost even when several USD types share one OPC UA DataType (</w:t>
      </w:r>
      <w:r>
        <w:fldChar w:fldCharType="begin"/>
      </w:r>
      <w:r>
        <w:instrText xml:space="preserve"> REF _Clause_c6_5_2 \r \h </w:instrText>
      </w:r>
      <w:r>
        <w:fldChar w:fldCharType="separate"/>
      </w:r>
      <w:r w:rsidR="007C3C41">
        <w:t>6.5.2</w:t>
      </w:r>
      <w:r>
        <w:fldChar w:fldCharType="end"/>
      </w:r>
      <w:r>
        <w:t>).</w:t>
      </w:r>
    </w:p>
    <w:p w14:paraId="08C58180" w14:textId="77777777" w:rsidR="008E7137" w:rsidRDefault="000065B6">
      <w:pPr>
        <w:pStyle w:val="Heading2"/>
      </w:pPr>
      <w:bookmarkStart w:id="236" w:name="_Clause_c6_2"/>
      <w:bookmarkStart w:id="237" w:name="_Toc236468757"/>
      <w:r>
        <w:t>Two complementary models</w:t>
      </w:r>
      <w:bookmarkEnd w:id="236"/>
      <w:bookmarkEnd w:id="237"/>
    </w:p>
    <w:p w14:paraId="69DD292F" w14:textId="411616D8" w:rsidR="008E7137" w:rsidRDefault="000065B6">
      <w:pPr>
        <w:pStyle w:val="TABLE-title"/>
      </w:pPr>
      <w:bookmarkStart w:id="238" w:name="_Tab_two_complementary_models_tab1"/>
      <w:bookmarkStart w:id="239" w:name="_Toc236468858"/>
      <w:r>
        <w:t xml:space="preserve">Table </w:t>
      </w:r>
      <w:r>
        <w:fldChar w:fldCharType="begin"/>
      </w:r>
      <w:r>
        <w:instrText xml:space="preserve"> SEQ Table \* ARABIC </w:instrText>
      </w:r>
      <w:r>
        <w:fldChar w:fldCharType="separate"/>
      </w:r>
      <w:r w:rsidR="007C3C41">
        <w:rPr>
          <w:noProof/>
        </w:rPr>
        <w:t>15</w:t>
      </w:r>
      <w:r>
        <w:fldChar w:fldCharType="end"/>
      </w:r>
      <w:r>
        <w:t xml:space="preserve"> – Two complementary models</w:t>
      </w:r>
      <w:bookmarkEnd w:id="238"/>
      <w:bookmarkEnd w:id="2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E7137" w14:paraId="3112852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BFCDAE4" w14:textId="77777777" w:rsidR="008E7137" w:rsidRDefault="008E7137">
            <w:pPr>
              <w:pStyle w:val="TableText"/>
            </w:pPr>
          </w:p>
        </w:tc>
        <w:tc>
          <w:tcPr>
            <w:tcW w:w="2975" w:type="dxa"/>
            <w:tcBorders>
              <w:top w:val="single" w:sz="4" w:space="0" w:color="auto"/>
              <w:left w:val="single" w:sz="4" w:space="0" w:color="auto"/>
              <w:bottom w:val="double" w:sz="4" w:space="0" w:color="auto"/>
              <w:right w:val="single" w:sz="4" w:space="0" w:color="auto"/>
            </w:tcBorders>
          </w:tcPr>
          <w:p w14:paraId="41EE0F8A" w14:textId="77777777" w:rsidR="008E7137" w:rsidRDefault="000065B6">
            <w:pPr>
              <w:pStyle w:val="TableText"/>
            </w:pPr>
            <w:r>
              <w:t>Part 1 — Bindings</w:t>
            </w:r>
          </w:p>
        </w:tc>
        <w:tc>
          <w:tcPr>
            <w:tcW w:w="2976" w:type="dxa"/>
            <w:tcBorders>
              <w:top w:val="single" w:sz="4" w:space="0" w:color="auto"/>
              <w:left w:val="single" w:sz="4" w:space="0" w:color="auto"/>
              <w:bottom w:val="double" w:sz="4" w:space="0" w:color="auto"/>
              <w:right w:val="single" w:sz="4" w:space="0" w:color="auto"/>
            </w:tcBorders>
          </w:tcPr>
          <w:p w14:paraId="63FBF75C" w14:textId="77777777" w:rsidR="008E7137" w:rsidRDefault="000065B6">
            <w:pPr>
              <w:pStyle w:val="TableText"/>
            </w:pPr>
            <w:r>
              <w:t>Part 2 — Scene Materialization (this)</w:t>
            </w:r>
          </w:p>
        </w:tc>
      </w:tr>
      <w:tr w:rsidR="008E7137" w14:paraId="2E8AB8F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3B4E02" w14:textId="77777777" w:rsidR="008E7137" w:rsidRDefault="000065B6">
            <w:pPr>
              <w:pStyle w:val="TableText"/>
            </w:pPr>
            <w:r>
              <w:t>USD scene lives</w:t>
            </w:r>
          </w:p>
        </w:tc>
        <w:tc>
          <w:tcPr>
            <w:tcW w:w="2975" w:type="dxa"/>
            <w:tcBorders>
              <w:top w:val="single" w:sz="4" w:space="0" w:color="auto"/>
              <w:left w:val="single" w:sz="4" w:space="0" w:color="auto"/>
              <w:bottom w:val="single" w:sz="4" w:space="0" w:color="auto"/>
              <w:right w:val="single" w:sz="4" w:space="0" w:color="auto"/>
            </w:tcBorders>
          </w:tcPr>
          <w:p w14:paraId="76CC1AA0" w14:textId="77777777" w:rsidR="008E7137" w:rsidRDefault="000065B6">
            <w:pPr>
              <w:pStyle w:val="TableText"/>
            </w:pPr>
            <w:r>
              <w:rPr>
                <w:b/>
              </w:rPr>
              <w:t>outside</w:t>
            </w:r>
            <w:r>
              <w:t xml:space="preserve"> OPC UA (external stage)</w:t>
            </w:r>
          </w:p>
        </w:tc>
        <w:tc>
          <w:tcPr>
            <w:tcW w:w="2976" w:type="dxa"/>
            <w:tcBorders>
              <w:top w:val="single" w:sz="4" w:space="0" w:color="auto"/>
              <w:left w:val="single" w:sz="4" w:space="0" w:color="auto"/>
              <w:bottom w:val="single" w:sz="4" w:space="0" w:color="auto"/>
              <w:right w:val="single" w:sz="4" w:space="0" w:color="auto"/>
            </w:tcBorders>
          </w:tcPr>
          <w:p w14:paraId="52B92ED4" w14:textId="77777777" w:rsidR="008E7137" w:rsidRDefault="000065B6">
            <w:pPr>
              <w:pStyle w:val="TableText"/>
            </w:pPr>
            <w:r>
              <w:rPr>
                <w:b/>
              </w:rPr>
              <w:t>inside</w:t>
            </w:r>
            <w:r>
              <w:t xml:space="preserve"> OPC UA (materialized)</w:t>
            </w:r>
          </w:p>
        </w:tc>
      </w:tr>
      <w:tr w:rsidR="008E7137" w14:paraId="1AE7352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48B91C" w14:textId="77777777" w:rsidR="008E7137" w:rsidRDefault="000065B6">
            <w:pPr>
              <w:pStyle w:val="TableText"/>
            </w:pPr>
            <w:r>
              <w:t>OPC UA carries</w:t>
            </w:r>
          </w:p>
        </w:tc>
        <w:tc>
          <w:tcPr>
            <w:tcW w:w="2975" w:type="dxa"/>
            <w:tcBorders>
              <w:top w:val="single" w:sz="4" w:space="0" w:color="auto"/>
              <w:left w:val="single" w:sz="4" w:space="0" w:color="auto"/>
              <w:bottom w:val="single" w:sz="4" w:space="0" w:color="auto"/>
              <w:right w:val="single" w:sz="4" w:space="0" w:color="auto"/>
            </w:tcBorders>
          </w:tcPr>
          <w:p w14:paraId="5FACAB09" w14:textId="77777777" w:rsidR="008E7137" w:rsidRDefault="000065B6">
            <w:pPr>
              <w:pStyle w:val="TableText"/>
            </w:pPr>
            <w:r>
              <w:rPr>
                <w:i/>
              </w:rPr>
              <w:t>which prim/attr</w:t>
            </w:r>
            <w:r>
              <w:t xml:space="preserve"> a value maps to</w:t>
            </w:r>
          </w:p>
        </w:tc>
        <w:tc>
          <w:tcPr>
            <w:tcW w:w="2976" w:type="dxa"/>
            <w:tcBorders>
              <w:top w:val="single" w:sz="4" w:space="0" w:color="auto"/>
              <w:left w:val="single" w:sz="4" w:space="0" w:color="auto"/>
              <w:bottom w:val="single" w:sz="4" w:space="0" w:color="auto"/>
              <w:right w:val="single" w:sz="4" w:space="0" w:color="auto"/>
            </w:tcBorders>
          </w:tcPr>
          <w:p w14:paraId="4E22C2E2" w14:textId="77777777" w:rsidR="008E7137" w:rsidRDefault="000065B6">
            <w:pPr>
              <w:pStyle w:val="TableText"/>
            </w:pPr>
            <w:r>
              <w:t xml:space="preserve">the </w:t>
            </w:r>
            <w:r>
              <w:rPr>
                <w:i/>
              </w:rPr>
              <w:t>prims/attributes themselves</w:t>
            </w:r>
          </w:p>
        </w:tc>
      </w:tr>
      <w:tr w:rsidR="008E7137" w14:paraId="32EFB77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603A4D" w14:textId="77777777" w:rsidR="008E7137" w:rsidRDefault="000065B6">
            <w:pPr>
              <w:pStyle w:val="TableText"/>
            </w:pPr>
            <w:r>
              <w:t>Consumer</w:t>
            </w:r>
          </w:p>
        </w:tc>
        <w:tc>
          <w:tcPr>
            <w:tcW w:w="2975" w:type="dxa"/>
            <w:tcBorders>
              <w:top w:val="single" w:sz="4" w:space="0" w:color="auto"/>
              <w:left w:val="single" w:sz="4" w:space="0" w:color="auto"/>
              <w:bottom w:val="single" w:sz="4" w:space="0" w:color="auto"/>
              <w:right w:val="single" w:sz="4" w:space="0" w:color="auto"/>
            </w:tcBorders>
          </w:tcPr>
          <w:p w14:paraId="0D103A4D" w14:textId="77777777" w:rsidR="008E7137" w:rsidRDefault="000065B6">
            <w:pPr>
              <w:pStyle w:val="TableText"/>
            </w:pPr>
            <w:r>
              <w:t>a connector that writes an external stage</w:t>
            </w:r>
          </w:p>
        </w:tc>
        <w:tc>
          <w:tcPr>
            <w:tcW w:w="2976" w:type="dxa"/>
            <w:tcBorders>
              <w:top w:val="single" w:sz="4" w:space="0" w:color="auto"/>
              <w:left w:val="single" w:sz="4" w:space="0" w:color="auto"/>
              <w:bottom w:val="single" w:sz="4" w:space="0" w:color="auto"/>
              <w:right w:val="single" w:sz="4" w:space="0" w:color="auto"/>
            </w:tcBorders>
          </w:tcPr>
          <w:p w14:paraId="470AE8F5" w14:textId="77777777" w:rsidR="008E7137" w:rsidRDefault="000065B6">
            <w:pPr>
              <w:pStyle w:val="TableText"/>
            </w:pPr>
            <w:r>
              <w:t xml:space="preserve">a client that reads/browses/subscribes the scene, or exports </w:t>
            </w:r>
            <w:r>
              <w:rPr>
                <w:rStyle w:val="VARIABLE"/>
              </w:rPr>
              <w:t>.usd</w:t>
            </w:r>
          </w:p>
        </w:tc>
      </w:tr>
      <w:tr w:rsidR="008E7137" w14:paraId="315E52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3B5E39" w14:textId="77777777" w:rsidR="008E7137" w:rsidRDefault="000065B6">
            <w:pPr>
              <w:pStyle w:val="TableText"/>
            </w:pPr>
            <w:r>
              <w:t>Depends on</w:t>
            </w:r>
          </w:p>
        </w:tc>
        <w:tc>
          <w:tcPr>
            <w:tcW w:w="2975" w:type="dxa"/>
            <w:tcBorders>
              <w:top w:val="single" w:sz="4" w:space="0" w:color="auto"/>
              <w:left w:val="single" w:sz="4" w:space="0" w:color="auto"/>
              <w:bottom w:val="single" w:sz="4" w:space="0" w:color="auto"/>
              <w:right w:val="single" w:sz="4" w:space="0" w:color="auto"/>
            </w:tcBorders>
          </w:tcPr>
          <w:p w14:paraId="459C7899" w14:textId="77777777" w:rsidR="008E7137" w:rsidRDefault="000065B6">
            <w:pPr>
              <w:pStyle w:val="TableText"/>
            </w:pPr>
            <w:r>
              <w:t>base UA</w:t>
            </w:r>
          </w:p>
        </w:tc>
        <w:tc>
          <w:tcPr>
            <w:tcW w:w="2976" w:type="dxa"/>
            <w:tcBorders>
              <w:top w:val="single" w:sz="4" w:space="0" w:color="auto"/>
              <w:left w:val="single" w:sz="4" w:space="0" w:color="auto"/>
              <w:bottom w:val="single" w:sz="4" w:space="0" w:color="auto"/>
              <w:right w:val="single" w:sz="4" w:space="0" w:color="auto"/>
            </w:tcBorders>
          </w:tcPr>
          <w:p w14:paraId="04F270A6" w14:textId="77777777" w:rsidR="008E7137" w:rsidRDefault="000065B6">
            <w:pPr>
              <w:pStyle w:val="TableText"/>
            </w:pPr>
            <w:r>
              <w:t>base UA (self-contained)</w:t>
            </w:r>
          </w:p>
        </w:tc>
      </w:tr>
    </w:tbl>
    <w:p w14:paraId="7405BF79" w14:textId="77777777" w:rsidR="008E7137" w:rsidRDefault="008E7137">
      <w:pPr>
        <w:pStyle w:val="spacer"/>
      </w:pPr>
    </w:p>
    <w:p w14:paraId="5721BAEC" w14:textId="00A54652" w:rsidR="008E7137" w:rsidRDefault="000065B6">
      <w:pPr>
        <w:pStyle w:val="PARAGRAPH"/>
      </w:pPr>
      <w:r>
        <w:t>The two interoperate (</w:t>
      </w:r>
      <w:r>
        <w:fldChar w:fldCharType="begin"/>
      </w:r>
      <w:r>
        <w:instrText xml:space="preserve"> REF _Clause_c6_8 \r \h </w:instrText>
      </w:r>
      <w:r>
        <w:fldChar w:fldCharType="separate"/>
      </w:r>
      <w:r w:rsidR="007C3C41">
        <w:t>6.8</w:t>
      </w:r>
      <w:r>
        <w:fldChar w:fldCharType="end"/>
      </w:r>
      <w:r>
        <w:t xml:space="preserve">, Annex C): a Part 1 live binding may </w:t>
      </w:r>
      <w:r>
        <w:rPr>
          <w:b/>
        </w:rPr>
        <w:t>target a Part 2 attribute Variable</w:t>
      </w:r>
      <w:r>
        <w:t xml:space="preserve"> (so the same process value drives the in-server materialized scene), and a materialized stage may be </w:t>
      </w:r>
      <w:r>
        <w:rPr>
          <w:b/>
        </w:rPr>
        <w:t xml:space="preserve">listed under Part 1's </w:t>
      </w:r>
      <w:r>
        <w:rPr>
          <w:rStyle w:val="VARIABLE"/>
        </w:rPr>
        <w:t>Server/OpenUSD/Stages</w:t>
      </w:r>
      <w:r>
        <w:t xml:space="preserve"> for unified discovery — but neither model requires the other.</w:t>
      </w:r>
    </w:p>
    <w:p w14:paraId="6744EAD7" w14:textId="77777777" w:rsidR="008E7137" w:rsidRDefault="000065B6">
      <w:pPr>
        <w:pStyle w:val="Heading2"/>
      </w:pPr>
      <w:bookmarkStart w:id="240" w:name="_Clause_c6_3"/>
      <w:bookmarkStart w:id="241" w:name="_Toc236468758"/>
      <w:r>
        <w:lastRenderedPageBreak/>
        <w:t>Discovery</w:t>
      </w:r>
      <w:bookmarkEnd w:id="240"/>
      <w:bookmarkEnd w:id="241"/>
    </w:p>
    <w:p w14:paraId="1F28AAB5" w14:textId="77777777" w:rsidR="008E7137" w:rsidRDefault="000065B6">
      <w:pPr>
        <w:pStyle w:val="PARAGRAPH"/>
      </w:pPr>
      <w:r>
        <w:t xml:space="preserve">A materialized stage is a </w:t>
      </w:r>
      <w:r>
        <w:rPr>
          <w:rStyle w:val="VARIABLE"/>
        </w:rPr>
        <w:t>UsdStageType</w:t>
      </w:r>
      <w:r>
        <w:t xml:space="preserve"> Object. A Server SHOULD expose its materialized stages as components of a well-known folder — either Part 1's </w:t>
      </w:r>
      <w:r>
        <w:rPr>
          <w:rStyle w:val="VARIABLE"/>
        </w:rPr>
        <w:t>Server/OpenUSD/Stages</w:t>
      </w:r>
      <w:r>
        <w:t xml:space="preserve"> (when Part 1 is also implemented) or, standalone, a </w:t>
      </w:r>
      <w:r>
        <w:rPr>
          <w:rStyle w:val="VARIABLE"/>
        </w:rPr>
        <w:t>Server/OpenUSDScene/Stages</w:t>
      </w:r>
      <w:r>
        <w:t xml:space="preserve"> folder — so a client starts at one entry point and browses </w:t>
      </w:r>
      <w:r>
        <w:rPr>
          <w:rStyle w:val="VARIABLE"/>
        </w:rPr>
        <w:t>HasComponent</w:t>
      </w:r>
      <w:r>
        <w:t xml:space="preserve"> into the prim tree.</w:t>
      </w:r>
    </w:p>
    <w:p w14:paraId="71AF6D1C" w14:textId="77777777" w:rsidR="008E7137" w:rsidRDefault="000065B6">
      <w:pPr>
        <w:pStyle w:val="Heading2"/>
      </w:pPr>
      <w:bookmarkStart w:id="242" w:name="_Clause_c6_4"/>
      <w:bookmarkStart w:id="243" w:name="_Toc236468759"/>
      <w:r>
        <w:t>Organisation of the model</w:t>
      </w:r>
      <w:bookmarkEnd w:id="242"/>
      <w:bookmarkEnd w:id="243"/>
    </w:p>
    <w:p w14:paraId="35F5F7B3" w14:textId="77777777" w:rsidR="008E7137" w:rsidRDefault="000065B6">
      <w:pPr>
        <w:pStyle w:val="NOTE"/>
      </w:pPr>
      <w:r>
        <w:t xml:space="preserve">NOTE   </w:t>
      </w:r>
      <w:r>
        <w:t xml:space="preserve">The complete, generated node reference (every type, member, NodeId, ModellingRule) is </w:t>
      </w:r>
      <w:r>
        <w:rPr>
          <w:b/>
        </w:rPr>
        <w:t>Annex A</w:t>
      </w:r>
      <w:r>
        <w:t xml:space="preserve">, produced from the single source of truth </w:t>
      </w:r>
      <w:r>
        <w:rPr>
          <w:rStyle w:val="VARIABLE"/>
        </w:rPr>
        <w:t>Opc.Ua.OpenUsdScene.NodeSet2.xml</w:t>
      </w:r>
      <w:r>
        <w:t>. This section is the normative narrative; Annex A is authoritative for identifiers.</w:t>
      </w:r>
    </w:p>
    <w:p w14:paraId="0C9ABAB2" w14:textId="77777777" w:rsidR="008E7137" w:rsidRDefault="000065B6">
      <w:pPr>
        <w:pStyle w:val="Heading2"/>
      </w:pPr>
      <w:bookmarkStart w:id="244" w:name="_Clause_c6_5"/>
      <w:bookmarkStart w:id="245" w:name="_Toc236468760"/>
      <w:r>
        <w:t>Mapping tables</w:t>
      </w:r>
      <w:bookmarkEnd w:id="244"/>
      <w:bookmarkEnd w:id="245"/>
    </w:p>
    <w:p w14:paraId="2E9DB26D" w14:textId="77777777" w:rsidR="008E7137" w:rsidRDefault="000065B6">
      <w:pPr>
        <w:pStyle w:val="Heading3"/>
      </w:pPr>
      <w:bookmarkStart w:id="246" w:name="_Clause_c6_5_1"/>
      <w:bookmarkStart w:id="247" w:name="_Toc236468761"/>
      <w:r>
        <w:t>USD concept to OPC UA Node</w:t>
      </w:r>
      <w:bookmarkEnd w:id="246"/>
      <w:bookmarkEnd w:id="247"/>
    </w:p>
    <w:p w14:paraId="4E277F76" w14:textId="725A7E76" w:rsidR="008E7137" w:rsidRDefault="000065B6">
      <w:pPr>
        <w:pStyle w:val="TABLE-title"/>
      </w:pPr>
      <w:bookmarkStart w:id="248" w:name="_Tab_usd_concept_to_opc_ua_node_tab1"/>
      <w:bookmarkStart w:id="249" w:name="_Toc236468859"/>
      <w:r>
        <w:t xml:space="preserve">Table </w:t>
      </w:r>
      <w:r>
        <w:fldChar w:fldCharType="begin"/>
      </w:r>
      <w:r>
        <w:instrText xml:space="preserve"> SEQ Table \* ARABIC </w:instrText>
      </w:r>
      <w:r>
        <w:fldChar w:fldCharType="separate"/>
      </w:r>
      <w:r w:rsidR="007C3C41">
        <w:rPr>
          <w:noProof/>
        </w:rPr>
        <w:t>16</w:t>
      </w:r>
      <w:r>
        <w:fldChar w:fldCharType="end"/>
      </w:r>
      <w:r>
        <w:t xml:space="preserve"> – USD concept to OPC UA Node</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E7137" w14:paraId="0A8860C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C850BC1" w14:textId="77777777" w:rsidR="008E7137" w:rsidRDefault="000065B6">
            <w:pPr>
              <w:pStyle w:val="TableText"/>
            </w:pPr>
            <w:r>
              <w:t>USD</w:t>
            </w:r>
          </w:p>
        </w:tc>
        <w:tc>
          <w:tcPr>
            <w:tcW w:w="4463" w:type="dxa"/>
            <w:tcBorders>
              <w:top w:val="single" w:sz="4" w:space="0" w:color="auto"/>
              <w:left w:val="single" w:sz="4" w:space="0" w:color="auto"/>
              <w:bottom w:val="double" w:sz="4" w:space="0" w:color="auto"/>
              <w:right w:val="single" w:sz="4" w:space="0" w:color="auto"/>
            </w:tcBorders>
          </w:tcPr>
          <w:p w14:paraId="7B2F4759" w14:textId="77777777" w:rsidR="008E7137" w:rsidRDefault="000065B6">
            <w:pPr>
              <w:pStyle w:val="TableText"/>
            </w:pPr>
            <w:r>
              <w:t>OPC UA</w:t>
            </w:r>
          </w:p>
        </w:tc>
      </w:tr>
      <w:tr w:rsidR="008E7137" w14:paraId="2CF4FE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336D69" w14:textId="77777777" w:rsidR="008E7137" w:rsidRDefault="000065B6">
            <w:pPr>
              <w:pStyle w:val="TableText"/>
            </w:pPr>
            <w:r>
              <w:t>Stage</w:t>
            </w:r>
          </w:p>
        </w:tc>
        <w:tc>
          <w:tcPr>
            <w:tcW w:w="4463" w:type="dxa"/>
            <w:tcBorders>
              <w:top w:val="single" w:sz="4" w:space="0" w:color="auto"/>
              <w:left w:val="single" w:sz="4" w:space="0" w:color="auto"/>
              <w:bottom w:val="single" w:sz="4" w:space="0" w:color="auto"/>
              <w:right w:val="single" w:sz="4" w:space="0" w:color="auto"/>
            </w:tcBorders>
          </w:tcPr>
          <w:p w14:paraId="240A1C31" w14:textId="77777777" w:rsidR="008E7137" w:rsidRDefault="000065B6">
            <w:pPr>
              <w:pStyle w:val="TableText"/>
            </w:pPr>
            <w:r>
              <w:rPr>
                <w:rStyle w:val="VARIABLE"/>
              </w:rPr>
              <w:t>UsdStageType</w:t>
            </w:r>
            <w:r>
              <w:t xml:space="preserve"> Object</w:t>
            </w:r>
          </w:p>
        </w:tc>
      </w:tr>
      <w:tr w:rsidR="008E7137" w14:paraId="4DCC5AD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54CCB3" w14:textId="77777777" w:rsidR="008E7137" w:rsidRDefault="000065B6">
            <w:pPr>
              <w:pStyle w:val="TableText"/>
            </w:pPr>
            <w:r>
              <w:t xml:space="preserve">Prim (untyped / </w:t>
            </w:r>
            <w:r>
              <w:rPr>
                <w:rStyle w:val="VARIABLE"/>
              </w:rPr>
              <w:t>over</w:t>
            </w:r>
            <w:r>
              <w:t>)</w:t>
            </w:r>
          </w:p>
        </w:tc>
        <w:tc>
          <w:tcPr>
            <w:tcW w:w="4463" w:type="dxa"/>
            <w:tcBorders>
              <w:top w:val="single" w:sz="4" w:space="0" w:color="auto"/>
              <w:left w:val="single" w:sz="4" w:space="0" w:color="auto"/>
              <w:bottom w:val="single" w:sz="4" w:space="0" w:color="auto"/>
              <w:right w:val="single" w:sz="4" w:space="0" w:color="auto"/>
            </w:tcBorders>
          </w:tcPr>
          <w:p w14:paraId="32AD84F8" w14:textId="77777777" w:rsidR="008E7137" w:rsidRDefault="000065B6">
            <w:pPr>
              <w:pStyle w:val="TableText"/>
            </w:pPr>
            <w:r>
              <w:rPr>
                <w:rStyle w:val="VARIABLE"/>
              </w:rPr>
              <w:t>UsdPrimType</w:t>
            </w:r>
            <w:r>
              <w:t xml:space="preserve"> Object</w:t>
            </w:r>
          </w:p>
        </w:tc>
      </w:tr>
      <w:tr w:rsidR="008E7137" w14:paraId="33C5AA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52E9FE" w14:textId="77777777" w:rsidR="008E7137" w:rsidRDefault="000065B6">
            <w:pPr>
              <w:pStyle w:val="TableText"/>
            </w:pPr>
            <w:r>
              <w:t>Prim (typed)</w:t>
            </w:r>
          </w:p>
        </w:tc>
        <w:tc>
          <w:tcPr>
            <w:tcW w:w="4463" w:type="dxa"/>
            <w:tcBorders>
              <w:top w:val="single" w:sz="4" w:space="0" w:color="auto"/>
              <w:left w:val="single" w:sz="4" w:space="0" w:color="auto"/>
              <w:bottom w:val="single" w:sz="4" w:space="0" w:color="auto"/>
              <w:right w:val="single" w:sz="4" w:space="0" w:color="auto"/>
            </w:tcBorders>
          </w:tcPr>
          <w:p w14:paraId="0FB831A6" w14:textId="77777777" w:rsidR="008E7137" w:rsidRDefault="000065B6">
            <w:pPr>
              <w:pStyle w:val="TableText"/>
            </w:pPr>
            <w:r>
              <w:t xml:space="preserve">subtype of </w:t>
            </w:r>
            <w:r>
              <w:rPr>
                <w:rStyle w:val="VARIABLE"/>
              </w:rPr>
              <w:t>UsdTypedType</w:t>
            </w:r>
            <w:r>
              <w:t xml:space="preserve"> (by </w:t>
            </w:r>
            <w:r>
              <w:rPr>
                <w:rStyle w:val="VARIABLE"/>
              </w:rPr>
              <w:t>typeName</w:t>
            </w:r>
            <w:r>
              <w:t xml:space="preserve">); unknown → </w:t>
            </w:r>
            <w:r>
              <w:rPr>
                <w:rStyle w:val="VARIABLE"/>
              </w:rPr>
              <w:t>UsdTypedType</w:t>
            </w:r>
            <w:r>
              <w:t>/</w:t>
            </w:r>
            <w:r>
              <w:rPr>
                <w:rStyle w:val="VARIABLE"/>
              </w:rPr>
              <w:t>UsdPrimType</w:t>
            </w:r>
            <w:r>
              <w:t xml:space="preserve"> + </w:t>
            </w:r>
            <w:r>
              <w:rPr>
                <w:rStyle w:val="VARIABLE"/>
              </w:rPr>
              <w:t>TypeName</w:t>
            </w:r>
          </w:p>
        </w:tc>
      </w:tr>
      <w:tr w:rsidR="008E7137" w14:paraId="412C78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506F76" w14:textId="77777777" w:rsidR="008E7137" w:rsidRDefault="000065B6">
            <w:pPr>
              <w:pStyle w:val="TableText"/>
            </w:pPr>
            <w:r>
              <w:t>Child prim</w:t>
            </w:r>
          </w:p>
        </w:tc>
        <w:tc>
          <w:tcPr>
            <w:tcW w:w="4463" w:type="dxa"/>
            <w:tcBorders>
              <w:top w:val="single" w:sz="4" w:space="0" w:color="auto"/>
              <w:left w:val="single" w:sz="4" w:space="0" w:color="auto"/>
              <w:bottom w:val="single" w:sz="4" w:space="0" w:color="auto"/>
              <w:right w:val="single" w:sz="4" w:space="0" w:color="auto"/>
            </w:tcBorders>
          </w:tcPr>
          <w:p w14:paraId="6FE56225" w14:textId="77777777" w:rsidR="008E7137" w:rsidRDefault="000065B6">
            <w:pPr>
              <w:pStyle w:val="TableText"/>
            </w:pPr>
            <w:r>
              <w:rPr>
                <w:rStyle w:val="VARIABLE"/>
              </w:rPr>
              <w:t>HasComponent</w:t>
            </w:r>
            <w:r>
              <w:t xml:space="preserve"> to a </w:t>
            </w:r>
            <w:r>
              <w:rPr>
                <w:rStyle w:val="VARIABLE"/>
              </w:rPr>
              <w:t>UsdPrimType</w:t>
            </w:r>
            <w:r>
              <w:t>(-subtype)</w:t>
            </w:r>
          </w:p>
        </w:tc>
      </w:tr>
      <w:tr w:rsidR="008E7137" w14:paraId="6214D6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6A2D2F" w14:textId="77777777" w:rsidR="008E7137" w:rsidRDefault="000065B6">
            <w:pPr>
              <w:pStyle w:val="TableText"/>
            </w:pPr>
            <w:r>
              <w:t>Attribute</w:t>
            </w:r>
          </w:p>
        </w:tc>
        <w:tc>
          <w:tcPr>
            <w:tcW w:w="4463" w:type="dxa"/>
            <w:tcBorders>
              <w:top w:val="single" w:sz="4" w:space="0" w:color="auto"/>
              <w:left w:val="single" w:sz="4" w:space="0" w:color="auto"/>
              <w:bottom w:val="single" w:sz="4" w:space="0" w:color="auto"/>
              <w:right w:val="single" w:sz="4" w:space="0" w:color="auto"/>
            </w:tcBorders>
          </w:tcPr>
          <w:p w14:paraId="1EBC7F0F" w14:textId="77777777" w:rsidR="008E7137" w:rsidRDefault="000065B6">
            <w:pPr>
              <w:pStyle w:val="TableText"/>
            </w:pPr>
            <w:r>
              <w:rPr>
                <w:rStyle w:val="VARIABLE"/>
              </w:rPr>
              <w:t>UsdAttributeType</w:t>
            </w:r>
            <w:r>
              <w:t xml:space="preserve"> Variable (</w:t>
            </w:r>
            <w:r>
              <w:rPr>
                <w:rStyle w:val="VARIABLE"/>
              </w:rPr>
              <w:t>HasComponent</w:t>
            </w:r>
            <w:r>
              <w:t>)</w:t>
            </w:r>
          </w:p>
        </w:tc>
      </w:tr>
      <w:tr w:rsidR="008E7137" w14:paraId="5486EA9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69C76C" w14:textId="77777777" w:rsidR="008E7137" w:rsidRDefault="000065B6">
            <w:pPr>
              <w:pStyle w:val="TableText"/>
            </w:pPr>
            <w:r>
              <w:t>Relationship</w:t>
            </w:r>
          </w:p>
        </w:tc>
        <w:tc>
          <w:tcPr>
            <w:tcW w:w="4463" w:type="dxa"/>
            <w:tcBorders>
              <w:top w:val="single" w:sz="4" w:space="0" w:color="auto"/>
              <w:left w:val="single" w:sz="4" w:space="0" w:color="auto"/>
              <w:bottom w:val="single" w:sz="4" w:space="0" w:color="auto"/>
              <w:right w:val="single" w:sz="4" w:space="0" w:color="auto"/>
            </w:tcBorders>
          </w:tcPr>
          <w:p w14:paraId="7362DBEE" w14:textId="77777777" w:rsidR="008E7137" w:rsidRDefault="000065B6">
            <w:pPr>
              <w:pStyle w:val="TableText"/>
            </w:pPr>
            <w:r>
              <w:rPr>
                <w:rStyle w:val="VARIABLE"/>
              </w:rPr>
              <w:t>UsdRelationshipType</w:t>
            </w:r>
            <w:r>
              <w:t xml:space="preserve"> Object + </w:t>
            </w:r>
            <w:r>
              <w:rPr>
                <w:rStyle w:val="VARIABLE"/>
              </w:rPr>
              <w:t>UsdRelationshipTarget</w:t>
            </w:r>
            <w:r>
              <w:t xml:space="preserve"> refs</w:t>
            </w:r>
          </w:p>
        </w:tc>
      </w:tr>
      <w:tr w:rsidR="008E7137" w14:paraId="56E273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68D2F5" w14:textId="77777777" w:rsidR="008E7137" w:rsidRDefault="000065B6">
            <w:pPr>
              <w:pStyle w:val="TableText"/>
            </w:pPr>
            <w:r>
              <w:t>Attribute connection</w:t>
            </w:r>
          </w:p>
        </w:tc>
        <w:tc>
          <w:tcPr>
            <w:tcW w:w="4463" w:type="dxa"/>
            <w:tcBorders>
              <w:top w:val="single" w:sz="4" w:space="0" w:color="auto"/>
              <w:left w:val="single" w:sz="4" w:space="0" w:color="auto"/>
              <w:bottom w:val="single" w:sz="4" w:space="0" w:color="auto"/>
              <w:right w:val="single" w:sz="4" w:space="0" w:color="auto"/>
            </w:tcBorders>
          </w:tcPr>
          <w:p w14:paraId="76A37EC0" w14:textId="77777777" w:rsidR="008E7137" w:rsidRDefault="000065B6">
            <w:pPr>
              <w:pStyle w:val="TableText"/>
            </w:pPr>
            <w:r>
              <w:rPr>
                <w:rStyle w:val="VARIABLE"/>
              </w:rPr>
              <w:t>UsdConnection</w:t>
            </w:r>
            <w:r>
              <w:t xml:space="preserve"> reference</w:t>
            </w:r>
          </w:p>
        </w:tc>
      </w:tr>
      <w:tr w:rsidR="008E7137" w14:paraId="48697AC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41D6EC" w14:textId="77777777" w:rsidR="008E7137" w:rsidRDefault="000065B6">
            <w:pPr>
              <w:pStyle w:val="TableText"/>
            </w:pPr>
            <w:r>
              <w:t>Prim/stage metadata</w:t>
            </w:r>
          </w:p>
        </w:tc>
        <w:tc>
          <w:tcPr>
            <w:tcW w:w="4463" w:type="dxa"/>
            <w:tcBorders>
              <w:top w:val="single" w:sz="4" w:space="0" w:color="auto"/>
              <w:left w:val="single" w:sz="4" w:space="0" w:color="auto"/>
              <w:bottom w:val="single" w:sz="4" w:space="0" w:color="auto"/>
              <w:right w:val="single" w:sz="4" w:space="0" w:color="auto"/>
            </w:tcBorders>
          </w:tcPr>
          <w:p w14:paraId="70741F3C" w14:textId="77777777" w:rsidR="008E7137" w:rsidRDefault="000065B6">
            <w:pPr>
              <w:pStyle w:val="TableText"/>
            </w:pPr>
            <w:r>
              <w:t xml:space="preserve">Property Variables (well-known ones as typed members; the rest under </w:t>
            </w:r>
            <w:r>
              <w:rPr>
                <w:rStyle w:val="VARIABLE"/>
              </w:rPr>
              <w:t>Metadata/</w:t>
            </w:r>
            <w:r>
              <w:t>)</w:t>
            </w:r>
          </w:p>
        </w:tc>
      </w:tr>
      <w:tr w:rsidR="008E7137" w14:paraId="1197568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D2C036" w14:textId="77777777" w:rsidR="008E7137" w:rsidRDefault="000065B6">
            <w:pPr>
              <w:pStyle w:val="TableText"/>
            </w:pPr>
            <w:r>
              <w:t>Applied API schema</w:t>
            </w:r>
          </w:p>
        </w:tc>
        <w:tc>
          <w:tcPr>
            <w:tcW w:w="4463" w:type="dxa"/>
            <w:tcBorders>
              <w:top w:val="single" w:sz="4" w:space="0" w:color="auto"/>
              <w:left w:val="single" w:sz="4" w:space="0" w:color="auto"/>
              <w:bottom w:val="single" w:sz="4" w:space="0" w:color="auto"/>
              <w:right w:val="single" w:sz="4" w:space="0" w:color="auto"/>
            </w:tcBorders>
          </w:tcPr>
          <w:p w14:paraId="7CCBB350" w14:textId="77777777" w:rsidR="008E7137" w:rsidRDefault="000065B6">
            <w:pPr>
              <w:pStyle w:val="TableText"/>
            </w:pPr>
            <w:r>
              <w:rPr>
                <w:rStyle w:val="VARIABLE"/>
              </w:rPr>
              <w:t>UsdApiSchemaType</w:t>
            </w:r>
            <w:r>
              <w:t xml:space="preserve"> AddIn (</w:t>
            </w:r>
            <w:r>
              <w:rPr>
                <w:rStyle w:val="VARIABLE"/>
              </w:rPr>
              <w:t>HasAddIn</w:t>
            </w:r>
            <w:r>
              <w:t>) or Interface (</w:t>
            </w:r>
            <w:r>
              <w:rPr>
                <w:rStyle w:val="VARIABLE"/>
              </w:rPr>
              <w:t>HasInterface</w:t>
            </w:r>
            <w:r>
              <w:t>)</w:t>
            </w:r>
          </w:p>
        </w:tc>
      </w:tr>
      <w:tr w:rsidR="008E7137" w14:paraId="75DEF1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52E1C1" w14:textId="77777777" w:rsidR="008E7137" w:rsidRDefault="000065B6">
            <w:pPr>
              <w:pStyle w:val="TableText"/>
            </w:pPr>
            <w:r>
              <w:t>Camera prim (</w:t>
            </w:r>
            <w:r>
              <w:rPr>
                <w:rStyle w:val="VARIABLE"/>
              </w:rPr>
              <w:t>UsdGeomCamera</w:t>
            </w:r>
            <w:r>
              <w:t>)</w:t>
            </w:r>
          </w:p>
        </w:tc>
        <w:tc>
          <w:tcPr>
            <w:tcW w:w="4463" w:type="dxa"/>
            <w:tcBorders>
              <w:top w:val="single" w:sz="4" w:space="0" w:color="auto"/>
              <w:left w:val="single" w:sz="4" w:space="0" w:color="auto"/>
              <w:bottom w:val="single" w:sz="4" w:space="0" w:color="auto"/>
              <w:right w:val="single" w:sz="4" w:space="0" w:color="auto"/>
            </w:tcBorders>
          </w:tcPr>
          <w:p w14:paraId="4D5E246F" w14:textId="1B7619FB" w:rsidR="008E7137" w:rsidRDefault="000065B6">
            <w:pPr>
              <w:pStyle w:val="TableText"/>
            </w:pPr>
            <w:r>
              <w:rPr>
                <w:rStyle w:val="VARIABLE"/>
              </w:rPr>
              <w:t>UsdGeomCameraType</w:t>
            </w:r>
            <w:r>
              <w:t xml:space="preserve"> Object; aperture/focal-length attributes carry the intrinsics (</w:t>
            </w:r>
            <w:r>
              <w:fldChar w:fldCharType="begin"/>
            </w:r>
            <w:r>
              <w:instrText xml:space="preserve"> REF _Clause_c7_3 \r \h </w:instrText>
            </w:r>
            <w:r>
              <w:fldChar w:fldCharType="separate"/>
            </w:r>
            <w:r w:rsidR="007C3C41">
              <w:t>7.3</w:t>
            </w:r>
            <w:r>
              <w:fldChar w:fldCharType="end"/>
            </w:r>
            <w:r>
              <w:t>, Annex D)</w:t>
            </w:r>
          </w:p>
        </w:tc>
      </w:tr>
      <w:tr w:rsidR="008E7137" w14:paraId="04DCE22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8B9CF0" w14:textId="77777777" w:rsidR="008E7137" w:rsidRDefault="000065B6">
            <w:pPr>
              <w:pStyle w:val="TableText"/>
            </w:pPr>
            <w:r>
              <w:t>Georeference / globe anchor (geodetic)</w:t>
            </w:r>
          </w:p>
        </w:tc>
        <w:tc>
          <w:tcPr>
            <w:tcW w:w="4463" w:type="dxa"/>
            <w:tcBorders>
              <w:top w:val="single" w:sz="4" w:space="0" w:color="auto"/>
              <w:left w:val="single" w:sz="4" w:space="0" w:color="auto"/>
              <w:bottom w:val="single" w:sz="4" w:space="0" w:color="auto"/>
              <w:right w:val="single" w:sz="4" w:space="0" w:color="auto"/>
            </w:tcBorders>
          </w:tcPr>
          <w:p w14:paraId="4EEAF187" w14:textId="5D89DE66" w:rsidR="008E7137" w:rsidRDefault="000065B6">
            <w:pPr>
              <w:pStyle w:val="TableText"/>
            </w:pPr>
            <w:r>
              <w:t xml:space="preserve">portable </w:t>
            </w:r>
            <w:r>
              <w:rPr>
                <w:rStyle w:val="VARIABLE"/>
              </w:rPr>
              <w:t>UsdGeoreferenceApiType</w:t>
            </w:r>
            <w:r>
              <w:t xml:space="preserve"> / </w:t>
            </w:r>
            <w:r>
              <w:rPr>
                <w:rStyle w:val="VARIABLE"/>
              </w:rPr>
              <w:t>UsdGlobeAnchorApiType</w:t>
            </w:r>
            <w:r>
              <w:t xml:space="preserve"> AddIn (</w:t>
            </w:r>
            <w:r>
              <w:fldChar w:fldCharType="begin"/>
            </w:r>
            <w:r>
              <w:instrText xml:space="preserve"> REF _Clause_c7_6 \r \h </w:instrText>
            </w:r>
            <w:r>
              <w:fldChar w:fldCharType="separate"/>
            </w:r>
            <w:r w:rsidR="007C3C41">
              <w:t>7.6</w:t>
            </w:r>
            <w:r>
              <w:fldChar w:fldCharType="end"/>
            </w:r>
            <w:r>
              <w:t xml:space="preserve">); a vendor georeference prim → a </w:t>
            </w:r>
            <w:r>
              <w:rPr>
                <w:rStyle w:val="VARIABLE"/>
              </w:rPr>
              <w:t>UsdTypedType</w:t>
            </w:r>
            <w:r>
              <w:t xml:space="preserve"> subtype, a vendor anchor schema → its own </w:t>
            </w:r>
            <w:r>
              <w:rPr>
                <w:rStyle w:val="VARIABLE"/>
              </w:rPr>
              <w:t>UsdApiSchemaType</w:t>
            </w:r>
            <w:r>
              <w:t xml:space="preserve"> subtype</w:t>
            </w:r>
          </w:p>
        </w:tc>
      </w:tr>
      <w:tr w:rsidR="008E7137" w14:paraId="28DCEC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925292" w14:textId="77777777" w:rsidR="008E7137" w:rsidRDefault="000065B6">
            <w:pPr>
              <w:pStyle w:val="TableText"/>
            </w:pPr>
            <w:r>
              <w:t>Composition arc</w:t>
            </w:r>
          </w:p>
        </w:tc>
        <w:tc>
          <w:tcPr>
            <w:tcW w:w="4463" w:type="dxa"/>
            <w:tcBorders>
              <w:top w:val="single" w:sz="4" w:space="0" w:color="auto"/>
              <w:left w:val="single" w:sz="4" w:space="0" w:color="auto"/>
              <w:bottom w:val="single" w:sz="4" w:space="0" w:color="auto"/>
              <w:right w:val="single" w:sz="4" w:space="0" w:color="auto"/>
            </w:tcBorders>
          </w:tcPr>
          <w:p w14:paraId="22827D30" w14:textId="77777777" w:rsidR="008E7137" w:rsidRDefault="000065B6">
            <w:pPr>
              <w:pStyle w:val="TableText"/>
            </w:pPr>
            <w:r>
              <w:rPr>
                <w:rStyle w:val="VARIABLE"/>
              </w:rPr>
              <w:t>UsdCompositionArcType</w:t>
            </w:r>
            <w:r>
              <w:t xml:space="preserve"> under </w:t>
            </w:r>
            <w:r>
              <w:rPr>
                <w:rStyle w:val="VARIABLE"/>
              </w:rPr>
              <w:t>Composition/</w:t>
            </w:r>
          </w:p>
        </w:tc>
      </w:tr>
      <w:tr w:rsidR="008E7137" w14:paraId="3E7082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84C70D" w14:textId="77777777" w:rsidR="008E7137" w:rsidRDefault="000065B6">
            <w:pPr>
              <w:pStyle w:val="TableText"/>
            </w:pPr>
            <w:r>
              <w:t>VariantSet / selection</w:t>
            </w:r>
          </w:p>
        </w:tc>
        <w:tc>
          <w:tcPr>
            <w:tcW w:w="4463" w:type="dxa"/>
            <w:tcBorders>
              <w:top w:val="single" w:sz="4" w:space="0" w:color="auto"/>
              <w:left w:val="single" w:sz="4" w:space="0" w:color="auto"/>
              <w:bottom w:val="single" w:sz="4" w:space="0" w:color="auto"/>
              <w:right w:val="single" w:sz="4" w:space="0" w:color="auto"/>
            </w:tcBorders>
          </w:tcPr>
          <w:p w14:paraId="15D3DC98" w14:textId="77777777" w:rsidR="008E7137" w:rsidRDefault="000065B6">
            <w:pPr>
              <w:pStyle w:val="TableText"/>
            </w:pPr>
            <w:r>
              <w:rPr>
                <w:rStyle w:val="VARIABLE"/>
              </w:rPr>
              <w:t>UsdVariantSetType</w:t>
            </w:r>
            <w:r>
              <w:t xml:space="preserve"> under </w:t>
            </w:r>
            <w:r>
              <w:rPr>
                <w:rStyle w:val="VARIABLE"/>
              </w:rPr>
              <w:t>VariantSets/</w:t>
            </w:r>
          </w:p>
        </w:tc>
      </w:tr>
      <w:tr w:rsidR="008E7137" w14:paraId="7D388C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6F7411C" w14:textId="77777777" w:rsidR="008E7137" w:rsidRDefault="000065B6">
            <w:pPr>
              <w:pStyle w:val="TableText"/>
            </w:pPr>
            <w:r>
              <w:t>Specifier / Kind / Variability</w:t>
            </w:r>
          </w:p>
        </w:tc>
        <w:tc>
          <w:tcPr>
            <w:tcW w:w="4463" w:type="dxa"/>
            <w:tcBorders>
              <w:top w:val="single" w:sz="4" w:space="0" w:color="auto"/>
              <w:left w:val="single" w:sz="4" w:space="0" w:color="auto"/>
              <w:bottom w:val="single" w:sz="4" w:space="0" w:color="auto"/>
              <w:right w:val="single" w:sz="4" w:space="0" w:color="auto"/>
            </w:tcBorders>
          </w:tcPr>
          <w:p w14:paraId="3086D185" w14:textId="77777777" w:rsidR="008E7137" w:rsidRDefault="000065B6">
            <w:pPr>
              <w:pStyle w:val="TableText"/>
            </w:pPr>
            <w:r>
              <w:rPr>
                <w:rStyle w:val="VARIABLE"/>
              </w:rPr>
              <w:t>UsdSpecifierEnum</w:t>
            </w:r>
            <w:r>
              <w:t xml:space="preserve"> / </w:t>
            </w:r>
            <w:r>
              <w:rPr>
                <w:rStyle w:val="VARIABLE"/>
              </w:rPr>
              <w:t>UsdPrimKindEnum</w:t>
            </w:r>
            <w:r>
              <w:t xml:space="preserve"> / </w:t>
            </w:r>
            <w:r>
              <w:rPr>
                <w:rStyle w:val="VARIABLE"/>
              </w:rPr>
              <w:t>UsdVariabilityEnum</w:t>
            </w:r>
          </w:p>
        </w:tc>
      </w:tr>
    </w:tbl>
    <w:p w14:paraId="7173CBEE" w14:textId="77777777" w:rsidR="008E7137" w:rsidRDefault="008E7137">
      <w:pPr>
        <w:pStyle w:val="spacer"/>
      </w:pPr>
    </w:p>
    <w:p w14:paraId="22B47099" w14:textId="77777777" w:rsidR="008E7137" w:rsidRDefault="000065B6">
      <w:pPr>
        <w:pStyle w:val="Heading3"/>
      </w:pPr>
      <w:bookmarkStart w:id="250" w:name="_Clause_c6_5_2"/>
      <w:bookmarkStart w:id="251" w:name="_Toc236468762"/>
      <w:r>
        <w:t>SdfValueTypeName to OPC UA DataType and ValueRank</w:t>
      </w:r>
      <w:bookmarkEnd w:id="250"/>
      <w:bookmarkEnd w:id="251"/>
    </w:p>
    <w:p w14:paraId="139C8F52" w14:textId="7F7E9501" w:rsidR="008E7137" w:rsidRDefault="000065B6">
      <w:pPr>
        <w:pStyle w:val="PARAGRAPH"/>
      </w:pPr>
      <w:r>
        <w:t xml:space="preserve">Scalars map to built-ins or, where USD attaches a </w:t>
      </w:r>
      <w:r>
        <w:rPr>
          <w:b/>
        </w:rPr>
        <w:t>role/semantic</w:t>
      </w:r>
      <w:r>
        <w:t xml:space="preserve">, to a DataType that </w:t>
      </w:r>
      <w:r>
        <w:rPr>
          <w:b/>
        </w:rPr>
        <w:t>subtypes the built-in</w:t>
      </w:r>
      <w:r>
        <w:t xml:space="preserve"> (the </w:t>
      </w:r>
      <w:r>
        <w:rPr>
          <w:rStyle w:val="VARIABLE"/>
        </w:rPr>
        <w:t>Duration : Double</w:t>
      </w:r>
      <w:r>
        <w:t xml:space="preserve"> idiom, </w:t>
      </w:r>
      <w:r>
        <w:fldChar w:fldCharType="begin"/>
      </w:r>
      <w:r>
        <w:instrText xml:space="preserve"> REF _Clause_c9 \r \h </w:instrText>
      </w:r>
      <w:r>
        <w:fldChar w:fldCharType="separate"/>
      </w:r>
      <w:r w:rsidR="007C3C41">
        <w:t>9</w:t>
      </w:r>
      <w:r>
        <w:fldChar w:fldCharType="end"/>
      </w:r>
      <w:r>
        <w:t xml:space="preserve">); fixed-size math types map to fixed-length OPC UA </w:t>
      </w:r>
      <w:r>
        <w:rPr>
          <w:b/>
        </w:rPr>
        <w:t>arrays</w:t>
      </w:r>
      <w:r>
        <w:t xml:space="preserve"> (via </w:t>
      </w:r>
      <w:r>
        <w:rPr>
          <w:rStyle w:val="VARIABLE"/>
        </w:rPr>
        <w:t>ValueRank</w:t>
      </w:r>
      <w:r>
        <w:t>/</w:t>
      </w:r>
      <w:r>
        <w:rPr>
          <w:rStyle w:val="VARIABLE"/>
        </w:rPr>
        <w:t>ArrayDimensions</w:t>
      </w:r>
      <w:r>
        <w:t xml:space="preserve">); arrays add one rank. A role-carrying vector uses its semantic DataType as the array's element type. The exact USD type name is always also preserved in the attribute's </w:t>
      </w:r>
      <w:r>
        <w:rPr>
          <w:rStyle w:val="VARIABLE"/>
        </w:rPr>
        <w:t>UsdTypeName</w:t>
      </w:r>
      <w:r>
        <w:t xml:space="preserve"> property, so the mapping is reversible even where the built-in encoding is many-to-one.</w:t>
      </w:r>
    </w:p>
    <w:p w14:paraId="2DC830EF" w14:textId="21941BFB" w:rsidR="008E7137" w:rsidRDefault="000065B6">
      <w:pPr>
        <w:pStyle w:val="TABLE-title"/>
      </w:pPr>
      <w:bookmarkStart w:id="252" w:name="_Tab_sdfvaluetypename_to_opc_ua_datatype"/>
      <w:bookmarkStart w:id="253" w:name="_Toc236468860"/>
      <w:r>
        <w:lastRenderedPageBreak/>
        <w:t xml:space="preserve">Table </w:t>
      </w:r>
      <w:r>
        <w:fldChar w:fldCharType="begin"/>
      </w:r>
      <w:r>
        <w:instrText xml:space="preserve"> SEQ Table \* ARABIC </w:instrText>
      </w:r>
      <w:r>
        <w:fldChar w:fldCharType="separate"/>
      </w:r>
      <w:r w:rsidR="007C3C41">
        <w:rPr>
          <w:noProof/>
        </w:rPr>
        <w:t>17</w:t>
      </w:r>
      <w:r>
        <w:fldChar w:fldCharType="end"/>
      </w:r>
      <w:r>
        <w:t xml:space="preserve"> – SdfValueTypeName to OPC UA DataType and ValueRank</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E7137" w14:paraId="7D7D600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DE4DB32" w14:textId="77777777" w:rsidR="008E7137" w:rsidRDefault="000065B6">
            <w:pPr>
              <w:pStyle w:val="TableText"/>
            </w:pPr>
            <w:r>
              <w:t>SdfValueTypeName</w:t>
            </w:r>
          </w:p>
        </w:tc>
        <w:tc>
          <w:tcPr>
            <w:tcW w:w="2975" w:type="dxa"/>
            <w:tcBorders>
              <w:top w:val="single" w:sz="4" w:space="0" w:color="auto"/>
              <w:left w:val="single" w:sz="4" w:space="0" w:color="auto"/>
              <w:bottom w:val="double" w:sz="4" w:space="0" w:color="auto"/>
              <w:right w:val="single" w:sz="4" w:space="0" w:color="auto"/>
            </w:tcBorders>
          </w:tcPr>
          <w:p w14:paraId="335E511B" w14:textId="77777777" w:rsidR="008E7137" w:rsidRDefault="000065B6">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0A70C84D" w14:textId="77777777" w:rsidR="008E7137" w:rsidRDefault="000065B6">
            <w:pPr>
              <w:pStyle w:val="TableText"/>
            </w:pPr>
            <w:r>
              <w:t>ValueRank / ArrayDimensions</w:t>
            </w:r>
          </w:p>
        </w:tc>
      </w:tr>
      <w:tr w:rsidR="008E7137" w14:paraId="4DDA773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4C4645" w14:textId="77777777" w:rsidR="008E7137" w:rsidRDefault="000065B6">
            <w:pPr>
              <w:pStyle w:val="TableText"/>
            </w:pPr>
            <w:r>
              <w:rPr>
                <w:rStyle w:val="VARIABLE"/>
              </w:rPr>
              <w:t>bool</w:t>
            </w:r>
          </w:p>
        </w:tc>
        <w:tc>
          <w:tcPr>
            <w:tcW w:w="2975" w:type="dxa"/>
            <w:tcBorders>
              <w:top w:val="single" w:sz="4" w:space="0" w:color="auto"/>
              <w:left w:val="single" w:sz="4" w:space="0" w:color="auto"/>
              <w:bottom w:val="single" w:sz="4" w:space="0" w:color="auto"/>
              <w:right w:val="single" w:sz="4" w:space="0" w:color="auto"/>
            </w:tcBorders>
          </w:tcPr>
          <w:p w14:paraId="72B89FF6" w14:textId="77777777" w:rsidR="008E7137" w:rsidRDefault="000065B6">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5FE5C52A" w14:textId="77777777" w:rsidR="008E7137" w:rsidRDefault="000065B6">
            <w:pPr>
              <w:pStyle w:val="TableText"/>
            </w:pPr>
            <w:r>
              <w:t>Scalar</w:t>
            </w:r>
          </w:p>
        </w:tc>
      </w:tr>
      <w:tr w:rsidR="008E7137" w14:paraId="511C3E2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E6D712" w14:textId="77777777" w:rsidR="008E7137" w:rsidRDefault="000065B6">
            <w:pPr>
              <w:pStyle w:val="TableText"/>
            </w:pPr>
            <w:r>
              <w:rPr>
                <w:rStyle w:val="VARIABLE"/>
              </w:rPr>
              <w:t>int</w:t>
            </w:r>
            <w:r>
              <w:t xml:space="preserve">, </w:t>
            </w:r>
            <w:r>
              <w:rPr>
                <w:rStyle w:val="VARIABLE"/>
              </w:rPr>
              <w:t>uchar</w:t>
            </w:r>
            <w:r>
              <w:t xml:space="preserve">(→SByte), </w:t>
            </w:r>
            <w:r>
              <w:rPr>
                <w:rStyle w:val="VARIABLE"/>
              </w:rPr>
              <w:t>int64</w:t>
            </w:r>
          </w:p>
        </w:tc>
        <w:tc>
          <w:tcPr>
            <w:tcW w:w="2975" w:type="dxa"/>
            <w:tcBorders>
              <w:top w:val="single" w:sz="4" w:space="0" w:color="auto"/>
              <w:left w:val="single" w:sz="4" w:space="0" w:color="auto"/>
              <w:bottom w:val="single" w:sz="4" w:space="0" w:color="auto"/>
              <w:right w:val="single" w:sz="4" w:space="0" w:color="auto"/>
            </w:tcBorders>
          </w:tcPr>
          <w:p w14:paraId="0496BBE3" w14:textId="77777777" w:rsidR="008E7137" w:rsidRDefault="000065B6">
            <w:pPr>
              <w:pStyle w:val="TableText"/>
            </w:pPr>
            <w:r>
              <w:t>Int32 / SByte / Int64</w:t>
            </w:r>
          </w:p>
        </w:tc>
        <w:tc>
          <w:tcPr>
            <w:tcW w:w="2976" w:type="dxa"/>
            <w:tcBorders>
              <w:top w:val="single" w:sz="4" w:space="0" w:color="auto"/>
              <w:left w:val="single" w:sz="4" w:space="0" w:color="auto"/>
              <w:bottom w:val="single" w:sz="4" w:space="0" w:color="auto"/>
              <w:right w:val="single" w:sz="4" w:space="0" w:color="auto"/>
            </w:tcBorders>
          </w:tcPr>
          <w:p w14:paraId="0C079155" w14:textId="77777777" w:rsidR="008E7137" w:rsidRDefault="000065B6">
            <w:pPr>
              <w:pStyle w:val="TableText"/>
            </w:pPr>
            <w:r>
              <w:t>Scalar</w:t>
            </w:r>
          </w:p>
        </w:tc>
      </w:tr>
      <w:tr w:rsidR="008E7137" w14:paraId="4388B7A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2AEF1E" w14:textId="77777777" w:rsidR="008E7137" w:rsidRDefault="000065B6">
            <w:pPr>
              <w:pStyle w:val="TableText"/>
            </w:pPr>
            <w:r>
              <w:rPr>
                <w:rStyle w:val="VARIABLE"/>
              </w:rPr>
              <w:t>uint</w:t>
            </w:r>
            <w:r>
              <w:t xml:space="preserve">, </w:t>
            </w:r>
            <w:r>
              <w:rPr>
                <w:rStyle w:val="VARIABLE"/>
              </w:rPr>
              <w:t>uint64</w:t>
            </w:r>
          </w:p>
        </w:tc>
        <w:tc>
          <w:tcPr>
            <w:tcW w:w="2975" w:type="dxa"/>
            <w:tcBorders>
              <w:top w:val="single" w:sz="4" w:space="0" w:color="auto"/>
              <w:left w:val="single" w:sz="4" w:space="0" w:color="auto"/>
              <w:bottom w:val="single" w:sz="4" w:space="0" w:color="auto"/>
              <w:right w:val="single" w:sz="4" w:space="0" w:color="auto"/>
            </w:tcBorders>
          </w:tcPr>
          <w:p w14:paraId="128A4753" w14:textId="77777777" w:rsidR="008E7137" w:rsidRDefault="000065B6">
            <w:pPr>
              <w:pStyle w:val="TableText"/>
            </w:pPr>
            <w:r>
              <w:t>UInt32 / UInt64</w:t>
            </w:r>
          </w:p>
        </w:tc>
        <w:tc>
          <w:tcPr>
            <w:tcW w:w="2976" w:type="dxa"/>
            <w:tcBorders>
              <w:top w:val="single" w:sz="4" w:space="0" w:color="auto"/>
              <w:left w:val="single" w:sz="4" w:space="0" w:color="auto"/>
              <w:bottom w:val="single" w:sz="4" w:space="0" w:color="auto"/>
              <w:right w:val="single" w:sz="4" w:space="0" w:color="auto"/>
            </w:tcBorders>
          </w:tcPr>
          <w:p w14:paraId="1898ABB6" w14:textId="77777777" w:rsidR="008E7137" w:rsidRDefault="000065B6">
            <w:pPr>
              <w:pStyle w:val="TableText"/>
            </w:pPr>
            <w:r>
              <w:t>Scalar</w:t>
            </w:r>
          </w:p>
        </w:tc>
      </w:tr>
      <w:tr w:rsidR="008E7137" w14:paraId="6EFA73E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09C883" w14:textId="77777777" w:rsidR="008E7137" w:rsidRDefault="000065B6">
            <w:pPr>
              <w:pStyle w:val="TableText"/>
            </w:pPr>
            <w:r>
              <w:rPr>
                <w:rStyle w:val="VARIABLE"/>
              </w:rPr>
              <w:t>half</w:t>
            </w:r>
            <w:r>
              <w:t>,</w:t>
            </w:r>
            <w:r>
              <w:rPr>
                <w:rStyle w:val="VARIABLE"/>
              </w:rPr>
              <w:t>float</w:t>
            </w:r>
            <w:r>
              <w:t xml:space="preserve"> / </w:t>
            </w:r>
            <w:r>
              <w:rPr>
                <w:rStyle w:val="VARIABLE"/>
              </w:rPr>
              <w:t>double</w:t>
            </w:r>
          </w:p>
        </w:tc>
        <w:tc>
          <w:tcPr>
            <w:tcW w:w="2975" w:type="dxa"/>
            <w:tcBorders>
              <w:top w:val="single" w:sz="4" w:space="0" w:color="auto"/>
              <w:left w:val="single" w:sz="4" w:space="0" w:color="auto"/>
              <w:bottom w:val="single" w:sz="4" w:space="0" w:color="auto"/>
              <w:right w:val="single" w:sz="4" w:space="0" w:color="auto"/>
            </w:tcBorders>
          </w:tcPr>
          <w:p w14:paraId="0778B4F7" w14:textId="77777777" w:rsidR="008E7137" w:rsidRDefault="000065B6">
            <w:pPr>
              <w:pStyle w:val="TableText"/>
            </w:pPr>
            <w:r>
              <w:t>Float / Double</w:t>
            </w:r>
          </w:p>
        </w:tc>
        <w:tc>
          <w:tcPr>
            <w:tcW w:w="2976" w:type="dxa"/>
            <w:tcBorders>
              <w:top w:val="single" w:sz="4" w:space="0" w:color="auto"/>
              <w:left w:val="single" w:sz="4" w:space="0" w:color="auto"/>
              <w:bottom w:val="single" w:sz="4" w:space="0" w:color="auto"/>
              <w:right w:val="single" w:sz="4" w:space="0" w:color="auto"/>
            </w:tcBorders>
          </w:tcPr>
          <w:p w14:paraId="2CEC7CF5" w14:textId="77777777" w:rsidR="008E7137" w:rsidRDefault="000065B6">
            <w:pPr>
              <w:pStyle w:val="TableText"/>
            </w:pPr>
            <w:r>
              <w:t>Scalar</w:t>
            </w:r>
          </w:p>
        </w:tc>
      </w:tr>
      <w:tr w:rsidR="008E7137" w14:paraId="193E71B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80BDEC" w14:textId="77777777" w:rsidR="008E7137" w:rsidRDefault="000065B6">
            <w:pPr>
              <w:pStyle w:val="TableText"/>
            </w:pPr>
            <w:r>
              <w:rPr>
                <w:rStyle w:val="VARIABLE"/>
              </w:rPr>
              <w:t>string</w:t>
            </w:r>
          </w:p>
        </w:tc>
        <w:tc>
          <w:tcPr>
            <w:tcW w:w="2975" w:type="dxa"/>
            <w:tcBorders>
              <w:top w:val="single" w:sz="4" w:space="0" w:color="auto"/>
              <w:left w:val="single" w:sz="4" w:space="0" w:color="auto"/>
              <w:bottom w:val="single" w:sz="4" w:space="0" w:color="auto"/>
              <w:right w:val="single" w:sz="4" w:space="0" w:color="auto"/>
            </w:tcBorders>
          </w:tcPr>
          <w:p w14:paraId="4E0A0FDB" w14:textId="77777777" w:rsidR="008E7137" w:rsidRDefault="000065B6">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0034903" w14:textId="77777777" w:rsidR="008E7137" w:rsidRDefault="000065B6">
            <w:pPr>
              <w:pStyle w:val="TableText"/>
            </w:pPr>
            <w:r>
              <w:t>Scalar</w:t>
            </w:r>
          </w:p>
        </w:tc>
      </w:tr>
      <w:tr w:rsidR="008E7137" w14:paraId="0B9E384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A9996D" w14:textId="77777777" w:rsidR="008E7137" w:rsidRDefault="000065B6">
            <w:pPr>
              <w:pStyle w:val="TableText"/>
            </w:pPr>
            <w:r>
              <w:rPr>
                <w:rStyle w:val="VARIABLE"/>
              </w:rPr>
              <w:t>token</w:t>
            </w:r>
          </w:p>
        </w:tc>
        <w:tc>
          <w:tcPr>
            <w:tcW w:w="2975" w:type="dxa"/>
            <w:tcBorders>
              <w:top w:val="single" w:sz="4" w:space="0" w:color="auto"/>
              <w:left w:val="single" w:sz="4" w:space="0" w:color="auto"/>
              <w:bottom w:val="single" w:sz="4" w:space="0" w:color="auto"/>
              <w:right w:val="single" w:sz="4" w:space="0" w:color="auto"/>
            </w:tcBorders>
          </w:tcPr>
          <w:p w14:paraId="47469F44" w14:textId="77777777" w:rsidR="008E7137" w:rsidRDefault="000065B6">
            <w:pPr>
              <w:pStyle w:val="TableText"/>
            </w:pPr>
            <w:r>
              <w:rPr>
                <w:rStyle w:val="VARIABLE"/>
              </w:rPr>
              <w:t>UsdToken</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5034056" w14:textId="77777777" w:rsidR="008E7137" w:rsidRDefault="000065B6">
            <w:pPr>
              <w:pStyle w:val="TableText"/>
            </w:pPr>
            <w:r>
              <w:t>Scalar</w:t>
            </w:r>
          </w:p>
        </w:tc>
      </w:tr>
      <w:tr w:rsidR="008E7137" w14:paraId="4FE2B73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157069" w14:textId="77777777" w:rsidR="008E7137" w:rsidRDefault="000065B6">
            <w:pPr>
              <w:pStyle w:val="TableText"/>
            </w:pPr>
            <w:r>
              <w:rPr>
                <w:rStyle w:val="VARIABLE"/>
              </w:rPr>
              <w:t>asset</w:t>
            </w:r>
          </w:p>
        </w:tc>
        <w:tc>
          <w:tcPr>
            <w:tcW w:w="2975" w:type="dxa"/>
            <w:tcBorders>
              <w:top w:val="single" w:sz="4" w:space="0" w:color="auto"/>
              <w:left w:val="single" w:sz="4" w:space="0" w:color="auto"/>
              <w:bottom w:val="single" w:sz="4" w:space="0" w:color="auto"/>
              <w:right w:val="single" w:sz="4" w:space="0" w:color="auto"/>
            </w:tcBorders>
          </w:tcPr>
          <w:p w14:paraId="15D52355" w14:textId="77777777" w:rsidR="008E7137" w:rsidRDefault="000065B6">
            <w:pPr>
              <w:pStyle w:val="TableText"/>
            </w:pPr>
            <w:r>
              <w:rPr>
                <w:rStyle w:val="VARIABLE"/>
              </w:rPr>
              <w:t>UsdAssetPath</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26E1FA7" w14:textId="77777777" w:rsidR="008E7137" w:rsidRDefault="000065B6">
            <w:pPr>
              <w:pStyle w:val="TableText"/>
            </w:pPr>
            <w:r>
              <w:t>Scalar</w:t>
            </w:r>
          </w:p>
        </w:tc>
      </w:tr>
      <w:tr w:rsidR="008E7137" w14:paraId="479C942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6F0B38" w14:textId="77777777" w:rsidR="008E7137" w:rsidRDefault="000065B6">
            <w:pPr>
              <w:pStyle w:val="TableText"/>
            </w:pPr>
            <w:r>
              <w:rPr>
                <w:rStyle w:val="VARIABLE"/>
              </w:rPr>
              <w:t>timecode</w:t>
            </w:r>
          </w:p>
        </w:tc>
        <w:tc>
          <w:tcPr>
            <w:tcW w:w="2975" w:type="dxa"/>
            <w:tcBorders>
              <w:top w:val="single" w:sz="4" w:space="0" w:color="auto"/>
              <w:left w:val="single" w:sz="4" w:space="0" w:color="auto"/>
              <w:bottom w:val="single" w:sz="4" w:space="0" w:color="auto"/>
              <w:right w:val="single" w:sz="4" w:space="0" w:color="auto"/>
            </w:tcBorders>
          </w:tcPr>
          <w:p w14:paraId="73FD84C0" w14:textId="77777777" w:rsidR="008E7137" w:rsidRDefault="000065B6">
            <w:pPr>
              <w:pStyle w:val="TableText"/>
            </w:pPr>
            <w:r>
              <w:rPr>
                <w:rStyle w:val="VARIABLE"/>
              </w:rPr>
              <w:t>UsdTimeCode</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43EC679A" w14:textId="77777777" w:rsidR="008E7137" w:rsidRDefault="000065B6">
            <w:pPr>
              <w:pStyle w:val="TableText"/>
            </w:pPr>
            <w:r>
              <w:t>Scalar</w:t>
            </w:r>
          </w:p>
        </w:tc>
      </w:tr>
      <w:tr w:rsidR="008E7137" w14:paraId="5CEB57D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DB8AAE" w14:textId="77777777" w:rsidR="008E7137" w:rsidRDefault="000065B6">
            <w:pPr>
              <w:pStyle w:val="TableText"/>
            </w:pPr>
            <w:r>
              <w:rPr>
                <w:rStyle w:val="VARIABLE"/>
              </w:rPr>
              <w:t>float2/3/4</w:t>
            </w:r>
            <w:r>
              <w:t xml:space="preserve">, </w:t>
            </w:r>
            <w:r>
              <w:rPr>
                <w:rStyle w:val="VARIABLE"/>
              </w:rPr>
              <w:t>double2/3/4</w:t>
            </w:r>
            <w:r>
              <w:t xml:space="preserve">, </w:t>
            </w:r>
            <w:r>
              <w:rPr>
                <w:rStyle w:val="VARIABLE"/>
              </w:rPr>
              <w:t>int2/3/4</w:t>
            </w:r>
          </w:p>
        </w:tc>
        <w:tc>
          <w:tcPr>
            <w:tcW w:w="2975" w:type="dxa"/>
            <w:tcBorders>
              <w:top w:val="single" w:sz="4" w:space="0" w:color="auto"/>
              <w:left w:val="single" w:sz="4" w:space="0" w:color="auto"/>
              <w:bottom w:val="single" w:sz="4" w:space="0" w:color="auto"/>
              <w:right w:val="single" w:sz="4" w:space="0" w:color="auto"/>
            </w:tcBorders>
          </w:tcPr>
          <w:p w14:paraId="09C0E2AA" w14:textId="77777777" w:rsidR="008E7137" w:rsidRDefault="000065B6">
            <w:pPr>
              <w:pStyle w:val="TableText"/>
            </w:pPr>
            <w:r>
              <w:t>Float/Double/Int32</w:t>
            </w:r>
          </w:p>
        </w:tc>
        <w:tc>
          <w:tcPr>
            <w:tcW w:w="2976" w:type="dxa"/>
            <w:tcBorders>
              <w:top w:val="single" w:sz="4" w:space="0" w:color="auto"/>
              <w:left w:val="single" w:sz="4" w:space="0" w:color="auto"/>
              <w:bottom w:val="single" w:sz="4" w:space="0" w:color="auto"/>
              <w:right w:val="single" w:sz="4" w:space="0" w:color="auto"/>
            </w:tcBorders>
          </w:tcPr>
          <w:p w14:paraId="0BB216A1" w14:textId="77777777" w:rsidR="008E7137" w:rsidRDefault="000065B6">
            <w:pPr>
              <w:pStyle w:val="TableText"/>
            </w:pPr>
            <w:r>
              <w:t xml:space="preserve">1‑D array, </w:t>
            </w:r>
            <w:r>
              <w:rPr>
                <w:rStyle w:val="VARIABLE"/>
              </w:rPr>
              <w:t>ArrayDimensions=2/3/4</w:t>
            </w:r>
          </w:p>
        </w:tc>
      </w:tr>
      <w:tr w:rsidR="008E7137" w14:paraId="4B964A4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F84A49" w14:textId="77777777" w:rsidR="008E7137" w:rsidRDefault="000065B6">
            <w:pPr>
              <w:pStyle w:val="TableText"/>
            </w:pPr>
            <w:r>
              <w:rPr>
                <w:rStyle w:val="VARIABLE"/>
              </w:rPr>
              <w:t>color3f</w:t>
            </w:r>
            <w:r>
              <w:t xml:space="preserve"> / </w:t>
            </w:r>
            <w:r>
              <w:rPr>
                <w:rStyle w:val="VARIABLE"/>
              </w:rPr>
              <w:t>normal3f</w:t>
            </w:r>
            <w:r>
              <w:t xml:space="preserve"> / </w:t>
            </w:r>
            <w:r>
              <w:rPr>
                <w:rStyle w:val="VARIABLE"/>
              </w:rPr>
              <w:t>point3f</w:t>
            </w:r>
            <w:r>
              <w:t xml:space="preserve"> / </w:t>
            </w:r>
            <w:r>
              <w:rPr>
                <w:rStyle w:val="VARIABLE"/>
              </w:rPr>
              <w:t>vector3f</w:t>
            </w:r>
          </w:p>
        </w:tc>
        <w:tc>
          <w:tcPr>
            <w:tcW w:w="2975" w:type="dxa"/>
            <w:tcBorders>
              <w:top w:val="single" w:sz="4" w:space="0" w:color="auto"/>
              <w:left w:val="single" w:sz="4" w:space="0" w:color="auto"/>
              <w:bottom w:val="single" w:sz="4" w:space="0" w:color="auto"/>
              <w:right w:val="single" w:sz="4" w:space="0" w:color="auto"/>
            </w:tcBorders>
          </w:tcPr>
          <w:p w14:paraId="49D637DB" w14:textId="77777777" w:rsidR="008E7137" w:rsidRDefault="000065B6">
            <w:pPr>
              <w:pStyle w:val="TableText"/>
            </w:pPr>
            <w:r>
              <w:rPr>
                <w:rStyle w:val="VARIABLE"/>
              </w:rPr>
              <w:t>UsdColor3f</w:t>
            </w:r>
            <w:r>
              <w:t xml:space="preserve"> / </w:t>
            </w:r>
            <w:r>
              <w:rPr>
                <w:rStyle w:val="VARIABLE"/>
              </w:rPr>
              <w:t>UsdNormal3f</w:t>
            </w:r>
            <w:r>
              <w:t xml:space="preserve"> / </w:t>
            </w:r>
            <w:r>
              <w:rPr>
                <w:rStyle w:val="VARIABLE"/>
              </w:rPr>
              <w:t>UsdPoint3f</w:t>
            </w:r>
            <w:r>
              <w:t xml:space="preserve"> / </w:t>
            </w:r>
            <w:r>
              <w:rPr>
                <w:rStyle w:val="VARIABLE"/>
              </w:rPr>
              <w:t>UsdVector3f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5CB49287" w14:textId="77777777" w:rsidR="008E7137" w:rsidRDefault="000065B6">
            <w:pPr>
              <w:pStyle w:val="TableText"/>
            </w:pPr>
            <w:r>
              <w:t xml:space="preserve">1‑D array, </w:t>
            </w:r>
            <w:r>
              <w:rPr>
                <w:rStyle w:val="VARIABLE"/>
              </w:rPr>
              <w:t>ArrayDimensions=3</w:t>
            </w:r>
          </w:p>
        </w:tc>
      </w:tr>
      <w:tr w:rsidR="008E7137" w14:paraId="5FAD020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3A80D0" w14:textId="77777777" w:rsidR="008E7137" w:rsidRDefault="000065B6">
            <w:pPr>
              <w:pStyle w:val="TableText"/>
            </w:pPr>
            <w:r>
              <w:rPr>
                <w:rStyle w:val="VARIABLE"/>
              </w:rPr>
              <w:t>texCoord2f</w:t>
            </w:r>
          </w:p>
        </w:tc>
        <w:tc>
          <w:tcPr>
            <w:tcW w:w="2975" w:type="dxa"/>
            <w:tcBorders>
              <w:top w:val="single" w:sz="4" w:space="0" w:color="auto"/>
              <w:left w:val="single" w:sz="4" w:space="0" w:color="auto"/>
              <w:bottom w:val="single" w:sz="4" w:space="0" w:color="auto"/>
              <w:right w:val="single" w:sz="4" w:space="0" w:color="auto"/>
            </w:tcBorders>
          </w:tcPr>
          <w:p w14:paraId="58BDB049" w14:textId="77777777" w:rsidR="008E7137" w:rsidRDefault="000065B6">
            <w:pPr>
              <w:pStyle w:val="TableText"/>
            </w:pPr>
            <w:r>
              <w:rPr>
                <w:rStyle w:val="VARIABLE"/>
              </w:rPr>
              <w:t>UsdTexCoord2f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19DBD891" w14:textId="77777777" w:rsidR="008E7137" w:rsidRDefault="000065B6">
            <w:pPr>
              <w:pStyle w:val="TableText"/>
            </w:pPr>
            <w:r>
              <w:t xml:space="preserve">1‑D array, </w:t>
            </w:r>
            <w:r>
              <w:rPr>
                <w:rStyle w:val="VARIABLE"/>
              </w:rPr>
              <w:t>=2</w:t>
            </w:r>
          </w:p>
        </w:tc>
      </w:tr>
      <w:tr w:rsidR="008E7137" w14:paraId="0B32A34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DB3EEC" w14:textId="77777777" w:rsidR="008E7137" w:rsidRDefault="000065B6">
            <w:pPr>
              <w:pStyle w:val="TableText"/>
            </w:pPr>
            <w:r>
              <w:rPr>
                <w:rStyle w:val="VARIABLE"/>
              </w:rPr>
              <w:t>quatf</w:t>
            </w:r>
            <w:r>
              <w:t xml:space="preserve"> / </w:t>
            </w:r>
            <w:r>
              <w:rPr>
                <w:rStyle w:val="VARIABLE"/>
              </w:rPr>
              <w:t>quatd</w:t>
            </w:r>
          </w:p>
        </w:tc>
        <w:tc>
          <w:tcPr>
            <w:tcW w:w="2975" w:type="dxa"/>
            <w:tcBorders>
              <w:top w:val="single" w:sz="4" w:space="0" w:color="auto"/>
              <w:left w:val="single" w:sz="4" w:space="0" w:color="auto"/>
              <w:bottom w:val="single" w:sz="4" w:space="0" w:color="auto"/>
              <w:right w:val="single" w:sz="4" w:space="0" w:color="auto"/>
            </w:tcBorders>
          </w:tcPr>
          <w:p w14:paraId="3CC95C51" w14:textId="77777777" w:rsidR="008E7137" w:rsidRDefault="000065B6">
            <w:pPr>
              <w:pStyle w:val="TableText"/>
            </w:pPr>
            <w:r>
              <w:rPr>
                <w:rStyle w:val="VARIABLE"/>
              </w:rPr>
              <w:t>UsdQuatf</w:t>
            </w:r>
            <w:r>
              <w:t xml:space="preserve"> (: Float) / </w:t>
            </w:r>
            <w:r>
              <w:rPr>
                <w:rStyle w:val="VARIABLE"/>
              </w:rPr>
              <w:t>UsdQuatd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0B93AB55" w14:textId="77777777" w:rsidR="008E7137" w:rsidRDefault="000065B6">
            <w:pPr>
              <w:pStyle w:val="TableText"/>
            </w:pPr>
            <w:r>
              <w:t xml:space="preserve">1‑D array, </w:t>
            </w:r>
            <w:r>
              <w:rPr>
                <w:rStyle w:val="VARIABLE"/>
              </w:rPr>
              <w:t>=4</w:t>
            </w:r>
          </w:p>
        </w:tc>
      </w:tr>
      <w:tr w:rsidR="008E7137" w14:paraId="30AE962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E890B5" w14:textId="77777777" w:rsidR="008E7137" w:rsidRDefault="000065B6">
            <w:pPr>
              <w:pStyle w:val="TableText"/>
            </w:pPr>
            <w:r>
              <w:rPr>
                <w:rStyle w:val="VARIABLE"/>
              </w:rPr>
              <w:t>matrix4d</w:t>
            </w:r>
          </w:p>
        </w:tc>
        <w:tc>
          <w:tcPr>
            <w:tcW w:w="2975" w:type="dxa"/>
            <w:tcBorders>
              <w:top w:val="single" w:sz="4" w:space="0" w:color="auto"/>
              <w:left w:val="single" w:sz="4" w:space="0" w:color="auto"/>
              <w:bottom w:val="single" w:sz="4" w:space="0" w:color="auto"/>
              <w:right w:val="single" w:sz="4" w:space="0" w:color="auto"/>
            </w:tcBorders>
          </w:tcPr>
          <w:p w14:paraId="33EB5182" w14:textId="77777777" w:rsidR="008E7137" w:rsidRDefault="000065B6">
            <w:pPr>
              <w:pStyle w:val="TableText"/>
            </w:pPr>
            <w:r>
              <w:rPr>
                <w:rStyle w:val="VARIABLE"/>
              </w:rPr>
              <w:t>UsdMatrix4d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0BD8D15B" w14:textId="77777777" w:rsidR="008E7137" w:rsidRDefault="000065B6">
            <w:pPr>
              <w:pStyle w:val="TableText"/>
            </w:pPr>
            <w:r>
              <w:t xml:space="preserve">1‑D array, </w:t>
            </w:r>
            <w:r>
              <w:rPr>
                <w:rStyle w:val="VARIABLE"/>
              </w:rPr>
              <w:t>=16</w:t>
            </w:r>
          </w:p>
        </w:tc>
      </w:tr>
      <w:tr w:rsidR="008E7137" w14:paraId="34C2912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E8DBF7" w14:textId="77777777" w:rsidR="008E7137" w:rsidRDefault="000065B6">
            <w:pPr>
              <w:pStyle w:val="TableText"/>
            </w:pPr>
            <w:r>
              <w:rPr>
                <w:rStyle w:val="VARIABLE"/>
              </w:rPr>
              <w:t>&lt;T&gt;[]</w:t>
            </w:r>
            <w:r>
              <w:t xml:space="preserve"> (any array)</w:t>
            </w:r>
          </w:p>
        </w:tc>
        <w:tc>
          <w:tcPr>
            <w:tcW w:w="2975" w:type="dxa"/>
            <w:tcBorders>
              <w:top w:val="single" w:sz="4" w:space="0" w:color="auto"/>
              <w:left w:val="single" w:sz="4" w:space="0" w:color="auto"/>
              <w:bottom w:val="single" w:sz="4" w:space="0" w:color="auto"/>
              <w:right w:val="single" w:sz="4" w:space="0" w:color="auto"/>
            </w:tcBorders>
          </w:tcPr>
          <w:p w14:paraId="0D7F5571" w14:textId="77777777" w:rsidR="008E7137" w:rsidRDefault="000065B6">
            <w:pPr>
              <w:pStyle w:val="TableText"/>
            </w:pPr>
            <w:r>
              <w:t>as above, +1 rank</w:t>
            </w:r>
          </w:p>
        </w:tc>
        <w:tc>
          <w:tcPr>
            <w:tcW w:w="2976" w:type="dxa"/>
            <w:tcBorders>
              <w:top w:val="single" w:sz="4" w:space="0" w:color="auto"/>
              <w:left w:val="single" w:sz="4" w:space="0" w:color="auto"/>
              <w:bottom w:val="single" w:sz="4" w:space="0" w:color="auto"/>
              <w:right w:val="single" w:sz="4" w:space="0" w:color="auto"/>
            </w:tcBorders>
          </w:tcPr>
          <w:p w14:paraId="2DA79992" w14:textId="77777777" w:rsidR="008E7137" w:rsidRDefault="000065B6">
            <w:pPr>
              <w:pStyle w:val="TableText"/>
            </w:pPr>
            <w:r>
              <w:t>ValueRank +1</w:t>
            </w:r>
          </w:p>
        </w:tc>
      </w:tr>
      <w:tr w:rsidR="008E7137" w14:paraId="2747A0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BBF612" w14:textId="77777777" w:rsidR="008E7137" w:rsidRDefault="000065B6">
            <w:pPr>
              <w:pStyle w:val="TableText"/>
            </w:pPr>
            <w:r>
              <w:t>anything else</w:t>
            </w:r>
          </w:p>
        </w:tc>
        <w:tc>
          <w:tcPr>
            <w:tcW w:w="2975" w:type="dxa"/>
            <w:tcBorders>
              <w:top w:val="single" w:sz="4" w:space="0" w:color="auto"/>
              <w:left w:val="single" w:sz="4" w:space="0" w:color="auto"/>
              <w:bottom w:val="single" w:sz="4" w:space="0" w:color="auto"/>
              <w:right w:val="single" w:sz="4" w:space="0" w:color="auto"/>
            </w:tcBorders>
          </w:tcPr>
          <w:p w14:paraId="557FA1A3" w14:textId="77777777" w:rsidR="008E7137" w:rsidRDefault="000065B6">
            <w:pPr>
              <w:pStyle w:val="TableText"/>
            </w:pPr>
            <w:r>
              <w:t xml:space="preserve">BaseDataType (opaque) + </w:t>
            </w:r>
            <w:r>
              <w:rPr>
                <w:rStyle w:val="VARIABLE"/>
              </w:rPr>
              <w:t>UsdTypeName</w:t>
            </w:r>
          </w:p>
        </w:tc>
        <w:tc>
          <w:tcPr>
            <w:tcW w:w="2976" w:type="dxa"/>
            <w:tcBorders>
              <w:top w:val="single" w:sz="4" w:space="0" w:color="auto"/>
              <w:left w:val="single" w:sz="4" w:space="0" w:color="auto"/>
              <w:bottom w:val="single" w:sz="4" w:space="0" w:color="auto"/>
              <w:right w:val="single" w:sz="4" w:space="0" w:color="auto"/>
            </w:tcBorders>
          </w:tcPr>
          <w:p w14:paraId="7A87F314" w14:textId="77777777" w:rsidR="008E7137" w:rsidRDefault="000065B6">
            <w:pPr>
              <w:pStyle w:val="TableText"/>
            </w:pPr>
            <w:r>
              <w:t>—</w:t>
            </w:r>
          </w:p>
        </w:tc>
      </w:tr>
    </w:tbl>
    <w:p w14:paraId="44D1F468" w14:textId="77777777" w:rsidR="008E7137" w:rsidRDefault="008E7137">
      <w:pPr>
        <w:pStyle w:val="spacer"/>
      </w:pPr>
    </w:p>
    <w:p w14:paraId="050C1DEF" w14:textId="77777777" w:rsidR="008E7137" w:rsidRDefault="000065B6">
      <w:pPr>
        <w:pStyle w:val="PARAGRAPH"/>
      </w:pPr>
      <w:r>
        <w:t xml:space="preserve">A </w:t>
      </w:r>
      <w:r>
        <w:rPr>
          <w:b/>
        </w:rPr>
        <w:t>generic</w:t>
      </w:r>
      <w:r>
        <w:t xml:space="preserve"> numeric tuple (</w:t>
      </w:r>
      <w:r>
        <w:rPr>
          <w:rStyle w:val="VARIABLE"/>
        </w:rPr>
        <w:t>float3</w:t>
      </w:r>
      <w:r>
        <w:t xml:space="preserve">, </w:t>
      </w:r>
      <w:r>
        <w:rPr>
          <w:rStyle w:val="VARIABLE"/>
        </w:rPr>
        <w:t>int2</w:t>
      </w:r>
      <w:r>
        <w:t xml:space="preserve">, …) carries no role beyond its shape, which </w:t>
      </w:r>
      <w:r>
        <w:rPr>
          <w:rStyle w:val="VARIABLE"/>
        </w:rPr>
        <w:t>ArrayDimensions</w:t>
      </w:r>
      <w:r>
        <w:t xml:space="preserve"> already conveys, so it stays a plain built-in array; a </w:t>
      </w:r>
      <w:r>
        <w:rPr>
          <w:rStyle w:val="VARIABLE"/>
        </w:rPr>
        <w:t>Float[3]</w:t>
      </w:r>
      <w:r>
        <w:t xml:space="preserve"> therefore unambiguously means </w:t>
      </w:r>
      <w:r>
        <w:rPr>
          <w:rStyle w:val="VARIABLE"/>
        </w:rPr>
        <w:t>float3</w:t>
      </w:r>
      <w:r>
        <w:t xml:space="preserve">, while the role variants are distinguished by their semantic DataType. Because these role types subtype a built-in, the value bytes are identical to the plain array form — a client that does not recognise the subtype reads it as </w:t>
      </w:r>
      <w:r>
        <w:rPr>
          <w:rStyle w:val="VARIABLE"/>
        </w:rPr>
        <w:t>Float[3]</w:t>
      </w:r>
      <w:r>
        <w:t>/</w:t>
      </w:r>
      <w:r>
        <w:rPr>
          <w:rStyle w:val="VARIABLE"/>
        </w:rPr>
        <w:t>Double[16]</w:t>
      </w:r>
      <w:r>
        <w:t>, while a role-aware client (a renderer, a material editor) can tell a colour from a point without parsing a string.</w:t>
      </w:r>
    </w:p>
    <w:p w14:paraId="555DC8D6" w14:textId="77777777" w:rsidR="008E7137" w:rsidRDefault="000065B6">
      <w:pPr>
        <w:pStyle w:val="Heading3"/>
      </w:pPr>
      <w:bookmarkStart w:id="254" w:name="_Clause_c6_5_3"/>
      <w:bookmarkStart w:id="255" w:name="_Toc236468763"/>
      <w:r>
        <w:t>Metadata</w:t>
      </w:r>
      <w:bookmarkEnd w:id="254"/>
      <w:bookmarkEnd w:id="255"/>
    </w:p>
    <w:p w14:paraId="4BE561AF" w14:textId="0BEA88A6" w:rsidR="008E7137" w:rsidRDefault="000065B6">
      <w:pPr>
        <w:pStyle w:val="PARAGRAPH"/>
      </w:pPr>
      <w:r>
        <w:t>Well-known prim metadata (</w:t>
      </w:r>
      <w:r>
        <w:rPr>
          <w:rStyle w:val="VARIABLE"/>
        </w:rPr>
        <w:t>typeName</w:t>
      </w:r>
      <w:r>
        <w:t>→</w:t>
      </w:r>
      <w:r>
        <w:rPr>
          <w:rStyle w:val="VARIABLE"/>
        </w:rPr>
        <w:t>TypeName</w:t>
      </w:r>
      <w:r>
        <w:t xml:space="preserve">, </w:t>
      </w:r>
      <w:r>
        <w:rPr>
          <w:rStyle w:val="VARIABLE"/>
        </w:rPr>
        <w:t>specifier</w:t>
      </w:r>
      <w:r>
        <w:t>→</w:t>
      </w:r>
      <w:r>
        <w:rPr>
          <w:rStyle w:val="VARIABLE"/>
        </w:rPr>
        <w:t>Specifier</w:t>
      </w:r>
      <w:r>
        <w:t xml:space="preserve">, </w:t>
      </w:r>
      <w:r>
        <w:rPr>
          <w:rStyle w:val="VARIABLE"/>
        </w:rPr>
        <w:t>kind</w:t>
      </w:r>
      <w:r>
        <w:t>→</w:t>
      </w:r>
      <w:r>
        <w:rPr>
          <w:rStyle w:val="VARIABLE"/>
        </w:rPr>
        <w:t>Kind</w:t>
      </w:r>
      <w:r>
        <w:t xml:space="preserve">, </w:t>
      </w:r>
      <w:r>
        <w:rPr>
          <w:rStyle w:val="VARIABLE"/>
        </w:rPr>
        <w:t>active</w:t>
      </w:r>
      <w:r>
        <w:t>→</w:t>
      </w:r>
      <w:r>
        <w:rPr>
          <w:rStyle w:val="VARIABLE"/>
        </w:rPr>
        <w:t>Active</w:t>
      </w:r>
      <w:r>
        <w:t xml:space="preserve">, </w:t>
      </w:r>
      <w:r>
        <w:rPr>
          <w:rStyle w:val="VARIABLE"/>
        </w:rPr>
        <w:t>instanceable</w:t>
      </w:r>
      <w:r>
        <w:t>→</w:t>
      </w:r>
      <w:r>
        <w:rPr>
          <w:rStyle w:val="VARIABLE"/>
        </w:rPr>
        <w:t>Instanceable</w:t>
      </w:r>
      <w:r>
        <w:t xml:space="preserve">, </w:t>
      </w:r>
      <w:r>
        <w:rPr>
          <w:rStyle w:val="VARIABLE"/>
        </w:rPr>
        <w:t>documentation</w:t>
      </w:r>
      <w:r>
        <w:t>→</w:t>
      </w:r>
      <w:r>
        <w:rPr>
          <w:rStyle w:val="VARIABLE"/>
        </w:rPr>
        <w:t>Documentation</w:t>
      </w:r>
      <w:r>
        <w:t xml:space="preserve">) map to the typed members of </w:t>
      </w:r>
      <w:r>
        <w:fldChar w:fldCharType="begin"/>
      </w:r>
      <w:r>
        <w:instrText xml:space="preserve"> REF _Clause_c7_2 \r \h </w:instrText>
      </w:r>
      <w:r>
        <w:fldChar w:fldCharType="separate"/>
      </w:r>
      <w:r w:rsidR="007C3C41">
        <w:t>7.2</w:t>
      </w:r>
      <w:r>
        <w:fldChar w:fldCharType="end"/>
      </w:r>
      <w:r>
        <w:t xml:space="preserve">; well-known stage metadata to </w:t>
      </w:r>
      <w:r>
        <w:fldChar w:fldCharType="begin"/>
      </w:r>
      <w:r>
        <w:instrText xml:space="preserve"> REF _Clause_c7_1 \r \h </w:instrText>
      </w:r>
      <w:r>
        <w:fldChar w:fldCharType="separate"/>
      </w:r>
      <w:r w:rsidR="007C3C41">
        <w:t>7.1</w:t>
      </w:r>
      <w:r>
        <w:fldChar w:fldCharType="end"/>
      </w:r>
      <w:r>
        <w:t>. All other metadata (</w:t>
      </w:r>
      <w:r>
        <w:rPr>
          <w:rStyle w:val="VARIABLE"/>
        </w:rPr>
        <w:t>customData</w:t>
      </w:r>
      <w:r>
        <w:t xml:space="preserve">, </w:t>
      </w:r>
      <w:r>
        <w:rPr>
          <w:rStyle w:val="VARIABLE"/>
        </w:rPr>
        <w:t>assetInfo</w:t>
      </w:r>
      <w:r>
        <w:t xml:space="preserve">, </w:t>
      </w:r>
      <w:r>
        <w:rPr>
          <w:rStyle w:val="VARIABLE"/>
        </w:rPr>
        <w:t>comment</w:t>
      </w:r>
      <w:r>
        <w:t xml:space="preserve">, </w:t>
      </w:r>
      <w:r>
        <w:rPr>
          <w:rStyle w:val="VARIABLE"/>
        </w:rPr>
        <w:t>displayName</w:t>
      </w:r>
      <w:r>
        <w:t xml:space="preserve">, schema-specific keys, …) map to Property Variables under the prim's/stage's </w:t>
      </w:r>
      <w:r>
        <w:rPr>
          <w:rStyle w:val="VARIABLE"/>
        </w:rPr>
        <w:t>Metadata/</w:t>
      </w:r>
      <w:r>
        <w:t xml:space="preserve"> folder, named by the metadata key, with the value carried per </w:t>
      </w:r>
      <w:r>
        <w:fldChar w:fldCharType="begin"/>
      </w:r>
      <w:r>
        <w:instrText xml:space="preserve"> REF _Clause_c6_5_2 \r \h </w:instrText>
      </w:r>
      <w:r>
        <w:fldChar w:fldCharType="separate"/>
      </w:r>
      <w:r w:rsidR="007C3C41">
        <w:t>6.5.2</w:t>
      </w:r>
      <w:r>
        <w:fldChar w:fldCharType="end"/>
      </w:r>
      <w:r>
        <w:t xml:space="preserve">. Nested dictionaries map to nested </w:t>
      </w:r>
      <w:r>
        <w:rPr>
          <w:rStyle w:val="VARIABLE"/>
        </w:rPr>
        <w:t>Metadata/</w:t>
      </w:r>
      <w:r>
        <w:t xml:space="preserve"> folders.</w:t>
      </w:r>
    </w:p>
    <w:p w14:paraId="51FFE77E" w14:textId="77777777" w:rsidR="008E7137" w:rsidRDefault="000065B6">
      <w:pPr>
        <w:pStyle w:val="Heading2"/>
      </w:pPr>
      <w:bookmarkStart w:id="256" w:name="_Clause_c6_6"/>
      <w:bookmarkStart w:id="257" w:name="_Toc236468764"/>
      <w:r>
        <w:t>Conversion between .usd and the address space</w:t>
      </w:r>
      <w:bookmarkEnd w:id="256"/>
      <w:bookmarkEnd w:id="257"/>
    </w:p>
    <w:p w14:paraId="688BEC5A" w14:textId="77777777" w:rsidR="008E7137" w:rsidRDefault="000065B6">
      <w:pPr>
        <w:pStyle w:val="Heading3"/>
      </w:pPr>
      <w:bookmarkStart w:id="258" w:name="_Clause_c6_6_1"/>
      <w:bookmarkStart w:id="259" w:name="_Toc236468765"/>
      <w:r>
        <w:t>Importing a .usd into the address space</w:t>
      </w:r>
      <w:bookmarkEnd w:id="258"/>
      <w:bookmarkEnd w:id="259"/>
    </w:p>
    <w:p w14:paraId="1A68CF3B" w14:textId="03FC672C" w:rsidR="008E7137" w:rsidRDefault="000065B6">
      <w:pPr>
        <w:pStyle w:val="ListNumber"/>
        <w:numPr>
          <w:ilvl w:val="0"/>
          <w:numId w:val="21"/>
        </w:numPr>
      </w:pPr>
      <w:r>
        <w:t xml:space="preserve">Open and </w:t>
      </w:r>
      <w:r>
        <w:rPr>
          <w:b/>
        </w:rPr>
        <w:t>compose</w:t>
      </w:r>
      <w:r>
        <w:t xml:space="preserve"> the stage. Create a </w:t>
      </w:r>
      <w:r>
        <w:rPr>
          <w:rStyle w:val="VARIABLE"/>
        </w:rPr>
        <w:t>UsdStageType</w:t>
      </w:r>
      <w:r>
        <w:t xml:space="preserve"> and populate its metadata (</w:t>
      </w:r>
      <w:r>
        <w:fldChar w:fldCharType="begin"/>
      </w:r>
      <w:r>
        <w:instrText xml:space="preserve"> REF _Clause_c7_1 \r \h </w:instrText>
      </w:r>
      <w:r>
        <w:fldChar w:fldCharType="separate"/>
      </w:r>
      <w:r w:rsidR="007C3C41">
        <w:t>7.1</w:t>
      </w:r>
      <w:r>
        <w:fldChar w:fldCharType="end"/>
      </w:r>
      <w:r>
        <w:t>).</w:t>
      </w:r>
    </w:p>
    <w:p w14:paraId="56699AFF" w14:textId="1D80E0D0" w:rsidR="008E7137" w:rsidRDefault="000065B6">
      <w:pPr>
        <w:pStyle w:val="ListNumber"/>
        <w:numPr>
          <w:ilvl w:val="0"/>
          <w:numId w:val="21"/>
        </w:numPr>
      </w:pPr>
      <w:r>
        <w:t xml:space="preserve">Traverse the composed prim tree depth-first. For each prim, create a </w:t>
      </w:r>
      <w:r>
        <w:rPr>
          <w:rStyle w:val="VARIABLE"/>
        </w:rPr>
        <w:t>UsdPrimType</w:t>
      </w:r>
      <w:r>
        <w:t xml:space="preserve">(-subtype by </w:t>
      </w:r>
      <w:r>
        <w:rPr>
          <w:rStyle w:val="VARIABLE"/>
        </w:rPr>
        <w:t>typeName</w:t>
      </w:r>
      <w:r>
        <w:t xml:space="preserve">, </w:t>
      </w:r>
      <w:r>
        <w:fldChar w:fldCharType="begin"/>
      </w:r>
      <w:r>
        <w:instrText xml:space="preserve"> REF _Clause_c7_3 \r \h </w:instrText>
      </w:r>
      <w:r>
        <w:fldChar w:fldCharType="separate"/>
      </w:r>
      <w:r w:rsidR="007C3C41">
        <w:t>7.3</w:t>
      </w:r>
      <w:r>
        <w:fldChar w:fldCharType="end"/>
      </w:r>
      <w:r>
        <w:t xml:space="preserve">) </w:t>
      </w:r>
      <w:r>
        <w:rPr>
          <w:rStyle w:val="VARIABLE"/>
        </w:rPr>
        <w:t>HasComponent</w:t>
      </w:r>
      <w:r>
        <w:t xml:space="preserve"> under its parent; set </w:t>
      </w:r>
      <w:r>
        <w:rPr>
          <w:rStyle w:val="VARIABLE"/>
        </w:rPr>
        <w:t>Specifier</w:t>
      </w:r>
      <w:r>
        <w:t>/</w:t>
      </w:r>
      <w:r>
        <w:rPr>
          <w:rStyle w:val="VARIABLE"/>
        </w:rPr>
        <w:t>TypeName</w:t>
      </w:r>
      <w:r>
        <w:t>/</w:t>
      </w:r>
      <w:r>
        <w:rPr>
          <w:rStyle w:val="VARIABLE"/>
        </w:rPr>
        <w:t>Kind</w:t>
      </w:r>
      <w:r>
        <w:t>/</w:t>
      </w:r>
      <w:r>
        <w:rPr>
          <w:rStyle w:val="VARIABLE"/>
        </w:rPr>
        <w:t>Active</w:t>
      </w:r>
      <w:r>
        <w:t>/</w:t>
      </w:r>
      <w:r>
        <w:rPr>
          <w:rStyle w:val="VARIABLE"/>
        </w:rPr>
        <w:t>Instanceable</w:t>
      </w:r>
      <w:r>
        <w:t>.</w:t>
      </w:r>
    </w:p>
    <w:p w14:paraId="21E9B928" w14:textId="2DCC488F" w:rsidR="008E7137" w:rsidRDefault="000065B6">
      <w:pPr>
        <w:pStyle w:val="ListNumber"/>
        <w:numPr>
          <w:ilvl w:val="0"/>
          <w:numId w:val="21"/>
        </w:numPr>
      </w:pPr>
      <w:r>
        <w:t xml:space="preserve">For each </w:t>
      </w:r>
      <w:r>
        <w:rPr>
          <w:b/>
        </w:rPr>
        <w:t>attribute</w:t>
      </w:r>
      <w:r>
        <w:t xml:space="preserve">, create a </w:t>
      </w:r>
      <w:r>
        <w:rPr>
          <w:rStyle w:val="VARIABLE"/>
        </w:rPr>
        <w:t>UsdAttributeType</w:t>
      </w:r>
      <w:r>
        <w:t xml:space="preserve"> with DataType/ValueRank/Value/</w:t>
      </w:r>
      <w:r>
        <w:rPr>
          <w:rStyle w:val="VARIABLE"/>
        </w:rPr>
        <w:t>UsdTypeName</w:t>
      </w:r>
      <w:r>
        <w:t>/</w:t>
      </w:r>
      <w:r>
        <w:rPr>
          <w:rStyle w:val="VARIABLE"/>
        </w:rPr>
        <w:t>Variability</w:t>
      </w:r>
      <w:r>
        <w:t>/</w:t>
      </w:r>
      <w:r>
        <w:rPr>
          <w:rStyle w:val="VARIABLE"/>
        </w:rPr>
        <w:t>Namespace</w:t>
      </w:r>
      <w:r>
        <w:t xml:space="preserve"> (</w:t>
      </w:r>
      <w:r>
        <w:fldChar w:fldCharType="begin"/>
      </w:r>
      <w:r>
        <w:instrText xml:space="preserve"> REF _Clause_c6_7_1 \r \h </w:instrText>
      </w:r>
      <w:r>
        <w:fldChar w:fldCharType="separate"/>
      </w:r>
      <w:r w:rsidR="007C3C41">
        <w:t>6.7.1</w:t>
      </w:r>
      <w:r>
        <w:fldChar w:fldCharType="end"/>
      </w:r>
      <w:r>
        <w:t xml:space="preserve">, </w:t>
      </w:r>
      <w:r>
        <w:fldChar w:fldCharType="begin"/>
      </w:r>
      <w:r>
        <w:instrText xml:space="preserve"> REF _Clause_c6_5_2 \r \h </w:instrText>
      </w:r>
      <w:r>
        <w:fldChar w:fldCharType="separate"/>
      </w:r>
      <w:r w:rsidR="007C3C41">
        <w:t>6.5.2</w:t>
      </w:r>
      <w:r>
        <w:fldChar w:fldCharType="end"/>
      </w:r>
      <w:r>
        <w:t xml:space="preserve">); if it has authored connections, add </w:t>
      </w:r>
      <w:r>
        <w:rPr>
          <w:rStyle w:val="VARIABLE"/>
        </w:rPr>
        <w:t>UsdConnection</w:t>
      </w:r>
      <w:r>
        <w:t xml:space="preserve"> references. If it has time samples, materialize the default as </w:t>
      </w:r>
      <w:r>
        <w:rPr>
          <w:rStyle w:val="VARIABLE"/>
        </w:rPr>
        <w:t>Value</w:t>
      </w:r>
      <w:r>
        <w:t xml:space="preserve"> and expose the samples via HistoricalAccess (</w:t>
      </w:r>
      <w:r>
        <w:fldChar w:fldCharType="begin"/>
      </w:r>
      <w:r>
        <w:instrText xml:space="preserve"> REF _Clause_c6_8 \r \h </w:instrText>
      </w:r>
      <w:r>
        <w:fldChar w:fldCharType="separate"/>
      </w:r>
      <w:r w:rsidR="007C3C41">
        <w:t>6.8</w:t>
      </w:r>
      <w:r>
        <w:fldChar w:fldCharType="end"/>
      </w:r>
      <w:r>
        <w:t>).</w:t>
      </w:r>
    </w:p>
    <w:p w14:paraId="710A7671" w14:textId="08B8CC76" w:rsidR="008E7137" w:rsidRDefault="000065B6">
      <w:pPr>
        <w:pStyle w:val="ListNumber"/>
        <w:numPr>
          <w:ilvl w:val="0"/>
          <w:numId w:val="21"/>
        </w:numPr>
      </w:pPr>
      <w:r>
        <w:t xml:space="preserve">For each </w:t>
      </w:r>
      <w:r>
        <w:rPr>
          <w:b/>
        </w:rPr>
        <w:t>relationship</w:t>
      </w:r>
      <w:r>
        <w:t xml:space="preserve">, create a </w:t>
      </w:r>
      <w:r>
        <w:rPr>
          <w:rStyle w:val="VARIABLE"/>
        </w:rPr>
        <w:t>UsdRelationshipType</w:t>
      </w:r>
      <w:r>
        <w:t xml:space="preserve"> with ordered </w:t>
      </w:r>
      <w:r>
        <w:rPr>
          <w:rStyle w:val="VARIABLE"/>
        </w:rPr>
        <w:t>Targets</w:t>
      </w:r>
      <w:r>
        <w:t>/</w:t>
      </w:r>
      <w:r>
        <w:rPr>
          <w:rStyle w:val="VARIABLE"/>
        </w:rPr>
        <w:t>TargetPaths</w:t>
      </w:r>
      <w:r>
        <w:t xml:space="preserve"> and </w:t>
      </w:r>
      <w:r>
        <w:rPr>
          <w:rStyle w:val="VARIABLE"/>
        </w:rPr>
        <w:t>UsdRelationshipTarget</w:t>
      </w:r>
      <w:r>
        <w:t xml:space="preserve"> references (</w:t>
      </w:r>
      <w:r>
        <w:fldChar w:fldCharType="begin"/>
      </w:r>
      <w:r>
        <w:instrText xml:space="preserve"> REF _Clause_c7_4 \r \h </w:instrText>
      </w:r>
      <w:r>
        <w:fldChar w:fldCharType="separate"/>
      </w:r>
      <w:r w:rsidR="007C3C41">
        <w:t>7.4</w:t>
      </w:r>
      <w:r>
        <w:fldChar w:fldCharType="end"/>
      </w:r>
      <w:r>
        <w:t>).</w:t>
      </w:r>
    </w:p>
    <w:p w14:paraId="5FB70C56" w14:textId="77777777" w:rsidR="008E7137" w:rsidRDefault="000065B6">
      <w:pPr>
        <w:pStyle w:val="ListNumber"/>
        <w:numPr>
          <w:ilvl w:val="0"/>
          <w:numId w:val="21"/>
        </w:numPr>
      </w:pPr>
      <w:r>
        <w:t>Record applied API schemas (</w:t>
      </w:r>
      <w:r>
        <w:rPr>
          <w:rStyle w:val="VARIABLE"/>
        </w:rPr>
        <w:t>AppliedSchemas/</w:t>
      </w:r>
      <w:r>
        <w:t>), composition arcs (</w:t>
      </w:r>
      <w:r>
        <w:rPr>
          <w:rStyle w:val="VARIABLE"/>
        </w:rPr>
        <w:t>Composition/</w:t>
      </w:r>
      <w:r>
        <w:t>), variant sets + selection (</w:t>
      </w:r>
      <w:r>
        <w:rPr>
          <w:rStyle w:val="VARIABLE"/>
        </w:rPr>
        <w:t>VariantSets/</w:t>
      </w:r>
      <w:r>
        <w:t>), and remaining metadata (</w:t>
      </w:r>
      <w:r>
        <w:rPr>
          <w:rStyle w:val="VARIABLE"/>
        </w:rPr>
        <w:t>Metadata/</w:t>
      </w:r>
      <w:r>
        <w:t>).</w:t>
      </w:r>
    </w:p>
    <w:p w14:paraId="47857AE0" w14:textId="77777777" w:rsidR="008E7137" w:rsidRDefault="000065B6">
      <w:pPr>
        <w:pStyle w:val="Heading3"/>
      </w:pPr>
      <w:bookmarkStart w:id="260" w:name="_Clause_c6_6_2"/>
      <w:bookmarkStart w:id="261" w:name="_Toc236468766"/>
      <w:r>
        <w:t>Exporting the address space to .usd</w:t>
      </w:r>
      <w:bookmarkEnd w:id="260"/>
      <w:bookmarkEnd w:id="261"/>
    </w:p>
    <w:p w14:paraId="4510A50F" w14:textId="77777777" w:rsidR="008E7137" w:rsidRDefault="000065B6">
      <w:pPr>
        <w:pStyle w:val="PARAGRAPH"/>
      </w:pPr>
      <w:r>
        <w:t xml:space="preserve">The inverse: BrowseName → prim/property name; </w:t>
      </w:r>
      <w:r>
        <w:rPr>
          <w:rStyle w:val="VARIABLE"/>
        </w:rPr>
        <w:t>TypeName</w:t>
      </w:r>
      <w:r>
        <w:t xml:space="preserve"> → </w:t>
      </w:r>
      <w:r>
        <w:rPr>
          <w:rStyle w:val="VARIABLE"/>
        </w:rPr>
        <w:t>def &lt;Type&gt;</w:t>
      </w:r>
      <w:r>
        <w:t xml:space="preserve"> (or </w:t>
      </w:r>
      <w:r>
        <w:rPr>
          <w:rStyle w:val="VARIABLE"/>
        </w:rPr>
        <w:t>over</w:t>
      </w:r>
      <w:r>
        <w:t>/</w:t>
      </w:r>
      <w:r>
        <w:rPr>
          <w:rStyle w:val="VARIABLE"/>
        </w:rPr>
        <w:t>class</w:t>
      </w:r>
      <w:r>
        <w:t xml:space="preserve"> per </w:t>
      </w:r>
      <w:r>
        <w:rPr>
          <w:rStyle w:val="VARIABLE"/>
        </w:rPr>
        <w:t>Specifier</w:t>
      </w:r>
      <w:r>
        <w:t xml:space="preserve">); each </w:t>
      </w:r>
      <w:r>
        <w:rPr>
          <w:rStyle w:val="VARIABLE"/>
        </w:rPr>
        <w:t>UsdAttributeType</w:t>
      </w:r>
      <w:r>
        <w:t xml:space="preserve"> → an attribute (its </w:t>
      </w:r>
      <w:r>
        <w:rPr>
          <w:rStyle w:val="VARIABLE"/>
        </w:rPr>
        <w:t>UsdTypeName</w:t>
      </w:r>
      <w:r>
        <w:t xml:space="preserve"> gives the exact </w:t>
      </w:r>
      <w:r>
        <w:rPr>
          <w:rStyle w:val="VARIABLE"/>
        </w:rPr>
        <w:lastRenderedPageBreak/>
        <w:t>SdfValueTypeName</w:t>
      </w:r>
      <w:r>
        <w:t xml:space="preserve">; </w:t>
      </w:r>
      <w:r>
        <w:rPr>
          <w:rStyle w:val="VARIABLE"/>
        </w:rPr>
        <w:t>Value</w:t>
      </w:r>
      <w:r>
        <w:t xml:space="preserve"> → default; HistoricalAccess → time samples per a recording profile); </w:t>
      </w:r>
      <w:r>
        <w:rPr>
          <w:rStyle w:val="VARIABLE"/>
        </w:rPr>
        <w:t>UsdRelationshipType</w:t>
      </w:r>
      <w:r>
        <w:t xml:space="preserve"> → a relationship (</w:t>
      </w:r>
      <w:r>
        <w:rPr>
          <w:rStyle w:val="VARIABLE"/>
        </w:rPr>
        <w:t>TargetPaths</w:t>
      </w:r>
      <w:r>
        <w:t xml:space="preserve">); </w:t>
      </w:r>
      <w:r>
        <w:rPr>
          <w:rStyle w:val="VARIABLE"/>
        </w:rPr>
        <w:t>Composition/</w:t>
      </w:r>
      <w:r>
        <w:t xml:space="preserve"> arcs → </w:t>
      </w:r>
      <w:r>
        <w:rPr>
          <w:rStyle w:val="VARIABLE"/>
        </w:rPr>
        <w:t>references</w:t>
      </w:r>
      <w:r>
        <w:t>/</w:t>
      </w:r>
      <w:r>
        <w:rPr>
          <w:rStyle w:val="VARIABLE"/>
        </w:rPr>
        <w:t>payloads</w:t>
      </w:r>
      <w:r>
        <w:t>/</w:t>
      </w:r>
      <w:r>
        <w:rPr>
          <w:rStyle w:val="VARIABLE"/>
        </w:rPr>
        <w:t>inherits</w:t>
      </w:r>
      <w:r>
        <w:t>/</w:t>
      </w:r>
      <w:r>
        <w:rPr>
          <w:rStyle w:val="VARIABLE"/>
        </w:rPr>
        <w:t>specializes</w:t>
      </w:r>
      <w:r>
        <w:t>/</w:t>
      </w:r>
      <w:r>
        <w:rPr>
          <w:rStyle w:val="VARIABLE"/>
        </w:rPr>
        <w:t>variantSets</w:t>
      </w:r>
      <w:r>
        <w:t xml:space="preserve">; </w:t>
      </w:r>
      <w:r>
        <w:rPr>
          <w:rStyle w:val="VARIABLE"/>
        </w:rPr>
        <w:t>VariantSets/</w:t>
      </w:r>
      <w:r>
        <w:t xml:space="preserve"> → variant sets and selection; </w:t>
      </w:r>
      <w:r>
        <w:rPr>
          <w:rStyle w:val="VARIABLE"/>
        </w:rPr>
        <w:t>Metadata/</w:t>
      </w:r>
      <w:r>
        <w:t xml:space="preserve"> → metadata. The exported layer is a single </w:t>
      </w:r>
      <w:r>
        <w:rPr>
          <w:b/>
        </w:rPr>
        <w:t>flattened</w:t>
      </w:r>
      <w:r>
        <w:t xml:space="preserve"> composed layer unless a provenance-aware exporter reconstructs arcs from </w:t>
      </w:r>
      <w:r>
        <w:rPr>
          <w:rStyle w:val="VARIABLE"/>
        </w:rPr>
        <w:t>Composition/</w:t>
      </w:r>
      <w:r>
        <w:t>.</w:t>
      </w:r>
    </w:p>
    <w:p w14:paraId="1E73E261" w14:textId="77777777" w:rsidR="008E7137" w:rsidRDefault="000065B6">
      <w:pPr>
        <w:pStyle w:val="Heading3"/>
      </w:pPr>
      <w:bookmarkStart w:id="262" w:name="_Clause_c6_6_3"/>
      <w:bookmarkStart w:id="263" w:name="_Toc236468767"/>
      <w:r>
        <w:t>Reference converter</w:t>
      </w:r>
      <w:bookmarkEnd w:id="262"/>
      <w:bookmarkEnd w:id="263"/>
    </w:p>
    <w:p w14:paraId="1A5A6E97" w14:textId="77777777" w:rsidR="008E7137" w:rsidRDefault="000065B6">
      <w:pPr>
        <w:pStyle w:val="Heading3"/>
      </w:pPr>
      <w:bookmarkStart w:id="264" w:name="_Clause_c6_6_4"/>
      <w:bookmarkStart w:id="265" w:name="_Toc236468768"/>
      <w:r>
        <w:t>Round-trip contract</w:t>
      </w:r>
      <w:bookmarkEnd w:id="264"/>
      <w:bookmarkEnd w:id="265"/>
    </w:p>
    <w:p w14:paraId="5DCBB623" w14:textId="77777777" w:rsidR="008E7137" w:rsidRDefault="000065B6">
      <w:pPr>
        <w:pStyle w:val="PARAGRAPH"/>
      </w:pPr>
      <w:r>
        <w:t xml:space="preserve">Import→export is </w:t>
      </w:r>
      <w:r>
        <w:rPr>
          <w:b/>
        </w:rPr>
        <w:t>composed-scene lossless</w:t>
      </w:r>
      <w:r>
        <w:t xml:space="preserve">: the exported composed stage is prim-for-prim, attribute-for-attribute (name, </w:t>
      </w:r>
      <w:r>
        <w:rPr>
          <w:rStyle w:val="VARIABLE"/>
        </w:rPr>
        <w:t>SdfValueTypeName</w:t>
      </w:r>
      <w:r>
        <w:t xml:space="preserve">, resolved value/array shape), relationship-for-relationship (ordered targets), metadata-for-metadata (well-known + custom), variant-selection-, </w:t>
      </w:r>
      <w:r>
        <w:rPr>
          <w:rStyle w:val="VARIABLE"/>
        </w:rPr>
        <w:t>kind</w:t>
      </w:r>
      <w:r>
        <w:t xml:space="preserve">- and </w:t>
      </w:r>
      <w:r>
        <w:rPr>
          <w:rStyle w:val="VARIABLE"/>
        </w:rPr>
        <w:t>specifier</w:t>
      </w:r>
      <w:r>
        <w:t xml:space="preserve">-equivalent to the input's </w:t>
      </w:r>
      <w:r>
        <w:rPr>
          <w:b/>
        </w:rPr>
        <w:t>composed</w:t>
      </w:r>
      <w:r>
        <w:t xml:space="preserve"> result, and the recorded composition </w:t>
      </w:r>
      <w:r>
        <w:rPr>
          <w:b/>
        </w:rPr>
        <w:t>arc list</w:t>
      </w:r>
      <w:r>
        <w:t xml:space="preserve"> is preserved. It is </w:t>
      </w:r>
      <w:r>
        <w:rPr>
          <w:b/>
        </w:rPr>
        <w:t>not</w:t>
      </w:r>
      <w:r>
        <w:t xml:space="preserve"> authoring-layer lossless: the input's per-layer opinion stack, sublayer structure, and value clips are summarised as provenance metadata (</w:t>
      </w:r>
      <w:r>
        <w:rPr>
          <w:rStyle w:val="VARIABLE"/>
        </w:rPr>
        <w:t>Composition/</w:t>
      </w:r>
      <w:r>
        <w:t xml:space="preserve">, </w:t>
      </w:r>
      <w:r>
        <w:rPr>
          <w:rStyle w:val="VARIABLE"/>
        </w:rPr>
        <w:t>RootLayerIdentifier</w:t>
      </w:r>
      <w:r>
        <w:t>) rather than reproduced layer-by-layer.</w:t>
      </w:r>
    </w:p>
    <w:p w14:paraId="5139C69D" w14:textId="77777777" w:rsidR="008E7137" w:rsidRDefault="000065B6">
      <w:pPr>
        <w:pStyle w:val="Heading2"/>
      </w:pPr>
      <w:bookmarkStart w:id="266" w:name="_Clause_c6_7"/>
      <w:bookmarkStart w:id="267" w:name="_Toc236468769"/>
      <w:r>
        <w:t>Vendor extension</w:t>
      </w:r>
      <w:bookmarkEnd w:id="266"/>
      <w:bookmarkEnd w:id="267"/>
    </w:p>
    <w:p w14:paraId="22B4971F" w14:textId="77777777" w:rsidR="008E7137" w:rsidRDefault="000065B6">
      <w:pPr>
        <w:pStyle w:val="PARAGRAPH"/>
      </w:pPr>
      <w:r>
        <w:t>USD's two schema kinds map to OPC UA's two extension mechanisms:</w:t>
      </w:r>
    </w:p>
    <w:p w14:paraId="4B40FAAA" w14:textId="77777777" w:rsidR="008E7137" w:rsidRDefault="000065B6">
      <w:pPr>
        <w:pStyle w:val="Heading3"/>
      </w:pPr>
      <w:bookmarkStart w:id="268" w:name="_Clause_c6_7_1"/>
      <w:bookmarkStart w:id="269" w:name="_Toc236468770"/>
      <w:r>
        <w:t>Typed schemas as ObjectType subtyping</w:t>
      </w:r>
      <w:bookmarkEnd w:id="268"/>
      <w:bookmarkEnd w:id="269"/>
    </w:p>
    <w:p w14:paraId="3F15F605" w14:textId="77777777" w:rsidR="008E7137" w:rsidRDefault="000065B6">
      <w:pPr>
        <w:pStyle w:val="PARAGRAPH"/>
      </w:pPr>
      <w:r>
        <w:t xml:space="preserve">A vendor materializes a new typed prim by defining an ObjectType that </w:t>
      </w:r>
      <w:r>
        <w:rPr>
          <w:b/>
        </w:rPr>
        <w:t>subtypes</w:t>
      </w:r>
      <w:r>
        <w:t xml:space="preserve"> the closest materialized ancestor (e.g. a robot-joint prim type </w:t>
      </w:r>
      <w:r>
        <w:rPr>
          <w:rStyle w:val="VARIABLE"/>
        </w:rPr>
        <w:t>: UsdGeomXformableType</w:t>
      </w:r>
      <w:r>
        <w:t xml:space="preserve">, a custom gprim </w:t>
      </w:r>
      <w:r>
        <w:rPr>
          <w:rStyle w:val="VARIABLE"/>
        </w:rPr>
        <w:t>: UsdGeomGprimType</w:t>
      </w:r>
      <w:r>
        <w:t xml:space="preserve">). Instances use it as their </w:t>
      </w:r>
      <w:r>
        <w:rPr>
          <w:rStyle w:val="VARIABLE"/>
        </w:rPr>
        <w:t>HasTypeDefinition</w:t>
      </w:r>
      <w:r>
        <w:t xml:space="preserve"> and still carry the USD </w:t>
      </w:r>
      <w:r>
        <w:rPr>
          <w:rStyle w:val="VARIABLE"/>
        </w:rPr>
        <w:t>TypeName</w:t>
      </w:r>
      <w:r>
        <w:t xml:space="preserve"> token. A generic client that does not know the subtype browses it as its nearest known supertype — subtyping is transparent to browse.</w:t>
      </w:r>
    </w:p>
    <w:p w14:paraId="4C716003" w14:textId="70DFE49B" w:rsidR="008E7137" w:rsidRDefault="000065B6">
      <w:pPr>
        <w:pStyle w:val="PARAGRAPH"/>
      </w:pPr>
      <w:r>
        <w:t xml:space="preserve">A USD-side client, however, cannot interpret such a prim without the corresponding </w:t>
      </w:r>
      <w:r>
        <w:rPr>
          <w:b/>
        </w:rPr>
        <w:t>USD</w:t>
      </w:r>
      <w:r>
        <w:t xml:space="preserve"> schema: a </w:t>
      </w:r>
      <w:r>
        <w:rPr>
          <w:rStyle w:val="VARIABLE"/>
        </w:rPr>
        <w:t>plugInfo.json</w:t>
      </w:r>
      <w:r>
        <w:t xml:space="preserve"> manifest plus a </w:t>
      </w:r>
      <w:r>
        <w:rPr>
          <w:rStyle w:val="VARIABLE"/>
        </w:rPr>
        <w:t>generatedSchema.usda</w:t>
      </w:r>
      <w:r>
        <w:t xml:space="preserve">, the two files OpenUSD's </w:t>
      </w:r>
      <w:r>
        <w:rPr>
          <w:rStyle w:val="VARIABLE"/>
        </w:rPr>
        <w:t>PlugRegistry</w:t>
      </w:r>
      <w:r>
        <w:t>/</w:t>
      </w:r>
      <w:r>
        <w:rPr>
          <w:rStyle w:val="VARIABLE"/>
        </w:rPr>
        <w:t>UsdSchemaRegistry</w:t>
      </w:r>
      <w:r>
        <w:t xml:space="preserve"> need and the only two a codeless schema requires. This Part defines no mechanism for serving files, so it places no requirement on how they are delivered. Where Part 1 is also implemented, a Server </w:t>
      </w:r>
      <w:r>
        <w:rPr>
          <w:b/>
        </w:rPr>
        <w:t>should</w:t>
      </w:r>
      <w:r>
        <w:t xml:space="preserve"> publish them through its artifact registry, which defines a schema-plugin group for exactly this purpose (Part 1 §7.13</w:t>
      </w:r>
      <w:r>
        <w:t xml:space="preserve">); a client then fetches the plugin from the same registry it fetches layers from, registers it, and reads the materialized scene with the vendor's prim types fully understood instead of degraded to the §6.7.4 fallback. A Server implementing this Part alone may publish them by any out-of-band means, or not at all — in which case a USD-side client falls back to </w:t>
      </w:r>
      <w:r>
        <w:fldChar w:fldCharType="begin"/>
      </w:r>
      <w:r>
        <w:instrText xml:space="preserve"> REF _Clause_c6_7_4 \r \h </w:instrText>
      </w:r>
      <w:r>
        <w:fldChar w:fldCharType="separate"/>
      </w:r>
      <w:r w:rsidR="007C3C41">
        <w:t>6.7.4</w:t>
      </w:r>
      <w:r>
        <w:fldChar w:fldCharType="end"/>
      </w:r>
      <w:r>
        <w:t>.</w:t>
      </w:r>
    </w:p>
    <w:p w14:paraId="6954BB55" w14:textId="77777777" w:rsidR="008E7137" w:rsidRDefault="000065B6">
      <w:pPr>
        <w:pStyle w:val="Heading3"/>
      </w:pPr>
      <w:bookmarkStart w:id="270" w:name="_Clause_c6_7_2"/>
      <w:bookmarkStart w:id="271" w:name="_Toc236468771"/>
      <w:r>
        <w:t>Applied schemas as AddIns and Interfaces</w:t>
      </w:r>
      <w:bookmarkEnd w:id="270"/>
      <w:bookmarkEnd w:id="271"/>
    </w:p>
    <w:p w14:paraId="555F729E" w14:textId="77777777" w:rsidR="008E7137" w:rsidRDefault="000065B6">
      <w:pPr>
        <w:pStyle w:val="PARAGRAPH"/>
      </w:pPr>
      <w:r>
        <w:t xml:space="preserve">A vendor materializes a new applied API schema either as an </w:t>
      </w:r>
      <w:r>
        <w:rPr>
          <w:b/>
        </w:rPr>
        <w:t>AddIn</w:t>
      </w:r>
      <w:r>
        <w:t xml:space="preserve"> ObjectType (</w:t>
      </w:r>
      <w:r>
        <w:rPr>
          <w:rStyle w:val="VARIABLE"/>
        </w:rPr>
        <w:t>: UsdApiSchemaType</w:t>
      </w:r>
      <w:r>
        <w:t xml:space="preserve">, applied with </w:t>
      </w:r>
      <w:r>
        <w:rPr>
          <w:rStyle w:val="VARIABLE"/>
        </w:rPr>
        <w:t>HasAddIn</w:t>
      </w:r>
      <w:r>
        <w:t xml:space="preserve"> under </w:t>
      </w:r>
      <w:r>
        <w:rPr>
          <w:rStyle w:val="VARIABLE"/>
        </w:rPr>
        <w:t>AppliedSchemas/</w:t>
      </w:r>
      <w:r>
        <w:t xml:space="preserve">) or as an </w:t>
      </w:r>
      <w:r>
        <w:rPr>
          <w:b/>
        </w:rPr>
        <w:t>Interface</w:t>
      </w:r>
      <w:r>
        <w:t xml:space="preserve"> (</w:t>
      </w:r>
      <w:r>
        <w:rPr>
          <w:rStyle w:val="VARIABLE"/>
        </w:rPr>
        <w:t>: BaseInterfaceType</w:t>
      </w:r>
      <w:r>
        <w:t xml:space="preserve">, applied with </w:t>
      </w:r>
      <w:r>
        <w:rPr>
          <w:rStyle w:val="VARIABLE"/>
        </w:rPr>
        <w:t>HasInterface</w:t>
      </w:r>
      <w:r>
        <w:t>) when the schema's members should appear inline on the prim. Multiple API schemas compose on one prim exactly as multiple AddIns/Interfaces do.</w:t>
      </w:r>
    </w:p>
    <w:p w14:paraId="6C351224" w14:textId="77777777" w:rsidR="008E7137" w:rsidRDefault="000065B6">
      <w:pPr>
        <w:pStyle w:val="Heading3"/>
      </w:pPr>
      <w:bookmarkStart w:id="272" w:name="_Clause_c6_7_3"/>
      <w:bookmarkStart w:id="273" w:name="_Toc236468772"/>
      <w:r>
        <w:t>New value types as DataType subtyping</w:t>
      </w:r>
      <w:bookmarkEnd w:id="272"/>
      <w:bookmarkEnd w:id="273"/>
    </w:p>
    <w:p w14:paraId="50386AF3" w14:textId="091D6B53" w:rsidR="008E7137" w:rsidRDefault="000065B6">
      <w:pPr>
        <w:pStyle w:val="PARAGRAPH"/>
      </w:pPr>
      <w:r>
        <w:t xml:space="preserve">A vendor adds a USD value type by </w:t>
      </w:r>
      <w:r>
        <w:rPr>
          <w:b/>
        </w:rPr>
        <w:t>subtyping the built-in primitive it decomposes to</w:t>
      </w:r>
      <w:r>
        <w:t xml:space="preserve">, conveying the role in the type system exactly as this model defines </w:t>
      </w:r>
      <w:r>
        <w:rPr>
          <w:rStyle w:val="VARIABLE"/>
        </w:rPr>
        <w:t>UsdColor3f : Float</w:t>
      </w:r>
      <w:r>
        <w:t xml:space="preserve"> or the standard defines </w:t>
      </w:r>
      <w:r>
        <w:rPr>
          <w:rStyle w:val="VARIABLE"/>
        </w:rPr>
        <w:t>Duration : Double</w:t>
      </w:r>
      <w:r>
        <w:t xml:space="preserve"> (</w:t>
      </w:r>
      <w:r>
        <w:fldChar w:fldCharType="begin"/>
      </w:r>
      <w:r>
        <w:instrText xml:space="preserve"> REF _Clause_c9 \r \h </w:instrText>
      </w:r>
      <w:r>
        <w:fldChar w:fldCharType="separate"/>
      </w:r>
      <w:r w:rsidR="007C3C41">
        <w:t>9</w:t>
      </w:r>
      <w:r>
        <w:fldChar w:fldCharType="end"/>
      </w:r>
      <w:r>
        <w:t xml:space="preserve">): e.g. a </w:t>
      </w:r>
      <w:r>
        <w:rPr>
          <w:rStyle w:val="VARIABLE"/>
        </w:rPr>
        <w:t>UsdColor3d : Double</w:t>
      </w:r>
      <w:r>
        <w:t xml:space="preserve"> for </w:t>
      </w:r>
      <w:r>
        <w:rPr>
          <w:rStyle w:val="VARIABLE"/>
        </w:rPr>
        <w:t>color3d</w:t>
      </w:r>
      <w:r>
        <w:t xml:space="preserve">, a </w:t>
      </w:r>
      <w:r>
        <w:rPr>
          <w:rStyle w:val="VARIABLE"/>
        </w:rPr>
        <w:t>UsdHalf : Float</w:t>
      </w:r>
      <w:r>
        <w:t xml:space="preserve"> for a </w:t>
      </w:r>
      <w:r>
        <w:rPr>
          <w:rStyle w:val="VARIABLE"/>
        </w:rPr>
        <w:t>half</w:t>
      </w:r>
      <w:r>
        <w:t xml:space="preserve">-precision channel, or a </w:t>
      </w:r>
      <w:r>
        <w:rPr>
          <w:rStyle w:val="VARIABLE"/>
        </w:rPr>
        <w:t>UsdFrustum</w:t>
      </w:r>
      <w:r>
        <w:t xml:space="preserve">-style structured DataType for a compound value. Instances use the new DataType (as the element type of the fixed-length array, for vector roles); a client that does not recognise it reads the built-in supertype. Alternatively a vendor registers a </w:t>
      </w:r>
      <w:r>
        <w:rPr>
          <w:rStyle w:val="VARIABLE"/>
        </w:rPr>
        <w:t>UsdTypeName</w:t>
      </w:r>
      <w:r>
        <w:t xml:space="preserve"> token that maps (per </w:t>
      </w:r>
      <w:r>
        <w:fldChar w:fldCharType="begin"/>
      </w:r>
      <w:r>
        <w:instrText xml:space="preserve"> REF _Clause_c6_5_2 \r \h </w:instrText>
      </w:r>
      <w:r>
        <w:fldChar w:fldCharType="separate"/>
      </w:r>
      <w:r w:rsidR="007C3C41">
        <w:t>6.5.2</w:t>
      </w:r>
      <w:r>
        <w:fldChar w:fldCharType="end"/>
      </w:r>
      <w:r>
        <w:t xml:space="preserve">) to an existing OPC UA DataType. Either way the </w:t>
      </w:r>
      <w:r>
        <w:rPr>
          <w:rStyle w:val="VARIABLE"/>
        </w:rPr>
        <w:t>UsdTypeName</w:t>
      </w:r>
      <w:r>
        <w:t xml:space="preserve"> annotation still records the exact </w:t>
      </w:r>
      <w:r>
        <w:rPr>
          <w:rStyle w:val="VARIABLE"/>
        </w:rPr>
        <w:t>SdfValueTypeName</w:t>
      </w:r>
      <w:r>
        <w:t xml:space="preserve"> for lossless export.</w:t>
      </w:r>
    </w:p>
    <w:p w14:paraId="35198E3D" w14:textId="77777777" w:rsidR="008E7137" w:rsidRDefault="000065B6">
      <w:pPr>
        <w:pStyle w:val="Heading3"/>
      </w:pPr>
      <w:bookmarkStart w:id="274" w:name="_Clause_c6_7_4"/>
      <w:bookmarkStart w:id="275" w:name="_Toc236468773"/>
      <w:r>
        <w:lastRenderedPageBreak/>
        <w:t>Unknown-type fallback</w:t>
      </w:r>
      <w:bookmarkEnd w:id="274"/>
      <w:bookmarkEnd w:id="275"/>
    </w:p>
    <w:p w14:paraId="0DA1BCBE" w14:textId="65093B37" w:rsidR="008E7137" w:rsidRDefault="000065B6">
      <w:pPr>
        <w:pStyle w:val="PARAGRAPH"/>
      </w:pPr>
      <w:r>
        <w:t xml:space="preserve">An importer that encounters an unknown typed schema, API schema, or value type </w:t>
      </w:r>
      <w:r>
        <w:rPr>
          <w:b/>
        </w:rPr>
        <w:t>shall not drop it</w:t>
      </w:r>
      <w:r>
        <w:t xml:space="preserve">: it degrades the prim to </w:t>
      </w:r>
      <w:r>
        <w:rPr>
          <w:rStyle w:val="VARIABLE"/>
        </w:rPr>
        <w:t>UsdPrimType</w:t>
      </w:r>
      <w:r>
        <w:t xml:space="preserve"> (the concrete base — </w:t>
      </w:r>
      <w:r>
        <w:rPr>
          <w:rStyle w:val="VARIABLE"/>
        </w:rPr>
        <w:t>UsdTypedType</w:t>
      </w:r>
      <w:r>
        <w:t xml:space="preserve"> is abstract and so cannot be an instance's </w:t>
      </w:r>
      <w:r>
        <w:rPr>
          <w:rStyle w:val="VARIABLE"/>
        </w:rPr>
        <w:t>HasTypeDefinition</w:t>
      </w:r>
      <w:r>
        <w:t xml:space="preserve">) carrying </w:t>
      </w:r>
      <w:r>
        <w:rPr>
          <w:rStyle w:val="VARIABLE"/>
        </w:rPr>
        <w:t>TypeName</w:t>
      </w:r>
      <w:r>
        <w:t xml:space="preserve">, the API schema to a </w:t>
      </w:r>
      <w:r>
        <w:rPr>
          <w:rStyle w:val="VARIABLE"/>
        </w:rPr>
        <w:t>UsdApiSchemaType</w:t>
      </w:r>
      <w:r>
        <w:t xml:space="preserve"> AddIn (carrying </w:t>
      </w:r>
      <w:r>
        <w:rPr>
          <w:rStyle w:val="VARIABLE"/>
        </w:rPr>
        <w:t>SchemaName</w:t>
      </w:r>
      <w:r>
        <w:t xml:space="preserve">; this is why that type is concrete, </w:t>
      </w:r>
      <w:r>
        <w:fldChar w:fldCharType="begin"/>
      </w:r>
      <w:r>
        <w:instrText xml:space="preserve"> REF _Clause_c7_5 \r \h </w:instrText>
      </w:r>
      <w:r>
        <w:fldChar w:fldCharType="separate"/>
      </w:r>
      <w:r w:rsidR="007C3C41">
        <w:t>7.5</w:t>
      </w:r>
      <w:r>
        <w:fldChar w:fldCharType="end"/>
      </w:r>
      <w:r>
        <w:t xml:space="preserve">), and the value to an opaque value carrying the </w:t>
      </w:r>
      <w:r>
        <w:rPr>
          <w:rStyle w:val="VARIABLE"/>
        </w:rPr>
        <w:t>UsdTypeName</w:t>
      </w:r>
      <w:r>
        <w:t xml:space="preserve"> — so an exporter reproduces it faithfully and a vendor-aware client can still interpret it. An opaque value </w:t>
      </w:r>
      <w:r>
        <w:rPr>
          <w:b/>
        </w:rPr>
        <w:t>shall</w:t>
      </w:r>
      <w:r>
        <w:t xml:space="preserve"> retain the authored text of the value, not a host-language rendering of it, so that export is byte-faithful.</w:t>
      </w:r>
    </w:p>
    <w:p w14:paraId="4A1BCCB4" w14:textId="77777777" w:rsidR="008E7137" w:rsidRDefault="000065B6">
      <w:pPr>
        <w:pStyle w:val="Heading2"/>
      </w:pPr>
      <w:bookmarkStart w:id="276" w:name="_Clause_c6_8"/>
      <w:bookmarkStart w:id="277" w:name="_Toc236468774"/>
      <w:r>
        <w:t>Live-data mapping</w:t>
      </w:r>
      <w:bookmarkEnd w:id="276"/>
      <w:bookmarkEnd w:id="277"/>
    </w:p>
    <w:p w14:paraId="799A29AC" w14:textId="77777777" w:rsidR="008E7137" w:rsidRDefault="000065B6">
      <w:pPr>
        <w:pStyle w:val="PARAGRAPH"/>
      </w:pPr>
      <w:r>
        <w:t xml:space="preserve">A materialized </w:t>
      </w:r>
      <w:r>
        <w:rPr>
          <w:rStyle w:val="VARIABLE"/>
        </w:rPr>
        <w:t>UsdAttributeType</w:t>
      </w:r>
      <w:r>
        <w:t xml:space="preserve"> is an ordinary OPC UA Variable, so USD's static/time-sampled attribute duality maps onto OPC UA's Value/subscription/history surface in </w:t>
      </w:r>
      <w:r>
        <w:rPr>
          <w:b/>
        </w:rPr>
        <w:t>two modes</w:t>
      </w:r>
      <w:r>
        <w:t xml:space="preserve"> a Server may mix per attribute:</w:t>
      </w:r>
    </w:p>
    <w:p w14:paraId="23A6CE24" w14:textId="77777777" w:rsidR="008E7137" w:rsidRDefault="000065B6">
      <w:pPr>
        <w:pStyle w:val="ListBullet"/>
        <w:numPr>
          <w:ilvl w:val="0"/>
          <w:numId w:val="21"/>
        </w:numPr>
      </w:pPr>
      <w:r>
        <w:rPr>
          <w:b/>
        </w:rPr>
        <w:t>Mode A — live.</w:t>
      </w:r>
      <w:r>
        <w:t xml:space="preserve"> The attribute's </w:t>
      </w:r>
      <w:r>
        <w:rPr>
          <w:rStyle w:val="VARIABLE"/>
        </w:rPr>
        <w:t>Value</w:t>
      </w:r>
      <w:r>
        <w:t xml:space="preserve"> is </w:t>
      </w:r>
      <w:r>
        <w:rPr>
          <w:b/>
        </w:rPr>
        <w:t>server-maintained and time-varying</w:t>
      </w:r>
      <w:r>
        <w:t xml:space="preserve">: a Subscription/MonitoredItem delivers changes, and (where the Server retains it) </w:t>
      </w:r>
      <w:r>
        <w:rPr>
          <w:rStyle w:val="VARIABLE"/>
        </w:rPr>
        <w:t>HistoryRead</w:t>
      </w:r>
      <w:r>
        <w:t xml:space="preserve"> (Part 11) exposes the value timeline — the OPC UA counterpart of USD time samples. Time-varying </w:t>
      </w:r>
      <w:r>
        <w:rPr>
          <w:rStyle w:val="VARIABLE"/>
        </w:rPr>
        <w:t>xformOp</w:t>
      </w:r>
      <w:r>
        <w:t xml:space="preserve">s (an impeller </w:t>
      </w:r>
      <w:r>
        <w:rPr>
          <w:rStyle w:val="VARIABLE"/>
        </w:rPr>
        <w:t>xformOp:rotateZ</w:t>
      </w:r>
      <w:r>
        <w:t xml:space="preserve">, robot joint angles) and any process-driven attribute use this mode. The Value is maintained by the </w:t>
      </w:r>
      <w:r>
        <w:rPr>
          <w:b/>
        </w:rPr>
        <w:t>Server</w:t>
      </w:r>
      <w:r>
        <w:t xml:space="preserve"> — either by its own logic, or by applying a </w:t>
      </w:r>
      <w:r>
        <w:rPr>
          <w:b/>
        </w:rPr>
        <w:t>Part 1</w:t>
      </w:r>
      <w:r>
        <w:t xml:space="preserve"> </w:t>
      </w:r>
      <w:r>
        <w:rPr>
          <w:rStyle w:val="VARIABLE"/>
        </w:rPr>
        <w:t>OpenUsdValueChangeBinding</w:t>
      </w:r>
      <w:r>
        <w:t>/</w:t>
      </w:r>
      <w:r>
        <w:rPr>
          <w:rStyle w:val="VARIABLE"/>
        </w:rPr>
        <w:t>OpenUsdHistoryBinding</w:t>
      </w:r>
      <w:r>
        <w:t xml:space="preserve"> whose </w:t>
      </w:r>
      <w:r>
        <w:rPr>
          <w:b/>
        </w:rPr>
        <w:t>target is this attribute Variable</w:t>
      </w:r>
      <w:r>
        <w:t xml:space="preserve"> (Annex C, via </w:t>
      </w:r>
      <w:r>
        <w:rPr>
          <w:rStyle w:val="VARIABLE"/>
        </w:rPr>
        <w:t>TargetNodeId</w:t>
      </w:r>
      <w:r>
        <w:t xml:space="preserve"> or the resolved target path) — so the same process value that a Part 1 connector would push to an external stage instead (or also) drives the in-server materialized scene. Note that an </w:t>
      </w:r>
      <w:r>
        <w:rPr>
          <w:i/>
        </w:rPr>
        <w:t>external</w:t>
      </w:r>
      <w:r>
        <w:t xml:space="preserve"> Part 1 connector authors into a USD sink and cannot write this Variable; Mode A is therefore a Server-side responsibility.</w:t>
      </w:r>
    </w:p>
    <w:p w14:paraId="46AAE6DD" w14:textId="77777777" w:rsidR="008E7137" w:rsidRDefault="000065B6">
      <w:pPr>
        <w:pStyle w:val="ListBullet"/>
        <w:numPr>
          <w:ilvl w:val="0"/>
          <w:numId w:val="21"/>
        </w:numPr>
      </w:pPr>
      <w:r>
        <w:rPr>
          <w:b/>
        </w:rPr>
        <w:t>Mode B — static.</w:t>
      </w:r>
      <w:r>
        <w:t xml:space="preserve"> The attribute's </w:t>
      </w:r>
      <w:r>
        <w:rPr>
          <w:rStyle w:val="VARIABLE"/>
        </w:rPr>
        <w:t>Value</w:t>
      </w:r>
      <w:r>
        <w:t xml:space="preserve"> is the authored default; it does not change at runtime.</w:t>
      </w:r>
    </w:p>
    <w:p w14:paraId="653EF746" w14:textId="77777777" w:rsidR="008E7137" w:rsidRDefault="000065B6">
      <w:pPr>
        <w:pStyle w:val="PARAGRAPH"/>
      </w:pPr>
      <w:r>
        <w:t xml:space="preserve">Timecode ↔ wall-clock: USD time codes are stage-timeline ordinates and OPC UA timestamps are wall-clock; they relate only through an explicit epoch and </w:t>
      </w:r>
      <w:r>
        <w:rPr>
          <w:rStyle w:val="VARIABLE"/>
        </w:rPr>
        <w:t>TimeCodesPerSecond</w:t>
      </w:r>
      <w:r>
        <w:t xml:space="preserve"> declared by a recording profile. Absent that, HistoricalAccess samples are on a Server-defined timeline and are informative.</w:t>
      </w:r>
    </w:p>
    <w:p w14:paraId="5ABA4B96" w14:textId="77777777" w:rsidR="008E7137" w:rsidRDefault="000065B6">
      <w:pPr>
        <w:pStyle w:val="Heading1"/>
      </w:pPr>
      <w:bookmarkStart w:id="278" w:name="_Clause_c7"/>
      <w:bookmarkStart w:id="279" w:name="_Toc236468775"/>
      <w:r>
        <w:t>OPC UA ObjectTypes</w:t>
      </w:r>
      <w:bookmarkEnd w:id="278"/>
      <w:bookmarkEnd w:id="279"/>
    </w:p>
    <w:p w14:paraId="64A8DE4B" w14:textId="77777777" w:rsidR="008E7137" w:rsidRDefault="000065B6">
      <w:pPr>
        <w:pStyle w:val="Heading2"/>
      </w:pPr>
      <w:bookmarkStart w:id="280" w:name="_Clause_c7_1"/>
      <w:bookmarkStart w:id="281" w:name="_Toc236468776"/>
      <w:r>
        <w:t>UsdStageType</w:t>
      </w:r>
      <w:bookmarkEnd w:id="280"/>
      <w:bookmarkEnd w:id="281"/>
    </w:p>
    <w:p w14:paraId="036762E6" w14:textId="77777777" w:rsidR="008E7137" w:rsidRDefault="000065B6">
      <w:pPr>
        <w:pStyle w:val="PARAGRAPH"/>
      </w:pPr>
      <w:r>
        <w:t xml:space="preserve">A composed stage. Optional Property members carry stage metadata: </w:t>
      </w:r>
      <w:r>
        <w:rPr>
          <w:rStyle w:val="VARIABLE"/>
        </w:rPr>
        <w:t>DefaultPrim</w:t>
      </w:r>
      <w:r>
        <w:t xml:space="preserve">, </w:t>
      </w:r>
      <w:r>
        <w:rPr>
          <w:rStyle w:val="VARIABLE"/>
        </w:rPr>
        <w:t>UpAxis</w:t>
      </w:r>
      <w:r>
        <w:t xml:space="preserve">, </w:t>
      </w:r>
      <w:r>
        <w:rPr>
          <w:rStyle w:val="VARIABLE"/>
        </w:rPr>
        <w:t>MetersPerUnit</w:t>
      </w:r>
      <w:r>
        <w:t xml:space="preserve">, </w:t>
      </w:r>
      <w:r>
        <w:rPr>
          <w:rStyle w:val="VARIABLE"/>
        </w:rPr>
        <w:t>KilogramsPerUnit</w:t>
      </w:r>
      <w:r>
        <w:t xml:space="preserve">, </w:t>
      </w:r>
      <w:r>
        <w:rPr>
          <w:rStyle w:val="VARIABLE"/>
        </w:rPr>
        <w:t>TimeCodesPerSecond</w:t>
      </w:r>
      <w:r>
        <w:t xml:space="preserve">, </w:t>
      </w:r>
      <w:r>
        <w:rPr>
          <w:rStyle w:val="VARIABLE"/>
        </w:rPr>
        <w:t>StartTimeCode</w:t>
      </w:r>
      <w:r>
        <w:t xml:space="preserve">, </w:t>
      </w:r>
      <w:r>
        <w:rPr>
          <w:rStyle w:val="VARIABLE"/>
        </w:rPr>
        <w:t>EndTimeCode</w:t>
      </w:r>
      <w:r>
        <w:t xml:space="preserve">, </w:t>
      </w:r>
      <w:r>
        <w:rPr>
          <w:rStyle w:val="VARIABLE"/>
        </w:rPr>
        <w:t>RootLayerIdentifier</w:t>
      </w:r>
      <w:r>
        <w:t xml:space="preserve">, </w:t>
      </w:r>
      <w:r>
        <w:rPr>
          <w:rStyle w:val="VARIABLE"/>
        </w:rPr>
        <w:t>Documentation</w:t>
      </w:r>
      <w:r>
        <w:t xml:space="preserve">. Its composed root prims are </w:t>
      </w:r>
      <w:r>
        <w:rPr>
          <w:rStyle w:val="VARIABLE"/>
        </w:rPr>
        <w:t>HasComponent</w:t>
      </w:r>
      <w:r>
        <w:t xml:space="preserve"> children of type </w:t>
      </w:r>
      <w:r>
        <w:rPr>
          <w:rStyle w:val="VARIABLE"/>
        </w:rPr>
        <w:t>UsdPrimType</w:t>
      </w:r>
      <w:r>
        <w:t xml:space="preserve"> (an </w:t>
      </w:r>
      <w:r>
        <w:rPr>
          <w:rStyle w:val="VARIABLE"/>
        </w:rPr>
        <w:t>&lt;UsdPrim&gt;</w:t>
      </w:r>
      <w:r>
        <w:t xml:space="preserve"> </w:t>
      </w:r>
      <w:r>
        <w:rPr>
          <w:rStyle w:val="VARIABLE"/>
        </w:rPr>
        <w:t>OptionalPlaceholder</w:t>
      </w:r>
      <w:r>
        <w:t>).</w:t>
      </w:r>
    </w:p>
    <w:p w14:paraId="29540714" w14:textId="705DDCCC" w:rsidR="008E7137" w:rsidRDefault="000065B6">
      <w:pPr>
        <w:pStyle w:val="TABLE-title"/>
      </w:pPr>
      <w:bookmarkStart w:id="282" w:name="_Tab_c7_1_tab"/>
      <w:bookmarkStart w:id="283" w:name="_Toc236468861"/>
      <w:r>
        <w:lastRenderedPageBreak/>
        <w:t xml:space="preserve">Table </w:t>
      </w:r>
      <w:r>
        <w:fldChar w:fldCharType="begin"/>
      </w:r>
      <w:r>
        <w:instrText xml:space="preserve"> SEQ Table \* ARABIC </w:instrText>
      </w:r>
      <w:r>
        <w:fldChar w:fldCharType="separate"/>
      </w:r>
      <w:r w:rsidR="007C3C41">
        <w:rPr>
          <w:noProof/>
        </w:rPr>
        <w:t>18</w:t>
      </w:r>
      <w:r>
        <w:fldChar w:fldCharType="end"/>
      </w:r>
      <w:r>
        <w:t xml:space="preserve"> – UsdStageType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01E7D03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8E7137" w:rsidRDefault="000065B6">
            <w:pPr>
              <w:pStyle w:val="TableText"/>
            </w:pPr>
            <w:r>
              <w:rPr>
                <w:b/>
              </w:rPr>
              <w:t>Value</w:t>
            </w:r>
          </w:p>
        </w:tc>
      </w:tr>
      <w:tr w:rsidR="008E7137" w14:paraId="352C8DC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8E7137" w:rsidRDefault="000065B6">
            <w:pPr>
              <w:pStyle w:val="TableText"/>
            </w:pPr>
            <w:r>
              <w:t>1:UsdStageType</w:t>
            </w:r>
          </w:p>
        </w:tc>
      </w:tr>
      <w:tr w:rsidR="008E7137" w14:paraId="0947C8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8E7137" w:rsidRDefault="000065B6">
            <w:pPr>
              <w:pStyle w:val="TableText"/>
            </w:pPr>
            <w:r>
              <w:t>False</w:t>
            </w:r>
          </w:p>
        </w:tc>
      </w:tr>
      <w:tr w:rsidR="008E7137" w14:paraId="21D2E43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8E7137" w:rsidRDefault="000065B6">
            <w:pPr>
              <w:pStyle w:val="TableText"/>
            </w:pPr>
            <w:r>
              <w:rPr>
                <w:b/>
              </w:rPr>
              <w:t>Other</w:t>
            </w:r>
          </w:p>
        </w:tc>
      </w:tr>
      <w:tr w:rsidR="008E7137" w14:paraId="328989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8E7137" w:rsidRDefault="000065B6">
            <w:pPr>
              <w:pStyle w:val="TableText"/>
            </w:pPr>
            <w:r>
              <w:t>Subtype of the 0:BaseObjectType defined in OPC 10000-5, i.e. inheriting the InstanceDeclarations of that Node.</w:t>
            </w:r>
          </w:p>
        </w:tc>
      </w:tr>
      <w:tr w:rsidR="008E7137" w14:paraId="6164B3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8E7137" w:rsidRDefault="000065B6">
            <w:pPr>
              <w:pStyle w:val="TableTextWithTabs"/>
            </w:pPr>
            <w:r>
              <w:t>DefaultPrim</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8E7137" w:rsidRDefault="000065B6">
            <w:pPr>
              <w:pStyle w:val="TableText"/>
            </w:pPr>
            <w:r>
              <w:t>O</w:t>
            </w:r>
          </w:p>
        </w:tc>
      </w:tr>
      <w:tr w:rsidR="008E7137" w14:paraId="6F34D0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8E7137" w:rsidRDefault="000065B6">
            <w:pPr>
              <w:pStyle w:val="TableTextWithTabs"/>
            </w:pPr>
            <w:r>
              <w:t>UpAxis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8E7137" w:rsidRDefault="000065B6">
            <w:pPr>
              <w:pStyle w:val="TableText"/>
            </w:pPr>
            <w:r>
              <w:t>O</w:t>
            </w:r>
          </w:p>
        </w:tc>
      </w:tr>
      <w:tr w:rsidR="008E7137" w14:paraId="5830EC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8E7137" w:rsidRDefault="000065B6">
            <w:pPr>
              <w:pStyle w:val="TableTextWithTabs"/>
            </w:pPr>
            <w:r>
              <w:t>MetersPerUnit</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8E7137" w:rsidRDefault="000065B6">
            <w:pPr>
              <w:pStyle w:val="TableText"/>
            </w:pPr>
            <w:r>
              <w:t>O</w:t>
            </w:r>
          </w:p>
        </w:tc>
      </w:tr>
      <w:tr w:rsidR="008E7137" w14:paraId="67DD08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8E7137" w:rsidRDefault="000065B6">
            <w:pPr>
              <w:pStyle w:val="TableTextWithTabs"/>
            </w:pPr>
            <w:r>
              <w:t>KilogramsPerUnit</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8E7137" w:rsidRDefault="000065B6">
            <w:pPr>
              <w:pStyle w:val="TableText"/>
            </w:pPr>
            <w:r>
              <w:t>O</w:t>
            </w:r>
          </w:p>
        </w:tc>
      </w:tr>
      <w:tr w:rsidR="008E7137" w14:paraId="25AEB0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8E7137" w:rsidRDefault="000065B6">
            <w:pPr>
              <w:pStyle w:val="TableTextWithTabs"/>
            </w:pPr>
            <w:r>
              <w:t>TimeCodesPerSecond</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8E7137" w:rsidRDefault="000065B6">
            <w:pPr>
              <w:pStyle w:val="TableText"/>
            </w:pPr>
            <w:r>
              <w:t>O</w:t>
            </w:r>
          </w:p>
        </w:tc>
      </w:tr>
      <w:tr w:rsidR="008E7137" w14:paraId="39AF0E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8E7137" w:rsidRDefault="000065B6">
            <w:pPr>
              <w:pStyle w:val="TableTextWithTabs"/>
            </w:pPr>
            <w:r>
              <w:t>StartTimeCode</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8E7137" w:rsidRDefault="000065B6">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8E7137" w:rsidRDefault="000065B6">
            <w:pPr>
              <w:pStyle w:val="TableText"/>
            </w:pPr>
            <w:r>
              <w:t>O</w:t>
            </w:r>
          </w:p>
        </w:tc>
      </w:tr>
      <w:tr w:rsidR="008E7137" w14:paraId="0BCD61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8E7137" w:rsidRDefault="000065B6">
            <w:pPr>
              <w:pStyle w:val="TableTextWithTabs"/>
            </w:pPr>
            <w:r>
              <w:t>EndTimeCode</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8E7137" w:rsidRDefault="000065B6">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8E7137" w:rsidRDefault="000065B6">
            <w:pPr>
              <w:pStyle w:val="TableText"/>
            </w:pPr>
            <w:r>
              <w:t>O</w:t>
            </w:r>
          </w:p>
        </w:tc>
      </w:tr>
      <w:tr w:rsidR="008E7137" w14:paraId="6133B2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8E7137" w:rsidRDefault="000065B6">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8E7137" w:rsidRDefault="000065B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8E7137" w:rsidRDefault="000065B6">
            <w:pPr>
              <w:pStyle w:val="TableText"/>
            </w:pPr>
            <w:r>
              <w:t>O</w:t>
            </w:r>
          </w:p>
        </w:tc>
      </w:tr>
      <w:tr w:rsidR="008E7137" w14:paraId="175C17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8E7137" w:rsidRDefault="000065B6">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8E7137" w:rsidRDefault="000065B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8E7137" w:rsidRDefault="000065B6">
            <w:pPr>
              <w:pStyle w:val="TableText"/>
            </w:pPr>
            <w:r>
              <w:t>O</w:t>
            </w:r>
          </w:p>
        </w:tc>
      </w:tr>
      <w:tr w:rsidR="008E7137" w14:paraId="430FE7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8E7137" w:rsidRDefault="000065B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8E7137" w:rsidRDefault="000065B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8E7137" w:rsidRDefault="000065B6">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8E7137" w:rsidRDefault="008E7137">
            <w:pPr>
              <w:pStyle w:val="TableText"/>
            </w:pP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8E7137" w:rsidRDefault="000065B6">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8E7137" w:rsidRDefault="000065B6">
            <w:pPr>
              <w:pStyle w:val="TableText"/>
            </w:pPr>
            <w:r>
              <w:t>OP</w:t>
            </w:r>
          </w:p>
        </w:tc>
      </w:tr>
      <w:tr w:rsidR="008E7137" w14:paraId="541F976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4B6B62" w14:textId="77777777" w:rsidR="008E7137" w:rsidRDefault="000065B6">
            <w:pPr>
              <w:pStyle w:val="TableText"/>
            </w:pPr>
            <w:r>
              <w:rPr>
                <w:b/>
              </w:rPr>
              <w:t>Conformance Units</w:t>
            </w:r>
          </w:p>
        </w:tc>
      </w:tr>
      <w:tr w:rsidR="008E7137" w14:paraId="5B00B8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5C65ED" w14:textId="77777777" w:rsidR="008E7137" w:rsidRDefault="000065B6">
            <w:pPr>
              <w:pStyle w:val="TableText"/>
            </w:pPr>
            <w:r>
              <w:t>OUS-SceneStructure</w:t>
            </w:r>
          </w:p>
        </w:tc>
      </w:tr>
      <w:tr w:rsidR="008E7137" w14:paraId="45B189D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6EAF3E9" w14:textId="77777777" w:rsidR="008E7137" w:rsidRDefault="000065B6">
            <w:pPr>
              <w:pStyle w:val="TableText"/>
            </w:pPr>
            <w:r>
              <w:t>OUS-Part1Interop</w:t>
            </w:r>
          </w:p>
        </w:tc>
      </w:tr>
    </w:tbl>
    <w:p w14:paraId="6E5FB2FC" w14:textId="77777777" w:rsidR="008E7137" w:rsidRDefault="008E7137">
      <w:pPr>
        <w:pStyle w:val="spacer"/>
      </w:pPr>
    </w:p>
    <w:p w14:paraId="09246B05" w14:textId="77777777" w:rsidR="008E7137" w:rsidRDefault="000065B6">
      <w:pPr>
        <w:pStyle w:val="Heading2"/>
      </w:pPr>
      <w:bookmarkStart w:id="284" w:name="_Clause_c7_2"/>
      <w:bookmarkStart w:id="285" w:name="_Toc236468777"/>
      <w:r>
        <w:t>UsdPrimType</w:t>
      </w:r>
      <w:bookmarkEnd w:id="284"/>
      <w:bookmarkEnd w:id="285"/>
    </w:p>
    <w:p w14:paraId="48F1D187" w14:textId="77777777" w:rsidR="008E7137" w:rsidRDefault="000065B6">
      <w:pPr>
        <w:pStyle w:val="PARAGRAPH"/>
      </w:pPr>
      <w:r>
        <w:t xml:space="preserve">A prim (an untyped prim or an </w:t>
      </w:r>
      <w:r>
        <w:rPr>
          <w:rStyle w:val="VARIABLE"/>
        </w:rPr>
        <w:t>over</w:t>
      </w:r>
      <w:r>
        <w:t xml:space="preserve">). Optional Property members: </w:t>
      </w:r>
      <w:r>
        <w:rPr>
          <w:rStyle w:val="VARIABLE"/>
        </w:rPr>
        <w:t>Specifier</w:t>
      </w:r>
      <w:r>
        <w:t xml:space="preserve"> (</w:t>
      </w:r>
      <w:r>
        <w:rPr>
          <w:rStyle w:val="VARIABLE"/>
        </w:rPr>
        <w:t>UsdSpecifierEnum</w:t>
      </w:r>
      <w:r>
        <w:t xml:space="preserve"> — </w:t>
      </w:r>
      <w:r>
        <w:rPr>
          <w:rStyle w:val="VARIABLE"/>
        </w:rPr>
        <w:t>Def</w:t>
      </w:r>
      <w:r>
        <w:t>/</w:t>
      </w:r>
      <w:r>
        <w:rPr>
          <w:rStyle w:val="VARIABLE"/>
        </w:rPr>
        <w:t>Over</w:t>
      </w:r>
      <w:r>
        <w:t>/</w:t>
      </w:r>
      <w:r>
        <w:rPr>
          <w:rStyle w:val="VARIABLE"/>
        </w:rPr>
        <w:t>Class</w:t>
      </w:r>
      <w:r>
        <w:t xml:space="preserve">), </w:t>
      </w:r>
      <w:r>
        <w:rPr>
          <w:rStyle w:val="VARIABLE"/>
        </w:rPr>
        <w:t>TypeName</w:t>
      </w:r>
      <w:r>
        <w:t xml:space="preserve"> (the schema type token, empty when untyped), </w:t>
      </w:r>
      <w:r>
        <w:rPr>
          <w:rStyle w:val="VARIABLE"/>
        </w:rPr>
        <w:t>Kind</w:t>
      </w:r>
      <w:r>
        <w:t xml:space="preserve"> (</w:t>
      </w:r>
      <w:r>
        <w:rPr>
          <w:rStyle w:val="VARIABLE"/>
        </w:rPr>
        <w:t>UsdPrimKindEnum</w:t>
      </w:r>
      <w:r>
        <w:t xml:space="preserve">), </w:t>
      </w:r>
      <w:r>
        <w:rPr>
          <w:rStyle w:val="VARIABLE"/>
        </w:rPr>
        <w:t>Active</w:t>
      </w:r>
      <w:r>
        <w:t xml:space="preserve">, </w:t>
      </w:r>
      <w:r>
        <w:rPr>
          <w:rStyle w:val="VARIABLE"/>
        </w:rPr>
        <w:t>Instanceable</w:t>
      </w:r>
      <w:r>
        <w:t xml:space="preserve">, </w:t>
      </w:r>
      <w:r>
        <w:rPr>
          <w:rStyle w:val="VARIABLE"/>
        </w:rPr>
        <w:t>Documentation</w:t>
      </w:r>
      <w:r>
        <w:t xml:space="preserve">. Extensible members (all </w:t>
      </w:r>
      <w:r>
        <w:rPr>
          <w:rStyle w:val="VARIABLE"/>
        </w:rPr>
        <w:t>OptionalPlaceholder</w:t>
      </w:r>
      <w:r>
        <w:t xml:space="preserve">): child prims </w:t>
      </w:r>
      <w:r>
        <w:rPr>
          <w:rStyle w:val="VARIABLE"/>
        </w:rPr>
        <w:t>&lt;UsdPrim&gt;</w:t>
      </w:r>
      <w:r>
        <w:t xml:space="preserve"> (</w:t>
      </w:r>
      <w:r>
        <w:rPr>
          <w:rStyle w:val="VARIABLE"/>
        </w:rPr>
        <w:t>UsdPrimType</w:t>
      </w:r>
      <w:r>
        <w:t xml:space="preserve">), attributes </w:t>
      </w:r>
      <w:r>
        <w:rPr>
          <w:rStyle w:val="VARIABLE"/>
        </w:rPr>
        <w:t>&lt;UsdAttribute&gt;</w:t>
      </w:r>
      <w:r>
        <w:t xml:space="preserve"> (</w:t>
      </w:r>
      <w:r>
        <w:rPr>
          <w:rStyle w:val="VARIABLE"/>
        </w:rPr>
        <w:t>UsdAttributeType</w:t>
      </w:r>
      <w:r>
        <w:t xml:space="preserve">), relationships </w:t>
      </w:r>
      <w:r>
        <w:rPr>
          <w:rStyle w:val="VARIABLE"/>
        </w:rPr>
        <w:t>&lt;UsdRelationship&gt;</w:t>
      </w:r>
      <w:r>
        <w:t xml:space="preserve"> (</w:t>
      </w:r>
      <w:r>
        <w:rPr>
          <w:rStyle w:val="VARIABLE"/>
        </w:rPr>
        <w:t>UsdRelationshipType</w:t>
      </w:r>
      <w:r>
        <w:t xml:space="preserve">). Optional Folders: </w:t>
      </w:r>
      <w:r>
        <w:rPr>
          <w:rStyle w:val="VARIABLE"/>
        </w:rPr>
        <w:t>AppliedSchemas</w:t>
      </w:r>
      <w:r>
        <w:t xml:space="preserve">, </w:t>
      </w:r>
      <w:r>
        <w:rPr>
          <w:rStyle w:val="VARIABLE"/>
        </w:rPr>
        <w:t>Composition</w:t>
      </w:r>
      <w:r>
        <w:t xml:space="preserve">, </w:t>
      </w:r>
      <w:r>
        <w:rPr>
          <w:rStyle w:val="VARIABLE"/>
        </w:rPr>
        <w:t>VariantSets</w:t>
      </w:r>
      <w:r>
        <w:t xml:space="preserve">, </w:t>
      </w:r>
      <w:r>
        <w:rPr>
          <w:rStyle w:val="VARIABLE"/>
        </w:rPr>
        <w:t>Metadata</w:t>
      </w:r>
      <w:r>
        <w:t>.</w:t>
      </w:r>
    </w:p>
    <w:p w14:paraId="29AD991B" w14:textId="7B52D791" w:rsidR="008E7137" w:rsidRDefault="000065B6">
      <w:pPr>
        <w:pStyle w:val="TABLE-title"/>
      </w:pPr>
      <w:bookmarkStart w:id="286" w:name="_Tab_c7_2_tab"/>
      <w:bookmarkStart w:id="287" w:name="_Toc236468862"/>
      <w:r>
        <w:t xml:space="preserve">Table </w:t>
      </w:r>
      <w:r>
        <w:fldChar w:fldCharType="begin"/>
      </w:r>
      <w:r>
        <w:instrText xml:space="preserve"> SEQ Table \* ARABIC </w:instrText>
      </w:r>
      <w:r>
        <w:fldChar w:fldCharType="separate"/>
      </w:r>
      <w:r w:rsidR="007C3C41">
        <w:rPr>
          <w:noProof/>
        </w:rPr>
        <w:t>19</w:t>
      </w:r>
      <w:r>
        <w:fldChar w:fldCharType="end"/>
      </w:r>
      <w:r>
        <w:t xml:space="preserve"> – UsdPrimType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4701EA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8E7137" w:rsidRDefault="000065B6">
            <w:pPr>
              <w:pStyle w:val="TableText"/>
            </w:pPr>
            <w:r>
              <w:rPr>
                <w:b/>
              </w:rPr>
              <w:t>Value</w:t>
            </w:r>
          </w:p>
        </w:tc>
      </w:tr>
      <w:tr w:rsidR="008E7137" w14:paraId="2F8B31F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8E7137" w:rsidRDefault="000065B6">
            <w:pPr>
              <w:pStyle w:val="TableText"/>
            </w:pPr>
            <w:r>
              <w:t>1:UsdPrimType</w:t>
            </w:r>
          </w:p>
        </w:tc>
      </w:tr>
      <w:tr w:rsidR="008E7137" w14:paraId="0A0886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8E7137" w:rsidRDefault="000065B6">
            <w:pPr>
              <w:pStyle w:val="TableText"/>
            </w:pPr>
            <w:r>
              <w:t>False</w:t>
            </w:r>
          </w:p>
        </w:tc>
      </w:tr>
      <w:tr w:rsidR="008E7137" w14:paraId="041AF30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8E7137" w:rsidRDefault="000065B6">
            <w:pPr>
              <w:pStyle w:val="TableText"/>
            </w:pPr>
            <w:r>
              <w:rPr>
                <w:b/>
              </w:rPr>
              <w:t>Other</w:t>
            </w:r>
          </w:p>
        </w:tc>
      </w:tr>
      <w:tr w:rsidR="008E7137" w14:paraId="18EAE4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8E7137" w:rsidRDefault="000065B6">
            <w:pPr>
              <w:pStyle w:val="TableText"/>
            </w:pPr>
            <w:r>
              <w:t>Subtype of the 0:BaseObjectType defined in OPC 10000-5, i.e. inheriting the InstanceDeclarations of that Node.</w:t>
            </w:r>
          </w:p>
        </w:tc>
      </w:tr>
      <w:tr w:rsidR="008E7137" w14:paraId="06419E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8E7137" w:rsidRDefault="000065B6">
            <w:pPr>
              <w:pStyle w:val="TableTextWithTabs"/>
            </w:pPr>
            <w:r>
              <w:t>Specifier</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8E7137" w:rsidRDefault="000065B6">
            <w:pPr>
              <w:pStyle w:val="TableText"/>
            </w:pPr>
            <w:r>
              <w:t>UsdSpecifierEnum</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8E7137" w:rsidRDefault="000065B6">
            <w:pPr>
              <w:pStyle w:val="TableText"/>
            </w:pPr>
            <w:r>
              <w:t>O</w:t>
            </w:r>
          </w:p>
        </w:tc>
      </w:tr>
      <w:tr w:rsidR="008E7137" w14:paraId="1E72CE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8E7137" w:rsidRDefault="000065B6">
            <w:pPr>
              <w:pStyle w:val="TableTextWithTabs"/>
            </w:pPr>
            <w:r>
              <w:t>TypeName</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8E7137" w:rsidRDefault="000065B6">
            <w:pPr>
              <w:pStyle w:val="TableText"/>
            </w:pPr>
            <w:r>
              <w:t>O</w:t>
            </w:r>
          </w:p>
        </w:tc>
      </w:tr>
      <w:tr w:rsidR="008E7137" w14:paraId="35571D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8E7137" w:rsidRDefault="000065B6">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8E7137" w:rsidRDefault="000065B6">
            <w:pPr>
              <w:pStyle w:val="TableText"/>
            </w:pPr>
            <w:r>
              <w:t>UsdPrimKindEnum</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8E7137" w:rsidRDefault="000065B6">
            <w:pPr>
              <w:pStyle w:val="TableText"/>
            </w:pPr>
            <w:r>
              <w:t>O</w:t>
            </w:r>
          </w:p>
        </w:tc>
      </w:tr>
      <w:tr w:rsidR="008E7137" w14:paraId="6A0A86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8E7137" w:rsidRDefault="000065B6">
            <w:pPr>
              <w:pStyle w:val="TableTextWithTabs"/>
            </w:pPr>
            <w:r>
              <w:t>Active</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8E7137" w:rsidRDefault="000065B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8E7137" w:rsidRDefault="000065B6">
            <w:pPr>
              <w:pStyle w:val="TableText"/>
            </w:pPr>
            <w:r>
              <w:t>O</w:t>
            </w:r>
          </w:p>
        </w:tc>
      </w:tr>
      <w:tr w:rsidR="008E7137" w14:paraId="30C5A4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8E7137" w:rsidRDefault="000065B6">
            <w:pPr>
              <w:pStyle w:val="TableTextWithTabs"/>
            </w:pPr>
            <w:r>
              <w:t>Instanceable</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8E7137" w:rsidRDefault="000065B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8E7137" w:rsidRDefault="000065B6">
            <w:pPr>
              <w:pStyle w:val="TableText"/>
            </w:pPr>
            <w:r>
              <w:t>O</w:t>
            </w:r>
          </w:p>
        </w:tc>
      </w:tr>
      <w:tr w:rsidR="008E7137" w14:paraId="29428F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8E7137" w:rsidRDefault="000065B6">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8E7137" w:rsidRDefault="000065B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8E7137" w:rsidRDefault="000065B6">
            <w:pPr>
              <w:pStyle w:val="TableText"/>
            </w:pPr>
            <w:r>
              <w:t>O</w:t>
            </w:r>
          </w:p>
        </w:tc>
      </w:tr>
      <w:tr w:rsidR="008E7137" w14:paraId="798F50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8E7137" w:rsidRDefault="000065B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8E7137" w:rsidRDefault="000065B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8E7137" w:rsidRDefault="000065B6">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8E7137" w:rsidRDefault="008E7137">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8E7137" w:rsidRDefault="000065B6">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8E7137" w:rsidRDefault="000065B6">
            <w:pPr>
              <w:pStyle w:val="TableText"/>
            </w:pPr>
            <w:r>
              <w:t>OP</w:t>
            </w:r>
          </w:p>
        </w:tc>
      </w:tr>
      <w:tr w:rsidR="008E7137" w14:paraId="0A1C41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8E7137" w:rsidRDefault="000065B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8E7137" w:rsidRDefault="000065B6">
            <w:pPr>
              <w:pStyle w:val="TableTextWithTabs"/>
            </w:pPr>
            <w:r>
              <w:t>&lt;UsdAttribute&gt;</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8E7137" w:rsidRDefault="000065B6">
            <w:pPr>
              <w:pStyle w:val="TableText"/>
            </w:pPr>
            <w:r>
              <w:t>0:BaseDataType{Any}</w:t>
            </w: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8E7137" w:rsidRDefault="000065B6">
            <w:pPr>
              <w:pStyle w:val="TableText"/>
            </w:pPr>
            <w:r>
              <w:t>UsdAttributeType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8E7137" w:rsidRDefault="000065B6">
            <w:pPr>
              <w:pStyle w:val="TableText"/>
            </w:pPr>
            <w:r>
              <w:t>OP</w:t>
            </w:r>
          </w:p>
        </w:tc>
      </w:tr>
      <w:tr w:rsidR="008E7137" w14:paraId="791395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8E7137" w:rsidRDefault="000065B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8E7137" w:rsidRDefault="000065B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8E7137" w:rsidRDefault="000065B6">
            <w:pPr>
              <w:pStyle w:val="TableTextWithTabs"/>
            </w:pPr>
            <w:r>
              <w:t>&lt;UsdRelationship&gt;</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8E7137" w:rsidRDefault="008E7137">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8E7137" w:rsidRDefault="000065B6">
            <w:pPr>
              <w:pStyle w:val="TableText"/>
            </w:pPr>
            <w:r>
              <w:t>UsdRelationshipType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8E7137" w:rsidRDefault="000065B6">
            <w:pPr>
              <w:pStyle w:val="TableText"/>
            </w:pPr>
            <w:r>
              <w:t>OP</w:t>
            </w:r>
          </w:p>
        </w:tc>
      </w:tr>
      <w:tr w:rsidR="008E7137" w14:paraId="7F5F24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8E7137" w:rsidRDefault="000065B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8E7137" w:rsidRDefault="000065B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8E7137" w:rsidRDefault="000065B6">
            <w:pPr>
              <w:pStyle w:val="TableTextWithTabs"/>
            </w:pPr>
            <w:r>
              <w:t>AppliedSchemas</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8E7137" w:rsidRDefault="008E7137">
            <w:pPr>
              <w:pStyle w:val="TableText"/>
            </w:pP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8E7137" w:rsidRDefault="000065B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8E7137" w:rsidRDefault="000065B6">
            <w:pPr>
              <w:pStyle w:val="TableText"/>
            </w:pPr>
            <w:r>
              <w:t>O</w:t>
            </w:r>
          </w:p>
        </w:tc>
      </w:tr>
      <w:tr w:rsidR="008E7137" w14:paraId="001700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8E7137" w:rsidRDefault="000065B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8E7137" w:rsidRDefault="000065B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8E7137" w:rsidRDefault="000065B6">
            <w:pPr>
              <w:pStyle w:val="TableTextWithTabs"/>
            </w:pPr>
            <w:r>
              <w:t>Composition</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8E7137" w:rsidRDefault="008E7137">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8E7137" w:rsidRDefault="000065B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8E7137" w:rsidRDefault="000065B6">
            <w:pPr>
              <w:pStyle w:val="TableText"/>
            </w:pPr>
            <w:r>
              <w:t>O</w:t>
            </w:r>
          </w:p>
        </w:tc>
      </w:tr>
      <w:tr w:rsidR="008E7137" w14:paraId="0D8253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8E7137" w:rsidRDefault="000065B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8E7137" w:rsidRDefault="000065B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8E7137" w:rsidRDefault="000065B6">
            <w:pPr>
              <w:pStyle w:val="TableTextWithTabs"/>
            </w:pPr>
            <w:r>
              <w:t>VariantSets</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8E7137" w:rsidRDefault="008E7137">
            <w:pPr>
              <w:pStyle w:val="TableText"/>
            </w:pP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8E7137" w:rsidRDefault="000065B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8E7137" w:rsidRDefault="000065B6">
            <w:pPr>
              <w:pStyle w:val="TableText"/>
            </w:pPr>
            <w:r>
              <w:t>O</w:t>
            </w:r>
          </w:p>
        </w:tc>
      </w:tr>
      <w:tr w:rsidR="008E7137" w14:paraId="5BC0AC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8E7137" w:rsidRDefault="000065B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8E7137" w:rsidRDefault="000065B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8E7137" w:rsidRDefault="000065B6">
            <w:pPr>
              <w:pStyle w:val="TableTextWithTabs"/>
            </w:pPr>
            <w:r>
              <w:t>Metadata</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8E7137" w:rsidRDefault="008E7137">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8E7137" w:rsidRDefault="000065B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8E7137" w:rsidRDefault="000065B6">
            <w:pPr>
              <w:pStyle w:val="TableText"/>
            </w:pPr>
            <w:r>
              <w:t>O</w:t>
            </w:r>
          </w:p>
        </w:tc>
      </w:tr>
      <w:tr w:rsidR="008E7137" w14:paraId="09B9859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486241" w14:textId="77777777" w:rsidR="008E7137" w:rsidRDefault="000065B6">
            <w:pPr>
              <w:pStyle w:val="TableText"/>
            </w:pPr>
            <w:r>
              <w:rPr>
                <w:b/>
              </w:rPr>
              <w:t>Conformance Units</w:t>
            </w:r>
          </w:p>
        </w:tc>
      </w:tr>
      <w:tr w:rsidR="008E7137" w14:paraId="2D4739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D6A41E" w14:textId="77777777" w:rsidR="008E7137" w:rsidRDefault="000065B6">
            <w:pPr>
              <w:pStyle w:val="TableText"/>
            </w:pPr>
            <w:r>
              <w:t>OUS-SceneStructure</w:t>
            </w:r>
          </w:p>
        </w:tc>
      </w:tr>
    </w:tbl>
    <w:p w14:paraId="2F1F4A45" w14:textId="77777777" w:rsidR="008E7137" w:rsidRDefault="008E7137">
      <w:pPr>
        <w:pStyle w:val="spacer"/>
      </w:pPr>
    </w:p>
    <w:p w14:paraId="5B2CB321" w14:textId="77777777" w:rsidR="008E7137" w:rsidRDefault="000065B6">
      <w:pPr>
        <w:pStyle w:val="Heading2"/>
      </w:pPr>
      <w:bookmarkStart w:id="288" w:name="_Clause_c7_3"/>
      <w:bookmarkStart w:id="289" w:name="_Toc236468778"/>
      <w:r>
        <w:lastRenderedPageBreak/>
        <w:t>UsdTypedType</w:t>
      </w:r>
      <w:bookmarkEnd w:id="288"/>
      <w:bookmarkEnd w:id="289"/>
    </w:p>
    <w:p w14:paraId="32E6B0E8" w14:textId="008D7430" w:rsidR="008E7137" w:rsidRDefault="000065B6">
      <w:pPr>
        <w:pStyle w:val="PARAGRAPH"/>
      </w:pPr>
      <w:r>
        <w:rPr>
          <w:rStyle w:val="VARIABLE"/>
        </w:rPr>
        <w:t>UsdTypedType : UsdPrimType</w:t>
      </w:r>
      <w:r>
        <w:t xml:space="preserve"> (abstract) is the base of all typed prims. The materialized </w:t>
      </w:r>
      <w:r>
        <w:rPr>
          <w:b/>
        </w:rPr>
        <w:t>UsdGeom</w:t>
      </w:r>
      <w:r>
        <w:t xml:space="preserve"> subset (a versioned schema release, </w:t>
      </w:r>
      <w:r>
        <w:fldChar w:fldCharType="begin"/>
      </w:r>
      <w:r>
        <w:instrText xml:space="preserve"> REF _Clause_c2 \r \h </w:instrText>
      </w:r>
      <w:r>
        <w:fldChar w:fldCharType="separate"/>
      </w:r>
      <w:r w:rsidR="007C3C41">
        <w:t>2</w:t>
      </w:r>
      <w:r>
        <w:fldChar w:fldCharType="end"/>
      </w:r>
      <w:r>
        <w:t>):</w:t>
      </w:r>
    </w:p>
    <w:p w14:paraId="2E78ADA0" w14:textId="77777777" w:rsidR="008E7137" w:rsidRDefault="000065B6">
      <w:pPr>
        <w:pStyle w:val="CODE"/>
      </w:pPr>
      <w:r>
        <w:t>UsdTypedType</w:t>
      </w:r>
    </w:p>
    <w:p w14:paraId="659EF9E3" w14:textId="77777777" w:rsidR="008E7137" w:rsidRDefault="000065B6">
      <w:pPr>
        <w:pStyle w:val="CODE"/>
      </w:pPr>
      <w:r>
        <w:t xml:space="preserve"> ├─ UsdGeomImageableType         (Visibility, Purpose)</w:t>
      </w:r>
    </w:p>
    <w:p w14:paraId="007E02E5" w14:textId="77777777" w:rsidR="008E7137" w:rsidRDefault="000065B6">
      <w:pPr>
        <w:pStyle w:val="CODE"/>
      </w:pPr>
      <w:r>
        <w:t xml:space="preserve"> │   ├─ UsdGeomScopeType</w:t>
      </w:r>
    </w:p>
    <w:p w14:paraId="78A2FD87" w14:textId="77777777" w:rsidR="008E7137" w:rsidRDefault="000065B6">
      <w:pPr>
        <w:pStyle w:val="CODE"/>
      </w:pPr>
      <w:r>
        <w:t xml:space="preserve"> │   └─ UsdGeomXformableType     (XformOpOrder)</w:t>
      </w:r>
    </w:p>
    <w:p w14:paraId="6A145FD3" w14:textId="77777777" w:rsidR="008E7137" w:rsidRDefault="000065B6">
      <w:pPr>
        <w:pStyle w:val="CODE"/>
      </w:pPr>
      <w:r>
        <w:t xml:space="preserve"> │        ├─ UsdGeomXformType</w:t>
      </w:r>
    </w:p>
    <w:p w14:paraId="08E7C76E" w14:textId="77777777" w:rsidR="008E7137" w:rsidRDefault="000065B6">
      <w:pPr>
        <w:pStyle w:val="CODE"/>
      </w:pPr>
      <w:r>
        <w:t xml:space="preserve"> │        └─ UsdGeomGprimType    (DisplayColor, DisplayOpacity, DoubleSided)</w:t>
      </w:r>
    </w:p>
    <w:p w14:paraId="0786F419" w14:textId="77777777" w:rsidR="008E7137" w:rsidRDefault="000065B6">
      <w:pPr>
        <w:pStyle w:val="CODE"/>
      </w:pPr>
      <w:r>
        <w:t xml:space="preserve"> │             ├─ UsdGeomMeshType     (Points, FaceVertexCounts, FaceVertexIndices)</w:t>
      </w:r>
    </w:p>
    <w:p w14:paraId="6AA7DF3B" w14:textId="77777777" w:rsidR="008E7137" w:rsidRDefault="000065B6">
      <w:pPr>
        <w:pStyle w:val="CODE"/>
      </w:pPr>
      <w:r>
        <w:t xml:space="preserve"> │             ├─ UsdGeomCylinderType (Height, Radius, Axis)</w:t>
      </w:r>
    </w:p>
    <w:p w14:paraId="1EC03087" w14:textId="77777777" w:rsidR="008E7137" w:rsidRDefault="000065B6">
      <w:pPr>
        <w:pStyle w:val="CODE"/>
      </w:pPr>
      <w:r>
        <w:t xml:space="preserve"> │             ├─ UsdGeomSphereType   (Radius)</w:t>
      </w:r>
    </w:p>
    <w:p w14:paraId="5361F888" w14:textId="77777777" w:rsidR="008E7137" w:rsidRDefault="000065B6">
      <w:pPr>
        <w:pStyle w:val="CODE"/>
      </w:pPr>
      <w:r>
        <w:t xml:space="preserve"> │             ├─ UsdGeomCubeType     (Size)</w:t>
      </w:r>
    </w:p>
    <w:p w14:paraId="2746F829" w14:textId="77777777" w:rsidR="008E7137" w:rsidRDefault="000065B6">
      <w:pPr>
        <w:pStyle w:val="CODE"/>
      </w:pPr>
      <w:r>
        <w:t xml:space="preserve"> │             ├─ UsdGeomConeType     (Height, Radius, Axis)</w:t>
      </w:r>
    </w:p>
    <w:p w14:paraId="5616881A" w14:textId="77777777" w:rsidR="008E7137" w:rsidRDefault="000065B6">
      <w:pPr>
        <w:pStyle w:val="CODE"/>
      </w:pPr>
      <w:r>
        <w:t xml:space="preserve"> │             └─ UsdGeomCapsuleType  (Height, Radius, Axis)</w:t>
      </w:r>
    </w:p>
    <w:p w14:paraId="01359017" w14:textId="77777777" w:rsidR="008E7137" w:rsidRDefault="000065B6">
      <w:pPr>
        <w:pStyle w:val="CODE"/>
      </w:pPr>
      <w:r>
        <w:t xml:space="preserve"> │        └─ UsdGeomCameraType   (FocalLength, HorizontalAperture, VerticalAperture,</w:t>
      </w:r>
    </w:p>
    <w:p w14:paraId="2FDD3EB1" w14:textId="77777777" w:rsidR="008E7137" w:rsidRDefault="000065B6">
      <w:pPr>
        <w:pStyle w:val="CODE"/>
      </w:pPr>
      <w:r>
        <w:t xml:space="preserve"> │                                HorizontalApertureOffset, VerticalApertureOffset,</w:t>
      </w:r>
    </w:p>
    <w:p w14:paraId="3C5117D0" w14:textId="77777777" w:rsidR="008E7137" w:rsidRDefault="000065B6">
      <w:pPr>
        <w:pStyle w:val="CODE"/>
      </w:pPr>
      <w:r>
        <w:t xml:space="preserve"> │                                ClippingRange, FStop, FocusDistance, Projection, Exposure)</w:t>
      </w:r>
    </w:p>
    <w:p w14:paraId="40A4988D" w14:textId="77777777" w:rsidR="008E7137" w:rsidRDefault="000065B6">
      <w:pPr>
        <w:pStyle w:val="CODE"/>
      </w:pPr>
      <w:r>
        <w:t xml:space="preserve"> ├─ UsdShadeMaterialType</w:t>
      </w:r>
    </w:p>
    <w:p w14:paraId="08B7A1D9" w14:textId="77777777" w:rsidR="008E7137" w:rsidRDefault="000065B6">
      <w:pPr>
        <w:pStyle w:val="CODE"/>
      </w:pPr>
      <w:r>
        <w:t xml:space="preserve"> └─ UsdShadeShaderType           (Info_Id)</w:t>
      </w:r>
    </w:p>
    <w:p w14:paraId="0FF19D35" w14:textId="592693BD" w:rsidR="008E7137" w:rsidRDefault="000065B6">
      <w:pPr>
        <w:pStyle w:val="PARAGRAPH"/>
      </w:pPr>
      <w:r>
        <w:t xml:space="preserve">A prim of a </w:t>
      </w:r>
      <w:r>
        <w:rPr>
          <w:b/>
        </w:rPr>
        <w:t>known</w:t>
      </w:r>
      <w:r>
        <w:t xml:space="preserve"> typed schema is materialized as the matching subtype (its </w:t>
      </w:r>
      <w:r>
        <w:rPr>
          <w:rStyle w:val="VARIABLE"/>
        </w:rPr>
        <w:t>HasTypeDefinition</w:t>
      </w:r>
      <w:r>
        <w:t xml:space="preserve">), and its </w:t>
      </w:r>
      <w:r>
        <w:rPr>
          <w:rStyle w:val="VARIABLE"/>
        </w:rPr>
        <w:t>TypeName</w:t>
      </w:r>
      <w:r>
        <w:t xml:space="preserve"> property still carries the exact USD </w:t>
      </w:r>
      <w:r>
        <w:rPr>
          <w:rStyle w:val="VARIABLE"/>
        </w:rPr>
        <w:t>typeName</w:t>
      </w:r>
      <w:r>
        <w:t xml:space="preserve">. A prim of an </w:t>
      </w:r>
      <w:r>
        <w:rPr>
          <w:b/>
        </w:rPr>
        <w:t>unknown</w:t>
      </w:r>
      <w:r>
        <w:t xml:space="preserve"> typed schema degrades to </w:t>
      </w:r>
      <w:r>
        <w:rPr>
          <w:rStyle w:val="VARIABLE"/>
        </w:rPr>
        <w:t>UsdPrimType</w:t>
      </w:r>
      <w:r>
        <w:t>/</w:t>
      </w:r>
      <w:r>
        <w:rPr>
          <w:rStyle w:val="VARIABLE"/>
        </w:rPr>
        <w:t>UsdTypedType</w:t>
      </w:r>
      <w:r>
        <w:t xml:space="preserve"> carrying the </w:t>
      </w:r>
      <w:r>
        <w:rPr>
          <w:rStyle w:val="VARIABLE"/>
        </w:rPr>
        <w:t>TypeName</w:t>
      </w:r>
      <w:r>
        <w:t xml:space="preserve"> token — never dropped (</w:t>
      </w:r>
      <w:r>
        <w:fldChar w:fldCharType="begin"/>
      </w:r>
      <w:r>
        <w:instrText xml:space="preserve"> REF _Clause_c6_7_4 \r \h </w:instrText>
      </w:r>
      <w:r>
        <w:fldChar w:fldCharType="separate"/>
      </w:r>
      <w:r w:rsidR="007C3C41">
        <w:t>6.7.4</w:t>
      </w:r>
      <w:r>
        <w:fldChar w:fldCharType="end"/>
      </w:r>
      <w:r>
        <w:t xml:space="preserve">). Vendors add new typed prims by </w:t>
      </w:r>
      <w:r>
        <w:rPr>
          <w:b/>
        </w:rPr>
        <w:t>subtyping</w:t>
      </w:r>
      <w:r>
        <w:t xml:space="preserve"> </w:t>
      </w:r>
      <w:r>
        <w:rPr>
          <w:rStyle w:val="VARIABLE"/>
        </w:rPr>
        <w:t>UsdTypedType</w:t>
      </w:r>
      <w:r>
        <w:t xml:space="preserve"> (</w:t>
      </w:r>
      <w:r>
        <w:fldChar w:fldCharType="begin"/>
      </w:r>
      <w:r>
        <w:instrText xml:space="preserve"> REF _Clause_c6_7_1 \r \h </w:instrText>
      </w:r>
      <w:r>
        <w:fldChar w:fldCharType="separate"/>
      </w:r>
      <w:r w:rsidR="007C3C41">
        <w:t>6.7.1</w:t>
      </w:r>
      <w:r>
        <w:fldChar w:fldCharType="end"/>
      </w:r>
      <w:r>
        <w:t>).</w:t>
      </w:r>
    </w:p>
    <w:p w14:paraId="7FAD8EDB" w14:textId="3C4E5AAB" w:rsidR="008E7137" w:rsidRDefault="000065B6">
      <w:pPr>
        <w:pStyle w:val="TABLE-title"/>
      </w:pPr>
      <w:bookmarkStart w:id="290" w:name="_Tab_c7_3_tab"/>
      <w:bookmarkStart w:id="291" w:name="_Toc236468863"/>
      <w:r>
        <w:t xml:space="preserve">Table </w:t>
      </w:r>
      <w:r>
        <w:fldChar w:fldCharType="begin"/>
      </w:r>
      <w:r>
        <w:instrText xml:space="preserve"> SEQ Table \* ARABIC </w:instrText>
      </w:r>
      <w:r>
        <w:fldChar w:fldCharType="separate"/>
      </w:r>
      <w:r w:rsidR="007C3C41">
        <w:rPr>
          <w:noProof/>
        </w:rPr>
        <w:t>20</w:t>
      </w:r>
      <w:r>
        <w:fldChar w:fldCharType="end"/>
      </w:r>
      <w:r>
        <w:t xml:space="preserve"> – UsdTypedType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2082BF3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8E7137" w:rsidRDefault="000065B6">
            <w:pPr>
              <w:pStyle w:val="TableText"/>
            </w:pPr>
            <w:r>
              <w:rPr>
                <w:b/>
              </w:rPr>
              <w:t>Value</w:t>
            </w:r>
          </w:p>
        </w:tc>
      </w:tr>
      <w:tr w:rsidR="008E7137" w14:paraId="52EEF0E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8E7137" w:rsidRDefault="000065B6">
            <w:pPr>
              <w:pStyle w:val="TableText"/>
            </w:pPr>
            <w:r>
              <w:t>1:UsdTypedType</w:t>
            </w:r>
          </w:p>
        </w:tc>
      </w:tr>
      <w:tr w:rsidR="008E7137" w14:paraId="339CD0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8E7137" w:rsidRDefault="000065B6">
            <w:pPr>
              <w:pStyle w:val="TableText"/>
            </w:pPr>
            <w:r>
              <w:t>True</w:t>
            </w:r>
          </w:p>
        </w:tc>
      </w:tr>
      <w:tr w:rsidR="008E7137" w14:paraId="21E9E97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8E7137" w:rsidRDefault="000065B6">
            <w:pPr>
              <w:pStyle w:val="TableText"/>
            </w:pPr>
            <w:r>
              <w:rPr>
                <w:b/>
              </w:rPr>
              <w:t>Other</w:t>
            </w:r>
          </w:p>
        </w:tc>
      </w:tr>
      <w:tr w:rsidR="008E7137" w14:paraId="25AD71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8E7137" w:rsidRDefault="000065B6">
            <w:pPr>
              <w:pStyle w:val="TableText"/>
            </w:pPr>
            <w:r>
              <w:t>Subtype of the UsdPrimType defined in OPC 10000-5, i.e. inheriting the InstanceDeclarations of that Node.</w:t>
            </w:r>
          </w:p>
        </w:tc>
      </w:tr>
      <w:tr w:rsidR="008E7137" w14:paraId="09DEEF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1E3EE9" w14:textId="77777777" w:rsidR="008E7137" w:rsidRDefault="000065B6">
            <w:pPr>
              <w:pStyle w:val="TableText"/>
            </w:pPr>
            <w:r>
              <w:rPr>
                <w:b/>
              </w:rPr>
              <w:t>Conformance Units</w:t>
            </w:r>
          </w:p>
        </w:tc>
      </w:tr>
      <w:tr w:rsidR="008E7137" w14:paraId="489DC5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E08D01" w14:textId="77777777" w:rsidR="008E7137" w:rsidRDefault="000065B6">
            <w:pPr>
              <w:pStyle w:val="TableText"/>
            </w:pPr>
            <w:r>
              <w:t>OUS-TypedSchemas</w:t>
            </w:r>
          </w:p>
        </w:tc>
      </w:tr>
    </w:tbl>
    <w:p w14:paraId="1337655E" w14:textId="77777777" w:rsidR="008E7137" w:rsidRDefault="008E7137">
      <w:pPr>
        <w:pStyle w:val="spacer"/>
      </w:pPr>
    </w:p>
    <w:p w14:paraId="0B2340C5" w14:textId="77777777" w:rsidR="008E7137" w:rsidRDefault="000065B6">
      <w:pPr>
        <w:pStyle w:val="Heading2"/>
      </w:pPr>
      <w:bookmarkStart w:id="292" w:name="_Clause_c7_4"/>
      <w:bookmarkStart w:id="293" w:name="_Toc236468779"/>
      <w:r>
        <w:t>UsdRelationshipType</w:t>
      </w:r>
      <w:bookmarkEnd w:id="292"/>
      <w:bookmarkEnd w:id="293"/>
    </w:p>
    <w:p w14:paraId="0A6EC1C7" w14:textId="77777777" w:rsidR="008E7137" w:rsidRDefault="000065B6">
      <w:pPr>
        <w:pStyle w:val="PARAGRAPH"/>
      </w:pPr>
      <w:r>
        <w:t xml:space="preserve">A relationship. Mandatory </w:t>
      </w:r>
      <w:r>
        <w:rPr>
          <w:rStyle w:val="VARIABLE"/>
        </w:rPr>
        <w:t>Targets</w:t>
      </w:r>
      <w:r>
        <w:t xml:space="preserve"> (ordered </w:t>
      </w:r>
      <w:r>
        <w:rPr>
          <w:rStyle w:val="VARIABLE"/>
        </w:rPr>
        <w:t>NodeId[]</w:t>
      </w:r>
      <w:r>
        <w:t xml:space="preserve"> — the materialized target nodes) and </w:t>
      </w:r>
      <w:r>
        <w:rPr>
          <w:rStyle w:val="VARIABLE"/>
        </w:rPr>
        <w:t>TargetPaths</w:t>
      </w:r>
      <w:r>
        <w:t xml:space="preserve"> (ordered </w:t>
      </w:r>
      <w:r>
        <w:rPr>
          <w:rStyle w:val="VARIABLE"/>
        </w:rPr>
        <w:t>String[]</w:t>
      </w:r>
      <w:r>
        <w:t xml:space="preserve"> — the SdfPath strings, for fidelity when a target is outside the materialized subtree); Optional </w:t>
      </w:r>
      <w:r>
        <w:rPr>
          <w:rStyle w:val="VARIABLE"/>
        </w:rPr>
        <w:t>Custom</w:t>
      </w:r>
      <w:r>
        <w:t xml:space="preserve">. Each resolved target is </w:t>
      </w:r>
      <w:r>
        <w:rPr>
          <w:b/>
        </w:rPr>
        <w:t>also</w:t>
      </w:r>
      <w:r>
        <w:t xml:space="preserve"> linked with a </w:t>
      </w:r>
      <w:r>
        <w:rPr>
          <w:rStyle w:val="VARIABLE"/>
        </w:rPr>
        <w:t>UsdRelationshipTarget</w:t>
      </w:r>
      <w:r>
        <w:t xml:space="preserve"> reference so the relationship is browsable as a graph edge.</w:t>
      </w:r>
    </w:p>
    <w:p w14:paraId="5D0E5586" w14:textId="3C9AABD4" w:rsidR="008E7137" w:rsidRDefault="000065B6">
      <w:pPr>
        <w:pStyle w:val="TABLE-title"/>
      </w:pPr>
      <w:bookmarkStart w:id="294" w:name="_Tab_c7_4_tab"/>
      <w:bookmarkStart w:id="295" w:name="_Toc236468864"/>
      <w:r>
        <w:t xml:space="preserve">Table </w:t>
      </w:r>
      <w:r>
        <w:fldChar w:fldCharType="begin"/>
      </w:r>
      <w:r>
        <w:instrText xml:space="preserve"> SEQ Table \* ARABIC </w:instrText>
      </w:r>
      <w:r>
        <w:fldChar w:fldCharType="separate"/>
      </w:r>
      <w:r w:rsidR="007C3C41">
        <w:rPr>
          <w:noProof/>
        </w:rPr>
        <w:t>21</w:t>
      </w:r>
      <w:r>
        <w:fldChar w:fldCharType="end"/>
      </w:r>
      <w:r>
        <w:t xml:space="preserve"> – UsdRelationshipType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67C09A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8E7137" w:rsidRDefault="000065B6">
            <w:pPr>
              <w:pStyle w:val="TableText"/>
            </w:pPr>
            <w:r>
              <w:rPr>
                <w:b/>
              </w:rPr>
              <w:t>Value</w:t>
            </w:r>
          </w:p>
        </w:tc>
      </w:tr>
      <w:tr w:rsidR="008E7137" w14:paraId="62E79D7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8E7137" w:rsidRDefault="000065B6">
            <w:pPr>
              <w:pStyle w:val="TableText"/>
            </w:pPr>
            <w:r>
              <w:t>1:UsdRelationshipType</w:t>
            </w:r>
          </w:p>
        </w:tc>
      </w:tr>
      <w:tr w:rsidR="008E7137" w14:paraId="6A8FE3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8E7137" w:rsidRDefault="000065B6">
            <w:pPr>
              <w:pStyle w:val="TableText"/>
            </w:pPr>
            <w:r>
              <w:t>False</w:t>
            </w:r>
          </w:p>
        </w:tc>
      </w:tr>
      <w:tr w:rsidR="008E7137" w14:paraId="2D25CA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8E7137" w:rsidRDefault="000065B6">
            <w:pPr>
              <w:pStyle w:val="TableText"/>
            </w:pPr>
            <w:r>
              <w:rPr>
                <w:b/>
              </w:rPr>
              <w:t>Other</w:t>
            </w:r>
          </w:p>
        </w:tc>
      </w:tr>
      <w:tr w:rsidR="008E7137" w14:paraId="1DD4F2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8E7137" w:rsidRDefault="000065B6">
            <w:pPr>
              <w:pStyle w:val="TableText"/>
            </w:pPr>
            <w:r>
              <w:t>Subtype of the 0:BaseObjectType defined in OPC 10000-5, i.e. inheriting the InstanceDeclarations of that Node.</w:t>
            </w:r>
          </w:p>
        </w:tc>
      </w:tr>
      <w:tr w:rsidR="008E7137" w14:paraId="0D6DA5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8E7137" w:rsidRDefault="000065B6">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8E7137" w:rsidRDefault="000065B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8E7137" w:rsidRDefault="000065B6">
            <w:pPr>
              <w:pStyle w:val="TableText"/>
            </w:pPr>
            <w:r>
              <w:t>O</w:t>
            </w:r>
          </w:p>
        </w:tc>
      </w:tr>
      <w:tr w:rsidR="008E7137" w14:paraId="427B4E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8E7137" w:rsidRDefault="000065B6">
            <w:pPr>
              <w:pStyle w:val="TableTextWithTabs"/>
            </w:pPr>
            <w:r>
              <w:t>Targets</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8E7137" w:rsidRDefault="000065B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8E7137" w:rsidRDefault="000065B6">
            <w:pPr>
              <w:pStyle w:val="TableText"/>
            </w:pPr>
            <w:r>
              <w:t>M</w:t>
            </w:r>
          </w:p>
        </w:tc>
      </w:tr>
      <w:tr w:rsidR="008E7137" w14:paraId="0F7B6E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8E7137" w:rsidRDefault="000065B6">
            <w:pPr>
              <w:pStyle w:val="TableTextWithTabs"/>
            </w:pPr>
            <w:r>
              <w:t>TargetPaths</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8E7137" w:rsidRDefault="000065B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8E7137" w:rsidRDefault="000065B6">
            <w:pPr>
              <w:pStyle w:val="TableText"/>
            </w:pPr>
            <w:r>
              <w:t>M</w:t>
            </w:r>
          </w:p>
        </w:tc>
      </w:tr>
      <w:tr w:rsidR="008E7137" w14:paraId="0D4FEC9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F7BBAC" w14:textId="77777777" w:rsidR="008E7137" w:rsidRDefault="000065B6">
            <w:pPr>
              <w:pStyle w:val="TableText"/>
            </w:pPr>
            <w:r>
              <w:rPr>
                <w:b/>
              </w:rPr>
              <w:t>Conformance Units</w:t>
            </w:r>
          </w:p>
        </w:tc>
      </w:tr>
      <w:tr w:rsidR="008E7137" w14:paraId="4E33DE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560EB6" w14:textId="77777777" w:rsidR="008E7137" w:rsidRDefault="000065B6">
            <w:pPr>
              <w:pStyle w:val="TableText"/>
            </w:pPr>
            <w:r>
              <w:t>OUS-SceneStructure</w:t>
            </w:r>
          </w:p>
        </w:tc>
      </w:tr>
    </w:tbl>
    <w:p w14:paraId="56F3D10B" w14:textId="77777777" w:rsidR="008E7137" w:rsidRDefault="008E7137">
      <w:pPr>
        <w:pStyle w:val="spacer"/>
      </w:pPr>
    </w:p>
    <w:p w14:paraId="4C975473" w14:textId="77777777" w:rsidR="008E7137" w:rsidRDefault="000065B6">
      <w:pPr>
        <w:pStyle w:val="Heading2"/>
      </w:pPr>
      <w:bookmarkStart w:id="296" w:name="_Clause_c7_5"/>
      <w:bookmarkStart w:id="297" w:name="_Toc236468780"/>
      <w:r>
        <w:lastRenderedPageBreak/>
        <w:t>UsdCompositionArcType</w:t>
      </w:r>
      <w:bookmarkEnd w:id="296"/>
      <w:bookmarkEnd w:id="297"/>
    </w:p>
    <w:p w14:paraId="6B3B312A" w14:textId="7532C478" w:rsidR="008E7137" w:rsidRDefault="000065B6">
      <w:pPr>
        <w:pStyle w:val="ListBullet"/>
        <w:numPr>
          <w:ilvl w:val="0"/>
          <w:numId w:val="21"/>
        </w:numPr>
      </w:pPr>
      <w:r>
        <w:rPr>
          <w:rStyle w:val="VARIABLE"/>
        </w:rPr>
        <w:t>UsdCompositionArcType</w:t>
      </w:r>
      <w:r>
        <w:t xml:space="preserve"> (under a prim's </w:t>
      </w:r>
      <w:r>
        <w:rPr>
          <w:rStyle w:val="VARIABLE"/>
        </w:rPr>
        <w:t>Composition/</w:t>
      </w:r>
      <w:r>
        <w:t xml:space="preserve">): </w:t>
      </w:r>
      <w:r>
        <w:rPr>
          <w:rStyle w:val="VARIABLE"/>
        </w:rPr>
        <w:t>ArcKind</w:t>
      </w:r>
      <w:r>
        <w:t xml:space="preserve"> (</w:t>
      </w:r>
      <w:r>
        <w:rPr>
          <w:rStyle w:val="VARIABLE"/>
        </w:rPr>
        <w:t>UsdArcKindEnum</w:t>
      </w:r>
      <w:r>
        <w:t xml:space="preserve"> — </w:t>
      </w:r>
      <w:r>
        <w:rPr>
          <w:rStyle w:val="VARIABLE"/>
        </w:rPr>
        <w:t>Reference</w:t>
      </w:r>
      <w:r>
        <w:t>/</w:t>
      </w:r>
      <w:r>
        <w:rPr>
          <w:rStyle w:val="VARIABLE"/>
        </w:rPr>
        <w:t>Payload</w:t>
      </w:r>
      <w:r>
        <w:t>/</w:t>
      </w:r>
      <w:r>
        <w:rPr>
          <w:rStyle w:val="VARIABLE"/>
        </w:rPr>
        <w:t>Inherit</w:t>
      </w:r>
      <w:r>
        <w:t>/</w:t>
      </w:r>
      <w:r>
        <w:rPr>
          <w:rStyle w:val="VARIABLE"/>
        </w:rPr>
        <w:t>Specialize</w:t>
      </w:r>
      <w:r>
        <w:t>/</w:t>
      </w:r>
      <w:r>
        <w:rPr>
          <w:rStyle w:val="VARIABLE"/>
        </w:rPr>
        <w:t>VariantSet</w:t>
      </w:r>
      <w:r>
        <w:t>/</w:t>
      </w:r>
      <w:r>
        <w:rPr>
          <w:rStyle w:val="VARIABLE"/>
        </w:rPr>
        <w:t>Sublayer</w:t>
      </w:r>
      <w:r>
        <w:t>/</w:t>
      </w:r>
      <w:r>
        <w:rPr>
          <w:rStyle w:val="VARIABLE"/>
        </w:rPr>
        <w:t>Instance</w:t>
      </w:r>
      <w:r>
        <w:t xml:space="preserve">), </w:t>
      </w:r>
      <w:r>
        <w:rPr>
          <w:rStyle w:val="VARIABLE"/>
        </w:rPr>
        <w:t>AssetPath</w:t>
      </w:r>
      <w:r>
        <w:t xml:space="preserve">, </w:t>
      </w:r>
      <w:r>
        <w:rPr>
          <w:rStyle w:val="VARIABLE"/>
        </w:rPr>
        <w:t>PrimPath</w:t>
      </w:r>
      <w:r>
        <w:t xml:space="preserve">, </w:t>
      </w:r>
      <w:r>
        <w:rPr>
          <w:rStyle w:val="VARIABLE"/>
        </w:rPr>
        <w:t>ListPosition</w:t>
      </w:r>
      <w:r>
        <w:t xml:space="preserve"> (</w:t>
      </w:r>
      <w:r>
        <w:rPr>
          <w:rStyle w:val="VARIABLE"/>
        </w:rPr>
        <w:t>UsdListOpTypeEnum</w:t>
      </w:r>
      <w:r>
        <w:t xml:space="preserve">), </w:t>
      </w:r>
      <w:r>
        <w:rPr>
          <w:rStyle w:val="VARIABLE"/>
        </w:rPr>
        <w:t>VariantSet</w:t>
      </w:r>
      <w:r>
        <w:t xml:space="preserve">, </w:t>
      </w:r>
      <w:r>
        <w:rPr>
          <w:rStyle w:val="VARIABLE"/>
        </w:rPr>
        <w:t>VariantSelection</w:t>
      </w:r>
      <w:r>
        <w:t xml:space="preserve">. This records </w:t>
      </w:r>
      <w:r>
        <w:rPr>
          <w:b/>
        </w:rPr>
        <w:t>how</w:t>
      </w:r>
      <w:r>
        <w:t xml:space="preserve"> the composed prim came to be, so the arc structure round-trips (</w:t>
      </w:r>
      <w:r>
        <w:fldChar w:fldCharType="begin"/>
      </w:r>
      <w:r>
        <w:instrText xml:space="preserve"> REF _Clause_c6_6_4 \r \h </w:instrText>
      </w:r>
      <w:r>
        <w:fldChar w:fldCharType="separate"/>
      </w:r>
      <w:r w:rsidR="007C3C41">
        <w:t>6.6.4</w:t>
      </w:r>
      <w:r>
        <w:fldChar w:fldCharType="end"/>
      </w:r>
      <w:r>
        <w:t>).</w:t>
      </w:r>
    </w:p>
    <w:p w14:paraId="227E82ED" w14:textId="77777777" w:rsidR="008E7137" w:rsidRDefault="000065B6">
      <w:pPr>
        <w:pStyle w:val="ListBullet"/>
        <w:numPr>
          <w:ilvl w:val="0"/>
          <w:numId w:val="21"/>
        </w:numPr>
      </w:pPr>
      <w:r>
        <w:rPr>
          <w:rStyle w:val="VARIABLE"/>
        </w:rPr>
        <w:t>UsdVariantSetType</w:t>
      </w:r>
      <w:r>
        <w:t xml:space="preserve"> (under a prim's </w:t>
      </w:r>
      <w:r>
        <w:rPr>
          <w:rStyle w:val="VARIABLE"/>
        </w:rPr>
        <w:t>VariantSets/</w:t>
      </w:r>
      <w:r>
        <w:t xml:space="preserve">): </w:t>
      </w:r>
      <w:r>
        <w:rPr>
          <w:rStyle w:val="VARIABLE"/>
        </w:rPr>
        <w:t>SetName</w:t>
      </w:r>
      <w:r>
        <w:t xml:space="preserve">, </w:t>
      </w:r>
      <w:r>
        <w:rPr>
          <w:rStyle w:val="VARIABLE"/>
        </w:rPr>
        <w:t>Selection</w:t>
      </w:r>
      <w:r>
        <w:t xml:space="preserve"> (the selected variant), and </w:t>
      </w:r>
      <w:r>
        <w:rPr>
          <w:rStyle w:val="VARIABLE"/>
        </w:rPr>
        <w:t>&lt;Variant&gt;</w:t>
      </w:r>
      <w:r>
        <w:t xml:space="preserve"> </w:t>
      </w:r>
      <w:r>
        <w:rPr>
          <w:rStyle w:val="VARIABLE"/>
        </w:rPr>
        <w:t>OptionalPlaceholder</w:t>
      </w:r>
      <w:r>
        <w:t xml:space="preserve"> branches.</w:t>
      </w:r>
    </w:p>
    <w:p w14:paraId="28A6CDFC" w14:textId="3176A507" w:rsidR="008E7137" w:rsidRDefault="000065B6">
      <w:pPr>
        <w:pStyle w:val="ListBullet"/>
        <w:numPr>
          <w:ilvl w:val="0"/>
          <w:numId w:val="21"/>
        </w:numPr>
      </w:pPr>
      <w:r>
        <w:rPr>
          <w:rStyle w:val="VARIABLE"/>
        </w:rPr>
        <w:t>UsdApiSchemaType : BaseObjectType</w:t>
      </w:r>
      <w:r>
        <w:t xml:space="preserve"> is the base for </w:t>
      </w:r>
      <w:r>
        <w:rPr>
          <w:b/>
        </w:rPr>
        <w:t>applied API schemas</w:t>
      </w:r>
      <w:r>
        <w:t xml:space="preserve">, applied to a prim via </w:t>
      </w:r>
      <w:r>
        <w:rPr>
          <w:b/>
        </w:rPr>
        <w:t>HasAddIn</w:t>
      </w:r>
      <w:r>
        <w:t xml:space="preserve"> under </w:t>
      </w:r>
      <w:r>
        <w:rPr>
          <w:rStyle w:val="VARIABLE"/>
        </w:rPr>
        <w:t>AppliedSchemas/</w:t>
      </w:r>
      <w:r>
        <w:t xml:space="preserve">. </w:t>
      </w:r>
      <w:r>
        <w:rPr>
          <w:rStyle w:val="VARIABLE"/>
        </w:rPr>
        <w:t>UsdCollectionAPIType</w:t>
      </w:r>
      <w:r>
        <w:t xml:space="preserve"> is a worked example. It is deliberately </w:t>
      </w:r>
      <w:r>
        <w:rPr>
          <w:b/>
        </w:rPr>
        <w:t>concrete</w:t>
      </w:r>
      <w:r>
        <w:t xml:space="preserve">, because </w:t>
      </w:r>
      <w:r>
        <w:fldChar w:fldCharType="begin"/>
      </w:r>
      <w:r>
        <w:instrText xml:space="preserve"> REF _Clause_c6_7_4 \r \h </w:instrText>
      </w:r>
      <w:r>
        <w:fldChar w:fldCharType="separate"/>
      </w:r>
      <w:r w:rsidR="007C3C41">
        <w:t>6.7.4</w:t>
      </w:r>
      <w:r>
        <w:fldChar w:fldCharType="end"/>
      </w:r>
      <w:r>
        <w:t xml:space="preserve"> requires an unknown applied schema to degrade to a </w:t>
      </w:r>
      <w:r>
        <w:rPr>
          <w:rStyle w:val="VARIABLE"/>
        </w:rPr>
        <w:t>UsdApiSchemaType</w:t>
      </w:r>
      <w:r>
        <w:t xml:space="preserve"> AddIn carrying its </w:t>
      </w:r>
      <w:r>
        <w:rPr>
          <w:rStyle w:val="VARIABLE"/>
        </w:rPr>
        <w:t>SchemaName</w:t>
      </w:r>
      <w:r>
        <w:t xml:space="preserve"> — an Object cannot take an abstract ObjectType as its </w:t>
      </w:r>
      <w:r>
        <w:rPr>
          <w:rStyle w:val="VARIABLE"/>
        </w:rPr>
        <w:t>HasTypeDefinition</w:t>
      </w:r>
      <w:r>
        <w:t xml:space="preserve">. Vendors add new API schemas by </w:t>
      </w:r>
      <w:r>
        <w:rPr>
          <w:b/>
        </w:rPr>
        <w:t>subtyping</w:t>
      </w:r>
      <w:r>
        <w:t xml:space="preserve"> </w:t>
      </w:r>
      <w:r>
        <w:rPr>
          <w:rStyle w:val="VARIABLE"/>
        </w:rPr>
        <w:t>UsdApiSchemaType</w:t>
      </w:r>
      <w:r>
        <w:t xml:space="preserve"> (or as Interfaces, </w:t>
      </w:r>
      <w:r>
        <w:fldChar w:fldCharType="begin"/>
      </w:r>
      <w:r>
        <w:instrText xml:space="preserve"> REF _Clause_c6_7_2 \r \h </w:instrText>
      </w:r>
      <w:r>
        <w:fldChar w:fldCharType="separate"/>
      </w:r>
      <w:r w:rsidR="007C3C41">
        <w:t>6.7.2</w:t>
      </w:r>
      <w:r>
        <w:fldChar w:fldCharType="end"/>
      </w:r>
      <w:r>
        <w:t>).</w:t>
      </w:r>
    </w:p>
    <w:p w14:paraId="1A6A201C" w14:textId="423CBD4A" w:rsidR="008E7137" w:rsidRDefault="000065B6">
      <w:pPr>
        <w:pStyle w:val="TABLE-title"/>
      </w:pPr>
      <w:bookmarkStart w:id="298" w:name="_Tab_c7_5_tab"/>
      <w:bookmarkStart w:id="299" w:name="_Toc236468865"/>
      <w:r>
        <w:t xml:space="preserve">Table </w:t>
      </w:r>
      <w:r>
        <w:fldChar w:fldCharType="begin"/>
      </w:r>
      <w:r>
        <w:instrText xml:space="preserve"> SEQ Table \* ARABIC </w:instrText>
      </w:r>
      <w:r>
        <w:fldChar w:fldCharType="separate"/>
      </w:r>
      <w:r w:rsidR="007C3C41">
        <w:rPr>
          <w:noProof/>
        </w:rPr>
        <w:t>22</w:t>
      </w:r>
      <w:r>
        <w:fldChar w:fldCharType="end"/>
      </w:r>
      <w:r>
        <w:t xml:space="preserve"> – UsdCompositionArcType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36F1944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E33B0A"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BBAD3A3" w14:textId="77777777" w:rsidR="008E7137" w:rsidRDefault="000065B6">
            <w:pPr>
              <w:pStyle w:val="TableText"/>
            </w:pPr>
            <w:r>
              <w:rPr>
                <w:b/>
              </w:rPr>
              <w:t>Value</w:t>
            </w:r>
          </w:p>
        </w:tc>
      </w:tr>
      <w:tr w:rsidR="008E7137" w14:paraId="6CD2E31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D7B546F"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25CA0D" w14:textId="77777777" w:rsidR="008E7137" w:rsidRDefault="000065B6">
            <w:pPr>
              <w:pStyle w:val="TableText"/>
            </w:pPr>
            <w:r>
              <w:t>1:UsdCompositionArcType</w:t>
            </w:r>
          </w:p>
        </w:tc>
      </w:tr>
      <w:tr w:rsidR="008E7137" w14:paraId="715F3E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9CDA3B"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79223E" w14:textId="77777777" w:rsidR="008E7137" w:rsidRDefault="000065B6">
            <w:pPr>
              <w:pStyle w:val="TableText"/>
            </w:pPr>
            <w:r>
              <w:t>False</w:t>
            </w:r>
          </w:p>
        </w:tc>
      </w:tr>
      <w:tr w:rsidR="008E7137" w14:paraId="6DFA118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3DD5979"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4CDA2D"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BB2DB3"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0C1CFA"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58B29E"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41C83F" w14:textId="77777777" w:rsidR="008E7137" w:rsidRDefault="000065B6">
            <w:pPr>
              <w:pStyle w:val="TableText"/>
            </w:pPr>
            <w:r>
              <w:rPr>
                <w:b/>
              </w:rPr>
              <w:t>Other</w:t>
            </w:r>
          </w:p>
        </w:tc>
      </w:tr>
      <w:tr w:rsidR="008E7137" w14:paraId="2D7F18A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61D122" w14:textId="77777777" w:rsidR="008E7137" w:rsidRDefault="000065B6">
            <w:pPr>
              <w:pStyle w:val="TableText"/>
            </w:pPr>
            <w:r>
              <w:t>Subtype of the 0:BaseObjectType defined in OPC 10000-5, i.e. inheriting the InstanceDeclarations of that Node.</w:t>
            </w:r>
          </w:p>
        </w:tc>
      </w:tr>
      <w:tr w:rsidR="008E7137" w14:paraId="7FE253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D87156"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5BDA42"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D67FBF" w14:textId="77777777" w:rsidR="008E7137" w:rsidRDefault="000065B6">
            <w:pPr>
              <w:pStyle w:val="TableTextWithTabs"/>
            </w:pPr>
            <w:r>
              <w:t>ArcKind</w:t>
            </w:r>
          </w:p>
        </w:tc>
        <w:tc>
          <w:tcPr>
            <w:tcW w:w="1275" w:type="dxa"/>
            <w:tcBorders>
              <w:top w:val="single" w:sz="4" w:space="0" w:color="auto"/>
              <w:left w:val="single" w:sz="4" w:space="0" w:color="auto"/>
              <w:bottom w:val="single" w:sz="4" w:space="0" w:color="auto"/>
              <w:right w:val="single" w:sz="4" w:space="0" w:color="auto"/>
            </w:tcBorders>
          </w:tcPr>
          <w:p w14:paraId="4D761FEA" w14:textId="77777777" w:rsidR="008E7137" w:rsidRDefault="000065B6">
            <w:pPr>
              <w:pStyle w:val="TableText"/>
            </w:pPr>
            <w:r>
              <w:t>UsdArcKindEnum</w:t>
            </w:r>
          </w:p>
        </w:tc>
        <w:tc>
          <w:tcPr>
            <w:tcW w:w="1843" w:type="dxa"/>
            <w:tcBorders>
              <w:top w:val="single" w:sz="4" w:space="0" w:color="auto"/>
              <w:left w:val="single" w:sz="4" w:space="0" w:color="auto"/>
              <w:bottom w:val="single" w:sz="4" w:space="0" w:color="auto"/>
              <w:right w:val="single" w:sz="4" w:space="0" w:color="auto"/>
            </w:tcBorders>
          </w:tcPr>
          <w:p w14:paraId="0CEE3595"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72BA63" w14:textId="77777777" w:rsidR="008E7137" w:rsidRDefault="000065B6">
            <w:pPr>
              <w:pStyle w:val="TableText"/>
            </w:pPr>
            <w:r>
              <w:t>O</w:t>
            </w:r>
          </w:p>
        </w:tc>
      </w:tr>
      <w:tr w:rsidR="008E7137" w14:paraId="28BC81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0E3D8B"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59E04"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18B306" w14:textId="77777777" w:rsidR="008E7137" w:rsidRDefault="000065B6">
            <w:pPr>
              <w:pStyle w:val="TableTextWithTabs"/>
            </w:pPr>
            <w:r>
              <w:t>AssetPath</w:t>
            </w:r>
          </w:p>
        </w:tc>
        <w:tc>
          <w:tcPr>
            <w:tcW w:w="1275" w:type="dxa"/>
            <w:tcBorders>
              <w:top w:val="single" w:sz="4" w:space="0" w:color="auto"/>
              <w:left w:val="single" w:sz="4" w:space="0" w:color="auto"/>
              <w:bottom w:val="single" w:sz="4" w:space="0" w:color="auto"/>
              <w:right w:val="single" w:sz="4" w:space="0" w:color="auto"/>
            </w:tcBorders>
          </w:tcPr>
          <w:p w14:paraId="4F7B5244" w14:textId="77777777" w:rsidR="008E7137" w:rsidRDefault="000065B6">
            <w:pPr>
              <w:pStyle w:val="TableText"/>
            </w:pPr>
            <w:r>
              <w:t>UsdAssetPath</w:t>
            </w:r>
          </w:p>
        </w:tc>
        <w:tc>
          <w:tcPr>
            <w:tcW w:w="1843" w:type="dxa"/>
            <w:tcBorders>
              <w:top w:val="single" w:sz="4" w:space="0" w:color="auto"/>
              <w:left w:val="single" w:sz="4" w:space="0" w:color="auto"/>
              <w:bottom w:val="single" w:sz="4" w:space="0" w:color="auto"/>
              <w:right w:val="single" w:sz="4" w:space="0" w:color="auto"/>
            </w:tcBorders>
          </w:tcPr>
          <w:p w14:paraId="29CBB958"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BC73AD" w14:textId="77777777" w:rsidR="008E7137" w:rsidRDefault="000065B6">
            <w:pPr>
              <w:pStyle w:val="TableText"/>
            </w:pPr>
            <w:r>
              <w:t>O</w:t>
            </w:r>
          </w:p>
        </w:tc>
      </w:tr>
      <w:tr w:rsidR="008E7137" w14:paraId="62BA2F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B732BB"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108418"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D6FC57" w14:textId="77777777" w:rsidR="008E7137" w:rsidRDefault="000065B6">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22FDE98E" w14:textId="77777777" w:rsidR="008E7137" w:rsidRDefault="000065B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F5C482"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293206" w14:textId="77777777" w:rsidR="008E7137" w:rsidRDefault="000065B6">
            <w:pPr>
              <w:pStyle w:val="TableText"/>
            </w:pPr>
            <w:r>
              <w:t>O</w:t>
            </w:r>
          </w:p>
        </w:tc>
      </w:tr>
      <w:tr w:rsidR="008E7137" w14:paraId="1BB8A1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B66A00"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0455E0"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9AE21C" w14:textId="77777777" w:rsidR="008E7137" w:rsidRDefault="000065B6">
            <w:pPr>
              <w:pStyle w:val="TableTextWithTabs"/>
            </w:pPr>
            <w:r>
              <w:t>ListPosition</w:t>
            </w:r>
          </w:p>
        </w:tc>
        <w:tc>
          <w:tcPr>
            <w:tcW w:w="1275" w:type="dxa"/>
            <w:tcBorders>
              <w:top w:val="single" w:sz="4" w:space="0" w:color="auto"/>
              <w:left w:val="single" w:sz="4" w:space="0" w:color="auto"/>
              <w:bottom w:val="single" w:sz="4" w:space="0" w:color="auto"/>
              <w:right w:val="single" w:sz="4" w:space="0" w:color="auto"/>
            </w:tcBorders>
          </w:tcPr>
          <w:p w14:paraId="512EA4B6" w14:textId="77777777" w:rsidR="008E7137" w:rsidRDefault="000065B6">
            <w:pPr>
              <w:pStyle w:val="TableText"/>
            </w:pPr>
            <w:r>
              <w:t>UsdListOpTypeEnum</w:t>
            </w:r>
          </w:p>
        </w:tc>
        <w:tc>
          <w:tcPr>
            <w:tcW w:w="1843" w:type="dxa"/>
            <w:tcBorders>
              <w:top w:val="single" w:sz="4" w:space="0" w:color="auto"/>
              <w:left w:val="single" w:sz="4" w:space="0" w:color="auto"/>
              <w:bottom w:val="single" w:sz="4" w:space="0" w:color="auto"/>
              <w:right w:val="single" w:sz="4" w:space="0" w:color="auto"/>
            </w:tcBorders>
          </w:tcPr>
          <w:p w14:paraId="4EF058FB"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2BD146" w14:textId="77777777" w:rsidR="008E7137" w:rsidRDefault="000065B6">
            <w:pPr>
              <w:pStyle w:val="TableText"/>
            </w:pPr>
            <w:r>
              <w:t>O</w:t>
            </w:r>
          </w:p>
        </w:tc>
      </w:tr>
      <w:tr w:rsidR="008E7137" w14:paraId="151704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8EF3E"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3CFF55"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20525C" w14:textId="77777777" w:rsidR="008E7137" w:rsidRDefault="000065B6">
            <w:pPr>
              <w:pStyle w:val="TableTextWithTabs"/>
            </w:pPr>
            <w:r>
              <w:t>VariantSet</w:t>
            </w:r>
          </w:p>
        </w:tc>
        <w:tc>
          <w:tcPr>
            <w:tcW w:w="1275" w:type="dxa"/>
            <w:tcBorders>
              <w:top w:val="single" w:sz="4" w:space="0" w:color="auto"/>
              <w:left w:val="single" w:sz="4" w:space="0" w:color="auto"/>
              <w:bottom w:val="single" w:sz="4" w:space="0" w:color="auto"/>
              <w:right w:val="single" w:sz="4" w:space="0" w:color="auto"/>
            </w:tcBorders>
          </w:tcPr>
          <w:p w14:paraId="57137E30" w14:textId="77777777" w:rsidR="008E7137" w:rsidRDefault="000065B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4DE607E"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A97A06" w14:textId="77777777" w:rsidR="008E7137" w:rsidRDefault="000065B6">
            <w:pPr>
              <w:pStyle w:val="TableText"/>
            </w:pPr>
            <w:r>
              <w:t>O</w:t>
            </w:r>
          </w:p>
        </w:tc>
      </w:tr>
      <w:tr w:rsidR="008E7137" w14:paraId="2F0385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978A34"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CEE9A7"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BFA6C8" w14:textId="77777777" w:rsidR="008E7137" w:rsidRDefault="000065B6">
            <w:pPr>
              <w:pStyle w:val="TableTextWithTabs"/>
            </w:pPr>
            <w:r>
              <w:t>VariantSelection</w:t>
            </w:r>
          </w:p>
        </w:tc>
        <w:tc>
          <w:tcPr>
            <w:tcW w:w="1275" w:type="dxa"/>
            <w:tcBorders>
              <w:top w:val="single" w:sz="4" w:space="0" w:color="auto"/>
              <w:left w:val="single" w:sz="4" w:space="0" w:color="auto"/>
              <w:bottom w:val="single" w:sz="4" w:space="0" w:color="auto"/>
              <w:right w:val="single" w:sz="4" w:space="0" w:color="auto"/>
            </w:tcBorders>
          </w:tcPr>
          <w:p w14:paraId="686A2897" w14:textId="77777777" w:rsidR="008E7137" w:rsidRDefault="000065B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0B1EF7"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8F7822" w14:textId="77777777" w:rsidR="008E7137" w:rsidRDefault="000065B6">
            <w:pPr>
              <w:pStyle w:val="TableText"/>
            </w:pPr>
            <w:r>
              <w:t>O</w:t>
            </w:r>
          </w:p>
        </w:tc>
      </w:tr>
      <w:tr w:rsidR="008E7137" w14:paraId="351C8F6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89866D" w14:textId="77777777" w:rsidR="008E7137" w:rsidRDefault="000065B6">
            <w:pPr>
              <w:pStyle w:val="TableText"/>
            </w:pPr>
            <w:r>
              <w:rPr>
                <w:b/>
              </w:rPr>
              <w:t>Conformance Units</w:t>
            </w:r>
          </w:p>
        </w:tc>
      </w:tr>
      <w:tr w:rsidR="008E7137" w14:paraId="23B5DB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82A485" w14:textId="77777777" w:rsidR="008E7137" w:rsidRDefault="000065B6">
            <w:pPr>
              <w:pStyle w:val="TableText"/>
            </w:pPr>
            <w:r>
              <w:t>OUS-CompositionProvenance</w:t>
            </w:r>
          </w:p>
        </w:tc>
      </w:tr>
    </w:tbl>
    <w:p w14:paraId="1583BCB6" w14:textId="77777777" w:rsidR="008E7137" w:rsidRDefault="008E7137">
      <w:pPr>
        <w:pStyle w:val="spacer"/>
      </w:pPr>
    </w:p>
    <w:p w14:paraId="013F2704" w14:textId="77777777" w:rsidR="008E7137" w:rsidRDefault="000065B6">
      <w:pPr>
        <w:pStyle w:val="Heading2"/>
      </w:pPr>
      <w:bookmarkStart w:id="300" w:name="_Clause_c7_6"/>
      <w:bookmarkStart w:id="301" w:name="_Toc236468781"/>
      <w:r>
        <w:t>UsdGeoreferenceApiType</w:t>
      </w:r>
      <w:bookmarkEnd w:id="300"/>
      <w:bookmarkEnd w:id="301"/>
    </w:p>
    <w:p w14:paraId="39D0F8F8" w14:textId="222E4463" w:rsidR="008E7137" w:rsidRDefault="000065B6">
      <w:pPr>
        <w:pStyle w:val="PARAGRAPH"/>
      </w:pPr>
      <w:r>
        <w:t xml:space="preserve">USD places prims in a </w:t>
      </w:r>
      <w:r>
        <w:rPr>
          <w:b/>
        </w:rPr>
        <w:t>local</w:t>
      </w:r>
      <w:r>
        <w:t xml:space="preserve"> Cartesian stage frame and defines no geodetic (latitude/longitude) schema in its Core Specification. A georeferenced stage — one anchored to real-world global coordinates — is therefore expressed today through </w:t>
      </w:r>
      <w:r>
        <w:rPr>
          <w:b/>
        </w:rPr>
        <w:t>applied API schemas</w:t>
      </w:r>
      <w:r>
        <w:t xml:space="preserve"> provided by extensions (NVIDIA </w:t>
      </w:r>
      <w:r>
        <w:rPr>
          <w:rStyle w:val="VARIABLE"/>
        </w:rPr>
        <w:t>omni.usd.schema.geospatial</w:t>
      </w:r>
      <w:r>
        <w:t>, Cesium for Omniverse). This model materializes those schemas through the ordinary vendor-extension mechanism (</w:t>
      </w:r>
      <w:r>
        <w:fldChar w:fldCharType="begin"/>
      </w:r>
      <w:r>
        <w:instrText xml:space="preserve"> REF _Clause_c6_7 \r \h </w:instrText>
      </w:r>
      <w:r>
        <w:fldChar w:fldCharType="separate"/>
      </w:r>
      <w:r w:rsidR="007C3C41">
        <w:t>6.7</w:t>
      </w:r>
      <w:r>
        <w:fldChar w:fldCharType="end"/>
      </w:r>
      <w:r>
        <w:t xml:space="preserve">): a georeference/anchor API schema materializes as a </w:t>
      </w:r>
      <w:r>
        <w:rPr>
          <w:rStyle w:val="VARIABLE"/>
        </w:rPr>
        <w:t>UsdApiSchemaType</w:t>
      </w:r>
      <w:r>
        <w:t xml:space="preserve"> AddIn under a prim's </w:t>
      </w:r>
      <w:r>
        <w:rPr>
          <w:rStyle w:val="VARIABLE"/>
        </w:rPr>
        <w:t>AppliedSchemas/</w:t>
      </w:r>
      <w:r>
        <w:t xml:space="preserve"> (</w:t>
      </w:r>
      <w:r>
        <w:fldChar w:fldCharType="begin"/>
      </w:r>
      <w:r>
        <w:instrText xml:space="preserve"> REF _Clause_c6_7_2 \r \h </w:instrText>
      </w:r>
      <w:r>
        <w:fldChar w:fldCharType="separate"/>
      </w:r>
      <w:r w:rsidR="007C3C41">
        <w:t>6.7.2</w:t>
      </w:r>
      <w:r>
        <w:fldChar w:fldCharType="end"/>
      </w:r>
      <w:r>
        <w:t xml:space="preserve">), and a georeference </w:t>
      </w:r>
      <w:r>
        <w:rPr>
          <w:i/>
        </w:rPr>
        <w:t>prim</w:t>
      </w:r>
      <w:r>
        <w:t xml:space="preserve"> type (e.g. Cesium's </w:t>
      </w:r>
      <w:r>
        <w:rPr>
          <w:rStyle w:val="VARIABLE"/>
        </w:rPr>
        <w:t>CesiumGeoreferencePrim</w:t>
      </w:r>
      <w:r>
        <w:t xml:space="preserve">) materializes as a </w:t>
      </w:r>
      <w:r>
        <w:rPr>
          <w:rStyle w:val="VARIABLE"/>
        </w:rPr>
        <w:t>UsdTypedType</w:t>
      </w:r>
      <w:r>
        <w:t xml:space="preserve"> subtype (</w:t>
      </w:r>
      <w:r>
        <w:fldChar w:fldCharType="begin"/>
      </w:r>
      <w:r>
        <w:instrText xml:space="preserve"> REF _Clause_c6_7_1 \r \h </w:instrText>
      </w:r>
      <w:r>
        <w:fldChar w:fldCharType="separate"/>
      </w:r>
      <w:r w:rsidR="007C3C41">
        <w:t>6.7.1</w:t>
      </w:r>
      <w:r>
        <w:fldChar w:fldCharType="end"/>
      </w:r>
      <w:r>
        <w:t xml:space="preserve">). The concrete Cesium mapping is given in </w:t>
      </w:r>
      <w:r>
        <w:rPr>
          <w:b/>
        </w:rPr>
        <w:t>Annex C</w:t>
      </w:r>
      <w:r>
        <w:t>.</w:t>
      </w:r>
    </w:p>
    <w:p w14:paraId="2DBE9942" w14:textId="77777777" w:rsidR="008E7137" w:rsidRDefault="000065B6">
      <w:pPr>
        <w:pStyle w:val="PARAGRAPH"/>
      </w:pPr>
      <w:r>
        <w:t xml:space="preserve">To give a client a </w:t>
      </w:r>
      <w:r>
        <w:rPr>
          <w:b/>
        </w:rPr>
        <w:t>vendor-neutral</w:t>
      </w:r>
      <w:r>
        <w:t xml:space="preserve"> anchor it can read without knowing which extension authored the stage, this model additionally defines two portable applied API schemas:</w:t>
      </w:r>
    </w:p>
    <w:p w14:paraId="424E48C0" w14:textId="77777777" w:rsidR="008E7137" w:rsidRDefault="000065B6">
      <w:pPr>
        <w:pStyle w:val="ListBullet"/>
        <w:numPr>
          <w:ilvl w:val="0"/>
          <w:numId w:val="21"/>
        </w:numPr>
      </w:pPr>
      <w:r>
        <w:rPr>
          <w:rStyle w:val="VARIABLE"/>
        </w:rPr>
        <w:t>UsdGeoreferenceApiType : UsdApiSchemaType</w:t>
      </w:r>
      <w:r>
        <w:t xml:space="preserve"> — a stage-level georeference origin: </w:t>
      </w:r>
      <w:r>
        <w:rPr>
          <w:rStyle w:val="VARIABLE"/>
        </w:rPr>
        <w:t>Latitude</w:t>
      </w:r>
      <w:r>
        <w:t xml:space="preserve">, </w:t>
      </w:r>
      <w:r>
        <w:rPr>
          <w:rStyle w:val="VARIABLE"/>
        </w:rPr>
        <w:t>Longitude</w:t>
      </w:r>
      <w:r>
        <w:t xml:space="preserve"> (decimal degrees), </w:t>
      </w:r>
      <w:r>
        <w:rPr>
          <w:rStyle w:val="VARIABLE"/>
        </w:rPr>
        <w:t>Height</w:t>
      </w:r>
      <w:r>
        <w:t xml:space="preserve"> (metres above the ellipsoid), </w:t>
      </w:r>
      <w:r>
        <w:rPr>
          <w:rStyle w:val="VARIABLE"/>
        </w:rPr>
        <w:t>EpsgCode</w:t>
      </w:r>
      <w:r>
        <w:t xml:space="preserve"> (EPSG CRS; 0 = local, 4326 = WGS84/GPS), </w:t>
      </w:r>
      <w:r>
        <w:rPr>
          <w:rStyle w:val="VARIABLE"/>
        </w:rPr>
        <w:t>TangentPlane</w:t>
      </w:r>
      <w:r>
        <w:t xml:space="preserve"> (e.g. </w:t>
      </w:r>
      <w:r>
        <w:rPr>
          <w:rStyle w:val="VARIABLE"/>
        </w:rPr>
        <w:t>ENU</w:t>
      </w:r>
      <w:r>
        <w:t xml:space="preserve">). Applied via </w:t>
      </w:r>
      <w:r>
        <w:rPr>
          <w:rStyle w:val="VARIABLE"/>
        </w:rPr>
        <w:t>HasAddIn</w:t>
      </w:r>
      <w:r>
        <w:t xml:space="preserve"> to the stage's root/anchor prim.</w:t>
      </w:r>
    </w:p>
    <w:p w14:paraId="06E4DAFA" w14:textId="77777777" w:rsidR="008E7137" w:rsidRDefault="000065B6">
      <w:pPr>
        <w:pStyle w:val="ListBullet"/>
        <w:numPr>
          <w:ilvl w:val="0"/>
          <w:numId w:val="21"/>
        </w:numPr>
      </w:pPr>
      <w:r>
        <w:rPr>
          <w:rStyle w:val="VARIABLE"/>
        </w:rPr>
        <w:t>UsdGlobeAnchorApiType : UsdApiSchemaType</w:t>
      </w:r>
      <w:r>
        <w:t xml:space="preserve"> — a per-prim geodetic position (</w:t>
      </w:r>
      <w:r>
        <w:rPr>
          <w:rStyle w:val="VARIABLE"/>
        </w:rPr>
        <w:t>Latitude</w:t>
      </w:r>
      <w:r>
        <w:t xml:space="preserve">, </w:t>
      </w:r>
      <w:r>
        <w:rPr>
          <w:rStyle w:val="VARIABLE"/>
        </w:rPr>
        <w:t>Longitude</w:t>
      </w:r>
      <w:r>
        <w:t xml:space="preserve">, </w:t>
      </w:r>
      <w:r>
        <w:rPr>
          <w:rStyle w:val="VARIABLE"/>
        </w:rPr>
        <w:t>Height</w:t>
      </w:r>
      <w:r>
        <w:t xml:space="preserve">) resolved against the stage </w:t>
      </w:r>
      <w:r>
        <w:rPr>
          <w:rStyle w:val="VARIABLE"/>
        </w:rPr>
        <w:t>UsdGeoreferenceApiType</w:t>
      </w:r>
      <w:r>
        <w:t>. Applied to any placed prim.</w:t>
      </w:r>
    </w:p>
    <w:p w14:paraId="3A18C9AF" w14:textId="77777777" w:rsidR="008E7137" w:rsidRDefault="000065B6">
      <w:pPr>
        <w:pStyle w:val="PARAGRAPH"/>
      </w:pPr>
      <w:r>
        <w:t xml:space="preserve">A materializer that recognises a vendor georeference schema </w:t>
      </w:r>
      <w:r>
        <w:rPr>
          <w:b/>
        </w:rPr>
        <w:t>should</w:t>
      </w:r>
      <w:r>
        <w:t xml:space="preserve"> additionally populate the portable schema (dual-authoring the same values), so a generic client obtains the anchor from one well-known type while a vendor-aware client still reads the native schema.</w:t>
      </w:r>
    </w:p>
    <w:p w14:paraId="18B8BE21" w14:textId="77777777" w:rsidR="008E7137" w:rsidRDefault="000065B6">
      <w:pPr>
        <w:pStyle w:val="PARAGRAPH"/>
      </w:pPr>
      <w:r>
        <w:rPr>
          <w:b/>
        </w:rPr>
        <w:lastRenderedPageBreak/>
        <w:t>Bridge to the OPC UA spatial companion specs.</w:t>
      </w:r>
      <w:r>
        <w:t xml:space="preserve"> The portable georeference corresponds directly to the OPC UA global- and relative-positioning models:</w:t>
      </w:r>
    </w:p>
    <w:p w14:paraId="53D21079" w14:textId="47B38A6D" w:rsidR="008E7137" w:rsidRDefault="000065B6">
      <w:pPr>
        <w:pStyle w:val="PARAGRAPH"/>
      </w:pPr>
      <w:r>
        <w:t xml:space="preserve">Latitude/longitude are decimal degrees, height/elevation metres; a non-WGS84 </w:t>
      </w:r>
      <w:r>
        <w:rPr>
          <w:rStyle w:val="VARIABLE"/>
        </w:rPr>
        <w:t>EpsgCode</w:t>
      </w:r>
      <w:r>
        <w:t xml:space="preserve"> is reprojected before authoring. USD's stage </w:t>
      </w:r>
      <w:r>
        <w:rPr>
          <w:rStyle w:val="VARIABLE"/>
        </w:rPr>
        <w:t>upAxis</w:t>
      </w:r>
      <w:r>
        <w:t xml:space="preserve"> and </w:t>
      </w:r>
      <w:r>
        <w:rPr>
          <w:rStyle w:val="VARIABLE"/>
        </w:rPr>
        <w:t>metersPerUnit</w:t>
      </w:r>
      <w:r>
        <w:t xml:space="preserve"> do </w:t>
      </w:r>
      <w:r>
        <w:rPr>
          <w:b/>
        </w:rPr>
        <w:t>not</w:t>
      </w:r>
      <w:r>
        <w:t xml:space="preserve"> auto-reconcile with a geodetic frame; the materializer records them on the </w:t>
      </w:r>
      <w:r>
        <w:rPr>
          <w:rStyle w:val="VARIABLE"/>
        </w:rPr>
        <w:t>UsdStageType</w:t>
      </w:r>
      <w:r>
        <w:t xml:space="preserve"> (</w:t>
      </w:r>
      <w:r>
        <w:fldChar w:fldCharType="begin"/>
      </w:r>
      <w:r>
        <w:instrText xml:space="preserve"> REF _Clause_c7_1 \r \h </w:instrText>
      </w:r>
      <w:r>
        <w:fldChar w:fldCharType="separate"/>
      </w:r>
      <w:r w:rsidR="007C3C41">
        <w:t>7.1</w:t>
      </w:r>
      <w:r>
        <w:fldChar w:fldCharType="end"/>
      </w:r>
      <w:r>
        <w:t>) and the tangent-plane convention on the georeference so a consumer can compose the correct local↔global transform.</w:t>
      </w:r>
    </w:p>
    <w:p w14:paraId="2885C00F" w14:textId="7D0711F9" w:rsidR="008E7137" w:rsidRDefault="000065B6">
      <w:pPr>
        <w:pStyle w:val="TABLE-title"/>
      </w:pPr>
      <w:bookmarkStart w:id="302" w:name="_Tab_c7_6_tab"/>
      <w:bookmarkStart w:id="303" w:name="_Toc236468866"/>
      <w:r>
        <w:t xml:space="preserve">Table </w:t>
      </w:r>
      <w:r>
        <w:fldChar w:fldCharType="begin"/>
      </w:r>
      <w:r>
        <w:instrText xml:space="preserve"> SEQ Table \* ARABIC </w:instrText>
      </w:r>
      <w:r>
        <w:fldChar w:fldCharType="separate"/>
      </w:r>
      <w:r w:rsidR="007C3C41">
        <w:rPr>
          <w:noProof/>
        </w:rPr>
        <w:t>23</w:t>
      </w:r>
      <w:r>
        <w:fldChar w:fldCharType="end"/>
      </w:r>
      <w:r>
        <w:t xml:space="preserve"> – UsdGeoreferenceApiType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12B948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C802DC6"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9D9F3DF" w14:textId="77777777" w:rsidR="008E7137" w:rsidRDefault="000065B6">
            <w:pPr>
              <w:pStyle w:val="TableText"/>
            </w:pPr>
            <w:r>
              <w:rPr>
                <w:b/>
              </w:rPr>
              <w:t>Value</w:t>
            </w:r>
          </w:p>
        </w:tc>
      </w:tr>
      <w:tr w:rsidR="008E7137" w14:paraId="691969A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A2251C"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273392" w14:textId="77777777" w:rsidR="008E7137" w:rsidRDefault="000065B6">
            <w:pPr>
              <w:pStyle w:val="TableText"/>
            </w:pPr>
            <w:r>
              <w:t>1:UsdGeoreferenceApiType</w:t>
            </w:r>
          </w:p>
        </w:tc>
      </w:tr>
      <w:tr w:rsidR="008E7137" w14:paraId="0EF623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841E36"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D42361" w14:textId="77777777" w:rsidR="008E7137" w:rsidRDefault="000065B6">
            <w:pPr>
              <w:pStyle w:val="TableText"/>
            </w:pPr>
            <w:r>
              <w:t>False</w:t>
            </w:r>
          </w:p>
        </w:tc>
      </w:tr>
      <w:tr w:rsidR="008E7137" w14:paraId="13BDA3F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7DE165"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77D822"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AFA5E3"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2BAACD"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2B0ADF"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B40198" w14:textId="77777777" w:rsidR="008E7137" w:rsidRDefault="000065B6">
            <w:pPr>
              <w:pStyle w:val="TableText"/>
            </w:pPr>
            <w:r>
              <w:rPr>
                <w:b/>
              </w:rPr>
              <w:t>Other</w:t>
            </w:r>
          </w:p>
        </w:tc>
      </w:tr>
      <w:tr w:rsidR="008E7137" w14:paraId="6D4753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B7DEBA" w14:textId="77777777" w:rsidR="008E7137" w:rsidRDefault="000065B6">
            <w:pPr>
              <w:pStyle w:val="TableText"/>
            </w:pPr>
            <w:r>
              <w:t>Subtype of the UsdApiSchemaType defined in OPC 10000-5, i.e. inheriting the InstanceDeclarations of that Node.</w:t>
            </w:r>
          </w:p>
        </w:tc>
      </w:tr>
      <w:tr w:rsidR="008E7137" w14:paraId="646303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11B939"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C1FCB0"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997826" w14:textId="77777777" w:rsidR="008E7137" w:rsidRDefault="000065B6">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4143B3EB"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B284BC"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FF9137" w14:textId="77777777" w:rsidR="008E7137" w:rsidRDefault="000065B6">
            <w:pPr>
              <w:pStyle w:val="TableText"/>
            </w:pPr>
            <w:r>
              <w:t>O</w:t>
            </w:r>
          </w:p>
        </w:tc>
      </w:tr>
      <w:tr w:rsidR="008E7137" w14:paraId="458DCA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A3E23D"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EE9B8E"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6361DD" w14:textId="77777777" w:rsidR="008E7137" w:rsidRDefault="000065B6">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656A3C09"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141066D"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CA8ED7" w14:textId="77777777" w:rsidR="008E7137" w:rsidRDefault="000065B6">
            <w:pPr>
              <w:pStyle w:val="TableText"/>
            </w:pPr>
            <w:r>
              <w:t>O</w:t>
            </w:r>
          </w:p>
        </w:tc>
      </w:tr>
      <w:tr w:rsidR="008E7137" w14:paraId="6BAF48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1671FA"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BD7D44"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863271" w14:textId="77777777" w:rsidR="008E7137" w:rsidRDefault="000065B6">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71DD1C18"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07DC5C5"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F7516F" w14:textId="77777777" w:rsidR="008E7137" w:rsidRDefault="000065B6">
            <w:pPr>
              <w:pStyle w:val="TableText"/>
            </w:pPr>
            <w:r>
              <w:t>O</w:t>
            </w:r>
          </w:p>
        </w:tc>
      </w:tr>
      <w:tr w:rsidR="008E7137" w14:paraId="3E7E60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49AD2D"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0A3E11"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709C4A" w14:textId="77777777" w:rsidR="008E7137" w:rsidRDefault="000065B6">
            <w:pPr>
              <w:pStyle w:val="TableTextWithTabs"/>
            </w:pPr>
            <w:r>
              <w:t>EpsgCode</w:t>
            </w:r>
          </w:p>
        </w:tc>
        <w:tc>
          <w:tcPr>
            <w:tcW w:w="1275" w:type="dxa"/>
            <w:tcBorders>
              <w:top w:val="single" w:sz="4" w:space="0" w:color="auto"/>
              <w:left w:val="single" w:sz="4" w:space="0" w:color="auto"/>
              <w:bottom w:val="single" w:sz="4" w:space="0" w:color="auto"/>
              <w:right w:val="single" w:sz="4" w:space="0" w:color="auto"/>
            </w:tcBorders>
          </w:tcPr>
          <w:p w14:paraId="2D203316" w14:textId="77777777" w:rsidR="008E7137" w:rsidRDefault="000065B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A58D9F9"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86FCFA" w14:textId="77777777" w:rsidR="008E7137" w:rsidRDefault="000065B6">
            <w:pPr>
              <w:pStyle w:val="TableText"/>
            </w:pPr>
            <w:r>
              <w:t>O</w:t>
            </w:r>
          </w:p>
        </w:tc>
      </w:tr>
      <w:tr w:rsidR="008E7137" w14:paraId="11397F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CD8AAD"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739B0C"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622364" w14:textId="77777777" w:rsidR="008E7137" w:rsidRDefault="000065B6">
            <w:pPr>
              <w:pStyle w:val="TableTextWithTabs"/>
            </w:pPr>
            <w:r>
              <w:t>TangentPlane</w:t>
            </w:r>
          </w:p>
        </w:tc>
        <w:tc>
          <w:tcPr>
            <w:tcW w:w="1275" w:type="dxa"/>
            <w:tcBorders>
              <w:top w:val="single" w:sz="4" w:space="0" w:color="auto"/>
              <w:left w:val="single" w:sz="4" w:space="0" w:color="auto"/>
              <w:bottom w:val="single" w:sz="4" w:space="0" w:color="auto"/>
              <w:right w:val="single" w:sz="4" w:space="0" w:color="auto"/>
            </w:tcBorders>
          </w:tcPr>
          <w:p w14:paraId="71A36864"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C9DB19D"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1ADD13" w14:textId="77777777" w:rsidR="008E7137" w:rsidRDefault="000065B6">
            <w:pPr>
              <w:pStyle w:val="TableText"/>
            </w:pPr>
            <w:r>
              <w:t>O</w:t>
            </w:r>
          </w:p>
        </w:tc>
      </w:tr>
      <w:tr w:rsidR="008E7137" w14:paraId="65CC7CC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4AE60A" w14:textId="77777777" w:rsidR="008E7137" w:rsidRDefault="000065B6">
            <w:pPr>
              <w:pStyle w:val="TableText"/>
            </w:pPr>
            <w:r>
              <w:rPr>
                <w:b/>
              </w:rPr>
              <w:t>Conformance Units</w:t>
            </w:r>
          </w:p>
        </w:tc>
      </w:tr>
      <w:tr w:rsidR="008E7137" w14:paraId="70DCA5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02C342" w14:textId="77777777" w:rsidR="008E7137" w:rsidRDefault="000065B6">
            <w:pPr>
              <w:pStyle w:val="TableText"/>
            </w:pPr>
            <w:r>
              <w:t>OUS-AppliedSchemas</w:t>
            </w:r>
          </w:p>
        </w:tc>
      </w:tr>
      <w:tr w:rsidR="008E7137" w14:paraId="5BBAA8D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C9B669" w14:textId="77777777" w:rsidR="008E7137" w:rsidRDefault="000065B6">
            <w:pPr>
              <w:pStyle w:val="TableText"/>
            </w:pPr>
            <w:r>
              <w:t>OUS-Georeferencing</w:t>
            </w:r>
          </w:p>
        </w:tc>
      </w:tr>
    </w:tbl>
    <w:p w14:paraId="04C7BB6F" w14:textId="77777777" w:rsidR="008E7137" w:rsidRDefault="008E7137">
      <w:pPr>
        <w:pStyle w:val="spacer"/>
      </w:pPr>
    </w:p>
    <w:p w14:paraId="18CAE3A1" w14:textId="77777777" w:rsidR="008E7137" w:rsidRDefault="000065B6">
      <w:pPr>
        <w:pStyle w:val="Heading2"/>
      </w:pPr>
      <w:bookmarkStart w:id="304" w:name="_Clause_c7_7"/>
      <w:bookmarkStart w:id="305" w:name="_Toc236468782"/>
      <w:r>
        <w:t>UsdGeomImageableType</w:t>
      </w:r>
      <w:bookmarkEnd w:id="304"/>
      <w:bookmarkEnd w:id="305"/>
    </w:p>
    <w:p w14:paraId="0732AAFC" w14:textId="77777777" w:rsidR="008E7137" w:rsidRDefault="000065B6">
      <w:pPr>
        <w:pStyle w:val="PARAGRAPH"/>
      </w:pPr>
      <w:r>
        <w:t>Abstract USD imageable prim base.</w:t>
      </w:r>
    </w:p>
    <w:p w14:paraId="3014BC33" w14:textId="0D5A21CC" w:rsidR="008E7137" w:rsidRDefault="000065B6">
      <w:pPr>
        <w:pStyle w:val="TABLE-title"/>
      </w:pPr>
      <w:bookmarkStart w:id="306" w:name="_Tab_c7_7_def"/>
      <w:bookmarkStart w:id="307" w:name="_Toc236468867"/>
      <w:r>
        <w:t xml:space="preserve">Table </w:t>
      </w:r>
      <w:r>
        <w:fldChar w:fldCharType="begin"/>
      </w:r>
      <w:r>
        <w:instrText xml:space="preserve"> SEQ Table \* ARABIC </w:instrText>
      </w:r>
      <w:r>
        <w:fldChar w:fldCharType="separate"/>
      </w:r>
      <w:r w:rsidR="007C3C41">
        <w:rPr>
          <w:noProof/>
        </w:rPr>
        <w:t>24</w:t>
      </w:r>
      <w:r>
        <w:fldChar w:fldCharType="end"/>
      </w:r>
      <w:r>
        <w:t xml:space="preserve"> – UsdGeomImageableType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22EBF7C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B411895"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CF9B44" w14:textId="77777777" w:rsidR="008E7137" w:rsidRDefault="000065B6">
            <w:pPr>
              <w:pStyle w:val="TableText"/>
            </w:pPr>
            <w:r>
              <w:rPr>
                <w:b/>
              </w:rPr>
              <w:t>Value</w:t>
            </w:r>
          </w:p>
        </w:tc>
      </w:tr>
      <w:tr w:rsidR="008E7137" w14:paraId="518D658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69D0BA"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ECF1C9" w14:textId="77777777" w:rsidR="008E7137" w:rsidRDefault="000065B6">
            <w:pPr>
              <w:pStyle w:val="TableText"/>
            </w:pPr>
            <w:r>
              <w:t>1:UsdGeomImageableType</w:t>
            </w:r>
          </w:p>
        </w:tc>
      </w:tr>
      <w:tr w:rsidR="008E7137" w14:paraId="387DF7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D15FDC"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956176" w14:textId="77777777" w:rsidR="008E7137" w:rsidRDefault="000065B6">
            <w:pPr>
              <w:pStyle w:val="TableText"/>
            </w:pPr>
            <w:r>
              <w:t>True</w:t>
            </w:r>
          </w:p>
        </w:tc>
      </w:tr>
      <w:tr w:rsidR="008E7137" w14:paraId="5395F0D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E672F6"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F245ABE"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3C3E6D"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7D0FF07"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394ED"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10AEBA" w14:textId="77777777" w:rsidR="008E7137" w:rsidRDefault="000065B6">
            <w:pPr>
              <w:pStyle w:val="TableText"/>
            </w:pPr>
            <w:r>
              <w:rPr>
                <w:b/>
              </w:rPr>
              <w:t>Other</w:t>
            </w:r>
          </w:p>
        </w:tc>
      </w:tr>
      <w:tr w:rsidR="008E7137" w14:paraId="3A463B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256853" w14:textId="77777777" w:rsidR="008E7137" w:rsidRDefault="000065B6">
            <w:pPr>
              <w:pStyle w:val="TableText"/>
            </w:pPr>
            <w:r>
              <w:t>Subtype of the UsdTypedType defined in OPC 10000-5, i.e. inheriting the InstanceDeclarations of that Node.</w:t>
            </w:r>
          </w:p>
        </w:tc>
      </w:tr>
      <w:tr w:rsidR="008E7137" w14:paraId="335284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585FE"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81C4E9"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DEE06" w14:textId="77777777" w:rsidR="008E7137" w:rsidRDefault="000065B6">
            <w:pPr>
              <w:pStyle w:val="TableTextWithTabs"/>
            </w:pPr>
            <w:r>
              <w:t>Visibility</w:t>
            </w:r>
          </w:p>
        </w:tc>
        <w:tc>
          <w:tcPr>
            <w:tcW w:w="1275" w:type="dxa"/>
            <w:tcBorders>
              <w:top w:val="single" w:sz="4" w:space="0" w:color="auto"/>
              <w:left w:val="single" w:sz="4" w:space="0" w:color="auto"/>
              <w:bottom w:val="single" w:sz="4" w:space="0" w:color="auto"/>
              <w:right w:val="single" w:sz="4" w:space="0" w:color="auto"/>
            </w:tcBorders>
          </w:tcPr>
          <w:p w14:paraId="61FB6C0B"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241186F"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3F6DB0" w14:textId="77777777" w:rsidR="008E7137" w:rsidRDefault="000065B6">
            <w:pPr>
              <w:pStyle w:val="TableText"/>
            </w:pPr>
            <w:r>
              <w:t>O</w:t>
            </w:r>
          </w:p>
        </w:tc>
      </w:tr>
      <w:tr w:rsidR="008E7137" w14:paraId="7FB9EA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998D35"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F8CCB9"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6A1DF9" w14:textId="77777777" w:rsidR="008E7137" w:rsidRDefault="000065B6">
            <w:pPr>
              <w:pStyle w:val="TableTextWithTabs"/>
            </w:pPr>
            <w:r>
              <w:t>Purpose</w:t>
            </w:r>
          </w:p>
        </w:tc>
        <w:tc>
          <w:tcPr>
            <w:tcW w:w="1275" w:type="dxa"/>
            <w:tcBorders>
              <w:top w:val="single" w:sz="4" w:space="0" w:color="auto"/>
              <w:left w:val="single" w:sz="4" w:space="0" w:color="auto"/>
              <w:bottom w:val="single" w:sz="4" w:space="0" w:color="auto"/>
              <w:right w:val="single" w:sz="4" w:space="0" w:color="auto"/>
            </w:tcBorders>
          </w:tcPr>
          <w:p w14:paraId="726C051B"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FD7ACC7"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15FA61" w14:textId="77777777" w:rsidR="008E7137" w:rsidRDefault="000065B6">
            <w:pPr>
              <w:pStyle w:val="TableText"/>
            </w:pPr>
            <w:r>
              <w:t>O</w:t>
            </w:r>
          </w:p>
        </w:tc>
      </w:tr>
      <w:tr w:rsidR="008E7137" w14:paraId="1A63F75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85390A" w14:textId="77777777" w:rsidR="008E7137" w:rsidRDefault="000065B6">
            <w:pPr>
              <w:pStyle w:val="TableText"/>
            </w:pPr>
            <w:r>
              <w:rPr>
                <w:b/>
              </w:rPr>
              <w:t>Conformance Units</w:t>
            </w:r>
          </w:p>
        </w:tc>
      </w:tr>
      <w:tr w:rsidR="008E7137" w14:paraId="0813F1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6B7F6B" w14:textId="77777777" w:rsidR="008E7137" w:rsidRDefault="000065B6">
            <w:pPr>
              <w:pStyle w:val="TableText"/>
            </w:pPr>
            <w:r>
              <w:t>OUS-TypedSchemas</w:t>
            </w:r>
          </w:p>
        </w:tc>
      </w:tr>
    </w:tbl>
    <w:p w14:paraId="3743EFF8" w14:textId="77777777" w:rsidR="008E7137" w:rsidRDefault="008E7137">
      <w:pPr>
        <w:pStyle w:val="spacer"/>
      </w:pPr>
    </w:p>
    <w:p w14:paraId="4BE0D73A" w14:textId="77777777" w:rsidR="008E7137" w:rsidRDefault="000065B6">
      <w:pPr>
        <w:pStyle w:val="Heading2"/>
      </w:pPr>
      <w:bookmarkStart w:id="308" w:name="_Clause_c7_8"/>
      <w:bookmarkStart w:id="309" w:name="_Toc236468783"/>
      <w:r>
        <w:t>UsdGeomXformableType</w:t>
      </w:r>
      <w:bookmarkEnd w:id="308"/>
      <w:bookmarkEnd w:id="309"/>
    </w:p>
    <w:p w14:paraId="7D04373F" w14:textId="77777777" w:rsidR="008E7137" w:rsidRDefault="000065B6">
      <w:pPr>
        <w:pStyle w:val="PARAGRAPH"/>
      </w:pPr>
      <w:r>
        <w:t>Abstract USD xformable prim base.</w:t>
      </w:r>
    </w:p>
    <w:p w14:paraId="2B793ED2" w14:textId="7D53636C" w:rsidR="008E7137" w:rsidRDefault="000065B6">
      <w:pPr>
        <w:pStyle w:val="TABLE-title"/>
      </w:pPr>
      <w:bookmarkStart w:id="310" w:name="_Tab_c7_8_def"/>
      <w:bookmarkStart w:id="311" w:name="_Toc236468868"/>
      <w:r>
        <w:t xml:space="preserve">Table </w:t>
      </w:r>
      <w:r>
        <w:fldChar w:fldCharType="begin"/>
      </w:r>
      <w:r>
        <w:instrText xml:space="preserve"> SEQ Table \* ARABIC </w:instrText>
      </w:r>
      <w:r>
        <w:fldChar w:fldCharType="separate"/>
      </w:r>
      <w:r w:rsidR="007C3C41">
        <w:rPr>
          <w:noProof/>
        </w:rPr>
        <w:t>25</w:t>
      </w:r>
      <w:r>
        <w:fldChar w:fldCharType="end"/>
      </w:r>
      <w:r>
        <w:t xml:space="preserve"> – UsdGeomXformableType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003077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14:textId="77777777" w:rsidR="008E7137" w:rsidRDefault="000065B6">
            <w:pPr>
              <w:pStyle w:val="TableText"/>
            </w:pPr>
            <w:r>
              <w:rPr>
                <w:b/>
              </w:rPr>
              <w:t>Value</w:t>
            </w:r>
          </w:p>
        </w:tc>
      </w:tr>
      <w:tr w:rsidR="008E7137" w14:paraId="5E541A4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266DE1"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14:textId="77777777" w:rsidR="008E7137" w:rsidRDefault="000065B6">
            <w:pPr>
              <w:pStyle w:val="TableText"/>
            </w:pPr>
            <w:r>
              <w:t>1:UsdGeomXformableType</w:t>
            </w:r>
          </w:p>
        </w:tc>
      </w:tr>
      <w:tr w:rsidR="008E7137" w14:paraId="5B8190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20E6A"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14:textId="77777777" w:rsidR="008E7137" w:rsidRDefault="000065B6">
            <w:pPr>
              <w:pStyle w:val="TableText"/>
            </w:pPr>
            <w:r>
              <w:t>True</w:t>
            </w:r>
          </w:p>
        </w:tc>
      </w:tr>
      <w:tr w:rsidR="008E7137" w14:paraId="149743F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5EEB69"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4E2A8E"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7391"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1F7118"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D61339"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0F9DBE" w14:textId="77777777" w:rsidR="008E7137" w:rsidRDefault="000065B6">
            <w:pPr>
              <w:pStyle w:val="TableText"/>
            </w:pPr>
            <w:r>
              <w:rPr>
                <w:b/>
              </w:rPr>
              <w:t>Other</w:t>
            </w:r>
          </w:p>
        </w:tc>
      </w:tr>
      <w:tr w:rsidR="008E7137" w14:paraId="0A181B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14:textId="77777777" w:rsidR="008E7137" w:rsidRDefault="000065B6">
            <w:pPr>
              <w:pStyle w:val="TableText"/>
            </w:pPr>
            <w:r>
              <w:t>Subtype of the UsdGeomImageableType defined in OPC 10000-5, i.e. inheriting the InstanceDeclarations of that Node.</w:t>
            </w:r>
          </w:p>
        </w:tc>
      </w:tr>
      <w:tr w:rsidR="008E7137" w14:paraId="59DB28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78FFDF"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496AB4"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052AE" w14:textId="77777777" w:rsidR="008E7137" w:rsidRDefault="000065B6">
            <w:pPr>
              <w:pStyle w:val="TableTextWithTabs"/>
            </w:pPr>
            <w:r>
              <w:t>XformOpOrder</w:t>
            </w:r>
          </w:p>
        </w:tc>
        <w:tc>
          <w:tcPr>
            <w:tcW w:w="1275" w:type="dxa"/>
            <w:tcBorders>
              <w:top w:val="single" w:sz="4" w:space="0" w:color="auto"/>
              <w:left w:val="single" w:sz="4" w:space="0" w:color="auto"/>
              <w:bottom w:val="single" w:sz="4" w:space="0" w:color="auto"/>
              <w:right w:val="single" w:sz="4" w:space="0" w:color="auto"/>
            </w:tcBorders>
          </w:tcPr>
          <w:p w14:paraId="5D625844"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0288AA6"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CD13B7" w14:textId="77777777" w:rsidR="008E7137" w:rsidRDefault="000065B6">
            <w:pPr>
              <w:pStyle w:val="TableText"/>
            </w:pPr>
            <w:r>
              <w:t>O</w:t>
            </w:r>
          </w:p>
        </w:tc>
      </w:tr>
      <w:tr w:rsidR="008E7137" w14:paraId="47AE32D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AB95B1" w14:textId="77777777" w:rsidR="008E7137" w:rsidRDefault="000065B6">
            <w:pPr>
              <w:pStyle w:val="TableText"/>
            </w:pPr>
            <w:r>
              <w:rPr>
                <w:b/>
              </w:rPr>
              <w:t>Conformance Units</w:t>
            </w:r>
          </w:p>
        </w:tc>
      </w:tr>
      <w:tr w:rsidR="008E7137" w14:paraId="00E1F2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7943A5" w14:textId="77777777" w:rsidR="008E7137" w:rsidRDefault="000065B6">
            <w:pPr>
              <w:pStyle w:val="TableText"/>
            </w:pPr>
            <w:r>
              <w:t>OUS-TypedSchemas</w:t>
            </w:r>
          </w:p>
        </w:tc>
      </w:tr>
    </w:tbl>
    <w:p w14:paraId="1685BE5D" w14:textId="77777777" w:rsidR="008E7137" w:rsidRDefault="008E7137">
      <w:pPr>
        <w:pStyle w:val="spacer"/>
      </w:pPr>
    </w:p>
    <w:p w14:paraId="22640E77" w14:textId="77777777" w:rsidR="008E7137" w:rsidRDefault="000065B6">
      <w:pPr>
        <w:pStyle w:val="Heading2"/>
      </w:pPr>
      <w:bookmarkStart w:id="312" w:name="_Clause_c7_9"/>
      <w:bookmarkStart w:id="313" w:name="_Toc236468784"/>
      <w:r>
        <w:lastRenderedPageBreak/>
        <w:t>UsdGeomXformType</w:t>
      </w:r>
      <w:bookmarkEnd w:id="312"/>
      <w:bookmarkEnd w:id="313"/>
    </w:p>
    <w:p w14:paraId="44AFB5A2" w14:textId="77777777" w:rsidR="008E7137" w:rsidRDefault="000065B6">
      <w:pPr>
        <w:pStyle w:val="PARAGRAPH"/>
      </w:pPr>
      <w:r>
        <w:t>USD Xform prim.</w:t>
      </w:r>
    </w:p>
    <w:p w14:paraId="1BB62111" w14:textId="58A41AF2" w:rsidR="008E7137" w:rsidRDefault="000065B6">
      <w:pPr>
        <w:pStyle w:val="TABLE-title"/>
      </w:pPr>
      <w:bookmarkStart w:id="314" w:name="_Tab_c7_9_def"/>
      <w:bookmarkStart w:id="315" w:name="_Toc236468869"/>
      <w:r>
        <w:t xml:space="preserve">Table </w:t>
      </w:r>
      <w:r>
        <w:fldChar w:fldCharType="begin"/>
      </w:r>
      <w:r>
        <w:instrText xml:space="preserve"> SEQ Table \* ARABIC </w:instrText>
      </w:r>
      <w:r>
        <w:fldChar w:fldCharType="separate"/>
      </w:r>
      <w:r w:rsidR="007C3C41">
        <w:rPr>
          <w:noProof/>
        </w:rPr>
        <w:t>26</w:t>
      </w:r>
      <w:r>
        <w:fldChar w:fldCharType="end"/>
      </w:r>
      <w:r>
        <w:t xml:space="preserve"> – UsdGeomXformType definition</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772B490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14:textId="77777777" w:rsidR="008E7137" w:rsidRDefault="000065B6">
            <w:pPr>
              <w:pStyle w:val="TableText"/>
            </w:pPr>
            <w:r>
              <w:rPr>
                <w:b/>
              </w:rPr>
              <w:t>Value</w:t>
            </w:r>
          </w:p>
        </w:tc>
      </w:tr>
      <w:tr w:rsidR="008E7137" w14:paraId="529D8D1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03E06"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14:textId="77777777" w:rsidR="008E7137" w:rsidRDefault="000065B6">
            <w:pPr>
              <w:pStyle w:val="TableText"/>
            </w:pPr>
            <w:r>
              <w:t>1:UsdGeomXformType</w:t>
            </w:r>
          </w:p>
        </w:tc>
      </w:tr>
      <w:tr w:rsidR="008E7137" w14:paraId="013AF1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73792"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14:textId="77777777" w:rsidR="008E7137" w:rsidRDefault="000065B6">
            <w:pPr>
              <w:pStyle w:val="TableText"/>
            </w:pPr>
            <w:r>
              <w:t>False</w:t>
            </w:r>
          </w:p>
        </w:tc>
      </w:tr>
      <w:tr w:rsidR="008E7137" w14:paraId="4D56E59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7FCFF3"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28C20A"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0D013"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2C88E"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7436CD"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0682B8" w14:textId="77777777" w:rsidR="008E7137" w:rsidRDefault="000065B6">
            <w:pPr>
              <w:pStyle w:val="TableText"/>
            </w:pPr>
            <w:r>
              <w:rPr>
                <w:b/>
              </w:rPr>
              <w:t>Other</w:t>
            </w:r>
          </w:p>
        </w:tc>
      </w:tr>
      <w:tr w:rsidR="008E7137" w14:paraId="19B1FC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14:textId="77777777" w:rsidR="008E7137" w:rsidRDefault="000065B6">
            <w:pPr>
              <w:pStyle w:val="TableText"/>
            </w:pPr>
            <w:r>
              <w:t>Subtype of the UsdGeomXformableType defined in OPC 10000-5, i.e. inheriting the InstanceDeclarations of that Node.</w:t>
            </w:r>
          </w:p>
        </w:tc>
      </w:tr>
      <w:tr w:rsidR="008E7137" w14:paraId="5C3C96A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72DE51E" w14:textId="77777777" w:rsidR="008E7137" w:rsidRDefault="000065B6">
            <w:pPr>
              <w:pStyle w:val="TableText"/>
            </w:pPr>
            <w:r>
              <w:rPr>
                <w:b/>
              </w:rPr>
              <w:t>Conformance Units</w:t>
            </w:r>
          </w:p>
        </w:tc>
      </w:tr>
      <w:tr w:rsidR="008E7137" w14:paraId="1B6C25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AC738D" w14:textId="77777777" w:rsidR="008E7137" w:rsidRDefault="000065B6">
            <w:pPr>
              <w:pStyle w:val="TableText"/>
            </w:pPr>
            <w:r>
              <w:t>OUS-TypedSchemas</w:t>
            </w:r>
          </w:p>
        </w:tc>
      </w:tr>
    </w:tbl>
    <w:p w14:paraId="39D4FE0A" w14:textId="77777777" w:rsidR="008E7137" w:rsidRDefault="008E7137">
      <w:pPr>
        <w:pStyle w:val="spacer"/>
      </w:pPr>
    </w:p>
    <w:p w14:paraId="140DC640" w14:textId="77777777" w:rsidR="008E7137" w:rsidRDefault="000065B6">
      <w:pPr>
        <w:pStyle w:val="Heading2"/>
      </w:pPr>
      <w:bookmarkStart w:id="316" w:name="_Clause_c7_10"/>
      <w:bookmarkStart w:id="317" w:name="_Toc236468785"/>
      <w:r>
        <w:t>UsdGeomScopeType</w:t>
      </w:r>
      <w:bookmarkEnd w:id="316"/>
      <w:bookmarkEnd w:id="317"/>
    </w:p>
    <w:p w14:paraId="14FB83DA" w14:textId="77777777" w:rsidR="008E7137" w:rsidRDefault="000065B6">
      <w:pPr>
        <w:pStyle w:val="PARAGRAPH"/>
      </w:pPr>
      <w:r>
        <w:t>USD Scope prim.</w:t>
      </w:r>
    </w:p>
    <w:p w14:paraId="6D6734E6" w14:textId="7F7E321C" w:rsidR="008E7137" w:rsidRDefault="000065B6">
      <w:pPr>
        <w:pStyle w:val="TABLE-title"/>
      </w:pPr>
      <w:bookmarkStart w:id="318" w:name="_Tab_c7_10_def"/>
      <w:bookmarkStart w:id="319" w:name="_Toc236468870"/>
      <w:r>
        <w:t xml:space="preserve">Table </w:t>
      </w:r>
      <w:r>
        <w:fldChar w:fldCharType="begin"/>
      </w:r>
      <w:r>
        <w:instrText xml:space="preserve"> SEQ Table \* ARABIC </w:instrText>
      </w:r>
      <w:r>
        <w:fldChar w:fldCharType="separate"/>
      </w:r>
      <w:r w:rsidR="007C3C41">
        <w:rPr>
          <w:noProof/>
        </w:rPr>
        <w:t>27</w:t>
      </w:r>
      <w:r>
        <w:fldChar w:fldCharType="end"/>
      </w:r>
      <w:r>
        <w:t xml:space="preserve"> – UsdGeomScopeType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1ED5B61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8E7137" w:rsidRDefault="000065B6">
            <w:pPr>
              <w:pStyle w:val="TableText"/>
            </w:pPr>
            <w:r>
              <w:rPr>
                <w:b/>
              </w:rPr>
              <w:t>Value</w:t>
            </w:r>
          </w:p>
        </w:tc>
      </w:tr>
      <w:tr w:rsidR="008E7137" w14:paraId="07B778C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8E7137" w:rsidRDefault="000065B6">
            <w:pPr>
              <w:pStyle w:val="TableText"/>
            </w:pPr>
            <w:r>
              <w:t>1:UsdGeomScopeType</w:t>
            </w:r>
          </w:p>
        </w:tc>
      </w:tr>
      <w:tr w:rsidR="008E7137" w14:paraId="24A258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8E7137" w:rsidRDefault="000065B6">
            <w:pPr>
              <w:pStyle w:val="TableText"/>
            </w:pPr>
            <w:r>
              <w:t>False</w:t>
            </w:r>
          </w:p>
        </w:tc>
      </w:tr>
      <w:tr w:rsidR="008E7137" w14:paraId="032E80D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8E7137" w:rsidRDefault="000065B6">
            <w:pPr>
              <w:pStyle w:val="TableText"/>
            </w:pPr>
            <w:r>
              <w:rPr>
                <w:b/>
              </w:rPr>
              <w:t>Other</w:t>
            </w:r>
          </w:p>
        </w:tc>
      </w:tr>
      <w:tr w:rsidR="008E7137" w14:paraId="2A1076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8E7137" w:rsidRDefault="000065B6">
            <w:pPr>
              <w:pStyle w:val="TableText"/>
            </w:pPr>
            <w:r>
              <w:t>Subtype of the UsdGeomImageableType defined in OPC 10000-5, i.e. inheriting the InstanceDeclarations of that Node.</w:t>
            </w:r>
          </w:p>
        </w:tc>
      </w:tr>
      <w:tr w:rsidR="008E7137" w14:paraId="54902C7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5CF2E7" w14:textId="77777777" w:rsidR="008E7137" w:rsidRDefault="000065B6">
            <w:pPr>
              <w:pStyle w:val="TableText"/>
            </w:pPr>
            <w:r>
              <w:rPr>
                <w:b/>
              </w:rPr>
              <w:t>Conformance Units</w:t>
            </w:r>
          </w:p>
        </w:tc>
      </w:tr>
      <w:tr w:rsidR="008E7137" w14:paraId="3A070B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25C451" w14:textId="77777777" w:rsidR="008E7137" w:rsidRDefault="000065B6">
            <w:pPr>
              <w:pStyle w:val="TableText"/>
            </w:pPr>
            <w:r>
              <w:t>OUS-TypedSchemas</w:t>
            </w:r>
          </w:p>
        </w:tc>
      </w:tr>
    </w:tbl>
    <w:p w14:paraId="567A7693" w14:textId="77777777" w:rsidR="008E7137" w:rsidRDefault="008E7137">
      <w:pPr>
        <w:pStyle w:val="spacer"/>
      </w:pPr>
    </w:p>
    <w:p w14:paraId="7AA4EDDB" w14:textId="77777777" w:rsidR="008E7137" w:rsidRDefault="000065B6">
      <w:pPr>
        <w:pStyle w:val="Heading2"/>
      </w:pPr>
      <w:bookmarkStart w:id="320" w:name="_Clause_c7_11"/>
      <w:bookmarkStart w:id="321" w:name="_Toc236468786"/>
      <w:r>
        <w:t>UsdGeomGprimType</w:t>
      </w:r>
      <w:bookmarkEnd w:id="320"/>
      <w:bookmarkEnd w:id="321"/>
    </w:p>
    <w:p w14:paraId="680B4717" w14:textId="77777777" w:rsidR="008E7137" w:rsidRDefault="000065B6">
      <w:pPr>
        <w:pStyle w:val="PARAGRAPH"/>
      </w:pPr>
      <w:r>
        <w:t>Abstract USD geometric prim base.</w:t>
      </w:r>
    </w:p>
    <w:p w14:paraId="14D0A615" w14:textId="3A324C3E" w:rsidR="008E7137" w:rsidRDefault="000065B6">
      <w:pPr>
        <w:pStyle w:val="TABLE-title"/>
      </w:pPr>
      <w:bookmarkStart w:id="322" w:name="_Tab_c7_11_def"/>
      <w:bookmarkStart w:id="323" w:name="_Toc236468871"/>
      <w:r>
        <w:t xml:space="preserve">Table </w:t>
      </w:r>
      <w:r>
        <w:fldChar w:fldCharType="begin"/>
      </w:r>
      <w:r>
        <w:instrText xml:space="preserve"> SEQ Table \* ARABIC </w:instrText>
      </w:r>
      <w:r>
        <w:fldChar w:fldCharType="separate"/>
      </w:r>
      <w:r w:rsidR="007C3C41">
        <w:rPr>
          <w:noProof/>
        </w:rPr>
        <w:t>28</w:t>
      </w:r>
      <w:r>
        <w:fldChar w:fldCharType="end"/>
      </w:r>
      <w:r>
        <w:t xml:space="preserve"> – UsdGeomGprimType definition</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3B3FDD8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14:textId="77777777" w:rsidR="008E7137" w:rsidRDefault="000065B6">
            <w:pPr>
              <w:pStyle w:val="TableText"/>
            </w:pPr>
            <w:r>
              <w:rPr>
                <w:b/>
              </w:rPr>
              <w:t>Value</w:t>
            </w:r>
          </w:p>
        </w:tc>
      </w:tr>
      <w:tr w:rsidR="008E7137" w14:paraId="1C2305F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2BD9A7"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14:textId="77777777" w:rsidR="008E7137" w:rsidRDefault="000065B6">
            <w:pPr>
              <w:pStyle w:val="TableText"/>
            </w:pPr>
            <w:r>
              <w:t>1:UsdGeomGprimType</w:t>
            </w:r>
          </w:p>
        </w:tc>
      </w:tr>
      <w:tr w:rsidR="008E7137" w14:paraId="06A7F6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F97E21"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14:textId="77777777" w:rsidR="008E7137" w:rsidRDefault="000065B6">
            <w:pPr>
              <w:pStyle w:val="TableText"/>
            </w:pPr>
            <w:r>
              <w:t>True</w:t>
            </w:r>
          </w:p>
        </w:tc>
      </w:tr>
      <w:tr w:rsidR="008E7137" w14:paraId="74AFE61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70B36F"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1EDE15"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C7388"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3F96C3"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17EE1E"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FD360F" w14:textId="77777777" w:rsidR="008E7137" w:rsidRDefault="000065B6">
            <w:pPr>
              <w:pStyle w:val="TableText"/>
            </w:pPr>
            <w:r>
              <w:rPr>
                <w:b/>
              </w:rPr>
              <w:t>Other</w:t>
            </w:r>
          </w:p>
        </w:tc>
      </w:tr>
      <w:tr w:rsidR="008E7137" w14:paraId="1B1A57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14:textId="77777777" w:rsidR="008E7137" w:rsidRDefault="000065B6">
            <w:pPr>
              <w:pStyle w:val="TableText"/>
            </w:pPr>
            <w:r>
              <w:t>Subtype of the UsdGeomXformableType defined in OPC 10000-5, i.e. inheriting the InstanceDeclarations of that Node.</w:t>
            </w:r>
          </w:p>
        </w:tc>
      </w:tr>
      <w:tr w:rsidR="008E7137" w14:paraId="5CA7E2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580CA"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3FC79"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F589C0" w14:textId="77777777" w:rsidR="008E7137" w:rsidRDefault="000065B6">
            <w:pPr>
              <w:pStyle w:val="TableTextWithTabs"/>
            </w:pPr>
            <w:r>
              <w:t>DisplayColor</w:t>
            </w:r>
          </w:p>
        </w:tc>
        <w:tc>
          <w:tcPr>
            <w:tcW w:w="1275" w:type="dxa"/>
            <w:tcBorders>
              <w:top w:val="single" w:sz="4" w:space="0" w:color="auto"/>
              <w:left w:val="single" w:sz="4" w:space="0" w:color="auto"/>
              <w:bottom w:val="single" w:sz="4" w:space="0" w:color="auto"/>
              <w:right w:val="single" w:sz="4" w:space="0" w:color="auto"/>
            </w:tcBorders>
          </w:tcPr>
          <w:p w14:paraId="496E85FC" w14:textId="77777777" w:rsidR="008E7137" w:rsidRDefault="000065B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1E77C30A"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8CB90" w14:textId="77777777" w:rsidR="008E7137" w:rsidRDefault="000065B6">
            <w:pPr>
              <w:pStyle w:val="TableText"/>
            </w:pPr>
            <w:r>
              <w:t>O</w:t>
            </w:r>
          </w:p>
        </w:tc>
      </w:tr>
      <w:tr w:rsidR="008E7137" w14:paraId="2FB9EE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7E513C"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5672C5"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762A5" w14:textId="77777777" w:rsidR="008E7137" w:rsidRDefault="000065B6">
            <w:pPr>
              <w:pStyle w:val="TableTextWithTabs"/>
            </w:pPr>
            <w:r>
              <w:t>DisplayOpacity</w:t>
            </w:r>
          </w:p>
        </w:tc>
        <w:tc>
          <w:tcPr>
            <w:tcW w:w="1275" w:type="dxa"/>
            <w:tcBorders>
              <w:top w:val="single" w:sz="4" w:space="0" w:color="auto"/>
              <w:left w:val="single" w:sz="4" w:space="0" w:color="auto"/>
              <w:bottom w:val="single" w:sz="4" w:space="0" w:color="auto"/>
              <w:right w:val="single" w:sz="4" w:space="0" w:color="auto"/>
            </w:tcBorders>
          </w:tcPr>
          <w:p w14:paraId="14728E33" w14:textId="77777777" w:rsidR="008E7137" w:rsidRDefault="000065B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4595A00E"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232922" w14:textId="77777777" w:rsidR="008E7137" w:rsidRDefault="000065B6">
            <w:pPr>
              <w:pStyle w:val="TableText"/>
            </w:pPr>
            <w:r>
              <w:t>O</w:t>
            </w:r>
          </w:p>
        </w:tc>
      </w:tr>
      <w:tr w:rsidR="008E7137" w14:paraId="0AF5D7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847E7"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EDA49"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FEE925" w14:textId="77777777" w:rsidR="008E7137" w:rsidRDefault="000065B6">
            <w:pPr>
              <w:pStyle w:val="TableTextWithTabs"/>
            </w:pPr>
            <w:r>
              <w:t>DoubleSided</w:t>
            </w:r>
          </w:p>
        </w:tc>
        <w:tc>
          <w:tcPr>
            <w:tcW w:w="1275" w:type="dxa"/>
            <w:tcBorders>
              <w:top w:val="single" w:sz="4" w:space="0" w:color="auto"/>
              <w:left w:val="single" w:sz="4" w:space="0" w:color="auto"/>
              <w:bottom w:val="single" w:sz="4" w:space="0" w:color="auto"/>
              <w:right w:val="single" w:sz="4" w:space="0" w:color="auto"/>
            </w:tcBorders>
          </w:tcPr>
          <w:p w14:paraId="51310494" w14:textId="77777777" w:rsidR="008E7137" w:rsidRDefault="000065B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7A7BA53"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04E5F0" w14:textId="77777777" w:rsidR="008E7137" w:rsidRDefault="000065B6">
            <w:pPr>
              <w:pStyle w:val="TableText"/>
            </w:pPr>
            <w:r>
              <w:t>O</w:t>
            </w:r>
          </w:p>
        </w:tc>
      </w:tr>
      <w:tr w:rsidR="008E7137" w14:paraId="145F09A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B9B836" w14:textId="77777777" w:rsidR="008E7137" w:rsidRDefault="000065B6">
            <w:pPr>
              <w:pStyle w:val="TableText"/>
            </w:pPr>
            <w:r>
              <w:rPr>
                <w:b/>
              </w:rPr>
              <w:t>Conformance Units</w:t>
            </w:r>
          </w:p>
        </w:tc>
      </w:tr>
      <w:tr w:rsidR="008E7137" w14:paraId="1D02C3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9F637D" w14:textId="77777777" w:rsidR="008E7137" w:rsidRDefault="000065B6">
            <w:pPr>
              <w:pStyle w:val="TableText"/>
            </w:pPr>
            <w:r>
              <w:t>OUS-TypedSchemas</w:t>
            </w:r>
          </w:p>
        </w:tc>
      </w:tr>
    </w:tbl>
    <w:p w14:paraId="58B3D3FD" w14:textId="77777777" w:rsidR="008E7137" w:rsidRDefault="008E7137">
      <w:pPr>
        <w:pStyle w:val="spacer"/>
      </w:pPr>
    </w:p>
    <w:p w14:paraId="530E2ECA" w14:textId="77777777" w:rsidR="008E7137" w:rsidRDefault="000065B6">
      <w:pPr>
        <w:pStyle w:val="Heading2"/>
      </w:pPr>
      <w:bookmarkStart w:id="324" w:name="_Clause_c7_12"/>
      <w:bookmarkStart w:id="325" w:name="_Toc236468787"/>
      <w:r>
        <w:t>UsdGeomMeshType</w:t>
      </w:r>
      <w:bookmarkEnd w:id="324"/>
      <w:bookmarkEnd w:id="325"/>
    </w:p>
    <w:p w14:paraId="7BF25917" w14:textId="77777777" w:rsidR="008E7137" w:rsidRDefault="000065B6">
      <w:pPr>
        <w:pStyle w:val="PARAGRAPH"/>
      </w:pPr>
      <w:r>
        <w:t>USD Mesh prim.</w:t>
      </w:r>
    </w:p>
    <w:p w14:paraId="6BFB3EB4" w14:textId="7A4D80F9" w:rsidR="008E7137" w:rsidRDefault="000065B6">
      <w:pPr>
        <w:pStyle w:val="TABLE-title"/>
      </w:pPr>
      <w:bookmarkStart w:id="326" w:name="_Tab_c7_12_def"/>
      <w:bookmarkStart w:id="327" w:name="_Toc236468872"/>
      <w:r>
        <w:lastRenderedPageBreak/>
        <w:t xml:space="preserve">Table </w:t>
      </w:r>
      <w:r>
        <w:fldChar w:fldCharType="begin"/>
      </w:r>
      <w:r>
        <w:instrText xml:space="preserve"> SEQ Table \* ARABIC </w:instrText>
      </w:r>
      <w:r>
        <w:fldChar w:fldCharType="separate"/>
      </w:r>
      <w:r w:rsidR="007C3C41">
        <w:rPr>
          <w:noProof/>
        </w:rPr>
        <w:t>29</w:t>
      </w:r>
      <w:r>
        <w:fldChar w:fldCharType="end"/>
      </w:r>
      <w:r>
        <w:t xml:space="preserve"> – UsdGeomMeshType definition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0E112D4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14:textId="77777777" w:rsidR="008E7137" w:rsidRDefault="000065B6">
            <w:pPr>
              <w:pStyle w:val="TableText"/>
            </w:pPr>
            <w:r>
              <w:rPr>
                <w:b/>
              </w:rPr>
              <w:t>Value</w:t>
            </w:r>
          </w:p>
        </w:tc>
      </w:tr>
      <w:tr w:rsidR="008E7137" w14:paraId="4402EB7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C80243"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14:textId="77777777" w:rsidR="008E7137" w:rsidRDefault="000065B6">
            <w:pPr>
              <w:pStyle w:val="TableText"/>
            </w:pPr>
            <w:r>
              <w:t>1:UsdGeomMeshType</w:t>
            </w:r>
          </w:p>
        </w:tc>
      </w:tr>
      <w:tr w:rsidR="008E7137" w14:paraId="3F0FF2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FD6483"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14:textId="77777777" w:rsidR="008E7137" w:rsidRDefault="000065B6">
            <w:pPr>
              <w:pStyle w:val="TableText"/>
            </w:pPr>
            <w:r>
              <w:t>False</w:t>
            </w:r>
          </w:p>
        </w:tc>
      </w:tr>
      <w:tr w:rsidR="008E7137" w14:paraId="61D9A9A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948D4"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E81EC1"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BF3490"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8E5BE8"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4CC52F"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48CD0C" w14:textId="77777777" w:rsidR="008E7137" w:rsidRDefault="000065B6">
            <w:pPr>
              <w:pStyle w:val="TableText"/>
            </w:pPr>
            <w:r>
              <w:rPr>
                <w:b/>
              </w:rPr>
              <w:t>Other</w:t>
            </w:r>
          </w:p>
        </w:tc>
      </w:tr>
      <w:tr w:rsidR="008E7137" w14:paraId="764F15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14:textId="77777777" w:rsidR="008E7137" w:rsidRDefault="000065B6">
            <w:pPr>
              <w:pStyle w:val="TableText"/>
            </w:pPr>
            <w:r>
              <w:t>Subtype of the UsdGeomGprimType defined in OPC 10000-5, i.e. inheriting the InstanceDeclarations of that Node.</w:t>
            </w:r>
          </w:p>
        </w:tc>
      </w:tr>
      <w:tr w:rsidR="008E7137" w14:paraId="52EA97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3DCBC"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8B29A1"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16040" w14:textId="77777777" w:rsidR="008E7137" w:rsidRDefault="000065B6">
            <w:pPr>
              <w:pStyle w:val="TableTextWithTabs"/>
            </w:pPr>
            <w:r>
              <w:t>Points</w:t>
            </w:r>
          </w:p>
        </w:tc>
        <w:tc>
          <w:tcPr>
            <w:tcW w:w="1275" w:type="dxa"/>
            <w:tcBorders>
              <w:top w:val="single" w:sz="4" w:space="0" w:color="auto"/>
              <w:left w:val="single" w:sz="4" w:space="0" w:color="auto"/>
              <w:bottom w:val="single" w:sz="4" w:space="0" w:color="auto"/>
              <w:right w:val="single" w:sz="4" w:space="0" w:color="auto"/>
            </w:tcBorders>
          </w:tcPr>
          <w:p w14:paraId="349EABA5" w14:textId="77777777" w:rsidR="008E7137" w:rsidRDefault="000065B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7E928760"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581CE" w14:textId="77777777" w:rsidR="008E7137" w:rsidRDefault="000065B6">
            <w:pPr>
              <w:pStyle w:val="TableText"/>
            </w:pPr>
            <w:r>
              <w:t>O</w:t>
            </w:r>
          </w:p>
        </w:tc>
      </w:tr>
      <w:tr w:rsidR="008E7137" w14:paraId="0CC449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F13511"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11212D"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533C7D" w14:textId="77777777" w:rsidR="008E7137" w:rsidRDefault="000065B6">
            <w:pPr>
              <w:pStyle w:val="TableTextWithTabs"/>
            </w:pPr>
            <w:r>
              <w:t>FaceVertexCounts</w:t>
            </w:r>
          </w:p>
        </w:tc>
        <w:tc>
          <w:tcPr>
            <w:tcW w:w="1275" w:type="dxa"/>
            <w:tcBorders>
              <w:top w:val="single" w:sz="4" w:space="0" w:color="auto"/>
              <w:left w:val="single" w:sz="4" w:space="0" w:color="auto"/>
              <w:bottom w:val="single" w:sz="4" w:space="0" w:color="auto"/>
              <w:right w:val="single" w:sz="4" w:space="0" w:color="auto"/>
            </w:tcBorders>
          </w:tcPr>
          <w:p w14:paraId="6CCC1F12" w14:textId="77777777" w:rsidR="008E7137" w:rsidRDefault="000065B6">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7245AAD4"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E2636F" w14:textId="77777777" w:rsidR="008E7137" w:rsidRDefault="000065B6">
            <w:pPr>
              <w:pStyle w:val="TableText"/>
            </w:pPr>
            <w:r>
              <w:t>O</w:t>
            </w:r>
          </w:p>
        </w:tc>
      </w:tr>
      <w:tr w:rsidR="008E7137" w14:paraId="613328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F4FA4D"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BC3D42"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1F501" w14:textId="77777777" w:rsidR="008E7137" w:rsidRDefault="000065B6">
            <w:pPr>
              <w:pStyle w:val="TableTextWithTabs"/>
            </w:pPr>
            <w:r>
              <w:t>FaceVertexIndices</w:t>
            </w:r>
          </w:p>
        </w:tc>
        <w:tc>
          <w:tcPr>
            <w:tcW w:w="1275" w:type="dxa"/>
            <w:tcBorders>
              <w:top w:val="single" w:sz="4" w:space="0" w:color="auto"/>
              <w:left w:val="single" w:sz="4" w:space="0" w:color="auto"/>
              <w:bottom w:val="single" w:sz="4" w:space="0" w:color="auto"/>
              <w:right w:val="single" w:sz="4" w:space="0" w:color="auto"/>
            </w:tcBorders>
          </w:tcPr>
          <w:p w14:paraId="002681FC" w14:textId="77777777" w:rsidR="008E7137" w:rsidRDefault="000065B6">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746DDC59"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8D5EE4" w14:textId="77777777" w:rsidR="008E7137" w:rsidRDefault="000065B6">
            <w:pPr>
              <w:pStyle w:val="TableText"/>
            </w:pPr>
            <w:r>
              <w:t>O</w:t>
            </w:r>
          </w:p>
        </w:tc>
      </w:tr>
      <w:tr w:rsidR="008E7137" w14:paraId="02B3F93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3A04A9" w14:textId="77777777" w:rsidR="008E7137" w:rsidRDefault="000065B6">
            <w:pPr>
              <w:pStyle w:val="TableText"/>
            </w:pPr>
            <w:r>
              <w:rPr>
                <w:b/>
              </w:rPr>
              <w:t>Conformance Units</w:t>
            </w:r>
          </w:p>
        </w:tc>
      </w:tr>
      <w:tr w:rsidR="008E7137" w14:paraId="4D6C4C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959A39" w14:textId="77777777" w:rsidR="008E7137" w:rsidRDefault="000065B6">
            <w:pPr>
              <w:pStyle w:val="TableText"/>
            </w:pPr>
            <w:r>
              <w:t>OUS-TypedSchemas</w:t>
            </w:r>
          </w:p>
        </w:tc>
      </w:tr>
    </w:tbl>
    <w:p w14:paraId="2DF0F848" w14:textId="77777777" w:rsidR="008E7137" w:rsidRDefault="008E7137">
      <w:pPr>
        <w:pStyle w:val="spacer"/>
      </w:pPr>
    </w:p>
    <w:p w14:paraId="6ABD365D" w14:textId="77777777" w:rsidR="008E7137" w:rsidRDefault="000065B6">
      <w:pPr>
        <w:pStyle w:val="Heading2"/>
      </w:pPr>
      <w:bookmarkStart w:id="328" w:name="_Clause_c7_13"/>
      <w:bookmarkStart w:id="329" w:name="_Toc236468788"/>
      <w:r>
        <w:t>UsdGeomCylinderType</w:t>
      </w:r>
      <w:bookmarkEnd w:id="328"/>
      <w:bookmarkEnd w:id="329"/>
    </w:p>
    <w:p w14:paraId="37D16481" w14:textId="77777777" w:rsidR="008E7137" w:rsidRDefault="000065B6">
      <w:pPr>
        <w:pStyle w:val="PARAGRAPH"/>
      </w:pPr>
      <w:r>
        <w:t>USD Cylinder prim.</w:t>
      </w:r>
    </w:p>
    <w:p w14:paraId="614862B5" w14:textId="27B928A7" w:rsidR="008E7137" w:rsidRDefault="000065B6">
      <w:pPr>
        <w:pStyle w:val="TABLE-title"/>
      </w:pPr>
      <w:bookmarkStart w:id="330" w:name="_Tab_c7_13_def"/>
      <w:bookmarkStart w:id="331" w:name="_Toc236468873"/>
      <w:r>
        <w:t xml:space="preserve">Table </w:t>
      </w:r>
      <w:r>
        <w:fldChar w:fldCharType="begin"/>
      </w:r>
      <w:r>
        <w:instrText xml:space="preserve"> SEQ Table \* ARABIC </w:instrText>
      </w:r>
      <w:r>
        <w:fldChar w:fldCharType="separate"/>
      </w:r>
      <w:r w:rsidR="007C3C41">
        <w:rPr>
          <w:noProof/>
        </w:rPr>
        <w:t>30</w:t>
      </w:r>
      <w:r>
        <w:fldChar w:fldCharType="end"/>
      </w:r>
      <w:r>
        <w:t xml:space="preserve"> – UsdGeomCylinderType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4EB8355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8E7137" w:rsidRDefault="000065B6">
            <w:pPr>
              <w:pStyle w:val="TableText"/>
            </w:pPr>
            <w:r>
              <w:rPr>
                <w:b/>
              </w:rPr>
              <w:t>Value</w:t>
            </w:r>
          </w:p>
        </w:tc>
      </w:tr>
      <w:tr w:rsidR="008E7137" w14:paraId="0BE21AE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8E7137" w:rsidRDefault="000065B6">
            <w:pPr>
              <w:pStyle w:val="TableText"/>
            </w:pPr>
            <w:r>
              <w:t>1:UsdGeomCylinderType</w:t>
            </w:r>
          </w:p>
        </w:tc>
      </w:tr>
      <w:tr w:rsidR="008E7137" w14:paraId="7C2EC5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8E7137" w:rsidRDefault="000065B6">
            <w:pPr>
              <w:pStyle w:val="TableText"/>
            </w:pPr>
            <w:r>
              <w:t>False</w:t>
            </w:r>
          </w:p>
        </w:tc>
      </w:tr>
      <w:tr w:rsidR="008E7137" w14:paraId="295867E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8E7137" w:rsidRDefault="000065B6">
            <w:pPr>
              <w:pStyle w:val="TableText"/>
            </w:pPr>
            <w:r>
              <w:rPr>
                <w:b/>
              </w:rPr>
              <w:t>Other</w:t>
            </w:r>
          </w:p>
        </w:tc>
      </w:tr>
      <w:tr w:rsidR="008E7137" w14:paraId="3F95B3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8E7137" w:rsidRDefault="000065B6">
            <w:pPr>
              <w:pStyle w:val="TableText"/>
            </w:pPr>
            <w:r>
              <w:t>Subtype of the UsdGeomGprimType defined in OPC 10000-5, i.e. inheriting the InstanceDeclarations of that Node.</w:t>
            </w:r>
          </w:p>
        </w:tc>
      </w:tr>
      <w:tr w:rsidR="008E7137" w14:paraId="6D0C49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8E7137" w:rsidRDefault="000065B6">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8E7137" w:rsidRDefault="000065B6">
            <w:pPr>
              <w:pStyle w:val="TableText"/>
            </w:pPr>
            <w:r>
              <w:t>O</w:t>
            </w:r>
          </w:p>
        </w:tc>
      </w:tr>
      <w:tr w:rsidR="008E7137" w14:paraId="0B7C98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8E7137" w:rsidRDefault="000065B6">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8E7137" w:rsidRDefault="000065B6">
            <w:pPr>
              <w:pStyle w:val="TableText"/>
            </w:pPr>
            <w:r>
              <w:t>O</w:t>
            </w:r>
          </w:p>
        </w:tc>
      </w:tr>
      <w:tr w:rsidR="008E7137" w14:paraId="45E064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8E7137" w:rsidRDefault="000065B6">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8E7137" w:rsidRDefault="000065B6">
            <w:pPr>
              <w:pStyle w:val="TableText"/>
            </w:pPr>
            <w:r>
              <w:t>O</w:t>
            </w:r>
          </w:p>
        </w:tc>
      </w:tr>
      <w:tr w:rsidR="008E7137" w14:paraId="4C73288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BEEE20" w14:textId="77777777" w:rsidR="008E7137" w:rsidRDefault="000065B6">
            <w:pPr>
              <w:pStyle w:val="TableText"/>
            </w:pPr>
            <w:r>
              <w:rPr>
                <w:b/>
              </w:rPr>
              <w:t>Conformance Units</w:t>
            </w:r>
          </w:p>
        </w:tc>
      </w:tr>
      <w:tr w:rsidR="008E7137" w14:paraId="78E649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E38434" w14:textId="77777777" w:rsidR="008E7137" w:rsidRDefault="000065B6">
            <w:pPr>
              <w:pStyle w:val="TableText"/>
            </w:pPr>
            <w:r>
              <w:t>OUS-TypedSchemas</w:t>
            </w:r>
          </w:p>
        </w:tc>
      </w:tr>
    </w:tbl>
    <w:p w14:paraId="3A9A3D77" w14:textId="77777777" w:rsidR="008E7137" w:rsidRDefault="008E7137">
      <w:pPr>
        <w:pStyle w:val="spacer"/>
      </w:pPr>
    </w:p>
    <w:p w14:paraId="64C26EF4" w14:textId="77777777" w:rsidR="008E7137" w:rsidRDefault="000065B6">
      <w:pPr>
        <w:pStyle w:val="Heading2"/>
      </w:pPr>
      <w:bookmarkStart w:id="332" w:name="_Clause_c7_14"/>
      <w:bookmarkStart w:id="333" w:name="_Toc236468789"/>
      <w:r>
        <w:t>UsdGeomSphereType</w:t>
      </w:r>
      <w:bookmarkEnd w:id="332"/>
      <w:bookmarkEnd w:id="333"/>
    </w:p>
    <w:p w14:paraId="30F27E48" w14:textId="77777777" w:rsidR="008E7137" w:rsidRDefault="000065B6">
      <w:pPr>
        <w:pStyle w:val="PARAGRAPH"/>
      </w:pPr>
      <w:r>
        <w:t>USD Sphere prim.</w:t>
      </w:r>
    </w:p>
    <w:p w14:paraId="7DC3FF54" w14:textId="0AD70F50" w:rsidR="008E7137" w:rsidRDefault="000065B6">
      <w:pPr>
        <w:pStyle w:val="TABLE-title"/>
      </w:pPr>
      <w:bookmarkStart w:id="334" w:name="_Tab_c7_14_def"/>
      <w:bookmarkStart w:id="335" w:name="_Toc236468874"/>
      <w:r>
        <w:t xml:space="preserve">Table </w:t>
      </w:r>
      <w:r>
        <w:fldChar w:fldCharType="begin"/>
      </w:r>
      <w:r>
        <w:instrText xml:space="preserve"> SEQ Table \* ARABIC </w:instrText>
      </w:r>
      <w:r>
        <w:fldChar w:fldCharType="separate"/>
      </w:r>
      <w:r w:rsidR="007C3C41">
        <w:rPr>
          <w:noProof/>
        </w:rPr>
        <w:t>31</w:t>
      </w:r>
      <w:r>
        <w:fldChar w:fldCharType="end"/>
      </w:r>
      <w:r>
        <w:t xml:space="preserve"> – UsdGeomSphereType definition</w:t>
      </w:r>
      <w:bookmarkEnd w:id="334"/>
      <w:bookmarkEnd w:id="3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359B2BD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8E7137" w:rsidRDefault="000065B6">
            <w:pPr>
              <w:pStyle w:val="TableText"/>
            </w:pPr>
            <w:r>
              <w:rPr>
                <w:b/>
              </w:rPr>
              <w:t>Value</w:t>
            </w:r>
          </w:p>
        </w:tc>
      </w:tr>
      <w:tr w:rsidR="008E7137" w14:paraId="1CEDCA1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8E7137" w:rsidRDefault="000065B6">
            <w:pPr>
              <w:pStyle w:val="TableText"/>
            </w:pPr>
            <w:r>
              <w:t>1:UsdGeomSphereType</w:t>
            </w:r>
          </w:p>
        </w:tc>
      </w:tr>
      <w:tr w:rsidR="008E7137" w14:paraId="696FDA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8E7137" w:rsidRDefault="000065B6">
            <w:pPr>
              <w:pStyle w:val="TableText"/>
            </w:pPr>
            <w:r>
              <w:t>False</w:t>
            </w:r>
          </w:p>
        </w:tc>
      </w:tr>
      <w:tr w:rsidR="008E7137" w14:paraId="031020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8E7137" w:rsidRDefault="000065B6">
            <w:pPr>
              <w:pStyle w:val="TableText"/>
            </w:pPr>
            <w:r>
              <w:rPr>
                <w:b/>
              </w:rPr>
              <w:t>Other</w:t>
            </w:r>
          </w:p>
        </w:tc>
      </w:tr>
      <w:tr w:rsidR="008E7137" w14:paraId="1CAE04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8E7137" w:rsidRDefault="000065B6">
            <w:pPr>
              <w:pStyle w:val="TableText"/>
            </w:pPr>
            <w:r>
              <w:t>Subtype of the UsdGeomGprimType defined in OPC 10000-5, i.e. inheriting the InstanceDeclarations of that Node.</w:t>
            </w:r>
          </w:p>
        </w:tc>
      </w:tr>
      <w:tr w:rsidR="008E7137" w14:paraId="5AEDCE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8E7137" w:rsidRDefault="000065B6">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8E7137" w:rsidRDefault="000065B6">
            <w:pPr>
              <w:pStyle w:val="TableText"/>
            </w:pPr>
            <w:r>
              <w:t>O</w:t>
            </w:r>
          </w:p>
        </w:tc>
      </w:tr>
      <w:tr w:rsidR="008E7137" w14:paraId="700E649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C8A17C" w14:textId="77777777" w:rsidR="008E7137" w:rsidRDefault="000065B6">
            <w:pPr>
              <w:pStyle w:val="TableText"/>
            </w:pPr>
            <w:r>
              <w:rPr>
                <w:b/>
              </w:rPr>
              <w:t>Conformance Units</w:t>
            </w:r>
          </w:p>
        </w:tc>
      </w:tr>
      <w:tr w:rsidR="008E7137" w14:paraId="73369C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0D131A" w14:textId="77777777" w:rsidR="008E7137" w:rsidRDefault="000065B6">
            <w:pPr>
              <w:pStyle w:val="TableText"/>
            </w:pPr>
            <w:r>
              <w:t>OUS-TypedSchemas</w:t>
            </w:r>
          </w:p>
        </w:tc>
      </w:tr>
    </w:tbl>
    <w:p w14:paraId="65BF2D19" w14:textId="77777777" w:rsidR="008E7137" w:rsidRDefault="008E7137">
      <w:pPr>
        <w:pStyle w:val="spacer"/>
      </w:pPr>
    </w:p>
    <w:p w14:paraId="1095E11A" w14:textId="77777777" w:rsidR="008E7137" w:rsidRDefault="000065B6">
      <w:pPr>
        <w:pStyle w:val="Heading2"/>
      </w:pPr>
      <w:bookmarkStart w:id="336" w:name="_Clause_c7_15"/>
      <w:bookmarkStart w:id="337" w:name="_Toc236468790"/>
      <w:r>
        <w:t>UsdGeomCubeType</w:t>
      </w:r>
      <w:bookmarkEnd w:id="336"/>
      <w:bookmarkEnd w:id="337"/>
    </w:p>
    <w:p w14:paraId="744FC990" w14:textId="77777777" w:rsidR="008E7137" w:rsidRDefault="000065B6">
      <w:pPr>
        <w:pStyle w:val="PARAGRAPH"/>
      </w:pPr>
      <w:r>
        <w:t>USD Cube prim.</w:t>
      </w:r>
    </w:p>
    <w:p w14:paraId="79C543CD" w14:textId="339CE189" w:rsidR="008E7137" w:rsidRDefault="000065B6">
      <w:pPr>
        <w:pStyle w:val="TABLE-title"/>
      </w:pPr>
      <w:bookmarkStart w:id="338" w:name="_Tab_c7_15_def"/>
      <w:bookmarkStart w:id="339" w:name="_Toc236468875"/>
      <w:r>
        <w:lastRenderedPageBreak/>
        <w:t xml:space="preserve">Table </w:t>
      </w:r>
      <w:r>
        <w:fldChar w:fldCharType="begin"/>
      </w:r>
      <w:r>
        <w:instrText xml:space="preserve"> SEQ Table \* ARABIC </w:instrText>
      </w:r>
      <w:r>
        <w:fldChar w:fldCharType="separate"/>
      </w:r>
      <w:r w:rsidR="007C3C41">
        <w:rPr>
          <w:noProof/>
        </w:rPr>
        <w:t>32</w:t>
      </w:r>
      <w:r>
        <w:fldChar w:fldCharType="end"/>
      </w:r>
      <w:r>
        <w:t xml:space="preserve"> – UsdGeomCubeType definition</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110E51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14:textId="77777777" w:rsidR="008E7137" w:rsidRDefault="000065B6">
            <w:pPr>
              <w:pStyle w:val="TableText"/>
            </w:pPr>
            <w:r>
              <w:rPr>
                <w:b/>
              </w:rPr>
              <w:t>Value</w:t>
            </w:r>
          </w:p>
        </w:tc>
      </w:tr>
      <w:tr w:rsidR="008E7137" w14:paraId="6D67070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322DE9"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14:textId="77777777" w:rsidR="008E7137" w:rsidRDefault="000065B6">
            <w:pPr>
              <w:pStyle w:val="TableText"/>
            </w:pPr>
            <w:r>
              <w:t>1:UsdGeomCubeType</w:t>
            </w:r>
          </w:p>
        </w:tc>
      </w:tr>
      <w:tr w:rsidR="008E7137" w14:paraId="2484F0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B4DC4"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14:textId="77777777" w:rsidR="008E7137" w:rsidRDefault="000065B6">
            <w:pPr>
              <w:pStyle w:val="TableText"/>
            </w:pPr>
            <w:r>
              <w:t>False</w:t>
            </w:r>
          </w:p>
        </w:tc>
      </w:tr>
      <w:tr w:rsidR="008E7137" w14:paraId="1B140C7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05CE4"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DA4F7"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B81677"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1F4A2"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B094C9"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BB7BAB" w14:textId="77777777" w:rsidR="008E7137" w:rsidRDefault="000065B6">
            <w:pPr>
              <w:pStyle w:val="TableText"/>
            </w:pPr>
            <w:r>
              <w:rPr>
                <w:b/>
              </w:rPr>
              <w:t>Other</w:t>
            </w:r>
          </w:p>
        </w:tc>
      </w:tr>
      <w:tr w:rsidR="008E7137" w14:paraId="6B2F76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14:textId="77777777" w:rsidR="008E7137" w:rsidRDefault="000065B6">
            <w:pPr>
              <w:pStyle w:val="TableText"/>
            </w:pPr>
            <w:r>
              <w:t>Subtype of the UsdGeomGprimType defined in OPC 10000-5, i.e. inheriting the InstanceDeclarations of that Node.</w:t>
            </w:r>
          </w:p>
        </w:tc>
      </w:tr>
      <w:tr w:rsidR="008E7137" w14:paraId="16D9EA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D1640"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C623D"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D7E1F" w14:textId="77777777" w:rsidR="008E7137" w:rsidRDefault="000065B6">
            <w:pPr>
              <w:pStyle w:val="TableTextWithTabs"/>
            </w:pPr>
            <w:r>
              <w:t>Size</w:t>
            </w:r>
          </w:p>
        </w:tc>
        <w:tc>
          <w:tcPr>
            <w:tcW w:w="1275" w:type="dxa"/>
            <w:tcBorders>
              <w:top w:val="single" w:sz="4" w:space="0" w:color="auto"/>
              <w:left w:val="single" w:sz="4" w:space="0" w:color="auto"/>
              <w:bottom w:val="single" w:sz="4" w:space="0" w:color="auto"/>
              <w:right w:val="single" w:sz="4" w:space="0" w:color="auto"/>
            </w:tcBorders>
          </w:tcPr>
          <w:p w14:paraId="1EEA0082"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F2EF7E1"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A0883" w14:textId="77777777" w:rsidR="008E7137" w:rsidRDefault="000065B6">
            <w:pPr>
              <w:pStyle w:val="TableText"/>
            </w:pPr>
            <w:r>
              <w:t>O</w:t>
            </w:r>
          </w:p>
        </w:tc>
      </w:tr>
      <w:tr w:rsidR="008E7137" w14:paraId="40F8719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E66469" w14:textId="77777777" w:rsidR="008E7137" w:rsidRDefault="000065B6">
            <w:pPr>
              <w:pStyle w:val="TableText"/>
            </w:pPr>
            <w:r>
              <w:rPr>
                <w:b/>
              </w:rPr>
              <w:t>Conformance Units</w:t>
            </w:r>
          </w:p>
        </w:tc>
      </w:tr>
      <w:tr w:rsidR="008E7137" w14:paraId="162BB4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9C9EDB" w14:textId="77777777" w:rsidR="008E7137" w:rsidRDefault="000065B6">
            <w:pPr>
              <w:pStyle w:val="TableText"/>
            </w:pPr>
            <w:r>
              <w:t>OUS-TypedSchemas</w:t>
            </w:r>
          </w:p>
        </w:tc>
      </w:tr>
    </w:tbl>
    <w:p w14:paraId="408BF5B5" w14:textId="77777777" w:rsidR="008E7137" w:rsidRDefault="008E7137">
      <w:pPr>
        <w:pStyle w:val="spacer"/>
      </w:pPr>
    </w:p>
    <w:p w14:paraId="51706BAB" w14:textId="77777777" w:rsidR="008E7137" w:rsidRDefault="000065B6">
      <w:pPr>
        <w:pStyle w:val="Heading2"/>
      </w:pPr>
      <w:bookmarkStart w:id="340" w:name="_Clause_c7_16"/>
      <w:bookmarkStart w:id="341" w:name="_Toc236468791"/>
      <w:r>
        <w:t>UsdGeomConeType</w:t>
      </w:r>
      <w:bookmarkEnd w:id="340"/>
      <w:bookmarkEnd w:id="341"/>
    </w:p>
    <w:p w14:paraId="398D041C" w14:textId="77777777" w:rsidR="008E7137" w:rsidRDefault="000065B6">
      <w:pPr>
        <w:pStyle w:val="PARAGRAPH"/>
      </w:pPr>
      <w:r>
        <w:t>USD Cone prim.</w:t>
      </w:r>
    </w:p>
    <w:p w14:paraId="6F283D3B" w14:textId="652BC9B2" w:rsidR="008E7137" w:rsidRDefault="000065B6">
      <w:pPr>
        <w:pStyle w:val="TABLE-title"/>
      </w:pPr>
      <w:bookmarkStart w:id="342" w:name="_Tab_c7_16_def"/>
      <w:bookmarkStart w:id="343" w:name="_Toc236468876"/>
      <w:r>
        <w:t xml:space="preserve">Table </w:t>
      </w:r>
      <w:r>
        <w:fldChar w:fldCharType="begin"/>
      </w:r>
      <w:r>
        <w:instrText xml:space="preserve"> SEQ Table \* ARABIC </w:instrText>
      </w:r>
      <w:r>
        <w:fldChar w:fldCharType="separate"/>
      </w:r>
      <w:r w:rsidR="007C3C41">
        <w:rPr>
          <w:noProof/>
        </w:rPr>
        <w:t>33</w:t>
      </w:r>
      <w:r>
        <w:fldChar w:fldCharType="end"/>
      </w:r>
      <w:r>
        <w:t xml:space="preserve"> – UsdGeomConeType definition</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25CAE15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14:textId="77777777" w:rsidR="008E7137" w:rsidRDefault="000065B6">
            <w:pPr>
              <w:pStyle w:val="TableText"/>
            </w:pPr>
            <w:r>
              <w:rPr>
                <w:b/>
              </w:rPr>
              <w:t>Value</w:t>
            </w:r>
          </w:p>
        </w:tc>
      </w:tr>
      <w:tr w:rsidR="008E7137" w14:paraId="7332BBF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4E2E4D"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14:textId="77777777" w:rsidR="008E7137" w:rsidRDefault="000065B6">
            <w:pPr>
              <w:pStyle w:val="TableText"/>
            </w:pPr>
            <w:r>
              <w:t>1:UsdGeomConeType</w:t>
            </w:r>
          </w:p>
        </w:tc>
      </w:tr>
      <w:tr w:rsidR="008E7137" w14:paraId="7C62B1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48A9B"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14:textId="77777777" w:rsidR="008E7137" w:rsidRDefault="000065B6">
            <w:pPr>
              <w:pStyle w:val="TableText"/>
            </w:pPr>
            <w:r>
              <w:t>False</w:t>
            </w:r>
          </w:p>
        </w:tc>
      </w:tr>
      <w:tr w:rsidR="008E7137" w14:paraId="713C83D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FD4609"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B5D14E"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8974A"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F4130"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CEBFAD"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1BC5B4" w14:textId="77777777" w:rsidR="008E7137" w:rsidRDefault="000065B6">
            <w:pPr>
              <w:pStyle w:val="TableText"/>
            </w:pPr>
            <w:r>
              <w:rPr>
                <w:b/>
              </w:rPr>
              <w:t>Other</w:t>
            </w:r>
          </w:p>
        </w:tc>
      </w:tr>
      <w:tr w:rsidR="008E7137" w14:paraId="399A13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14:textId="77777777" w:rsidR="008E7137" w:rsidRDefault="000065B6">
            <w:pPr>
              <w:pStyle w:val="TableText"/>
            </w:pPr>
            <w:r>
              <w:t>Subtype of the UsdGeomGprimType defined in OPC 10000-5, i.e. inheriting the InstanceDeclarations of that Node.</w:t>
            </w:r>
          </w:p>
        </w:tc>
      </w:tr>
      <w:tr w:rsidR="008E7137" w14:paraId="66EC5F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7B421"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E8049"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53E7" w14:textId="77777777" w:rsidR="008E7137" w:rsidRDefault="000065B6">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12882B3"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29344D0"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16F1" w14:textId="77777777" w:rsidR="008E7137" w:rsidRDefault="000065B6">
            <w:pPr>
              <w:pStyle w:val="TableText"/>
            </w:pPr>
            <w:r>
              <w:t>O</w:t>
            </w:r>
          </w:p>
        </w:tc>
      </w:tr>
      <w:tr w:rsidR="008E7137" w14:paraId="1519F2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EFB3"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1C5D"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BCD4" w14:textId="77777777" w:rsidR="008E7137" w:rsidRDefault="000065B6">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093A04C4"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D6A43AC"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397C9F" w14:textId="77777777" w:rsidR="008E7137" w:rsidRDefault="000065B6">
            <w:pPr>
              <w:pStyle w:val="TableText"/>
            </w:pPr>
            <w:r>
              <w:t>O</w:t>
            </w:r>
          </w:p>
        </w:tc>
      </w:tr>
      <w:tr w:rsidR="008E7137" w14:paraId="1F834D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02916"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6F737"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6A36F" w14:textId="77777777" w:rsidR="008E7137" w:rsidRDefault="000065B6">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074CB036"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C502171"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FF27" w14:textId="77777777" w:rsidR="008E7137" w:rsidRDefault="000065B6">
            <w:pPr>
              <w:pStyle w:val="TableText"/>
            </w:pPr>
            <w:r>
              <w:t>O</w:t>
            </w:r>
          </w:p>
        </w:tc>
      </w:tr>
      <w:tr w:rsidR="008E7137" w14:paraId="0B5064B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7A8BFD" w14:textId="77777777" w:rsidR="008E7137" w:rsidRDefault="000065B6">
            <w:pPr>
              <w:pStyle w:val="TableText"/>
            </w:pPr>
            <w:r>
              <w:rPr>
                <w:b/>
              </w:rPr>
              <w:t>Conformance Units</w:t>
            </w:r>
          </w:p>
        </w:tc>
      </w:tr>
      <w:tr w:rsidR="008E7137" w14:paraId="2633C8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916DBB" w14:textId="77777777" w:rsidR="008E7137" w:rsidRDefault="000065B6">
            <w:pPr>
              <w:pStyle w:val="TableText"/>
            </w:pPr>
            <w:r>
              <w:t>OUS-TypedSchemas</w:t>
            </w:r>
          </w:p>
        </w:tc>
      </w:tr>
    </w:tbl>
    <w:p w14:paraId="3B33C3B7" w14:textId="77777777" w:rsidR="008E7137" w:rsidRDefault="008E7137">
      <w:pPr>
        <w:pStyle w:val="spacer"/>
      </w:pPr>
    </w:p>
    <w:p w14:paraId="3A875084" w14:textId="77777777" w:rsidR="008E7137" w:rsidRDefault="000065B6">
      <w:pPr>
        <w:pStyle w:val="Heading2"/>
      </w:pPr>
      <w:bookmarkStart w:id="344" w:name="_Clause_c7_17"/>
      <w:bookmarkStart w:id="345" w:name="_Toc236468792"/>
      <w:r>
        <w:t>UsdGeomCapsuleType</w:t>
      </w:r>
      <w:bookmarkEnd w:id="344"/>
      <w:bookmarkEnd w:id="345"/>
    </w:p>
    <w:p w14:paraId="53C9A0CD" w14:textId="77777777" w:rsidR="008E7137" w:rsidRDefault="000065B6">
      <w:pPr>
        <w:pStyle w:val="PARAGRAPH"/>
      </w:pPr>
      <w:r>
        <w:t>USD Capsule prim.</w:t>
      </w:r>
    </w:p>
    <w:p w14:paraId="26FB1F41" w14:textId="61FF5A5A" w:rsidR="008E7137" w:rsidRDefault="000065B6">
      <w:pPr>
        <w:pStyle w:val="TABLE-title"/>
      </w:pPr>
      <w:bookmarkStart w:id="346" w:name="_Tab_c7_17_def"/>
      <w:bookmarkStart w:id="347" w:name="_Toc236468877"/>
      <w:r>
        <w:t xml:space="preserve">Table </w:t>
      </w:r>
      <w:r>
        <w:fldChar w:fldCharType="begin"/>
      </w:r>
      <w:r>
        <w:instrText xml:space="preserve"> SEQ Table \* ARABIC </w:instrText>
      </w:r>
      <w:r>
        <w:fldChar w:fldCharType="separate"/>
      </w:r>
      <w:r w:rsidR="007C3C41">
        <w:rPr>
          <w:noProof/>
        </w:rPr>
        <w:t>34</w:t>
      </w:r>
      <w:r>
        <w:fldChar w:fldCharType="end"/>
      </w:r>
      <w:r>
        <w:t xml:space="preserve"> – UsdGeomCapsuleType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2BB1B6C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14:textId="77777777" w:rsidR="008E7137" w:rsidRDefault="000065B6">
            <w:pPr>
              <w:pStyle w:val="TableText"/>
            </w:pPr>
            <w:r>
              <w:rPr>
                <w:b/>
              </w:rPr>
              <w:t>Value</w:t>
            </w:r>
          </w:p>
        </w:tc>
      </w:tr>
      <w:tr w:rsidR="008E7137" w14:paraId="5BBE8EB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F43A4F"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14:textId="77777777" w:rsidR="008E7137" w:rsidRDefault="000065B6">
            <w:pPr>
              <w:pStyle w:val="TableText"/>
            </w:pPr>
            <w:r>
              <w:t>1:UsdGeomCapsuleType</w:t>
            </w:r>
          </w:p>
        </w:tc>
      </w:tr>
      <w:tr w:rsidR="008E7137" w14:paraId="3876F8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85C4A"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14:textId="77777777" w:rsidR="008E7137" w:rsidRDefault="000065B6">
            <w:pPr>
              <w:pStyle w:val="TableText"/>
            </w:pPr>
            <w:r>
              <w:t>False</w:t>
            </w:r>
          </w:p>
        </w:tc>
      </w:tr>
      <w:tr w:rsidR="008E7137" w14:paraId="472EBCA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5D8289"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5F920D"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866416"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ACC8AD"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B139E"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037727" w14:textId="77777777" w:rsidR="008E7137" w:rsidRDefault="000065B6">
            <w:pPr>
              <w:pStyle w:val="TableText"/>
            </w:pPr>
            <w:r>
              <w:rPr>
                <w:b/>
              </w:rPr>
              <w:t>Other</w:t>
            </w:r>
          </w:p>
        </w:tc>
      </w:tr>
      <w:tr w:rsidR="008E7137" w14:paraId="6708D2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14:textId="77777777" w:rsidR="008E7137" w:rsidRDefault="000065B6">
            <w:pPr>
              <w:pStyle w:val="TableText"/>
            </w:pPr>
            <w:r>
              <w:t>Subtype of the UsdGeomGprimType defined in OPC 10000-5, i.e. inheriting the InstanceDeclarations of that Node.</w:t>
            </w:r>
          </w:p>
        </w:tc>
      </w:tr>
      <w:tr w:rsidR="008E7137" w14:paraId="58798A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CE8A5"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359147"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8F3EE1" w14:textId="77777777" w:rsidR="008E7137" w:rsidRDefault="000065B6">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3CDE6902"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C657EF"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A87ECB" w14:textId="77777777" w:rsidR="008E7137" w:rsidRDefault="000065B6">
            <w:pPr>
              <w:pStyle w:val="TableText"/>
            </w:pPr>
            <w:r>
              <w:t>O</w:t>
            </w:r>
          </w:p>
        </w:tc>
      </w:tr>
      <w:tr w:rsidR="008E7137" w14:paraId="49CAD8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26DD5"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E2CB3C"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021358" w14:textId="77777777" w:rsidR="008E7137" w:rsidRDefault="000065B6">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0C3CF1A7"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212129"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E842F8" w14:textId="77777777" w:rsidR="008E7137" w:rsidRDefault="000065B6">
            <w:pPr>
              <w:pStyle w:val="TableText"/>
            </w:pPr>
            <w:r>
              <w:t>O</w:t>
            </w:r>
          </w:p>
        </w:tc>
      </w:tr>
      <w:tr w:rsidR="008E7137" w14:paraId="05F2FA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3FAAFD"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ACA945"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572418" w14:textId="77777777" w:rsidR="008E7137" w:rsidRDefault="000065B6">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7AC9F7C6"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87D1D64"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8D10A1" w14:textId="77777777" w:rsidR="008E7137" w:rsidRDefault="000065B6">
            <w:pPr>
              <w:pStyle w:val="TableText"/>
            </w:pPr>
            <w:r>
              <w:t>O</w:t>
            </w:r>
          </w:p>
        </w:tc>
      </w:tr>
      <w:tr w:rsidR="008E7137" w14:paraId="558EB66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08821C" w14:textId="77777777" w:rsidR="008E7137" w:rsidRDefault="000065B6">
            <w:pPr>
              <w:pStyle w:val="TableText"/>
            </w:pPr>
            <w:r>
              <w:rPr>
                <w:b/>
              </w:rPr>
              <w:t>Conformance Units</w:t>
            </w:r>
          </w:p>
        </w:tc>
      </w:tr>
      <w:tr w:rsidR="008E7137" w14:paraId="5EF901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440F4D" w14:textId="77777777" w:rsidR="008E7137" w:rsidRDefault="000065B6">
            <w:pPr>
              <w:pStyle w:val="TableText"/>
            </w:pPr>
            <w:r>
              <w:t>OUS-TypedSchemas</w:t>
            </w:r>
          </w:p>
        </w:tc>
      </w:tr>
    </w:tbl>
    <w:p w14:paraId="0A31F6DA" w14:textId="77777777" w:rsidR="008E7137" w:rsidRDefault="008E7137">
      <w:pPr>
        <w:pStyle w:val="spacer"/>
      </w:pPr>
    </w:p>
    <w:p w14:paraId="3328B595" w14:textId="77777777" w:rsidR="008E7137" w:rsidRDefault="000065B6">
      <w:pPr>
        <w:pStyle w:val="Heading2"/>
      </w:pPr>
      <w:bookmarkStart w:id="348" w:name="_Clause_c7_18"/>
      <w:bookmarkStart w:id="349" w:name="_Toc236468793"/>
      <w:r>
        <w:t>UsdShadeMaterialType</w:t>
      </w:r>
      <w:bookmarkEnd w:id="348"/>
      <w:bookmarkEnd w:id="349"/>
    </w:p>
    <w:p w14:paraId="6EE43BA6" w14:textId="77777777" w:rsidR="008E7137" w:rsidRDefault="000065B6">
      <w:pPr>
        <w:pStyle w:val="PARAGRAPH"/>
      </w:pPr>
      <w:r>
        <w:t>USD Shade material prim hook.</w:t>
      </w:r>
    </w:p>
    <w:p w14:paraId="32DC4B73" w14:textId="2FCF6CD7" w:rsidR="008E7137" w:rsidRDefault="000065B6">
      <w:pPr>
        <w:pStyle w:val="TABLE-title"/>
      </w:pPr>
      <w:bookmarkStart w:id="350" w:name="_Tab_c7_18_def"/>
      <w:bookmarkStart w:id="351" w:name="_Toc236468878"/>
      <w:r>
        <w:lastRenderedPageBreak/>
        <w:t xml:space="preserve">Table </w:t>
      </w:r>
      <w:r>
        <w:fldChar w:fldCharType="begin"/>
      </w:r>
      <w:r>
        <w:instrText xml:space="preserve"> SEQ Table \* ARABIC </w:instrText>
      </w:r>
      <w:r>
        <w:fldChar w:fldCharType="separate"/>
      </w:r>
      <w:r w:rsidR="007C3C41">
        <w:rPr>
          <w:noProof/>
        </w:rPr>
        <w:t>35</w:t>
      </w:r>
      <w:r>
        <w:fldChar w:fldCharType="end"/>
      </w:r>
      <w:r>
        <w:t xml:space="preserve"> – UsdShadeMaterialType definition</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11B416C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14:textId="77777777" w:rsidR="008E7137" w:rsidRDefault="000065B6">
            <w:pPr>
              <w:pStyle w:val="TableText"/>
            </w:pPr>
            <w:r>
              <w:rPr>
                <w:b/>
              </w:rPr>
              <w:t>Value</w:t>
            </w:r>
          </w:p>
        </w:tc>
      </w:tr>
      <w:tr w:rsidR="008E7137" w14:paraId="44D9C8E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6FE77F"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14:textId="77777777" w:rsidR="008E7137" w:rsidRDefault="000065B6">
            <w:pPr>
              <w:pStyle w:val="TableText"/>
            </w:pPr>
            <w:r>
              <w:t>1:UsdShadeMaterialType</w:t>
            </w:r>
          </w:p>
        </w:tc>
      </w:tr>
      <w:tr w:rsidR="008E7137" w14:paraId="71FCF0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11A8A"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14:textId="77777777" w:rsidR="008E7137" w:rsidRDefault="000065B6">
            <w:pPr>
              <w:pStyle w:val="TableText"/>
            </w:pPr>
            <w:r>
              <w:t>False</w:t>
            </w:r>
          </w:p>
        </w:tc>
      </w:tr>
      <w:tr w:rsidR="008E7137" w14:paraId="0FADD83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0AEBC"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6BC03"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FE21D6"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96EAE2"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D4F779"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CE738F" w14:textId="77777777" w:rsidR="008E7137" w:rsidRDefault="000065B6">
            <w:pPr>
              <w:pStyle w:val="TableText"/>
            </w:pPr>
            <w:r>
              <w:rPr>
                <w:b/>
              </w:rPr>
              <w:t>Other</w:t>
            </w:r>
          </w:p>
        </w:tc>
      </w:tr>
      <w:tr w:rsidR="008E7137" w14:paraId="1B4D5C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14:textId="77777777" w:rsidR="008E7137" w:rsidRDefault="000065B6">
            <w:pPr>
              <w:pStyle w:val="TableText"/>
            </w:pPr>
            <w:r>
              <w:t>Subtype of the UsdTypedType defined in OPC 10000-5, i.e. inheriting the InstanceDeclarations of that Node.</w:t>
            </w:r>
          </w:p>
        </w:tc>
      </w:tr>
      <w:tr w:rsidR="008E7137" w14:paraId="01EEDB2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623CB30" w14:textId="77777777" w:rsidR="008E7137" w:rsidRDefault="000065B6">
            <w:pPr>
              <w:pStyle w:val="TableText"/>
            </w:pPr>
            <w:r>
              <w:rPr>
                <w:b/>
              </w:rPr>
              <w:t>Conformance Units</w:t>
            </w:r>
          </w:p>
        </w:tc>
      </w:tr>
      <w:tr w:rsidR="008E7137" w14:paraId="4359379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A1BA5D" w14:textId="77777777" w:rsidR="008E7137" w:rsidRDefault="000065B6">
            <w:pPr>
              <w:pStyle w:val="TableText"/>
            </w:pPr>
            <w:r>
              <w:t>OUS-TypedSchemas</w:t>
            </w:r>
          </w:p>
        </w:tc>
      </w:tr>
    </w:tbl>
    <w:p w14:paraId="0038FE39" w14:textId="77777777" w:rsidR="008E7137" w:rsidRDefault="008E7137">
      <w:pPr>
        <w:pStyle w:val="spacer"/>
      </w:pPr>
    </w:p>
    <w:p w14:paraId="59534CAE" w14:textId="77777777" w:rsidR="008E7137" w:rsidRDefault="000065B6">
      <w:pPr>
        <w:pStyle w:val="Heading2"/>
      </w:pPr>
      <w:bookmarkStart w:id="352" w:name="_Clause_c7_19"/>
      <w:bookmarkStart w:id="353" w:name="_Toc236468794"/>
      <w:r>
        <w:t>UsdShadeShaderType</w:t>
      </w:r>
      <w:bookmarkEnd w:id="352"/>
      <w:bookmarkEnd w:id="353"/>
    </w:p>
    <w:p w14:paraId="7967F38D" w14:textId="77777777" w:rsidR="008E7137" w:rsidRDefault="000065B6">
      <w:pPr>
        <w:pStyle w:val="PARAGRAPH"/>
      </w:pPr>
      <w:r>
        <w:t>USD Shade shader prim hook.</w:t>
      </w:r>
    </w:p>
    <w:p w14:paraId="5048BE27" w14:textId="71FEC52D" w:rsidR="008E7137" w:rsidRDefault="000065B6">
      <w:pPr>
        <w:pStyle w:val="TABLE-title"/>
      </w:pPr>
      <w:bookmarkStart w:id="354" w:name="_Tab_c7_19_def"/>
      <w:bookmarkStart w:id="355" w:name="_Toc236468879"/>
      <w:r>
        <w:t xml:space="preserve">Table </w:t>
      </w:r>
      <w:r>
        <w:fldChar w:fldCharType="begin"/>
      </w:r>
      <w:r>
        <w:instrText xml:space="preserve"> SEQ Table \* ARABIC </w:instrText>
      </w:r>
      <w:r>
        <w:fldChar w:fldCharType="separate"/>
      </w:r>
      <w:r w:rsidR="007C3C41">
        <w:rPr>
          <w:noProof/>
        </w:rPr>
        <w:t>36</w:t>
      </w:r>
      <w:r>
        <w:fldChar w:fldCharType="end"/>
      </w:r>
      <w:r>
        <w:t xml:space="preserve"> – UsdShadeShaderType definition</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50B7457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14:textId="77777777" w:rsidR="008E7137" w:rsidRDefault="000065B6">
            <w:pPr>
              <w:pStyle w:val="TableText"/>
            </w:pPr>
            <w:r>
              <w:rPr>
                <w:b/>
              </w:rPr>
              <w:t>Value</w:t>
            </w:r>
          </w:p>
        </w:tc>
      </w:tr>
      <w:tr w:rsidR="008E7137" w14:paraId="21F10F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F520B"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14:textId="77777777" w:rsidR="008E7137" w:rsidRDefault="000065B6">
            <w:pPr>
              <w:pStyle w:val="TableText"/>
            </w:pPr>
            <w:r>
              <w:t>1:UsdShadeShaderType</w:t>
            </w:r>
          </w:p>
        </w:tc>
      </w:tr>
      <w:tr w:rsidR="008E7137" w14:paraId="37F4DA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669F0"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14:textId="77777777" w:rsidR="008E7137" w:rsidRDefault="000065B6">
            <w:pPr>
              <w:pStyle w:val="TableText"/>
            </w:pPr>
            <w:r>
              <w:t>False</w:t>
            </w:r>
          </w:p>
        </w:tc>
      </w:tr>
      <w:tr w:rsidR="008E7137" w14:paraId="477856C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CF4A8"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18F3F"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E11A3"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F7F7D0"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FE2B5"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C11FBA" w14:textId="77777777" w:rsidR="008E7137" w:rsidRDefault="000065B6">
            <w:pPr>
              <w:pStyle w:val="TableText"/>
            </w:pPr>
            <w:r>
              <w:rPr>
                <w:b/>
              </w:rPr>
              <w:t>Other</w:t>
            </w:r>
          </w:p>
        </w:tc>
      </w:tr>
      <w:tr w:rsidR="008E7137" w14:paraId="6EA613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14:textId="77777777" w:rsidR="008E7137" w:rsidRDefault="000065B6">
            <w:pPr>
              <w:pStyle w:val="TableText"/>
            </w:pPr>
            <w:r>
              <w:t>Subtype of the UsdTypedType defined in OPC 10000-5, i.e. inheriting the InstanceDeclarations of that Node.</w:t>
            </w:r>
          </w:p>
        </w:tc>
      </w:tr>
      <w:tr w:rsidR="008E7137" w14:paraId="7446A4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F87216"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9AEF91"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175B8E" w14:textId="77777777" w:rsidR="008E7137" w:rsidRDefault="000065B6">
            <w:pPr>
              <w:pStyle w:val="TableTextWithTabs"/>
            </w:pPr>
            <w:r>
              <w:t>Info_Id</w:t>
            </w:r>
          </w:p>
        </w:tc>
        <w:tc>
          <w:tcPr>
            <w:tcW w:w="1275" w:type="dxa"/>
            <w:tcBorders>
              <w:top w:val="single" w:sz="4" w:space="0" w:color="auto"/>
              <w:left w:val="single" w:sz="4" w:space="0" w:color="auto"/>
              <w:bottom w:val="single" w:sz="4" w:space="0" w:color="auto"/>
              <w:right w:val="single" w:sz="4" w:space="0" w:color="auto"/>
            </w:tcBorders>
          </w:tcPr>
          <w:p w14:paraId="6A35298F"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A09A8F3"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FB669F" w14:textId="77777777" w:rsidR="008E7137" w:rsidRDefault="000065B6">
            <w:pPr>
              <w:pStyle w:val="TableText"/>
            </w:pPr>
            <w:r>
              <w:t>O</w:t>
            </w:r>
          </w:p>
        </w:tc>
      </w:tr>
      <w:tr w:rsidR="008E7137" w14:paraId="5526CF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338D0A" w14:textId="77777777" w:rsidR="008E7137" w:rsidRDefault="000065B6">
            <w:pPr>
              <w:pStyle w:val="TableText"/>
            </w:pPr>
            <w:r>
              <w:rPr>
                <w:b/>
              </w:rPr>
              <w:t>Conformance Units</w:t>
            </w:r>
          </w:p>
        </w:tc>
      </w:tr>
      <w:tr w:rsidR="008E7137" w14:paraId="4CEE0E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3EAADB" w14:textId="77777777" w:rsidR="008E7137" w:rsidRDefault="000065B6">
            <w:pPr>
              <w:pStyle w:val="TableText"/>
            </w:pPr>
            <w:r>
              <w:t>OUS-TypedSchemas</w:t>
            </w:r>
          </w:p>
        </w:tc>
      </w:tr>
    </w:tbl>
    <w:p w14:paraId="6CB06F37" w14:textId="77777777" w:rsidR="008E7137" w:rsidRDefault="008E7137">
      <w:pPr>
        <w:pStyle w:val="spacer"/>
      </w:pPr>
    </w:p>
    <w:p w14:paraId="72CC9AFB" w14:textId="77777777" w:rsidR="008E7137" w:rsidRDefault="000065B6">
      <w:pPr>
        <w:pStyle w:val="Heading2"/>
      </w:pPr>
      <w:bookmarkStart w:id="356" w:name="_Clause_c7_20"/>
      <w:bookmarkStart w:id="357" w:name="_Toc236468795"/>
      <w:r>
        <w:t>UsdVariantSetType</w:t>
      </w:r>
      <w:bookmarkEnd w:id="356"/>
      <w:bookmarkEnd w:id="357"/>
    </w:p>
    <w:p w14:paraId="795071C4" w14:textId="77777777" w:rsidR="008E7137" w:rsidRDefault="000065B6">
      <w:pPr>
        <w:pStyle w:val="PARAGRAPH"/>
      </w:pPr>
      <w:r>
        <w:t>USD variant set materialization.</w:t>
      </w:r>
    </w:p>
    <w:p w14:paraId="6844CFE0" w14:textId="4775E9BA" w:rsidR="008E7137" w:rsidRDefault="000065B6">
      <w:pPr>
        <w:pStyle w:val="TABLE-title"/>
      </w:pPr>
      <w:bookmarkStart w:id="358" w:name="_Tab_c7_20_def"/>
      <w:bookmarkStart w:id="359" w:name="_Toc236468880"/>
      <w:r>
        <w:t xml:space="preserve">Table </w:t>
      </w:r>
      <w:r>
        <w:fldChar w:fldCharType="begin"/>
      </w:r>
      <w:r>
        <w:instrText xml:space="preserve"> SEQ Table \* ARABIC </w:instrText>
      </w:r>
      <w:r>
        <w:fldChar w:fldCharType="separate"/>
      </w:r>
      <w:r w:rsidR="007C3C41">
        <w:rPr>
          <w:noProof/>
        </w:rPr>
        <w:t>37</w:t>
      </w:r>
      <w:r>
        <w:fldChar w:fldCharType="end"/>
      </w:r>
      <w:r>
        <w:t xml:space="preserve"> – UsdVariantSetType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639C39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14:textId="77777777" w:rsidR="008E7137" w:rsidRDefault="000065B6">
            <w:pPr>
              <w:pStyle w:val="TableText"/>
            </w:pPr>
            <w:r>
              <w:rPr>
                <w:b/>
              </w:rPr>
              <w:t>Value</w:t>
            </w:r>
          </w:p>
        </w:tc>
      </w:tr>
      <w:tr w:rsidR="008E7137" w14:paraId="7B61FD2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C5AE0"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14:textId="77777777" w:rsidR="008E7137" w:rsidRDefault="000065B6">
            <w:pPr>
              <w:pStyle w:val="TableText"/>
            </w:pPr>
            <w:r>
              <w:t>1:UsdVariantSetType</w:t>
            </w:r>
          </w:p>
        </w:tc>
      </w:tr>
      <w:tr w:rsidR="008E7137" w14:paraId="7938D9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7BB48"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14:textId="77777777" w:rsidR="008E7137" w:rsidRDefault="000065B6">
            <w:pPr>
              <w:pStyle w:val="TableText"/>
            </w:pPr>
            <w:r>
              <w:t>False</w:t>
            </w:r>
          </w:p>
        </w:tc>
      </w:tr>
      <w:tr w:rsidR="008E7137" w14:paraId="15071AE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4BC277"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EDC173"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C474E"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79930"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E00B1"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CFE0F" w14:textId="77777777" w:rsidR="008E7137" w:rsidRDefault="000065B6">
            <w:pPr>
              <w:pStyle w:val="TableText"/>
            </w:pPr>
            <w:r>
              <w:rPr>
                <w:b/>
              </w:rPr>
              <w:t>Other</w:t>
            </w:r>
          </w:p>
        </w:tc>
      </w:tr>
      <w:tr w:rsidR="008E7137" w14:paraId="4CA0F7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14:textId="77777777" w:rsidR="008E7137" w:rsidRDefault="000065B6">
            <w:pPr>
              <w:pStyle w:val="TableText"/>
            </w:pPr>
            <w:r>
              <w:t>Subtype of the 0:BaseObjectType defined in OPC 10000-5, i.e. inheriting the InstanceDeclarations of that Node.</w:t>
            </w:r>
          </w:p>
        </w:tc>
      </w:tr>
      <w:tr w:rsidR="008E7137" w14:paraId="5643B7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97F40"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06B47A"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C0528" w14:textId="77777777" w:rsidR="008E7137" w:rsidRDefault="000065B6">
            <w:pPr>
              <w:pStyle w:val="TableTextWithTabs"/>
            </w:pPr>
            <w:r>
              <w:t>SetName</w:t>
            </w:r>
          </w:p>
        </w:tc>
        <w:tc>
          <w:tcPr>
            <w:tcW w:w="1275" w:type="dxa"/>
            <w:tcBorders>
              <w:top w:val="single" w:sz="4" w:space="0" w:color="auto"/>
              <w:left w:val="single" w:sz="4" w:space="0" w:color="auto"/>
              <w:bottom w:val="single" w:sz="4" w:space="0" w:color="auto"/>
              <w:right w:val="single" w:sz="4" w:space="0" w:color="auto"/>
            </w:tcBorders>
          </w:tcPr>
          <w:p w14:paraId="2B7A1DB3" w14:textId="77777777" w:rsidR="008E7137" w:rsidRDefault="000065B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72FF7B6"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E24EF" w14:textId="77777777" w:rsidR="008E7137" w:rsidRDefault="000065B6">
            <w:pPr>
              <w:pStyle w:val="TableText"/>
            </w:pPr>
            <w:r>
              <w:t>O</w:t>
            </w:r>
          </w:p>
        </w:tc>
      </w:tr>
      <w:tr w:rsidR="008E7137" w14:paraId="7EE666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F0841"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2F47"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2B3DA" w14:textId="77777777" w:rsidR="008E7137" w:rsidRDefault="000065B6">
            <w:pPr>
              <w:pStyle w:val="TableTextWithTabs"/>
            </w:pPr>
            <w:r>
              <w:t>Selection</w:t>
            </w:r>
          </w:p>
        </w:tc>
        <w:tc>
          <w:tcPr>
            <w:tcW w:w="1275" w:type="dxa"/>
            <w:tcBorders>
              <w:top w:val="single" w:sz="4" w:space="0" w:color="auto"/>
              <w:left w:val="single" w:sz="4" w:space="0" w:color="auto"/>
              <w:bottom w:val="single" w:sz="4" w:space="0" w:color="auto"/>
              <w:right w:val="single" w:sz="4" w:space="0" w:color="auto"/>
            </w:tcBorders>
          </w:tcPr>
          <w:p w14:paraId="2F0196C6"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BEE78E6"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7A5F4B" w14:textId="77777777" w:rsidR="008E7137" w:rsidRDefault="000065B6">
            <w:pPr>
              <w:pStyle w:val="TableText"/>
            </w:pPr>
            <w:r>
              <w:t>O</w:t>
            </w:r>
          </w:p>
        </w:tc>
      </w:tr>
      <w:tr w:rsidR="008E7137" w14:paraId="67FA36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1E713" w14:textId="77777777" w:rsidR="008E7137" w:rsidRDefault="000065B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8BDC4A" w14:textId="77777777" w:rsidR="008E7137" w:rsidRDefault="000065B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020C511" w14:textId="77777777" w:rsidR="008E7137" w:rsidRDefault="000065B6">
            <w:pPr>
              <w:pStyle w:val="TableTextWithTabs"/>
            </w:pPr>
            <w:r>
              <w:t>&lt;Variant&gt;</w:t>
            </w:r>
          </w:p>
        </w:tc>
        <w:tc>
          <w:tcPr>
            <w:tcW w:w="1275" w:type="dxa"/>
            <w:tcBorders>
              <w:top w:val="single" w:sz="4" w:space="0" w:color="auto"/>
              <w:left w:val="single" w:sz="4" w:space="0" w:color="auto"/>
              <w:bottom w:val="single" w:sz="4" w:space="0" w:color="auto"/>
              <w:right w:val="single" w:sz="4" w:space="0" w:color="auto"/>
            </w:tcBorders>
          </w:tcPr>
          <w:p w14:paraId="70AA43C9" w14:textId="77777777" w:rsidR="008E7137" w:rsidRDefault="008E7137">
            <w:pPr>
              <w:pStyle w:val="TableText"/>
            </w:pPr>
          </w:p>
        </w:tc>
        <w:tc>
          <w:tcPr>
            <w:tcW w:w="1843" w:type="dxa"/>
            <w:tcBorders>
              <w:top w:val="single" w:sz="4" w:space="0" w:color="auto"/>
              <w:left w:val="single" w:sz="4" w:space="0" w:color="auto"/>
              <w:bottom w:val="single" w:sz="4" w:space="0" w:color="auto"/>
              <w:right w:val="single" w:sz="4" w:space="0" w:color="auto"/>
            </w:tcBorders>
          </w:tcPr>
          <w:p w14:paraId="2233369B" w14:textId="77777777" w:rsidR="008E7137" w:rsidRDefault="000065B6">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6E560957" w14:textId="77777777" w:rsidR="008E7137" w:rsidRDefault="000065B6">
            <w:pPr>
              <w:pStyle w:val="TableText"/>
            </w:pPr>
            <w:r>
              <w:t>OP</w:t>
            </w:r>
          </w:p>
        </w:tc>
      </w:tr>
      <w:tr w:rsidR="008E7137" w14:paraId="0503D47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576938A" w14:textId="77777777" w:rsidR="008E7137" w:rsidRDefault="000065B6">
            <w:pPr>
              <w:pStyle w:val="TableText"/>
            </w:pPr>
            <w:r>
              <w:rPr>
                <w:b/>
              </w:rPr>
              <w:t>Conformance Units</w:t>
            </w:r>
          </w:p>
        </w:tc>
      </w:tr>
      <w:tr w:rsidR="008E7137" w14:paraId="7EFAB4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51C80" w14:textId="77777777" w:rsidR="008E7137" w:rsidRDefault="000065B6">
            <w:pPr>
              <w:pStyle w:val="TableText"/>
            </w:pPr>
            <w:r>
              <w:t>OUS-CompositionProvenance</w:t>
            </w:r>
          </w:p>
        </w:tc>
      </w:tr>
    </w:tbl>
    <w:p w14:paraId="0EFBEF5B" w14:textId="77777777" w:rsidR="008E7137" w:rsidRDefault="008E7137">
      <w:pPr>
        <w:pStyle w:val="spacer"/>
      </w:pPr>
    </w:p>
    <w:p w14:paraId="47711306" w14:textId="77777777" w:rsidR="008E7137" w:rsidRDefault="000065B6">
      <w:pPr>
        <w:pStyle w:val="Heading2"/>
      </w:pPr>
      <w:bookmarkStart w:id="360" w:name="_Clause_c7_21"/>
      <w:bookmarkStart w:id="361" w:name="_Toc236468796"/>
      <w:r>
        <w:t>UsdApiSchemaType</w:t>
      </w:r>
      <w:bookmarkEnd w:id="360"/>
      <w:bookmarkEnd w:id="361"/>
    </w:p>
    <w:p w14:paraId="24381272" w14:textId="77777777" w:rsidR="008E7137" w:rsidRDefault="000065B6">
      <w:pPr>
        <w:pStyle w:val="PARAGRAPH"/>
      </w:pPr>
      <w:r>
        <w:t>Base for applied USD API schema AddIns. Concrete, because §8.4 requires an unknown applied schema to degrade to a UsdApiSchemaType AddIn carrying its SchemaName rather than being dropped; vendors still subtype it (§8.2).</w:t>
      </w:r>
    </w:p>
    <w:p w14:paraId="7AA9BBF5" w14:textId="773BE566" w:rsidR="008E7137" w:rsidRDefault="000065B6">
      <w:pPr>
        <w:pStyle w:val="TABLE-title"/>
      </w:pPr>
      <w:bookmarkStart w:id="362" w:name="_Tab_c7_21_def"/>
      <w:bookmarkStart w:id="363" w:name="_Toc236468881"/>
      <w:r>
        <w:lastRenderedPageBreak/>
        <w:t xml:space="preserve">Table </w:t>
      </w:r>
      <w:r>
        <w:fldChar w:fldCharType="begin"/>
      </w:r>
      <w:r>
        <w:instrText xml:space="preserve"> SEQ Table \* ARABIC </w:instrText>
      </w:r>
      <w:r>
        <w:fldChar w:fldCharType="separate"/>
      </w:r>
      <w:r w:rsidR="007C3C41">
        <w:rPr>
          <w:noProof/>
        </w:rPr>
        <w:t>38</w:t>
      </w:r>
      <w:r>
        <w:fldChar w:fldCharType="end"/>
      </w:r>
      <w:r>
        <w:t xml:space="preserve"> – UsdApiSchemaType definition</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72F6A83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C3F043"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6B7A9D" w14:textId="77777777" w:rsidR="008E7137" w:rsidRDefault="000065B6">
            <w:pPr>
              <w:pStyle w:val="TableText"/>
            </w:pPr>
            <w:r>
              <w:rPr>
                <w:b/>
              </w:rPr>
              <w:t>Value</w:t>
            </w:r>
          </w:p>
        </w:tc>
      </w:tr>
      <w:tr w:rsidR="008E7137" w14:paraId="7BA0F3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857805"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1FF78D" w14:textId="77777777" w:rsidR="008E7137" w:rsidRDefault="000065B6">
            <w:pPr>
              <w:pStyle w:val="TableText"/>
            </w:pPr>
            <w:r>
              <w:t>1:UsdApiSchemaType</w:t>
            </w:r>
          </w:p>
        </w:tc>
      </w:tr>
      <w:tr w:rsidR="008E7137" w14:paraId="68ACDF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994A6"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C2C663" w14:textId="77777777" w:rsidR="008E7137" w:rsidRDefault="000065B6">
            <w:pPr>
              <w:pStyle w:val="TableText"/>
            </w:pPr>
            <w:r>
              <w:t>False</w:t>
            </w:r>
          </w:p>
        </w:tc>
      </w:tr>
      <w:tr w:rsidR="008E7137" w14:paraId="4B0961B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B1347"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838891"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6A5000"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1E7844"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6C5AEB"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0B95D6" w14:textId="77777777" w:rsidR="008E7137" w:rsidRDefault="000065B6">
            <w:pPr>
              <w:pStyle w:val="TableText"/>
            </w:pPr>
            <w:r>
              <w:rPr>
                <w:b/>
              </w:rPr>
              <w:t>Other</w:t>
            </w:r>
          </w:p>
        </w:tc>
      </w:tr>
      <w:tr w:rsidR="008E7137" w14:paraId="41F691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6C170" w14:textId="77777777" w:rsidR="008E7137" w:rsidRDefault="000065B6">
            <w:pPr>
              <w:pStyle w:val="TableText"/>
            </w:pPr>
            <w:r>
              <w:t>Subtype of the 0:BaseObjectType defined in OPC 10000-5, i.e. inheriting the InstanceDeclarations of that Node.</w:t>
            </w:r>
          </w:p>
        </w:tc>
      </w:tr>
      <w:tr w:rsidR="008E7137" w14:paraId="2B37FA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E587B2"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3A99B5"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407E20" w14:textId="77777777" w:rsidR="008E7137" w:rsidRDefault="000065B6">
            <w:pPr>
              <w:pStyle w:val="TableTextWithTabs"/>
            </w:pPr>
            <w:r>
              <w:t>SchemaName</w:t>
            </w:r>
          </w:p>
        </w:tc>
        <w:tc>
          <w:tcPr>
            <w:tcW w:w="1275" w:type="dxa"/>
            <w:tcBorders>
              <w:top w:val="single" w:sz="4" w:space="0" w:color="auto"/>
              <w:left w:val="single" w:sz="4" w:space="0" w:color="auto"/>
              <w:bottom w:val="single" w:sz="4" w:space="0" w:color="auto"/>
              <w:right w:val="single" w:sz="4" w:space="0" w:color="auto"/>
            </w:tcBorders>
          </w:tcPr>
          <w:p w14:paraId="284DF591"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1C32D0A"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BD2E0D" w14:textId="77777777" w:rsidR="008E7137" w:rsidRDefault="000065B6">
            <w:pPr>
              <w:pStyle w:val="TableText"/>
            </w:pPr>
            <w:r>
              <w:t>O</w:t>
            </w:r>
          </w:p>
        </w:tc>
      </w:tr>
      <w:tr w:rsidR="008E7137" w14:paraId="1D7F5F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DFEBE2" w14:textId="77777777" w:rsidR="008E7137" w:rsidRDefault="000065B6">
            <w:pPr>
              <w:pStyle w:val="TableText"/>
            </w:pPr>
            <w:r>
              <w:rPr>
                <w:b/>
              </w:rPr>
              <w:t>Conformance Units</w:t>
            </w:r>
          </w:p>
        </w:tc>
      </w:tr>
      <w:tr w:rsidR="008E7137" w14:paraId="3A8312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0B78B2" w14:textId="77777777" w:rsidR="008E7137" w:rsidRDefault="000065B6">
            <w:pPr>
              <w:pStyle w:val="TableText"/>
            </w:pPr>
            <w:r>
              <w:t>OUS-AppliedSchemas</w:t>
            </w:r>
          </w:p>
        </w:tc>
      </w:tr>
    </w:tbl>
    <w:p w14:paraId="5E8EA6F0" w14:textId="77777777" w:rsidR="008E7137" w:rsidRDefault="008E7137">
      <w:pPr>
        <w:pStyle w:val="spacer"/>
      </w:pPr>
    </w:p>
    <w:p w14:paraId="68E8B220" w14:textId="77777777" w:rsidR="008E7137" w:rsidRDefault="000065B6">
      <w:pPr>
        <w:pStyle w:val="Heading2"/>
      </w:pPr>
      <w:bookmarkStart w:id="364" w:name="_Clause_c7_22"/>
      <w:bookmarkStart w:id="365" w:name="_Toc236468797"/>
      <w:r>
        <w:t>UsdCollectionAPIType</w:t>
      </w:r>
      <w:bookmarkEnd w:id="364"/>
      <w:bookmarkEnd w:id="365"/>
    </w:p>
    <w:p w14:paraId="109BAE21" w14:textId="77777777" w:rsidR="008E7137" w:rsidRDefault="000065B6">
      <w:pPr>
        <w:pStyle w:val="PARAGRAPH"/>
      </w:pPr>
      <w:r>
        <w:t>USD CollectionAPI applied API schema.</w:t>
      </w:r>
    </w:p>
    <w:p w14:paraId="7A60C943" w14:textId="3311F009" w:rsidR="008E7137" w:rsidRDefault="000065B6">
      <w:pPr>
        <w:pStyle w:val="TABLE-title"/>
      </w:pPr>
      <w:bookmarkStart w:id="366" w:name="_Tab_c7_22_def"/>
      <w:bookmarkStart w:id="367" w:name="_Toc236468882"/>
      <w:r>
        <w:t xml:space="preserve">Table </w:t>
      </w:r>
      <w:r>
        <w:fldChar w:fldCharType="begin"/>
      </w:r>
      <w:r>
        <w:instrText xml:space="preserve"> SEQ Table \* ARABIC </w:instrText>
      </w:r>
      <w:r>
        <w:fldChar w:fldCharType="separate"/>
      </w:r>
      <w:r w:rsidR="007C3C41">
        <w:rPr>
          <w:noProof/>
        </w:rPr>
        <w:t>39</w:t>
      </w:r>
      <w:r>
        <w:fldChar w:fldCharType="end"/>
      </w:r>
      <w:r>
        <w:t xml:space="preserve"> – UsdCollectionAPIType definition</w:t>
      </w:r>
      <w:bookmarkEnd w:id="366"/>
      <w:bookmarkEnd w:id="3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516A836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45F4E2"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5AC5AA" w14:textId="77777777" w:rsidR="008E7137" w:rsidRDefault="000065B6">
            <w:pPr>
              <w:pStyle w:val="TableText"/>
            </w:pPr>
            <w:r>
              <w:rPr>
                <w:b/>
              </w:rPr>
              <w:t>Value</w:t>
            </w:r>
          </w:p>
        </w:tc>
      </w:tr>
      <w:tr w:rsidR="008E7137" w14:paraId="7E3F253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6CECAF"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C94257" w14:textId="77777777" w:rsidR="008E7137" w:rsidRDefault="000065B6">
            <w:pPr>
              <w:pStyle w:val="TableText"/>
            </w:pPr>
            <w:r>
              <w:t>1:UsdCollectionAPIType</w:t>
            </w:r>
          </w:p>
        </w:tc>
      </w:tr>
      <w:tr w:rsidR="008E7137" w14:paraId="578458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75F227"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A94437" w14:textId="77777777" w:rsidR="008E7137" w:rsidRDefault="000065B6">
            <w:pPr>
              <w:pStyle w:val="TableText"/>
            </w:pPr>
            <w:r>
              <w:t>False</w:t>
            </w:r>
          </w:p>
        </w:tc>
      </w:tr>
      <w:tr w:rsidR="008E7137" w14:paraId="0B41EBC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C5619C"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CF39CF"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A3D3"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EC4929"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8FD598"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7EBD00" w14:textId="77777777" w:rsidR="008E7137" w:rsidRDefault="000065B6">
            <w:pPr>
              <w:pStyle w:val="TableText"/>
            </w:pPr>
            <w:r>
              <w:rPr>
                <w:b/>
              </w:rPr>
              <w:t>Other</w:t>
            </w:r>
          </w:p>
        </w:tc>
      </w:tr>
      <w:tr w:rsidR="008E7137" w14:paraId="7AFDF2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249D91" w14:textId="77777777" w:rsidR="008E7137" w:rsidRDefault="000065B6">
            <w:pPr>
              <w:pStyle w:val="TableText"/>
            </w:pPr>
            <w:r>
              <w:t>Subtype of the UsdApiSchemaType defined in OPC 10000-5, i.e. inheriting the InstanceDeclarations of that Node.</w:t>
            </w:r>
          </w:p>
        </w:tc>
      </w:tr>
      <w:tr w:rsidR="008E7137" w14:paraId="7B4DED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393CE"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7321A1"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ADABE9" w14:textId="77777777" w:rsidR="008E7137" w:rsidRDefault="000065B6">
            <w:pPr>
              <w:pStyle w:val="TableTextWithTabs"/>
            </w:pPr>
            <w:r>
              <w:t>ExpansionRule</w:t>
            </w:r>
          </w:p>
        </w:tc>
        <w:tc>
          <w:tcPr>
            <w:tcW w:w="1275" w:type="dxa"/>
            <w:tcBorders>
              <w:top w:val="single" w:sz="4" w:space="0" w:color="auto"/>
              <w:left w:val="single" w:sz="4" w:space="0" w:color="auto"/>
              <w:bottom w:val="single" w:sz="4" w:space="0" w:color="auto"/>
              <w:right w:val="single" w:sz="4" w:space="0" w:color="auto"/>
            </w:tcBorders>
          </w:tcPr>
          <w:p w14:paraId="22A2ADB7"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D689428"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D4424F" w14:textId="77777777" w:rsidR="008E7137" w:rsidRDefault="000065B6">
            <w:pPr>
              <w:pStyle w:val="TableText"/>
            </w:pPr>
            <w:r>
              <w:t>O</w:t>
            </w:r>
          </w:p>
        </w:tc>
      </w:tr>
      <w:tr w:rsidR="008E7137" w14:paraId="779754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8AB4A7"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F5B908"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D326C5" w14:textId="77777777" w:rsidR="008E7137" w:rsidRDefault="000065B6">
            <w:pPr>
              <w:pStyle w:val="TableTextWithTabs"/>
            </w:pPr>
            <w:r>
              <w:t>IncludesTargets</w:t>
            </w:r>
          </w:p>
        </w:tc>
        <w:tc>
          <w:tcPr>
            <w:tcW w:w="1275" w:type="dxa"/>
            <w:tcBorders>
              <w:top w:val="single" w:sz="4" w:space="0" w:color="auto"/>
              <w:left w:val="single" w:sz="4" w:space="0" w:color="auto"/>
              <w:bottom w:val="single" w:sz="4" w:space="0" w:color="auto"/>
              <w:right w:val="single" w:sz="4" w:space="0" w:color="auto"/>
            </w:tcBorders>
          </w:tcPr>
          <w:p w14:paraId="1C8B7804" w14:textId="77777777" w:rsidR="008E7137" w:rsidRDefault="000065B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00CECC8"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202FB4" w14:textId="77777777" w:rsidR="008E7137" w:rsidRDefault="000065B6">
            <w:pPr>
              <w:pStyle w:val="TableText"/>
            </w:pPr>
            <w:r>
              <w:t>O</w:t>
            </w:r>
          </w:p>
        </w:tc>
      </w:tr>
      <w:tr w:rsidR="008E7137" w14:paraId="03829B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A6B93A"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29B1F8"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0690DC" w14:textId="77777777" w:rsidR="008E7137" w:rsidRDefault="000065B6">
            <w:pPr>
              <w:pStyle w:val="TableTextWithTabs"/>
            </w:pPr>
            <w:r>
              <w:t>ExcludesTargets</w:t>
            </w:r>
          </w:p>
        </w:tc>
        <w:tc>
          <w:tcPr>
            <w:tcW w:w="1275" w:type="dxa"/>
            <w:tcBorders>
              <w:top w:val="single" w:sz="4" w:space="0" w:color="auto"/>
              <w:left w:val="single" w:sz="4" w:space="0" w:color="auto"/>
              <w:bottom w:val="single" w:sz="4" w:space="0" w:color="auto"/>
              <w:right w:val="single" w:sz="4" w:space="0" w:color="auto"/>
            </w:tcBorders>
          </w:tcPr>
          <w:p w14:paraId="4BC5BF8E" w14:textId="77777777" w:rsidR="008E7137" w:rsidRDefault="000065B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D254221"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40FF2A" w14:textId="77777777" w:rsidR="008E7137" w:rsidRDefault="000065B6">
            <w:pPr>
              <w:pStyle w:val="TableText"/>
            </w:pPr>
            <w:r>
              <w:t>O</w:t>
            </w:r>
          </w:p>
        </w:tc>
      </w:tr>
      <w:tr w:rsidR="008E7137" w14:paraId="44A1C06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AF4238" w14:textId="77777777" w:rsidR="008E7137" w:rsidRDefault="000065B6">
            <w:pPr>
              <w:pStyle w:val="TableText"/>
            </w:pPr>
            <w:r>
              <w:rPr>
                <w:b/>
              </w:rPr>
              <w:t>Conformance Units</w:t>
            </w:r>
          </w:p>
        </w:tc>
      </w:tr>
      <w:tr w:rsidR="008E7137" w14:paraId="0C5F10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70B5B9" w14:textId="77777777" w:rsidR="008E7137" w:rsidRDefault="000065B6">
            <w:pPr>
              <w:pStyle w:val="TableText"/>
            </w:pPr>
            <w:r>
              <w:t>OUS-AppliedSchemas</w:t>
            </w:r>
          </w:p>
        </w:tc>
      </w:tr>
    </w:tbl>
    <w:p w14:paraId="0B3B404E" w14:textId="77777777" w:rsidR="008E7137" w:rsidRDefault="008E7137">
      <w:pPr>
        <w:pStyle w:val="spacer"/>
      </w:pPr>
    </w:p>
    <w:p w14:paraId="081CFD2F" w14:textId="77777777" w:rsidR="008E7137" w:rsidRDefault="000065B6">
      <w:pPr>
        <w:pStyle w:val="Heading2"/>
      </w:pPr>
      <w:bookmarkStart w:id="368" w:name="_Clause_c7_23"/>
      <w:bookmarkStart w:id="369" w:name="_Toc236468798"/>
      <w:r>
        <w:t>UsdGlobeAnchorApiType</w:t>
      </w:r>
      <w:bookmarkEnd w:id="368"/>
      <w:bookmarkEnd w:id="369"/>
    </w:p>
    <w:p w14:paraId="1A2C3166" w14:textId="77777777" w:rsidR="008E7137" w:rsidRDefault="000065B6">
      <w:pPr>
        <w:pStyle w:val="PARAGRAPH"/>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p w14:paraId="5320B3C5" w14:textId="4A1E4B47" w:rsidR="008E7137" w:rsidRDefault="000065B6">
      <w:pPr>
        <w:pStyle w:val="TABLE-title"/>
      </w:pPr>
      <w:bookmarkStart w:id="370" w:name="_Tab_c7_23_def"/>
      <w:bookmarkStart w:id="371" w:name="_Toc236468883"/>
      <w:r>
        <w:t xml:space="preserve">Table </w:t>
      </w:r>
      <w:r>
        <w:fldChar w:fldCharType="begin"/>
      </w:r>
      <w:r>
        <w:instrText xml:space="preserve"> SEQ Table \* ARABIC </w:instrText>
      </w:r>
      <w:r>
        <w:fldChar w:fldCharType="separate"/>
      </w:r>
      <w:r w:rsidR="007C3C41">
        <w:rPr>
          <w:noProof/>
        </w:rPr>
        <w:t>40</w:t>
      </w:r>
      <w:r>
        <w:fldChar w:fldCharType="end"/>
      </w:r>
      <w:r>
        <w:t xml:space="preserve"> – UsdGlobeAnchorApiType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36154D9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0B41248"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098108D" w14:textId="77777777" w:rsidR="008E7137" w:rsidRDefault="000065B6">
            <w:pPr>
              <w:pStyle w:val="TableText"/>
            </w:pPr>
            <w:r>
              <w:rPr>
                <w:b/>
              </w:rPr>
              <w:t>Value</w:t>
            </w:r>
          </w:p>
        </w:tc>
      </w:tr>
      <w:tr w:rsidR="008E7137" w14:paraId="6A4E52A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D7E998"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47A913" w14:textId="77777777" w:rsidR="008E7137" w:rsidRDefault="000065B6">
            <w:pPr>
              <w:pStyle w:val="TableText"/>
            </w:pPr>
            <w:r>
              <w:t>1:UsdGlobeAnchorApiType</w:t>
            </w:r>
          </w:p>
        </w:tc>
      </w:tr>
      <w:tr w:rsidR="008E7137" w14:paraId="59C59E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E58C6B"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D42B89A" w14:textId="77777777" w:rsidR="008E7137" w:rsidRDefault="000065B6">
            <w:pPr>
              <w:pStyle w:val="TableText"/>
            </w:pPr>
            <w:r>
              <w:t>False</w:t>
            </w:r>
          </w:p>
        </w:tc>
      </w:tr>
      <w:tr w:rsidR="008E7137" w14:paraId="0D5963D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F453BCE"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CE6104"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F71EB8"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348D2"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38B2D4E"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F0AC70" w14:textId="77777777" w:rsidR="008E7137" w:rsidRDefault="000065B6">
            <w:pPr>
              <w:pStyle w:val="TableText"/>
            </w:pPr>
            <w:r>
              <w:rPr>
                <w:b/>
              </w:rPr>
              <w:t>Other</w:t>
            </w:r>
          </w:p>
        </w:tc>
      </w:tr>
      <w:tr w:rsidR="008E7137" w14:paraId="395864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578521" w14:textId="77777777" w:rsidR="008E7137" w:rsidRDefault="000065B6">
            <w:pPr>
              <w:pStyle w:val="TableText"/>
            </w:pPr>
            <w:r>
              <w:t>Subtype of the UsdApiSchemaType defined in OPC 10000-5, i.e. inheriting the InstanceDeclarations of that Node.</w:t>
            </w:r>
          </w:p>
        </w:tc>
      </w:tr>
      <w:tr w:rsidR="008E7137" w14:paraId="0F1A5F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D195D4"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963D4C"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94E347" w14:textId="77777777" w:rsidR="008E7137" w:rsidRDefault="000065B6">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25724960"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50531E"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30B524" w14:textId="77777777" w:rsidR="008E7137" w:rsidRDefault="000065B6">
            <w:pPr>
              <w:pStyle w:val="TableText"/>
            </w:pPr>
            <w:r>
              <w:t>O</w:t>
            </w:r>
          </w:p>
        </w:tc>
      </w:tr>
      <w:tr w:rsidR="008E7137" w14:paraId="01C687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F0849E"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3AA892"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EE4D6" w14:textId="77777777" w:rsidR="008E7137" w:rsidRDefault="000065B6">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32508DC5"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582AD2B"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BE0091" w14:textId="77777777" w:rsidR="008E7137" w:rsidRDefault="000065B6">
            <w:pPr>
              <w:pStyle w:val="TableText"/>
            </w:pPr>
            <w:r>
              <w:t>O</w:t>
            </w:r>
          </w:p>
        </w:tc>
      </w:tr>
      <w:tr w:rsidR="008E7137" w14:paraId="3837F0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20E331"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887151"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971650" w14:textId="77777777" w:rsidR="008E7137" w:rsidRDefault="000065B6">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698D54D" w14:textId="77777777" w:rsidR="008E7137" w:rsidRDefault="000065B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ED1276"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7CCDF2" w14:textId="77777777" w:rsidR="008E7137" w:rsidRDefault="000065B6">
            <w:pPr>
              <w:pStyle w:val="TableText"/>
            </w:pPr>
            <w:r>
              <w:t>O</w:t>
            </w:r>
          </w:p>
        </w:tc>
      </w:tr>
      <w:tr w:rsidR="008E7137" w14:paraId="5512B5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3E0B51" w14:textId="77777777" w:rsidR="008E7137" w:rsidRDefault="000065B6">
            <w:pPr>
              <w:pStyle w:val="TableText"/>
            </w:pPr>
            <w:r>
              <w:rPr>
                <w:b/>
              </w:rPr>
              <w:t>Conformance Units</w:t>
            </w:r>
          </w:p>
        </w:tc>
      </w:tr>
      <w:tr w:rsidR="008E7137" w14:paraId="49D9F1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34C666" w14:textId="77777777" w:rsidR="008E7137" w:rsidRDefault="000065B6">
            <w:pPr>
              <w:pStyle w:val="TableText"/>
            </w:pPr>
            <w:r>
              <w:t>OUS-AppliedSchemas</w:t>
            </w:r>
          </w:p>
        </w:tc>
      </w:tr>
      <w:tr w:rsidR="008E7137" w14:paraId="4913BD3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D652B5D" w14:textId="77777777" w:rsidR="008E7137" w:rsidRDefault="000065B6">
            <w:pPr>
              <w:pStyle w:val="TableText"/>
            </w:pPr>
            <w:r>
              <w:t>OUS-Georeferencing</w:t>
            </w:r>
          </w:p>
        </w:tc>
      </w:tr>
    </w:tbl>
    <w:p w14:paraId="09D6F442" w14:textId="77777777" w:rsidR="008E7137" w:rsidRDefault="008E7137">
      <w:pPr>
        <w:pStyle w:val="spacer"/>
      </w:pPr>
    </w:p>
    <w:p w14:paraId="35F4B132" w14:textId="77777777" w:rsidR="008E7137" w:rsidRDefault="000065B6">
      <w:pPr>
        <w:pStyle w:val="Heading2"/>
      </w:pPr>
      <w:bookmarkStart w:id="372" w:name="_Clause_c7_24"/>
      <w:bookmarkStart w:id="373" w:name="_Toc236468799"/>
      <w:r>
        <w:t>UsdGeomCameraType</w:t>
      </w:r>
      <w:bookmarkEnd w:id="372"/>
      <w:bookmarkEnd w:id="373"/>
    </w:p>
    <w:p w14:paraId="6574816A" w14:textId="77777777" w:rsidR="008E7137" w:rsidRDefault="000065B6">
      <w:pPr>
        <w:pStyle w:val="PARAGRAPH"/>
      </w:pPr>
      <w:r>
        <w:t>USD Camera prim: a transformable prim describing a view frustum. Materializes the UsdGeomCamera IsA schema. Its aperture and focal-length attributes are the surface from which camera intrinsics are derived (Annex C). OPC UA - Vision defines, in its own VIS-Interop-Scene facet, when a Vision sensor's PrimPath is required to resolve to an instance of this type; that requirement belongs to that specification and is not imposed here.</w:t>
      </w:r>
    </w:p>
    <w:p w14:paraId="723F9087" w14:textId="12134485" w:rsidR="008E7137" w:rsidRDefault="000065B6">
      <w:pPr>
        <w:pStyle w:val="TABLE-title"/>
      </w:pPr>
      <w:bookmarkStart w:id="374" w:name="_Tab_c7_24_def"/>
      <w:bookmarkStart w:id="375" w:name="_Toc236468884"/>
      <w:r>
        <w:lastRenderedPageBreak/>
        <w:t xml:space="preserve">Table </w:t>
      </w:r>
      <w:r>
        <w:fldChar w:fldCharType="begin"/>
      </w:r>
      <w:r>
        <w:instrText xml:space="preserve"> SEQ Table \* ARABIC </w:instrText>
      </w:r>
      <w:r>
        <w:fldChar w:fldCharType="separate"/>
      </w:r>
      <w:r w:rsidR="007C3C41">
        <w:rPr>
          <w:noProof/>
        </w:rPr>
        <w:t>41</w:t>
      </w:r>
      <w:r>
        <w:fldChar w:fldCharType="end"/>
      </w:r>
      <w:r>
        <w:t xml:space="preserve"> – UsdGeomCameraType definition</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154F5D9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9FB3B9"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BAA356F" w14:textId="77777777" w:rsidR="008E7137" w:rsidRDefault="000065B6">
            <w:pPr>
              <w:pStyle w:val="TableText"/>
            </w:pPr>
            <w:r>
              <w:rPr>
                <w:b/>
              </w:rPr>
              <w:t>Value</w:t>
            </w:r>
          </w:p>
        </w:tc>
      </w:tr>
      <w:tr w:rsidR="008E7137" w14:paraId="20C57B6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3C7FA7"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B6AFF3" w14:textId="77777777" w:rsidR="008E7137" w:rsidRDefault="000065B6">
            <w:pPr>
              <w:pStyle w:val="TableText"/>
            </w:pPr>
            <w:r>
              <w:t>1:UsdGeomCameraType</w:t>
            </w:r>
          </w:p>
        </w:tc>
      </w:tr>
      <w:tr w:rsidR="008E7137" w14:paraId="531C4F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EB66EB"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12A49F2" w14:textId="77777777" w:rsidR="008E7137" w:rsidRDefault="000065B6">
            <w:pPr>
              <w:pStyle w:val="TableText"/>
            </w:pPr>
            <w:r>
              <w:t>False</w:t>
            </w:r>
          </w:p>
        </w:tc>
      </w:tr>
      <w:tr w:rsidR="008E7137" w14:paraId="001077E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B370DE"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F75DF9"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0CAACD"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56C929"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CCBE64"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E9FC36" w14:textId="77777777" w:rsidR="008E7137" w:rsidRDefault="000065B6">
            <w:pPr>
              <w:pStyle w:val="TableText"/>
            </w:pPr>
            <w:r>
              <w:rPr>
                <w:b/>
              </w:rPr>
              <w:t>Other</w:t>
            </w:r>
          </w:p>
        </w:tc>
      </w:tr>
      <w:tr w:rsidR="008E7137" w14:paraId="12D430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10AE69" w14:textId="77777777" w:rsidR="008E7137" w:rsidRDefault="000065B6">
            <w:pPr>
              <w:pStyle w:val="TableText"/>
            </w:pPr>
            <w:r>
              <w:t>Subtype of the UsdGeomXformableType defined in OPC 10000-5, i.e. inheriting the InstanceDeclarations of that Node.</w:t>
            </w:r>
          </w:p>
        </w:tc>
      </w:tr>
      <w:tr w:rsidR="008E7137" w14:paraId="71456F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A51472"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8A5110"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BC301E" w14:textId="77777777" w:rsidR="008E7137" w:rsidRDefault="000065B6">
            <w:pPr>
              <w:pStyle w:val="TableTextWithTabs"/>
            </w:pPr>
            <w:r>
              <w:t>FocalLength</w:t>
            </w:r>
          </w:p>
        </w:tc>
        <w:tc>
          <w:tcPr>
            <w:tcW w:w="1275" w:type="dxa"/>
            <w:tcBorders>
              <w:top w:val="single" w:sz="4" w:space="0" w:color="auto"/>
              <w:left w:val="single" w:sz="4" w:space="0" w:color="auto"/>
              <w:bottom w:val="single" w:sz="4" w:space="0" w:color="auto"/>
              <w:right w:val="single" w:sz="4" w:space="0" w:color="auto"/>
            </w:tcBorders>
          </w:tcPr>
          <w:p w14:paraId="576C8C1F" w14:textId="77777777" w:rsidR="008E7137" w:rsidRDefault="000065B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787536E0"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CA18C7" w14:textId="77777777" w:rsidR="008E7137" w:rsidRDefault="000065B6">
            <w:pPr>
              <w:pStyle w:val="TableText"/>
            </w:pPr>
            <w:r>
              <w:t>O</w:t>
            </w:r>
          </w:p>
        </w:tc>
      </w:tr>
      <w:tr w:rsidR="008E7137" w14:paraId="0FDACD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D1EB6B"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340599"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FABD7B" w14:textId="77777777" w:rsidR="008E7137" w:rsidRDefault="000065B6">
            <w:pPr>
              <w:pStyle w:val="TableTextWithTabs"/>
            </w:pPr>
            <w:r>
              <w:t>HorizontalAperture</w:t>
            </w:r>
          </w:p>
        </w:tc>
        <w:tc>
          <w:tcPr>
            <w:tcW w:w="1275" w:type="dxa"/>
            <w:tcBorders>
              <w:top w:val="single" w:sz="4" w:space="0" w:color="auto"/>
              <w:left w:val="single" w:sz="4" w:space="0" w:color="auto"/>
              <w:bottom w:val="single" w:sz="4" w:space="0" w:color="auto"/>
              <w:right w:val="single" w:sz="4" w:space="0" w:color="auto"/>
            </w:tcBorders>
          </w:tcPr>
          <w:p w14:paraId="259CABD0" w14:textId="77777777" w:rsidR="008E7137" w:rsidRDefault="000065B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33618FB6"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449075" w14:textId="77777777" w:rsidR="008E7137" w:rsidRDefault="000065B6">
            <w:pPr>
              <w:pStyle w:val="TableText"/>
            </w:pPr>
            <w:r>
              <w:t>O</w:t>
            </w:r>
          </w:p>
        </w:tc>
      </w:tr>
      <w:tr w:rsidR="008E7137" w14:paraId="580BC8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5E101B"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21C4D8"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F42D55" w14:textId="77777777" w:rsidR="008E7137" w:rsidRDefault="000065B6">
            <w:pPr>
              <w:pStyle w:val="TableTextWithTabs"/>
            </w:pPr>
            <w:r>
              <w:t>VerticalAperture</w:t>
            </w:r>
          </w:p>
        </w:tc>
        <w:tc>
          <w:tcPr>
            <w:tcW w:w="1275" w:type="dxa"/>
            <w:tcBorders>
              <w:top w:val="single" w:sz="4" w:space="0" w:color="auto"/>
              <w:left w:val="single" w:sz="4" w:space="0" w:color="auto"/>
              <w:bottom w:val="single" w:sz="4" w:space="0" w:color="auto"/>
              <w:right w:val="single" w:sz="4" w:space="0" w:color="auto"/>
            </w:tcBorders>
          </w:tcPr>
          <w:p w14:paraId="4CB31AA3" w14:textId="77777777" w:rsidR="008E7137" w:rsidRDefault="000065B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6F7DB090"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2233B9" w14:textId="77777777" w:rsidR="008E7137" w:rsidRDefault="000065B6">
            <w:pPr>
              <w:pStyle w:val="TableText"/>
            </w:pPr>
            <w:r>
              <w:t>O</w:t>
            </w:r>
          </w:p>
        </w:tc>
      </w:tr>
      <w:tr w:rsidR="008E7137" w14:paraId="571103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E9FCD8"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7EA2CC"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0456D7" w14:textId="77777777" w:rsidR="008E7137" w:rsidRDefault="000065B6">
            <w:pPr>
              <w:pStyle w:val="TableTextWithTabs"/>
            </w:pPr>
            <w:r>
              <w:t>HorizontalApertureOffset</w:t>
            </w:r>
          </w:p>
        </w:tc>
        <w:tc>
          <w:tcPr>
            <w:tcW w:w="1275" w:type="dxa"/>
            <w:tcBorders>
              <w:top w:val="single" w:sz="4" w:space="0" w:color="auto"/>
              <w:left w:val="single" w:sz="4" w:space="0" w:color="auto"/>
              <w:bottom w:val="single" w:sz="4" w:space="0" w:color="auto"/>
              <w:right w:val="single" w:sz="4" w:space="0" w:color="auto"/>
            </w:tcBorders>
          </w:tcPr>
          <w:p w14:paraId="0459541A" w14:textId="77777777" w:rsidR="008E7137" w:rsidRDefault="000065B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995F890"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7B9028" w14:textId="77777777" w:rsidR="008E7137" w:rsidRDefault="000065B6">
            <w:pPr>
              <w:pStyle w:val="TableText"/>
            </w:pPr>
            <w:r>
              <w:t>O</w:t>
            </w:r>
          </w:p>
        </w:tc>
      </w:tr>
      <w:tr w:rsidR="008E7137" w14:paraId="42CF70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0DEC48"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2731C3"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E46EDB" w14:textId="77777777" w:rsidR="008E7137" w:rsidRDefault="000065B6">
            <w:pPr>
              <w:pStyle w:val="TableTextWithTabs"/>
            </w:pPr>
            <w:r>
              <w:t>VerticalApertureOffset</w:t>
            </w:r>
          </w:p>
        </w:tc>
        <w:tc>
          <w:tcPr>
            <w:tcW w:w="1275" w:type="dxa"/>
            <w:tcBorders>
              <w:top w:val="single" w:sz="4" w:space="0" w:color="auto"/>
              <w:left w:val="single" w:sz="4" w:space="0" w:color="auto"/>
              <w:bottom w:val="single" w:sz="4" w:space="0" w:color="auto"/>
              <w:right w:val="single" w:sz="4" w:space="0" w:color="auto"/>
            </w:tcBorders>
          </w:tcPr>
          <w:p w14:paraId="5925CF7A" w14:textId="77777777" w:rsidR="008E7137" w:rsidRDefault="000065B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0205E960"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852D1D" w14:textId="77777777" w:rsidR="008E7137" w:rsidRDefault="000065B6">
            <w:pPr>
              <w:pStyle w:val="TableText"/>
            </w:pPr>
            <w:r>
              <w:t>O</w:t>
            </w:r>
          </w:p>
        </w:tc>
      </w:tr>
      <w:tr w:rsidR="008E7137" w14:paraId="2B09EF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817976"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BFABA2"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6A1BC0" w14:textId="77777777" w:rsidR="008E7137" w:rsidRDefault="000065B6">
            <w:pPr>
              <w:pStyle w:val="TableTextWithTabs"/>
            </w:pPr>
            <w:r>
              <w:t>ClippingRange</w:t>
            </w:r>
          </w:p>
        </w:tc>
        <w:tc>
          <w:tcPr>
            <w:tcW w:w="1275" w:type="dxa"/>
            <w:tcBorders>
              <w:top w:val="single" w:sz="4" w:space="0" w:color="auto"/>
              <w:left w:val="single" w:sz="4" w:space="0" w:color="auto"/>
              <w:bottom w:val="single" w:sz="4" w:space="0" w:color="auto"/>
              <w:right w:val="single" w:sz="4" w:space="0" w:color="auto"/>
            </w:tcBorders>
          </w:tcPr>
          <w:p w14:paraId="58B2DBCE" w14:textId="77777777" w:rsidR="008E7137" w:rsidRDefault="000065B6">
            <w:pPr>
              <w:pStyle w:val="TableText"/>
            </w:pPr>
            <w:r>
              <w:t>0:Float[2]</w:t>
            </w:r>
          </w:p>
        </w:tc>
        <w:tc>
          <w:tcPr>
            <w:tcW w:w="1843" w:type="dxa"/>
            <w:tcBorders>
              <w:top w:val="single" w:sz="4" w:space="0" w:color="auto"/>
              <w:left w:val="single" w:sz="4" w:space="0" w:color="auto"/>
              <w:bottom w:val="single" w:sz="4" w:space="0" w:color="auto"/>
              <w:right w:val="single" w:sz="4" w:space="0" w:color="auto"/>
            </w:tcBorders>
          </w:tcPr>
          <w:p w14:paraId="4E8E4E8B"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CDB7AF" w14:textId="77777777" w:rsidR="008E7137" w:rsidRDefault="000065B6">
            <w:pPr>
              <w:pStyle w:val="TableText"/>
            </w:pPr>
            <w:r>
              <w:t>O</w:t>
            </w:r>
          </w:p>
        </w:tc>
      </w:tr>
      <w:tr w:rsidR="008E7137" w14:paraId="372946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FEB256"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166C9D"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5926E" w14:textId="77777777" w:rsidR="008E7137" w:rsidRDefault="000065B6">
            <w:pPr>
              <w:pStyle w:val="TableTextWithTabs"/>
            </w:pPr>
            <w:r>
              <w:t>FStop</w:t>
            </w:r>
          </w:p>
        </w:tc>
        <w:tc>
          <w:tcPr>
            <w:tcW w:w="1275" w:type="dxa"/>
            <w:tcBorders>
              <w:top w:val="single" w:sz="4" w:space="0" w:color="auto"/>
              <w:left w:val="single" w:sz="4" w:space="0" w:color="auto"/>
              <w:bottom w:val="single" w:sz="4" w:space="0" w:color="auto"/>
              <w:right w:val="single" w:sz="4" w:space="0" w:color="auto"/>
            </w:tcBorders>
          </w:tcPr>
          <w:p w14:paraId="25CFB604" w14:textId="77777777" w:rsidR="008E7137" w:rsidRDefault="000065B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67E94C8"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D1FDAC" w14:textId="77777777" w:rsidR="008E7137" w:rsidRDefault="000065B6">
            <w:pPr>
              <w:pStyle w:val="TableText"/>
            </w:pPr>
            <w:r>
              <w:t>O</w:t>
            </w:r>
          </w:p>
        </w:tc>
      </w:tr>
      <w:tr w:rsidR="008E7137" w14:paraId="457022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FBFF65"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E37C0A"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C9C4D6" w14:textId="77777777" w:rsidR="008E7137" w:rsidRDefault="000065B6">
            <w:pPr>
              <w:pStyle w:val="TableTextWithTabs"/>
            </w:pPr>
            <w:r>
              <w:t>FocusDistance</w:t>
            </w:r>
          </w:p>
        </w:tc>
        <w:tc>
          <w:tcPr>
            <w:tcW w:w="1275" w:type="dxa"/>
            <w:tcBorders>
              <w:top w:val="single" w:sz="4" w:space="0" w:color="auto"/>
              <w:left w:val="single" w:sz="4" w:space="0" w:color="auto"/>
              <w:bottom w:val="single" w:sz="4" w:space="0" w:color="auto"/>
              <w:right w:val="single" w:sz="4" w:space="0" w:color="auto"/>
            </w:tcBorders>
          </w:tcPr>
          <w:p w14:paraId="519189D5" w14:textId="77777777" w:rsidR="008E7137" w:rsidRDefault="000065B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7E558EAF"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847075" w14:textId="77777777" w:rsidR="008E7137" w:rsidRDefault="000065B6">
            <w:pPr>
              <w:pStyle w:val="TableText"/>
            </w:pPr>
            <w:r>
              <w:t>O</w:t>
            </w:r>
          </w:p>
        </w:tc>
      </w:tr>
      <w:tr w:rsidR="008E7137" w14:paraId="79DEFB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846A43"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F3D8C6"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1F1263" w14:textId="77777777" w:rsidR="008E7137" w:rsidRDefault="000065B6">
            <w:pPr>
              <w:pStyle w:val="TableTextWithTabs"/>
            </w:pPr>
            <w:r>
              <w:t>Projection</w:t>
            </w:r>
          </w:p>
        </w:tc>
        <w:tc>
          <w:tcPr>
            <w:tcW w:w="1275" w:type="dxa"/>
            <w:tcBorders>
              <w:top w:val="single" w:sz="4" w:space="0" w:color="auto"/>
              <w:left w:val="single" w:sz="4" w:space="0" w:color="auto"/>
              <w:bottom w:val="single" w:sz="4" w:space="0" w:color="auto"/>
              <w:right w:val="single" w:sz="4" w:space="0" w:color="auto"/>
            </w:tcBorders>
          </w:tcPr>
          <w:p w14:paraId="368E127A"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53BC1BB"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39F301" w14:textId="77777777" w:rsidR="008E7137" w:rsidRDefault="000065B6">
            <w:pPr>
              <w:pStyle w:val="TableText"/>
            </w:pPr>
            <w:r>
              <w:t>O</w:t>
            </w:r>
          </w:p>
        </w:tc>
      </w:tr>
      <w:tr w:rsidR="008E7137" w14:paraId="7A6E6E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A9EC8"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6958FC"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D55749" w14:textId="77777777" w:rsidR="008E7137" w:rsidRDefault="000065B6">
            <w:pPr>
              <w:pStyle w:val="TableTextWithTabs"/>
            </w:pPr>
            <w:r>
              <w:t>Exposure</w:t>
            </w:r>
          </w:p>
        </w:tc>
        <w:tc>
          <w:tcPr>
            <w:tcW w:w="1275" w:type="dxa"/>
            <w:tcBorders>
              <w:top w:val="single" w:sz="4" w:space="0" w:color="auto"/>
              <w:left w:val="single" w:sz="4" w:space="0" w:color="auto"/>
              <w:bottom w:val="single" w:sz="4" w:space="0" w:color="auto"/>
              <w:right w:val="single" w:sz="4" w:space="0" w:color="auto"/>
            </w:tcBorders>
          </w:tcPr>
          <w:p w14:paraId="7DF7CEC7" w14:textId="77777777" w:rsidR="008E7137" w:rsidRDefault="000065B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D30018E"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5EECF9" w14:textId="77777777" w:rsidR="008E7137" w:rsidRDefault="000065B6">
            <w:pPr>
              <w:pStyle w:val="TableText"/>
            </w:pPr>
            <w:r>
              <w:t>O</w:t>
            </w:r>
          </w:p>
        </w:tc>
      </w:tr>
      <w:tr w:rsidR="008E7137" w14:paraId="79A3D9D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BD61DF6" w14:textId="77777777" w:rsidR="008E7137" w:rsidRDefault="000065B6">
            <w:pPr>
              <w:pStyle w:val="TableText"/>
            </w:pPr>
            <w:r>
              <w:rPr>
                <w:b/>
              </w:rPr>
              <w:t>Conformance Units</w:t>
            </w:r>
          </w:p>
        </w:tc>
      </w:tr>
      <w:tr w:rsidR="008E7137" w14:paraId="1DE9CE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E8C007" w14:textId="77777777" w:rsidR="008E7137" w:rsidRDefault="000065B6">
            <w:pPr>
              <w:pStyle w:val="TableText"/>
            </w:pPr>
            <w:r>
              <w:t>OUS-SceneStructure</w:t>
            </w:r>
          </w:p>
        </w:tc>
      </w:tr>
      <w:tr w:rsidR="008E7137" w14:paraId="2DB4134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07644F" w14:textId="77777777" w:rsidR="008E7137" w:rsidRDefault="000065B6">
            <w:pPr>
              <w:pStyle w:val="TableText"/>
            </w:pPr>
            <w:r>
              <w:t>OUS-Conversion</w:t>
            </w:r>
          </w:p>
        </w:tc>
      </w:tr>
    </w:tbl>
    <w:p w14:paraId="762D7C3D" w14:textId="77777777" w:rsidR="008E7137" w:rsidRDefault="008E7137">
      <w:pPr>
        <w:pStyle w:val="spacer"/>
      </w:pPr>
    </w:p>
    <w:p w14:paraId="395B8DE3" w14:textId="77777777" w:rsidR="008E7137" w:rsidRDefault="000065B6">
      <w:pPr>
        <w:pStyle w:val="Heading1"/>
      </w:pPr>
      <w:bookmarkStart w:id="376" w:name="_Clause_c8"/>
      <w:bookmarkStart w:id="377" w:name="_Toc236468800"/>
      <w:r>
        <w:t>OPC UA VariableTypes</w:t>
      </w:r>
      <w:bookmarkEnd w:id="376"/>
      <w:bookmarkEnd w:id="377"/>
    </w:p>
    <w:p w14:paraId="415AA330" w14:textId="3CF9BCF4" w:rsidR="008E7137" w:rsidRDefault="000065B6">
      <w:pPr>
        <w:pStyle w:val="PARAGRAPH"/>
      </w:pPr>
      <w:r>
        <w:t xml:space="preserve">The materialized attribute. Its </w:t>
      </w:r>
      <w:r>
        <w:rPr>
          <w:rStyle w:val="VARIABLE"/>
        </w:rPr>
        <w:t>Value</w:t>
      </w:r>
      <w:r>
        <w:t xml:space="preserve"> is the resolved attribute value; its DataType/ValueRank are chosen per the value-type map (</w:t>
      </w:r>
      <w:r>
        <w:fldChar w:fldCharType="begin"/>
      </w:r>
      <w:r>
        <w:instrText xml:space="preserve"> REF _Clause_c6_5_2 \r \h </w:instrText>
      </w:r>
      <w:r>
        <w:fldChar w:fldCharType="separate"/>
      </w:r>
      <w:r w:rsidR="007C3C41">
        <w:t>6.5.2</w:t>
      </w:r>
      <w:r>
        <w:fldChar w:fldCharType="end"/>
      </w:r>
      <w:r>
        <w:t xml:space="preserve">) — for a role-carrying USD value type the DataType is the corresponding </w:t>
      </w:r>
      <w:r>
        <w:rPr>
          <w:b/>
        </w:rPr>
        <w:t>semantic subtype of the built-in</w:t>
      </w:r>
      <w:r>
        <w:t xml:space="preserve"> (</w:t>
      </w:r>
      <w:r>
        <w:fldChar w:fldCharType="begin"/>
      </w:r>
      <w:r>
        <w:instrText xml:space="preserve"> REF _Clause_c9 \r \h </w:instrText>
      </w:r>
      <w:r>
        <w:fldChar w:fldCharType="separate"/>
      </w:r>
      <w:r w:rsidR="007C3C41">
        <w:t>9</w:t>
      </w:r>
      <w:r>
        <w:fldChar w:fldCharType="end"/>
      </w:r>
      <w:r>
        <w:t xml:space="preserve">) so the role is discoverable from the type system. Optional Property members: </w:t>
      </w:r>
      <w:r>
        <w:rPr>
          <w:rStyle w:val="VARIABLE"/>
        </w:rPr>
        <w:t>UsdTypeName</w:t>
      </w:r>
      <w:r>
        <w:t xml:space="preserve"> (the exact </w:t>
      </w:r>
      <w:r>
        <w:rPr>
          <w:rStyle w:val="VARIABLE"/>
        </w:rPr>
        <w:t>SdfValueTypeName</w:t>
      </w:r>
      <w:r>
        <w:t xml:space="preserve">, e.g. </w:t>
      </w:r>
      <w:r>
        <w:rPr>
          <w:rStyle w:val="VARIABLE"/>
        </w:rPr>
        <w:t>float3</w:t>
      </w:r>
      <w:r>
        <w:t xml:space="preserve">, </w:t>
      </w:r>
      <w:r>
        <w:rPr>
          <w:rStyle w:val="VARIABLE"/>
        </w:rPr>
        <w:t>token</w:t>
      </w:r>
      <w:r>
        <w:t xml:space="preserve">, </w:t>
      </w:r>
      <w:r>
        <w:rPr>
          <w:rStyle w:val="VARIABLE"/>
        </w:rPr>
        <w:t>asset</w:t>
      </w:r>
      <w:r>
        <w:t xml:space="preserve">, </w:t>
      </w:r>
      <w:r>
        <w:rPr>
          <w:rStyle w:val="VARIABLE"/>
        </w:rPr>
        <w:t>color3f[]</w:t>
      </w:r>
      <w:r>
        <w:t xml:space="preserve">, retained as a fidelity annotation of the precise spelling), </w:t>
      </w:r>
      <w:r>
        <w:rPr>
          <w:rStyle w:val="VARIABLE"/>
        </w:rPr>
        <w:t>Variability</w:t>
      </w:r>
      <w:r>
        <w:t xml:space="preserve"> (</w:t>
      </w:r>
      <w:r>
        <w:rPr>
          <w:rStyle w:val="VARIABLE"/>
        </w:rPr>
        <w:t>UsdVariabilityEnum</w:t>
      </w:r>
      <w:r>
        <w:t xml:space="preserve">), </w:t>
      </w:r>
      <w:r>
        <w:rPr>
          <w:rStyle w:val="VARIABLE"/>
        </w:rPr>
        <w:t>Custom</w:t>
      </w:r>
      <w:r>
        <w:t xml:space="preserve">, </w:t>
      </w:r>
      <w:r>
        <w:rPr>
          <w:rStyle w:val="VARIABLE"/>
        </w:rPr>
        <w:t>Namespace</w:t>
      </w:r>
      <w:r>
        <w:t xml:space="preserve"> (property namespace, e.g. </w:t>
      </w:r>
      <w:r>
        <w:rPr>
          <w:rStyle w:val="VARIABLE"/>
        </w:rPr>
        <w:t>primvars</w:t>
      </w:r>
      <w:r>
        <w:t xml:space="preserve">, </w:t>
      </w:r>
      <w:r>
        <w:rPr>
          <w:rStyle w:val="VARIABLE"/>
        </w:rPr>
        <w:t>xformOp</w:t>
      </w:r>
      <w:r>
        <w:t xml:space="preserve">), </w:t>
      </w:r>
      <w:r>
        <w:rPr>
          <w:rStyle w:val="VARIABLE"/>
        </w:rPr>
        <w:t>Interpolation</w:t>
      </w:r>
      <w:r>
        <w:t xml:space="preserve">, and </w:t>
      </w:r>
      <w:r>
        <w:rPr>
          <w:rStyle w:val="VARIABLE"/>
        </w:rPr>
        <w:t>ConnectionPaths</w:t>
      </w:r>
      <w:r>
        <w:t xml:space="preserve"> (ordered </w:t>
      </w:r>
      <w:r>
        <w:rPr>
          <w:rStyle w:val="VARIABLE"/>
        </w:rPr>
        <w:t>String[]</w:t>
      </w:r>
      <w:r>
        <w:t xml:space="preserve">). Attribute </w:t>
      </w:r>
      <w:r>
        <w:rPr>
          <w:b/>
        </w:rPr>
        <w:t>connections</w:t>
      </w:r>
      <w:r>
        <w:t xml:space="preserve"> are expressed as </w:t>
      </w:r>
      <w:r>
        <w:rPr>
          <w:rStyle w:val="VARIABLE"/>
        </w:rPr>
        <w:t>UsdConnection</w:t>
      </w:r>
      <w:r>
        <w:t xml:space="preserve"> references to the connected attribute(s), and — exactly as </w:t>
      </w:r>
      <w:r>
        <w:rPr>
          <w:rStyle w:val="VARIABLE"/>
        </w:rPr>
        <w:t>UsdRelationshipType</w:t>
      </w:r>
      <w:r>
        <w:t xml:space="preserve"> pairs </w:t>
      </w:r>
      <w:r>
        <w:rPr>
          <w:rStyle w:val="VARIABLE"/>
        </w:rPr>
        <w:t>Targets</w:t>
      </w:r>
      <w:r>
        <w:t xml:space="preserve"> with </w:t>
      </w:r>
      <w:r>
        <w:rPr>
          <w:rStyle w:val="VARIABLE"/>
        </w:rPr>
        <w:t>TargetPaths</w:t>
      </w:r>
      <w:r>
        <w:t xml:space="preserve"> (</w:t>
      </w:r>
      <w:r>
        <w:fldChar w:fldCharType="begin"/>
      </w:r>
      <w:r>
        <w:instrText xml:space="preserve"> REF _Clause_c7_4 \r \h </w:instrText>
      </w:r>
      <w:r>
        <w:fldChar w:fldCharType="separate"/>
      </w:r>
      <w:r w:rsidR="007C3C41">
        <w:t>7.4</w:t>
      </w:r>
      <w:r>
        <w:fldChar w:fldCharType="end"/>
      </w:r>
      <w:r>
        <w:t xml:space="preserve">) — the ordered </w:t>
      </w:r>
      <w:r>
        <w:rPr>
          <w:rStyle w:val="VARIABLE"/>
        </w:rPr>
        <w:t>ConnectionPaths</w:t>
      </w:r>
      <w:r>
        <w:t xml:space="preserve"> carry the authored SdfPath strings. Both are needed: a connection whose target lies outside the materialized subtree has no node to point at, so without </w:t>
      </w:r>
      <w:r>
        <w:rPr>
          <w:rStyle w:val="VARIABLE"/>
        </w:rPr>
        <w:t>ConnectionPaths</w:t>
      </w:r>
      <w:r>
        <w:t xml:space="preserve"> it could not be exported, and the reference set alone does not preserve authored order.</w:t>
      </w:r>
    </w:p>
    <w:p w14:paraId="0E2E7C61" w14:textId="77777777" w:rsidR="008E7137" w:rsidRDefault="000065B6">
      <w:pPr>
        <w:pStyle w:val="Heading2"/>
      </w:pPr>
      <w:bookmarkStart w:id="378" w:name="_Clause_c8_1"/>
      <w:bookmarkStart w:id="379" w:name="_Toc236468801"/>
      <w:r>
        <w:t>UsdAttributeType</w:t>
      </w:r>
      <w:bookmarkEnd w:id="378"/>
      <w:bookmarkEnd w:id="379"/>
    </w:p>
    <w:p w14:paraId="7477C5BC" w14:textId="77777777" w:rsidR="008E7137" w:rsidRDefault="000065B6">
      <w:pPr>
        <w:pStyle w:val="PARAGRAPH"/>
      </w:pPr>
      <w:r>
        <w:t>USD attribute value variable. The runtime DataType and ValueRank reflect the composed Sdf value type.</w:t>
      </w:r>
    </w:p>
    <w:p w14:paraId="72EA8AEE" w14:textId="2C50EB3F" w:rsidR="008E7137" w:rsidRDefault="000065B6">
      <w:pPr>
        <w:pStyle w:val="TABLE-title"/>
      </w:pPr>
      <w:bookmarkStart w:id="380" w:name="_Tab_c8_1_def"/>
      <w:bookmarkStart w:id="381" w:name="_Toc236468885"/>
      <w:r>
        <w:lastRenderedPageBreak/>
        <w:t xml:space="preserve">Table </w:t>
      </w:r>
      <w:r>
        <w:fldChar w:fldCharType="begin"/>
      </w:r>
      <w:r>
        <w:instrText xml:space="preserve"> SEQ Table \* ARABIC </w:instrText>
      </w:r>
      <w:r>
        <w:fldChar w:fldCharType="separate"/>
      </w:r>
      <w:r w:rsidR="007C3C41">
        <w:rPr>
          <w:noProof/>
        </w:rPr>
        <w:t>42</w:t>
      </w:r>
      <w:r>
        <w:fldChar w:fldCharType="end"/>
      </w:r>
      <w:r>
        <w:t xml:space="preserve"> – UsdAttributeType definition</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7054083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769D11D"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906B40" w14:textId="77777777" w:rsidR="008E7137" w:rsidRDefault="000065B6">
            <w:pPr>
              <w:pStyle w:val="TableText"/>
            </w:pPr>
            <w:r>
              <w:rPr>
                <w:b/>
              </w:rPr>
              <w:t>Value</w:t>
            </w:r>
          </w:p>
        </w:tc>
      </w:tr>
      <w:tr w:rsidR="008E7137" w14:paraId="62CD2BF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F44D09"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68FF49" w14:textId="77777777" w:rsidR="008E7137" w:rsidRDefault="000065B6">
            <w:pPr>
              <w:pStyle w:val="TableText"/>
            </w:pPr>
            <w:r>
              <w:t>1:UsdAttributeType</w:t>
            </w:r>
          </w:p>
        </w:tc>
      </w:tr>
      <w:tr w:rsidR="008E7137" w14:paraId="741D26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13712E"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3746FB" w14:textId="77777777" w:rsidR="008E7137" w:rsidRDefault="000065B6">
            <w:pPr>
              <w:pStyle w:val="TableText"/>
            </w:pPr>
            <w:r>
              <w:t>False</w:t>
            </w:r>
          </w:p>
        </w:tc>
      </w:tr>
      <w:tr w:rsidR="008E7137" w14:paraId="1D6C58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04E715" w14:textId="77777777" w:rsidR="008E7137" w:rsidRDefault="000065B6">
            <w:pPr>
              <w:pStyle w:val="TableText"/>
            </w:pPr>
            <w:r>
              <w:t>ValueRank</w:t>
            </w:r>
          </w:p>
        </w:tc>
        <w:tc>
          <w:tcPr>
            <w:tcW w:w="7230" w:type="dxa"/>
            <w:gridSpan w:val="5"/>
            <w:tcBorders>
              <w:top w:val="single" w:sz="4" w:space="0" w:color="auto"/>
              <w:left w:val="single" w:sz="4" w:space="0" w:color="auto"/>
              <w:bottom w:val="single" w:sz="4" w:space="0" w:color="auto"/>
              <w:right w:val="single" w:sz="4" w:space="0" w:color="auto"/>
            </w:tcBorders>
          </w:tcPr>
          <w:p w14:paraId="450A91F5" w14:textId="77777777" w:rsidR="008E7137" w:rsidRDefault="000065B6">
            <w:pPr>
              <w:pStyle w:val="TableText"/>
            </w:pPr>
            <w:r>
              <w:t>-2</w:t>
            </w:r>
          </w:p>
        </w:tc>
      </w:tr>
      <w:tr w:rsidR="008E7137" w14:paraId="6090C0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DC5744" w14:textId="77777777" w:rsidR="008E7137" w:rsidRDefault="000065B6">
            <w:pPr>
              <w:pStyle w:val="TableText"/>
            </w:pPr>
            <w:r>
              <w:t>DataType</w:t>
            </w:r>
          </w:p>
        </w:tc>
        <w:tc>
          <w:tcPr>
            <w:tcW w:w="7230" w:type="dxa"/>
            <w:gridSpan w:val="5"/>
            <w:tcBorders>
              <w:top w:val="single" w:sz="4" w:space="0" w:color="auto"/>
              <w:left w:val="single" w:sz="4" w:space="0" w:color="auto"/>
              <w:bottom w:val="single" w:sz="4" w:space="0" w:color="auto"/>
              <w:right w:val="single" w:sz="4" w:space="0" w:color="auto"/>
            </w:tcBorders>
          </w:tcPr>
          <w:p w14:paraId="5E4897B3" w14:textId="77777777" w:rsidR="008E7137" w:rsidRDefault="000065B6">
            <w:pPr>
              <w:pStyle w:val="TableText"/>
            </w:pPr>
            <w:r>
              <w:t>0:BaseDataType</w:t>
            </w:r>
          </w:p>
        </w:tc>
      </w:tr>
      <w:tr w:rsidR="008E7137" w14:paraId="2C44278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46348B6"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5FEDB7"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5B82201"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1C32EB"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F947C8"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6139EE" w14:textId="77777777" w:rsidR="008E7137" w:rsidRDefault="000065B6">
            <w:pPr>
              <w:pStyle w:val="TableText"/>
            </w:pPr>
            <w:r>
              <w:rPr>
                <w:b/>
              </w:rPr>
              <w:t>Other</w:t>
            </w:r>
          </w:p>
        </w:tc>
      </w:tr>
      <w:tr w:rsidR="008E7137" w14:paraId="4DADD4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E608FB" w14:textId="77777777" w:rsidR="008E7137" w:rsidRDefault="000065B6">
            <w:pPr>
              <w:pStyle w:val="TableText"/>
            </w:pPr>
            <w:r>
              <w:t>Subtype of the 0:BaseDataVariableType defined in OPC 10000-5, i.e. inheriting the InstanceDeclarations of that Node.</w:t>
            </w:r>
          </w:p>
        </w:tc>
      </w:tr>
      <w:tr w:rsidR="008E7137" w14:paraId="20D0D1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276B0E"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1C3430"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36DD29" w14:textId="77777777" w:rsidR="008E7137" w:rsidRDefault="000065B6">
            <w:pPr>
              <w:pStyle w:val="TableTextWithTabs"/>
            </w:pPr>
            <w:r>
              <w:t>UsdTypeName</w:t>
            </w:r>
          </w:p>
        </w:tc>
        <w:tc>
          <w:tcPr>
            <w:tcW w:w="1275" w:type="dxa"/>
            <w:tcBorders>
              <w:top w:val="single" w:sz="4" w:space="0" w:color="auto"/>
              <w:left w:val="single" w:sz="4" w:space="0" w:color="auto"/>
              <w:bottom w:val="single" w:sz="4" w:space="0" w:color="auto"/>
              <w:right w:val="single" w:sz="4" w:space="0" w:color="auto"/>
            </w:tcBorders>
          </w:tcPr>
          <w:p w14:paraId="3F2E79BB"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935CAE1"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163330" w14:textId="77777777" w:rsidR="008E7137" w:rsidRDefault="000065B6">
            <w:pPr>
              <w:pStyle w:val="TableText"/>
            </w:pPr>
            <w:r>
              <w:t>O</w:t>
            </w:r>
          </w:p>
        </w:tc>
      </w:tr>
      <w:tr w:rsidR="008E7137" w14:paraId="05FEB1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8E0FFF"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BC7569"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94CABC" w14:textId="77777777" w:rsidR="008E7137" w:rsidRDefault="000065B6">
            <w:pPr>
              <w:pStyle w:val="TableTextWithTabs"/>
            </w:pPr>
            <w:r>
              <w:t>Variability</w:t>
            </w:r>
          </w:p>
        </w:tc>
        <w:tc>
          <w:tcPr>
            <w:tcW w:w="1275" w:type="dxa"/>
            <w:tcBorders>
              <w:top w:val="single" w:sz="4" w:space="0" w:color="auto"/>
              <w:left w:val="single" w:sz="4" w:space="0" w:color="auto"/>
              <w:bottom w:val="single" w:sz="4" w:space="0" w:color="auto"/>
              <w:right w:val="single" w:sz="4" w:space="0" w:color="auto"/>
            </w:tcBorders>
          </w:tcPr>
          <w:p w14:paraId="2B2880F3" w14:textId="77777777" w:rsidR="008E7137" w:rsidRDefault="000065B6">
            <w:pPr>
              <w:pStyle w:val="TableText"/>
            </w:pPr>
            <w:r>
              <w:t>UsdVariabilityEnum</w:t>
            </w:r>
          </w:p>
        </w:tc>
        <w:tc>
          <w:tcPr>
            <w:tcW w:w="1843" w:type="dxa"/>
            <w:tcBorders>
              <w:top w:val="single" w:sz="4" w:space="0" w:color="auto"/>
              <w:left w:val="single" w:sz="4" w:space="0" w:color="auto"/>
              <w:bottom w:val="single" w:sz="4" w:space="0" w:color="auto"/>
              <w:right w:val="single" w:sz="4" w:space="0" w:color="auto"/>
            </w:tcBorders>
          </w:tcPr>
          <w:p w14:paraId="0E8EBCA0"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E0B0F7" w14:textId="77777777" w:rsidR="008E7137" w:rsidRDefault="000065B6">
            <w:pPr>
              <w:pStyle w:val="TableText"/>
            </w:pPr>
            <w:r>
              <w:t>O</w:t>
            </w:r>
          </w:p>
        </w:tc>
      </w:tr>
      <w:tr w:rsidR="008E7137" w14:paraId="16F57E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704C6A"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BD09C9"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A484C4" w14:textId="77777777" w:rsidR="008E7137" w:rsidRDefault="000065B6">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66FFA54F" w14:textId="77777777" w:rsidR="008E7137" w:rsidRDefault="000065B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431BBE"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8C6E63" w14:textId="77777777" w:rsidR="008E7137" w:rsidRDefault="000065B6">
            <w:pPr>
              <w:pStyle w:val="TableText"/>
            </w:pPr>
            <w:r>
              <w:t>O</w:t>
            </w:r>
          </w:p>
        </w:tc>
      </w:tr>
      <w:tr w:rsidR="008E7137" w14:paraId="63038C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4486C"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17FC4F"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6084A2" w14:textId="77777777" w:rsidR="008E7137" w:rsidRDefault="000065B6">
            <w:pPr>
              <w:pStyle w:val="TableTextWithTabs"/>
            </w:pPr>
            <w:r>
              <w:t>Namespace</w:t>
            </w:r>
          </w:p>
        </w:tc>
        <w:tc>
          <w:tcPr>
            <w:tcW w:w="1275" w:type="dxa"/>
            <w:tcBorders>
              <w:top w:val="single" w:sz="4" w:space="0" w:color="auto"/>
              <w:left w:val="single" w:sz="4" w:space="0" w:color="auto"/>
              <w:bottom w:val="single" w:sz="4" w:space="0" w:color="auto"/>
              <w:right w:val="single" w:sz="4" w:space="0" w:color="auto"/>
            </w:tcBorders>
          </w:tcPr>
          <w:p w14:paraId="429D162B"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6367412"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2B57CE" w14:textId="77777777" w:rsidR="008E7137" w:rsidRDefault="000065B6">
            <w:pPr>
              <w:pStyle w:val="TableText"/>
            </w:pPr>
            <w:r>
              <w:t>O</w:t>
            </w:r>
          </w:p>
        </w:tc>
      </w:tr>
      <w:tr w:rsidR="008E7137" w14:paraId="1A3229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7AC8BD"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51750E"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635CC2" w14:textId="77777777" w:rsidR="008E7137" w:rsidRDefault="000065B6">
            <w:pPr>
              <w:pStyle w:val="TableTextWithTabs"/>
            </w:pPr>
            <w:r>
              <w:t>Interpolation</w:t>
            </w:r>
          </w:p>
        </w:tc>
        <w:tc>
          <w:tcPr>
            <w:tcW w:w="1275" w:type="dxa"/>
            <w:tcBorders>
              <w:top w:val="single" w:sz="4" w:space="0" w:color="auto"/>
              <w:left w:val="single" w:sz="4" w:space="0" w:color="auto"/>
              <w:bottom w:val="single" w:sz="4" w:space="0" w:color="auto"/>
              <w:right w:val="single" w:sz="4" w:space="0" w:color="auto"/>
            </w:tcBorders>
          </w:tcPr>
          <w:p w14:paraId="421E2EF1" w14:textId="77777777" w:rsidR="008E7137" w:rsidRDefault="000065B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923DF95"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49EB51" w14:textId="77777777" w:rsidR="008E7137" w:rsidRDefault="000065B6">
            <w:pPr>
              <w:pStyle w:val="TableText"/>
            </w:pPr>
            <w:r>
              <w:t>O</w:t>
            </w:r>
          </w:p>
        </w:tc>
      </w:tr>
      <w:tr w:rsidR="008E7137" w14:paraId="115D98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261CEC"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D865D6"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CD53E9" w14:textId="77777777" w:rsidR="008E7137" w:rsidRDefault="000065B6">
            <w:pPr>
              <w:pStyle w:val="TableTextWithTabs"/>
            </w:pPr>
            <w:r>
              <w:t>ConnectionPaths</w:t>
            </w:r>
          </w:p>
        </w:tc>
        <w:tc>
          <w:tcPr>
            <w:tcW w:w="1275" w:type="dxa"/>
            <w:tcBorders>
              <w:top w:val="single" w:sz="4" w:space="0" w:color="auto"/>
              <w:left w:val="single" w:sz="4" w:space="0" w:color="auto"/>
              <w:bottom w:val="single" w:sz="4" w:space="0" w:color="auto"/>
              <w:right w:val="single" w:sz="4" w:space="0" w:color="auto"/>
            </w:tcBorders>
          </w:tcPr>
          <w:p w14:paraId="5C098B2F" w14:textId="77777777" w:rsidR="008E7137" w:rsidRDefault="000065B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D5508F6"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60AEF" w14:textId="77777777" w:rsidR="008E7137" w:rsidRDefault="000065B6">
            <w:pPr>
              <w:pStyle w:val="TableText"/>
            </w:pPr>
            <w:r>
              <w:t>O</w:t>
            </w:r>
          </w:p>
        </w:tc>
      </w:tr>
      <w:tr w:rsidR="008E7137" w14:paraId="4EB75D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2BC42F" w14:textId="77777777" w:rsidR="008E7137" w:rsidRDefault="000065B6">
            <w:pPr>
              <w:pStyle w:val="TableText"/>
            </w:pPr>
            <w:r>
              <w:rPr>
                <w:b/>
              </w:rPr>
              <w:t>Conformance Units</w:t>
            </w:r>
          </w:p>
        </w:tc>
      </w:tr>
      <w:tr w:rsidR="008E7137" w14:paraId="6B9AF3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476C8E" w14:textId="77777777" w:rsidR="008E7137" w:rsidRDefault="000065B6">
            <w:pPr>
              <w:pStyle w:val="TableText"/>
            </w:pPr>
            <w:r>
              <w:t>OUS-SceneStructure</w:t>
            </w:r>
          </w:p>
        </w:tc>
      </w:tr>
      <w:tr w:rsidR="008E7137" w14:paraId="3272301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9AD81FB" w14:textId="77777777" w:rsidR="008E7137" w:rsidRDefault="000065B6">
            <w:pPr>
              <w:pStyle w:val="TableText"/>
            </w:pPr>
            <w:r>
              <w:t>OUS-LiveAttributes</w:t>
            </w:r>
          </w:p>
        </w:tc>
      </w:tr>
    </w:tbl>
    <w:p w14:paraId="70177478" w14:textId="77777777" w:rsidR="008E7137" w:rsidRDefault="008E7137">
      <w:pPr>
        <w:pStyle w:val="spacer"/>
      </w:pPr>
    </w:p>
    <w:p w14:paraId="106B7FEB" w14:textId="77777777" w:rsidR="008E7137" w:rsidRDefault="000065B6">
      <w:pPr>
        <w:pStyle w:val="Heading1"/>
      </w:pPr>
      <w:bookmarkStart w:id="382" w:name="_Clause_c9"/>
      <w:bookmarkStart w:id="383" w:name="_Toc236468802"/>
      <w:r>
        <w:t>OPC UA DataTypes</w:t>
      </w:r>
      <w:bookmarkEnd w:id="382"/>
      <w:bookmarkEnd w:id="383"/>
    </w:p>
    <w:p w14:paraId="3A8BDDBB" w14:textId="77777777" w:rsidR="008E7137" w:rsidRDefault="000065B6">
      <w:pPr>
        <w:pStyle w:val="Heading2"/>
      </w:pPr>
      <w:bookmarkStart w:id="384" w:name="_Clause_c9_1"/>
      <w:bookmarkStart w:id="385" w:name="_Toc236468803"/>
      <w:r>
        <w:t>UsdSpecifierEnum</w:t>
      </w:r>
      <w:bookmarkEnd w:id="384"/>
      <w:bookmarkEnd w:id="385"/>
    </w:p>
    <w:p w14:paraId="3C49B096" w14:textId="77777777" w:rsidR="008E7137" w:rsidRDefault="000065B6">
      <w:pPr>
        <w:pStyle w:val="PARAGRAPH"/>
      </w:pPr>
      <w:r>
        <w:t>USD prim specifier kind.</w:t>
      </w:r>
    </w:p>
    <w:p w14:paraId="4F683B20" w14:textId="41BA54F4" w:rsidR="008E7137" w:rsidRDefault="000065B6">
      <w:pPr>
        <w:pStyle w:val="TABLE-title"/>
      </w:pPr>
      <w:bookmarkStart w:id="386" w:name="_Tab_c9_1_items_items"/>
      <w:bookmarkStart w:id="387" w:name="_Toc236468886"/>
      <w:r>
        <w:t xml:space="preserve">Table </w:t>
      </w:r>
      <w:r>
        <w:fldChar w:fldCharType="begin"/>
      </w:r>
      <w:r>
        <w:instrText xml:space="preserve"> SEQ Table \* ARABIC </w:instrText>
      </w:r>
      <w:r>
        <w:fldChar w:fldCharType="separate"/>
      </w:r>
      <w:r w:rsidR="007C3C41">
        <w:rPr>
          <w:noProof/>
        </w:rPr>
        <w:t>43</w:t>
      </w:r>
      <w:r>
        <w:fldChar w:fldCharType="end"/>
      </w:r>
      <w:r>
        <w:t xml:space="preserve"> – UsdSpecifierEnum Items</w:t>
      </w:r>
      <w:bookmarkEnd w:id="386"/>
      <w:bookmarkEnd w:id="3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E7137" w14:paraId="61ABE6C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8E7137" w:rsidRDefault="000065B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8E7137" w:rsidRDefault="000065B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8E7137" w:rsidRDefault="000065B6">
            <w:pPr>
              <w:pStyle w:val="TableText"/>
            </w:pPr>
            <w:r>
              <w:rPr>
                <w:b/>
              </w:rPr>
              <w:t>Description</w:t>
            </w:r>
          </w:p>
        </w:tc>
      </w:tr>
      <w:tr w:rsidR="008E7137" w14:paraId="1AC052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8E7137" w:rsidRDefault="000065B6">
            <w:pPr>
              <w:pStyle w:val="TableText"/>
            </w:pPr>
            <w:r>
              <w:t>Def</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8E7137" w:rsidRDefault="000065B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8E7137" w:rsidRDefault="008E7137">
            <w:pPr>
              <w:pStyle w:val="TableText"/>
            </w:pPr>
          </w:p>
        </w:tc>
      </w:tr>
      <w:tr w:rsidR="008E7137" w14:paraId="5F252C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8E7137" w:rsidRDefault="000065B6">
            <w:pPr>
              <w:pStyle w:val="TableText"/>
            </w:pPr>
            <w:r>
              <w:t>Over</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8E7137" w:rsidRDefault="000065B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8E7137" w:rsidRDefault="008E7137">
            <w:pPr>
              <w:pStyle w:val="TableText"/>
            </w:pPr>
          </w:p>
        </w:tc>
      </w:tr>
      <w:tr w:rsidR="008E7137" w14:paraId="3016EB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8E7137" w:rsidRDefault="000065B6">
            <w:pPr>
              <w:pStyle w:val="TableText"/>
            </w:pPr>
            <w:r>
              <w:t>Class</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8E7137" w:rsidRDefault="000065B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8E7137" w:rsidRDefault="008E7137">
            <w:pPr>
              <w:pStyle w:val="TableText"/>
            </w:pPr>
          </w:p>
        </w:tc>
      </w:tr>
    </w:tbl>
    <w:p w14:paraId="143766B9" w14:textId="77777777" w:rsidR="008E7137" w:rsidRDefault="008E7137">
      <w:pPr>
        <w:pStyle w:val="spacer"/>
      </w:pPr>
    </w:p>
    <w:p w14:paraId="5F4A1417" w14:textId="0EA18B5C" w:rsidR="008E7137" w:rsidRDefault="000065B6">
      <w:pPr>
        <w:pStyle w:val="TABLE-title"/>
      </w:pPr>
      <w:bookmarkStart w:id="388" w:name="_Tab_c9_1_def"/>
      <w:bookmarkStart w:id="389" w:name="_Toc236468887"/>
      <w:r>
        <w:t xml:space="preserve">Table </w:t>
      </w:r>
      <w:r>
        <w:fldChar w:fldCharType="begin"/>
      </w:r>
      <w:r>
        <w:instrText xml:space="preserve"> SEQ Table \* ARABIC </w:instrText>
      </w:r>
      <w:r>
        <w:fldChar w:fldCharType="separate"/>
      </w:r>
      <w:r w:rsidR="007C3C41">
        <w:rPr>
          <w:noProof/>
        </w:rPr>
        <w:t>44</w:t>
      </w:r>
      <w:r>
        <w:fldChar w:fldCharType="end"/>
      </w:r>
      <w:r>
        <w:t xml:space="preserve"> – UsdSpecifierEnum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7A5EEB1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8E7137" w:rsidRDefault="000065B6">
            <w:pPr>
              <w:pStyle w:val="TableText"/>
            </w:pPr>
            <w:r>
              <w:rPr>
                <w:b/>
              </w:rPr>
              <w:t>Value</w:t>
            </w:r>
          </w:p>
        </w:tc>
      </w:tr>
      <w:tr w:rsidR="008E7137" w14:paraId="266E5A2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8E7137" w:rsidRDefault="000065B6">
            <w:pPr>
              <w:pStyle w:val="TableText"/>
            </w:pPr>
            <w:r>
              <w:t>1:UsdSpecifierEnum</w:t>
            </w:r>
          </w:p>
        </w:tc>
      </w:tr>
      <w:tr w:rsidR="008E7137" w14:paraId="728561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8E7137" w:rsidRDefault="000065B6">
            <w:pPr>
              <w:pStyle w:val="TableText"/>
            </w:pPr>
            <w:r>
              <w:t>False</w:t>
            </w:r>
          </w:p>
        </w:tc>
      </w:tr>
      <w:tr w:rsidR="008E7137" w14:paraId="01E777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8E7137" w:rsidRDefault="000065B6">
            <w:pPr>
              <w:pStyle w:val="TableText"/>
            </w:pPr>
            <w:r>
              <w:rPr>
                <w:b/>
              </w:rPr>
              <w:t>Other</w:t>
            </w:r>
          </w:p>
        </w:tc>
      </w:tr>
      <w:tr w:rsidR="008E7137" w14:paraId="27E300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8E7137" w:rsidRDefault="000065B6">
            <w:pPr>
              <w:pStyle w:val="TableText"/>
            </w:pPr>
            <w:r>
              <w:t>Subtype of the 0:Enumeration defined in OPC 10000-5, i.e. inheriting the InstanceDeclarations of that Node.</w:t>
            </w:r>
          </w:p>
        </w:tc>
      </w:tr>
      <w:tr w:rsidR="008E7137" w14:paraId="4AA8F7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8E7137" w:rsidRDefault="000065B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8E7137" w:rsidRDefault="000065B6">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8E7137" w:rsidRDefault="000065B6">
            <w:pPr>
              <w:pStyle w:val="TableText"/>
            </w:pPr>
            <w:r>
              <w:t>M</w:t>
            </w:r>
          </w:p>
        </w:tc>
      </w:tr>
      <w:tr w:rsidR="008E7137" w14:paraId="4F23065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8E7137" w:rsidRDefault="000065B6">
            <w:pPr>
              <w:pStyle w:val="TableText"/>
            </w:pPr>
            <w:r>
              <w:rPr>
                <w:b/>
              </w:rPr>
              <w:t>Conformance Units</w:t>
            </w:r>
          </w:p>
        </w:tc>
      </w:tr>
      <w:tr w:rsidR="008E7137" w14:paraId="0DB7A7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8E7137" w:rsidRDefault="000065B6">
            <w:pPr>
              <w:pStyle w:val="TableText"/>
            </w:pPr>
            <w:r>
              <w:t>OUS-SceneStructure</w:t>
            </w:r>
          </w:p>
        </w:tc>
      </w:tr>
    </w:tbl>
    <w:p w14:paraId="5A091A22" w14:textId="77777777" w:rsidR="008E7137" w:rsidRDefault="008E7137">
      <w:pPr>
        <w:pStyle w:val="spacer"/>
      </w:pPr>
    </w:p>
    <w:p w14:paraId="393F38AD" w14:textId="77777777" w:rsidR="008E7137" w:rsidRDefault="000065B6">
      <w:pPr>
        <w:pStyle w:val="Heading2"/>
      </w:pPr>
      <w:bookmarkStart w:id="390" w:name="_Clause_c9_2"/>
      <w:bookmarkStart w:id="391" w:name="_Toc236468804"/>
      <w:r>
        <w:t>UsdVariabilityEnum</w:t>
      </w:r>
      <w:bookmarkEnd w:id="390"/>
      <w:bookmarkEnd w:id="391"/>
    </w:p>
    <w:p w14:paraId="388BB62B" w14:textId="77777777" w:rsidR="008E7137" w:rsidRDefault="000065B6">
      <w:pPr>
        <w:pStyle w:val="PARAGRAPH"/>
      </w:pPr>
      <w:r>
        <w:t>USD attribute variability.</w:t>
      </w:r>
    </w:p>
    <w:p w14:paraId="0C1017B0" w14:textId="518CF1E0" w:rsidR="008E7137" w:rsidRDefault="000065B6">
      <w:pPr>
        <w:pStyle w:val="TABLE-title"/>
      </w:pPr>
      <w:bookmarkStart w:id="392" w:name="_Tab_c9_2_items_items"/>
      <w:bookmarkStart w:id="393" w:name="_Toc236468888"/>
      <w:r>
        <w:t xml:space="preserve">Table </w:t>
      </w:r>
      <w:r>
        <w:fldChar w:fldCharType="begin"/>
      </w:r>
      <w:r>
        <w:instrText xml:space="preserve"> SEQ Table \* ARABIC </w:instrText>
      </w:r>
      <w:r>
        <w:fldChar w:fldCharType="separate"/>
      </w:r>
      <w:r w:rsidR="007C3C41">
        <w:rPr>
          <w:noProof/>
        </w:rPr>
        <w:t>45</w:t>
      </w:r>
      <w:r>
        <w:fldChar w:fldCharType="end"/>
      </w:r>
      <w:r>
        <w:t xml:space="preserve"> – UsdVariabilityEnum Items</w:t>
      </w:r>
      <w:bookmarkEnd w:id="392"/>
      <w:bookmarkEnd w:id="3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E7137" w14:paraId="599A116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8E7137" w:rsidRDefault="000065B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8E7137" w:rsidRDefault="000065B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8E7137" w:rsidRDefault="000065B6">
            <w:pPr>
              <w:pStyle w:val="TableText"/>
            </w:pPr>
            <w:r>
              <w:rPr>
                <w:b/>
              </w:rPr>
              <w:t>Description</w:t>
            </w:r>
          </w:p>
        </w:tc>
      </w:tr>
      <w:tr w:rsidR="008E7137" w14:paraId="069BAE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8E7137" w:rsidRDefault="000065B6">
            <w:pPr>
              <w:pStyle w:val="TableText"/>
            </w:pPr>
            <w:r>
              <w:t>Varying</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8E7137" w:rsidRDefault="000065B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8E7137" w:rsidRDefault="008E7137">
            <w:pPr>
              <w:pStyle w:val="TableText"/>
            </w:pPr>
          </w:p>
        </w:tc>
      </w:tr>
      <w:tr w:rsidR="008E7137" w14:paraId="1D8A38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8E7137" w:rsidRDefault="000065B6">
            <w:pPr>
              <w:pStyle w:val="TableText"/>
            </w:pPr>
            <w:r>
              <w:t>Uniform</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8E7137" w:rsidRDefault="000065B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8E7137" w:rsidRDefault="008E7137">
            <w:pPr>
              <w:pStyle w:val="TableText"/>
            </w:pPr>
          </w:p>
        </w:tc>
      </w:tr>
    </w:tbl>
    <w:p w14:paraId="55289402" w14:textId="77777777" w:rsidR="008E7137" w:rsidRDefault="008E7137">
      <w:pPr>
        <w:pStyle w:val="spacer"/>
      </w:pPr>
    </w:p>
    <w:p w14:paraId="23C96ADC" w14:textId="3A73580C" w:rsidR="008E7137" w:rsidRDefault="000065B6">
      <w:pPr>
        <w:pStyle w:val="TABLE-title"/>
      </w:pPr>
      <w:bookmarkStart w:id="394" w:name="_Tab_c9_2_def"/>
      <w:bookmarkStart w:id="395" w:name="_Toc236468889"/>
      <w:r>
        <w:lastRenderedPageBreak/>
        <w:t xml:space="preserve">Table </w:t>
      </w:r>
      <w:r>
        <w:fldChar w:fldCharType="begin"/>
      </w:r>
      <w:r>
        <w:instrText xml:space="preserve"> SEQ Table \* ARABIC </w:instrText>
      </w:r>
      <w:r>
        <w:fldChar w:fldCharType="separate"/>
      </w:r>
      <w:r w:rsidR="007C3C41">
        <w:rPr>
          <w:noProof/>
        </w:rPr>
        <w:t>46</w:t>
      </w:r>
      <w:r>
        <w:fldChar w:fldCharType="end"/>
      </w:r>
      <w:r>
        <w:t xml:space="preserve"> – UsdVariabilityEnum definition</w:t>
      </w:r>
      <w:bookmarkEnd w:id="394"/>
      <w:bookmarkEnd w:id="3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5AA0FCC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8E7137" w:rsidRDefault="000065B6">
            <w:pPr>
              <w:pStyle w:val="TableText"/>
            </w:pPr>
            <w:r>
              <w:rPr>
                <w:b/>
              </w:rPr>
              <w:t>Value</w:t>
            </w:r>
          </w:p>
        </w:tc>
      </w:tr>
      <w:tr w:rsidR="008E7137" w14:paraId="6D0D88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8E7137" w:rsidRDefault="000065B6">
            <w:pPr>
              <w:pStyle w:val="TableText"/>
            </w:pPr>
            <w:r>
              <w:t>1:UsdVariabilityEnum</w:t>
            </w:r>
          </w:p>
        </w:tc>
      </w:tr>
      <w:tr w:rsidR="008E7137" w14:paraId="3B3791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8E7137" w:rsidRDefault="000065B6">
            <w:pPr>
              <w:pStyle w:val="TableText"/>
            </w:pPr>
            <w:r>
              <w:t>False</w:t>
            </w:r>
          </w:p>
        </w:tc>
      </w:tr>
      <w:tr w:rsidR="008E7137" w14:paraId="5DCDC00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8E7137" w:rsidRDefault="000065B6">
            <w:pPr>
              <w:pStyle w:val="TableText"/>
            </w:pPr>
            <w:r>
              <w:rPr>
                <w:b/>
              </w:rPr>
              <w:t>Other</w:t>
            </w:r>
          </w:p>
        </w:tc>
      </w:tr>
      <w:tr w:rsidR="008E7137" w14:paraId="394D18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8E7137" w:rsidRDefault="000065B6">
            <w:pPr>
              <w:pStyle w:val="TableText"/>
            </w:pPr>
            <w:r>
              <w:t>Subtype of the 0:Enumeration defined in OPC 10000-5, i.e. inheriting the InstanceDeclarations of that Node.</w:t>
            </w:r>
          </w:p>
        </w:tc>
      </w:tr>
      <w:tr w:rsidR="008E7137" w14:paraId="5DB76A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8E7137" w:rsidRDefault="000065B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8E7137" w:rsidRDefault="000065B6">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8E7137" w:rsidRDefault="000065B6">
            <w:pPr>
              <w:pStyle w:val="TableText"/>
            </w:pPr>
            <w:r>
              <w:t>M</w:t>
            </w:r>
          </w:p>
        </w:tc>
      </w:tr>
      <w:tr w:rsidR="008E7137" w14:paraId="606C55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8E7137" w:rsidRDefault="000065B6">
            <w:pPr>
              <w:pStyle w:val="TableText"/>
            </w:pPr>
            <w:r>
              <w:rPr>
                <w:b/>
              </w:rPr>
              <w:t>Conformance Units</w:t>
            </w:r>
          </w:p>
        </w:tc>
      </w:tr>
      <w:tr w:rsidR="008E7137" w14:paraId="3708D0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8E7137" w:rsidRDefault="000065B6">
            <w:pPr>
              <w:pStyle w:val="TableText"/>
            </w:pPr>
            <w:r>
              <w:t>OUS-SceneStructure</w:t>
            </w:r>
          </w:p>
        </w:tc>
      </w:tr>
    </w:tbl>
    <w:p w14:paraId="67CD7D33" w14:textId="77777777" w:rsidR="008E7137" w:rsidRDefault="008E7137">
      <w:pPr>
        <w:pStyle w:val="spacer"/>
      </w:pPr>
    </w:p>
    <w:p w14:paraId="4757ED08" w14:textId="77777777" w:rsidR="008E7137" w:rsidRDefault="000065B6">
      <w:pPr>
        <w:pStyle w:val="Heading2"/>
      </w:pPr>
      <w:bookmarkStart w:id="396" w:name="_Clause_c9_3"/>
      <w:bookmarkStart w:id="397" w:name="_Toc236468805"/>
      <w:r>
        <w:t>UsdPrimKindEnum</w:t>
      </w:r>
      <w:bookmarkEnd w:id="396"/>
      <w:bookmarkEnd w:id="397"/>
    </w:p>
    <w:p w14:paraId="4E42D29D" w14:textId="77777777" w:rsidR="008E7137" w:rsidRDefault="000065B6">
      <w:pPr>
        <w:pStyle w:val="PARAGRAPH"/>
      </w:pPr>
      <w:r>
        <w:t>USD model kind metadata.</w:t>
      </w:r>
    </w:p>
    <w:p w14:paraId="6F5EA1D0" w14:textId="4DAFBC8C" w:rsidR="008E7137" w:rsidRDefault="000065B6">
      <w:pPr>
        <w:pStyle w:val="TABLE-title"/>
      </w:pPr>
      <w:bookmarkStart w:id="398" w:name="_Tab_c9_3_items_items"/>
      <w:bookmarkStart w:id="399" w:name="_Toc236468890"/>
      <w:r>
        <w:t xml:space="preserve">Table </w:t>
      </w:r>
      <w:r>
        <w:fldChar w:fldCharType="begin"/>
      </w:r>
      <w:r>
        <w:instrText xml:space="preserve"> SEQ Table \* ARABIC </w:instrText>
      </w:r>
      <w:r>
        <w:fldChar w:fldCharType="separate"/>
      </w:r>
      <w:r w:rsidR="007C3C41">
        <w:rPr>
          <w:noProof/>
        </w:rPr>
        <w:t>47</w:t>
      </w:r>
      <w:r>
        <w:fldChar w:fldCharType="end"/>
      </w:r>
      <w:r>
        <w:t xml:space="preserve"> – UsdPrimKindEnum Items</w:t>
      </w:r>
      <w:bookmarkEnd w:id="398"/>
      <w:bookmarkEnd w:id="3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E7137" w14:paraId="683C886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8E7137" w:rsidRDefault="000065B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8E7137" w:rsidRDefault="000065B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8E7137" w:rsidRDefault="000065B6">
            <w:pPr>
              <w:pStyle w:val="TableText"/>
            </w:pPr>
            <w:r>
              <w:rPr>
                <w:b/>
              </w:rPr>
              <w:t>Description</w:t>
            </w:r>
          </w:p>
        </w:tc>
      </w:tr>
      <w:tr w:rsidR="008E7137" w14:paraId="754A86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8E7137" w:rsidRDefault="000065B6">
            <w:pPr>
              <w:pStyle w:val="TableText"/>
            </w:pPr>
            <w:r>
              <w:t>Unspecified</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8E7137" w:rsidRDefault="000065B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8E7137" w:rsidRDefault="008E7137">
            <w:pPr>
              <w:pStyle w:val="TableText"/>
            </w:pPr>
          </w:p>
        </w:tc>
      </w:tr>
      <w:tr w:rsidR="008E7137" w14:paraId="470593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8E7137" w:rsidRDefault="000065B6">
            <w:pPr>
              <w:pStyle w:val="TableText"/>
            </w:pPr>
            <w:r>
              <w:t>Model</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8E7137" w:rsidRDefault="000065B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8E7137" w:rsidRDefault="008E7137">
            <w:pPr>
              <w:pStyle w:val="TableText"/>
            </w:pPr>
          </w:p>
        </w:tc>
      </w:tr>
      <w:tr w:rsidR="008E7137" w14:paraId="3BF32D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8E7137" w:rsidRDefault="000065B6">
            <w:pPr>
              <w:pStyle w:val="TableText"/>
            </w:pPr>
            <w:r>
              <w:t>Group</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8E7137" w:rsidRDefault="000065B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8E7137" w:rsidRDefault="008E7137">
            <w:pPr>
              <w:pStyle w:val="TableText"/>
            </w:pPr>
          </w:p>
        </w:tc>
      </w:tr>
      <w:tr w:rsidR="008E7137" w14:paraId="7B1EC1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8E7137" w:rsidRDefault="000065B6">
            <w:pPr>
              <w:pStyle w:val="TableText"/>
            </w:pPr>
            <w:r>
              <w:t>Assembly</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8E7137" w:rsidRDefault="000065B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8E7137" w:rsidRDefault="008E7137">
            <w:pPr>
              <w:pStyle w:val="TableText"/>
            </w:pPr>
          </w:p>
        </w:tc>
      </w:tr>
      <w:tr w:rsidR="008E7137" w14:paraId="65F1A7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8E7137" w:rsidRDefault="000065B6">
            <w:pPr>
              <w:pStyle w:val="TableText"/>
            </w:pPr>
            <w:r>
              <w:t>Component</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8E7137" w:rsidRDefault="000065B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8E7137" w:rsidRDefault="008E7137">
            <w:pPr>
              <w:pStyle w:val="TableText"/>
            </w:pPr>
          </w:p>
        </w:tc>
      </w:tr>
      <w:tr w:rsidR="008E7137" w14:paraId="02AC65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8E7137" w:rsidRDefault="000065B6">
            <w:pPr>
              <w:pStyle w:val="TableText"/>
            </w:pPr>
            <w:r>
              <w:t>Subcomponent</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8E7137" w:rsidRDefault="000065B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8E7137" w:rsidRDefault="008E7137">
            <w:pPr>
              <w:pStyle w:val="TableText"/>
            </w:pPr>
          </w:p>
        </w:tc>
      </w:tr>
    </w:tbl>
    <w:p w14:paraId="332F43B1" w14:textId="77777777" w:rsidR="008E7137" w:rsidRDefault="008E7137">
      <w:pPr>
        <w:pStyle w:val="spacer"/>
      </w:pPr>
    </w:p>
    <w:p w14:paraId="42CA1A8D" w14:textId="39735794" w:rsidR="008E7137" w:rsidRDefault="000065B6">
      <w:pPr>
        <w:pStyle w:val="TABLE-title"/>
      </w:pPr>
      <w:bookmarkStart w:id="400" w:name="_Tab_c9_3_def"/>
      <w:bookmarkStart w:id="401" w:name="_Toc236468891"/>
      <w:r>
        <w:t xml:space="preserve">Table </w:t>
      </w:r>
      <w:r>
        <w:fldChar w:fldCharType="begin"/>
      </w:r>
      <w:r>
        <w:instrText xml:space="preserve"> SEQ Table \* ARABIC </w:instrText>
      </w:r>
      <w:r>
        <w:fldChar w:fldCharType="separate"/>
      </w:r>
      <w:r w:rsidR="007C3C41">
        <w:rPr>
          <w:noProof/>
        </w:rPr>
        <w:t>48</w:t>
      </w:r>
      <w:r>
        <w:fldChar w:fldCharType="end"/>
      </w:r>
      <w:r>
        <w:t xml:space="preserve"> – UsdPrimKindEnum definition</w:t>
      </w:r>
      <w:bookmarkEnd w:id="400"/>
      <w:bookmarkEnd w:id="4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2ACD3CF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8E7137" w:rsidRDefault="000065B6">
            <w:pPr>
              <w:pStyle w:val="TableText"/>
            </w:pPr>
            <w:r>
              <w:rPr>
                <w:b/>
              </w:rPr>
              <w:t>Value</w:t>
            </w:r>
          </w:p>
        </w:tc>
      </w:tr>
      <w:tr w:rsidR="008E7137" w14:paraId="1EA8632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8E7137" w:rsidRDefault="000065B6">
            <w:pPr>
              <w:pStyle w:val="TableText"/>
            </w:pPr>
            <w:r>
              <w:t>1:UsdPrimKindEnum</w:t>
            </w:r>
          </w:p>
        </w:tc>
      </w:tr>
      <w:tr w:rsidR="008E7137" w14:paraId="3CF028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8E7137" w:rsidRDefault="000065B6">
            <w:pPr>
              <w:pStyle w:val="TableText"/>
            </w:pPr>
            <w:r>
              <w:t>False</w:t>
            </w:r>
          </w:p>
        </w:tc>
      </w:tr>
      <w:tr w:rsidR="008E7137" w14:paraId="644621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8E7137" w:rsidRDefault="000065B6">
            <w:pPr>
              <w:pStyle w:val="TableText"/>
            </w:pPr>
            <w:r>
              <w:rPr>
                <w:b/>
              </w:rPr>
              <w:t>Other</w:t>
            </w:r>
          </w:p>
        </w:tc>
      </w:tr>
      <w:tr w:rsidR="008E7137" w14:paraId="718319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8E7137" w:rsidRDefault="000065B6">
            <w:pPr>
              <w:pStyle w:val="TableText"/>
            </w:pPr>
            <w:r>
              <w:t>Subtype of the 0:Enumeration defined in OPC 10000-5, i.e. inheriting the InstanceDeclarations of that Node.</w:t>
            </w:r>
          </w:p>
        </w:tc>
      </w:tr>
      <w:tr w:rsidR="008E7137" w14:paraId="4D6DDC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8E7137" w:rsidRDefault="000065B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8E7137" w:rsidRDefault="000065B6">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8E7137" w:rsidRDefault="000065B6">
            <w:pPr>
              <w:pStyle w:val="TableText"/>
            </w:pPr>
            <w:r>
              <w:t>M</w:t>
            </w:r>
          </w:p>
        </w:tc>
      </w:tr>
      <w:tr w:rsidR="008E7137" w14:paraId="0AA8C38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8E7137" w:rsidRDefault="000065B6">
            <w:pPr>
              <w:pStyle w:val="TableText"/>
            </w:pPr>
            <w:r>
              <w:rPr>
                <w:b/>
              </w:rPr>
              <w:t>Conformance Units</w:t>
            </w:r>
          </w:p>
        </w:tc>
      </w:tr>
      <w:tr w:rsidR="008E7137" w14:paraId="0762A2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8E7137" w:rsidRDefault="000065B6">
            <w:pPr>
              <w:pStyle w:val="TableText"/>
            </w:pPr>
            <w:r>
              <w:t>OUS-SceneStructure</w:t>
            </w:r>
          </w:p>
        </w:tc>
      </w:tr>
    </w:tbl>
    <w:p w14:paraId="2B9BCBE2" w14:textId="77777777" w:rsidR="008E7137" w:rsidRDefault="008E7137">
      <w:pPr>
        <w:pStyle w:val="spacer"/>
      </w:pPr>
    </w:p>
    <w:p w14:paraId="323D3DBC" w14:textId="77777777" w:rsidR="008E7137" w:rsidRDefault="000065B6">
      <w:pPr>
        <w:pStyle w:val="Heading2"/>
      </w:pPr>
      <w:bookmarkStart w:id="402" w:name="_Clause_c9_4"/>
      <w:bookmarkStart w:id="403" w:name="_Toc236468806"/>
      <w:r>
        <w:t>UsdListOpTypeEnum</w:t>
      </w:r>
      <w:bookmarkEnd w:id="402"/>
      <w:bookmarkEnd w:id="403"/>
    </w:p>
    <w:p w14:paraId="39EB49FB" w14:textId="77777777" w:rsidR="008E7137" w:rsidRDefault="000065B6">
      <w:pPr>
        <w:pStyle w:val="PARAGRAPH"/>
      </w:pPr>
      <w:r>
        <w:t>USD list operation position/type.</w:t>
      </w:r>
    </w:p>
    <w:p w14:paraId="70FE7DFC" w14:textId="43F01BD5" w:rsidR="008E7137" w:rsidRDefault="000065B6">
      <w:pPr>
        <w:pStyle w:val="TABLE-title"/>
      </w:pPr>
      <w:bookmarkStart w:id="404" w:name="_Tab_c9_4_items_items"/>
      <w:bookmarkStart w:id="405" w:name="_Toc236468892"/>
      <w:r>
        <w:t xml:space="preserve">Table </w:t>
      </w:r>
      <w:r>
        <w:fldChar w:fldCharType="begin"/>
      </w:r>
      <w:r>
        <w:instrText xml:space="preserve"> SEQ Table \* ARABIC </w:instrText>
      </w:r>
      <w:r>
        <w:fldChar w:fldCharType="separate"/>
      </w:r>
      <w:r w:rsidR="007C3C41">
        <w:rPr>
          <w:noProof/>
        </w:rPr>
        <w:t>49</w:t>
      </w:r>
      <w:r>
        <w:fldChar w:fldCharType="end"/>
      </w:r>
      <w:r>
        <w:t xml:space="preserve"> – UsdListOpTypeEnum Items</w:t>
      </w:r>
      <w:bookmarkEnd w:id="404"/>
      <w:bookmarkEnd w:id="4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E7137" w14:paraId="6DFA73D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8E7137" w:rsidRDefault="000065B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8E7137" w:rsidRDefault="000065B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8E7137" w:rsidRDefault="000065B6">
            <w:pPr>
              <w:pStyle w:val="TableText"/>
            </w:pPr>
            <w:r>
              <w:rPr>
                <w:b/>
              </w:rPr>
              <w:t>Description</w:t>
            </w:r>
          </w:p>
        </w:tc>
      </w:tr>
      <w:tr w:rsidR="008E7137" w14:paraId="3C3BCF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8E7137" w:rsidRDefault="000065B6">
            <w:pPr>
              <w:pStyle w:val="TableText"/>
            </w:pPr>
            <w:r>
              <w:t>Explicit</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8E7137" w:rsidRDefault="000065B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8E7137" w:rsidRDefault="008E7137">
            <w:pPr>
              <w:pStyle w:val="TableText"/>
            </w:pPr>
          </w:p>
        </w:tc>
      </w:tr>
      <w:tr w:rsidR="008E7137" w14:paraId="5D8444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8E7137" w:rsidRDefault="000065B6">
            <w:pPr>
              <w:pStyle w:val="TableText"/>
            </w:pPr>
            <w:r>
              <w:t>Prepend</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8E7137" w:rsidRDefault="000065B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8E7137" w:rsidRDefault="008E7137">
            <w:pPr>
              <w:pStyle w:val="TableText"/>
            </w:pPr>
          </w:p>
        </w:tc>
      </w:tr>
      <w:tr w:rsidR="008E7137" w14:paraId="364E57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8E7137" w:rsidRDefault="000065B6">
            <w:pPr>
              <w:pStyle w:val="TableText"/>
            </w:pPr>
            <w:r>
              <w:t>Append</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8E7137" w:rsidRDefault="000065B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8E7137" w:rsidRDefault="008E7137">
            <w:pPr>
              <w:pStyle w:val="TableText"/>
            </w:pPr>
          </w:p>
        </w:tc>
      </w:tr>
      <w:tr w:rsidR="008E7137" w14:paraId="7687B2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8E7137" w:rsidRDefault="000065B6">
            <w:pPr>
              <w:pStyle w:val="TableText"/>
            </w:pPr>
            <w:r>
              <w:t>Delete</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8E7137" w:rsidRDefault="000065B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8E7137" w:rsidRDefault="008E7137">
            <w:pPr>
              <w:pStyle w:val="TableText"/>
            </w:pPr>
          </w:p>
        </w:tc>
      </w:tr>
      <w:tr w:rsidR="008E7137" w14:paraId="4ED469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8E7137" w:rsidRDefault="000065B6">
            <w:pPr>
              <w:pStyle w:val="TableText"/>
            </w:pPr>
            <w:r>
              <w:t>Ordered</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8E7137" w:rsidRDefault="000065B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8E7137" w:rsidRDefault="008E7137">
            <w:pPr>
              <w:pStyle w:val="TableText"/>
            </w:pPr>
          </w:p>
        </w:tc>
      </w:tr>
    </w:tbl>
    <w:p w14:paraId="573BA774" w14:textId="77777777" w:rsidR="008E7137" w:rsidRDefault="008E7137">
      <w:pPr>
        <w:pStyle w:val="spacer"/>
      </w:pPr>
    </w:p>
    <w:p w14:paraId="68CFFD7B" w14:textId="3E4F1CAD" w:rsidR="008E7137" w:rsidRDefault="000065B6">
      <w:pPr>
        <w:pStyle w:val="TABLE-title"/>
      </w:pPr>
      <w:bookmarkStart w:id="406" w:name="_Tab_c9_4_def"/>
      <w:bookmarkStart w:id="407" w:name="_Toc236468893"/>
      <w:r>
        <w:lastRenderedPageBreak/>
        <w:t xml:space="preserve">Table </w:t>
      </w:r>
      <w:r>
        <w:fldChar w:fldCharType="begin"/>
      </w:r>
      <w:r>
        <w:instrText xml:space="preserve"> SEQ Table \* ARABIC </w:instrText>
      </w:r>
      <w:r>
        <w:fldChar w:fldCharType="separate"/>
      </w:r>
      <w:r w:rsidR="007C3C41">
        <w:rPr>
          <w:noProof/>
        </w:rPr>
        <w:t>50</w:t>
      </w:r>
      <w:r>
        <w:fldChar w:fldCharType="end"/>
      </w:r>
      <w:r>
        <w:t xml:space="preserve"> – UsdListOpTypeEnum definition</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45DD10B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8E7137" w:rsidRDefault="000065B6">
            <w:pPr>
              <w:pStyle w:val="TableText"/>
            </w:pPr>
            <w:r>
              <w:rPr>
                <w:b/>
              </w:rPr>
              <w:t>Value</w:t>
            </w:r>
          </w:p>
        </w:tc>
      </w:tr>
      <w:tr w:rsidR="008E7137" w14:paraId="4CD6934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8E7137" w:rsidRDefault="000065B6">
            <w:pPr>
              <w:pStyle w:val="TableText"/>
            </w:pPr>
            <w:r>
              <w:t>1:UsdListOpTypeEnum</w:t>
            </w:r>
          </w:p>
        </w:tc>
      </w:tr>
      <w:tr w:rsidR="008E7137" w14:paraId="5EDC9B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8E7137" w:rsidRDefault="000065B6">
            <w:pPr>
              <w:pStyle w:val="TableText"/>
            </w:pPr>
            <w:r>
              <w:t>False</w:t>
            </w:r>
          </w:p>
        </w:tc>
      </w:tr>
      <w:tr w:rsidR="008E7137" w14:paraId="504C2A7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8E7137" w:rsidRDefault="000065B6">
            <w:pPr>
              <w:pStyle w:val="TableText"/>
            </w:pPr>
            <w:r>
              <w:rPr>
                <w:b/>
              </w:rPr>
              <w:t>Other</w:t>
            </w:r>
          </w:p>
        </w:tc>
      </w:tr>
      <w:tr w:rsidR="008E7137" w14:paraId="1506C8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8E7137" w:rsidRDefault="000065B6">
            <w:pPr>
              <w:pStyle w:val="TableText"/>
            </w:pPr>
            <w:r>
              <w:t>Subtype of the 0:Enumeration defined in OPC 10000-5, i.e. inheriting the InstanceDeclarations of that Node.</w:t>
            </w:r>
          </w:p>
        </w:tc>
      </w:tr>
      <w:tr w:rsidR="008E7137" w14:paraId="40491D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8E7137" w:rsidRDefault="000065B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8E7137" w:rsidRDefault="000065B6">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8E7137" w:rsidRDefault="000065B6">
            <w:pPr>
              <w:pStyle w:val="TableText"/>
            </w:pPr>
            <w:r>
              <w:t>M</w:t>
            </w:r>
          </w:p>
        </w:tc>
      </w:tr>
      <w:tr w:rsidR="008E7137" w14:paraId="4FF4BB8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8E7137" w:rsidRDefault="000065B6">
            <w:pPr>
              <w:pStyle w:val="TableText"/>
            </w:pPr>
            <w:r>
              <w:rPr>
                <w:b/>
              </w:rPr>
              <w:t>Conformance Units</w:t>
            </w:r>
          </w:p>
        </w:tc>
      </w:tr>
      <w:tr w:rsidR="008E7137" w14:paraId="7ACC08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8E7137" w:rsidRDefault="000065B6">
            <w:pPr>
              <w:pStyle w:val="TableText"/>
            </w:pPr>
            <w:r>
              <w:t>OUS-CompositionProvenance</w:t>
            </w:r>
          </w:p>
        </w:tc>
      </w:tr>
    </w:tbl>
    <w:p w14:paraId="4F91B780" w14:textId="77777777" w:rsidR="008E7137" w:rsidRDefault="008E7137">
      <w:pPr>
        <w:pStyle w:val="spacer"/>
      </w:pPr>
    </w:p>
    <w:p w14:paraId="53165E11" w14:textId="77777777" w:rsidR="008E7137" w:rsidRDefault="000065B6">
      <w:pPr>
        <w:pStyle w:val="Heading2"/>
      </w:pPr>
      <w:bookmarkStart w:id="408" w:name="_Clause_c9_5"/>
      <w:bookmarkStart w:id="409" w:name="_Toc236468807"/>
      <w:r>
        <w:t>UsdArcKindEnum</w:t>
      </w:r>
      <w:bookmarkEnd w:id="408"/>
      <w:bookmarkEnd w:id="409"/>
    </w:p>
    <w:p w14:paraId="1FEEEB95" w14:textId="77777777" w:rsidR="008E7137" w:rsidRDefault="000065B6">
      <w:pPr>
        <w:pStyle w:val="PARAGRAPH"/>
      </w:pPr>
      <w:r>
        <w:t>USD composition arc kind.</w:t>
      </w:r>
    </w:p>
    <w:p w14:paraId="3F2DDE97" w14:textId="23B4D577" w:rsidR="008E7137" w:rsidRDefault="000065B6">
      <w:pPr>
        <w:pStyle w:val="TABLE-title"/>
      </w:pPr>
      <w:bookmarkStart w:id="410" w:name="_Tab_c9_5_items_items"/>
      <w:bookmarkStart w:id="411" w:name="_Toc236468894"/>
      <w:r>
        <w:t xml:space="preserve">Table </w:t>
      </w:r>
      <w:r>
        <w:fldChar w:fldCharType="begin"/>
      </w:r>
      <w:r>
        <w:instrText xml:space="preserve"> SEQ Table \* ARABIC </w:instrText>
      </w:r>
      <w:r>
        <w:fldChar w:fldCharType="separate"/>
      </w:r>
      <w:r w:rsidR="007C3C41">
        <w:rPr>
          <w:noProof/>
        </w:rPr>
        <w:t>51</w:t>
      </w:r>
      <w:r>
        <w:fldChar w:fldCharType="end"/>
      </w:r>
      <w:r>
        <w:t xml:space="preserve"> – UsdArcKindEnum Items</w:t>
      </w:r>
      <w:bookmarkEnd w:id="410"/>
      <w:bookmarkEnd w:id="4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E7137" w14:paraId="005FE5A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8E7137" w:rsidRDefault="000065B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8E7137" w:rsidRDefault="000065B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8E7137" w:rsidRDefault="000065B6">
            <w:pPr>
              <w:pStyle w:val="TableText"/>
            </w:pPr>
            <w:r>
              <w:rPr>
                <w:b/>
              </w:rPr>
              <w:t>Description</w:t>
            </w:r>
          </w:p>
        </w:tc>
      </w:tr>
      <w:tr w:rsidR="008E7137" w14:paraId="79F901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8E7137" w:rsidRDefault="000065B6">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8E7137" w:rsidRDefault="000065B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8E7137" w:rsidRDefault="008E7137">
            <w:pPr>
              <w:pStyle w:val="TableText"/>
            </w:pPr>
          </w:p>
        </w:tc>
      </w:tr>
      <w:tr w:rsidR="008E7137" w14:paraId="60C1CF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8E7137" w:rsidRDefault="000065B6">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8E7137" w:rsidRDefault="000065B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8E7137" w:rsidRDefault="008E7137">
            <w:pPr>
              <w:pStyle w:val="TableText"/>
            </w:pPr>
          </w:p>
        </w:tc>
      </w:tr>
      <w:tr w:rsidR="008E7137" w14:paraId="0632A9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8E7137" w:rsidRDefault="000065B6">
            <w:pPr>
              <w:pStyle w:val="TableText"/>
            </w:pPr>
            <w:r>
              <w:t>Inherit</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8E7137" w:rsidRDefault="000065B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8E7137" w:rsidRDefault="008E7137">
            <w:pPr>
              <w:pStyle w:val="TableText"/>
            </w:pPr>
          </w:p>
        </w:tc>
      </w:tr>
      <w:tr w:rsidR="008E7137" w14:paraId="608A6A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8E7137" w:rsidRDefault="000065B6">
            <w:pPr>
              <w:pStyle w:val="TableText"/>
            </w:pPr>
            <w:r>
              <w:t>Specialize</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8E7137" w:rsidRDefault="000065B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8E7137" w:rsidRDefault="008E7137">
            <w:pPr>
              <w:pStyle w:val="TableText"/>
            </w:pPr>
          </w:p>
        </w:tc>
      </w:tr>
      <w:tr w:rsidR="008E7137" w14:paraId="392B24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8E7137" w:rsidRDefault="000065B6">
            <w:pPr>
              <w:pStyle w:val="TableText"/>
            </w:pPr>
            <w:r>
              <w:t>VariantSet</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8E7137" w:rsidRDefault="000065B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8E7137" w:rsidRDefault="008E7137">
            <w:pPr>
              <w:pStyle w:val="TableText"/>
            </w:pPr>
          </w:p>
        </w:tc>
      </w:tr>
      <w:tr w:rsidR="008E7137" w14:paraId="471598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8E7137" w:rsidRDefault="000065B6">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8E7137" w:rsidRDefault="000065B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8E7137" w:rsidRDefault="008E7137">
            <w:pPr>
              <w:pStyle w:val="TableText"/>
            </w:pPr>
          </w:p>
        </w:tc>
      </w:tr>
      <w:tr w:rsidR="008E7137" w14:paraId="2290B4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40D4E9" w14:textId="77777777" w:rsidR="008E7137" w:rsidRDefault="000065B6">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5739217F" w14:textId="77777777" w:rsidR="008E7137" w:rsidRDefault="000065B6">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67579A2" w14:textId="77777777" w:rsidR="008E7137" w:rsidRDefault="008E7137">
            <w:pPr>
              <w:pStyle w:val="TableText"/>
            </w:pPr>
          </w:p>
        </w:tc>
      </w:tr>
    </w:tbl>
    <w:p w14:paraId="3148E374" w14:textId="77777777" w:rsidR="008E7137" w:rsidRDefault="008E7137">
      <w:pPr>
        <w:pStyle w:val="spacer"/>
      </w:pPr>
    </w:p>
    <w:p w14:paraId="3852F779" w14:textId="7E58F48A" w:rsidR="008E7137" w:rsidRDefault="000065B6">
      <w:pPr>
        <w:pStyle w:val="TABLE-title"/>
      </w:pPr>
      <w:bookmarkStart w:id="412" w:name="_Tab_c9_5_def"/>
      <w:bookmarkStart w:id="413" w:name="_Toc236468895"/>
      <w:r>
        <w:t xml:space="preserve">Table </w:t>
      </w:r>
      <w:r>
        <w:fldChar w:fldCharType="begin"/>
      </w:r>
      <w:r>
        <w:instrText xml:space="preserve"> SEQ Table \* ARABIC </w:instrText>
      </w:r>
      <w:r>
        <w:fldChar w:fldCharType="separate"/>
      </w:r>
      <w:r w:rsidR="007C3C41">
        <w:rPr>
          <w:noProof/>
        </w:rPr>
        <w:t>52</w:t>
      </w:r>
      <w:r>
        <w:fldChar w:fldCharType="end"/>
      </w:r>
      <w:r>
        <w:t xml:space="preserve"> – UsdArcKindEnum definition</w:t>
      </w:r>
      <w:bookmarkEnd w:id="412"/>
      <w:bookmarkEnd w:id="4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2466441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8E7137" w:rsidRDefault="000065B6">
            <w:pPr>
              <w:pStyle w:val="TableText"/>
            </w:pPr>
            <w:r>
              <w:rPr>
                <w:b/>
              </w:rPr>
              <w:t>Value</w:t>
            </w:r>
          </w:p>
        </w:tc>
      </w:tr>
      <w:tr w:rsidR="008E7137" w14:paraId="024EEA5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8E7137" w:rsidRDefault="000065B6">
            <w:pPr>
              <w:pStyle w:val="TableText"/>
            </w:pPr>
            <w:r>
              <w:t>1:UsdArcKindEnum</w:t>
            </w:r>
          </w:p>
        </w:tc>
      </w:tr>
      <w:tr w:rsidR="008E7137" w14:paraId="287FF5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8E7137" w:rsidRDefault="000065B6">
            <w:pPr>
              <w:pStyle w:val="TableText"/>
            </w:pPr>
            <w:r>
              <w:t>False</w:t>
            </w:r>
          </w:p>
        </w:tc>
      </w:tr>
      <w:tr w:rsidR="008E7137" w14:paraId="4FFDD60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8E7137" w:rsidRDefault="000065B6">
            <w:pPr>
              <w:pStyle w:val="TableText"/>
            </w:pPr>
            <w:r>
              <w:rPr>
                <w:b/>
              </w:rPr>
              <w:t>Other</w:t>
            </w:r>
          </w:p>
        </w:tc>
      </w:tr>
      <w:tr w:rsidR="008E7137" w14:paraId="5809E8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8E7137" w:rsidRDefault="000065B6">
            <w:pPr>
              <w:pStyle w:val="TableText"/>
            </w:pPr>
            <w:r>
              <w:t>Subtype of the 0:Enumeration defined in OPC 10000-5, i.e. inheriting the InstanceDeclarations of that Node.</w:t>
            </w:r>
          </w:p>
        </w:tc>
      </w:tr>
      <w:tr w:rsidR="008E7137" w14:paraId="0F2466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8E7137" w:rsidRDefault="000065B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8E7137" w:rsidRDefault="000065B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8E7137" w:rsidRDefault="000065B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8E7137" w:rsidRDefault="000065B6">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8E7137" w:rsidRDefault="000065B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8E7137" w:rsidRDefault="000065B6">
            <w:pPr>
              <w:pStyle w:val="TableText"/>
            </w:pPr>
            <w:r>
              <w:t>M</w:t>
            </w:r>
          </w:p>
        </w:tc>
      </w:tr>
      <w:tr w:rsidR="008E7137" w14:paraId="026C870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8E7137" w:rsidRDefault="000065B6">
            <w:pPr>
              <w:pStyle w:val="TableText"/>
            </w:pPr>
            <w:r>
              <w:rPr>
                <w:b/>
              </w:rPr>
              <w:t>Conformance Units</w:t>
            </w:r>
          </w:p>
        </w:tc>
      </w:tr>
      <w:tr w:rsidR="008E7137" w14:paraId="1885AE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8E7137" w:rsidRDefault="000065B6">
            <w:pPr>
              <w:pStyle w:val="TableText"/>
            </w:pPr>
            <w:r>
              <w:t>OUS-CompositionProvenance</w:t>
            </w:r>
          </w:p>
        </w:tc>
      </w:tr>
    </w:tbl>
    <w:p w14:paraId="2D19AF12" w14:textId="77777777" w:rsidR="008E7137" w:rsidRDefault="008E7137">
      <w:pPr>
        <w:pStyle w:val="spacer"/>
      </w:pPr>
    </w:p>
    <w:p w14:paraId="6413C7F4" w14:textId="77777777" w:rsidR="008E7137" w:rsidRDefault="000065B6">
      <w:pPr>
        <w:pStyle w:val="Heading2"/>
      </w:pPr>
      <w:bookmarkStart w:id="414" w:name="_Clause_c9_6"/>
      <w:bookmarkStart w:id="415" w:name="_Toc236468808"/>
      <w:r>
        <w:t>UsdToken</w:t>
      </w:r>
      <w:bookmarkEnd w:id="414"/>
      <w:bookmarkEnd w:id="415"/>
    </w:p>
    <w:p w14:paraId="04AF4D12" w14:textId="77777777" w:rsidR="008E7137" w:rsidRDefault="000065B6">
      <w:pPr>
        <w:pStyle w:val="PARAGRAPH"/>
      </w:pPr>
      <w:r>
        <w:t>USD token value represented as a UA String subtype.</w:t>
      </w:r>
    </w:p>
    <w:p w14:paraId="38BC1162" w14:textId="4F3CBF26" w:rsidR="008E7137" w:rsidRDefault="000065B6">
      <w:pPr>
        <w:pStyle w:val="TABLE-title"/>
      </w:pPr>
      <w:bookmarkStart w:id="416" w:name="_Tab_c9_6_def"/>
      <w:bookmarkStart w:id="417" w:name="_Toc236468896"/>
      <w:r>
        <w:t xml:space="preserve">Table </w:t>
      </w:r>
      <w:r>
        <w:fldChar w:fldCharType="begin"/>
      </w:r>
      <w:r>
        <w:instrText xml:space="preserve"> SEQ Table \* ARABIC </w:instrText>
      </w:r>
      <w:r>
        <w:fldChar w:fldCharType="separate"/>
      </w:r>
      <w:r w:rsidR="007C3C41">
        <w:rPr>
          <w:noProof/>
        </w:rPr>
        <w:t>53</w:t>
      </w:r>
      <w:r>
        <w:fldChar w:fldCharType="end"/>
      </w:r>
      <w:r>
        <w:t xml:space="preserve"> – UsdToken definition</w:t>
      </w:r>
      <w:bookmarkEnd w:id="416"/>
      <w:bookmarkEnd w:id="4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5B7BA83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D26152"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20D363" w14:textId="77777777" w:rsidR="008E7137" w:rsidRDefault="000065B6">
            <w:pPr>
              <w:pStyle w:val="TableText"/>
            </w:pPr>
            <w:r>
              <w:rPr>
                <w:b/>
              </w:rPr>
              <w:t>Value</w:t>
            </w:r>
          </w:p>
        </w:tc>
      </w:tr>
      <w:tr w:rsidR="008E7137" w14:paraId="31F24A2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F18ED"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6F5E4EC" w14:textId="77777777" w:rsidR="008E7137" w:rsidRDefault="000065B6">
            <w:pPr>
              <w:pStyle w:val="TableText"/>
            </w:pPr>
            <w:r>
              <w:t>1:UsdToken</w:t>
            </w:r>
          </w:p>
        </w:tc>
      </w:tr>
      <w:tr w:rsidR="008E7137" w14:paraId="3714C9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D92563"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1D6147E" w14:textId="77777777" w:rsidR="008E7137" w:rsidRDefault="000065B6">
            <w:pPr>
              <w:pStyle w:val="TableText"/>
            </w:pPr>
            <w:r>
              <w:t>False</w:t>
            </w:r>
          </w:p>
        </w:tc>
      </w:tr>
      <w:tr w:rsidR="008E7137" w14:paraId="3395AB6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82A26C"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E7B5515"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198B177"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9526F3"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619434"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FF1131" w14:textId="77777777" w:rsidR="008E7137" w:rsidRDefault="000065B6">
            <w:pPr>
              <w:pStyle w:val="TableText"/>
            </w:pPr>
            <w:r>
              <w:rPr>
                <w:b/>
              </w:rPr>
              <w:t>Other</w:t>
            </w:r>
          </w:p>
        </w:tc>
      </w:tr>
      <w:tr w:rsidR="008E7137" w14:paraId="0FDC72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B3EA91" w14:textId="77777777" w:rsidR="008E7137" w:rsidRDefault="000065B6">
            <w:pPr>
              <w:pStyle w:val="TableText"/>
            </w:pPr>
            <w:r>
              <w:t>Subtype of the 0:String defined in OPC 10000-5, i.e. inheriting the InstanceDeclarations of that Node.</w:t>
            </w:r>
          </w:p>
        </w:tc>
      </w:tr>
      <w:tr w:rsidR="008E7137" w14:paraId="1712C67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E028D6" w14:textId="77777777" w:rsidR="008E7137" w:rsidRDefault="000065B6">
            <w:pPr>
              <w:pStyle w:val="TableText"/>
            </w:pPr>
            <w:r>
              <w:rPr>
                <w:b/>
              </w:rPr>
              <w:t>Conformance Units</w:t>
            </w:r>
          </w:p>
        </w:tc>
      </w:tr>
      <w:tr w:rsidR="008E7137" w14:paraId="465557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67104" w14:textId="77777777" w:rsidR="008E7137" w:rsidRDefault="000065B6">
            <w:pPr>
              <w:pStyle w:val="TableText"/>
            </w:pPr>
            <w:r>
              <w:t>OUS-SceneStructure</w:t>
            </w:r>
          </w:p>
        </w:tc>
      </w:tr>
      <w:tr w:rsidR="008E7137" w14:paraId="5318AAC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A6C8B6" w14:textId="77777777" w:rsidR="008E7137" w:rsidRDefault="000065B6">
            <w:pPr>
              <w:pStyle w:val="TableText"/>
            </w:pPr>
            <w:r>
              <w:t>OUS-Conversion</w:t>
            </w:r>
          </w:p>
        </w:tc>
      </w:tr>
    </w:tbl>
    <w:p w14:paraId="5A12671B" w14:textId="77777777" w:rsidR="008E7137" w:rsidRDefault="008E7137">
      <w:pPr>
        <w:pStyle w:val="spacer"/>
      </w:pPr>
    </w:p>
    <w:p w14:paraId="11988BC6" w14:textId="77777777" w:rsidR="008E7137" w:rsidRDefault="000065B6">
      <w:pPr>
        <w:pStyle w:val="Heading2"/>
      </w:pPr>
      <w:bookmarkStart w:id="418" w:name="_Clause_c9_7"/>
      <w:bookmarkStart w:id="419" w:name="_Toc236468809"/>
      <w:r>
        <w:t>UsdAssetPath</w:t>
      </w:r>
      <w:bookmarkEnd w:id="418"/>
      <w:bookmarkEnd w:id="419"/>
    </w:p>
    <w:p w14:paraId="1C71A1D3" w14:textId="77777777" w:rsidR="008E7137" w:rsidRDefault="000065B6">
      <w:pPr>
        <w:pStyle w:val="PARAGRAPH"/>
      </w:pPr>
      <w:r>
        <w:t>USD asset path represented as a UA String subtype.</w:t>
      </w:r>
    </w:p>
    <w:p w14:paraId="04FC0F74" w14:textId="5D08169C" w:rsidR="008E7137" w:rsidRDefault="000065B6">
      <w:pPr>
        <w:pStyle w:val="TABLE-title"/>
      </w:pPr>
      <w:bookmarkStart w:id="420" w:name="_Tab_c9_7_def"/>
      <w:bookmarkStart w:id="421" w:name="_Toc236468897"/>
      <w:r>
        <w:lastRenderedPageBreak/>
        <w:t xml:space="preserve">Table </w:t>
      </w:r>
      <w:r>
        <w:fldChar w:fldCharType="begin"/>
      </w:r>
      <w:r>
        <w:instrText xml:space="preserve"> SEQ Table \* ARABIC </w:instrText>
      </w:r>
      <w:r>
        <w:fldChar w:fldCharType="separate"/>
      </w:r>
      <w:r w:rsidR="007C3C41">
        <w:rPr>
          <w:noProof/>
        </w:rPr>
        <w:t>54</w:t>
      </w:r>
      <w:r>
        <w:fldChar w:fldCharType="end"/>
      </w:r>
      <w:r>
        <w:t xml:space="preserve"> – UsdAssetPath definition</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745D5B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96A80F"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D69E40" w14:textId="77777777" w:rsidR="008E7137" w:rsidRDefault="000065B6">
            <w:pPr>
              <w:pStyle w:val="TableText"/>
            </w:pPr>
            <w:r>
              <w:rPr>
                <w:b/>
              </w:rPr>
              <w:t>Value</w:t>
            </w:r>
          </w:p>
        </w:tc>
      </w:tr>
      <w:tr w:rsidR="008E7137" w14:paraId="3C89667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E7D21D"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250AE" w14:textId="77777777" w:rsidR="008E7137" w:rsidRDefault="000065B6">
            <w:pPr>
              <w:pStyle w:val="TableText"/>
            </w:pPr>
            <w:r>
              <w:t>1:UsdAssetPath</w:t>
            </w:r>
          </w:p>
        </w:tc>
      </w:tr>
      <w:tr w:rsidR="008E7137" w14:paraId="7E2C1B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8B16C4"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ADBF49" w14:textId="77777777" w:rsidR="008E7137" w:rsidRDefault="000065B6">
            <w:pPr>
              <w:pStyle w:val="TableText"/>
            </w:pPr>
            <w:r>
              <w:t>False</w:t>
            </w:r>
          </w:p>
        </w:tc>
      </w:tr>
      <w:tr w:rsidR="008E7137" w14:paraId="7D23044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1F265F"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87BF3C"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80BC8FB"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E1045F"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AF34E1"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AA281F" w14:textId="77777777" w:rsidR="008E7137" w:rsidRDefault="000065B6">
            <w:pPr>
              <w:pStyle w:val="TableText"/>
            </w:pPr>
            <w:r>
              <w:rPr>
                <w:b/>
              </w:rPr>
              <w:t>Other</w:t>
            </w:r>
          </w:p>
        </w:tc>
      </w:tr>
      <w:tr w:rsidR="008E7137" w14:paraId="4368A9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5F20" w14:textId="77777777" w:rsidR="008E7137" w:rsidRDefault="000065B6">
            <w:pPr>
              <w:pStyle w:val="TableText"/>
            </w:pPr>
            <w:r>
              <w:t>Subtype of the 0:String defined in OPC 10000-5, i.e. inheriting the InstanceDeclarations of that Node.</w:t>
            </w:r>
          </w:p>
        </w:tc>
      </w:tr>
      <w:tr w:rsidR="008E7137" w14:paraId="214CE77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6916E6" w14:textId="77777777" w:rsidR="008E7137" w:rsidRDefault="000065B6">
            <w:pPr>
              <w:pStyle w:val="TableText"/>
            </w:pPr>
            <w:r>
              <w:rPr>
                <w:b/>
              </w:rPr>
              <w:t>Conformance Units</w:t>
            </w:r>
          </w:p>
        </w:tc>
      </w:tr>
      <w:tr w:rsidR="008E7137" w14:paraId="1E5849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886901" w14:textId="77777777" w:rsidR="008E7137" w:rsidRDefault="000065B6">
            <w:pPr>
              <w:pStyle w:val="TableText"/>
            </w:pPr>
            <w:r>
              <w:t>OUS-SceneStructure</w:t>
            </w:r>
          </w:p>
        </w:tc>
      </w:tr>
      <w:tr w:rsidR="008E7137" w14:paraId="3C1AA07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BE244F1" w14:textId="77777777" w:rsidR="008E7137" w:rsidRDefault="000065B6">
            <w:pPr>
              <w:pStyle w:val="TableText"/>
            </w:pPr>
            <w:r>
              <w:t>OUS-Conversion</w:t>
            </w:r>
          </w:p>
        </w:tc>
      </w:tr>
    </w:tbl>
    <w:p w14:paraId="493DFAD0" w14:textId="77777777" w:rsidR="008E7137" w:rsidRDefault="008E7137">
      <w:pPr>
        <w:pStyle w:val="spacer"/>
      </w:pPr>
    </w:p>
    <w:p w14:paraId="7C87DEC5" w14:textId="77777777" w:rsidR="008E7137" w:rsidRDefault="000065B6">
      <w:pPr>
        <w:pStyle w:val="Heading2"/>
      </w:pPr>
      <w:bookmarkStart w:id="422" w:name="_Clause_c9_8"/>
      <w:bookmarkStart w:id="423" w:name="_Toc236468810"/>
      <w:r>
        <w:t>UsdTimeCode</w:t>
      </w:r>
      <w:bookmarkEnd w:id="422"/>
      <w:bookmarkEnd w:id="423"/>
    </w:p>
    <w:p w14:paraId="1296947A" w14:textId="77777777" w:rsidR="008E7137" w:rsidRDefault="000065B6">
      <w:pPr>
        <w:pStyle w:val="PARAGRAPH"/>
      </w:pPr>
      <w:r>
        <w:t>USD time code represented as a UA Double subtype.</w:t>
      </w:r>
    </w:p>
    <w:p w14:paraId="1366548B" w14:textId="18DD2F07" w:rsidR="008E7137" w:rsidRDefault="000065B6">
      <w:pPr>
        <w:pStyle w:val="TABLE-title"/>
      </w:pPr>
      <w:bookmarkStart w:id="424" w:name="_Tab_c9_8_def"/>
      <w:bookmarkStart w:id="425" w:name="_Toc236468898"/>
      <w:r>
        <w:t xml:space="preserve">Table </w:t>
      </w:r>
      <w:r>
        <w:fldChar w:fldCharType="begin"/>
      </w:r>
      <w:r>
        <w:instrText xml:space="preserve"> SEQ Table \* ARABIC </w:instrText>
      </w:r>
      <w:r>
        <w:fldChar w:fldCharType="separate"/>
      </w:r>
      <w:r w:rsidR="007C3C41">
        <w:rPr>
          <w:noProof/>
        </w:rPr>
        <w:t>55</w:t>
      </w:r>
      <w:r>
        <w:fldChar w:fldCharType="end"/>
      </w:r>
      <w:r>
        <w:t xml:space="preserve"> – UsdTimeCode definition</w:t>
      </w:r>
      <w:bookmarkEnd w:id="424"/>
      <w:bookmarkEnd w:id="4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648AA1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2BC37F"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86D58AF" w14:textId="77777777" w:rsidR="008E7137" w:rsidRDefault="000065B6">
            <w:pPr>
              <w:pStyle w:val="TableText"/>
            </w:pPr>
            <w:r>
              <w:rPr>
                <w:b/>
              </w:rPr>
              <w:t>Value</w:t>
            </w:r>
          </w:p>
        </w:tc>
      </w:tr>
      <w:tr w:rsidR="008E7137" w14:paraId="3571653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046399"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9E6E58" w14:textId="77777777" w:rsidR="008E7137" w:rsidRDefault="000065B6">
            <w:pPr>
              <w:pStyle w:val="TableText"/>
            </w:pPr>
            <w:r>
              <w:t>1:UsdTimeCode</w:t>
            </w:r>
          </w:p>
        </w:tc>
      </w:tr>
      <w:tr w:rsidR="008E7137" w14:paraId="5A43FF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05BCCA"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112D0D" w14:textId="77777777" w:rsidR="008E7137" w:rsidRDefault="000065B6">
            <w:pPr>
              <w:pStyle w:val="TableText"/>
            </w:pPr>
            <w:r>
              <w:t>False</w:t>
            </w:r>
          </w:p>
        </w:tc>
      </w:tr>
      <w:tr w:rsidR="008E7137" w14:paraId="7DBE6CA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B103C0B"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C43B88F"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CB985A"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9D28D8"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161BC8"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F1A717" w14:textId="77777777" w:rsidR="008E7137" w:rsidRDefault="000065B6">
            <w:pPr>
              <w:pStyle w:val="TableText"/>
            </w:pPr>
            <w:r>
              <w:rPr>
                <w:b/>
              </w:rPr>
              <w:t>Other</w:t>
            </w:r>
          </w:p>
        </w:tc>
      </w:tr>
      <w:tr w:rsidR="008E7137" w14:paraId="0D5C4E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B09EEE" w14:textId="77777777" w:rsidR="008E7137" w:rsidRDefault="000065B6">
            <w:pPr>
              <w:pStyle w:val="TableText"/>
            </w:pPr>
            <w:r>
              <w:t>Subtype of the 0:Double defined in OPC 10000-5, i.e. inheriting the InstanceDeclarations of that Node.</w:t>
            </w:r>
          </w:p>
        </w:tc>
      </w:tr>
      <w:tr w:rsidR="008E7137" w14:paraId="294B481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748CF6" w14:textId="77777777" w:rsidR="008E7137" w:rsidRDefault="000065B6">
            <w:pPr>
              <w:pStyle w:val="TableText"/>
            </w:pPr>
            <w:r>
              <w:rPr>
                <w:b/>
              </w:rPr>
              <w:t>Conformance Units</w:t>
            </w:r>
          </w:p>
        </w:tc>
      </w:tr>
      <w:tr w:rsidR="008E7137" w14:paraId="481943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DA6FF5" w14:textId="77777777" w:rsidR="008E7137" w:rsidRDefault="000065B6">
            <w:pPr>
              <w:pStyle w:val="TableText"/>
            </w:pPr>
            <w:r>
              <w:t>OUS-SceneStructure</w:t>
            </w:r>
          </w:p>
        </w:tc>
      </w:tr>
      <w:tr w:rsidR="008E7137" w14:paraId="0C4D674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BB0D0DA" w14:textId="77777777" w:rsidR="008E7137" w:rsidRDefault="000065B6">
            <w:pPr>
              <w:pStyle w:val="TableText"/>
            </w:pPr>
            <w:r>
              <w:t>OUS-Conversion</w:t>
            </w:r>
          </w:p>
        </w:tc>
      </w:tr>
    </w:tbl>
    <w:p w14:paraId="6EE8307D" w14:textId="77777777" w:rsidR="008E7137" w:rsidRDefault="008E7137">
      <w:pPr>
        <w:pStyle w:val="spacer"/>
      </w:pPr>
    </w:p>
    <w:p w14:paraId="05FBEAA9" w14:textId="77777777" w:rsidR="008E7137" w:rsidRDefault="000065B6">
      <w:pPr>
        <w:pStyle w:val="Heading2"/>
      </w:pPr>
      <w:bookmarkStart w:id="426" w:name="_Clause_c9_9"/>
      <w:bookmarkStart w:id="427" w:name="_Toc236468811"/>
      <w:r>
        <w:t>UsdColor3f</w:t>
      </w:r>
      <w:bookmarkEnd w:id="426"/>
      <w:bookmarkEnd w:id="427"/>
    </w:p>
    <w:p w14:paraId="18CAE139" w14:textId="77777777" w:rsidR="008E7137" w:rsidRDefault="000065B6">
      <w:pPr>
        <w:pStyle w:val="PARAGRAPH"/>
      </w:pPr>
      <w:r>
        <w:t>USD color3f value (RGB float triple); UA Float subtype carried as a 3-element Float array.</w:t>
      </w:r>
    </w:p>
    <w:p w14:paraId="06766C76" w14:textId="22E1E77E" w:rsidR="008E7137" w:rsidRDefault="000065B6">
      <w:pPr>
        <w:pStyle w:val="TABLE-title"/>
      </w:pPr>
      <w:bookmarkStart w:id="428" w:name="_Tab_c9_9_def"/>
      <w:bookmarkStart w:id="429" w:name="_Toc236468899"/>
      <w:r>
        <w:t xml:space="preserve">Table </w:t>
      </w:r>
      <w:r>
        <w:fldChar w:fldCharType="begin"/>
      </w:r>
      <w:r>
        <w:instrText xml:space="preserve"> SEQ Table \* ARABIC </w:instrText>
      </w:r>
      <w:r>
        <w:fldChar w:fldCharType="separate"/>
      </w:r>
      <w:r w:rsidR="007C3C41">
        <w:rPr>
          <w:noProof/>
        </w:rPr>
        <w:t>56</w:t>
      </w:r>
      <w:r>
        <w:fldChar w:fldCharType="end"/>
      </w:r>
      <w:r>
        <w:t xml:space="preserve"> – UsdColor3f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107EE6A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8E7137" w:rsidRDefault="000065B6">
            <w:pPr>
              <w:pStyle w:val="TableText"/>
            </w:pPr>
            <w:r>
              <w:rPr>
                <w:b/>
              </w:rPr>
              <w:t>Value</w:t>
            </w:r>
          </w:p>
        </w:tc>
      </w:tr>
      <w:tr w:rsidR="008E7137" w14:paraId="6F637DC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8E7137" w:rsidRDefault="000065B6">
            <w:pPr>
              <w:pStyle w:val="TableText"/>
            </w:pPr>
            <w:r>
              <w:t>1:UsdColor3f</w:t>
            </w:r>
          </w:p>
        </w:tc>
      </w:tr>
      <w:tr w:rsidR="008E7137" w14:paraId="56DDA8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8E7137" w:rsidRDefault="000065B6">
            <w:pPr>
              <w:pStyle w:val="TableText"/>
            </w:pPr>
            <w:r>
              <w:t>False</w:t>
            </w:r>
          </w:p>
        </w:tc>
      </w:tr>
      <w:tr w:rsidR="008E7137" w14:paraId="1096AC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8E7137" w:rsidRDefault="000065B6">
            <w:pPr>
              <w:pStyle w:val="TableText"/>
            </w:pPr>
            <w:r>
              <w:rPr>
                <w:b/>
              </w:rPr>
              <w:t>Other</w:t>
            </w:r>
          </w:p>
        </w:tc>
      </w:tr>
      <w:tr w:rsidR="008E7137" w14:paraId="7F6F9D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8E7137" w:rsidRDefault="000065B6">
            <w:pPr>
              <w:pStyle w:val="TableText"/>
            </w:pPr>
            <w:r>
              <w:t>Subtype of the 0:Float defined in OPC 10000-5, i.e. inheriting the InstanceDeclarations of that Node.</w:t>
            </w:r>
          </w:p>
        </w:tc>
      </w:tr>
      <w:tr w:rsidR="008E7137" w14:paraId="77F047E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E9C429" w14:textId="77777777" w:rsidR="008E7137" w:rsidRDefault="000065B6">
            <w:pPr>
              <w:pStyle w:val="TableText"/>
            </w:pPr>
            <w:r>
              <w:rPr>
                <w:b/>
              </w:rPr>
              <w:t>Conformance Units</w:t>
            </w:r>
          </w:p>
        </w:tc>
      </w:tr>
      <w:tr w:rsidR="008E7137" w14:paraId="5802AC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E9394F" w14:textId="77777777" w:rsidR="008E7137" w:rsidRDefault="000065B6">
            <w:pPr>
              <w:pStyle w:val="TableText"/>
            </w:pPr>
            <w:r>
              <w:t>OUS-SceneStructure</w:t>
            </w:r>
          </w:p>
        </w:tc>
      </w:tr>
      <w:tr w:rsidR="008E7137" w14:paraId="79AA212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0B2D523" w14:textId="77777777" w:rsidR="008E7137" w:rsidRDefault="000065B6">
            <w:pPr>
              <w:pStyle w:val="TableText"/>
            </w:pPr>
            <w:r>
              <w:t>OUS-Conversion</w:t>
            </w:r>
          </w:p>
        </w:tc>
      </w:tr>
    </w:tbl>
    <w:p w14:paraId="1F9510CD" w14:textId="77777777" w:rsidR="008E7137" w:rsidRDefault="008E7137">
      <w:pPr>
        <w:pStyle w:val="spacer"/>
      </w:pPr>
    </w:p>
    <w:p w14:paraId="4758A3D6" w14:textId="77777777" w:rsidR="008E7137" w:rsidRDefault="000065B6">
      <w:pPr>
        <w:pStyle w:val="Heading2"/>
      </w:pPr>
      <w:bookmarkStart w:id="430" w:name="_Clause_c9_10"/>
      <w:bookmarkStart w:id="431" w:name="_Toc236468812"/>
      <w:r>
        <w:t>UsdNormal3f</w:t>
      </w:r>
      <w:bookmarkEnd w:id="430"/>
      <w:bookmarkEnd w:id="431"/>
    </w:p>
    <w:p w14:paraId="41095DED" w14:textId="77777777" w:rsidR="008E7137" w:rsidRDefault="000065B6">
      <w:pPr>
        <w:pStyle w:val="PARAGRAPH"/>
      </w:pPr>
      <w:r>
        <w:t>USD normal3f value (float triple); UA Float subtype carried as a 3-element Float array.</w:t>
      </w:r>
    </w:p>
    <w:p w14:paraId="4D211C12" w14:textId="08F697A8" w:rsidR="008E7137" w:rsidRDefault="000065B6">
      <w:pPr>
        <w:pStyle w:val="TABLE-title"/>
      </w:pPr>
      <w:bookmarkStart w:id="432" w:name="_Tab_c9_10_def"/>
      <w:bookmarkStart w:id="433" w:name="_Toc236468900"/>
      <w:r>
        <w:t xml:space="preserve">Table </w:t>
      </w:r>
      <w:r>
        <w:fldChar w:fldCharType="begin"/>
      </w:r>
      <w:r>
        <w:instrText xml:space="preserve"> SEQ Table \* ARABIC </w:instrText>
      </w:r>
      <w:r>
        <w:fldChar w:fldCharType="separate"/>
      </w:r>
      <w:r w:rsidR="007C3C41">
        <w:rPr>
          <w:noProof/>
        </w:rPr>
        <w:t>57</w:t>
      </w:r>
      <w:r>
        <w:fldChar w:fldCharType="end"/>
      </w:r>
      <w:r>
        <w:t xml:space="preserve"> – UsdNormal3f definition</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0EC5F7F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238313C"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3AAD68" w14:textId="77777777" w:rsidR="008E7137" w:rsidRDefault="000065B6">
            <w:pPr>
              <w:pStyle w:val="TableText"/>
            </w:pPr>
            <w:r>
              <w:rPr>
                <w:b/>
              </w:rPr>
              <w:t>Value</w:t>
            </w:r>
          </w:p>
        </w:tc>
      </w:tr>
      <w:tr w:rsidR="008E7137" w14:paraId="5BC64D5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0A795B"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2F377B" w14:textId="77777777" w:rsidR="008E7137" w:rsidRDefault="000065B6">
            <w:pPr>
              <w:pStyle w:val="TableText"/>
            </w:pPr>
            <w:r>
              <w:t>1:UsdNormal3f</w:t>
            </w:r>
          </w:p>
        </w:tc>
      </w:tr>
      <w:tr w:rsidR="008E7137" w14:paraId="6191EC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4EA6A"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187531" w14:textId="77777777" w:rsidR="008E7137" w:rsidRDefault="000065B6">
            <w:pPr>
              <w:pStyle w:val="TableText"/>
            </w:pPr>
            <w:r>
              <w:t>False</w:t>
            </w:r>
          </w:p>
        </w:tc>
      </w:tr>
      <w:tr w:rsidR="008E7137" w14:paraId="362CD74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4F3005E"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F94357"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2C0947"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A745B1"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FCBABF"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41877A" w14:textId="77777777" w:rsidR="008E7137" w:rsidRDefault="000065B6">
            <w:pPr>
              <w:pStyle w:val="TableText"/>
            </w:pPr>
            <w:r>
              <w:rPr>
                <w:b/>
              </w:rPr>
              <w:t>Other</w:t>
            </w:r>
          </w:p>
        </w:tc>
      </w:tr>
      <w:tr w:rsidR="008E7137" w14:paraId="714BBA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D2516E" w14:textId="77777777" w:rsidR="008E7137" w:rsidRDefault="000065B6">
            <w:pPr>
              <w:pStyle w:val="TableText"/>
            </w:pPr>
            <w:r>
              <w:t>Subtype of the 0:Float defined in OPC 10000-5, i.e. inheriting the InstanceDeclarations of that Node.</w:t>
            </w:r>
          </w:p>
        </w:tc>
      </w:tr>
      <w:tr w:rsidR="008E7137" w14:paraId="014CF56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AF6A68" w14:textId="77777777" w:rsidR="008E7137" w:rsidRDefault="000065B6">
            <w:pPr>
              <w:pStyle w:val="TableText"/>
            </w:pPr>
            <w:r>
              <w:rPr>
                <w:b/>
              </w:rPr>
              <w:t>Conformance Units</w:t>
            </w:r>
          </w:p>
        </w:tc>
      </w:tr>
      <w:tr w:rsidR="008E7137" w14:paraId="007006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C722E0" w14:textId="77777777" w:rsidR="008E7137" w:rsidRDefault="000065B6">
            <w:pPr>
              <w:pStyle w:val="TableText"/>
            </w:pPr>
            <w:r>
              <w:t>OUS-SceneStructure</w:t>
            </w:r>
          </w:p>
        </w:tc>
      </w:tr>
      <w:tr w:rsidR="008E7137" w14:paraId="64A9D34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E987EE4" w14:textId="77777777" w:rsidR="008E7137" w:rsidRDefault="000065B6">
            <w:pPr>
              <w:pStyle w:val="TableText"/>
            </w:pPr>
            <w:r>
              <w:t>OUS-Conversion</w:t>
            </w:r>
          </w:p>
        </w:tc>
      </w:tr>
    </w:tbl>
    <w:p w14:paraId="184158B7" w14:textId="77777777" w:rsidR="008E7137" w:rsidRDefault="008E7137">
      <w:pPr>
        <w:pStyle w:val="spacer"/>
      </w:pPr>
    </w:p>
    <w:p w14:paraId="3FCFC77C" w14:textId="77777777" w:rsidR="008E7137" w:rsidRDefault="000065B6">
      <w:pPr>
        <w:pStyle w:val="Heading2"/>
      </w:pPr>
      <w:bookmarkStart w:id="434" w:name="_Clause_c9_11"/>
      <w:bookmarkStart w:id="435" w:name="_Toc236468813"/>
      <w:r>
        <w:lastRenderedPageBreak/>
        <w:t>UsdPoint3f</w:t>
      </w:r>
      <w:bookmarkEnd w:id="434"/>
      <w:bookmarkEnd w:id="435"/>
    </w:p>
    <w:p w14:paraId="525FC64C" w14:textId="77777777" w:rsidR="008E7137" w:rsidRDefault="000065B6">
      <w:pPr>
        <w:pStyle w:val="PARAGRAPH"/>
      </w:pPr>
      <w:r>
        <w:t>USD point3f value (float triple); UA Float subtype carried as a 3-element Float array.</w:t>
      </w:r>
    </w:p>
    <w:p w14:paraId="05DDD0AA" w14:textId="1452565C" w:rsidR="008E7137" w:rsidRDefault="000065B6">
      <w:pPr>
        <w:pStyle w:val="TABLE-title"/>
      </w:pPr>
      <w:bookmarkStart w:id="436" w:name="_Tab_c9_11_def"/>
      <w:bookmarkStart w:id="437" w:name="_Toc236468901"/>
      <w:r>
        <w:t xml:space="preserve">Table </w:t>
      </w:r>
      <w:r>
        <w:fldChar w:fldCharType="begin"/>
      </w:r>
      <w:r>
        <w:instrText xml:space="preserve"> SEQ Table \* ARABIC </w:instrText>
      </w:r>
      <w:r>
        <w:fldChar w:fldCharType="separate"/>
      </w:r>
      <w:r w:rsidR="007C3C41">
        <w:rPr>
          <w:noProof/>
        </w:rPr>
        <w:t>58</w:t>
      </w:r>
      <w:r>
        <w:fldChar w:fldCharType="end"/>
      </w:r>
      <w:r>
        <w:t xml:space="preserve"> – UsdPoint3f definition</w:t>
      </w:r>
      <w:bookmarkEnd w:id="436"/>
      <w:bookmarkEnd w:id="4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621C05F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52153D"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1F96F1" w14:textId="77777777" w:rsidR="008E7137" w:rsidRDefault="000065B6">
            <w:pPr>
              <w:pStyle w:val="TableText"/>
            </w:pPr>
            <w:r>
              <w:rPr>
                <w:b/>
              </w:rPr>
              <w:t>Value</w:t>
            </w:r>
          </w:p>
        </w:tc>
      </w:tr>
      <w:tr w:rsidR="008E7137" w14:paraId="681E209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364FB0"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AF055B" w14:textId="77777777" w:rsidR="008E7137" w:rsidRDefault="000065B6">
            <w:pPr>
              <w:pStyle w:val="TableText"/>
            </w:pPr>
            <w:r>
              <w:t>1:UsdPoint3f</w:t>
            </w:r>
          </w:p>
        </w:tc>
      </w:tr>
      <w:tr w:rsidR="008E7137" w14:paraId="66D5E3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6255AB"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ACEC929" w14:textId="77777777" w:rsidR="008E7137" w:rsidRDefault="000065B6">
            <w:pPr>
              <w:pStyle w:val="TableText"/>
            </w:pPr>
            <w:r>
              <w:t>False</w:t>
            </w:r>
          </w:p>
        </w:tc>
      </w:tr>
      <w:tr w:rsidR="008E7137" w14:paraId="3693F51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0D4E99"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C91CDE"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6DF457"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8C5A85"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65D2AE"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2BB9310" w14:textId="77777777" w:rsidR="008E7137" w:rsidRDefault="000065B6">
            <w:pPr>
              <w:pStyle w:val="TableText"/>
            </w:pPr>
            <w:r>
              <w:rPr>
                <w:b/>
              </w:rPr>
              <w:t>Other</w:t>
            </w:r>
          </w:p>
        </w:tc>
      </w:tr>
      <w:tr w:rsidR="008E7137" w14:paraId="652E89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0B1DB" w14:textId="77777777" w:rsidR="008E7137" w:rsidRDefault="000065B6">
            <w:pPr>
              <w:pStyle w:val="TableText"/>
            </w:pPr>
            <w:r>
              <w:t>Subtype of the 0:Float defined in OPC 10000-5, i.e. inheriting the InstanceDeclarations of that Node.</w:t>
            </w:r>
          </w:p>
        </w:tc>
      </w:tr>
      <w:tr w:rsidR="008E7137" w14:paraId="454D01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66B514" w14:textId="77777777" w:rsidR="008E7137" w:rsidRDefault="000065B6">
            <w:pPr>
              <w:pStyle w:val="TableText"/>
            </w:pPr>
            <w:r>
              <w:rPr>
                <w:b/>
              </w:rPr>
              <w:t>Conformance Units</w:t>
            </w:r>
          </w:p>
        </w:tc>
      </w:tr>
      <w:tr w:rsidR="008E7137" w14:paraId="363F91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E23C4" w14:textId="77777777" w:rsidR="008E7137" w:rsidRDefault="000065B6">
            <w:pPr>
              <w:pStyle w:val="TableText"/>
            </w:pPr>
            <w:r>
              <w:t>OUS-SceneStructure</w:t>
            </w:r>
          </w:p>
        </w:tc>
      </w:tr>
      <w:tr w:rsidR="008E7137" w14:paraId="3FC81F9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E9AB57F" w14:textId="77777777" w:rsidR="008E7137" w:rsidRDefault="000065B6">
            <w:pPr>
              <w:pStyle w:val="TableText"/>
            </w:pPr>
            <w:r>
              <w:t>OUS-Conversion</w:t>
            </w:r>
          </w:p>
        </w:tc>
      </w:tr>
    </w:tbl>
    <w:p w14:paraId="33AFC3A0" w14:textId="77777777" w:rsidR="008E7137" w:rsidRDefault="008E7137">
      <w:pPr>
        <w:pStyle w:val="spacer"/>
      </w:pPr>
    </w:p>
    <w:p w14:paraId="3CDA0F6A" w14:textId="77777777" w:rsidR="008E7137" w:rsidRDefault="000065B6">
      <w:pPr>
        <w:pStyle w:val="Heading2"/>
      </w:pPr>
      <w:bookmarkStart w:id="438" w:name="_Clause_c9_12"/>
      <w:bookmarkStart w:id="439" w:name="_Toc236468814"/>
      <w:r>
        <w:t>UsdVector3f</w:t>
      </w:r>
      <w:bookmarkEnd w:id="438"/>
      <w:bookmarkEnd w:id="439"/>
    </w:p>
    <w:p w14:paraId="71563757" w14:textId="77777777" w:rsidR="008E7137" w:rsidRDefault="000065B6">
      <w:pPr>
        <w:pStyle w:val="PARAGRAPH"/>
      </w:pPr>
      <w:r>
        <w:t>USD vector3f value (float triple); UA Float subtype carried as a 3-element Float array.</w:t>
      </w:r>
    </w:p>
    <w:p w14:paraId="3F2B0F9B" w14:textId="4B2EBA9C" w:rsidR="008E7137" w:rsidRDefault="000065B6">
      <w:pPr>
        <w:pStyle w:val="TABLE-title"/>
      </w:pPr>
      <w:bookmarkStart w:id="440" w:name="_Tab_c9_12_def"/>
      <w:bookmarkStart w:id="441" w:name="_Toc236468902"/>
      <w:r>
        <w:t xml:space="preserve">Table </w:t>
      </w:r>
      <w:r>
        <w:fldChar w:fldCharType="begin"/>
      </w:r>
      <w:r>
        <w:instrText xml:space="preserve"> SEQ Table \* ARABIC </w:instrText>
      </w:r>
      <w:r>
        <w:fldChar w:fldCharType="separate"/>
      </w:r>
      <w:r w:rsidR="007C3C41">
        <w:rPr>
          <w:noProof/>
        </w:rPr>
        <w:t>59</w:t>
      </w:r>
      <w:r>
        <w:fldChar w:fldCharType="end"/>
      </w:r>
      <w:r>
        <w:t xml:space="preserve"> – UsdVector3f definition</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7B70A25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32C2ABB"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9B486A" w14:textId="77777777" w:rsidR="008E7137" w:rsidRDefault="000065B6">
            <w:pPr>
              <w:pStyle w:val="TableText"/>
            </w:pPr>
            <w:r>
              <w:rPr>
                <w:b/>
              </w:rPr>
              <w:t>Value</w:t>
            </w:r>
          </w:p>
        </w:tc>
      </w:tr>
      <w:tr w:rsidR="008E7137" w14:paraId="2B10F68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BB8206"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F7241D" w14:textId="77777777" w:rsidR="008E7137" w:rsidRDefault="000065B6">
            <w:pPr>
              <w:pStyle w:val="TableText"/>
            </w:pPr>
            <w:r>
              <w:t>1:UsdVector3f</w:t>
            </w:r>
          </w:p>
        </w:tc>
      </w:tr>
      <w:tr w:rsidR="008E7137" w14:paraId="44CEED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B9B442"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DB8E43" w14:textId="77777777" w:rsidR="008E7137" w:rsidRDefault="000065B6">
            <w:pPr>
              <w:pStyle w:val="TableText"/>
            </w:pPr>
            <w:r>
              <w:t>False</w:t>
            </w:r>
          </w:p>
        </w:tc>
      </w:tr>
      <w:tr w:rsidR="008E7137" w14:paraId="517E85F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620CFA"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F4F212"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B4CF9D"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4CCA1D"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8C73CD"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CD4B4CE" w14:textId="77777777" w:rsidR="008E7137" w:rsidRDefault="000065B6">
            <w:pPr>
              <w:pStyle w:val="TableText"/>
            </w:pPr>
            <w:r>
              <w:rPr>
                <w:b/>
              </w:rPr>
              <w:t>Other</w:t>
            </w:r>
          </w:p>
        </w:tc>
      </w:tr>
      <w:tr w:rsidR="008E7137" w14:paraId="7DE523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DE0505" w14:textId="77777777" w:rsidR="008E7137" w:rsidRDefault="000065B6">
            <w:pPr>
              <w:pStyle w:val="TableText"/>
            </w:pPr>
            <w:r>
              <w:t>Subtype of the 0:Float defined in OPC 10000-5, i.e. inheriting the InstanceDeclarations of that Node.</w:t>
            </w:r>
          </w:p>
        </w:tc>
      </w:tr>
      <w:tr w:rsidR="008E7137" w14:paraId="5A85362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8D384E" w14:textId="77777777" w:rsidR="008E7137" w:rsidRDefault="000065B6">
            <w:pPr>
              <w:pStyle w:val="TableText"/>
            </w:pPr>
            <w:r>
              <w:rPr>
                <w:b/>
              </w:rPr>
              <w:t>Conformance Units</w:t>
            </w:r>
          </w:p>
        </w:tc>
      </w:tr>
      <w:tr w:rsidR="008E7137" w14:paraId="437B0D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6B1038" w14:textId="77777777" w:rsidR="008E7137" w:rsidRDefault="000065B6">
            <w:pPr>
              <w:pStyle w:val="TableText"/>
            </w:pPr>
            <w:r>
              <w:t>OUS-SceneStructure</w:t>
            </w:r>
          </w:p>
        </w:tc>
      </w:tr>
      <w:tr w:rsidR="008E7137" w14:paraId="62CC20B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EF269C5" w14:textId="77777777" w:rsidR="008E7137" w:rsidRDefault="000065B6">
            <w:pPr>
              <w:pStyle w:val="TableText"/>
            </w:pPr>
            <w:r>
              <w:t>OUS-Conversion</w:t>
            </w:r>
          </w:p>
        </w:tc>
      </w:tr>
    </w:tbl>
    <w:p w14:paraId="3D5D3685" w14:textId="77777777" w:rsidR="008E7137" w:rsidRDefault="008E7137">
      <w:pPr>
        <w:pStyle w:val="spacer"/>
      </w:pPr>
    </w:p>
    <w:p w14:paraId="7EF7B10E" w14:textId="77777777" w:rsidR="008E7137" w:rsidRDefault="000065B6">
      <w:pPr>
        <w:pStyle w:val="Heading2"/>
      </w:pPr>
      <w:bookmarkStart w:id="442" w:name="_Clause_c9_13"/>
      <w:bookmarkStart w:id="443" w:name="_Toc236468815"/>
      <w:r>
        <w:t>UsdTexCoord2f</w:t>
      </w:r>
      <w:bookmarkEnd w:id="442"/>
      <w:bookmarkEnd w:id="443"/>
    </w:p>
    <w:p w14:paraId="409DEF8F" w14:textId="77777777" w:rsidR="008E7137" w:rsidRDefault="000065B6">
      <w:pPr>
        <w:pStyle w:val="PARAGRAPH"/>
      </w:pPr>
      <w:r>
        <w:t>USD texCoord2f value (float pair); UA Float subtype carried as a 2-element Float array.</w:t>
      </w:r>
    </w:p>
    <w:p w14:paraId="21AAE60E" w14:textId="7F91DB0A" w:rsidR="008E7137" w:rsidRDefault="000065B6">
      <w:pPr>
        <w:pStyle w:val="TABLE-title"/>
      </w:pPr>
      <w:bookmarkStart w:id="444" w:name="_Tab_c9_13_def"/>
      <w:bookmarkStart w:id="445" w:name="_Toc236468903"/>
      <w:r>
        <w:t xml:space="preserve">Table </w:t>
      </w:r>
      <w:r>
        <w:fldChar w:fldCharType="begin"/>
      </w:r>
      <w:r>
        <w:instrText xml:space="preserve"> SEQ Table \* ARABIC </w:instrText>
      </w:r>
      <w:r>
        <w:fldChar w:fldCharType="separate"/>
      </w:r>
      <w:r w:rsidR="007C3C41">
        <w:rPr>
          <w:noProof/>
        </w:rPr>
        <w:t>60</w:t>
      </w:r>
      <w:r>
        <w:fldChar w:fldCharType="end"/>
      </w:r>
      <w:r>
        <w:t xml:space="preserve"> – UsdTexCoord2f definition</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4C10311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8E7137" w:rsidRDefault="000065B6">
            <w:pPr>
              <w:pStyle w:val="TableText"/>
            </w:pPr>
            <w:r>
              <w:rPr>
                <w:b/>
              </w:rPr>
              <w:t>Value</w:t>
            </w:r>
          </w:p>
        </w:tc>
      </w:tr>
      <w:tr w:rsidR="008E7137" w14:paraId="2438686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8E7137" w:rsidRDefault="000065B6">
            <w:pPr>
              <w:pStyle w:val="TableText"/>
            </w:pPr>
            <w:r>
              <w:t>1:UsdTexCoord2f</w:t>
            </w:r>
          </w:p>
        </w:tc>
      </w:tr>
      <w:tr w:rsidR="008E7137" w14:paraId="2309BC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8E7137" w:rsidRDefault="000065B6">
            <w:pPr>
              <w:pStyle w:val="TableText"/>
            </w:pPr>
            <w:r>
              <w:t>False</w:t>
            </w:r>
          </w:p>
        </w:tc>
      </w:tr>
      <w:tr w:rsidR="008E7137" w14:paraId="4783759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8E7137" w:rsidRDefault="000065B6">
            <w:pPr>
              <w:pStyle w:val="TableText"/>
            </w:pPr>
            <w:r>
              <w:rPr>
                <w:b/>
              </w:rPr>
              <w:t>Other</w:t>
            </w:r>
          </w:p>
        </w:tc>
      </w:tr>
      <w:tr w:rsidR="008E7137" w14:paraId="1941EF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8E7137" w:rsidRDefault="000065B6">
            <w:pPr>
              <w:pStyle w:val="TableText"/>
            </w:pPr>
            <w:r>
              <w:t>Subtype of the 0:Float defined in OPC 10000-5, i.e. inheriting the InstanceDeclarations of that Node.</w:t>
            </w:r>
          </w:p>
        </w:tc>
      </w:tr>
      <w:tr w:rsidR="008E7137" w14:paraId="119D3B8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8FAD1E" w14:textId="77777777" w:rsidR="008E7137" w:rsidRDefault="000065B6">
            <w:pPr>
              <w:pStyle w:val="TableText"/>
            </w:pPr>
            <w:r>
              <w:rPr>
                <w:b/>
              </w:rPr>
              <w:t>Conformance Units</w:t>
            </w:r>
          </w:p>
        </w:tc>
      </w:tr>
      <w:tr w:rsidR="008E7137" w14:paraId="580240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23E8BB" w14:textId="77777777" w:rsidR="008E7137" w:rsidRDefault="000065B6">
            <w:pPr>
              <w:pStyle w:val="TableText"/>
            </w:pPr>
            <w:r>
              <w:t>OUS-SceneStructure</w:t>
            </w:r>
          </w:p>
        </w:tc>
      </w:tr>
      <w:tr w:rsidR="008E7137" w14:paraId="696D816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658EDE4" w14:textId="77777777" w:rsidR="008E7137" w:rsidRDefault="000065B6">
            <w:pPr>
              <w:pStyle w:val="TableText"/>
            </w:pPr>
            <w:r>
              <w:t>OUS-Conversion</w:t>
            </w:r>
          </w:p>
        </w:tc>
      </w:tr>
    </w:tbl>
    <w:p w14:paraId="629416D7" w14:textId="77777777" w:rsidR="008E7137" w:rsidRDefault="008E7137">
      <w:pPr>
        <w:pStyle w:val="spacer"/>
      </w:pPr>
    </w:p>
    <w:p w14:paraId="4565BB9E" w14:textId="77777777" w:rsidR="008E7137" w:rsidRDefault="000065B6">
      <w:pPr>
        <w:pStyle w:val="Heading2"/>
      </w:pPr>
      <w:bookmarkStart w:id="446" w:name="_Clause_c9_14"/>
      <w:bookmarkStart w:id="447" w:name="_Toc236468816"/>
      <w:r>
        <w:t>UsdQuatf</w:t>
      </w:r>
      <w:bookmarkEnd w:id="446"/>
      <w:bookmarkEnd w:id="447"/>
    </w:p>
    <w:p w14:paraId="07F8D5A0" w14:textId="77777777" w:rsidR="008E7137" w:rsidRDefault="000065B6">
      <w:pPr>
        <w:pStyle w:val="PARAGRAPH"/>
      </w:pPr>
      <w:r>
        <w:t>USD quatf value (float quaternion); UA Float subtype carried as a 4-element Float array.</w:t>
      </w:r>
    </w:p>
    <w:p w14:paraId="7403607D" w14:textId="5F15C9CF" w:rsidR="008E7137" w:rsidRDefault="000065B6">
      <w:pPr>
        <w:pStyle w:val="TABLE-title"/>
      </w:pPr>
      <w:bookmarkStart w:id="448" w:name="_Tab_c9_14_def"/>
      <w:bookmarkStart w:id="449" w:name="_Toc236468904"/>
      <w:r>
        <w:lastRenderedPageBreak/>
        <w:t xml:space="preserve">Table </w:t>
      </w:r>
      <w:r>
        <w:fldChar w:fldCharType="begin"/>
      </w:r>
      <w:r>
        <w:instrText xml:space="preserve"> SEQ Table \* ARABIC </w:instrText>
      </w:r>
      <w:r>
        <w:fldChar w:fldCharType="separate"/>
      </w:r>
      <w:r w:rsidR="007C3C41">
        <w:rPr>
          <w:noProof/>
        </w:rPr>
        <w:t>61</w:t>
      </w:r>
      <w:r>
        <w:fldChar w:fldCharType="end"/>
      </w:r>
      <w:r>
        <w:t xml:space="preserve"> – UsdQuatf definition</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2909A83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C0DA0B"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1E657D" w14:textId="77777777" w:rsidR="008E7137" w:rsidRDefault="000065B6">
            <w:pPr>
              <w:pStyle w:val="TableText"/>
            </w:pPr>
            <w:r>
              <w:rPr>
                <w:b/>
              </w:rPr>
              <w:t>Value</w:t>
            </w:r>
          </w:p>
        </w:tc>
      </w:tr>
      <w:tr w:rsidR="008E7137" w14:paraId="72879D2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A382506"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EF171C" w14:textId="77777777" w:rsidR="008E7137" w:rsidRDefault="000065B6">
            <w:pPr>
              <w:pStyle w:val="TableText"/>
            </w:pPr>
            <w:r>
              <w:t>1:UsdQuatf</w:t>
            </w:r>
          </w:p>
        </w:tc>
      </w:tr>
      <w:tr w:rsidR="008E7137" w14:paraId="57A594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3538C0"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6E32842" w14:textId="77777777" w:rsidR="008E7137" w:rsidRDefault="000065B6">
            <w:pPr>
              <w:pStyle w:val="TableText"/>
            </w:pPr>
            <w:r>
              <w:t>False</w:t>
            </w:r>
          </w:p>
        </w:tc>
      </w:tr>
      <w:tr w:rsidR="008E7137" w14:paraId="064295E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D2C88A"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4EFC60"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6772C35"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1CA5A0"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C5A9B9"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D466AF" w14:textId="77777777" w:rsidR="008E7137" w:rsidRDefault="000065B6">
            <w:pPr>
              <w:pStyle w:val="TableText"/>
            </w:pPr>
            <w:r>
              <w:rPr>
                <w:b/>
              </w:rPr>
              <w:t>Other</w:t>
            </w:r>
          </w:p>
        </w:tc>
      </w:tr>
      <w:tr w:rsidR="008E7137" w14:paraId="437DED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417BCD" w14:textId="77777777" w:rsidR="008E7137" w:rsidRDefault="000065B6">
            <w:pPr>
              <w:pStyle w:val="TableText"/>
            </w:pPr>
            <w:r>
              <w:t>Subtype of the 0:Float defined in OPC 10000-5, i.e. inheriting the InstanceDeclarations of that Node.</w:t>
            </w:r>
          </w:p>
        </w:tc>
      </w:tr>
      <w:tr w:rsidR="008E7137" w14:paraId="5118A9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7288F3" w14:textId="77777777" w:rsidR="008E7137" w:rsidRDefault="000065B6">
            <w:pPr>
              <w:pStyle w:val="TableText"/>
            </w:pPr>
            <w:r>
              <w:rPr>
                <w:b/>
              </w:rPr>
              <w:t>Conformance Units</w:t>
            </w:r>
          </w:p>
        </w:tc>
      </w:tr>
      <w:tr w:rsidR="008E7137" w14:paraId="3A2631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C97B34" w14:textId="77777777" w:rsidR="008E7137" w:rsidRDefault="000065B6">
            <w:pPr>
              <w:pStyle w:val="TableText"/>
            </w:pPr>
            <w:r>
              <w:t>OUS-SceneStructure</w:t>
            </w:r>
          </w:p>
        </w:tc>
      </w:tr>
      <w:tr w:rsidR="008E7137" w14:paraId="66365D8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F5D0FE3" w14:textId="77777777" w:rsidR="008E7137" w:rsidRDefault="000065B6">
            <w:pPr>
              <w:pStyle w:val="TableText"/>
            </w:pPr>
            <w:r>
              <w:t>OUS-Conversion</w:t>
            </w:r>
          </w:p>
        </w:tc>
      </w:tr>
    </w:tbl>
    <w:p w14:paraId="5D183DB1" w14:textId="77777777" w:rsidR="008E7137" w:rsidRDefault="008E7137">
      <w:pPr>
        <w:pStyle w:val="spacer"/>
      </w:pPr>
    </w:p>
    <w:p w14:paraId="11F01B71" w14:textId="77777777" w:rsidR="008E7137" w:rsidRDefault="000065B6">
      <w:pPr>
        <w:pStyle w:val="Heading2"/>
      </w:pPr>
      <w:bookmarkStart w:id="450" w:name="_Clause_c9_15"/>
      <w:bookmarkStart w:id="451" w:name="_Toc236468817"/>
      <w:r>
        <w:t>UsdQuatd</w:t>
      </w:r>
      <w:bookmarkEnd w:id="450"/>
      <w:bookmarkEnd w:id="451"/>
    </w:p>
    <w:p w14:paraId="3B621803" w14:textId="77777777" w:rsidR="008E7137" w:rsidRDefault="000065B6">
      <w:pPr>
        <w:pStyle w:val="PARAGRAPH"/>
      </w:pPr>
      <w:r>
        <w:t>USD quatd value (double quaternion); UA Double subtype carried as a 4-element Double array.</w:t>
      </w:r>
    </w:p>
    <w:p w14:paraId="7C5C3B81" w14:textId="4F3AF545" w:rsidR="008E7137" w:rsidRDefault="000065B6">
      <w:pPr>
        <w:pStyle w:val="TABLE-title"/>
      </w:pPr>
      <w:bookmarkStart w:id="452" w:name="_Tab_c9_15_def"/>
      <w:bookmarkStart w:id="453" w:name="_Toc236468905"/>
      <w:r>
        <w:t xml:space="preserve">Table </w:t>
      </w:r>
      <w:r>
        <w:fldChar w:fldCharType="begin"/>
      </w:r>
      <w:r>
        <w:instrText xml:space="preserve"> SEQ Table \* ARABIC </w:instrText>
      </w:r>
      <w:r>
        <w:fldChar w:fldCharType="separate"/>
      </w:r>
      <w:r w:rsidR="007C3C41">
        <w:rPr>
          <w:noProof/>
        </w:rPr>
        <w:t>62</w:t>
      </w:r>
      <w:r>
        <w:fldChar w:fldCharType="end"/>
      </w:r>
      <w:r>
        <w:t xml:space="preserve"> – UsdQuatd definition</w:t>
      </w:r>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4EAEEEE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FC9822"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DF66831" w14:textId="77777777" w:rsidR="008E7137" w:rsidRDefault="000065B6">
            <w:pPr>
              <w:pStyle w:val="TableText"/>
            </w:pPr>
            <w:r>
              <w:rPr>
                <w:b/>
              </w:rPr>
              <w:t>Value</w:t>
            </w:r>
          </w:p>
        </w:tc>
      </w:tr>
      <w:tr w:rsidR="008E7137" w14:paraId="280F7B6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DD0C49"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C4929C" w14:textId="77777777" w:rsidR="008E7137" w:rsidRDefault="000065B6">
            <w:pPr>
              <w:pStyle w:val="TableText"/>
            </w:pPr>
            <w:r>
              <w:t>1:UsdQuatd</w:t>
            </w:r>
          </w:p>
        </w:tc>
      </w:tr>
      <w:tr w:rsidR="008E7137" w14:paraId="74FE82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B72E7"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A5112D7" w14:textId="77777777" w:rsidR="008E7137" w:rsidRDefault="000065B6">
            <w:pPr>
              <w:pStyle w:val="TableText"/>
            </w:pPr>
            <w:r>
              <w:t>False</w:t>
            </w:r>
          </w:p>
        </w:tc>
      </w:tr>
      <w:tr w:rsidR="008E7137" w14:paraId="62E13F0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883D20"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B5AC035"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F39F42"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E85F70"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0348AD"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9306FC" w14:textId="77777777" w:rsidR="008E7137" w:rsidRDefault="000065B6">
            <w:pPr>
              <w:pStyle w:val="TableText"/>
            </w:pPr>
            <w:r>
              <w:rPr>
                <w:b/>
              </w:rPr>
              <w:t>Other</w:t>
            </w:r>
          </w:p>
        </w:tc>
      </w:tr>
      <w:tr w:rsidR="008E7137" w14:paraId="763C5B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370087" w14:textId="77777777" w:rsidR="008E7137" w:rsidRDefault="000065B6">
            <w:pPr>
              <w:pStyle w:val="TableText"/>
            </w:pPr>
            <w:r>
              <w:t>Subtype of the 0:Double defined in OPC 10000-5, i.e. inheriting the InstanceDeclarations of that Node.</w:t>
            </w:r>
          </w:p>
        </w:tc>
      </w:tr>
      <w:tr w:rsidR="008E7137" w14:paraId="047D8AD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DE2997" w14:textId="77777777" w:rsidR="008E7137" w:rsidRDefault="000065B6">
            <w:pPr>
              <w:pStyle w:val="TableText"/>
            </w:pPr>
            <w:r>
              <w:rPr>
                <w:b/>
              </w:rPr>
              <w:t>Conformance Units</w:t>
            </w:r>
          </w:p>
        </w:tc>
      </w:tr>
      <w:tr w:rsidR="008E7137" w14:paraId="5F4520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5FEABC" w14:textId="77777777" w:rsidR="008E7137" w:rsidRDefault="000065B6">
            <w:pPr>
              <w:pStyle w:val="TableText"/>
            </w:pPr>
            <w:r>
              <w:t>OUS-SceneStructure</w:t>
            </w:r>
          </w:p>
        </w:tc>
      </w:tr>
      <w:tr w:rsidR="008E7137" w14:paraId="79F9846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4F505DE" w14:textId="77777777" w:rsidR="008E7137" w:rsidRDefault="000065B6">
            <w:pPr>
              <w:pStyle w:val="TableText"/>
            </w:pPr>
            <w:r>
              <w:t>OUS-Conversion</w:t>
            </w:r>
          </w:p>
        </w:tc>
      </w:tr>
    </w:tbl>
    <w:p w14:paraId="035DF371" w14:textId="77777777" w:rsidR="008E7137" w:rsidRDefault="008E7137">
      <w:pPr>
        <w:pStyle w:val="spacer"/>
      </w:pPr>
    </w:p>
    <w:p w14:paraId="107DA05D" w14:textId="77777777" w:rsidR="008E7137" w:rsidRDefault="000065B6">
      <w:pPr>
        <w:pStyle w:val="Heading2"/>
      </w:pPr>
      <w:bookmarkStart w:id="454" w:name="_Clause_c9_16"/>
      <w:bookmarkStart w:id="455" w:name="_Toc236468818"/>
      <w:r>
        <w:t>UsdMatrix4d</w:t>
      </w:r>
      <w:bookmarkEnd w:id="454"/>
      <w:bookmarkEnd w:id="455"/>
    </w:p>
    <w:p w14:paraId="5389C1D5" w14:textId="77777777" w:rsidR="008E7137" w:rsidRDefault="000065B6">
      <w:pPr>
        <w:pStyle w:val="PARAGRAPH"/>
      </w:pPr>
      <w:r>
        <w:t>USD matrix4d value (row-major); UA Double subtype carried as a 16-element Double array.</w:t>
      </w:r>
    </w:p>
    <w:p w14:paraId="585DCFE2" w14:textId="37503527" w:rsidR="008E7137" w:rsidRDefault="000065B6">
      <w:pPr>
        <w:pStyle w:val="TABLE-title"/>
      </w:pPr>
      <w:bookmarkStart w:id="456" w:name="_Tab_c9_16_def"/>
      <w:bookmarkStart w:id="457" w:name="_Toc236468906"/>
      <w:r>
        <w:t xml:space="preserve">Table </w:t>
      </w:r>
      <w:r>
        <w:fldChar w:fldCharType="begin"/>
      </w:r>
      <w:r>
        <w:instrText xml:space="preserve"> SEQ Table \* ARABIC </w:instrText>
      </w:r>
      <w:r>
        <w:fldChar w:fldCharType="separate"/>
      </w:r>
      <w:r w:rsidR="007C3C41">
        <w:rPr>
          <w:noProof/>
        </w:rPr>
        <w:t>63</w:t>
      </w:r>
      <w:r>
        <w:fldChar w:fldCharType="end"/>
      </w:r>
      <w:r>
        <w:t xml:space="preserve"> – UsdMatrix4d definition</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745A6ED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9BD8739"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DEB7D84" w14:textId="77777777" w:rsidR="008E7137" w:rsidRDefault="000065B6">
            <w:pPr>
              <w:pStyle w:val="TableText"/>
            </w:pPr>
            <w:r>
              <w:rPr>
                <w:b/>
              </w:rPr>
              <w:t>Value</w:t>
            </w:r>
          </w:p>
        </w:tc>
      </w:tr>
      <w:tr w:rsidR="008E7137" w14:paraId="4C5A0F5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44B70F"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745219" w14:textId="77777777" w:rsidR="008E7137" w:rsidRDefault="000065B6">
            <w:pPr>
              <w:pStyle w:val="TableText"/>
            </w:pPr>
            <w:r>
              <w:t>1:UsdMatrix4d</w:t>
            </w:r>
          </w:p>
        </w:tc>
      </w:tr>
      <w:tr w:rsidR="008E7137" w14:paraId="360B0D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92B08C"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4D2B6E" w14:textId="77777777" w:rsidR="008E7137" w:rsidRDefault="000065B6">
            <w:pPr>
              <w:pStyle w:val="TableText"/>
            </w:pPr>
            <w:r>
              <w:t>False</w:t>
            </w:r>
          </w:p>
        </w:tc>
      </w:tr>
      <w:tr w:rsidR="008E7137" w14:paraId="611BE2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5F9451"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C1D2B4"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F67A17"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862FFFA"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F83091D"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1321D5" w14:textId="77777777" w:rsidR="008E7137" w:rsidRDefault="000065B6">
            <w:pPr>
              <w:pStyle w:val="TableText"/>
            </w:pPr>
            <w:r>
              <w:rPr>
                <w:b/>
              </w:rPr>
              <w:t>Other</w:t>
            </w:r>
          </w:p>
        </w:tc>
      </w:tr>
      <w:tr w:rsidR="008E7137" w14:paraId="05CE5C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6AF444" w14:textId="77777777" w:rsidR="008E7137" w:rsidRDefault="000065B6">
            <w:pPr>
              <w:pStyle w:val="TableText"/>
            </w:pPr>
            <w:r>
              <w:t>Subtype of the 0:Double defined in OPC 10000-5, i.e. inheriting the InstanceDeclarations of that Node.</w:t>
            </w:r>
          </w:p>
        </w:tc>
      </w:tr>
      <w:tr w:rsidR="008E7137" w14:paraId="58BD172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63A638" w14:textId="77777777" w:rsidR="008E7137" w:rsidRDefault="000065B6">
            <w:pPr>
              <w:pStyle w:val="TableText"/>
            </w:pPr>
            <w:r>
              <w:rPr>
                <w:b/>
              </w:rPr>
              <w:t>Conformance Units</w:t>
            </w:r>
          </w:p>
        </w:tc>
      </w:tr>
      <w:tr w:rsidR="008E7137" w14:paraId="692DB3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BE8DB7" w14:textId="77777777" w:rsidR="008E7137" w:rsidRDefault="000065B6">
            <w:pPr>
              <w:pStyle w:val="TableText"/>
            </w:pPr>
            <w:r>
              <w:t>OUS-SceneStructure</w:t>
            </w:r>
          </w:p>
        </w:tc>
      </w:tr>
      <w:tr w:rsidR="008E7137" w14:paraId="1959314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9CEA867" w14:textId="77777777" w:rsidR="008E7137" w:rsidRDefault="000065B6">
            <w:pPr>
              <w:pStyle w:val="TableText"/>
            </w:pPr>
            <w:r>
              <w:t>OUS-Conversion</w:t>
            </w:r>
          </w:p>
        </w:tc>
      </w:tr>
    </w:tbl>
    <w:p w14:paraId="4CE19E04" w14:textId="77777777" w:rsidR="008E7137" w:rsidRDefault="008E7137">
      <w:pPr>
        <w:pStyle w:val="spacer"/>
      </w:pPr>
    </w:p>
    <w:p w14:paraId="636551B6" w14:textId="77777777" w:rsidR="008E7137" w:rsidRDefault="000065B6">
      <w:pPr>
        <w:pStyle w:val="Heading2"/>
      </w:pPr>
      <w:bookmarkStart w:id="458" w:name="_Clause_c9_17"/>
      <w:bookmarkStart w:id="459" w:name="_Toc236468819"/>
      <w:r>
        <w:t>UsdLayerOffset</w:t>
      </w:r>
      <w:bookmarkEnd w:id="458"/>
      <w:bookmarkEnd w:id="459"/>
    </w:p>
    <w:p w14:paraId="766E86D0" w14:textId="77777777" w:rsidR="008E7137" w:rsidRDefault="000065B6">
      <w:pPr>
        <w:pStyle w:val="PARAGRAPH"/>
      </w:pPr>
      <w:r>
        <w:t>USD layer offset and scale.</w:t>
      </w:r>
    </w:p>
    <w:p w14:paraId="2EADA26C" w14:textId="40913A5D" w:rsidR="008E7137" w:rsidRDefault="000065B6">
      <w:pPr>
        <w:pStyle w:val="TABLE-title"/>
      </w:pPr>
      <w:bookmarkStart w:id="460" w:name="_Tab_c9_17_items_items"/>
      <w:bookmarkStart w:id="461" w:name="_Toc236468907"/>
      <w:r>
        <w:t xml:space="preserve">Table </w:t>
      </w:r>
      <w:r>
        <w:fldChar w:fldCharType="begin"/>
      </w:r>
      <w:r>
        <w:instrText xml:space="preserve"> SEQ Table \* ARABIC </w:instrText>
      </w:r>
      <w:r>
        <w:fldChar w:fldCharType="separate"/>
      </w:r>
      <w:r w:rsidR="007C3C41">
        <w:rPr>
          <w:noProof/>
        </w:rPr>
        <w:t>64</w:t>
      </w:r>
      <w:r>
        <w:fldChar w:fldCharType="end"/>
      </w:r>
      <w:r>
        <w:t xml:space="preserve"> – UsdLayerOffset Items</w:t>
      </w:r>
      <w:bookmarkEnd w:id="460"/>
      <w:bookmarkEnd w:id="4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E7137" w14:paraId="0DC5038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ACCEF48" w14:textId="77777777" w:rsidR="008E7137" w:rsidRDefault="000065B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1C89EE3" w14:textId="77777777" w:rsidR="008E7137" w:rsidRDefault="000065B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9426E1B" w14:textId="77777777" w:rsidR="008E7137" w:rsidRDefault="000065B6">
            <w:pPr>
              <w:pStyle w:val="TableText"/>
            </w:pPr>
            <w:r>
              <w:rPr>
                <w:b/>
              </w:rPr>
              <w:t>Description</w:t>
            </w:r>
          </w:p>
        </w:tc>
      </w:tr>
      <w:tr w:rsidR="008E7137" w14:paraId="5A263B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3BA431" w14:textId="77777777" w:rsidR="008E7137" w:rsidRDefault="000065B6">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046557FE" w14:textId="77777777" w:rsidR="008E7137" w:rsidRDefault="008E7137">
            <w:pPr>
              <w:pStyle w:val="TableText"/>
            </w:pPr>
          </w:p>
        </w:tc>
        <w:tc>
          <w:tcPr>
            <w:tcW w:w="5526" w:type="dxa"/>
            <w:tcBorders>
              <w:top w:val="single" w:sz="4" w:space="0" w:color="auto"/>
              <w:left w:val="single" w:sz="4" w:space="0" w:color="auto"/>
              <w:bottom w:val="single" w:sz="4" w:space="0" w:color="auto"/>
              <w:right w:val="single" w:sz="4" w:space="0" w:color="auto"/>
            </w:tcBorders>
          </w:tcPr>
          <w:p w14:paraId="32C901DA" w14:textId="77777777" w:rsidR="008E7137" w:rsidRDefault="008E7137">
            <w:pPr>
              <w:pStyle w:val="TableText"/>
            </w:pPr>
          </w:p>
        </w:tc>
      </w:tr>
      <w:tr w:rsidR="008E7137" w14:paraId="07BF9A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783570" w14:textId="77777777" w:rsidR="008E7137" w:rsidRDefault="000065B6">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75CB8B0D" w14:textId="77777777" w:rsidR="008E7137" w:rsidRDefault="008E7137">
            <w:pPr>
              <w:pStyle w:val="TableText"/>
            </w:pPr>
          </w:p>
        </w:tc>
        <w:tc>
          <w:tcPr>
            <w:tcW w:w="5526" w:type="dxa"/>
            <w:tcBorders>
              <w:top w:val="single" w:sz="4" w:space="0" w:color="auto"/>
              <w:left w:val="single" w:sz="4" w:space="0" w:color="auto"/>
              <w:bottom w:val="single" w:sz="4" w:space="0" w:color="auto"/>
              <w:right w:val="single" w:sz="4" w:space="0" w:color="auto"/>
            </w:tcBorders>
          </w:tcPr>
          <w:p w14:paraId="020D67CB" w14:textId="77777777" w:rsidR="008E7137" w:rsidRDefault="008E7137">
            <w:pPr>
              <w:pStyle w:val="TableText"/>
            </w:pPr>
          </w:p>
        </w:tc>
      </w:tr>
    </w:tbl>
    <w:p w14:paraId="2F289C63" w14:textId="77777777" w:rsidR="008E7137" w:rsidRDefault="008E7137">
      <w:pPr>
        <w:pStyle w:val="spacer"/>
      </w:pPr>
    </w:p>
    <w:p w14:paraId="1B599A2E" w14:textId="1B2799F3" w:rsidR="008E7137" w:rsidRDefault="000065B6">
      <w:pPr>
        <w:pStyle w:val="TABLE-title"/>
      </w:pPr>
      <w:bookmarkStart w:id="462" w:name="_Tab_c9_17_def"/>
      <w:bookmarkStart w:id="463" w:name="_Toc236468908"/>
      <w:r>
        <w:lastRenderedPageBreak/>
        <w:t xml:space="preserve">Table </w:t>
      </w:r>
      <w:r>
        <w:fldChar w:fldCharType="begin"/>
      </w:r>
      <w:r>
        <w:instrText xml:space="preserve"> SEQ Table \* ARABIC </w:instrText>
      </w:r>
      <w:r>
        <w:fldChar w:fldCharType="separate"/>
      </w:r>
      <w:r w:rsidR="007C3C41">
        <w:rPr>
          <w:noProof/>
        </w:rPr>
        <w:t>65</w:t>
      </w:r>
      <w:r>
        <w:fldChar w:fldCharType="end"/>
      </w:r>
      <w:r>
        <w:t xml:space="preserve"> – UsdLayerOffset definition</w:t>
      </w:r>
      <w:bookmarkEnd w:id="462"/>
      <w:bookmarkEnd w:id="4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5C8C753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C9C567"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DC1837" w14:textId="77777777" w:rsidR="008E7137" w:rsidRDefault="000065B6">
            <w:pPr>
              <w:pStyle w:val="TableText"/>
            </w:pPr>
            <w:r>
              <w:rPr>
                <w:b/>
              </w:rPr>
              <w:t>Value</w:t>
            </w:r>
          </w:p>
        </w:tc>
      </w:tr>
      <w:tr w:rsidR="008E7137" w14:paraId="1378B5A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4DA54F"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88A8B6" w14:textId="77777777" w:rsidR="008E7137" w:rsidRDefault="000065B6">
            <w:pPr>
              <w:pStyle w:val="TableText"/>
            </w:pPr>
            <w:r>
              <w:t>1:UsdLayerOffset</w:t>
            </w:r>
          </w:p>
        </w:tc>
      </w:tr>
      <w:tr w:rsidR="008E7137" w14:paraId="18DD0A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CECF6D"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CB6388" w14:textId="77777777" w:rsidR="008E7137" w:rsidRDefault="000065B6">
            <w:pPr>
              <w:pStyle w:val="TableText"/>
            </w:pPr>
            <w:r>
              <w:t>False</w:t>
            </w:r>
          </w:p>
        </w:tc>
      </w:tr>
      <w:tr w:rsidR="008E7137" w14:paraId="72D86F4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8A7EB1"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EB180C0"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AE0DCDF"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31BCEF"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5C2093"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F831396" w14:textId="77777777" w:rsidR="008E7137" w:rsidRDefault="000065B6">
            <w:pPr>
              <w:pStyle w:val="TableText"/>
            </w:pPr>
            <w:r>
              <w:rPr>
                <w:b/>
              </w:rPr>
              <w:t>Other</w:t>
            </w:r>
          </w:p>
        </w:tc>
      </w:tr>
      <w:tr w:rsidR="008E7137" w14:paraId="743160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66B736" w14:textId="77777777" w:rsidR="008E7137" w:rsidRDefault="000065B6">
            <w:pPr>
              <w:pStyle w:val="TableText"/>
            </w:pPr>
            <w:r>
              <w:t>Subtype of the 0:Structure defined in OPC 10000-5, i.e. inheriting the InstanceDeclarations of that Node.</w:t>
            </w:r>
          </w:p>
        </w:tc>
      </w:tr>
      <w:tr w:rsidR="008E7137" w14:paraId="255FC9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E1BA3E" w14:textId="77777777" w:rsidR="008E7137" w:rsidRDefault="000065B6">
            <w:pPr>
              <w:pStyle w:val="TableText"/>
            </w:pPr>
            <w:r>
              <w:rPr>
                <w:b/>
              </w:rPr>
              <w:t>Conformance Units</w:t>
            </w:r>
          </w:p>
        </w:tc>
      </w:tr>
      <w:tr w:rsidR="008E7137" w14:paraId="66BC3B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940DF9" w14:textId="77777777" w:rsidR="008E7137" w:rsidRDefault="000065B6">
            <w:pPr>
              <w:pStyle w:val="TableText"/>
            </w:pPr>
            <w:r>
              <w:t>OUS-CompositionProvenance</w:t>
            </w:r>
          </w:p>
        </w:tc>
      </w:tr>
    </w:tbl>
    <w:p w14:paraId="7DE138A6" w14:textId="77777777" w:rsidR="008E7137" w:rsidRDefault="008E7137">
      <w:pPr>
        <w:pStyle w:val="spacer"/>
      </w:pPr>
    </w:p>
    <w:p w14:paraId="4456BDE1" w14:textId="77777777" w:rsidR="008E7137" w:rsidRDefault="000065B6">
      <w:pPr>
        <w:pStyle w:val="Heading2"/>
      </w:pPr>
      <w:bookmarkStart w:id="464" w:name="_Clause_c9_18"/>
      <w:bookmarkStart w:id="465" w:name="_Toc236468820"/>
      <w:r>
        <w:t>UsdReferenceSpec</w:t>
      </w:r>
      <w:bookmarkEnd w:id="464"/>
      <w:bookmarkEnd w:id="465"/>
    </w:p>
    <w:p w14:paraId="45E6FBB6" w14:textId="77777777" w:rsidR="008E7137" w:rsidRDefault="000065B6">
      <w:pPr>
        <w:pStyle w:val="PARAGRAPH"/>
      </w:pPr>
      <w:r>
        <w:t>USD reference specification.</w:t>
      </w:r>
    </w:p>
    <w:p w14:paraId="3E1B0446" w14:textId="6D895757" w:rsidR="008E7137" w:rsidRDefault="000065B6">
      <w:pPr>
        <w:pStyle w:val="TABLE-title"/>
      </w:pPr>
      <w:bookmarkStart w:id="466" w:name="_Tab_c9_18_items_items"/>
      <w:bookmarkStart w:id="467" w:name="_Toc236468909"/>
      <w:r>
        <w:t xml:space="preserve">Table </w:t>
      </w:r>
      <w:r>
        <w:fldChar w:fldCharType="begin"/>
      </w:r>
      <w:r>
        <w:instrText xml:space="preserve"> SEQ Table \* ARABIC </w:instrText>
      </w:r>
      <w:r>
        <w:fldChar w:fldCharType="separate"/>
      </w:r>
      <w:r w:rsidR="007C3C41">
        <w:rPr>
          <w:noProof/>
        </w:rPr>
        <w:t>66</w:t>
      </w:r>
      <w:r>
        <w:fldChar w:fldCharType="end"/>
      </w:r>
      <w:r>
        <w:t xml:space="preserve"> – UsdReferenceSpec Items</w:t>
      </w:r>
      <w:bookmarkEnd w:id="466"/>
      <w:bookmarkEnd w:id="4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E7137" w14:paraId="5E36A04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6FF52AA" w14:textId="77777777" w:rsidR="008E7137" w:rsidRDefault="000065B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358A6A" w14:textId="77777777" w:rsidR="008E7137" w:rsidRDefault="000065B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23D7EB" w14:textId="77777777" w:rsidR="008E7137" w:rsidRDefault="000065B6">
            <w:pPr>
              <w:pStyle w:val="TableText"/>
            </w:pPr>
            <w:r>
              <w:rPr>
                <w:b/>
              </w:rPr>
              <w:t>Description</w:t>
            </w:r>
          </w:p>
        </w:tc>
      </w:tr>
      <w:tr w:rsidR="008E7137" w14:paraId="70B0DF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6493C" w14:textId="77777777" w:rsidR="008E7137" w:rsidRDefault="000065B6">
            <w:pPr>
              <w:pStyle w:val="TableText"/>
            </w:pPr>
            <w:r>
              <w:t>AssetPath</w:t>
            </w:r>
          </w:p>
        </w:tc>
        <w:tc>
          <w:tcPr>
            <w:tcW w:w="1200" w:type="dxa"/>
            <w:tcBorders>
              <w:top w:val="single" w:sz="4" w:space="0" w:color="auto"/>
              <w:left w:val="single" w:sz="4" w:space="0" w:color="auto"/>
              <w:bottom w:val="single" w:sz="4" w:space="0" w:color="auto"/>
              <w:right w:val="single" w:sz="4" w:space="0" w:color="auto"/>
            </w:tcBorders>
          </w:tcPr>
          <w:p w14:paraId="6A324196" w14:textId="77777777" w:rsidR="008E7137" w:rsidRDefault="008E7137">
            <w:pPr>
              <w:pStyle w:val="TableText"/>
            </w:pPr>
          </w:p>
        </w:tc>
        <w:tc>
          <w:tcPr>
            <w:tcW w:w="5526" w:type="dxa"/>
            <w:tcBorders>
              <w:top w:val="single" w:sz="4" w:space="0" w:color="auto"/>
              <w:left w:val="single" w:sz="4" w:space="0" w:color="auto"/>
              <w:bottom w:val="single" w:sz="4" w:space="0" w:color="auto"/>
              <w:right w:val="single" w:sz="4" w:space="0" w:color="auto"/>
            </w:tcBorders>
          </w:tcPr>
          <w:p w14:paraId="19CE9E12" w14:textId="77777777" w:rsidR="008E7137" w:rsidRDefault="008E7137">
            <w:pPr>
              <w:pStyle w:val="TableText"/>
            </w:pPr>
          </w:p>
        </w:tc>
      </w:tr>
      <w:tr w:rsidR="008E7137" w14:paraId="4C81B5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723092" w14:textId="77777777" w:rsidR="008E7137" w:rsidRDefault="000065B6">
            <w:pPr>
              <w:pStyle w:val="TableText"/>
            </w:pPr>
            <w:r>
              <w:t>PrimPath</w:t>
            </w:r>
          </w:p>
        </w:tc>
        <w:tc>
          <w:tcPr>
            <w:tcW w:w="1200" w:type="dxa"/>
            <w:tcBorders>
              <w:top w:val="single" w:sz="4" w:space="0" w:color="auto"/>
              <w:left w:val="single" w:sz="4" w:space="0" w:color="auto"/>
              <w:bottom w:val="single" w:sz="4" w:space="0" w:color="auto"/>
              <w:right w:val="single" w:sz="4" w:space="0" w:color="auto"/>
            </w:tcBorders>
          </w:tcPr>
          <w:p w14:paraId="6A3B31BB" w14:textId="77777777" w:rsidR="008E7137" w:rsidRDefault="008E7137">
            <w:pPr>
              <w:pStyle w:val="TableText"/>
            </w:pPr>
          </w:p>
        </w:tc>
        <w:tc>
          <w:tcPr>
            <w:tcW w:w="5526" w:type="dxa"/>
            <w:tcBorders>
              <w:top w:val="single" w:sz="4" w:space="0" w:color="auto"/>
              <w:left w:val="single" w:sz="4" w:space="0" w:color="auto"/>
              <w:bottom w:val="single" w:sz="4" w:space="0" w:color="auto"/>
              <w:right w:val="single" w:sz="4" w:space="0" w:color="auto"/>
            </w:tcBorders>
          </w:tcPr>
          <w:p w14:paraId="608E6420" w14:textId="77777777" w:rsidR="008E7137" w:rsidRDefault="008E7137">
            <w:pPr>
              <w:pStyle w:val="TableText"/>
            </w:pPr>
          </w:p>
        </w:tc>
      </w:tr>
      <w:tr w:rsidR="008E7137" w14:paraId="2723B9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FBECAD" w14:textId="77777777" w:rsidR="008E7137" w:rsidRDefault="000065B6">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33391FE7" w14:textId="77777777" w:rsidR="008E7137" w:rsidRDefault="008E7137">
            <w:pPr>
              <w:pStyle w:val="TableText"/>
            </w:pPr>
          </w:p>
        </w:tc>
        <w:tc>
          <w:tcPr>
            <w:tcW w:w="5526" w:type="dxa"/>
            <w:tcBorders>
              <w:top w:val="single" w:sz="4" w:space="0" w:color="auto"/>
              <w:left w:val="single" w:sz="4" w:space="0" w:color="auto"/>
              <w:bottom w:val="single" w:sz="4" w:space="0" w:color="auto"/>
              <w:right w:val="single" w:sz="4" w:space="0" w:color="auto"/>
            </w:tcBorders>
          </w:tcPr>
          <w:p w14:paraId="42EA83A0" w14:textId="77777777" w:rsidR="008E7137" w:rsidRDefault="008E7137">
            <w:pPr>
              <w:pStyle w:val="TableText"/>
            </w:pPr>
          </w:p>
        </w:tc>
      </w:tr>
      <w:tr w:rsidR="008E7137" w14:paraId="208267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CCB348" w14:textId="77777777" w:rsidR="008E7137" w:rsidRDefault="000065B6">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5E57DFEB" w14:textId="77777777" w:rsidR="008E7137" w:rsidRDefault="008E7137">
            <w:pPr>
              <w:pStyle w:val="TableText"/>
            </w:pPr>
          </w:p>
        </w:tc>
        <w:tc>
          <w:tcPr>
            <w:tcW w:w="5526" w:type="dxa"/>
            <w:tcBorders>
              <w:top w:val="single" w:sz="4" w:space="0" w:color="auto"/>
              <w:left w:val="single" w:sz="4" w:space="0" w:color="auto"/>
              <w:bottom w:val="single" w:sz="4" w:space="0" w:color="auto"/>
              <w:right w:val="single" w:sz="4" w:space="0" w:color="auto"/>
            </w:tcBorders>
          </w:tcPr>
          <w:p w14:paraId="1A7F246D" w14:textId="77777777" w:rsidR="008E7137" w:rsidRDefault="008E7137">
            <w:pPr>
              <w:pStyle w:val="TableText"/>
            </w:pPr>
          </w:p>
        </w:tc>
      </w:tr>
    </w:tbl>
    <w:p w14:paraId="408ED288" w14:textId="77777777" w:rsidR="008E7137" w:rsidRDefault="008E7137">
      <w:pPr>
        <w:pStyle w:val="spacer"/>
      </w:pPr>
    </w:p>
    <w:p w14:paraId="08397CF4" w14:textId="129A97A1" w:rsidR="008E7137" w:rsidRDefault="000065B6">
      <w:pPr>
        <w:pStyle w:val="TABLE-title"/>
      </w:pPr>
      <w:bookmarkStart w:id="468" w:name="_Tab_c9_18_def"/>
      <w:bookmarkStart w:id="469" w:name="_Toc236468910"/>
      <w:r>
        <w:t xml:space="preserve">Table </w:t>
      </w:r>
      <w:r>
        <w:fldChar w:fldCharType="begin"/>
      </w:r>
      <w:r>
        <w:instrText xml:space="preserve"> SEQ Table \* ARABIC </w:instrText>
      </w:r>
      <w:r>
        <w:fldChar w:fldCharType="separate"/>
      </w:r>
      <w:r w:rsidR="007C3C41">
        <w:rPr>
          <w:noProof/>
        </w:rPr>
        <w:t>67</w:t>
      </w:r>
      <w:r>
        <w:fldChar w:fldCharType="end"/>
      </w:r>
      <w:r>
        <w:t xml:space="preserve"> – UsdReferenceSpec definition</w:t>
      </w:r>
      <w:bookmarkEnd w:id="468"/>
      <w:bookmarkEnd w:id="4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45C005E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9D405C"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AE5DAF" w14:textId="77777777" w:rsidR="008E7137" w:rsidRDefault="000065B6">
            <w:pPr>
              <w:pStyle w:val="TableText"/>
            </w:pPr>
            <w:r>
              <w:rPr>
                <w:b/>
              </w:rPr>
              <w:t>Value</w:t>
            </w:r>
          </w:p>
        </w:tc>
      </w:tr>
      <w:tr w:rsidR="008E7137" w14:paraId="72AF27D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89A1D3"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8594F9" w14:textId="77777777" w:rsidR="008E7137" w:rsidRDefault="000065B6">
            <w:pPr>
              <w:pStyle w:val="TableText"/>
            </w:pPr>
            <w:r>
              <w:t>1:UsdReferenceSpec</w:t>
            </w:r>
          </w:p>
        </w:tc>
      </w:tr>
      <w:tr w:rsidR="008E7137" w14:paraId="449924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8E93DB"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8E873A" w14:textId="77777777" w:rsidR="008E7137" w:rsidRDefault="000065B6">
            <w:pPr>
              <w:pStyle w:val="TableText"/>
            </w:pPr>
            <w:r>
              <w:t>False</w:t>
            </w:r>
          </w:p>
        </w:tc>
      </w:tr>
      <w:tr w:rsidR="008E7137" w14:paraId="422A514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1FD92E"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37949E"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AC3FD09"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3A691D"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AF8938"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3AB1B3" w14:textId="77777777" w:rsidR="008E7137" w:rsidRDefault="000065B6">
            <w:pPr>
              <w:pStyle w:val="TableText"/>
            </w:pPr>
            <w:r>
              <w:rPr>
                <w:b/>
              </w:rPr>
              <w:t>Other</w:t>
            </w:r>
          </w:p>
        </w:tc>
      </w:tr>
      <w:tr w:rsidR="008E7137" w14:paraId="6C7C8E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15A38E" w14:textId="77777777" w:rsidR="008E7137" w:rsidRDefault="000065B6">
            <w:pPr>
              <w:pStyle w:val="TableText"/>
            </w:pPr>
            <w:r>
              <w:t>Subtype of the 0:Structure defined in OPC 10000-5, i.e. inheriting the InstanceDeclarations of that Node.</w:t>
            </w:r>
          </w:p>
        </w:tc>
      </w:tr>
      <w:tr w:rsidR="008E7137" w14:paraId="0169D9F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A9BB61" w14:textId="77777777" w:rsidR="008E7137" w:rsidRDefault="000065B6">
            <w:pPr>
              <w:pStyle w:val="TableText"/>
            </w:pPr>
            <w:r>
              <w:rPr>
                <w:b/>
              </w:rPr>
              <w:t>Conformance Units</w:t>
            </w:r>
          </w:p>
        </w:tc>
      </w:tr>
      <w:tr w:rsidR="008E7137" w14:paraId="54DC5C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CC617B" w14:textId="77777777" w:rsidR="008E7137" w:rsidRDefault="000065B6">
            <w:pPr>
              <w:pStyle w:val="TableText"/>
            </w:pPr>
            <w:r>
              <w:t>OUS-CompositionProvenance</w:t>
            </w:r>
          </w:p>
        </w:tc>
      </w:tr>
    </w:tbl>
    <w:p w14:paraId="6CB8CEE6" w14:textId="77777777" w:rsidR="008E7137" w:rsidRDefault="008E7137">
      <w:pPr>
        <w:pStyle w:val="spacer"/>
      </w:pPr>
    </w:p>
    <w:p w14:paraId="71AB3983" w14:textId="77777777" w:rsidR="008E7137" w:rsidRDefault="000065B6">
      <w:pPr>
        <w:pStyle w:val="Heading2"/>
      </w:pPr>
      <w:bookmarkStart w:id="470" w:name="_Clause_c9_19"/>
      <w:bookmarkStart w:id="471" w:name="_Toc236468821"/>
      <w:r>
        <w:t>UsdVariantSelection</w:t>
      </w:r>
      <w:bookmarkEnd w:id="470"/>
      <w:bookmarkEnd w:id="471"/>
    </w:p>
    <w:p w14:paraId="1238C7ED" w14:textId="77777777" w:rsidR="008E7137" w:rsidRDefault="000065B6">
      <w:pPr>
        <w:pStyle w:val="PARAGRAPH"/>
      </w:pPr>
      <w:r>
        <w:t>USD variant set selection.</w:t>
      </w:r>
    </w:p>
    <w:p w14:paraId="2B3EBC91" w14:textId="4F394FE1" w:rsidR="008E7137" w:rsidRDefault="000065B6">
      <w:pPr>
        <w:pStyle w:val="TABLE-title"/>
      </w:pPr>
      <w:bookmarkStart w:id="472" w:name="_Tab_c9_19_items_items"/>
      <w:bookmarkStart w:id="473" w:name="_Toc236468911"/>
      <w:r>
        <w:t xml:space="preserve">Table </w:t>
      </w:r>
      <w:r>
        <w:fldChar w:fldCharType="begin"/>
      </w:r>
      <w:r>
        <w:instrText xml:space="preserve"> SEQ Table \* ARABIC </w:instrText>
      </w:r>
      <w:r>
        <w:fldChar w:fldCharType="separate"/>
      </w:r>
      <w:r w:rsidR="007C3C41">
        <w:rPr>
          <w:noProof/>
        </w:rPr>
        <w:t>68</w:t>
      </w:r>
      <w:r>
        <w:fldChar w:fldCharType="end"/>
      </w:r>
      <w:r>
        <w:t xml:space="preserve"> – UsdVariantSelection Items</w:t>
      </w:r>
      <w:bookmarkEnd w:id="472"/>
      <w:bookmarkEnd w:id="4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E7137" w14:paraId="24E6F6A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1CCA3D" w14:textId="77777777" w:rsidR="008E7137" w:rsidRDefault="000065B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AEEFB87" w14:textId="77777777" w:rsidR="008E7137" w:rsidRDefault="000065B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1E67A28" w14:textId="77777777" w:rsidR="008E7137" w:rsidRDefault="000065B6">
            <w:pPr>
              <w:pStyle w:val="TableText"/>
            </w:pPr>
            <w:r>
              <w:rPr>
                <w:b/>
              </w:rPr>
              <w:t>Description</w:t>
            </w:r>
          </w:p>
        </w:tc>
      </w:tr>
      <w:tr w:rsidR="008E7137" w14:paraId="4B9032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35F516" w14:textId="77777777" w:rsidR="008E7137" w:rsidRDefault="000065B6">
            <w:pPr>
              <w:pStyle w:val="TableText"/>
            </w:pPr>
            <w:r>
              <w:t>SetName</w:t>
            </w:r>
          </w:p>
        </w:tc>
        <w:tc>
          <w:tcPr>
            <w:tcW w:w="1200" w:type="dxa"/>
            <w:tcBorders>
              <w:top w:val="single" w:sz="4" w:space="0" w:color="auto"/>
              <w:left w:val="single" w:sz="4" w:space="0" w:color="auto"/>
              <w:bottom w:val="single" w:sz="4" w:space="0" w:color="auto"/>
              <w:right w:val="single" w:sz="4" w:space="0" w:color="auto"/>
            </w:tcBorders>
          </w:tcPr>
          <w:p w14:paraId="701C955E" w14:textId="77777777" w:rsidR="008E7137" w:rsidRDefault="008E7137">
            <w:pPr>
              <w:pStyle w:val="TableText"/>
            </w:pPr>
          </w:p>
        </w:tc>
        <w:tc>
          <w:tcPr>
            <w:tcW w:w="5526" w:type="dxa"/>
            <w:tcBorders>
              <w:top w:val="single" w:sz="4" w:space="0" w:color="auto"/>
              <w:left w:val="single" w:sz="4" w:space="0" w:color="auto"/>
              <w:bottom w:val="single" w:sz="4" w:space="0" w:color="auto"/>
              <w:right w:val="single" w:sz="4" w:space="0" w:color="auto"/>
            </w:tcBorders>
          </w:tcPr>
          <w:p w14:paraId="5AD6F2FB" w14:textId="77777777" w:rsidR="008E7137" w:rsidRDefault="008E7137">
            <w:pPr>
              <w:pStyle w:val="TableText"/>
            </w:pPr>
          </w:p>
        </w:tc>
      </w:tr>
      <w:tr w:rsidR="008E7137" w14:paraId="75E801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36D38A" w14:textId="77777777" w:rsidR="008E7137" w:rsidRDefault="000065B6">
            <w:pPr>
              <w:pStyle w:val="TableText"/>
            </w:pPr>
            <w:r>
              <w:t>VariantName</w:t>
            </w:r>
          </w:p>
        </w:tc>
        <w:tc>
          <w:tcPr>
            <w:tcW w:w="1200" w:type="dxa"/>
            <w:tcBorders>
              <w:top w:val="single" w:sz="4" w:space="0" w:color="auto"/>
              <w:left w:val="single" w:sz="4" w:space="0" w:color="auto"/>
              <w:bottom w:val="single" w:sz="4" w:space="0" w:color="auto"/>
              <w:right w:val="single" w:sz="4" w:space="0" w:color="auto"/>
            </w:tcBorders>
          </w:tcPr>
          <w:p w14:paraId="4699C29C" w14:textId="77777777" w:rsidR="008E7137" w:rsidRDefault="008E7137">
            <w:pPr>
              <w:pStyle w:val="TableText"/>
            </w:pPr>
          </w:p>
        </w:tc>
        <w:tc>
          <w:tcPr>
            <w:tcW w:w="5526" w:type="dxa"/>
            <w:tcBorders>
              <w:top w:val="single" w:sz="4" w:space="0" w:color="auto"/>
              <w:left w:val="single" w:sz="4" w:space="0" w:color="auto"/>
              <w:bottom w:val="single" w:sz="4" w:space="0" w:color="auto"/>
              <w:right w:val="single" w:sz="4" w:space="0" w:color="auto"/>
            </w:tcBorders>
          </w:tcPr>
          <w:p w14:paraId="28486983" w14:textId="77777777" w:rsidR="008E7137" w:rsidRDefault="008E7137">
            <w:pPr>
              <w:pStyle w:val="TableText"/>
            </w:pPr>
          </w:p>
        </w:tc>
      </w:tr>
    </w:tbl>
    <w:p w14:paraId="3087DA4B" w14:textId="77777777" w:rsidR="008E7137" w:rsidRDefault="008E7137">
      <w:pPr>
        <w:pStyle w:val="spacer"/>
      </w:pPr>
    </w:p>
    <w:p w14:paraId="0B18EB86" w14:textId="01E68530" w:rsidR="008E7137" w:rsidRDefault="000065B6">
      <w:pPr>
        <w:pStyle w:val="TABLE-title"/>
      </w:pPr>
      <w:bookmarkStart w:id="474" w:name="_Tab_c9_19_def"/>
      <w:bookmarkStart w:id="475" w:name="_Toc236468912"/>
      <w:r>
        <w:t xml:space="preserve">Table </w:t>
      </w:r>
      <w:r>
        <w:fldChar w:fldCharType="begin"/>
      </w:r>
      <w:r>
        <w:instrText xml:space="preserve"> SEQ Table \* ARABIC </w:instrText>
      </w:r>
      <w:r>
        <w:fldChar w:fldCharType="separate"/>
      </w:r>
      <w:r w:rsidR="007C3C41">
        <w:rPr>
          <w:noProof/>
        </w:rPr>
        <w:t>69</w:t>
      </w:r>
      <w:r>
        <w:fldChar w:fldCharType="end"/>
      </w:r>
      <w:r>
        <w:t xml:space="preserve"> – UsdVariantSelection definition</w:t>
      </w:r>
      <w:bookmarkEnd w:id="474"/>
      <w:bookmarkEnd w:id="4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6098344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7FAAB62"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78F8E9" w14:textId="77777777" w:rsidR="008E7137" w:rsidRDefault="000065B6">
            <w:pPr>
              <w:pStyle w:val="TableText"/>
            </w:pPr>
            <w:r>
              <w:rPr>
                <w:b/>
              </w:rPr>
              <w:t>Value</w:t>
            </w:r>
          </w:p>
        </w:tc>
      </w:tr>
      <w:tr w:rsidR="008E7137" w14:paraId="4A19BE9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493483"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E22BBD" w14:textId="77777777" w:rsidR="008E7137" w:rsidRDefault="000065B6">
            <w:pPr>
              <w:pStyle w:val="TableText"/>
            </w:pPr>
            <w:r>
              <w:t>1:UsdVariantSelection</w:t>
            </w:r>
          </w:p>
        </w:tc>
      </w:tr>
      <w:tr w:rsidR="008E7137" w14:paraId="58B16E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2A2F02"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740C16" w14:textId="77777777" w:rsidR="008E7137" w:rsidRDefault="000065B6">
            <w:pPr>
              <w:pStyle w:val="TableText"/>
            </w:pPr>
            <w:r>
              <w:t>False</w:t>
            </w:r>
          </w:p>
        </w:tc>
      </w:tr>
      <w:tr w:rsidR="008E7137" w14:paraId="29F9BCF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89B49D"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E12E33"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976B40"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EDB1C1"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539B7"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9BC26A5" w14:textId="77777777" w:rsidR="008E7137" w:rsidRDefault="000065B6">
            <w:pPr>
              <w:pStyle w:val="TableText"/>
            </w:pPr>
            <w:r>
              <w:rPr>
                <w:b/>
              </w:rPr>
              <w:t>Other</w:t>
            </w:r>
          </w:p>
        </w:tc>
      </w:tr>
      <w:tr w:rsidR="008E7137" w14:paraId="6CD3FA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91089" w14:textId="77777777" w:rsidR="008E7137" w:rsidRDefault="000065B6">
            <w:pPr>
              <w:pStyle w:val="TableText"/>
            </w:pPr>
            <w:r>
              <w:t>Subtype of the 0:Structure defined in OPC 10000-5, i.e. inheriting the InstanceDeclarations of that Node.</w:t>
            </w:r>
          </w:p>
        </w:tc>
      </w:tr>
      <w:tr w:rsidR="008E7137" w14:paraId="1B3F8F0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536591" w14:textId="77777777" w:rsidR="008E7137" w:rsidRDefault="000065B6">
            <w:pPr>
              <w:pStyle w:val="TableText"/>
            </w:pPr>
            <w:r>
              <w:rPr>
                <w:b/>
              </w:rPr>
              <w:t>Conformance Units</w:t>
            </w:r>
          </w:p>
        </w:tc>
      </w:tr>
      <w:tr w:rsidR="008E7137" w14:paraId="705E9B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014F85" w14:textId="77777777" w:rsidR="008E7137" w:rsidRDefault="000065B6">
            <w:pPr>
              <w:pStyle w:val="TableText"/>
            </w:pPr>
            <w:r>
              <w:t>OUS-CompositionProvenance</w:t>
            </w:r>
          </w:p>
        </w:tc>
      </w:tr>
    </w:tbl>
    <w:p w14:paraId="77E17A2C" w14:textId="77777777" w:rsidR="008E7137" w:rsidRDefault="008E7137">
      <w:pPr>
        <w:pStyle w:val="spacer"/>
      </w:pPr>
    </w:p>
    <w:p w14:paraId="592C07B7" w14:textId="77777777" w:rsidR="008E7137" w:rsidRDefault="000065B6">
      <w:pPr>
        <w:pStyle w:val="Heading1"/>
      </w:pPr>
      <w:bookmarkStart w:id="476" w:name="_Clause_c10"/>
      <w:bookmarkStart w:id="477" w:name="_Toc236468822"/>
      <w:r>
        <w:t>OPC UA ReferenceTypes</w:t>
      </w:r>
      <w:bookmarkEnd w:id="476"/>
      <w:bookmarkEnd w:id="477"/>
    </w:p>
    <w:p w14:paraId="35DEB9F9" w14:textId="77777777" w:rsidR="008E7137" w:rsidRDefault="000065B6">
      <w:pPr>
        <w:pStyle w:val="Heading2"/>
      </w:pPr>
      <w:bookmarkStart w:id="478" w:name="_Clause_c10_1"/>
      <w:bookmarkStart w:id="479" w:name="_Toc236468823"/>
      <w:r>
        <w:t>UsdRelationshipTarget</w:t>
      </w:r>
      <w:bookmarkEnd w:id="478"/>
      <w:bookmarkEnd w:id="479"/>
    </w:p>
    <w:p w14:paraId="2DEBBE88" w14:textId="77777777" w:rsidR="008E7137" w:rsidRDefault="000065B6">
      <w:pPr>
        <w:pStyle w:val="PARAGRAPH"/>
      </w:pPr>
      <w:r>
        <w:t>Browsable relationship edge from a prim or relationship to its target prim.</w:t>
      </w:r>
    </w:p>
    <w:p w14:paraId="234664B5" w14:textId="6722749B" w:rsidR="008E7137" w:rsidRDefault="000065B6">
      <w:pPr>
        <w:pStyle w:val="TABLE-title"/>
      </w:pPr>
      <w:bookmarkStart w:id="480" w:name="_Tab_c10_1_def"/>
      <w:bookmarkStart w:id="481" w:name="_Toc236468913"/>
      <w:r>
        <w:lastRenderedPageBreak/>
        <w:t xml:space="preserve">Table </w:t>
      </w:r>
      <w:r>
        <w:fldChar w:fldCharType="begin"/>
      </w:r>
      <w:r>
        <w:instrText xml:space="preserve"> SEQ Table \* ARABIC </w:instrText>
      </w:r>
      <w:r>
        <w:fldChar w:fldCharType="separate"/>
      </w:r>
      <w:r w:rsidR="007C3C41">
        <w:rPr>
          <w:noProof/>
        </w:rPr>
        <w:t>70</w:t>
      </w:r>
      <w:r>
        <w:fldChar w:fldCharType="end"/>
      </w:r>
      <w:r>
        <w:t xml:space="preserve"> – UsdRelationshipTarget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7885C0D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8E7137" w:rsidRDefault="000065B6">
            <w:pPr>
              <w:pStyle w:val="TableText"/>
            </w:pPr>
            <w:r>
              <w:rPr>
                <w:b/>
              </w:rPr>
              <w:t>Value</w:t>
            </w:r>
          </w:p>
        </w:tc>
      </w:tr>
      <w:tr w:rsidR="008E7137" w14:paraId="3E43BF1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8E7137" w:rsidRDefault="000065B6">
            <w:pPr>
              <w:pStyle w:val="TableText"/>
            </w:pPr>
            <w:r>
              <w:t>1:UsdRelationshipTarget</w:t>
            </w:r>
          </w:p>
        </w:tc>
      </w:tr>
      <w:tr w:rsidR="008E7137" w14:paraId="4805A3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8E7137" w:rsidRDefault="000065B6">
            <w:pPr>
              <w:pStyle w:val="TableText"/>
            </w:pPr>
            <w:r>
              <w:t>False</w:t>
            </w:r>
          </w:p>
        </w:tc>
      </w:tr>
      <w:tr w:rsidR="008E7137" w14:paraId="1B54B1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8E7137" w:rsidRDefault="000065B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8E7137" w:rsidRDefault="000065B6">
            <w:pPr>
              <w:pStyle w:val="TableText"/>
            </w:pPr>
            <w:r>
              <w:t>UsdRelationshipTargetOf</w:t>
            </w:r>
          </w:p>
        </w:tc>
      </w:tr>
      <w:tr w:rsidR="008E7137" w14:paraId="1B22DC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8E7137" w:rsidRDefault="000065B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8E7137" w:rsidRDefault="000065B6">
            <w:pPr>
              <w:pStyle w:val="TableText"/>
            </w:pPr>
            <w:r>
              <w:t>False</w:t>
            </w:r>
          </w:p>
        </w:tc>
      </w:tr>
      <w:tr w:rsidR="008E7137" w14:paraId="2363627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8E7137" w:rsidRDefault="000065B6">
            <w:pPr>
              <w:pStyle w:val="TableText"/>
            </w:pPr>
            <w:r>
              <w:rPr>
                <w:b/>
              </w:rPr>
              <w:t>Other</w:t>
            </w:r>
          </w:p>
        </w:tc>
      </w:tr>
      <w:tr w:rsidR="008E7137" w14:paraId="36C604F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8E7137" w:rsidRDefault="000065B6">
            <w:pPr>
              <w:pStyle w:val="TableText"/>
            </w:pPr>
            <w:r>
              <w:t>Subtype of the 0:NonHierarchicalReferences defined in OPC 10000-5, i.e. inheriting the InstanceDeclarations of that Node.</w:t>
            </w:r>
          </w:p>
        </w:tc>
      </w:tr>
      <w:tr w:rsidR="008E7137" w14:paraId="65BA44D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8E7137" w:rsidRDefault="000065B6">
            <w:pPr>
              <w:pStyle w:val="TableText"/>
            </w:pPr>
            <w:r>
              <w:rPr>
                <w:b/>
              </w:rPr>
              <w:t>Conformance Units</w:t>
            </w:r>
          </w:p>
        </w:tc>
      </w:tr>
      <w:tr w:rsidR="008E7137" w14:paraId="35F09B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8E7137" w:rsidRDefault="000065B6">
            <w:pPr>
              <w:pStyle w:val="TableText"/>
            </w:pPr>
            <w:r>
              <w:t>OUS-SceneStructure</w:t>
            </w:r>
          </w:p>
        </w:tc>
      </w:tr>
    </w:tbl>
    <w:p w14:paraId="3C72D575" w14:textId="77777777" w:rsidR="008E7137" w:rsidRDefault="008E7137">
      <w:pPr>
        <w:pStyle w:val="spacer"/>
      </w:pPr>
    </w:p>
    <w:p w14:paraId="6F80AA72" w14:textId="77777777" w:rsidR="008E7137" w:rsidRDefault="000065B6">
      <w:pPr>
        <w:pStyle w:val="Heading2"/>
      </w:pPr>
      <w:bookmarkStart w:id="482" w:name="_Clause_c10_2"/>
      <w:bookmarkStart w:id="483" w:name="_Toc236468824"/>
      <w:r>
        <w:t>UsdConnection</w:t>
      </w:r>
      <w:bookmarkEnd w:id="482"/>
      <w:bookmarkEnd w:id="483"/>
    </w:p>
    <w:p w14:paraId="41D74A1F" w14:textId="77777777" w:rsidR="008E7137" w:rsidRDefault="000065B6">
      <w:pPr>
        <w:pStyle w:val="PARAGRAPH"/>
      </w:pPr>
      <w:r>
        <w:t>Browsable USD attribute-connection edge.</w:t>
      </w:r>
    </w:p>
    <w:p w14:paraId="1ABE9525" w14:textId="1B958536" w:rsidR="008E7137" w:rsidRDefault="000065B6">
      <w:pPr>
        <w:pStyle w:val="TABLE-title"/>
      </w:pPr>
      <w:bookmarkStart w:id="484" w:name="_Tab_c10_2_def"/>
      <w:bookmarkStart w:id="485" w:name="_Toc236468914"/>
      <w:r>
        <w:t xml:space="preserve">Table </w:t>
      </w:r>
      <w:r>
        <w:fldChar w:fldCharType="begin"/>
      </w:r>
      <w:r>
        <w:instrText xml:space="preserve"> SEQ Table \* ARABIC </w:instrText>
      </w:r>
      <w:r>
        <w:fldChar w:fldCharType="separate"/>
      </w:r>
      <w:r w:rsidR="007C3C41">
        <w:rPr>
          <w:noProof/>
        </w:rPr>
        <w:t>71</w:t>
      </w:r>
      <w:r>
        <w:fldChar w:fldCharType="end"/>
      </w:r>
      <w:r>
        <w:t xml:space="preserve"> – UsdConnection definition</w:t>
      </w:r>
      <w:bookmarkEnd w:id="484"/>
      <w:bookmarkEnd w:id="4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E7137" w14:paraId="6A95757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8E7137" w:rsidRDefault="000065B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8E7137" w:rsidRDefault="000065B6">
            <w:pPr>
              <w:pStyle w:val="TableText"/>
            </w:pPr>
            <w:r>
              <w:rPr>
                <w:b/>
              </w:rPr>
              <w:t>Value</w:t>
            </w:r>
          </w:p>
        </w:tc>
      </w:tr>
      <w:tr w:rsidR="008E7137" w14:paraId="02C925D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8E7137" w:rsidRDefault="000065B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8E7137" w:rsidRDefault="000065B6">
            <w:pPr>
              <w:pStyle w:val="TableText"/>
            </w:pPr>
            <w:r>
              <w:t>1:UsdConnection</w:t>
            </w:r>
          </w:p>
        </w:tc>
      </w:tr>
      <w:tr w:rsidR="008E7137" w14:paraId="79BD4C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8E7137" w:rsidRDefault="000065B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8E7137" w:rsidRDefault="000065B6">
            <w:pPr>
              <w:pStyle w:val="TableText"/>
            </w:pPr>
            <w:r>
              <w:t>False</w:t>
            </w:r>
          </w:p>
        </w:tc>
      </w:tr>
      <w:tr w:rsidR="008E7137" w14:paraId="6E1A4E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8E7137" w:rsidRDefault="000065B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8E7137" w:rsidRDefault="000065B6">
            <w:pPr>
              <w:pStyle w:val="TableText"/>
            </w:pPr>
            <w:r>
              <w:t>UsdConnectionOf</w:t>
            </w:r>
          </w:p>
        </w:tc>
      </w:tr>
      <w:tr w:rsidR="008E7137" w14:paraId="023DEC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8E7137" w:rsidRDefault="000065B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8E7137" w:rsidRDefault="000065B6">
            <w:pPr>
              <w:pStyle w:val="TableText"/>
            </w:pPr>
            <w:r>
              <w:t>False</w:t>
            </w:r>
          </w:p>
        </w:tc>
      </w:tr>
      <w:tr w:rsidR="008E7137" w14:paraId="1C94AE1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8E7137" w:rsidRDefault="000065B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8E7137" w:rsidRDefault="000065B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8E7137" w:rsidRDefault="000065B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8E7137" w:rsidRDefault="000065B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8E7137" w:rsidRDefault="000065B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8E7137" w:rsidRDefault="000065B6">
            <w:pPr>
              <w:pStyle w:val="TableText"/>
            </w:pPr>
            <w:r>
              <w:rPr>
                <w:b/>
              </w:rPr>
              <w:t>Other</w:t>
            </w:r>
          </w:p>
        </w:tc>
      </w:tr>
      <w:tr w:rsidR="008E7137" w14:paraId="0EE6C7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8E7137" w:rsidRDefault="000065B6">
            <w:pPr>
              <w:pStyle w:val="TableText"/>
            </w:pPr>
            <w:r>
              <w:t>Subtype of the 0:NonHierarchicalReferences defined in OPC 10000-5, i.e. inheriting the InstanceDeclarations of that Node.</w:t>
            </w:r>
          </w:p>
        </w:tc>
      </w:tr>
      <w:tr w:rsidR="008E7137" w14:paraId="467103C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8E7137" w:rsidRDefault="000065B6">
            <w:pPr>
              <w:pStyle w:val="TableText"/>
            </w:pPr>
            <w:r>
              <w:rPr>
                <w:b/>
              </w:rPr>
              <w:t>Conformance Units</w:t>
            </w:r>
          </w:p>
        </w:tc>
      </w:tr>
      <w:tr w:rsidR="008E7137" w14:paraId="78AA4F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8E7137" w:rsidRDefault="000065B6">
            <w:pPr>
              <w:pStyle w:val="TableText"/>
            </w:pPr>
            <w:r>
              <w:t>OUS-SceneStructure</w:t>
            </w:r>
          </w:p>
        </w:tc>
      </w:tr>
    </w:tbl>
    <w:p w14:paraId="340D9E37" w14:textId="77777777" w:rsidR="008E7137" w:rsidRDefault="008E7137">
      <w:pPr>
        <w:pStyle w:val="spacer"/>
      </w:pPr>
    </w:p>
    <w:p w14:paraId="3BC1B8B8" w14:textId="12BB010D" w:rsidR="005E69BD" w:rsidRPr="00EC120D" w:rsidRDefault="006235B1" w:rsidP="002E7A22">
      <w:pPr>
        <w:pStyle w:val="Heading1"/>
        <w:pageBreakBefore/>
      </w:pPr>
      <w:bookmarkStart w:id="486" w:name="_Ref37835213"/>
      <w:bookmarkStart w:id="487" w:name="_Toc184117007"/>
      <w:bookmarkStart w:id="488" w:name="_Ref85018491"/>
      <w:bookmarkStart w:id="489" w:name="_Clause_c11"/>
      <w:bookmarkStart w:id="490" w:name="_Toc236468825"/>
      <w:r w:rsidRPr="00EC120D">
        <w:lastRenderedPageBreak/>
        <w:t>Profiles and conformance units</w:t>
      </w:r>
      <w:bookmarkEnd w:id="486"/>
      <w:bookmarkEnd w:id="487"/>
      <w:bookmarkEnd w:id="488"/>
      <w:bookmarkEnd w:id="489"/>
      <w:bookmarkEnd w:id="490"/>
    </w:p>
    <w:p w14:paraId="545FB4D4" w14:textId="4B6A4CFE" w:rsidR="008E7137" w:rsidRDefault="000065B6">
      <w:pPr>
        <w:pStyle w:val="TABLE-title"/>
      </w:pPr>
      <w:bookmarkStart w:id="491" w:name="_Tab_profiles_and_conformance_units_tab1"/>
      <w:bookmarkStart w:id="492" w:name="_Toc236468915"/>
      <w:r>
        <w:t xml:space="preserve">Table </w:t>
      </w:r>
      <w:r>
        <w:fldChar w:fldCharType="begin"/>
      </w:r>
      <w:r>
        <w:instrText xml:space="preserve"> SEQ Table \* ARABIC </w:instrText>
      </w:r>
      <w:r>
        <w:fldChar w:fldCharType="separate"/>
      </w:r>
      <w:r w:rsidR="007C3C41">
        <w:rPr>
          <w:noProof/>
        </w:rPr>
        <w:t>72</w:t>
      </w:r>
      <w:r>
        <w:fldChar w:fldCharType="end"/>
      </w:r>
      <w:r>
        <w:t xml:space="preserve"> – Profiles and conformance units</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E7137" w14:paraId="38B688B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D7909FF" w14:textId="77777777" w:rsidR="008E7137" w:rsidRDefault="000065B6">
            <w:pPr>
              <w:pStyle w:val="TableText"/>
            </w:pPr>
            <w:r>
              <w:t>CU</w:t>
            </w:r>
          </w:p>
        </w:tc>
        <w:tc>
          <w:tcPr>
            <w:tcW w:w="4463" w:type="dxa"/>
            <w:tcBorders>
              <w:top w:val="single" w:sz="4" w:space="0" w:color="auto"/>
              <w:left w:val="single" w:sz="4" w:space="0" w:color="auto"/>
              <w:bottom w:val="double" w:sz="4" w:space="0" w:color="auto"/>
              <w:right w:val="single" w:sz="4" w:space="0" w:color="auto"/>
            </w:tcBorders>
          </w:tcPr>
          <w:p w14:paraId="7CC239B5" w14:textId="77777777" w:rsidR="008E7137" w:rsidRDefault="000065B6">
            <w:pPr>
              <w:pStyle w:val="TableText"/>
            </w:pPr>
            <w:r>
              <w:t>Requirement</w:t>
            </w:r>
          </w:p>
        </w:tc>
      </w:tr>
      <w:tr w:rsidR="008E7137" w14:paraId="4DA735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79CE15" w14:textId="77777777" w:rsidR="008E7137" w:rsidRDefault="000065B6">
            <w:pPr>
              <w:pStyle w:val="TableText"/>
            </w:pPr>
            <w:r>
              <w:rPr>
                <w:b/>
              </w:rPr>
              <w:t>OUS-SceneStructure</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6FD247C4" w14:textId="268D3075" w:rsidR="008E7137" w:rsidRDefault="000065B6">
            <w:pPr>
              <w:pStyle w:val="TableText"/>
            </w:pPr>
            <w:r>
              <w:t xml:space="preserve">Expose materialized stages as </w:t>
            </w:r>
            <w:r>
              <w:rPr>
                <w:rStyle w:val="VARIABLE"/>
              </w:rPr>
              <w:t>UsdStageType</w:t>
            </w:r>
            <w:r>
              <w:t xml:space="preserve">; materialize the prim tree, attributes (with </w:t>
            </w:r>
            <w:r>
              <w:rPr>
                <w:rStyle w:val="VARIABLE"/>
              </w:rPr>
              <w:t>UsdTypeName</w:t>
            </w:r>
            <w:r>
              <w:t xml:space="preserve">), and relationships per </w:t>
            </w:r>
            <w:r>
              <w:fldChar w:fldCharType="begin"/>
            </w:r>
            <w:r>
              <w:instrText xml:space="preserve"> REF _Clause_c6_4 \r \h </w:instrText>
            </w:r>
            <w:r>
              <w:fldChar w:fldCharType="separate"/>
            </w:r>
            <w:r w:rsidR="007C3C41">
              <w:t>6.4</w:t>
            </w:r>
            <w:r>
              <w:fldChar w:fldCharType="end"/>
            </w:r>
            <w:r>
              <w:t>–</w:t>
            </w:r>
            <w:r>
              <w:fldChar w:fldCharType="begin"/>
            </w:r>
            <w:r>
              <w:instrText xml:space="preserve"> REF _Clause_c6_5 \r \h </w:instrText>
            </w:r>
            <w:r>
              <w:fldChar w:fldCharType="separate"/>
            </w:r>
            <w:r w:rsidR="007C3C41">
              <w:t>6.5</w:t>
            </w:r>
            <w:r>
              <w:fldChar w:fldCharType="end"/>
            </w:r>
            <w:r>
              <w:t>.</w:t>
            </w:r>
          </w:p>
        </w:tc>
      </w:tr>
      <w:tr w:rsidR="008E7137" w14:paraId="22BDA1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27FFFD" w14:textId="77777777" w:rsidR="008E7137" w:rsidRDefault="000065B6">
            <w:pPr>
              <w:pStyle w:val="TableText"/>
            </w:pPr>
            <w:r>
              <w:rPr>
                <w:b/>
              </w:rPr>
              <w:t>OUS-CompositionProvenance</w:t>
            </w:r>
          </w:p>
        </w:tc>
        <w:tc>
          <w:tcPr>
            <w:tcW w:w="4463" w:type="dxa"/>
            <w:tcBorders>
              <w:top w:val="single" w:sz="4" w:space="0" w:color="auto"/>
              <w:left w:val="single" w:sz="4" w:space="0" w:color="auto"/>
              <w:bottom w:val="single" w:sz="4" w:space="0" w:color="auto"/>
              <w:right w:val="single" w:sz="4" w:space="0" w:color="auto"/>
            </w:tcBorders>
          </w:tcPr>
          <w:p w14:paraId="63E8CE1A" w14:textId="1EDE015E" w:rsidR="008E7137" w:rsidRDefault="000065B6">
            <w:pPr>
              <w:pStyle w:val="TableText"/>
            </w:pPr>
            <w:r>
              <w:t xml:space="preserve">Populate </w:t>
            </w:r>
            <w:r>
              <w:rPr>
                <w:rStyle w:val="VARIABLE"/>
              </w:rPr>
              <w:t>Composition/</w:t>
            </w:r>
            <w:r>
              <w:t xml:space="preserve"> arcs and </w:t>
            </w:r>
            <w:r>
              <w:rPr>
                <w:rStyle w:val="VARIABLE"/>
              </w:rPr>
              <w:t>VariantSets/</w:t>
            </w:r>
            <w:r>
              <w:t xml:space="preserve"> per </w:t>
            </w:r>
            <w:r>
              <w:fldChar w:fldCharType="begin"/>
            </w:r>
            <w:r>
              <w:instrText xml:space="preserve"> REF _Clause_c7_5 \r \h </w:instrText>
            </w:r>
            <w:r>
              <w:fldChar w:fldCharType="separate"/>
            </w:r>
            <w:r w:rsidR="007C3C41">
              <w:t>7.5</w:t>
            </w:r>
            <w:r>
              <w:fldChar w:fldCharType="end"/>
            </w:r>
            <w:r>
              <w:t xml:space="preserve">, </w:t>
            </w:r>
            <w:r>
              <w:fldChar w:fldCharType="begin"/>
            </w:r>
            <w:r>
              <w:instrText xml:space="preserve"> REF _Clause_c6_6_4 \r \h </w:instrText>
            </w:r>
            <w:r>
              <w:fldChar w:fldCharType="separate"/>
            </w:r>
            <w:r w:rsidR="007C3C41">
              <w:t>6.6.4</w:t>
            </w:r>
            <w:r>
              <w:fldChar w:fldCharType="end"/>
            </w:r>
            <w:r>
              <w:t>.</w:t>
            </w:r>
          </w:p>
        </w:tc>
      </w:tr>
      <w:tr w:rsidR="008E7137" w14:paraId="5FFA2D8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63E1DE" w14:textId="77777777" w:rsidR="008E7137" w:rsidRDefault="000065B6">
            <w:pPr>
              <w:pStyle w:val="TableText"/>
            </w:pPr>
            <w:r>
              <w:rPr>
                <w:b/>
              </w:rPr>
              <w:t>OUS-TypedSchemas</w:t>
            </w:r>
          </w:p>
        </w:tc>
        <w:tc>
          <w:tcPr>
            <w:tcW w:w="4463" w:type="dxa"/>
            <w:tcBorders>
              <w:top w:val="single" w:sz="4" w:space="0" w:color="auto"/>
              <w:left w:val="single" w:sz="4" w:space="0" w:color="auto"/>
              <w:bottom w:val="single" w:sz="4" w:space="0" w:color="auto"/>
              <w:right w:val="single" w:sz="4" w:space="0" w:color="auto"/>
            </w:tcBorders>
          </w:tcPr>
          <w:p w14:paraId="55238D9E" w14:textId="1EF28C28" w:rsidR="008E7137" w:rsidRDefault="000065B6">
            <w:pPr>
              <w:pStyle w:val="TableText"/>
            </w:pPr>
            <w:r>
              <w:t xml:space="preserve">Materialize known typed prims as the UsdGeom subtypes of </w:t>
            </w:r>
            <w:r>
              <w:fldChar w:fldCharType="begin"/>
            </w:r>
            <w:r>
              <w:instrText xml:space="preserve"> REF _Clause_c7_3 \r \h </w:instrText>
            </w:r>
            <w:r>
              <w:fldChar w:fldCharType="separate"/>
            </w:r>
            <w:r w:rsidR="007C3C41">
              <w:t>7.3</w:t>
            </w:r>
            <w:r>
              <w:fldChar w:fldCharType="end"/>
            </w:r>
            <w:r>
              <w:t xml:space="preserve">; unknown → fallback </w:t>
            </w:r>
            <w:r>
              <w:fldChar w:fldCharType="begin"/>
            </w:r>
            <w:r>
              <w:instrText xml:space="preserve"> REF _Clause_c6_7_4 \r \h </w:instrText>
            </w:r>
            <w:r>
              <w:fldChar w:fldCharType="separate"/>
            </w:r>
            <w:r w:rsidR="007C3C41">
              <w:t>6.7.4</w:t>
            </w:r>
            <w:r>
              <w:fldChar w:fldCharType="end"/>
            </w:r>
            <w:r>
              <w:t>.</w:t>
            </w:r>
          </w:p>
        </w:tc>
      </w:tr>
      <w:tr w:rsidR="008E7137" w14:paraId="1BB0AC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D6FC47" w14:textId="77777777" w:rsidR="008E7137" w:rsidRDefault="000065B6">
            <w:pPr>
              <w:pStyle w:val="TableText"/>
            </w:pPr>
            <w:r>
              <w:rPr>
                <w:b/>
              </w:rPr>
              <w:t>OUS-AppliedSchemas</w:t>
            </w:r>
          </w:p>
        </w:tc>
        <w:tc>
          <w:tcPr>
            <w:tcW w:w="4463" w:type="dxa"/>
            <w:tcBorders>
              <w:top w:val="single" w:sz="4" w:space="0" w:color="auto"/>
              <w:left w:val="single" w:sz="4" w:space="0" w:color="auto"/>
              <w:bottom w:val="single" w:sz="4" w:space="0" w:color="auto"/>
              <w:right w:val="single" w:sz="4" w:space="0" w:color="auto"/>
            </w:tcBorders>
          </w:tcPr>
          <w:p w14:paraId="36F7C9AF" w14:textId="4D4F6B9D" w:rsidR="008E7137" w:rsidRDefault="000065B6">
            <w:pPr>
              <w:pStyle w:val="TableText"/>
            </w:pPr>
            <w:r>
              <w:t xml:space="preserve">Materialize applied API schemas as AddIns/Interfaces per </w:t>
            </w:r>
            <w:r>
              <w:fldChar w:fldCharType="begin"/>
            </w:r>
            <w:r>
              <w:instrText xml:space="preserve"> REF _Clause_c7_5 \r \h </w:instrText>
            </w:r>
            <w:r>
              <w:fldChar w:fldCharType="separate"/>
            </w:r>
            <w:r w:rsidR="007C3C41">
              <w:t>7.5</w:t>
            </w:r>
            <w:r>
              <w:fldChar w:fldCharType="end"/>
            </w:r>
            <w:r>
              <w:t xml:space="preserve">, </w:t>
            </w:r>
            <w:r>
              <w:fldChar w:fldCharType="begin"/>
            </w:r>
            <w:r>
              <w:instrText xml:space="preserve"> REF _Clause_c6_7_2 \r \h </w:instrText>
            </w:r>
            <w:r>
              <w:fldChar w:fldCharType="separate"/>
            </w:r>
            <w:r w:rsidR="007C3C41">
              <w:t>6.7.2</w:t>
            </w:r>
            <w:r>
              <w:fldChar w:fldCharType="end"/>
            </w:r>
            <w:r>
              <w:t>.</w:t>
            </w:r>
          </w:p>
        </w:tc>
      </w:tr>
      <w:tr w:rsidR="008E7137" w14:paraId="63D076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03549A" w14:textId="77777777" w:rsidR="008E7137" w:rsidRDefault="000065B6">
            <w:pPr>
              <w:pStyle w:val="TableText"/>
            </w:pPr>
            <w:r>
              <w:rPr>
                <w:b/>
              </w:rPr>
              <w:t>OUS-Georeferencing</w:t>
            </w:r>
          </w:p>
        </w:tc>
        <w:tc>
          <w:tcPr>
            <w:tcW w:w="4463" w:type="dxa"/>
            <w:tcBorders>
              <w:top w:val="single" w:sz="4" w:space="0" w:color="auto"/>
              <w:left w:val="single" w:sz="4" w:space="0" w:color="auto"/>
              <w:bottom w:val="single" w:sz="4" w:space="0" w:color="auto"/>
              <w:right w:val="single" w:sz="4" w:space="0" w:color="auto"/>
            </w:tcBorders>
          </w:tcPr>
          <w:p w14:paraId="6958924C" w14:textId="24C12486" w:rsidR="008E7137" w:rsidRDefault="000065B6">
            <w:pPr>
              <w:pStyle w:val="TableText"/>
            </w:pPr>
            <w:r>
              <w:t xml:space="preserve">Materialize georeference/globe-anchor API schemas per </w:t>
            </w:r>
            <w:r>
              <w:fldChar w:fldCharType="begin"/>
            </w:r>
            <w:r>
              <w:instrText xml:space="preserve"> REF _Clause_c7_6 \r \h </w:instrText>
            </w:r>
            <w:r>
              <w:fldChar w:fldCharType="separate"/>
            </w:r>
            <w:r w:rsidR="007C3C41">
              <w:t>7.6</w:t>
            </w:r>
            <w:r>
              <w:fldChar w:fldCharType="end"/>
            </w:r>
            <w:r>
              <w:t xml:space="preserve"> — the portable </w:t>
            </w:r>
            <w:r>
              <w:rPr>
                <w:rStyle w:val="VARIABLE"/>
              </w:rPr>
              <w:t>UsdGeoreferenceApiType</w:t>
            </w:r>
            <w:r>
              <w:t>/</w:t>
            </w:r>
            <w:r>
              <w:rPr>
                <w:rStyle w:val="VARIABLE"/>
              </w:rPr>
              <w:t>UsdGlobeAnchorApiType</w:t>
            </w:r>
            <w:r>
              <w:t xml:space="preserve">, and vendor schemas (Cesium/NVIDIA) as AddIns/typed prims per </w:t>
            </w:r>
            <w:r>
              <w:fldChar w:fldCharType="begin"/>
            </w:r>
            <w:r>
              <w:instrText xml:space="preserve"> REF _Clause_c6_7 \r \h </w:instrText>
            </w:r>
            <w:r>
              <w:fldChar w:fldCharType="separate"/>
            </w:r>
            <w:r w:rsidR="007C3C41">
              <w:t>6.7</w:t>
            </w:r>
            <w:r>
              <w:fldChar w:fldCharType="end"/>
            </w:r>
            <w:r>
              <w:t xml:space="preserve"> (Annex C).</w:t>
            </w:r>
          </w:p>
        </w:tc>
      </w:tr>
      <w:tr w:rsidR="008E7137" w14:paraId="4F6B41B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3B37A2" w14:textId="77777777" w:rsidR="008E7137" w:rsidRDefault="000065B6">
            <w:pPr>
              <w:pStyle w:val="TableText"/>
            </w:pPr>
            <w:r>
              <w:rPr>
                <w:b/>
              </w:rPr>
              <w:t>OUS-LiveAttributes</w:t>
            </w:r>
          </w:p>
        </w:tc>
        <w:tc>
          <w:tcPr>
            <w:tcW w:w="4463" w:type="dxa"/>
            <w:tcBorders>
              <w:top w:val="single" w:sz="4" w:space="0" w:color="auto"/>
              <w:left w:val="single" w:sz="4" w:space="0" w:color="auto"/>
              <w:bottom w:val="single" w:sz="4" w:space="0" w:color="auto"/>
              <w:right w:val="single" w:sz="4" w:space="0" w:color="auto"/>
            </w:tcBorders>
          </w:tcPr>
          <w:p w14:paraId="6AD79600" w14:textId="27EC8244" w:rsidR="008E7137" w:rsidRDefault="000065B6">
            <w:pPr>
              <w:pStyle w:val="TableText"/>
            </w:pPr>
            <w:r>
              <w:t xml:space="preserve">Mode-A live attribute Values and, where retained, HistoricalAccess time samples per </w:t>
            </w:r>
            <w:r>
              <w:fldChar w:fldCharType="begin"/>
            </w:r>
            <w:r>
              <w:instrText xml:space="preserve"> REF _Clause_c6_8 \r \h </w:instrText>
            </w:r>
            <w:r>
              <w:fldChar w:fldCharType="separate"/>
            </w:r>
            <w:r w:rsidR="007C3C41">
              <w:t>6.8</w:t>
            </w:r>
            <w:r>
              <w:fldChar w:fldCharType="end"/>
            </w:r>
            <w:r>
              <w:t>.</w:t>
            </w:r>
          </w:p>
        </w:tc>
      </w:tr>
      <w:tr w:rsidR="008E7137" w14:paraId="60C5B5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2CAFBB" w14:textId="77777777" w:rsidR="008E7137" w:rsidRDefault="000065B6">
            <w:pPr>
              <w:pStyle w:val="TableText"/>
            </w:pPr>
            <w:r>
              <w:rPr>
                <w:b/>
              </w:rPr>
              <w:t>OUS-Conversion</w:t>
            </w:r>
          </w:p>
        </w:tc>
        <w:tc>
          <w:tcPr>
            <w:tcW w:w="4463" w:type="dxa"/>
            <w:tcBorders>
              <w:top w:val="single" w:sz="4" w:space="0" w:color="auto"/>
              <w:left w:val="single" w:sz="4" w:space="0" w:color="auto"/>
              <w:bottom w:val="single" w:sz="4" w:space="0" w:color="auto"/>
              <w:right w:val="single" w:sz="4" w:space="0" w:color="auto"/>
            </w:tcBorders>
          </w:tcPr>
          <w:p w14:paraId="11323C44" w14:textId="2BF43C1F" w:rsidR="008E7137" w:rsidRDefault="000065B6">
            <w:pPr>
              <w:pStyle w:val="TableText"/>
            </w:pPr>
            <w:r>
              <w:t xml:space="preserve">Bidirectional </w:t>
            </w:r>
            <w:r>
              <w:rPr>
                <w:rStyle w:val="VARIABLE"/>
              </w:rPr>
              <w:t>.usd</w:t>
            </w:r>
            <w:r>
              <w:t xml:space="preserve">↔address-space per </w:t>
            </w:r>
            <w:r>
              <w:fldChar w:fldCharType="begin"/>
            </w:r>
            <w:r>
              <w:instrText xml:space="preserve"> REF _Clause_c6_6 \r \h </w:instrText>
            </w:r>
            <w:r>
              <w:fldChar w:fldCharType="separate"/>
            </w:r>
            <w:r w:rsidR="007C3C41">
              <w:t>6.6</w:t>
            </w:r>
            <w:r>
              <w:fldChar w:fldCharType="end"/>
            </w:r>
            <w:r>
              <w:t xml:space="preserve"> with the </w:t>
            </w:r>
            <w:r>
              <w:fldChar w:fldCharType="begin"/>
            </w:r>
            <w:r>
              <w:instrText xml:space="preserve"> REF _Clause_c6_6_4 \r \h </w:instrText>
            </w:r>
            <w:r>
              <w:fldChar w:fldCharType="separate"/>
            </w:r>
            <w:r w:rsidR="007C3C41">
              <w:t>6.6.4</w:t>
            </w:r>
            <w:r>
              <w:fldChar w:fldCharType="end"/>
            </w:r>
            <w:r>
              <w:t xml:space="preserve"> round-trip contract.</w:t>
            </w:r>
          </w:p>
        </w:tc>
      </w:tr>
      <w:tr w:rsidR="008E7137" w14:paraId="1BC7E8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B16B9A" w14:textId="77777777" w:rsidR="008E7137" w:rsidRDefault="000065B6">
            <w:pPr>
              <w:pStyle w:val="TableText"/>
            </w:pPr>
            <w:r>
              <w:rPr>
                <w:b/>
              </w:rPr>
              <w:t>OUS-Part1Interop</w:t>
            </w:r>
          </w:p>
        </w:tc>
        <w:tc>
          <w:tcPr>
            <w:tcW w:w="4463" w:type="dxa"/>
            <w:tcBorders>
              <w:top w:val="single" w:sz="4" w:space="0" w:color="auto"/>
              <w:left w:val="single" w:sz="4" w:space="0" w:color="auto"/>
              <w:bottom w:val="single" w:sz="4" w:space="0" w:color="auto"/>
              <w:right w:val="single" w:sz="4" w:space="0" w:color="auto"/>
            </w:tcBorders>
          </w:tcPr>
          <w:p w14:paraId="56C29B0E" w14:textId="77777777" w:rsidR="008E7137" w:rsidRDefault="000065B6">
            <w:pPr>
              <w:pStyle w:val="TableText"/>
            </w:pPr>
            <w:r>
              <w:t xml:space="preserve">Discovery under </w:t>
            </w:r>
            <w:r>
              <w:rPr>
                <w:rStyle w:val="VARIABLE"/>
              </w:rPr>
              <w:t>Server/OpenUSD/Stages</w:t>
            </w:r>
            <w:r>
              <w:t xml:space="preserve"> and Part 1 bindings targeting Part 2 attributes per Annex C.</w:t>
            </w:r>
          </w:p>
        </w:tc>
      </w:tr>
    </w:tbl>
    <w:p w14:paraId="63CD5823" w14:textId="77777777" w:rsidR="008E7137" w:rsidRDefault="008E7137">
      <w:pPr>
        <w:pStyle w:val="spacer"/>
      </w:pPr>
    </w:p>
    <w:p w14:paraId="46BE2380" w14:textId="77777777" w:rsidR="008E7137" w:rsidRDefault="000065B6">
      <w:pPr>
        <w:pStyle w:val="PARAGRAPH"/>
      </w:pPr>
      <w:r>
        <w:t>Each CU is independent and additive; a Server implements only what it needs (</w:t>
      </w:r>
      <w:r>
        <w:rPr>
          <w:rStyle w:val="VARIABLE"/>
        </w:rPr>
        <w:t>OUS-SceneStructure</w:t>
      </w:r>
      <w:r>
        <w:t xml:space="preserve"> is the baseline). The </w:t>
      </w:r>
      <w:r>
        <w:rPr>
          <w:rStyle w:val="VARIABLE"/>
        </w:rPr>
        <w:t>OUS</w:t>
      </w:r>
      <w:r>
        <w:t xml:space="preserve"> prefix is the short name of this specification, so a conformance unit identifier is unique across companion specifications.</w:t>
      </w:r>
    </w:p>
    <w:p w14:paraId="6B4A45F1" w14:textId="77777777" w:rsidR="008E7137" w:rsidRDefault="000065B6">
      <w:pPr>
        <w:pStyle w:val="Heading1"/>
      </w:pPr>
      <w:bookmarkStart w:id="493" w:name="_Clause_c12"/>
      <w:bookmarkStart w:id="494" w:name="_Toc236468826"/>
      <w:r>
        <w:t>Namespaces</w:t>
      </w:r>
      <w:bookmarkEnd w:id="493"/>
      <w:bookmarkEnd w:id="494"/>
    </w:p>
    <w:p w14:paraId="49E581B0" w14:textId="77777777" w:rsidR="008E7137" w:rsidRDefault="000065B6">
      <w:pPr>
        <w:pStyle w:val="Heading2"/>
      </w:pPr>
      <w:bookmarkStart w:id="495" w:name="_Clause_c12_1"/>
      <w:bookmarkStart w:id="496" w:name="_Ref127248897"/>
      <w:bookmarkStart w:id="497" w:name="_Toc236468827"/>
      <w:r>
        <w:t>Namespace metadata</w:t>
      </w:r>
      <w:bookmarkEnd w:id="495"/>
      <w:bookmarkEnd w:id="496"/>
      <w:bookmarkEnd w:id="497"/>
    </w:p>
    <w:p w14:paraId="1EA1AA03" w14:textId="77777777" w:rsidR="008E7137" w:rsidRDefault="000065B6">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8E7137" w:rsidRDefault="000065B6">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0CB96932" w:rsidR="008E7137" w:rsidRDefault="000065B6">
      <w:pPr>
        <w:pStyle w:val="TABLE-title"/>
      </w:pPr>
      <w:bookmarkStart w:id="498" w:name="_Tab_namespace_metadata_tab1"/>
      <w:bookmarkStart w:id="499" w:name="_Ref16863029"/>
      <w:bookmarkStart w:id="500" w:name="_Toc236468916"/>
      <w:r>
        <w:t xml:space="preserve">Table </w:t>
      </w:r>
      <w:r>
        <w:fldChar w:fldCharType="begin"/>
      </w:r>
      <w:r>
        <w:instrText xml:space="preserve"> SEQ Table \* ARABIC </w:instrText>
      </w:r>
      <w:r>
        <w:fldChar w:fldCharType="separate"/>
      </w:r>
      <w:r w:rsidR="007C3C41">
        <w:rPr>
          <w:noProof/>
        </w:rPr>
        <w:t>73</w:t>
      </w:r>
      <w:r>
        <w:fldChar w:fldCharType="end"/>
      </w:r>
      <w:r>
        <w:t xml:space="preserve"> – NamespaceMetadata Object for this document</w:t>
      </w:r>
      <w:bookmarkEnd w:id="498"/>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8E7137" w14:paraId="5F1F93E5"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8E7137" w:rsidRDefault="000065B6">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8E7137" w:rsidRDefault="000065B6">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8E7137" w:rsidRDefault="000065B6">
            <w:pPr>
              <w:pStyle w:val="TableText"/>
            </w:pPr>
            <w:r>
              <w:t>Value</w:t>
            </w:r>
          </w:p>
        </w:tc>
      </w:tr>
      <w:tr w:rsidR="008E7137" w14:paraId="5979945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8E7137" w:rsidRDefault="000065B6">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8E7137" w:rsidRDefault="000065B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8E7137" w:rsidRDefault="000065B6">
            <w:pPr>
              <w:pStyle w:val="TableText"/>
            </w:pPr>
            <w:r>
              <w:t>http://opcfoundation.org/UA/OpenUSD/Scene/</w:t>
            </w:r>
          </w:p>
        </w:tc>
      </w:tr>
      <w:tr w:rsidR="008E7137" w14:paraId="283D2A9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8E7137" w:rsidRDefault="000065B6">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8E7137" w:rsidRDefault="000065B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8E7137" w:rsidRDefault="000065B6">
            <w:pPr>
              <w:pStyle w:val="TableText"/>
            </w:pPr>
            <w:r>
              <w:t>0.4.0</w:t>
            </w:r>
          </w:p>
        </w:tc>
      </w:tr>
      <w:tr w:rsidR="008E7137" w14:paraId="4D96EFC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8E7137" w:rsidRDefault="000065B6">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8E7137" w:rsidRDefault="000065B6">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8E7137" w:rsidRDefault="000065B6">
            <w:pPr>
              <w:pStyle w:val="TableText"/>
            </w:pPr>
            <w:r>
              <w:t>2026-07-29</w:t>
            </w:r>
          </w:p>
        </w:tc>
      </w:tr>
      <w:tr w:rsidR="008E7137" w14:paraId="32790C0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8E7137" w:rsidRDefault="000065B6">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8E7137" w:rsidRDefault="000065B6">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8E7137" w:rsidRDefault="000065B6">
            <w:pPr>
              <w:pStyle w:val="TableText"/>
            </w:pPr>
            <w:r>
              <w:t>False</w:t>
            </w:r>
          </w:p>
        </w:tc>
      </w:tr>
      <w:tr w:rsidR="008E7137" w14:paraId="68CFD3A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8E7137" w:rsidRDefault="000065B6">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8E7137" w:rsidRDefault="000065B6">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8E7137" w:rsidRDefault="000065B6">
            <w:pPr>
              <w:pStyle w:val="TableText"/>
            </w:pPr>
            <w:r>
              <w:t>0 (Numeric)</w:t>
            </w:r>
          </w:p>
        </w:tc>
      </w:tr>
      <w:tr w:rsidR="008E7137" w14:paraId="07F8208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8E7137" w:rsidRDefault="000065B6">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8E7137" w:rsidRDefault="000065B6">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8E7137" w:rsidRDefault="000065B6">
            <w:pPr>
              <w:pStyle w:val="TableText"/>
            </w:pPr>
            <w:r>
              <w:t>1001:6088</w:t>
            </w:r>
          </w:p>
        </w:tc>
      </w:tr>
      <w:tr w:rsidR="008E7137" w14:paraId="55040FD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8E7137" w:rsidRDefault="000065B6">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8E7137" w:rsidRDefault="000065B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8E7137" w:rsidRDefault="000065B6">
            <w:pPr>
              <w:pStyle w:val="TableText"/>
            </w:pPr>
            <w:r>
              <w:t>--</w:t>
            </w:r>
          </w:p>
        </w:tc>
      </w:tr>
    </w:tbl>
    <w:p w14:paraId="32E40B3A" w14:textId="77777777" w:rsidR="008E7137" w:rsidRDefault="008E7137">
      <w:pPr>
        <w:pStyle w:val="spacer"/>
      </w:pPr>
    </w:p>
    <w:p w14:paraId="14436C49" w14:textId="77777777" w:rsidR="008E7137" w:rsidRDefault="000065B6">
      <w:pPr>
        <w:pStyle w:val="PARAGRAPH"/>
      </w:pPr>
      <w:r>
        <w:t>The IsNamespaceSubset Property is False because the UANodeSet XML file contains the complete namespace. A Server exposing only a subset sets it to True.</w:t>
      </w:r>
    </w:p>
    <w:p w14:paraId="2EE1EBC5" w14:textId="77777777" w:rsidR="008E7137" w:rsidRDefault="000065B6">
      <w:pPr>
        <w:pStyle w:val="Heading2"/>
      </w:pPr>
      <w:bookmarkStart w:id="501" w:name="_Clause_c12_2"/>
      <w:bookmarkStart w:id="502" w:name="_Ref55114991"/>
      <w:bookmarkStart w:id="503" w:name="_Toc236468828"/>
      <w:r>
        <w:lastRenderedPageBreak/>
        <w:t>Handling of OPC UA namespaces</w:t>
      </w:r>
      <w:bookmarkEnd w:id="501"/>
      <w:bookmarkEnd w:id="502"/>
      <w:bookmarkEnd w:id="503"/>
    </w:p>
    <w:p w14:paraId="1BF4CB94" w14:textId="77777777" w:rsidR="008E7137" w:rsidRDefault="000065B6">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0EA8A03C" w:rsidR="008E7137" w:rsidRDefault="000065B6">
      <w:pPr>
        <w:pStyle w:val="TABLE-title"/>
      </w:pPr>
      <w:bookmarkStart w:id="504" w:name="_Tab_handling_of_opc_ua_namespaces_tab1"/>
      <w:bookmarkStart w:id="505" w:name="_Toc236468917"/>
      <w:r>
        <w:t xml:space="preserve">Table </w:t>
      </w:r>
      <w:r>
        <w:fldChar w:fldCharType="begin"/>
      </w:r>
      <w:r>
        <w:instrText xml:space="preserve"> SEQ Table \* ARABIC </w:instrText>
      </w:r>
      <w:r>
        <w:fldChar w:fldCharType="separate"/>
      </w:r>
      <w:r w:rsidR="007C3C41">
        <w:rPr>
          <w:noProof/>
        </w:rPr>
        <w:t>74</w:t>
      </w:r>
      <w:r>
        <w:fldChar w:fldCharType="end"/>
      </w:r>
      <w:r>
        <w:t xml:space="preserve"> – Namespaces used in an OpenUSD Server</w:t>
      </w:r>
      <w:bookmarkEnd w:id="504"/>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8E7137" w14:paraId="17DF90AE"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8E7137" w:rsidRDefault="000065B6">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8E7137" w:rsidRDefault="000065B6">
            <w:pPr>
              <w:pStyle w:val="TableText"/>
            </w:pPr>
            <w:r>
              <w:t>Description</w:t>
            </w:r>
          </w:p>
        </w:tc>
      </w:tr>
      <w:tr w:rsidR="008E7137" w14:paraId="76BE2F2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8E7137" w:rsidRDefault="000065B6">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8E7137" w:rsidRDefault="000065B6">
            <w:pPr>
              <w:pStyle w:val="TableText"/>
            </w:pPr>
            <w:r>
              <w:t>Namespace for NodeIds and BrowseNames defined in the OPC UA specification (OPC 10000-3, OPC 10000-5).</w:t>
            </w:r>
          </w:p>
        </w:tc>
      </w:tr>
      <w:tr w:rsidR="008E7137" w14:paraId="7925255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8E7137" w:rsidRDefault="000065B6">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8E7137" w:rsidRDefault="000065B6">
            <w:pPr>
              <w:pStyle w:val="TableText"/>
            </w:pPr>
            <w:r>
              <w:t>Namespace for Nodes defined in the local Server. This namespace shall have index 1.</w:t>
            </w:r>
          </w:p>
        </w:tc>
      </w:tr>
      <w:tr w:rsidR="008E7137" w14:paraId="21158F6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8E7137" w:rsidRDefault="000065B6">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8E7137" w:rsidRDefault="000065B6">
            <w:pPr>
              <w:pStyle w:val="TableText"/>
            </w:pPr>
            <w:r>
              <w:t>Namespace of the RequiredModel that carries the abstract registry base types this document extends.</w:t>
            </w:r>
          </w:p>
        </w:tc>
      </w:tr>
      <w:tr w:rsidR="008E7137" w14:paraId="532A7F4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8E7137" w:rsidRDefault="000065B6">
            <w:pPr>
              <w:pStyle w:val="TableText"/>
            </w:pPr>
            <w:r>
              <w:t>http://opcfoundation.org/UA/OpenUSD/Scene/</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8E7137" w:rsidRDefault="000065B6">
            <w:pPr>
              <w:pStyle w:val="TableText"/>
            </w:pPr>
            <w:r>
              <w:t>Namespace for NodeIds and BrowseNames defined in this document.</w:t>
            </w:r>
          </w:p>
        </w:tc>
      </w:tr>
      <w:tr w:rsidR="008E7137" w14:paraId="206207C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8E7137" w:rsidRDefault="000065B6">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8E7137" w:rsidRDefault="000065B6">
            <w:pPr>
              <w:pStyle w:val="TableText"/>
            </w:pPr>
            <w:r>
              <w:t>A Server may provide vendor-specific types derived from the types defined in this document, in one or more additional namespaces.</w:t>
            </w:r>
          </w:p>
        </w:tc>
      </w:tr>
    </w:tbl>
    <w:p w14:paraId="0F63B53D" w14:textId="77777777" w:rsidR="008E7137" w:rsidRDefault="008E7137">
      <w:pPr>
        <w:pStyle w:val="spacer"/>
      </w:pPr>
    </w:p>
    <w:p w14:paraId="5413F9C3" w14:textId="77777777" w:rsidR="008E7137" w:rsidRDefault="000065B6">
      <w:pPr>
        <w:pStyle w:val="PARAGRAPH"/>
      </w:pPr>
      <w:r>
        <w:t>The following table lists the namespaces and their indexes used for BrowseNames in this document. The default namespace of this document is not listed, because every BrowseName without a prefix uses it.</w:t>
      </w:r>
    </w:p>
    <w:p w14:paraId="193A572E" w14:textId="2A5DD992" w:rsidR="008E7137" w:rsidRDefault="000065B6">
      <w:pPr>
        <w:pStyle w:val="TABLE-title"/>
      </w:pPr>
      <w:bookmarkStart w:id="506" w:name="_Tab_handling_of_opc_ua_namespaces_tab2"/>
      <w:bookmarkStart w:id="507" w:name="_Ref16577438"/>
      <w:bookmarkStart w:id="508" w:name="_Toc236468918"/>
      <w:r>
        <w:t xml:space="preserve">Table </w:t>
      </w:r>
      <w:r>
        <w:fldChar w:fldCharType="begin"/>
      </w:r>
      <w:r>
        <w:instrText xml:space="preserve"> SEQ Table \* ARABIC </w:instrText>
      </w:r>
      <w:r>
        <w:fldChar w:fldCharType="separate"/>
      </w:r>
      <w:r w:rsidR="007C3C41">
        <w:rPr>
          <w:noProof/>
        </w:rPr>
        <w:t>75</w:t>
      </w:r>
      <w:r>
        <w:fldChar w:fldCharType="end"/>
      </w:r>
      <w:r>
        <w:t xml:space="preserve"> – Namespaces used in this document</w:t>
      </w:r>
      <w:bookmarkEnd w:id="506"/>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8E7137" w14:paraId="6BD26670"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8E7137" w:rsidRDefault="000065B6">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8E7137" w:rsidRDefault="000065B6">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8E7137" w:rsidRDefault="000065B6">
            <w:pPr>
              <w:pStyle w:val="TableText"/>
            </w:pPr>
            <w:r>
              <w:t>Example</w:t>
            </w:r>
          </w:p>
        </w:tc>
      </w:tr>
      <w:tr w:rsidR="008E7137" w14:paraId="01B0D98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8E7137" w:rsidRDefault="000065B6">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8E7137" w:rsidRDefault="000065B6">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8E7137" w:rsidRDefault="000065B6">
            <w:pPr>
              <w:pStyle w:val="TableText"/>
            </w:pPr>
            <w:r>
              <w:t>0:EngineeringUnits</w:t>
            </w:r>
          </w:p>
        </w:tc>
      </w:tr>
      <w:tr w:rsidR="008E7137" w14:paraId="7895561F"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8E7137" w:rsidRDefault="000065B6">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8E7137" w:rsidRDefault="000065B6">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8E7137" w:rsidRDefault="000065B6">
            <w:pPr>
              <w:pStyle w:val="TableText"/>
            </w:pPr>
            <w:r>
              <w:t>1:ResourceType</w:t>
            </w:r>
          </w:p>
        </w:tc>
      </w:tr>
    </w:tbl>
    <w:p w14:paraId="186917D6" w14:textId="77777777" w:rsidR="008E7137" w:rsidRDefault="008E7137">
      <w:pPr>
        <w:pStyle w:val="spacer"/>
      </w:pPr>
    </w:p>
    <w:p w14:paraId="4AC1323A" w14:textId="76AB9FC4" w:rsidR="00F95EC5" w:rsidRPr="00EC120D" w:rsidRDefault="00F95EC5" w:rsidP="00F95EC5">
      <w:pPr>
        <w:pStyle w:val="ANNEXtitle"/>
      </w:pPr>
      <w:r w:rsidRPr="00EC120D">
        <w:lastRenderedPageBreak/>
        <w:br/>
      </w:r>
      <w:bookmarkStart w:id="509" w:name="_Toc355080571"/>
      <w:bookmarkStart w:id="510" w:name="_Toc358798318"/>
      <w:bookmarkStart w:id="511" w:name="_Toc358802876"/>
      <w:bookmarkStart w:id="512" w:name="_Toc358803017"/>
      <w:bookmarkStart w:id="513" w:name="_Toc359335763"/>
      <w:bookmarkStart w:id="514" w:name="_Ref37835123"/>
      <w:bookmarkStart w:id="515" w:name="_Toc184117011"/>
      <w:bookmarkStart w:id="516" w:name="_Toc236468829"/>
      <w:r w:rsidRPr="00EC120D">
        <w:rPr>
          <w:b w:val="0"/>
        </w:rPr>
        <w:t>(normative)</w:t>
      </w:r>
      <w:r w:rsidR="00153F7F" w:rsidRPr="00EC120D">
        <w:rPr>
          <w:b w:val="0"/>
        </w:rPr>
        <w:t xml:space="preserve"> </w:t>
      </w:r>
      <w:r w:rsidR="00546837" w:rsidRPr="00EC120D">
        <w:rPr>
          <w:b w:val="0"/>
        </w:rPr>
        <w:br/>
      </w:r>
      <w:r w:rsidRPr="00EC120D">
        <w:rPr>
          <w:b w:val="0"/>
        </w:rPr>
        <w:br/>
      </w:r>
      <w:bookmarkEnd w:id="509"/>
      <w:bookmarkEnd w:id="510"/>
      <w:bookmarkEnd w:id="511"/>
      <w:bookmarkEnd w:id="512"/>
      <w:bookmarkEnd w:id="513"/>
      <w:r w:rsidR="006235B1" w:rsidRPr="00EC120D">
        <w:rPr>
          <w:color w:val="FF0000"/>
        </w:rPr>
        <w:t>OpenUSD</w:t>
      </w:r>
      <w:r w:rsidR="006235B1" w:rsidRPr="00EC120D">
        <w:t xml:space="preserve"> namespace and mappings</w:t>
      </w:r>
      <w:bookmarkEnd w:id="514"/>
      <w:bookmarkEnd w:id="515"/>
      <w:bookmarkEnd w:id="516"/>
    </w:p>
    <w:p w14:paraId="70B0B150" w14:textId="0224F181" w:rsidR="00F95EC5" w:rsidRPr="00EC120D" w:rsidRDefault="003E3B96" w:rsidP="00F95EC5">
      <w:pPr>
        <w:pStyle w:val="ANNEX-heading1"/>
      </w:pPr>
      <w:bookmarkStart w:id="517" w:name="_Toc442691956"/>
      <w:bookmarkStart w:id="518" w:name="_Toc29912017"/>
      <w:bookmarkStart w:id="519" w:name="_Toc184117012"/>
      <w:bookmarkStart w:id="520" w:name="_Hlk127250868"/>
      <w:bookmarkStart w:id="521" w:name="_Toc236468830"/>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517"/>
      <w:bookmarkEnd w:id="518"/>
      <w:bookmarkEnd w:id="519"/>
      <w:bookmarkEnd w:id="521"/>
    </w:p>
    <w:p w14:paraId="28AAC82D" w14:textId="77777777" w:rsidR="00324AC6" w:rsidRPr="00EC120D" w:rsidRDefault="00324AC6" w:rsidP="00324AC6">
      <w:pPr>
        <w:pStyle w:val="spacer"/>
      </w:pPr>
    </w:p>
    <w:p w14:paraId="1DA69E48" w14:textId="63540F63"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C3C41" w:rsidRPr="007C3C41">
        <w:rPr>
          <w:color w:val="CC3300"/>
        </w:rPr>
        <w:t>OPC 10000-6,</w:t>
      </w:r>
      <w:r w:rsidR="007C3C41">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://opcfoundation.org/UA/OUS/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tag:opcfoundation.org,yyyy-MM:UA:OUS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50CAC20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OUS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C3C41">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72694D2E"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1" w:history="1">
        <w:r w:rsidRPr="00621FAB">
          <w:rPr>
            <w:color w:val="0033CC"/>
            <w:sz w:val="18"/>
            <w:szCs w:val="18"/>
            <w:lang w:eastAsia="ja-JP"/>
          </w:rPr>
          <w:t>https://reference.opcfoundation.org/nodesets?u=http://opcfoundation.org/UA/OpenUSD/Scene/</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OUS</w:t>
      </w:r>
      <w:r w:rsidRPr="00EC3C71">
        <w:t>/</w:t>
      </w:r>
    </w:p>
    <w:p w14:paraId="7568F3A8" w14:textId="6974FB03"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2"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http://opcfoundation.org/UA/OpenUSD/Scene/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http://opcfoundation.org/UA/OpenUSD/Scene/</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http://opcfoundation.org/UA/OpenUSD/Scene/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FD1E91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7C3C41">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http://opcfoundation.org/UA/OpenUSD/Scene/</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Opc.Ua.OUS.NodeIds.csv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Opc.Ua.OUS.NodeSet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20"/>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22" w:name="_Toc217732200"/>
      <w:bookmarkStart w:id="523" w:name="_Toc217789981"/>
      <w:bookmarkStart w:id="524" w:name="_Toc217732201"/>
      <w:bookmarkStart w:id="525" w:name="_Toc217789982"/>
      <w:bookmarkStart w:id="526" w:name="_Toc217732203"/>
      <w:bookmarkStart w:id="527" w:name="_Toc217789984"/>
      <w:bookmarkStart w:id="528" w:name="_Toc184117013"/>
      <w:bookmarkStart w:id="529" w:name="_Toc236468831"/>
      <w:bookmarkEnd w:id="522"/>
      <w:bookmarkEnd w:id="523"/>
      <w:bookmarkEnd w:id="524"/>
      <w:bookmarkEnd w:id="525"/>
      <w:bookmarkEnd w:id="526"/>
      <w:bookmarkEnd w:id="527"/>
      <w:r w:rsidRPr="00EC120D">
        <w:t>Capability identifier</w:t>
      </w:r>
      <w:bookmarkEnd w:id="528"/>
      <w:bookmarkEnd w:id="529"/>
    </w:p>
    <w:p w14:paraId="0D3974F6" w14:textId="26B3B4E0"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30" w:name="OLE_LINK16"/>
      <w:bookmarkStart w:id="531" w:name="OLE_LINK17"/>
      <w:bookmarkStart w:id="532" w:name="OLE_LINK18"/>
      <w:r w:rsidRPr="00EC120D">
        <w:rPr>
          <w:i/>
          <w:color w:val="CC3300"/>
        </w:rPr>
        <w:t>ServerCapabilityIdentifiers</w:t>
      </w:r>
      <w:r w:rsidRPr="00EC120D">
        <w:rPr>
          <w:color w:val="CC3300"/>
        </w:rPr>
        <w:t xml:space="preserve"> </w:t>
      </w:r>
      <w:bookmarkEnd w:id="530"/>
      <w:bookmarkEnd w:id="531"/>
      <w:bookmarkEnd w:id="532"/>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C3C41">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55DF5DE"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OUS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C3C41">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OUS</w:t>
      </w:r>
    </w:p>
    <w:p w14:paraId="6204D615" w14:textId="77777777" w:rsidR="00D83AA6" w:rsidRPr="004C388A" w:rsidRDefault="00D83AA6" w:rsidP="00FC03D7">
      <w:pPr>
        <w:pStyle w:val="PARAGRAPH"/>
        <w:spacing w:before="0"/>
        <w:rPr>
          <w:rStyle w:val="Hyperlink"/>
          <w:sz w:val="16"/>
        </w:rPr>
      </w:pPr>
    </w:p>
    <w:p w14:paraId="2AFE4675" w14:textId="77777777" w:rsidR="008E7137" w:rsidRDefault="000065B6">
      <w:pPr>
        <w:pStyle w:val="ANNEX-heading1"/>
      </w:pPr>
      <w:bookmarkStart w:id="533" w:name="_Toc236468832"/>
      <w:r>
        <w:t>Node reference</w:t>
      </w:r>
      <w:bookmarkEnd w:id="533"/>
    </w:p>
    <w:p w14:paraId="117F3D45" w14:textId="77777777" w:rsidR="008E7137" w:rsidRDefault="000065B6">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4410AFF9" w:rsidR="008E7137" w:rsidRDefault="000065B6">
      <w:pPr>
        <w:pStyle w:val="TABLE-title"/>
      </w:pPr>
      <w:bookmarkStart w:id="534" w:name="_Tab_annex_a_nodes"/>
      <w:bookmarkStart w:id="535" w:name="_Toc236468919"/>
      <w:r>
        <w:lastRenderedPageBreak/>
        <w:t xml:space="preserve">Table </w:t>
      </w:r>
      <w:r>
        <w:fldChar w:fldCharType="begin"/>
      </w:r>
      <w:r>
        <w:instrText xml:space="preserve"> SEQ Table \* ARABIC </w:instrText>
      </w:r>
      <w:r>
        <w:fldChar w:fldCharType="separate"/>
      </w:r>
      <w:r w:rsidR="007C3C41">
        <w:rPr>
          <w:noProof/>
        </w:rPr>
        <w:t>76</w:t>
      </w:r>
      <w:r>
        <w:fldChar w:fldCharType="end"/>
      </w:r>
      <w:r>
        <w:t xml:space="preserve"> – Nodes defined by this document</w:t>
      </w:r>
      <w:bookmarkEnd w:id="534"/>
      <w:bookmarkEnd w:id="5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8E7137" w14:paraId="1415D3CF"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8E7137" w:rsidRDefault="000065B6">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8E7137" w:rsidRDefault="000065B6">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8E7137" w:rsidRDefault="000065B6">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8E7137" w:rsidRDefault="000065B6">
            <w:pPr>
              <w:pStyle w:val="TableText"/>
            </w:pPr>
            <w:r>
              <w:rPr>
                <w:b/>
              </w:rPr>
              <w:t>Description</w:t>
            </w:r>
          </w:p>
        </w:tc>
      </w:tr>
      <w:tr w:rsidR="008E7137" w14:paraId="246B70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8E7137" w:rsidRDefault="000065B6">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8E7137" w:rsidRDefault="000065B6">
            <w:pPr>
              <w:pStyle w:val="TableText"/>
            </w:pPr>
            <w:r>
              <w:t>UsdSpecifierEnum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8E7137" w:rsidRDefault="000065B6">
            <w:pPr>
              <w:pStyle w:val="TableText"/>
            </w:pPr>
            <w:r>
              <w:t>USD prim specifier kind.</w:t>
            </w:r>
          </w:p>
        </w:tc>
      </w:tr>
      <w:tr w:rsidR="008E7137" w14:paraId="48B4E5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8E7137" w:rsidRDefault="000065B6">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8E7137" w:rsidRDefault="000065B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8E7137" w:rsidRDefault="008E7137">
            <w:pPr>
              <w:pStyle w:val="TableText"/>
            </w:pPr>
          </w:p>
        </w:tc>
      </w:tr>
      <w:tr w:rsidR="008E7137" w14:paraId="5ECE90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8E7137" w:rsidRDefault="000065B6">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8E7137" w:rsidRDefault="000065B6">
            <w:pPr>
              <w:pStyle w:val="TableText"/>
            </w:pPr>
            <w:r>
              <w:t>UsdVariabilityEnum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8E7137" w:rsidRDefault="000065B6">
            <w:pPr>
              <w:pStyle w:val="TableText"/>
            </w:pPr>
            <w:r>
              <w:t>USD attribute variability.</w:t>
            </w:r>
          </w:p>
        </w:tc>
      </w:tr>
      <w:tr w:rsidR="008E7137" w14:paraId="35988E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8E7137" w:rsidRDefault="000065B6">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8E7137" w:rsidRDefault="000065B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8E7137" w:rsidRDefault="008E7137">
            <w:pPr>
              <w:pStyle w:val="TableText"/>
            </w:pPr>
          </w:p>
        </w:tc>
      </w:tr>
      <w:tr w:rsidR="008E7137" w14:paraId="38936C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8E7137" w:rsidRDefault="000065B6">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8E7137" w:rsidRDefault="000065B6">
            <w:pPr>
              <w:pStyle w:val="TableText"/>
            </w:pPr>
            <w:r>
              <w:t>UsdPrimKindEnum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8E7137" w:rsidRDefault="000065B6">
            <w:pPr>
              <w:pStyle w:val="TableText"/>
            </w:pPr>
            <w:r>
              <w:t>USD model kind metadata.</w:t>
            </w:r>
          </w:p>
        </w:tc>
      </w:tr>
      <w:tr w:rsidR="008E7137" w14:paraId="0AB18D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8E7137" w:rsidRDefault="000065B6">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8E7137" w:rsidRDefault="000065B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8E7137" w:rsidRDefault="008E7137">
            <w:pPr>
              <w:pStyle w:val="TableText"/>
            </w:pPr>
          </w:p>
        </w:tc>
      </w:tr>
      <w:tr w:rsidR="008E7137" w14:paraId="589891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8E7137" w:rsidRDefault="000065B6">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8E7137" w:rsidRDefault="000065B6">
            <w:pPr>
              <w:pStyle w:val="TableText"/>
            </w:pPr>
            <w:r>
              <w:t>UsdListOpTypeEnum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8E7137" w:rsidRDefault="000065B6">
            <w:pPr>
              <w:pStyle w:val="TableText"/>
            </w:pPr>
            <w:r>
              <w:t>USD list operation position/type.</w:t>
            </w:r>
          </w:p>
        </w:tc>
      </w:tr>
      <w:tr w:rsidR="008E7137" w14:paraId="701EAA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8E7137" w:rsidRDefault="000065B6">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8E7137" w:rsidRDefault="000065B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8E7137" w:rsidRDefault="008E7137">
            <w:pPr>
              <w:pStyle w:val="TableText"/>
            </w:pPr>
          </w:p>
        </w:tc>
      </w:tr>
      <w:tr w:rsidR="008E7137" w14:paraId="638C98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8E7137" w:rsidRDefault="000065B6">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8E7137" w:rsidRDefault="000065B6">
            <w:pPr>
              <w:pStyle w:val="TableText"/>
            </w:pPr>
            <w:r>
              <w:t>UsdArcKindEnum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8E7137" w:rsidRDefault="000065B6">
            <w:pPr>
              <w:pStyle w:val="TableText"/>
            </w:pPr>
            <w:r>
              <w:t>USD composition arc kind.</w:t>
            </w:r>
          </w:p>
        </w:tc>
      </w:tr>
      <w:tr w:rsidR="008E7137" w14:paraId="23B5E3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8E7137" w:rsidRDefault="000065B6">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8E7137" w:rsidRDefault="000065B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8E7137" w:rsidRDefault="008E7137">
            <w:pPr>
              <w:pStyle w:val="TableText"/>
            </w:pPr>
          </w:p>
        </w:tc>
      </w:tr>
      <w:tr w:rsidR="008E7137" w14:paraId="13F36B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8E7137" w:rsidRDefault="000065B6">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8E7137" w:rsidRDefault="000065B6">
            <w:pPr>
              <w:pStyle w:val="TableText"/>
            </w:pPr>
            <w:r>
              <w:t>UsdToken</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8E7137" w:rsidRDefault="000065B6">
            <w:pPr>
              <w:pStyle w:val="TableText"/>
            </w:pPr>
            <w:r>
              <w:t>USD token value represented as a UA String subtype.</w:t>
            </w:r>
          </w:p>
        </w:tc>
      </w:tr>
      <w:tr w:rsidR="008E7137" w14:paraId="7C5CD7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8E7137" w:rsidRDefault="000065B6">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8E7137" w:rsidRDefault="000065B6">
            <w:pPr>
              <w:pStyle w:val="TableText"/>
            </w:pPr>
            <w:r>
              <w:t>UsdAssetPath</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8E7137" w:rsidRDefault="000065B6">
            <w:pPr>
              <w:pStyle w:val="TableText"/>
            </w:pPr>
            <w:r>
              <w:t>USD asset path represented as a UA String subtype.</w:t>
            </w:r>
          </w:p>
        </w:tc>
      </w:tr>
      <w:tr w:rsidR="008E7137" w14:paraId="10C0AD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8E7137" w:rsidRDefault="000065B6">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8E7137" w:rsidRDefault="000065B6">
            <w:pPr>
              <w:pStyle w:val="TableText"/>
            </w:pPr>
            <w:r>
              <w:t>UsdTimeCode</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8E7137" w:rsidRDefault="000065B6">
            <w:pPr>
              <w:pStyle w:val="TableText"/>
            </w:pPr>
            <w:r>
              <w:t>USD time code represented as a UA Double subtype.</w:t>
            </w:r>
          </w:p>
        </w:tc>
      </w:tr>
      <w:tr w:rsidR="008E7137" w14:paraId="4ABA2C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8E7137" w:rsidRDefault="000065B6">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8E7137" w:rsidRDefault="000065B6">
            <w:pPr>
              <w:pStyle w:val="TableText"/>
            </w:pPr>
            <w:r>
              <w:t>UsdColor3f</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8E7137" w:rsidRDefault="000065B6">
            <w:pPr>
              <w:pStyle w:val="TableText"/>
            </w:pPr>
            <w:r>
              <w:t>USD color3f value (RGB float triple); UA Float subtype carried as a 3-element Float array.</w:t>
            </w:r>
          </w:p>
        </w:tc>
      </w:tr>
      <w:tr w:rsidR="008E7137" w14:paraId="633F62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8E7137" w:rsidRDefault="000065B6">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8E7137" w:rsidRDefault="000065B6">
            <w:pPr>
              <w:pStyle w:val="TableText"/>
            </w:pPr>
            <w:r>
              <w:t>UsdNormal3f</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8E7137" w:rsidRDefault="000065B6">
            <w:pPr>
              <w:pStyle w:val="TableText"/>
            </w:pPr>
            <w:r>
              <w:t>USD normal3f value (float triple); UA Float subtype carried as a 3-element Float array.</w:t>
            </w:r>
          </w:p>
        </w:tc>
      </w:tr>
      <w:tr w:rsidR="008E7137" w14:paraId="11A9C9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8E7137" w:rsidRDefault="000065B6">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8E7137" w:rsidRDefault="000065B6">
            <w:pPr>
              <w:pStyle w:val="TableText"/>
            </w:pPr>
            <w:r>
              <w:t>UsdPoint3f</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8E7137" w:rsidRDefault="000065B6">
            <w:pPr>
              <w:pStyle w:val="TableText"/>
            </w:pPr>
            <w:r>
              <w:t>USD point3f value (float triple); UA Float subtype carried as a 3-element Float array.</w:t>
            </w:r>
          </w:p>
        </w:tc>
      </w:tr>
      <w:tr w:rsidR="008E7137" w14:paraId="39A63A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8E7137" w:rsidRDefault="000065B6">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8E7137" w:rsidRDefault="000065B6">
            <w:pPr>
              <w:pStyle w:val="TableText"/>
            </w:pPr>
            <w:r>
              <w:t>UsdVector3f</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8E7137" w:rsidRDefault="000065B6">
            <w:pPr>
              <w:pStyle w:val="TableText"/>
            </w:pPr>
            <w:r>
              <w:t>USD vector3f value (float triple); UA Float subtype carried as a 3-element Float array.</w:t>
            </w:r>
          </w:p>
        </w:tc>
      </w:tr>
      <w:tr w:rsidR="008E7137" w14:paraId="3916B3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8E7137" w:rsidRDefault="000065B6">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8E7137" w:rsidRDefault="000065B6">
            <w:pPr>
              <w:pStyle w:val="TableText"/>
            </w:pPr>
            <w:r>
              <w:t>UsdTexCoord2f</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8E7137" w:rsidRDefault="000065B6">
            <w:pPr>
              <w:pStyle w:val="TableText"/>
            </w:pPr>
            <w:r>
              <w:t>USD texCoord2f value (float pair); UA Float subtype carried as a 2-element Float array.</w:t>
            </w:r>
          </w:p>
        </w:tc>
      </w:tr>
      <w:tr w:rsidR="008E7137" w14:paraId="36DDCE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8E7137" w:rsidRDefault="000065B6">
            <w:pPr>
              <w:pStyle w:val="TableText"/>
            </w:pPr>
            <w:r>
              <w:t>ns=1;i=3018</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8E7137" w:rsidRDefault="000065B6">
            <w:pPr>
              <w:pStyle w:val="TableText"/>
            </w:pPr>
            <w:r>
              <w:t>UsdQuatf</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8E7137" w:rsidRDefault="000065B6">
            <w:pPr>
              <w:pStyle w:val="TableText"/>
            </w:pPr>
            <w:r>
              <w:t>USD quatf value (float quaternion); UA Float subtype carried as a 4-element Float array.</w:t>
            </w:r>
          </w:p>
        </w:tc>
      </w:tr>
      <w:tr w:rsidR="008E7137" w14:paraId="764729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8E7137" w:rsidRDefault="000065B6">
            <w:pPr>
              <w:pStyle w:val="TableText"/>
            </w:pPr>
            <w:r>
              <w:t>ns=1;i=3019</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8E7137" w:rsidRDefault="000065B6">
            <w:pPr>
              <w:pStyle w:val="TableText"/>
            </w:pPr>
            <w:r>
              <w:t>UsdQuatd</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8E7137" w:rsidRDefault="000065B6">
            <w:pPr>
              <w:pStyle w:val="TableText"/>
            </w:pPr>
            <w:r>
              <w:t>USD quatd value (double quaternion); UA Double subtype carried as a 4-element Double array.</w:t>
            </w:r>
          </w:p>
        </w:tc>
      </w:tr>
      <w:tr w:rsidR="008E7137" w14:paraId="230E79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8E7137" w:rsidRDefault="000065B6">
            <w:pPr>
              <w:pStyle w:val="TableText"/>
            </w:pPr>
            <w:r>
              <w:t>ns=1;i=3020</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8E7137" w:rsidRDefault="000065B6">
            <w:pPr>
              <w:pStyle w:val="TableText"/>
            </w:pPr>
            <w:r>
              <w:t>UsdMatrix4d</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8E7137" w:rsidRDefault="000065B6">
            <w:pPr>
              <w:pStyle w:val="TableText"/>
            </w:pPr>
            <w:r>
              <w:t>USD matrix4d value (row-major); UA Double subtype carried as a 16-element Double array.</w:t>
            </w:r>
          </w:p>
        </w:tc>
      </w:tr>
      <w:tr w:rsidR="008E7137" w14:paraId="7D56D6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8E7137" w:rsidRDefault="000065B6">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8E7137" w:rsidRDefault="000065B6">
            <w:pPr>
              <w:pStyle w:val="TableText"/>
            </w:pPr>
            <w:r>
              <w:t>UsdLayerOffset</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8E7137" w:rsidRDefault="000065B6">
            <w:pPr>
              <w:pStyle w:val="TableText"/>
            </w:pPr>
            <w:r>
              <w:t>USD layer offset and scale.</w:t>
            </w:r>
          </w:p>
        </w:tc>
      </w:tr>
      <w:tr w:rsidR="008E7137" w14:paraId="076141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8E7137" w:rsidRDefault="000065B6">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8E7137" w:rsidRDefault="000065B6">
            <w:pPr>
              <w:pStyle w:val="TableText"/>
            </w:pPr>
            <w:r>
              <w:t>UsdReferenceSpec</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8E7137" w:rsidRDefault="000065B6">
            <w:pPr>
              <w:pStyle w:val="TableText"/>
            </w:pPr>
            <w:r>
              <w:t>USD reference specification.</w:t>
            </w:r>
          </w:p>
        </w:tc>
      </w:tr>
      <w:tr w:rsidR="008E7137" w14:paraId="3926F8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8E7137" w:rsidRDefault="000065B6">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8E7137" w:rsidRDefault="000065B6">
            <w:pPr>
              <w:pStyle w:val="TableText"/>
            </w:pPr>
            <w:r>
              <w:t>UsdVariantSelection</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8E7137" w:rsidRDefault="000065B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8E7137" w:rsidRDefault="000065B6">
            <w:pPr>
              <w:pStyle w:val="TableText"/>
            </w:pPr>
            <w:r>
              <w:t>USD variant set selection.</w:t>
            </w:r>
          </w:p>
        </w:tc>
      </w:tr>
      <w:tr w:rsidR="008E7137" w14:paraId="270987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8E7137" w:rsidRDefault="000065B6">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8E7137" w:rsidRDefault="000065B6">
            <w:pPr>
              <w:pStyle w:val="TableText"/>
            </w:pPr>
            <w:r>
              <w:t>UsdRelationshipTarget</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8E7137" w:rsidRDefault="000065B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8E7137" w:rsidRDefault="000065B6">
            <w:pPr>
              <w:pStyle w:val="TableText"/>
            </w:pPr>
            <w:r>
              <w:t>Browsable relationship edge from a prim or relationship to its target prim.</w:t>
            </w:r>
          </w:p>
        </w:tc>
      </w:tr>
      <w:tr w:rsidR="008E7137" w14:paraId="33924D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8E7137" w:rsidRDefault="000065B6">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8E7137" w:rsidRDefault="000065B6">
            <w:pPr>
              <w:pStyle w:val="TableText"/>
            </w:pPr>
            <w:r>
              <w:t>UsdConnection</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8E7137" w:rsidRDefault="000065B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8E7137" w:rsidRDefault="000065B6">
            <w:pPr>
              <w:pStyle w:val="TableText"/>
            </w:pPr>
            <w:r>
              <w:t>Browsable USD attribute-connection edge.</w:t>
            </w:r>
          </w:p>
        </w:tc>
      </w:tr>
      <w:tr w:rsidR="008E7137" w14:paraId="0EBA47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8E7137" w:rsidRDefault="000065B6">
            <w:pPr>
              <w:pStyle w:val="TableText"/>
            </w:pPr>
            <w:r>
              <w:t>ns=1;i=2001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8E7137" w:rsidRDefault="000065B6">
            <w:pPr>
              <w:pStyle w:val="TableText"/>
            </w:pPr>
            <w:r>
              <w:t>UsdAttributeType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8E7137" w:rsidRDefault="000065B6">
            <w:pPr>
              <w:pStyle w:val="TableText"/>
            </w:pPr>
            <w:r>
              <w:t>VariableType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8E7137" w:rsidRDefault="000065B6">
            <w:pPr>
              <w:pStyle w:val="TableText"/>
            </w:pPr>
            <w:r>
              <w:t>USD attribute value variable. The runtime DataType and ValueRank reflect the composed Sdf value type.</w:t>
            </w:r>
          </w:p>
        </w:tc>
      </w:tr>
      <w:tr w:rsidR="008E7137" w14:paraId="1B58C3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8E7137" w:rsidRDefault="000065B6">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8E7137" w:rsidRDefault="000065B6">
            <w:pPr>
              <w:pStyle w:val="TableText"/>
            </w:pPr>
            <w:r>
              <w:t>UsdTypeName</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8E7137" w:rsidRDefault="000065B6">
            <w:pPr>
              <w:pStyle w:val="TableText"/>
            </w:pPr>
            <w:r>
              <w:t>Exact SdfValueTypeName, e.g. 'float3', 'token', 'asset', or 'color3f[]'.</w:t>
            </w:r>
          </w:p>
        </w:tc>
      </w:tr>
      <w:tr w:rsidR="008E7137" w14:paraId="3760EF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8E7137" w:rsidRDefault="000065B6">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8E7137" w:rsidRDefault="000065B6">
            <w:pPr>
              <w:pStyle w:val="TableText"/>
            </w:pPr>
            <w:r>
              <w:t>Variability</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8E7137" w:rsidRDefault="000065B6">
            <w:pPr>
              <w:pStyle w:val="TableText"/>
            </w:pPr>
            <w:r>
              <w:t>USD attribute variability.</w:t>
            </w:r>
          </w:p>
        </w:tc>
      </w:tr>
      <w:tr w:rsidR="008E7137" w14:paraId="1CCA45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8E7137" w:rsidRDefault="000065B6">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8E7137" w:rsidRDefault="000065B6">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8E7137" w:rsidRDefault="000065B6">
            <w:pPr>
              <w:pStyle w:val="TableText"/>
            </w:pPr>
            <w:r>
              <w:t>True if the attribute is a custom USD attribute.</w:t>
            </w:r>
          </w:p>
        </w:tc>
      </w:tr>
      <w:tr w:rsidR="008E7137" w14:paraId="16C608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8E7137" w:rsidRDefault="000065B6">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8E7137" w:rsidRDefault="000065B6">
            <w:pPr>
              <w:pStyle w:val="TableText"/>
            </w:pPr>
            <w:r>
              <w:t>Namespace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8E7137" w:rsidRDefault="000065B6">
            <w:pPr>
              <w:pStyle w:val="TableText"/>
            </w:pPr>
            <w:r>
              <w:t>Attribute namespace, e.g. 'primvars' or 'xformOp'.</w:t>
            </w:r>
          </w:p>
        </w:tc>
      </w:tr>
      <w:tr w:rsidR="008E7137" w14:paraId="464FB7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8E7137" w:rsidRDefault="000065B6">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8E7137" w:rsidRDefault="000065B6">
            <w:pPr>
              <w:pStyle w:val="TableText"/>
            </w:pPr>
            <w:r>
              <w:t>Interpolation</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8E7137" w:rsidRDefault="000065B6">
            <w:pPr>
              <w:pStyle w:val="TableText"/>
            </w:pPr>
            <w:r>
              <w:t>Interpolation metadata for primvars and similar authored values.</w:t>
            </w:r>
          </w:p>
        </w:tc>
      </w:tr>
      <w:tr w:rsidR="008E7137" w14:paraId="7B4F88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8E7137" w:rsidRDefault="000065B6">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8E7137" w:rsidRDefault="000065B6">
            <w:pPr>
              <w:pStyle w:val="TableText"/>
            </w:pPr>
            <w:r>
              <w:t>UsdStageType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8E7137" w:rsidRDefault="000065B6">
            <w:pPr>
              <w:pStyle w:val="TableText"/>
            </w:pPr>
            <w:r>
              <w:t>A materialized composed OpenUSD stage.</w:t>
            </w:r>
          </w:p>
        </w:tc>
      </w:tr>
      <w:tr w:rsidR="008E7137" w14:paraId="35416B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8E7137" w:rsidRDefault="000065B6">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8E7137" w:rsidRDefault="000065B6">
            <w:pPr>
              <w:pStyle w:val="TableText"/>
            </w:pPr>
            <w:r>
              <w:t>DefaultPrim</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8E7137" w:rsidRDefault="000065B6">
            <w:pPr>
              <w:pStyle w:val="TableText"/>
            </w:pPr>
            <w:r>
              <w:t>Default prim token.</w:t>
            </w:r>
          </w:p>
        </w:tc>
      </w:tr>
      <w:tr w:rsidR="008E7137" w14:paraId="29B6E4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8E7137" w:rsidRDefault="000065B6">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8E7137" w:rsidRDefault="000065B6">
            <w:pPr>
              <w:pStyle w:val="TableText"/>
            </w:pPr>
            <w:r>
              <w:t>UpAxis</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8E7137" w:rsidRDefault="000065B6">
            <w:pPr>
              <w:pStyle w:val="TableText"/>
            </w:pPr>
            <w:r>
              <w:t>Stage up axis token.</w:t>
            </w:r>
          </w:p>
        </w:tc>
      </w:tr>
      <w:tr w:rsidR="008E7137" w14:paraId="685FEF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8E7137" w:rsidRDefault="000065B6">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8E7137" w:rsidRDefault="000065B6">
            <w:pPr>
              <w:pStyle w:val="TableText"/>
            </w:pPr>
            <w:r>
              <w:t>MetersPerUnit</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8E7137" w:rsidRDefault="000065B6">
            <w:pPr>
              <w:pStyle w:val="TableText"/>
            </w:pPr>
            <w:r>
              <w:t>Stage meters-per-unit metadata.</w:t>
            </w:r>
          </w:p>
        </w:tc>
      </w:tr>
      <w:tr w:rsidR="008E7137" w14:paraId="43700F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8E7137" w:rsidRDefault="000065B6">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8E7137" w:rsidRDefault="000065B6">
            <w:pPr>
              <w:pStyle w:val="TableText"/>
            </w:pPr>
            <w:r>
              <w:t>KilogramsPerUnit</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8E7137" w:rsidRDefault="000065B6">
            <w:pPr>
              <w:pStyle w:val="TableText"/>
            </w:pPr>
            <w:r>
              <w:t>Stage kilograms-per-unit metadata.</w:t>
            </w:r>
          </w:p>
        </w:tc>
      </w:tr>
      <w:tr w:rsidR="008E7137" w14:paraId="3CFEF8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8E7137" w:rsidRDefault="000065B6">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8E7137" w:rsidRDefault="000065B6">
            <w:pPr>
              <w:pStyle w:val="TableText"/>
            </w:pPr>
            <w:r>
              <w:t>TimeCodesPerSecond</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8E7137" w:rsidRDefault="000065B6">
            <w:pPr>
              <w:pStyle w:val="TableText"/>
            </w:pPr>
            <w:r>
              <w:t>Stage time-codes-per-second metadata.</w:t>
            </w:r>
          </w:p>
        </w:tc>
      </w:tr>
      <w:tr w:rsidR="008E7137" w14:paraId="1C8CA9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8E7137" w:rsidRDefault="000065B6">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8E7137" w:rsidRDefault="000065B6">
            <w:pPr>
              <w:pStyle w:val="TableText"/>
            </w:pPr>
            <w:r>
              <w:t>StartTimeCode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8E7137" w:rsidRDefault="000065B6">
            <w:pPr>
              <w:pStyle w:val="TableText"/>
            </w:pPr>
            <w:r>
              <w:t>Stage start time code.</w:t>
            </w:r>
          </w:p>
        </w:tc>
      </w:tr>
      <w:tr w:rsidR="008E7137" w14:paraId="5B6035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8E7137" w:rsidRDefault="000065B6">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8E7137" w:rsidRDefault="000065B6">
            <w:pPr>
              <w:pStyle w:val="TableText"/>
            </w:pPr>
            <w:r>
              <w:t>EndTimeCode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8E7137" w:rsidRDefault="000065B6">
            <w:pPr>
              <w:pStyle w:val="TableText"/>
            </w:pPr>
            <w:r>
              <w:t>Stage end time code.</w:t>
            </w:r>
          </w:p>
        </w:tc>
      </w:tr>
      <w:tr w:rsidR="008E7137" w14:paraId="14E5DD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8E7137" w:rsidRDefault="000065B6">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8E7137" w:rsidRDefault="000065B6">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8E7137" w:rsidRDefault="000065B6">
            <w:pPr>
              <w:pStyle w:val="TableText"/>
            </w:pPr>
            <w:r>
              <w:t>Root layer identifier.</w:t>
            </w:r>
          </w:p>
        </w:tc>
      </w:tr>
      <w:tr w:rsidR="008E7137" w14:paraId="517496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8E7137" w:rsidRDefault="000065B6">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8E7137" w:rsidRDefault="000065B6">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8E7137" w:rsidRDefault="000065B6">
            <w:pPr>
              <w:pStyle w:val="TableText"/>
            </w:pPr>
            <w:r>
              <w:t>Stage documentation metadata.</w:t>
            </w:r>
          </w:p>
        </w:tc>
      </w:tr>
      <w:tr w:rsidR="008E7137" w14:paraId="00C14F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8E7137" w:rsidRDefault="000065B6">
            <w:pPr>
              <w:pStyle w:val="TableText"/>
            </w:pPr>
            <w:r>
              <w:lastRenderedPageBreak/>
              <w:t>ns=1;i=1002</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8E7137" w:rsidRDefault="000065B6">
            <w:pPr>
              <w:pStyle w:val="TableText"/>
            </w:pPr>
            <w:r>
              <w:t>UsdPrimType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8E7137" w:rsidRDefault="000065B6">
            <w:pPr>
              <w:pStyle w:val="TableText"/>
            </w:pPr>
            <w:r>
              <w:t>A materialized composed USD prim (untyped/over base).</w:t>
            </w:r>
          </w:p>
        </w:tc>
      </w:tr>
      <w:tr w:rsidR="008E7137" w14:paraId="1313FA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8E7137" w:rsidRDefault="000065B6">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8E7137" w:rsidRDefault="000065B6">
            <w:pPr>
              <w:pStyle w:val="TableText"/>
            </w:pPr>
            <w:r>
              <w:t>Specifier</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8E7137" w:rsidRDefault="000065B6">
            <w:pPr>
              <w:pStyle w:val="TableText"/>
            </w:pPr>
            <w:r>
              <w:t>Prim specifier.</w:t>
            </w:r>
          </w:p>
        </w:tc>
      </w:tr>
      <w:tr w:rsidR="008E7137" w14:paraId="00783D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8E7137" w:rsidRDefault="000065B6">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8E7137" w:rsidRDefault="000065B6">
            <w:pPr>
              <w:pStyle w:val="TableText"/>
            </w:pPr>
            <w:r>
              <w:t>TypeName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8E7137" w:rsidRDefault="000065B6">
            <w:pPr>
              <w:pStyle w:val="TableText"/>
            </w:pPr>
            <w:r>
              <w:t>Composed USD type name token.</w:t>
            </w:r>
          </w:p>
        </w:tc>
      </w:tr>
      <w:tr w:rsidR="008E7137" w14:paraId="1FDCC8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8E7137" w:rsidRDefault="000065B6">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8E7137" w:rsidRDefault="000065B6">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8E7137" w:rsidRDefault="000065B6">
            <w:pPr>
              <w:pStyle w:val="TableText"/>
            </w:pPr>
            <w:r>
              <w:t>Model kind metadata.</w:t>
            </w:r>
          </w:p>
        </w:tc>
      </w:tr>
      <w:tr w:rsidR="008E7137" w14:paraId="740D92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8E7137" w:rsidRDefault="000065B6">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8E7137" w:rsidRDefault="000065B6">
            <w:pPr>
              <w:pStyle w:val="TableText"/>
            </w:pPr>
            <w:r>
              <w:t>Active</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8E7137" w:rsidRDefault="000065B6">
            <w:pPr>
              <w:pStyle w:val="TableText"/>
            </w:pPr>
            <w:r>
              <w:t>Whether the prim is active.</w:t>
            </w:r>
          </w:p>
        </w:tc>
      </w:tr>
      <w:tr w:rsidR="008E7137" w14:paraId="47CC50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8E7137" w:rsidRDefault="000065B6">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8E7137" w:rsidRDefault="000065B6">
            <w:pPr>
              <w:pStyle w:val="TableText"/>
            </w:pPr>
            <w:r>
              <w:t>Instanceable</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8E7137" w:rsidRDefault="000065B6">
            <w:pPr>
              <w:pStyle w:val="TableText"/>
            </w:pPr>
            <w:r>
              <w:t>Whether the prim is instanceable.</w:t>
            </w:r>
          </w:p>
        </w:tc>
      </w:tr>
      <w:tr w:rsidR="008E7137" w14:paraId="044368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8E7137" w:rsidRDefault="000065B6">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8E7137" w:rsidRDefault="000065B6">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8E7137" w:rsidRDefault="000065B6">
            <w:pPr>
              <w:pStyle w:val="TableText"/>
            </w:pPr>
            <w:r>
              <w:t>Prim documentation metadata.</w:t>
            </w:r>
          </w:p>
        </w:tc>
      </w:tr>
      <w:tr w:rsidR="008E7137" w14:paraId="2901C6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8E7137" w:rsidRDefault="000065B6">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8E7137" w:rsidRDefault="000065B6">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8E7137" w:rsidRDefault="000065B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8E7137" w:rsidRDefault="000065B6">
            <w:pPr>
              <w:pStyle w:val="TableText"/>
            </w:pPr>
            <w:r>
              <w:t>Composed root prims of the materialized stage.</w:t>
            </w:r>
          </w:p>
        </w:tc>
      </w:tr>
      <w:tr w:rsidR="008E7137" w14:paraId="443718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8E7137" w:rsidRDefault="000065B6">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8E7137" w:rsidRDefault="000065B6">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8E7137" w:rsidRDefault="000065B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8E7137" w:rsidRDefault="000065B6">
            <w:pPr>
              <w:pStyle w:val="TableText"/>
            </w:pPr>
            <w:r>
              <w:t>Child prims of this composed prim.</w:t>
            </w:r>
          </w:p>
        </w:tc>
      </w:tr>
      <w:tr w:rsidR="008E7137" w14:paraId="10A195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8E7137" w:rsidRDefault="000065B6">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8E7137" w:rsidRDefault="000065B6">
            <w:pPr>
              <w:pStyle w:val="TableText"/>
            </w:pPr>
            <w:r>
              <w:t>&lt;UsdAttribute&gt;</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8E7137" w:rsidRDefault="000065B6">
            <w:pPr>
              <w:pStyle w:val="TableText"/>
            </w:pPr>
            <w:r>
              <w:t>USD attributes authored on this prim.</w:t>
            </w:r>
          </w:p>
        </w:tc>
      </w:tr>
      <w:tr w:rsidR="008E7137" w14:paraId="21E457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8E7137" w:rsidRDefault="000065B6">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8E7137" w:rsidRDefault="000065B6">
            <w:pPr>
              <w:pStyle w:val="TableText"/>
            </w:pPr>
            <w:r>
              <w:t>&lt;UsdRelationship&gt;</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8E7137" w:rsidRDefault="000065B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8E7137" w:rsidRDefault="000065B6">
            <w:pPr>
              <w:pStyle w:val="TableText"/>
            </w:pPr>
            <w:r>
              <w:t>USD relationships authored on this prim.</w:t>
            </w:r>
          </w:p>
        </w:tc>
      </w:tr>
      <w:tr w:rsidR="008E7137" w14:paraId="4FF161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8E7137" w:rsidRDefault="000065B6">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8E7137" w:rsidRDefault="000065B6">
            <w:pPr>
              <w:pStyle w:val="TableText"/>
            </w:pPr>
            <w:r>
              <w:t>AppliedSchemas</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8E7137" w:rsidRDefault="000065B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8E7137" w:rsidRDefault="000065B6">
            <w:pPr>
              <w:pStyle w:val="TableText"/>
            </w:pPr>
            <w:r>
              <w:t>Applied API schema AddIns for this prim.</w:t>
            </w:r>
          </w:p>
        </w:tc>
      </w:tr>
      <w:tr w:rsidR="008E7137" w14:paraId="7A2D5A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8E7137" w:rsidRDefault="000065B6">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8E7137" w:rsidRDefault="000065B6">
            <w:pPr>
              <w:pStyle w:val="TableText"/>
            </w:pPr>
            <w:r>
              <w:t>Composition</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8E7137" w:rsidRDefault="000065B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8E7137" w:rsidRDefault="000065B6">
            <w:pPr>
              <w:pStyle w:val="TableText"/>
            </w:pPr>
            <w:r>
              <w:t>Composition arcs contributing to this prim.</w:t>
            </w:r>
          </w:p>
        </w:tc>
      </w:tr>
      <w:tr w:rsidR="008E7137" w14:paraId="38F890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8E7137" w:rsidRDefault="000065B6">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8E7137" w:rsidRDefault="000065B6">
            <w:pPr>
              <w:pStyle w:val="TableText"/>
            </w:pPr>
            <w:r>
              <w:t>VariantSets</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8E7137" w:rsidRDefault="000065B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8E7137" w:rsidRDefault="000065B6">
            <w:pPr>
              <w:pStyle w:val="TableText"/>
            </w:pPr>
            <w:r>
              <w:t>Variant sets authored or composed for this prim.</w:t>
            </w:r>
          </w:p>
        </w:tc>
      </w:tr>
      <w:tr w:rsidR="008E7137" w14:paraId="32C568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8E7137" w:rsidRDefault="000065B6">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8E7137" w:rsidRDefault="000065B6">
            <w:pPr>
              <w:pStyle w:val="TableText"/>
            </w:pPr>
            <w:r>
              <w:t>Metadata</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8E7137" w:rsidRDefault="000065B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8E7137" w:rsidRDefault="000065B6">
            <w:pPr>
              <w:pStyle w:val="TableText"/>
            </w:pPr>
            <w:r>
              <w:t>Arbitrary metadata Property variables for this prim.</w:t>
            </w:r>
          </w:p>
        </w:tc>
      </w:tr>
      <w:tr w:rsidR="008E7137" w14:paraId="5A3CCC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8E7137" w:rsidRDefault="000065B6">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8E7137" w:rsidRDefault="000065B6">
            <w:pPr>
              <w:pStyle w:val="TableText"/>
            </w:pPr>
            <w:r>
              <w:t>UsdTypedType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8E7137" w:rsidRDefault="000065B6">
            <w:pPr>
              <w:pStyle w:val="TableText"/>
            </w:pPr>
            <w:r>
              <w:t>Typed (IsA-schema) prim base.</w:t>
            </w:r>
          </w:p>
        </w:tc>
      </w:tr>
      <w:tr w:rsidR="008E7137" w14:paraId="698A53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8E7137" w:rsidRDefault="000065B6">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8E7137" w:rsidRDefault="000065B6">
            <w:pPr>
              <w:pStyle w:val="TableText"/>
            </w:pPr>
            <w:r>
              <w:t>UsdGeomImageableType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8E7137" w:rsidRDefault="000065B6">
            <w:pPr>
              <w:pStyle w:val="TableText"/>
            </w:pPr>
            <w:r>
              <w:t>Abstract USD imageable prim base.</w:t>
            </w:r>
          </w:p>
        </w:tc>
      </w:tr>
      <w:tr w:rsidR="008E7137" w14:paraId="7AC1A6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8E7137" w:rsidRDefault="000065B6">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8E7137" w:rsidRDefault="000065B6">
            <w:pPr>
              <w:pStyle w:val="TableText"/>
            </w:pPr>
            <w:r>
              <w:t>Visibility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8E7137" w:rsidRDefault="000065B6">
            <w:pPr>
              <w:pStyle w:val="TableText"/>
            </w:pPr>
            <w:r>
              <w:t>Visibility token.</w:t>
            </w:r>
          </w:p>
        </w:tc>
      </w:tr>
      <w:tr w:rsidR="008E7137" w14:paraId="722D9C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8E7137" w:rsidRDefault="000065B6">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8E7137" w:rsidRDefault="000065B6">
            <w:pPr>
              <w:pStyle w:val="TableText"/>
            </w:pPr>
            <w:r>
              <w:t>Purpose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8E7137" w:rsidRDefault="000065B6">
            <w:pPr>
              <w:pStyle w:val="TableText"/>
            </w:pPr>
            <w:r>
              <w:t>Purpose token.</w:t>
            </w:r>
          </w:p>
        </w:tc>
      </w:tr>
      <w:tr w:rsidR="008E7137" w14:paraId="5AC883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8E7137" w:rsidRDefault="000065B6">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8E7137" w:rsidRDefault="000065B6">
            <w:pPr>
              <w:pStyle w:val="TableText"/>
            </w:pPr>
            <w:r>
              <w:t>UsdGeomXformableType</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8E7137" w:rsidRDefault="000065B6">
            <w:pPr>
              <w:pStyle w:val="TableText"/>
            </w:pPr>
            <w:r>
              <w:t>Abstract USD xformable prim base.</w:t>
            </w:r>
          </w:p>
        </w:tc>
      </w:tr>
      <w:tr w:rsidR="008E7137" w14:paraId="5963EB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8E7137" w:rsidRDefault="000065B6">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8E7137" w:rsidRDefault="000065B6">
            <w:pPr>
              <w:pStyle w:val="TableText"/>
            </w:pPr>
            <w:r>
              <w:t>XformOpOrder</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8E7137" w:rsidRDefault="000065B6">
            <w:pPr>
              <w:pStyle w:val="TableText"/>
            </w:pPr>
            <w:r>
              <w:t>Ordered xformOp token array.</w:t>
            </w:r>
          </w:p>
        </w:tc>
      </w:tr>
      <w:tr w:rsidR="008E7137" w14:paraId="694BF6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8E7137" w:rsidRDefault="000065B6">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8E7137" w:rsidRDefault="000065B6">
            <w:pPr>
              <w:pStyle w:val="TableText"/>
            </w:pPr>
            <w:r>
              <w:t>UsdGeomXformType</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8E7137" w:rsidRDefault="000065B6">
            <w:pPr>
              <w:pStyle w:val="TableText"/>
            </w:pPr>
            <w:r>
              <w:t>USD Xform prim.</w:t>
            </w:r>
          </w:p>
        </w:tc>
      </w:tr>
      <w:tr w:rsidR="008E7137" w14:paraId="222B9D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8E7137" w:rsidRDefault="000065B6">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8E7137" w:rsidRDefault="000065B6">
            <w:pPr>
              <w:pStyle w:val="TableText"/>
            </w:pPr>
            <w:r>
              <w:t>UsdGeomScopeType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8E7137" w:rsidRDefault="000065B6">
            <w:pPr>
              <w:pStyle w:val="TableText"/>
            </w:pPr>
            <w:r>
              <w:t>USD Scope prim.</w:t>
            </w:r>
          </w:p>
        </w:tc>
      </w:tr>
      <w:tr w:rsidR="008E7137" w14:paraId="7E4621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8E7137" w:rsidRDefault="000065B6">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8E7137" w:rsidRDefault="000065B6">
            <w:pPr>
              <w:pStyle w:val="TableText"/>
            </w:pPr>
            <w:r>
              <w:t>UsdGeomGprimType</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8E7137" w:rsidRDefault="000065B6">
            <w:pPr>
              <w:pStyle w:val="TableText"/>
            </w:pPr>
            <w:r>
              <w:t>Abstract USD geometric prim base.</w:t>
            </w:r>
          </w:p>
        </w:tc>
      </w:tr>
      <w:tr w:rsidR="008E7137" w14:paraId="6383CC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8E7137" w:rsidRDefault="000065B6">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8E7137" w:rsidRDefault="000065B6">
            <w:pPr>
              <w:pStyle w:val="TableText"/>
            </w:pPr>
            <w:r>
              <w:t>DisplayColor</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8E7137" w:rsidRDefault="000065B6">
            <w:pPr>
              <w:pStyle w:val="TableText"/>
            </w:pPr>
            <w:r>
              <w:t>Display color array (color3f[]).</w:t>
            </w:r>
          </w:p>
        </w:tc>
      </w:tr>
      <w:tr w:rsidR="008E7137" w14:paraId="523E27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8E7137" w:rsidRDefault="000065B6">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8E7137" w:rsidRDefault="000065B6">
            <w:pPr>
              <w:pStyle w:val="TableText"/>
            </w:pPr>
            <w:r>
              <w:t>DisplayOpacity</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8E7137" w:rsidRDefault="000065B6">
            <w:pPr>
              <w:pStyle w:val="TableText"/>
            </w:pPr>
            <w:r>
              <w:t>Display opacity array.</w:t>
            </w:r>
          </w:p>
        </w:tc>
      </w:tr>
      <w:tr w:rsidR="008E7137" w14:paraId="357F66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8E7137" w:rsidRDefault="000065B6">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8E7137" w:rsidRDefault="000065B6">
            <w:pPr>
              <w:pStyle w:val="TableText"/>
            </w:pPr>
            <w:r>
              <w:t>DoubleSided</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8E7137" w:rsidRDefault="000065B6">
            <w:pPr>
              <w:pStyle w:val="TableText"/>
            </w:pPr>
            <w:r>
              <w:t>Double-sided rendering hint.</w:t>
            </w:r>
          </w:p>
        </w:tc>
      </w:tr>
      <w:tr w:rsidR="008E7137" w14:paraId="737F70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8E7137" w:rsidRDefault="000065B6">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8E7137" w:rsidRDefault="000065B6">
            <w:pPr>
              <w:pStyle w:val="TableText"/>
            </w:pPr>
            <w:r>
              <w:t>UsdGeomMeshType</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8E7137" w:rsidRDefault="000065B6">
            <w:pPr>
              <w:pStyle w:val="TableText"/>
            </w:pPr>
            <w:r>
              <w:t>USD Mesh prim.</w:t>
            </w:r>
          </w:p>
        </w:tc>
      </w:tr>
      <w:tr w:rsidR="008E7137" w14:paraId="7B12ED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8E7137" w:rsidRDefault="000065B6">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8E7137" w:rsidRDefault="000065B6">
            <w:pPr>
              <w:pStyle w:val="TableText"/>
            </w:pPr>
            <w:r>
              <w:t>Points</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8E7137" w:rsidRDefault="000065B6">
            <w:pPr>
              <w:pStyle w:val="TableText"/>
            </w:pPr>
            <w:r>
              <w:t>Mesh points array.</w:t>
            </w:r>
          </w:p>
        </w:tc>
      </w:tr>
      <w:tr w:rsidR="008E7137" w14:paraId="202C22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8E7137" w:rsidRDefault="000065B6">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8E7137" w:rsidRDefault="000065B6">
            <w:pPr>
              <w:pStyle w:val="TableText"/>
            </w:pPr>
            <w:r>
              <w:t>FaceVertexCounts</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8E7137" w:rsidRDefault="000065B6">
            <w:pPr>
              <w:pStyle w:val="TableText"/>
            </w:pPr>
            <w:r>
              <w:t>Mesh face vertex counts.</w:t>
            </w:r>
          </w:p>
        </w:tc>
      </w:tr>
      <w:tr w:rsidR="008E7137" w14:paraId="583949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8E7137" w:rsidRDefault="000065B6">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8E7137" w:rsidRDefault="000065B6">
            <w:pPr>
              <w:pStyle w:val="TableText"/>
            </w:pPr>
            <w:r>
              <w:t>FaceVertexIndices</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8E7137" w:rsidRDefault="000065B6">
            <w:pPr>
              <w:pStyle w:val="TableText"/>
            </w:pPr>
            <w:r>
              <w:t>Mesh face vertex indices.</w:t>
            </w:r>
          </w:p>
        </w:tc>
      </w:tr>
      <w:tr w:rsidR="008E7137" w14:paraId="28D27E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8E7137" w:rsidRDefault="000065B6">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8E7137" w:rsidRDefault="000065B6">
            <w:pPr>
              <w:pStyle w:val="TableText"/>
            </w:pPr>
            <w:r>
              <w:t>UsdGeomCylinderType</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8E7137" w:rsidRDefault="000065B6">
            <w:pPr>
              <w:pStyle w:val="TableText"/>
            </w:pPr>
            <w:r>
              <w:t>USD Cylinder prim.</w:t>
            </w:r>
          </w:p>
        </w:tc>
      </w:tr>
      <w:tr w:rsidR="008E7137" w14:paraId="2E43DE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8E7137" w:rsidRDefault="000065B6">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8E7137" w:rsidRDefault="000065B6">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8E7137" w:rsidRDefault="000065B6">
            <w:pPr>
              <w:pStyle w:val="TableText"/>
            </w:pPr>
            <w:r>
              <w:t>Cylinder height.</w:t>
            </w:r>
          </w:p>
        </w:tc>
      </w:tr>
      <w:tr w:rsidR="008E7137" w14:paraId="7CADA4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8E7137" w:rsidRDefault="000065B6">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8E7137" w:rsidRDefault="000065B6">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8E7137" w:rsidRDefault="000065B6">
            <w:pPr>
              <w:pStyle w:val="TableText"/>
            </w:pPr>
            <w:r>
              <w:t>Cylinder radius.</w:t>
            </w:r>
          </w:p>
        </w:tc>
      </w:tr>
      <w:tr w:rsidR="008E7137" w14:paraId="2C9A2B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8E7137" w:rsidRDefault="000065B6">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8E7137" w:rsidRDefault="000065B6">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8E7137" w:rsidRDefault="000065B6">
            <w:pPr>
              <w:pStyle w:val="TableText"/>
            </w:pPr>
            <w:r>
              <w:t>Cylinder axis token.</w:t>
            </w:r>
          </w:p>
        </w:tc>
      </w:tr>
      <w:tr w:rsidR="008E7137" w14:paraId="31881F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8E7137" w:rsidRDefault="000065B6">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8E7137" w:rsidRDefault="000065B6">
            <w:pPr>
              <w:pStyle w:val="TableText"/>
            </w:pPr>
            <w:r>
              <w:t>UsdGeomSphereType</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8E7137" w:rsidRDefault="000065B6">
            <w:pPr>
              <w:pStyle w:val="TableText"/>
            </w:pPr>
            <w:r>
              <w:t>USD Sphere prim.</w:t>
            </w:r>
          </w:p>
        </w:tc>
      </w:tr>
      <w:tr w:rsidR="008E7137" w14:paraId="4E3E4E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8E7137" w:rsidRDefault="000065B6">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8E7137" w:rsidRDefault="000065B6">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8E7137" w:rsidRDefault="000065B6">
            <w:pPr>
              <w:pStyle w:val="TableText"/>
            </w:pPr>
            <w:r>
              <w:t>Sphere radius.</w:t>
            </w:r>
          </w:p>
        </w:tc>
      </w:tr>
      <w:tr w:rsidR="008E7137" w14:paraId="475DDC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8E7137" w:rsidRDefault="000065B6">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8E7137" w:rsidRDefault="000065B6">
            <w:pPr>
              <w:pStyle w:val="TableText"/>
            </w:pPr>
            <w:r>
              <w:t>UsdGeomCubeType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8E7137" w:rsidRDefault="000065B6">
            <w:pPr>
              <w:pStyle w:val="TableText"/>
            </w:pPr>
            <w:r>
              <w:t>USD Cube prim.</w:t>
            </w:r>
          </w:p>
        </w:tc>
      </w:tr>
      <w:tr w:rsidR="008E7137" w14:paraId="76F251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8E7137" w:rsidRDefault="000065B6">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8E7137" w:rsidRDefault="000065B6">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8E7137" w:rsidRDefault="000065B6">
            <w:pPr>
              <w:pStyle w:val="TableText"/>
            </w:pPr>
            <w:r>
              <w:t>Cube size.</w:t>
            </w:r>
          </w:p>
        </w:tc>
      </w:tr>
      <w:tr w:rsidR="008E7137" w14:paraId="493766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8E7137" w:rsidRDefault="000065B6">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8E7137" w:rsidRDefault="000065B6">
            <w:pPr>
              <w:pStyle w:val="TableText"/>
            </w:pPr>
            <w:r>
              <w:t>UsdGeomConeType</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8E7137" w:rsidRDefault="000065B6">
            <w:pPr>
              <w:pStyle w:val="TableText"/>
            </w:pPr>
            <w:r>
              <w:t>USD Cone prim.</w:t>
            </w:r>
          </w:p>
        </w:tc>
      </w:tr>
      <w:tr w:rsidR="008E7137" w14:paraId="6D6433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8E7137" w:rsidRDefault="000065B6">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8E7137" w:rsidRDefault="000065B6">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8E7137" w:rsidRDefault="000065B6">
            <w:pPr>
              <w:pStyle w:val="TableText"/>
            </w:pPr>
            <w:r>
              <w:t>Cone height.</w:t>
            </w:r>
          </w:p>
        </w:tc>
      </w:tr>
      <w:tr w:rsidR="008E7137" w14:paraId="381527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8E7137" w:rsidRDefault="000065B6">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8E7137" w:rsidRDefault="000065B6">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8E7137" w:rsidRDefault="000065B6">
            <w:pPr>
              <w:pStyle w:val="TableText"/>
            </w:pPr>
            <w:r>
              <w:t>Cone radius.</w:t>
            </w:r>
          </w:p>
        </w:tc>
      </w:tr>
      <w:tr w:rsidR="008E7137" w14:paraId="1E89CF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8E7137" w:rsidRDefault="000065B6">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8E7137" w:rsidRDefault="000065B6">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8E7137" w:rsidRDefault="000065B6">
            <w:pPr>
              <w:pStyle w:val="TableText"/>
            </w:pPr>
            <w:r>
              <w:t>Cone axis token.</w:t>
            </w:r>
          </w:p>
        </w:tc>
      </w:tr>
      <w:tr w:rsidR="008E7137" w14:paraId="27F9F1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8E7137" w:rsidRDefault="000065B6">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8E7137" w:rsidRDefault="000065B6">
            <w:pPr>
              <w:pStyle w:val="TableText"/>
            </w:pPr>
            <w:r>
              <w:t>UsdGeomCapsuleType</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8E7137" w:rsidRDefault="000065B6">
            <w:pPr>
              <w:pStyle w:val="TableText"/>
            </w:pPr>
            <w:r>
              <w:t>USD Capsule prim.</w:t>
            </w:r>
          </w:p>
        </w:tc>
      </w:tr>
      <w:tr w:rsidR="008E7137" w14:paraId="3ABACB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8E7137" w:rsidRDefault="000065B6">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8E7137" w:rsidRDefault="000065B6">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8E7137" w:rsidRDefault="000065B6">
            <w:pPr>
              <w:pStyle w:val="TableText"/>
            </w:pPr>
            <w:r>
              <w:t>Capsule height.</w:t>
            </w:r>
          </w:p>
        </w:tc>
      </w:tr>
      <w:tr w:rsidR="008E7137" w14:paraId="2B248F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8E7137" w:rsidRDefault="000065B6">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8E7137" w:rsidRDefault="000065B6">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8E7137" w:rsidRDefault="000065B6">
            <w:pPr>
              <w:pStyle w:val="TableText"/>
            </w:pPr>
            <w:r>
              <w:t>Capsule radius.</w:t>
            </w:r>
          </w:p>
        </w:tc>
      </w:tr>
      <w:tr w:rsidR="008E7137" w14:paraId="34A7D1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8E7137" w:rsidRDefault="000065B6">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8E7137" w:rsidRDefault="000065B6">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8E7137" w:rsidRDefault="000065B6">
            <w:pPr>
              <w:pStyle w:val="TableText"/>
            </w:pPr>
            <w:r>
              <w:t>Capsule axis token.</w:t>
            </w:r>
          </w:p>
        </w:tc>
      </w:tr>
      <w:tr w:rsidR="008E7137" w14:paraId="251977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8E7137" w:rsidRDefault="000065B6">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8E7137" w:rsidRDefault="000065B6">
            <w:pPr>
              <w:pStyle w:val="TableText"/>
            </w:pPr>
            <w:r>
              <w:t>UsdShadeMaterialType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8E7137" w:rsidRDefault="000065B6">
            <w:pPr>
              <w:pStyle w:val="TableText"/>
            </w:pPr>
            <w:r>
              <w:t>USD Shade material prim hook.</w:t>
            </w:r>
          </w:p>
        </w:tc>
      </w:tr>
      <w:tr w:rsidR="008E7137" w14:paraId="5D0B03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8E7137" w:rsidRDefault="000065B6">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8E7137" w:rsidRDefault="000065B6">
            <w:pPr>
              <w:pStyle w:val="TableText"/>
            </w:pPr>
            <w:r>
              <w:t>UsdShadeShaderType</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8E7137" w:rsidRDefault="000065B6">
            <w:pPr>
              <w:pStyle w:val="TableText"/>
            </w:pPr>
            <w:r>
              <w:t>USD Shade shader prim hook.</w:t>
            </w:r>
          </w:p>
        </w:tc>
      </w:tr>
      <w:tr w:rsidR="008E7137" w14:paraId="0A7F27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8E7137" w:rsidRDefault="000065B6">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8E7137" w:rsidRDefault="000065B6">
            <w:pPr>
              <w:pStyle w:val="TableText"/>
            </w:pPr>
            <w:r>
              <w:t>Info_Id</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8E7137" w:rsidRDefault="000065B6">
            <w:pPr>
              <w:pStyle w:val="TableText"/>
            </w:pPr>
            <w:r>
              <w:t>Shader implementation identifier token.</w:t>
            </w:r>
          </w:p>
        </w:tc>
      </w:tr>
      <w:tr w:rsidR="008E7137" w14:paraId="4B19BB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8E7137" w:rsidRDefault="000065B6">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8E7137" w:rsidRDefault="000065B6">
            <w:pPr>
              <w:pStyle w:val="TableText"/>
            </w:pPr>
            <w:r>
              <w:t>UsdRelationshipType</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8E7137" w:rsidRDefault="000065B6">
            <w:pPr>
              <w:pStyle w:val="TableText"/>
            </w:pPr>
            <w:r>
              <w:t>USD relationship object.</w:t>
            </w:r>
          </w:p>
        </w:tc>
      </w:tr>
      <w:tr w:rsidR="008E7137" w14:paraId="353AEA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8E7137" w:rsidRDefault="000065B6">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8E7137" w:rsidRDefault="000065B6">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8E7137" w:rsidRDefault="000065B6">
            <w:pPr>
              <w:pStyle w:val="TableText"/>
            </w:pPr>
            <w:r>
              <w:t>True if this is a custom relationship.</w:t>
            </w:r>
          </w:p>
        </w:tc>
      </w:tr>
      <w:tr w:rsidR="008E7137" w14:paraId="30554B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8E7137" w:rsidRDefault="000065B6">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8E7137" w:rsidRDefault="000065B6">
            <w:pPr>
              <w:pStyle w:val="TableText"/>
            </w:pPr>
            <w:r>
              <w:t>Targets</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8E7137" w:rsidRDefault="000065B6">
            <w:pPr>
              <w:pStyle w:val="TableText"/>
            </w:pPr>
            <w:r>
              <w:t>Ordered target NodeId list.</w:t>
            </w:r>
          </w:p>
        </w:tc>
      </w:tr>
      <w:tr w:rsidR="008E7137" w14:paraId="5342BB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8E7137" w:rsidRDefault="000065B6">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8E7137" w:rsidRDefault="000065B6">
            <w:pPr>
              <w:pStyle w:val="TableText"/>
            </w:pPr>
            <w:r>
              <w:t>TargetPaths</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8E7137" w:rsidRDefault="000065B6">
            <w:pPr>
              <w:pStyle w:val="TableText"/>
            </w:pPr>
            <w:r>
              <w:t>Ordered SdfPath target strings for fidelity.</w:t>
            </w:r>
          </w:p>
        </w:tc>
      </w:tr>
      <w:tr w:rsidR="008E7137" w14:paraId="421556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8E7137" w:rsidRDefault="000065B6">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8E7137" w:rsidRDefault="000065B6">
            <w:pPr>
              <w:pStyle w:val="TableText"/>
            </w:pPr>
            <w:r>
              <w:t>UsdVariantSetType</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8E7137" w:rsidRDefault="000065B6">
            <w:pPr>
              <w:pStyle w:val="TableText"/>
            </w:pPr>
            <w:r>
              <w:t>USD variant set materialization.</w:t>
            </w:r>
          </w:p>
        </w:tc>
      </w:tr>
      <w:tr w:rsidR="008E7137" w14:paraId="47B16D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8E7137" w:rsidRDefault="000065B6">
            <w:pPr>
              <w:pStyle w:val="TableText"/>
            </w:pPr>
            <w:r>
              <w:lastRenderedPageBreak/>
              <w:t>ns=1;i=6053</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8E7137" w:rsidRDefault="000065B6">
            <w:pPr>
              <w:pStyle w:val="TableText"/>
            </w:pPr>
            <w:r>
              <w:t>SetName</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8E7137" w:rsidRDefault="000065B6">
            <w:pPr>
              <w:pStyle w:val="TableText"/>
            </w:pPr>
            <w:r>
              <w:t>Variant set name.</w:t>
            </w:r>
          </w:p>
        </w:tc>
      </w:tr>
      <w:tr w:rsidR="008E7137" w14:paraId="7CCFB4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8E7137" w:rsidRDefault="000065B6">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8E7137" w:rsidRDefault="000065B6">
            <w:pPr>
              <w:pStyle w:val="TableText"/>
            </w:pPr>
            <w:r>
              <w:t>Selection</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8E7137" w:rsidRDefault="000065B6">
            <w:pPr>
              <w:pStyle w:val="TableText"/>
            </w:pPr>
            <w:r>
              <w:t>Selected variant token.</w:t>
            </w:r>
          </w:p>
        </w:tc>
      </w:tr>
      <w:tr w:rsidR="008E7137" w14:paraId="475F06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8E7137" w:rsidRDefault="000065B6">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8E7137" w:rsidRDefault="000065B6">
            <w:pPr>
              <w:pStyle w:val="TableText"/>
            </w:pPr>
            <w:r>
              <w:t>&lt;Variant&gt;</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8E7137" w:rsidRDefault="000065B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8E7137" w:rsidRDefault="000065B6">
            <w:pPr>
              <w:pStyle w:val="TableText"/>
            </w:pPr>
            <w:r>
              <w:t>Variant branch holding prim overrides.</w:t>
            </w:r>
          </w:p>
        </w:tc>
      </w:tr>
      <w:tr w:rsidR="008E7137" w14:paraId="237FDC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8E7137" w:rsidRDefault="000065B6">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8E7137" w:rsidRDefault="000065B6">
            <w:pPr>
              <w:pStyle w:val="TableText"/>
            </w:pPr>
            <w:r>
              <w:t>UsdCompositionArcType</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8E7137" w:rsidRDefault="000065B6">
            <w:pPr>
              <w:pStyle w:val="TableText"/>
            </w:pPr>
            <w:r>
              <w:t>USD composition arc materialization.</w:t>
            </w:r>
          </w:p>
        </w:tc>
      </w:tr>
      <w:tr w:rsidR="008E7137" w14:paraId="7B309D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8E7137" w:rsidRDefault="000065B6">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8E7137" w:rsidRDefault="000065B6">
            <w:pPr>
              <w:pStyle w:val="TableText"/>
            </w:pPr>
            <w:r>
              <w:t>ArcKind</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8E7137" w:rsidRDefault="000065B6">
            <w:pPr>
              <w:pStyle w:val="TableText"/>
            </w:pPr>
            <w:r>
              <w:t>Composition arc kind.</w:t>
            </w:r>
          </w:p>
        </w:tc>
      </w:tr>
      <w:tr w:rsidR="008E7137" w14:paraId="1316F7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8E7137" w:rsidRDefault="000065B6">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8E7137" w:rsidRDefault="000065B6">
            <w:pPr>
              <w:pStyle w:val="TableText"/>
            </w:pPr>
            <w:r>
              <w:t>AssetPath</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8E7137" w:rsidRDefault="000065B6">
            <w:pPr>
              <w:pStyle w:val="TableText"/>
            </w:pPr>
            <w:r>
              <w:t>Referenced or payload asset path.</w:t>
            </w:r>
          </w:p>
        </w:tc>
      </w:tr>
      <w:tr w:rsidR="008E7137" w14:paraId="7329F4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8E7137" w:rsidRDefault="000065B6">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8E7137" w:rsidRDefault="000065B6">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8E7137" w:rsidRDefault="000065B6">
            <w:pPr>
              <w:pStyle w:val="TableText"/>
            </w:pPr>
            <w:r>
              <w:t>Target prim path.</w:t>
            </w:r>
          </w:p>
        </w:tc>
      </w:tr>
      <w:tr w:rsidR="008E7137" w14:paraId="2B98CE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8E7137" w:rsidRDefault="000065B6">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8E7137" w:rsidRDefault="000065B6">
            <w:pPr>
              <w:pStyle w:val="TableText"/>
            </w:pPr>
            <w:r>
              <w:t>ListPosition</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8E7137" w:rsidRDefault="000065B6">
            <w:pPr>
              <w:pStyle w:val="TableText"/>
            </w:pPr>
            <w:r>
              <w:t>List operation position/type.</w:t>
            </w:r>
          </w:p>
        </w:tc>
      </w:tr>
      <w:tr w:rsidR="008E7137" w14:paraId="2034CE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8E7137" w:rsidRDefault="000065B6">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8E7137" w:rsidRDefault="000065B6">
            <w:pPr>
              <w:pStyle w:val="TableText"/>
            </w:pPr>
            <w:r>
              <w:t>VariantSet</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8E7137" w:rsidRDefault="000065B6">
            <w:pPr>
              <w:pStyle w:val="TableText"/>
            </w:pPr>
            <w:r>
              <w:t>Variant set name for variant arcs.</w:t>
            </w:r>
          </w:p>
        </w:tc>
      </w:tr>
      <w:tr w:rsidR="008E7137" w14:paraId="24F00F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8E7137" w:rsidRDefault="000065B6">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8E7137" w:rsidRDefault="000065B6">
            <w:pPr>
              <w:pStyle w:val="TableText"/>
            </w:pPr>
            <w:r>
              <w:t>VariantSelection</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8E7137" w:rsidRDefault="000065B6">
            <w:pPr>
              <w:pStyle w:val="TableText"/>
            </w:pPr>
            <w:r>
              <w:t>Variant selection name.</w:t>
            </w:r>
          </w:p>
        </w:tc>
      </w:tr>
      <w:tr w:rsidR="008E7137" w14:paraId="28985B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8E7137" w:rsidRDefault="000065B6">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8E7137" w:rsidRDefault="000065B6">
            <w:pPr>
              <w:pStyle w:val="TableText"/>
            </w:pPr>
            <w:r>
              <w:t>UsdApiSchemaType</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8E7137" w:rsidRDefault="000065B6">
            <w:pPr>
              <w:pStyle w:val="TableText"/>
            </w:pPr>
            <w:r>
              <w:t>Base for applied USD API schema AddIns. Concrete, because §8.4 requires an unknown applied schema to degrade to a UsdApiSchemaType AddIn carrying its SchemaName rather than being dropped; vendors still subtype it (§8.2).</w:t>
            </w:r>
          </w:p>
        </w:tc>
      </w:tr>
      <w:tr w:rsidR="008E7137" w14:paraId="780AF7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8E7137" w:rsidRDefault="000065B6">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8E7137" w:rsidRDefault="000065B6">
            <w:pPr>
              <w:pStyle w:val="TableText"/>
            </w:pPr>
            <w:r>
              <w:t>SchemaName</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8E7137" w:rsidRDefault="000065B6">
            <w:pPr>
              <w:pStyle w:val="TableText"/>
            </w:pPr>
            <w:r>
              <w:t>Applied API schema name.</w:t>
            </w:r>
          </w:p>
        </w:tc>
      </w:tr>
      <w:tr w:rsidR="008E7137" w14:paraId="57D22E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8E7137" w:rsidRDefault="000065B6">
            <w:pPr>
              <w:pStyle w:val="TableText"/>
            </w:pPr>
            <w:r>
              <w:t>ns=1;i=1021</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8E7137" w:rsidRDefault="000065B6">
            <w:pPr>
              <w:pStyle w:val="TableText"/>
            </w:pPr>
            <w:r>
              <w:t>UsdCollectionAPIType</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8E7137" w:rsidRDefault="000065B6">
            <w:pPr>
              <w:pStyle w:val="TableText"/>
            </w:pPr>
            <w:r>
              <w:t>USD CollectionAPI applied API schema.</w:t>
            </w:r>
          </w:p>
        </w:tc>
      </w:tr>
      <w:tr w:rsidR="008E7137" w14:paraId="3561C2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8E7137" w:rsidRDefault="000065B6">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8E7137" w:rsidRDefault="000065B6">
            <w:pPr>
              <w:pStyle w:val="TableText"/>
            </w:pPr>
            <w:r>
              <w:t>ExpansionRule</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8E7137" w:rsidRDefault="000065B6">
            <w:pPr>
              <w:pStyle w:val="TableText"/>
            </w:pPr>
            <w:r>
              <w:t>Collection expansion rule token.</w:t>
            </w:r>
          </w:p>
        </w:tc>
      </w:tr>
      <w:tr w:rsidR="008E7137" w14:paraId="02670F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8E7137" w:rsidRDefault="000065B6">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8E7137" w:rsidRDefault="000065B6">
            <w:pPr>
              <w:pStyle w:val="TableText"/>
            </w:pPr>
            <w:r>
              <w:t>IncludesTargets</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8E7137" w:rsidRDefault="000065B6">
            <w:pPr>
              <w:pStyle w:val="TableText"/>
            </w:pPr>
            <w:r>
              <w:t>Included target NodeIds.</w:t>
            </w:r>
          </w:p>
        </w:tc>
      </w:tr>
      <w:tr w:rsidR="008E7137" w14:paraId="46C04A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8E7137" w:rsidRDefault="000065B6">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8E7137" w:rsidRDefault="000065B6">
            <w:pPr>
              <w:pStyle w:val="TableText"/>
            </w:pPr>
            <w:r>
              <w:t>ExcludesTargets</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8E7137" w:rsidRDefault="000065B6">
            <w:pPr>
              <w:pStyle w:val="TableText"/>
            </w:pPr>
            <w:r>
              <w:t>Excluded target NodeIds.</w:t>
            </w:r>
          </w:p>
        </w:tc>
      </w:tr>
      <w:tr w:rsidR="008E7137" w14:paraId="5A01E0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8E7137" w:rsidRDefault="000065B6">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8E7137" w:rsidRDefault="000065B6">
            <w:pPr>
              <w:pStyle w:val="TableText"/>
            </w:pPr>
            <w:r>
              <w:t>UsdGeoreferenceApiType</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8E7137" w:rsidRDefault="000065B6">
            <w:pPr>
              <w:pStyle w:val="TableText"/>
            </w:pPr>
            <w:r>
              <w:t>Portable stage georeference applied API schema: the geodetic origin that anchors the stage's local Cartesian frame to the globe. Vendor-neutral materialization of Cesium CesiumGeoreferencePrim / NVIDIA WGS84ReferencePositionAPI; maps to OPC UA GPOS (OPC 10000-211) GlobalPosition + GroundControlPoints (Annex B).</w:t>
            </w:r>
          </w:p>
        </w:tc>
      </w:tr>
      <w:tr w:rsidR="008E7137" w14:paraId="151368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8E7137" w:rsidRDefault="000065B6">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8E7137" w:rsidRDefault="000065B6">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8E7137" w:rsidRDefault="000065B6">
            <w:pPr>
              <w:pStyle w:val="TableText"/>
            </w:pPr>
            <w:r>
              <w:t>Origin latitude in decimal degrees (WGS84 unless EpsgCode indicates otherwise).</w:t>
            </w:r>
          </w:p>
        </w:tc>
      </w:tr>
      <w:tr w:rsidR="008E7137" w14:paraId="24A221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8E7137" w:rsidRDefault="000065B6">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8E7137" w:rsidRDefault="000065B6">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8E7137" w:rsidRDefault="000065B6">
            <w:pPr>
              <w:pStyle w:val="TableText"/>
            </w:pPr>
            <w:r>
              <w:t>Origin longitude in decimal degrees.</w:t>
            </w:r>
          </w:p>
        </w:tc>
      </w:tr>
      <w:tr w:rsidR="008E7137" w14:paraId="7AEB7D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8E7137" w:rsidRDefault="000065B6">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8E7137" w:rsidRDefault="000065B6">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8E7137" w:rsidRDefault="000065B6">
            <w:pPr>
              <w:pStyle w:val="TableText"/>
            </w:pPr>
            <w:r>
              <w:t>Origin height above the ellipsoid in metres.</w:t>
            </w:r>
          </w:p>
        </w:tc>
      </w:tr>
      <w:tr w:rsidR="008E7137" w14:paraId="374B75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8E7137" w:rsidRDefault="000065B6">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8E7137" w:rsidRDefault="000065B6">
            <w:pPr>
              <w:pStyle w:val="TableText"/>
            </w:pPr>
            <w:r>
              <w:t>EpsgCode</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8E7137" w:rsidRDefault="000065B6">
            <w:pPr>
              <w:pStyle w:val="TableText"/>
            </w:pPr>
            <w:r>
              <w:t>EPSG coordinate reference system code (0 = local, 4326 = WGS84/GPS).</w:t>
            </w:r>
          </w:p>
        </w:tc>
      </w:tr>
      <w:tr w:rsidR="008E7137" w14:paraId="64F988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8E7137" w:rsidRDefault="000065B6">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8E7137" w:rsidRDefault="000065B6">
            <w:pPr>
              <w:pStyle w:val="TableText"/>
            </w:pPr>
            <w:r>
              <w:t>TangentPlane</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8E7137" w:rsidRDefault="000065B6">
            <w:pPr>
              <w:pStyle w:val="TableText"/>
            </w:pPr>
            <w:r>
              <w:t>Local tangent-plane convention token (e.g. ENU or NED).</w:t>
            </w:r>
          </w:p>
        </w:tc>
      </w:tr>
      <w:tr w:rsidR="008E7137" w14:paraId="54030F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8E7137" w:rsidRDefault="000065B6">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8E7137" w:rsidRDefault="000065B6">
            <w:pPr>
              <w:pStyle w:val="TableText"/>
            </w:pPr>
            <w:r>
              <w:t>UsdGlobeAnchorApiType</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8E7137" w:rsidRDefault="000065B6">
            <w:pPr>
              <w:pStyle w:val="TableText"/>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tc>
      </w:tr>
      <w:tr w:rsidR="008E7137" w14:paraId="1480E1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8E7137" w:rsidRDefault="000065B6">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8E7137" w:rsidRDefault="000065B6">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8E7137" w:rsidRDefault="000065B6">
            <w:pPr>
              <w:pStyle w:val="TableText"/>
            </w:pPr>
            <w:r>
              <w:t>Prim latitude in decimal degrees.</w:t>
            </w:r>
          </w:p>
        </w:tc>
      </w:tr>
      <w:tr w:rsidR="008E7137" w14:paraId="2F64D6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8E7137" w:rsidRDefault="000065B6">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8E7137" w:rsidRDefault="000065B6">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8E7137" w:rsidRDefault="000065B6">
            <w:pPr>
              <w:pStyle w:val="TableText"/>
            </w:pPr>
            <w:r>
              <w:t>Prim longitude in decimal degrees.</w:t>
            </w:r>
          </w:p>
        </w:tc>
      </w:tr>
      <w:tr w:rsidR="008E7137" w14:paraId="4A91BE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8E7137" w:rsidRDefault="000065B6">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8E7137" w:rsidRDefault="000065B6">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8E7137" w:rsidRDefault="000065B6">
            <w:pPr>
              <w:pStyle w:val="TableText"/>
            </w:pPr>
            <w:r>
              <w:t>Prim height above the ellipsoid in metres.</w:t>
            </w:r>
          </w:p>
        </w:tc>
      </w:tr>
      <w:tr w:rsidR="008E7137" w14:paraId="543321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8E7137" w:rsidRDefault="000065B6">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8E7137" w:rsidRDefault="000065B6">
            <w:pPr>
              <w:pStyle w:val="TableText"/>
            </w:pPr>
            <w:r>
              <w:t>&lt;UsdApiSchema&gt;</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8E7137" w:rsidRDefault="000065B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8E7137" w:rsidRDefault="000065B6">
            <w:pPr>
              <w:pStyle w:val="TableText"/>
            </w:pPr>
            <w:r>
              <w:t>Applied API schema AddIn instances.</w:t>
            </w:r>
          </w:p>
        </w:tc>
      </w:tr>
      <w:tr w:rsidR="008E7137" w14:paraId="48953B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8E7137" w:rsidRDefault="000065B6">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8E7137" w:rsidRDefault="000065B6">
            <w:pPr>
              <w:pStyle w:val="TableText"/>
            </w:pPr>
            <w:r>
              <w:t>&lt;UsdCompositionArc&gt;</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8E7137" w:rsidRDefault="000065B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8E7137" w:rsidRDefault="000065B6">
            <w:pPr>
              <w:pStyle w:val="TableText"/>
            </w:pPr>
            <w:r>
              <w:t>Composition arcs contributing opinions.</w:t>
            </w:r>
          </w:p>
        </w:tc>
      </w:tr>
      <w:tr w:rsidR="008E7137" w14:paraId="201CF6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8E7137" w:rsidRDefault="000065B6">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8E7137" w:rsidRDefault="000065B6">
            <w:pPr>
              <w:pStyle w:val="TableText"/>
            </w:pPr>
            <w:r>
              <w:t>&lt;UsdVariantSet&gt;</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8E7137" w:rsidRDefault="000065B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8E7137" w:rsidRDefault="000065B6">
            <w:pPr>
              <w:pStyle w:val="TableText"/>
            </w:pPr>
            <w:r>
              <w:t>Variant sets available on this prim.</w:t>
            </w:r>
          </w:p>
        </w:tc>
      </w:tr>
      <w:tr w:rsidR="008E7137" w14:paraId="1216B4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8E7137" w:rsidRDefault="000065B6">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8E7137" w:rsidRDefault="000065B6">
            <w:pPr>
              <w:pStyle w:val="TableText"/>
            </w:pPr>
            <w:r>
              <w:t>&lt;Metadata&gt;</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8E7137" w:rsidRDefault="000065B6">
            <w:pPr>
              <w:pStyle w:val="TableText"/>
            </w:pPr>
            <w:r>
              <w:t>Arbitrary metadata properties.</w:t>
            </w:r>
          </w:p>
        </w:tc>
      </w:tr>
      <w:tr w:rsidR="008E7137" w14:paraId="0C0CAE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8E7137" w:rsidRDefault="000065B6">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8E7137" w:rsidRDefault="000065B6">
            <w:pPr>
              <w:pStyle w:val="TableText"/>
            </w:pPr>
            <w:r>
              <w:t>ConnectionPaths</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8E7137" w:rsidRDefault="000065B6">
            <w:pPr>
              <w:pStyle w:val="TableText"/>
            </w:pPr>
            <w:r>
              <w:t>Ordered SdfPath strings of the attribute's authored connections, the connection counterpart of UsdRelationshipType.TargetPaths: a connection whose target lies outside the materialized subtree has no browsable UsdConnection edge, and without this member it could not be exported.</w:t>
            </w:r>
          </w:p>
        </w:tc>
      </w:tr>
      <w:tr w:rsidR="008E7137" w14:paraId="5D7FC2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8E7137" w:rsidRDefault="000065B6">
            <w:pPr>
              <w:pStyle w:val="TableText"/>
            </w:pPr>
            <w:r>
              <w:lastRenderedPageBreak/>
              <w:t>ns=1;i=1024</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8E7137" w:rsidRDefault="000065B6">
            <w:pPr>
              <w:pStyle w:val="TableText"/>
            </w:pPr>
            <w:r>
              <w:t>UsdGeomCameraType</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8E7137" w:rsidRDefault="000065B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8E7137" w:rsidRDefault="000065B6">
            <w:pPr>
              <w:pStyle w:val="TableText"/>
            </w:pPr>
            <w:r>
              <w:t>USD Camera prim: a transformable prim describing a view frustum. Materializes the UsdGeomCamera IsA schema. Its aperture and focal-length attributes are the surface from which camera intrinsics are derived (Annex C). OPC UA - Vision defines, in its own VIS-Interop-Scene facet, when a Vision sensor's PrimPath is required to resolve to an instance of this type; that requirement belongs to that specification and is not imposed here.</w:t>
            </w:r>
          </w:p>
        </w:tc>
      </w:tr>
      <w:tr w:rsidR="008E7137" w14:paraId="09495B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8E7137" w:rsidRDefault="000065B6">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8E7137" w:rsidRDefault="000065B6">
            <w:pPr>
              <w:pStyle w:val="TableText"/>
            </w:pPr>
            <w:r>
              <w:t>FocalLength</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8E7137" w:rsidRDefault="000065B6">
            <w:pPr>
              <w:pStyle w:val="TableText"/>
            </w:pPr>
            <w:r>
              <w:t>Perspective focal length, in tenths of a world unit (USD convention: mm).</w:t>
            </w:r>
          </w:p>
        </w:tc>
      </w:tr>
      <w:tr w:rsidR="008E7137" w14:paraId="5E43EE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8E7137" w:rsidRDefault="000065B6">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8E7137" w:rsidRDefault="000065B6">
            <w:pPr>
              <w:pStyle w:val="TableText"/>
            </w:pPr>
            <w:r>
              <w:t>HorizontalAperture</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8E7137" w:rsidRDefault="000065B6">
            <w:pPr>
              <w:pStyle w:val="TableText"/>
            </w:pPr>
            <w:r>
              <w:t>Horizontal aperture (sensor width), in tenths of a world unit.</w:t>
            </w:r>
          </w:p>
        </w:tc>
      </w:tr>
      <w:tr w:rsidR="008E7137" w14:paraId="6F2B63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8E7137" w:rsidRDefault="000065B6">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8E7137" w:rsidRDefault="000065B6">
            <w:pPr>
              <w:pStyle w:val="TableText"/>
            </w:pPr>
            <w:r>
              <w:t>VerticalAperture</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8E7137" w:rsidRDefault="000065B6">
            <w:pPr>
              <w:pStyle w:val="TableText"/>
            </w:pPr>
            <w:r>
              <w:t>Vertical aperture (sensor height), in tenths of a world unit.</w:t>
            </w:r>
          </w:p>
        </w:tc>
      </w:tr>
      <w:tr w:rsidR="008E7137" w14:paraId="6E9E2C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8E7137" w:rsidRDefault="000065B6">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8E7137" w:rsidRDefault="000065B6">
            <w:pPr>
              <w:pStyle w:val="TableText"/>
            </w:pPr>
            <w:r>
              <w:t>HorizontalApertureOffset</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8E7137" w:rsidRDefault="000065B6">
            <w:pPr>
              <w:pStyle w:val="TableText"/>
            </w:pPr>
            <w:r>
              <w:t>Horizontal aperture offset from centre, in tenths of a world unit.</w:t>
            </w:r>
          </w:p>
        </w:tc>
      </w:tr>
      <w:tr w:rsidR="008E7137" w14:paraId="452367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8E7137" w:rsidRDefault="000065B6">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8E7137" w:rsidRDefault="000065B6">
            <w:pPr>
              <w:pStyle w:val="TableText"/>
            </w:pPr>
            <w:r>
              <w:t>VerticalApertureOffset</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8E7137" w:rsidRDefault="000065B6">
            <w:pPr>
              <w:pStyle w:val="TableText"/>
            </w:pPr>
            <w:r>
              <w:t>Vertical aperture offset from centre, in tenths of a world unit.</w:t>
            </w:r>
          </w:p>
        </w:tc>
      </w:tr>
      <w:tr w:rsidR="008E7137" w14:paraId="7A4542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8E7137" w:rsidRDefault="000065B6">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8E7137" w:rsidRDefault="000065B6">
            <w:pPr>
              <w:pStyle w:val="TableText"/>
            </w:pPr>
            <w:r>
              <w:t>ClippingRange</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8E7137" w:rsidRDefault="000065B6">
            <w:pPr>
              <w:pStyle w:val="TableText"/>
            </w:pPr>
            <w:r>
              <w:t>Near and far clipping distances as a two-element array (USD float2).</w:t>
            </w:r>
          </w:p>
        </w:tc>
      </w:tr>
      <w:tr w:rsidR="008E7137" w14:paraId="4E276F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8E7137" w:rsidRDefault="000065B6">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8E7137" w:rsidRDefault="000065B6">
            <w:pPr>
              <w:pStyle w:val="TableText"/>
            </w:pPr>
            <w:r>
              <w:t>FStop</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8E7137" w:rsidRDefault="000065B6">
            <w:pPr>
              <w:pStyle w:val="TableText"/>
            </w:pPr>
            <w:r>
              <w:t>Lens aperture f-number; 0 disables depth of field.</w:t>
            </w:r>
          </w:p>
        </w:tc>
      </w:tr>
      <w:tr w:rsidR="008E7137" w14:paraId="59F127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8E7137" w:rsidRDefault="000065B6">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8E7137" w:rsidRDefault="000065B6">
            <w:pPr>
              <w:pStyle w:val="TableText"/>
            </w:pPr>
            <w:r>
              <w:t>FocusDistance</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8E7137" w:rsidRDefault="000065B6">
            <w:pPr>
              <w:pStyle w:val="TableText"/>
            </w:pPr>
            <w:r>
              <w:t>Distance from the camera to the focus plane, in world units.</w:t>
            </w:r>
          </w:p>
        </w:tc>
      </w:tr>
      <w:tr w:rsidR="008E7137" w14:paraId="137DDC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8E7137" w:rsidRDefault="000065B6">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8E7137" w:rsidRDefault="000065B6">
            <w:pPr>
              <w:pStyle w:val="TableText"/>
            </w:pPr>
            <w:r>
              <w:t>Projection</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8E7137" w:rsidRDefault="000065B6">
            <w:pPr>
              <w:pStyle w:val="TableText"/>
            </w:pPr>
            <w:r>
              <w:t>Projection token: perspective or orthographic.</w:t>
            </w:r>
          </w:p>
        </w:tc>
      </w:tr>
      <w:tr w:rsidR="008E7137" w14:paraId="5E872C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8E7137" w:rsidRDefault="000065B6">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8E7137" w:rsidRDefault="000065B6">
            <w:pPr>
              <w:pStyle w:val="TableText"/>
            </w:pPr>
            <w:r>
              <w:t>Exposure</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8E7137" w:rsidRDefault="000065B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8E7137" w:rsidRDefault="000065B6">
            <w:pPr>
              <w:pStyle w:val="TableText"/>
            </w:pPr>
            <w:r>
              <w:t>Exposure adjustment in stops, applied as a scene-linear scale.</w:t>
            </w:r>
          </w:p>
        </w:tc>
      </w:tr>
    </w:tbl>
    <w:p w14:paraId="0A8BA16A" w14:textId="77777777" w:rsidR="008E7137" w:rsidRDefault="008E7137">
      <w:pPr>
        <w:pStyle w:val="spacer"/>
      </w:pPr>
    </w:p>
    <w:p w14:paraId="6885D573" w14:textId="77777777" w:rsidR="008E7137" w:rsidRDefault="000065B6">
      <w:pPr>
        <w:pStyle w:val="ANNEXtitle"/>
      </w:pPr>
      <w:bookmarkStart w:id="536" w:name="_Annex_cB"/>
      <w:bookmarkStart w:id="537" w:name="_Toc236468833"/>
      <w:r>
        <w:lastRenderedPageBreak/>
        <w:t>(informative)</w:t>
      </w:r>
      <w:r>
        <w:br/>
      </w:r>
      <w:r>
        <w:br/>
        <w:t>Relationship to Part 1</w:t>
      </w:r>
      <w:bookmarkEnd w:id="536"/>
      <w:bookmarkEnd w:id="537"/>
    </w:p>
    <w:p w14:paraId="791B1893" w14:textId="77777777" w:rsidR="008E7137" w:rsidRDefault="000065B6">
      <w:pPr>
        <w:pStyle w:val="PARAGRAPH"/>
      </w:pPr>
      <w:r>
        <w:t>Part 2 is additive and self-contained, but designed to interoperate with Part 1:</w:t>
      </w:r>
    </w:p>
    <w:p w14:paraId="039623BD" w14:textId="77777777" w:rsidR="008E7137" w:rsidRDefault="000065B6">
      <w:pPr>
        <w:pStyle w:val="ListBullet"/>
        <w:numPr>
          <w:ilvl w:val="0"/>
          <w:numId w:val="21"/>
        </w:numPr>
      </w:pPr>
      <w:r>
        <w:rPr>
          <w:b/>
        </w:rPr>
        <w:t>Binding target.</w:t>
      </w:r>
      <w:r>
        <w:t xml:space="preserve"> A Part 1 live binding may resolve its </w:t>
      </w:r>
      <w:r>
        <w:rPr>
          <w:b/>
        </w:rPr>
        <w:t>target</w:t>
      </w:r>
      <w:r>
        <w:t xml:space="preserve"> to a Part 2 attribute Variable instead of an external-stage attribute — the materialized scene becomes the binding sink, and Part 1's discovery/conversion/quality machinery applies unchanged. Part 1 carries this two ways: the optional </w:t>
      </w:r>
      <w:r>
        <w:rPr>
          <w:rStyle w:val="VARIABLE"/>
        </w:rPr>
        <w:t>TargetNodeId</w:t>
      </w:r>
      <w:r>
        <w:t xml:space="preserve"> names the materialized </w:t>
      </w:r>
      <w:r>
        <w:rPr>
          <w:rStyle w:val="VARIABLE"/>
        </w:rPr>
        <w:t>UsdAttributeType</w:t>
      </w:r>
      <w:r>
        <w:t xml:space="preserve"> Variable directly, and the mandatory </w:t>
      </w:r>
      <w:r>
        <w:rPr>
          <w:rStyle w:val="VARIABLE"/>
        </w:rPr>
        <w:t>TargetStage</w:t>
      </w:r>
      <w:r>
        <w:t>/</w:t>
      </w:r>
      <w:r>
        <w:rPr>
          <w:rStyle w:val="VARIABLE"/>
        </w:rPr>
        <w:t>TargetPrimPath</w:t>
      </w:r>
      <w:r>
        <w:t>/</w:t>
      </w:r>
      <w:r>
        <w:rPr>
          <w:rStyle w:val="VARIABLE"/>
        </w:rPr>
        <w:t>TargetPropertyName</w:t>
      </w:r>
      <w:r>
        <w:t xml:space="preserve"> triple resolves to the same Variable by BrowseName path (with </w:t>
      </w:r>
      <w:r>
        <w:rPr>
          <w:rStyle w:val="VARIABLE"/>
        </w:rPr>
        <w:t>TargetStage</w:t>
      </w:r>
      <w:r>
        <w:t xml:space="preserve"> naming this model's </w:t>
      </w:r>
      <w:r>
        <w:rPr>
          <w:rStyle w:val="VARIABLE"/>
        </w:rPr>
        <w:t>UsdStageType</w:t>
      </w:r>
      <w:r>
        <w:t xml:space="preserve">). A Server </w:t>
      </w:r>
      <w:r>
        <w:rPr>
          <w:b/>
        </w:rPr>
        <w:t>should</w:t>
      </w:r>
      <w:r>
        <w:t xml:space="preserve"> author both so path-resolving and NodeId-resolving connectors agree.</w:t>
      </w:r>
    </w:p>
    <w:p w14:paraId="064402A6" w14:textId="77777777" w:rsidR="008E7137" w:rsidRDefault="000065B6">
      <w:pPr>
        <w:pStyle w:val="ListBullet"/>
        <w:numPr>
          <w:ilvl w:val="0"/>
          <w:numId w:val="21"/>
        </w:numPr>
      </w:pPr>
      <w:r>
        <w:rPr>
          <w:b/>
        </w:rPr>
        <w:t>Binding source.</w:t>
      </w:r>
      <w:r>
        <w:t xml:space="preserve"> A Part 2 attribute may be the </w:t>
      </w:r>
      <w:r>
        <w:rPr>
          <w:b/>
        </w:rPr>
        <w:t>source</w:t>
      </w:r>
      <w:r>
        <w:t xml:space="preserve"> a Part 1 binding reads (e.g. to mirror the materialized scene onto an external stage).</w:t>
      </w:r>
    </w:p>
    <w:p w14:paraId="58D0A509" w14:textId="77777777" w:rsidR="008E7137" w:rsidRDefault="000065B6">
      <w:pPr>
        <w:pStyle w:val="ListBullet"/>
        <w:numPr>
          <w:ilvl w:val="0"/>
          <w:numId w:val="21"/>
        </w:numPr>
      </w:pPr>
      <w:r>
        <w:rPr>
          <w:b/>
        </w:rPr>
        <w:t>Discovery.</w:t>
      </w:r>
      <w:r>
        <w:t xml:space="preserve"> A materialized </w:t>
      </w:r>
      <w:r>
        <w:rPr>
          <w:rStyle w:val="VARIABLE"/>
        </w:rPr>
        <w:t>UsdStageType</w:t>
      </w:r>
      <w:r>
        <w:t xml:space="preserve"> may be organized under Part 1's </w:t>
      </w:r>
      <w:r>
        <w:rPr>
          <w:rStyle w:val="VARIABLE"/>
        </w:rPr>
        <w:t>Server/OpenUSD/Stages</w:t>
      </w:r>
      <w:r>
        <w:t>, so one connector discovers both the external-stage bindings and the in-server materialized stages.</w:t>
      </w:r>
    </w:p>
    <w:p w14:paraId="661702FA" w14:textId="77777777" w:rsidR="008E7137" w:rsidRDefault="000065B6">
      <w:pPr>
        <w:pStyle w:val="ListBullet"/>
        <w:numPr>
          <w:ilvl w:val="0"/>
          <w:numId w:val="21"/>
        </w:numPr>
      </w:pPr>
      <w:r>
        <w:rPr>
          <w:b/>
        </w:rPr>
        <w:t>Identity.</w:t>
      </w:r>
      <w:r>
        <w:t xml:space="preserve"> A Part 1 </w:t>
      </w:r>
      <w:r>
        <w:rPr>
          <w:rStyle w:val="VARIABLE"/>
        </w:rPr>
        <w:t>OpenUsdRepresentation.PrimPath</w:t>
      </w:r>
      <w:r>
        <w:t xml:space="preserve"> and a Part 2 prim node identify the same prim on the same stage, so a client can pivot from an OPC UA domain Object (Pump, Robot axis) to its materialized prim and back.</w:t>
      </w:r>
    </w:p>
    <w:p w14:paraId="4B0792EB" w14:textId="18DDC8AB" w:rsidR="008E7137" w:rsidRDefault="000065B6">
      <w:pPr>
        <w:pStyle w:val="ListBullet"/>
        <w:numPr>
          <w:ilvl w:val="0"/>
          <w:numId w:val="21"/>
        </w:numPr>
      </w:pPr>
      <w:r>
        <w:rPr>
          <w:b/>
        </w:rPr>
        <w:t>Artifacts.</w:t>
      </w:r>
      <w:r>
        <w:t xml:space="preserve"> Part 1 serves USD content from an </w:t>
      </w:r>
      <w:r>
        <w:rPr>
          <w:b/>
        </w:rPr>
        <w:t>xRegistry artifact registry</w:t>
      </w:r>
      <w:r>
        <w:t xml:space="preserve"> at </w:t>
      </w:r>
      <w:r>
        <w:rPr>
          <w:rStyle w:val="VARIABLE"/>
        </w:rPr>
        <w:t>Server/OpenUSD/Artifacts</w:t>
      </w:r>
      <w:r>
        <w:t xml:space="preserve"> (Part 1 §7.11). Part 2 does </w:t>
      </w:r>
      <w:r>
        <w:rPr>
          <w:b/>
        </w:rPr>
        <w:t>not</w:t>
      </w:r>
      <w:r>
        <w:t xml:space="preserve"> take that dependency: it is base-UA-only and reaches the registry only </w:t>
      </w:r>
      <w:r>
        <w:rPr>
          <w:i/>
        </w:rPr>
        <w:t>indirectly</w:t>
      </w:r>
      <w:r>
        <w:t xml:space="preserve">, when a Server implements both. Where it does, a materialized stage's </w:t>
      </w:r>
      <w:r>
        <w:rPr>
          <w:rStyle w:val="VARIABLE"/>
        </w:rPr>
        <w:t>RootLayerIdentifier</w:t>
      </w:r>
      <w:r>
        <w:t xml:space="preserve"> (</w:t>
      </w:r>
      <w:r>
        <w:fldChar w:fldCharType="begin"/>
      </w:r>
      <w:r>
        <w:instrText xml:space="preserve"> REF _Clause_c7_1 \r \h </w:instrText>
      </w:r>
      <w:r>
        <w:fldChar w:fldCharType="separate"/>
      </w:r>
      <w:r w:rsidR="007C3C41">
        <w:t>7.1</w:t>
      </w:r>
      <w:r>
        <w:fldChar w:fldCharType="end"/>
      </w:r>
      <w:r>
        <w:t xml:space="preserve">) is the asset identifier of the registry artifact whose </w:t>
      </w:r>
      <w:r>
        <w:rPr>
          <w:rStyle w:val="VARIABLE"/>
        </w:rPr>
        <w:t>AssetKind</w:t>
      </w:r>
      <w:r>
        <w:t xml:space="preserve"> is </w:t>
      </w:r>
      <w:r>
        <w:rPr>
          <w:rStyle w:val="VARIABLE"/>
        </w:rPr>
        <w:t>RootLayer</w:t>
      </w:r>
      <w:r>
        <w:t xml:space="preserve"> — and because Part 1 builds an artifact's registry </w:t>
      </w:r>
      <w:r>
        <w:rPr>
          <w:rStyle w:val="VARIABLE"/>
        </w:rPr>
        <w:t>ResourceId</w:t>
      </w:r>
      <w:r>
        <w:t xml:space="preserve"> from that identifier by a deterministic, closed-form construction (Part 1 §7.11.3</w:t>
      </w:r>
      <w:r>
        <w:t xml:space="preserve">), the stage's authored bytes are located by computation rather than by search. The construction is one-way, so a client confirms the artifact it reached by reading its </w:t>
      </w:r>
      <w:r>
        <w:rPr>
          <w:rStyle w:val="VARIABLE"/>
        </w:rPr>
        <w:t>AssetIdentifier</w:t>
      </w:r>
      <w:r>
        <w:t xml:space="preserve">. A Part 2 Server with no Part 1 registry treats </w:t>
      </w:r>
      <w:r>
        <w:rPr>
          <w:rStyle w:val="VARIABLE"/>
        </w:rPr>
        <w:t>RootLayerIdentifier</w:t>
      </w:r>
      <w:r>
        <w:t xml:space="preserve"> as an opaque provenance string.</w:t>
      </w:r>
    </w:p>
    <w:p w14:paraId="137157A0" w14:textId="77777777" w:rsidR="008E7137" w:rsidRDefault="000065B6">
      <w:pPr>
        <w:pStyle w:val="ListBullet"/>
        <w:numPr>
          <w:ilvl w:val="0"/>
          <w:numId w:val="21"/>
        </w:numPr>
      </w:pPr>
      <w:r>
        <w:rPr>
          <w:b/>
        </w:rPr>
        <w:t>Who drives Mode A.</w:t>
      </w:r>
      <w:r>
        <w:t xml:space="preserve"> A Part 1 </w:t>
      </w:r>
      <w:r>
        <w:rPr>
          <w:i/>
        </w:rPr>
        <w:t>connector</w:t>
      </w:r>
      <w:r>
        <w:t xml:space="preserve"> authors into a USD sink and cannot write an in-server Variable; driving a materialized attribute's </w:t>
      </w:r>
      <w:r>
        <w:rPr>
          <w:rStyle w:val="VARIABLE"/>
        </w:rPr>
        <w:t>Value</w:t>
      </w:r>
      <w:r>
        <w:t xml:space="preserve"> (§6.8 Mode A) is therefore a </w:t>
      </w:r>
      <w:r>
        <w:rPr>
          <w:b/>
        </w:rPr>
        <w:t>Server-side</w:t>
      </w:r>
      <w:r>
        <w:t xml:space="preserve"> responsibility — a Part 1 binding declares the mapping, the Server (or a server-hosted connector) applies it.</w:t>
      </w:r>
    </w:p>
    <w:p w14:paraId="6FBC27E0" w14:textId="77777777" w:rsidR="008E7137" w:rsidRDefault="000065B6">
      <w:pPr>
        <w:pStyle w:val="PARAGRAPH"/>
      </w:pPr>
      <w:r>
        <w:t>Neither model requires the other; a Server may implement either alone.</w:t>
      </w:r>
    </w:p>
    <w:p w14:paraId="70515431" w14:textId="77777777" w:rsidR="008E7137" w:rsidRDefault="000065B6">
      <w:pPr>
        <w:pStyle w:val="ANNEXtitle"/>
      </w:pPr>
      <w:bookmarkStart w:id="538" w:name="_Annex_cC"/>
      <w:bookmarkStart w:id="539" w:name="_Toc236468834"/>
      <w:r>
        <w:lastRenderedPageBreak/>
        <w:t>(informative)</w:t>
      </w:r>
      <w:r>
        <w:br/>
      </w:r>
      <w:r>
        <w:br/>
        <w:t>Concrete Cesium for Omniverse georeference mapping</w:t>
      </w:r>
      <w:bookmarkEnd w:id="538"/>
      <w:bookmarkEnd w:id="539"/>
    </w:p>
    <w:p w14:paraId="3757FAF2" w14:textId="27AF7A44" w:rsidR="008E7137" w:rsidRDefault="000065B6">
      <w:pPr>
        <w:pStyle w:val="PARAGRAPH"/>
      </w:pPr>
      <w:r>
        <w:t>Core OpenUSD has no geodetic schema, and the Alliance for OpenUSD's native geolocation schema (an AECO Interest Group proposal to the Geometry Working Group, tracked in the OpenUSD-proposals</w:t>
      </w:r>
      <w:r>
        <w:t xml:space="preserve"> repository) is, as of this draft, still in progress and unratified. Georeferencing today is therefore done with extension schemas. This annex shows exactly how a </w:t>
      </w:r>
      <w:r>
        <w:rPr>
          <w:b/>
        </w:rPr>
        <w:t>Cesium for Omniverse</w:t>
      </w:r>
      <w:r>
        <w:t xml:space="preserve"> georeferenced stage materializes and how it relates to the portable georeference schemas of </w:t>
      </w:r>
      <w:r>
        <w:fldChar w:fldCharType="begin"/>
      </w:r>
      <w:r>
        <w:instrText xml:space="preserve"> REF _Clause_c7_6 \r \h </w:instrText>
      </w:r>
      <w:r>
        <w:fldChar w:fldCharType="separate"/>
      </w:r>
      <w:r w:rsidR="007C3C41">
        <w:t>7.6</w:t>
      </w:r>
      <w:r>
        <w:fldChar w:fldCharType="end"/>
      </w:r>
      <w:r>
        <w:t xml:space="preserve">. Cesium georeferences a stage with a </w:t>
      </w:r>
      <w:r>
        <w:rPr>
          <w:rStyle w:val="VARIABLE"/>
        </w:rPr>
        <w:t>CesiumGeoreferencePrim</w:t>
      </w:r>
      <w:r>
        <w:t xml:space="preserve"> (a typed prim) and anchors individual prims with the </w:t>
      </w:r>
      <w:r>
        <w:rPr>
          <w:rStyle w:val="VARIABLE"/>
        </w:rPr>
        <w:t>CesiumGlobeAnchorAPI</w:t>
      </w:r>
      <w:r>
        <w:t xml:space="preserve"> (an applied API schema).</w:t>
      </w:r>
    </w:p>
    <w:p w14:paraId="4F145E96" w14:textId="77777777" w:rsidR="008E7137" w:rsidRDefault="000065B6">
      <w:pPr>
        <w:pStyle w:val="ANNEX-heading1"/>
      </w:pPr>
      <w:bookmarkStart w:id="540" w:name="_Clause_cC_1"/>
      <w:bookmarkStart w:id="541" w:name="_Toc236468835"/>
      <w:r>
        <w:t>CesiumGeoreferencePrim as a UsdTypedType subtype</w:t>
      </w:r>
      <w:bookmarkEnd w:id="540"/>
      <w:bookmarkEnd w:id="541"/>
    </w:p>
    <w:p w14:paraId="1870D5D3" w14:textId="08F74E0B" w:rsidR="008E7137" w:rsidRDefault="000065B6">
      <w:pPr>
        <w:pStyle w:val="PARAGRAPH"/>
      </w:pPr>
      <w:r>
        <w:t xml:space="preserve">A vendor typed prim materializes as an ObjectType subtyping </w:t>
      </w:r>
      <w:r>
        <w:rPr>
          <w:rStyle w:val="VARIABLE"/>
        </w:rPr>
        <w:t>UsdTypedType</w:t>
      </w:r>
      <w:r>
        <w:t xml:space="preserve"> (</w:t>
      </w:r>
      <w:r>
        <w:fldChar w:fldCharType="begin"/>
      </w:r>
      <w:r>
        <w:instrText xml:space="preserve"> REF _Clause_c6_7_1 \r \h </w:instrText>
      </w:r>
      <w:r>
        <w:fldChar w:fldCharType="separate"/>
      </w:r>
      <w:r w:rsidR="007C3C41">
        <w:t>6.7.1</w:t>
      </w:r>
      <w:r>
        <w:fldChar w:fldCharType="end"/>
      </w:r>
      <w:r>
        <w:t xml:space="preserve">); its attributes materialize as </w:t>
      </w:r>
      <w:r>
        <w:rPr>
          <w:rStyle w:val="VARIABLE"/>
        </w:rPr>
        <w:t>UsdAttributeType</w:t>
      </w:r>
      <w:r>
        <w:t xml:space="preserve"> Variables (</w:t>
      </w:r>
      <w:r>
        <w:fldChar w:fldCharType="begin"/>
      </w:r>
      <w:r>
        <w:instrText xml:space="preserve"> REF _Clause_c6_7_1 \r \h </w:instrText>
      </w:r>
      <w:r>
        <w:fldChar w:fldCharType="separate"/>
      </w:r>
      <w:r w:rsidR="007C3C41">
        <w:t>6.7.1</w:t>
      </w:r>
      <w:r>
        <w:fldChar w:fldCharType="end"/>
      </w:r>
      <w:r>
        <w:t>):</w:t>
      </w:r>
    </w:p>
    <w:p w14:paraId="436827BA" w14:textId="53C11D7F" w:rsidR="008E7137" w:rsidRDefault="000065B6">
      <w:pPr>
        <w:pStyle w:val="TABLE-title"/>
      </w:pPr>
      <w:bookmarkStart w:id="542" w:name="_Tab_cesiumgeoreferenceprim_as_a_usdtype"/>
      <w:bookmarkStart w:id="543" w:name="_Toc236468920"/>
      <w:r>
        <w:t xml:space="preserve">Table </w:t>
      </w:r>
      <w:r>
        <w:fldChar w:fldCharType="begin"/>
      </w:r>
      <w:r>
        <w:instrText xml:space="preserve"> SEQ Table \* ARABIC </w:instrText>
      </w:r>
      <w:r>
        <w:fldChar w:fldCharType="separate"/>
      </w:r>
      <w:r w:rsidR="007C3C41">
        <w:rPr>
          <w:noProof/>
        </w:rPr>
        <w:t>77</w:t>
      </w:r>
      <w:r>
        <w:fldChar w:fldCharType="end"/>
      </w:r>
      <w:r>
        <w:t xml:space="preserve"> – CesiumGeoreferencePrim as a UsdTypedType subtype</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E7137" w14:paraId="02D1029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A50EF95" w14:textId="77777777" w:rsidR="008E7137" w:rsidRDefault="000065B6">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5B51A0EB" w14:textId="77777777" w:rsidR="008E7137" w:rsidRDefault="000065B6">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13E6B647" w14:textId="77777777" w:rsidR="008E7137" w:rsidRDefault="000065B6">
            <w:pPr>
              <w:pStyle w:val="TableText"/>
            </w:pPr>
            <w:r>
              <w:t>Materialized as</w:t>
            </w:r>
          </w:p>
        </w:tc>
      </w:tr>
      <w:tr w:rsidR="008E7137" w14:paraId="275D08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FC1534" w14:textId="77777777" w:rsidR="008E7137" w:rsidRDefault="000065B6">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3EAC3BEA" w14:textId="77777777" w:rsidR="008E7137" w:rsidRDefault="000065B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633A459E" w14:textId="77777777" w:rsidR="008E7137" w:rsidRDefault="000065B6">
            <w:pPr>
              <w:pStyle w:val="TableText"/>
            </w:pPr>
            <w:r>
              <w:rPr>
                <w:rStyle w:val="VARIABLE"/>
              </w:rPr>
              <w:t>UsdAttributeType</w:t>
            </w:r>
            <w:r>
              <w:t xml:space="preserve"> (Double), </w:t>
            </w:r>
            <w:r>
              <w:rPr>
                <w:rStyle w:val="VARIABLE"/>
              </w:rPr>
              <w:t>UsdTypeName = "double"</w:t>
            </w:r>
          </w:p>
        </w:tc>
      </w:tr>
      <w:tr w:rsidR="008E7137" w14:paraId="3715AEE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66902E" w14:textId="77777777" w:rsidR="008E7137" w:rsidRDefault="000065B6">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3D9E6BFC" w14:textId="77777777" w:rsidR="008E7137" w:rsidRDefault="000065B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57078C82" w14:textId="77777777" w:rsidR="008E7137" w:rsidRDefault="000065B6">
            <w:pPr>
              <w:pStyle w:val="TableText"/>
            </w:pPr>
            <w:r>
              <w:rPr>
                <w:rStyle w:val="VARIABLE"/>
              </w:rPr>
              <w:t>UsdAttributeType</w:t>
            </w:r>
            <w:r>
              <w:t xml:space="preserve"> (Double)</w:t>
            </w:r>
          </w:p>
        </w:tc>
      </w:tr>
      <w:tr w:rsidR="008E7137" w14:paraId="55E38E5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4732EF" w14:textId="77777777" w:rsidR="008E7137" w:rsidRDefault="000065B6">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7246371A" w14:textId="77777777" w:rsidR="008E7137" w:rsidRDefault="000065B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673A3B7D" w14:textId="77777777" w:rsidR="008E7137" w:rsidRDefault="000065B6">
            <w:pPr>
              <w:pStyle w:val="TableText"/>
            </w:pPr>
            <w:r>
              <w:rPr>
                <w:rStyle w:val="VARIABLE"/>
              </w:rPr>
              <w:t>UsdAttributeType</w:t>
            </w:r>
            <w:r>
              <w:t xml:space="preserve"> (Double)</w:t>
            </w:r>
          </w:p>
        </w:tc>
      </w:tr>
      <w:tr w:rsidR="008E7137" w14:paraId="15D953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7F5DAA" w14:textId="77777777" w:rsidR="008E7137" w:rsidRDefault="000065B6">
            <w:pPr>
              <w:pStyle w:val="TableText"/>
            </w:pPr>
            <w:r>
              <w:rPr>
                <w:rStyle w:val="VARIABLE"/>
              </w:rPr>
              <w:t>ecefToUsdTransform</w:t>
            </w:r>
            <w:r>
              <w:t xml:space="preserve"> (read-only)</w:t>
            </w:r>
          </w:p>
        </w:tc>
        <w:tc>
          <w:tcPr>
            <w:tcW w:w="2975" w:type="dxa"/>
            <w:tcBorders>
              <w:top w:val="single" w:sz="4" w:space="0" w:color="auto"/>
              <w:left w:val="single" w:sz="4" w:space="0" w:color="auto"/>
              <w:bottom w:val="single" w:sz="4" w:space="0" w:color="auto"/>
              <w:right w:val="single" w:sz="4" w:space="0" w:color="auto"/>
            </w:tcBorders>
          </w:tcPr>
          <w:p w14:paraId="626D3795" w14:textId="77777777" w:rsidR="008E7137" w:rsidRDefault="000065B6">
            <w:pPr>
              <w:pStyle w:val="TableText"/>
            </w:pPr>
            <w:r>
              <w:rPr>
                <w:rStyle w:val="VARIABLE"/>
              </w:rPr>
              <w:t>matrix4d</w:t>
            </w:r>
          </w:p>
        </w:tc>
        <w:tc>
          <w:tcPr>
            <w:tcW w:w="2976" w:type="dxa"/>
            <w:tcBorders>
              <w:top w:val="single" w:sz="4" w:space="0" w:color="auto"/>
              <w:left w:val="single" w:sz="4" w:space="0" w:color="auto"/>
              <w:bottom w:val="single" w:sz="4" w:space="0" w:color="auto"/>
              <w:right w:val="single" w:sz="4" w:space="0" w:color="auto"/>
            </w:tcBorders>
          </w:tcPr>
          <w:p w14:paraId="6BF830F3" w14:textId="77777777" w:rsidR="008E7137" w:rsidRDefault="000065B6">
            <w:pPr>
              <w:pStyle w:val="TableText"/>
            </w:pPr>
            <w:r>
              <w:rPr>
                <w:rStyle w:val="VARIABLE"/>
              </w:rPr>
              <w:t>UsdAttributeType</w:t>
            </w:r>
            <w:r>
              <w:t xml:space="preserve"> (</w:t>
            </w:r>
            <w:r>
              <w:rPr>
                <w:rStyle w:val="VARIABLE"/>
              </w:rPr>
              <w:t>UsdMatrix4d</w:t>
            </w:r>
            <w:r>
              <w:t xml:space="preserve">, </w:t>
            </w:r>
            <w:r>
              <w:rPr>
                <w:rStyle w:val="VARIABLE"/>
              </w:rPr>
              <w:t>Double[16]</w:t>
            </w:r>
            <w:r>
              <w:t>)</w:t>
            </w:r>
          </w:p>
        </w:tc>
      </w:tr>
    </w:tbl>
    <w:p w14:paraId="60DAC76C" w14:textId="77777777" w:rsidR="008E7137" w:rsidRDefault="008E7137">
      <w:pPr>
        <w:pStyle w:val="spacer"/>
      </w:pPr>
    </w:p>
    <w:p w14:paraId="6F2606FB" w14:textId="77777777" w:rsidR="008E7137" w:rsidRDefault="000065B6">
      <w:pPr>
        <w:pStyle w:val="ANNEX-heading1"/>
      </w:pPr>
      <w:bookmarkStart w:id="544" w:name="_Clause_cC_2"/>
      <w:bookmarkStart w:id="545" w:name="_Toc236468836"/>
      <w:r>
        <w:t>CesiumGlobeAnchorAPI as a UsdApiSchemaType AddIn</w:t>
      </w:r>
      <w:bookmarkEnd w:id="544"/>
      <w:bookmarkEnd w:id="545"/>
    </w:p>
    <w:p w14:paraId="16CE3DEA" w14:textId="2BCAAA07" w:rsidR="008E7137" w:rsidRDefault="000065B6">
      <w:pPr>
        <w:pStyle w:val="PARAGRAPH"/>
      </w:pPr>
      <w:r>
        <w:t xml:space="preserve">An applied API schema materializes as a </w:t>
      </w:r>
      <w:r>
        <w:rPr>
          <w:rStyle w:val="VARIABLE"/>
        </w:rPr>
        <w:t>UsdApiSchemaType</w:t>
      </w:r>
      <w:r>
        <w:t xml:space="preserve"> AddIn under the prim's </w:t>
      </w:r>
      <w:r>
        <w:rPr>
          <w:rStyle w:val="VARIABLE"/>
        </w:rPr>
        <w:t>AppliedSchemas/</w:t>
      </w:r>
      <w:r>
        <w:t xml:space="preserve"> (</w:t>
      </w:r>
      <w:r>
        <w:fldChar w:fldCharType="begin"/>
      </w:r>
      <w:r>
        <w:instrText xml:space="preserve"> REF _Clause_c6_7_2 \r \h </w:instrText>
      </w:r>
      <w:r>
        <w:fldChar w:fldCharType="separate"/>
      </w:r>
      <w:r w:rsidR="007C3C41">
        <w:t>6.7.2</w:t>
      </w:r>
      <w:r>
        <w:fldChar w:fldCharType="end"/>
      </w:r>
      <w:r>
        <w:t xml:space="preserve">, </w:t>
      </w:r>
      <w:r>
        <w:fldChar w:fldCharType="begin"/>
      </w:r>
      <w:r>
        <w:instrText xml:space="preserve"> REF _Clause_c7_5 \r \h </w:instrText>
      </w:r>
      <w:r>
        <w:fldChar w:fldCharType="separate"/>
      </w:r>
      <w:r w:rsidR="007C3C41">
        <w:t>7.5</w:t>
      </w:r>
      <w:r>
        <w:fldChar w:fldCharType="end"/>
      </w:r>
      <w:r>
        <w:t>):</w:t>
      </w:r>
    </w:p>
    <w:p w14:paraId="371C83BB" w14:textId="7D7042C8" w:rsidR="008E7137" w:rsidRDefault="000065B6">
      <w:pPr>
        <w:pStyle w:val="TABLE-title"/>
      </w:pPr>
      <w:bookmarkStart w:id="546" w:name="_Tab_cesiumglobeanchorapi_as_a_usdapisch"/>
      <w:bookmarkStart w:id="547" w:name="_Toc236468921"/>
      <w:r>
        <w:t xml:space="preserve">Table </w:t>
      </w:r>
      <w:r>
        <w:fldChar w:fldCharType="begin"/>
      </w:r>
      <w:r>
        <w:instrText xml:space="preserve"> SEQ Table \* ARABIC </w:instrText>
      </w:r>
      <w:r>
        <w:fldChar w:fldCharType="separate"/>
      </w:r>
      <w:r w:rsidR="007C3C41">
        <w:rPr>
          <w:noProof/>
        </w:rPr>
        <w:t>78</w:t>
      </w:r>
      <w:r>
        <w:fldChar w:fldCharType="end"/>
      </w:r>
      <w:r>
        <w:t xml:space="preserve"> – CesiumGlobeAnchorAPI as a UsdApiSchemaType AddIn</w:t>
      </w:r>
      <w:bookmarkEnd w:id="546"/>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E7137" w14:paraId="4D5EE40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43FE489" w14:textId="77777777" w:rsidR="008E7137" w:rsidRDefault="000065B6">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7D0F677D" w14:textId="77777777" w:rsidR="008E7137" w:rsidRDefault="000065B6">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11A81EF5" w14:textId="77777777" w:rsidR="008E7137" w:rsidRDefault="000065B6">
            <w:pPr>
              <w:pStyle w:val="TableText"/>
            </w:pPr>
            <w:r>
              <w:t>Materialized as</w:t>
            </w:r>
          </w:p>
        </w:tc>
      </w:tr>
      <w:tr w:rsidR="008E7137" w14:paraId="4C5DEB6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1E0544" w14:textId="77777777" w:rsidR="008E7137" w:rsidRDefault="000065B6">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3A257ECC" w14:textId="77777777" w:rsidR="008E7137" w:rsidRDefault="000065B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42BFE629" w14:textId="77777777" w:rsidR="008E7137" w:rsidRDefault="000065B6">
            <w:pPr>
              <w:pStyle w:val="TableText"/>
            </w:pPr>
            <w:r>
              <w:rPr>
                <w:rStyle w:val="VARIABLE"/>
              </w:rPr>
              <w:t>UsdAttributeType</w:t>
            </w:r>
            <w:r>
              <w:t xml:space="preserve"> (Double) on the AddIn</w:t>
            </w:r>
          </w:p>
        </w:tc>
      </w:tr>
      <w:tr w:rsidR="008E7137" w14:paraId="4A1DB87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FF9DE7" w14:textId="77777777" w:rsidR="008E7137" w:rsidRDefault="000065B6">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427B847B" w14:textId="77777777" w:rsidR="008E7137" w:rsidRDefault="000065B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27D15306" w14:textId="77777777" w:rsidR="008E7137" w:rsidRDefault="000065B6">
            <w:pPr>
              <w:pStyle w:val="TableText"/>
            </w:pPr>
            <w:r>
              <w:rPr>
                <w:rStyle w:val="VARIABLE"/>
              </w:rPr>
              <w:t>UsdAttributeType</w:t>
            </w:r>
            <w:r>
              <w:t xml:space="preserve"> (Double)</w:t>
            </w:r>
          </w:p>
        </w:tc>
      </w:tr>
      <w:tr w:rsidR="008E7137" w14:paraId="713AC7C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B2026E" w14:textId="77777777" w:rsidR="008E7137" w:rsidRDefault="000065B6">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7681294C" w14:textId="77777777" w:rsidR="008E7137" w:rsidRDefault="000065B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7CBDF1E1" w14:textId="77777777" w:rsidR="008E7137" w:rsidRDefault="000065B6">
            <w:pPr>
              <w:pStyle w:val="TableText"/>
            </w:pPr>
            <w:r>
              <w:rPr>
                <w:rStyle w:val="VARIABLE"/>
              </w:rPr>
              <w:t>UsdAttributeType</w:t>
            </w:r>
            <w:r>
              <w:t xml:space="preserve"> (Double)</w:t>
            </w:r>
          </w:p>
        </w:tc>
      </w:tr>
    </w:tbl>
    <w:p w14:paraId="25A3FEF2" w14:textId="77777777" w:rsidR="008E7137" w:rsidRDefault="008E7137">
      <w:pPr>
        <w:pStyle w:val="spacer"/>
      </w:pPr>
    </w:p>
    <w:p w14:paraId="59089E42" w14:textId="7573737D" w:rsidR="008E7137" w:rsidRDefault="000065B6">
      <w:pPr>
        <w:pStyle w:val="PARAGRAPH"/>
      </w:pPr>
      <w:r>
        <w:t xml:space="preserve">The materializer </w:t>
      </w:r>
      <w:r>
        <w:rPr>
          <w:b/>
        </w:rPr>
        <w:t>should</w:t>
      </w:r>
      <w:r>
        <w:t xml:space="preserve"> also apply the portable </w:t>
      </w:r>
      <w:r>
        <w:rPr>
          <w:rStyle w:val="VARIABLE"/>
        </w:rPr>
        <w:t>UsdGlobeAnchorApiType</w:t>
      </w:r>
      <w:r>
        <w:t xml:space="preserve"> carrying the same </w:t>
      </w:r>
      <w:r>
        <w:rPr>
          <w:rStyle w:val="VARIABLE"/>
        </w:rPr>
        <w:t>Latitude</w:t>
      </w:r>
      <w:r>
        <w:t>/</w:t>
      </w:r>
      <w:r>
        <w:rPr>
          <w:rStyle w:val="VARIABLE"/>
        </w:rPr>
        <w:t>Longitude</w:t>
      </w:r>
      <w:r>
        <w:t>/</w:t>
      </w:r>
      <w:r>
        <w:rPr>
          <w:rStyle w:val="VARIABLE"/>
        </w:rPr>
        <w:t>Height</w:t>
      </w:r>
      <w:r>
        <w:t>, so a generic client reads the anchor without Cesium-specific knowledge (</w:t>
      </w:r>
      <w:r>
        <w:fldChar w:fldCharType="begin"/>
      </w:r>
      <w:r>
        <w:instrText xml:space="preserve"> REF _Clause_c7_6 \r \h </w:instrText>
      </w:r>
      <w:r>
        <w:fldChar w:fldCharType="separate"/>
      </w:r>
      <w:r w:rsidR="007C3C41">
        <w:t>7.6</w:t>
      </w:r>
      <w:r>
        <w:fldChar w:fldCharType="end"/>
      </w:r>
      <w:r>
        <w:t>).</w:t>
      </w:r>
    </w:p>
    <w:p w14:paraId="3722E58F" w14:textId="77777777" w:rsidR="008E7137" w:rsidRDefault="000065B6">
      <w:pPr>
        <w:pStyle w:val="ANNEX-heading1"/>
      </w:pPr>
      <w:bookmarkStart w:id="548" w:name="_Clause_cC_3"/>
      <w:bookmarkStart w:id="549" w:name="_Toc236468837"/>
      <w:r>
        <w:t>Worked example</w:t>
      </w:r>
      <w:bookmarkEnd w:id="548"/>
      <w:bookmarkEnd w:id="549"/>
    </w:p>
    <w:p w14:paraId="0624E6FB" w14:textId="77777777" w:rsidR="008E7137" w:rsidRDefault="000065B6">
      <w:pPr>
        <w:pStyle w:val="CODE"/>
      </w:pPr>
      <w:r>
        <w:t>#usda 1.0</w:t>
      </w:r>
    </w:p>
    <w:p w14:paraId="05F8A3E0" w14:textId="77777777" w:rsidR="008E7137" w:rsidRDefault="000065B6">
      <w:pPr>
        <w:pStyle w:val="CODE"/>
      </w:pPr>
      <w:r>
        <w:t>( upAxis = "Z"  metersPerUnit = 1.0 )</w:t>
      </w:r>
    </w:p>
    <w:p w14:paraId="4891C6C6" w14:textId="77777777" w:rsidR="008E7137" w:rsidRDefault="008E7137">
      <w:pPr>
        <w:pStyle w:val="CODE"/>
      </w:pPr>
    </w:p>
    <w:p w14:paraId="408DAED5" w14:textId="77777777" w:rsidR="008E7137" w:rsidRDefault="000065B6">
      <w:pPr>
        <w:pStyle w:val="CODE"/>
      </w:pPr>
      <w:r>
        <w:t>def CesiumGeoreferencePrim "World" {</w:t>
      </w:r>
    </w:p>
    <w:p w14:paraId="53F51E13" w14:textId="77777777" w:rsidR="008E7137" w:rsidRDefault="000065B6">
      <w:pPr>
        <w:pStyle w:val="CODE"/>
      </w:pPr>
      <w:r>
        <w:t xml:space="preserve">    double cesium:anchor:latitude  = 47.6062</w:t>
      </w:r>
    </w:p>
    <w:p w14:paraId="44BA135F" w14:textId="77777777" w:rsidR="008E7137" w:rsidRDefault="000065B6">
      <w:pPr>
        <w:pStyle w:val="CODE"/>
      </w:pPr>
      <w:r>
        <w:t xml:space="preserve">    double cesium:anchor:longitude = -122.3321</w:t>
      </w:r>
    </w:p>
    <w:p w14:paraId="7570A9C9" w14:textId="77777777" w:rsidR="008E7137" w:rsidRDefault="000065B6">
      <w:pPr>
        <w:pStyle w:val="CODE"/>
      </w:pPr>
      <w:r>
        <w:t xml:space="preserve">    double cesium:anchor:height    = 56.0</w:t>
      </w:r>
    </w:p>
    <w:p w14:paraId="3AABC9A4" w14:textId="77777777" w:rsidR="008E7137" w:rsidRDefault="008E7137">
      <w:pPr>
        <w:pStyle w:val="CODE"/>
      </w:pPr>
    </w:p>
    <w:p w14:paraId="0089B8EE" w14:textId="77777777" w:rsidR="008E7137" w:rsidRDefault="000065B6">
      <w:pPr>
        <w:pStyle w:val="CODE"/>
      </w:pPr>
      <w:r>
        <w:t xml:space="preserve">    def Xform "AGV_07" ( prepend apiSchemas = ["CesiumGlobeAnchorAPI"] ) {</w:t>
      </w:r>
    </w:p>
    <w:p w14:paraId="5AC5DBA3" w14:textId="77777777" w:rsidR="008E7137" w:rsidRDefault="000065B6">
      <w:pPr>
        <w:pStyle w:val="CODE"/>
      </w:pPr>
      <w:r>
        <w:t xml:space="preserve">        double cesium:anchor:latitude  = 47.6061</w:t>
      </w:r>
    </w:p>
    <w:p w14:paraId="2D1BEA91" w14:textId="77777777" w:rsidR="008E7137" w:rsidRDefault="000065B6">
      <w:pPr>
        <w:pStyle w:val="CODE"/>
      </w:pPr>
      <w:r>
        <w:t xml:space="preserve">        double cesium:anchor:longitude = -122.3319</w:t>
      </w:r>
    </w:p>
    <w:p w14:paraId="12EDBE73" w14:textId="77777777" w:rsidR="008E7137" w:rsidRDefault="000065B6">
      <w:pPr>
        <w:pStyle w:val="CODE"/>
      </w:pPr>
      <w:r>
        <w:lastRenderedPageBreak/>
        <w:t xml:space="preserve">        double cesium:anchor:height    = 56.0</w:t>
      </w:r>
    </w:p>
    <w:p w14:paraId="163E2314" w14:textId="77777777" w:rsidR="008E7137" w:rsidRDefault="000065B6">
      <w:pPr>
        <w:pStyle w:val="CODE"/>
      </w:pPr>
      <w:r>
        <w:t xml:space="preserve">    }</w:t>
      </w:r>
    </w:p>
    <w:p w14:paraId="45B4268E" w14:textId="77777777" w:rsidR="008E7137" w:rsidRDefault="000065B6">
      <w:pPr>
        <w:pStyle w:val="CODE"/>
      </w:pPr>
      <w:r>
        <w:t>}</w:t>
      </w:r>
    </w:p>
    <w:p w14:paraId="0E7BC8AB" w14:textId="1CDBE438" w:rsidR="008E7137" w:rsidRDefault="000065B6">
      <w:pPr>
        <w:pStyle w:val="PARAGRAPH"/>
      </w:pPr>
      <w:r>
        <w:rPr>
          <w:rStyle w:val="VARIABLE"/>
        </w:rPr>
        <w:t>CesiumGeoreferencePrim</w:t>
      </w:r>
      <w:r>
        <w:t xml:space="preserve"> is a </w:t>
      </w:r>
      <w:r>
        <w:rPr>
          <w:b/>
        </w:rPr>
        <w:t>typed prim</w:t>
      </w:r>
      <w:r>
        <w:t xml:space="preserve"> (</w:t>
      </w:r>
      <w:r>
        <w:fldChar w:fldCharType="begin"/>
      </w:r>
      <w:r>
        <w:instrText xml:space="preserve"> REF _Clause_c6_7_1 \r \h </w:instrText>
      </w:r>
      <w:r>
        <w:fldChar w:fldCharType="separate"/>
      </w:r>
      <w:r w:rsidR="007C3C41">
        <w:t>6.7.1</w:t>
      </w:r>
      <w:r>
        <w:fldChar w:fldCharType="end"/>
      </w:r>
      <w:r>
        <w:t xml:space="preserve">) and </w:t>
      </w:r>
      <w:r>
        <w:rPr>
          <w:rStyle w:val="VARIABLE"/>
        </w:rPr>
        <w:t>CesiumGlobeAnchorAPI</w:t>
      </w:r>
      <w:r>
        <w:t xml:space="preserve"> an </w:t>
      </w:r>
      <w:r>
        <w:rPr>
          <w:b/>
        </w:rPr>
        <w:t>applied API schema</w:t>
      </w:r>
      <w:r>
        <w:t xml:space="preserve"> (</w:t>
      </w:r>
      <w:r>
        <w:fldChar w:fldCharType="begin"/>
      </w:r>
      <w:r>
        <w:instrText xml:space="preserve"> REF _Clause_c6_7_2 \r \h </w:instrText>
      </w:r>
      <w:r>
        <w:fldChar w:fldCharType="separate"/>
      </w:r>
      <w:r w:rsidR="007C3C41">
        <w:t>6.7.2</w:t>
      </w:r>
      <w:r>
        <w:fldChar w:fldCharType="end"/>
      </w:r>
      <w:r>
        <w:t xml:space="preserve">), so they are authored differently — the first as the prim's </w:t>
      </w:r>
      <w:r>
        <w:rPr>
          <w:rStyle w:val="VARIABLE"/>
        </w:rPr>
        <w:t>typeName</w:t>
      </w:r>
      <w:r>
        <w:t xml:space="preserve">, the second in </w:t>
      </w:r>
      <w:r>
        <w:rPr>
          <w:rStyle w:val="VARIABLE"/>
        </w:rPr>
        <w:t>apiSchemas</w:t>
      </w:r>
      <w:r>
        <w:t xml:space="preserve">. A materializer </w:t>
      </w:r>
      <w:r>
        <w:rPr>
          <w:b/>
        </w:rPr>
        <w:t>should</w:t>
      </w:r>
      <w:r>
        <w:t xml:space="preserve"> nevertheless recognise a georeference declared either way, since stages in the wild author </w:t>
      </w:r>
      <w:r>
        <w:rPr>
          <w:rStyle w:val="VARIABLE"/>
        </w:rPr>
        <w:t>CesiumGeoreferencePrim</w:t>
      </w:r>
      <w:r>
        <w:t xml:space="preserve"> through </w:t>
      </w:r>
      <w:r>
        <w:rPr>
          <w:rStyle w:val="VARIABLE"/>
        </w:rPr>
        <w:t>apiSchemas</w:t>
      </w:r>
      <w:r>
        <w:t xml:space="preserve"> as well; the portable dual-authoring of </w:t>
      </w:r>
      <w:r>
        <w:fldChar w:fldCharType="begin"/>
      </w:r>
      <w:r>
        <w:instrText xml:space="preserve"> REF _Clause_c7_6 \r \h </w:instrText>
      </w:r>
      <w:r>
        <w:fldChar w:fldCharType="separate"/>
      </w:r>
      <w:r w:rsidR="007C3C41">
        <w:t>7.6</w:t>
      </w:r>
      <w:r>
        <w:fldChar w:fldCharType="end"/>
      </w:r>
      <w:r>
        <w:t xml:space="preserve"> applies in both cases.</w:t>
      </w:r>
    </w:p>
    <w:p w14:paraId="047C5DA5" w14:textId="77777777" w:rsidR="008E7137" w:rsidRDefault="000065B6">
      <w:pPr>
        <w:pStyle w:val="PARAGRAPH"/>
      </w:pPr>
      <w:r>
        <w:t>materializes as (abbreviated address space):</w:t>
      </w:r>
    </w:p>
    <w:p w14:paraId="62575850" w14:textId="77777777" w:rsidR="008E7137" w:rsidRDefault="000065B6">
      <w:pPr>
        <w:pStyle w:val="CODE"/>
      </w:pPr>
      <w:r>
        <w:t>World : UsdCesiumGeoreferencePrimType (: UsdTypedType)          # vendor typed prim (§6.7.1)</w:t>
      </w:r>
    </w:p>
    <w:p w14:paraId="54E2060D" w14:textId="77777777" w:rsidR="008E7137" w:rsidRDefault="000065B6">
      <w:pPr>
        <w:pStyle w:val="CODE"/>
      </w:pPr>
      <w:r>
        <w:t xml:space="preserve">  ├─ cesium:anchor:latitude   : UsdAttributeType = 47.6062</w:t>
      </w:r>
    </w:p>
    <w:p w14:paraId="39683C3C" w14:textId="77777777" w:rsidR="008E7137" w:rsidRDefault="000065B6">
      <w:pPr>
        <w:pStyle w:val="CODE"/>
      </w:pPr>
      <w:r>
        <w:t xml:space="preserve">  ├─ cesium:anchor:longitude  : UsdAttributeType = -122.3321</w:t>
      </w:r>
    </w:p>
    <w:p w14:paraId="0FBB425F" w14:textId="77777777" w:rsidR="008E7137" w:rsidRDefault="000065B6">
      <w:pPr>
        <w:pStyle w:val="CODE"/>
      </w:pPr>
      <w:r>
        <w:t xml:space="preserve">  ├─ cesium:anchor:height     : UsdAttributeType = 56.0</w:t>
      </w:r>
    </w:p>
    <w:p w14:paraId="667BA0EC" w14:textId="77777777" w:rsidR="008E7137" w:rsidRDefault="000065B6">
      <w:pPr>
        <w:pStyle w:val="CODE"/>
      </w:pPr>
      <w:r>
        <w:t xml:space="preserve">  ├─ AppliedSchemas/ → HasAddIn UsdGeoreferenceApiType          # portable dual-author (§7.6)</w:t>
      </w:r>
    </w:p>
    <w:p w14:paraId="568B6F35" w14:textId="77777777" w:rsidR="008E7137" w:rsidRDefault="000065B6">
      <w:pPr>
        <w:pStyle w:val="CODE"/>
      </w:pPr>
      <w:r>
        <w:t xml:space="preserve">  │     Latitude=47.6062  Longitude=-122.3321  Height=56.0  EpsgCode=4326  TangentPlane="ENU"</w:t>
      </w:r>
    </w:p>
    <w:p w14:paraId="4A3D86B9" w14:textId="77777777" w:rsidR="008E7137" w:rsidRDefault="000065B6">
      <w:pPr>
        <w:pStyle w:val="CODE"/>
      </w:pPr>
      <w:r>
        <w:t xml:space="preserve">  └─ HasComponent AGV_07 : UsdGeomXformType</w:t>
      </w:r>
    </w:p>
    <w:p w14:paraId="6B3DA1AD" w14:textId="77777777" w:rsidR="008E7137" w:rsidRDefault="000065B6">
      <w:pPr>
        <w:pStyle w:val="CODE"/>
      </w:pPr>
      <w:r>
        <w:t xml:space="preserve">        └─ AppliedSchemas/</w:t>
      </w:r>
    </w:p>
    <w:p w14:paraId="725F6840" w14:textId="77777777" w:rsidR="008E7137" w:rsidRDefault="000065B6">
      <w:pPr>
        <w:pStyle w:val="CODE"/>
      </w:pPr>
      <w:r>
        <w:t xml:space="preserve">              ├─ HasAddIn UsdCesiumGlobeAnchorAPIType (: UsdApiSchemaType)   # vendor (§6.7.2)</w:t>
      </w:r>
    </w:p>
    <w:p w14:paraId="7B6F2C19" w14:textId="77777777" w:rsidR="008E7137" w:rsidRDefault="000065B6">
      <w:pPr>
        <w:pStyle w:val="CODE"/>
      </w:pPr>
      <w:r>
        <w:t xml:space="preserve">              │     cesium:anchor:latitude=47.6061 …</w:t>
      </w:r>
    </w:p>
    <w:p w14:paraId="7BC795AE" w14:textId="77777777" w:rsidR="008E7137" w:rsidRDefault="000065B6">
      <w:pPr>
        <w:pStyle w:val="CODE"/>
      </w:pPr>
      <w:r>
        <w:t xml:space="preserve">              └─ HasAddIn UsdGlobeAnchorApiType                              # portable (§7.6)</w:t>
      </w:r>
    </w:p>
    <w:p w14:paraId="76171386" w14:textId="77777777" w:rsidR="008E7137" w:rsidRDefault="000065B6">
      <w:pPr>
        <w:pStyle w:val="CODE"/>
      </w:pPr>
      <w:r>
        <w:t xml:space="preserve">                    Latitude=47.6061  Longitude=-122.3319  Height=56.0</w:t>
      </w:r>
    </w:p>
    <w:p w14:paraId="48659863" w14:textId="77777777" w:rsidR="008E7137" w:rsidRDefault="000065B6">
      <w:pPr>
        <w:pStyle w:val="ANNEX-heading1"/>
      </w:pPr>
      <w:bookmarkStart w:id="550" w:name="_Clause_cC_4"/>
      <w:bookmarkStart w:id="551" w:name="_Toc236468838"/>
      <w:r>
        <w:t>Round-trip</w:t>
      </w:r>
      <w:bookmarkEnd w:id="550"/>
      <w:bookmarkEnd w:id="551"/>
    </w:p>
    <w:p w14:paraId="1A874B3F" w14:textId="30EE954E" w:rsidR="008E7137" w:rsidRDefault="000065B6">
      <w:pPr>
        <w:pStyle w:val="PARAGRAPH"/>
      </w:pPr>
      <w:r>
        <w:t>Export reproduces the vendor schema names (</w:t>
      </w:r>
      <w:r>
        <w:rPr>
          <w:rStyle w:val="VARIABLE"/>
        </w:rPr>
        <w:t>CesiumGeoreferencePrim</w:t>
      </w:r>
      <w:r>
        <w:t xml:space="preserve">, </w:t>
      </w:r>
      <w:r>
        <w:rPr>
          <w:rStyle w:val="VARIABLE"/>
        </w:rPr>
        <w:t>CesiumGlobeAnchorAPI</w:t>
      </w:r>
      <w:r>
        <w:t xml:space="preserve">) and attribute values from the materialized nodes; the portable </w:t>
      </w:r>
      <w:r>
        <w:rPr>
          <w:rStyle w:val="VARIABLE"/>
        </w:rPr>
        <w:t>UsdGeoreferenceApiType</w:t>
      </w:r>
      <w:r>
        <w:t xml:space="preserve"> / </w:t>
      </w:r>
      <w:r>
        <w:rPr>
          <w:rStyle w:val="VARIABLE"/>
        </w:rPr>
        <w:t>UsdGlobeAnchorApiType</w:t>
      </w:r>
      <w:r>
        <w:t xml:space="preserve"> AddIns are additive provenance that need not be re-emitted to </w:t>
      </w:r>
      <w:r>
        <w:rPr>
          <w:rStyle w:val="VARIABLE"/>
        </w:rPr>
        <w:t>.usd</w:t>
      </w:r>
      <w:r>
        <w:t xml:space="preserve"> (they carry no opinion the vendor schema does not). The georeference round-trip is therefore composed-scene lossless per </w:t>
      </w:r>
      <w:r>
        <w:fldChar w:fldCharType="begin"/>
      </w:r>
      <w:r>
        <w:instrText xml:space="preserve"> REF _Clause_c6_6_4 \r \h </w:instrText>
      </w:r>
      <w:r>
        <w:fldChar w:fldCharType="separate"/>
      </w:r>
      <w:r w:rsidR="007C3C41">
        <w:t>6.6.4</w:t>
      </w:r>
      <w:r>
        <w:fldChar w:fldCharType="end"/>
      </w:r>
      <w:r>
        <w:t xml:space="preserve">, with the local↔global transform recovered from the vendor schema (or recomputed from the portable origin plus the stage </w:t>
      </w:r>
      <w:r>
        <w:rPr>
          <w:rStyle w:val="VARIABLE"/>
        </w:rPr>
        <w:t>metersPerUnit</w:t>
      </w:r>
      <w:r>
        <w:t>/</w:t>
      </w:r>
      <w:r>
        <w:rPr>
          <w:rStyle w:val="VARIABLE"/>
        </w:rPr>
        <w:t>upAxis</w:t>
      </w:r>
      <w:r>
        <w: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4BAB7" w14:textId="77777777" w:rsidR="000065B6" w:rsidRDefault="000065B6">
      <w:r>
        <w:separator/>
      </w:r>
    </w:p>
  </w:endnote>
  <w:endnote w:type="continuationSeparator" w:id="0">
    <w:p w14:paraId="11F9DAE9" w14:textId="77777777" w:rsidR="000065B6" w:rsidRDefault="000065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64129" w14:textId="77777777" w:rsidR="000065B6" w:rsidRDefault="000065B6">
      <w:pPr>
        <w:pStyle w:val="NOTE"/>
        <w:spacing w:after="0"/>
        <w:rPr>
          <w:spacing w:val="0"/>
        </w:rPr>
      </w:pPr>
      <w:r>
        <w:t>—————————</w:t>
      </w:r>
    </w:p>
  </w:footnote>
  <w:footnote w:type="continuationSeparator" w:id="0">
    <w:p w14:paraId="2C0129BD" w14:textId="77777777" w:rsidR="000065B6" w:rsidRDefault="000065B6">
      <w:r>
        <w:continuationSeparator/>
      </w:r>
    </w:p>
  </w:footnote>
  <w:footnote w:type="continuationNotice" w:id="1">
    <w:p w14:paraId="10C8FB58" w14:textId="77777777" w:rsidR="000065B6" w:rsidRDefault="000065B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9C4E32F" w:rsidR="00FA04C8" w:rsidRDefault="00FA04C8" w:rsidP="00B419D5">
    <w:pPr>
      <w:pStyle w:val="Header"/>
      <w:tabs>
        <w:tab w:val="clear" w:pos="9072"/>
        <w:tab w:val="left" w:pos="5182"/>
        <w:tab w:val="right" w:pos="9630"/>
      </w:tabs>
    </w:pPr>
    <w:fldSimple w:instr=" DOCPROPERTY  HeaderLeft  \* MERGEFORMAT ">
      <w:r w:rsidR="007C3C41">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7C3C41">
        <w:t>Draft 0.4.0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F6003C3" w:rsidR="00FA04C8" w:rsidRDefault="00FA04C8">
    <w:pPr>
      <w:pStyle w:val="Header"/>
    </w:pPr>
    <w:fldSimple w:instr=" DOCPROPERTY  HeaderLeft  \* MERGEFORMAT ">
      <w:r w:rsidR="007C3C41">
        <w:t>OPC nnnnn-m: OpenUSD Scene Materialization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7C3C41">
        <w:t>Draft 0.4.0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0C332BC3" w:rsidR="00FA04C8" w:rsidRDefault="00FA04C8" w:rsidP="00A15705">
    <w:pPr>
      <w:pStyle w:val="Header"/>
      <w:tabs>
        <w:tab w:val="clear" w:pos="9072"/>
        <w:tab w:val="left" w:pos="5182"/>
        <w:tab w:val="right" w:pos="9630"/>
      </w:tabs>
    </w:pPr>
    <w:fldSimple w:instr=" DOCPROPERTY  HeaderRight  \* MERGEFORMAT ">
      <w:r w:rsidR="007C3C41">
        <w:t>Draft 0.4.0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7C3C41">
        <w:t>OPC nnnnn-m: OpenUSD Scene Materialization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1F54E3E8" w:rsidR="00FA04C8" w:rsidRDefault="00FA04C8" w:rsidP="00A15705">
    <w:pPr>
      <w:pStyle w:val="Header"/>
      <w:tabs>
        <w:tab w:val="clear" w:pos="9072"/>
        <w:tab w:val="left" w:pos="5182"/>
        <w:tab w:val="right" w:pos="9630"/>
      </w:tabs>
    </w:pPr>
    <w:fldSimple w:instr=" DOCPROPERTY  HeaderLeft  \* MERGEFORMAT ">
      <w:r w:rsidR="007C3C41">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7C3C41">
        <w:t>Draft 0.4.0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5B6"/>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C41"/>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137"/>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719"/>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s://reference.opcfoundation.org/nodesets?u=%3cNamespaceUri%3e" TargetMode="External"/><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hyperlink" Target="https://reference.opcfoundation.org/nodesets?u=%3cNamespaceUri%3e"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62</Pages>
  <Words>19946</Words>
  <Characters>128654</Characters>
  <Application>Microsoft Office Word</Application>
  <DocSecurity>0</DocSecurity>
  <Lines>4948</Lines>
  <Paragraphs>4245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144355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2026-08-01T07:19:00Z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2026-07</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OpenUSD Scene Materialization</vt:lpwstr>
  </property>
  <property fmtid="{D5CDD505-2E9C-101B-9397-08002B2CF9AE}" pid="7" name="Part Number">
    <vt:lpwstr>Part 2</vt:lpwstr>
  </property>
  <property fmtid="{D5CDD505-2E9C-101B-9397-08002B2CF9AE}" pid="8" name="HeaderLeft">
    <vt:lpwstr>OPC nnnnn-m: OpenUSD Scene Materialization</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openusd-scene</vt:lpwstr>
  </property>
  <property fmtid="{D5CDD505-2E9C-101B-9397-08002B2CF9AE}" pid="14" name="SourceCommit">
    <vt:lpwstr>af2400de81f8ecab441dcef0fe70b7671088fba9</vt:lpwstr>
  </property>
  <property fmtid="{D5CDD505-2E9C-101B-9397-08002B2CF9AE}" pid="15" name="SourceDigest">
    <vt:lpwstr>59bc4a2da348bbc0</vt:lpwstr>
  </property>
  <property fmtid="{D5CDD505-2E9C-101B-9397-08002B2CF9AE}" pid="16" name="PipelineVersion">
    <vt:lpwstr>2</vt:lpwstr>
  </property>
</Properties>
</file>