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CB3632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80B6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80B6E" w:rsidRPr="00A80B6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241094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80B6E">
              <w:rPr>
                <w:rFonts w:asciiTheme="minorHAnsi" w:hAnsiTheme="minorHAnsi" w:cstheme="minorHAnsi"/>
                <w:lang w:val="en-GB"/>
              </w:rPr>
              <w:t xml:space="preserve">OPC UA for </w:t>
            </w:r>
            <w:r w:rsidR="00A80B6E" w:rsidRPr="00A80B6E">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4F17571F"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80B6E">
              <w:rPr>
                <w:rFonts w:asciiTheme="minorHAnsi" w:hAnsiTheme="minorHAnsi" w:cstheme="minorHAnsi"/>
                <w:lang w:val="en-GB"/>
              </w:rPr>
              <w:t xml:space="preserve">Part </w:t>
            </w:r>
            <w:r w:rsidR="00A80B6E" w:rsidRPr="00A80B6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80B6E">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ECD5E6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80B6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80B6E">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4D2A106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80B6E">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017782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80B6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9A124A3" w:rsidR="00310476" w:rsidRPr="00EC120D" w:rsidRDefault="0079147C" w:rsidP="00067BE3">
            <w:fldSimple w:instr=" DOCPROPERTY  Title  \* MERGEFORMAT ">
              <w:r w:rsidR="00A80B6E">
                <w:t>OPC UA for WoT Binding</w:t>
              </w:r>
            </w:fldSimple>
            <w:r w:rsidR="00310476" w:rsidRPr="00EC120D">
              <w:br/>
            </w:r>
            <w:fldSimple w:instr=" DOCPROPERTY  &quot;Part Number&quot;  \* MERGEFORMAT ">
              <w:r w:rsidR="00A80B6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80B6E">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60E794C" w:rsidR="00310476" w:rsidRPr="00EC120D" w:rsidRDefault="0079147C" w:rsidP="00067BE3">
            <w:fldSimple w:instr=" DOCPROPERTY &quot;Date Completed&quot; \* MERGEFORMAT ">
              <w:r w:rsidR="00A80B6E">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6D122A3" w:rsidR="00310476" w:rsidRPr="00EC120D" w:rsidRDefault="0079147C" w:rsidP="00067BE3">
            <w:fldSimple w:instr=" DOCPROPERTY  OPCReleaseType  \* MERGEFORMAT ">
              <w:r w:rsidR="00A80B6E">
                <w:t>Draft</w:t>
              </w:r>
            </w:fldSimple>
            <w:fldSimple w:instr=" DOCPROPERTY &quot;OPCVersion&quot;  \* MERGEFORMAT ">
              <w:r w:rsidR="00A80B6E">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78F570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80B6E">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5A62473" w:rsidR="00310476" w:rsidRPr="00EC120D" w:rsidRDefault="0079147C" w:rsidP="00067BE3">
            <w:fldSimple w:instr=" DOCPROPERTY  Company  \* MERGEFORMAT ">
              <w:r w:rsidR="00A80B6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F0B7186"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80B6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5062E5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414B27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21CA508"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1CC7063"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D02B65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6110B0D"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B353AA5"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CE33CF0"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F70A5E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914EF0D"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25AD1CD"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E775A78" w14:textId="15DD4DC3" w:rsidR="00A80B6E" w:rsidRDefault="008D7C04">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8017" w:history="1">
        <w:r w:rsidR="00A80B6E" w:rsidRPr="009E4F1B">
          <w:rPr>
            <w:rStyle w:val="Hyperlink"/>
          </w:rPr>
          <w:t>1</w:t>
        </w:r>
        <w:r w:rsidR="00A80B6E">
          <w:rPr>
            <w:rFonts w:asciiTheme="minorHAnsi" w:eastAsiaTheme="minorEastAsia" w:hAnsiTheme="minorHAnsi" w:cstheme="minorBidi"/>
            <w:spacing w:val="0"/>
            <w:kern w:val="2"/>
            <w:sz w:val="24"/>
            <w:szCs w:val="24"/>
            <w:lang w:val="en-DE" w:eastAsia="en-DE"/>
            <w14:ligatures w14:val="standardContextual"/>
          </w:rPr>
          <w:tab/>
        </w:r>
        <w:r w:rsidR="00A80B6E" w:rsidRPr="009E4F1B">
          <w:rPr>
            <w:rStyle w:val="Hyperlink"/>
          </w:rPr>
          <w:t>Scope</w:t>
        </w:r>
        <w:r w:rsidR="00A80B6E">
          <w:rPr>
            <w:webHidden/>
          </w:rPr>
          <w:tab/>
        </w:r>
        <w:r w:rsidR="00A80B6E">
          <w:rPr>
            <w:webHidden/>
          </w:rPr>
          <w:fldChar w:fldCharType="begin"/>
        </w:r>
        <w:r w:rsidR="00A80B6E">
          <w:rPr>
            <w:webHidden/>
          </w:rPr>
          <w:instrText xml:space="preserve"> PAGEREF _Toc236388017 \h </w:instrText>
        </w:r>
        <w:r w:rsidR="00A80B6E">
          <w:rPr>
            <w:webHidden/>
          </w:rPr>
        </w:r>
        <w:r w:rsidR="00A80B6E">
          <w:rPr>
            <w:webHidden/>
          </w:rPr>
          <w:fldChar w:fldCharType="separate"/>
        </w:r>
        <w:r w:rsidR="00A80B6E">
          <w:rPr>
            <w:webHidden/>
          </w:rPr>
          <w:t>8</w:t>
        </w:r>
        <w:r w:rsidR="00A80B6E">
          <w:rPr>
            <w:webHidden/>
          </w:rPr>
          <w:fldChar w:fldCharType="end"/>
        </w:r>
      </w:hyperlink>
    </w:p>
    <w:p w14:paraId="73D6907F" w14:textId="34578AAE"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8" w:history="1">
        <w:r w:rsidRPr="009E4F1B">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Differences from the published OPC 10101 version 1.00</w:t>
        </w:r>
        <w:r>
          <w:rPr>
            <w:webHidden/>
          </w:rPr>
          <w:tab/>
        </w:r>
        <w:r>
          <w:rPr>
            <w:webHidden/>
          </w:rPr>
          <w:fldChar w:fldCharType="begin"/>
        </w:r>
        <w:r>
          <w:rPr>
            <w:webHidden/>
          </w:rPr>
          <w:instrText xml:space="preserve"> PAGEREF _Toc236388018 \h </w:instrText>
        </w:r>
        <w:r>
          <w:rPr>
            <w:webHidden/>
          </w:rPr>
        </w:r>
        <w:r>
          <w:rPr>
            <w:webHidden/>
          </w:rPr>
          <w:fldChar w:fldCharType="separate"/>
        </w:r>
        <w:r>
          <w:rPr>
            <w:webHidden/>
          </w:rPr>
          <w:t>8</w:t>
        </w:r>
        <w:r>
          <w:rPr>
            <w:webHidden/>
          </w:rPr>
          <w:fldChar w:fldCharType="end"/>
        </w:r>
      </w:hyperlink>
    </w:p>
    <w:p w14:paraId="09724F5A" w14:textId="703A692B"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9" w:history="1">
        <w:r w:rsidRPr="009E4F1B">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Conformance to the OPC 20020 template</w:t>
        </w:r>
        <w:r>
          <w:rPr>
            <w:webHidden/>
          </w:rPr>
          <w:tab/>
        </w:r>
        <w:r>
          <w:rPr>
            <w:webHidden/>
          </w:rPr>
          <w:fldChar w:fldCharType="begin"/>
        </w:r>
        <w:r>
          <w:rPr>
            <w:webHidden/>
          </w:rPr>
          <w:instrText xml:space="preserve"> PAGEREF _Toc236388019 \h </w:instrText>
        </w:r>
        <w:r>
          <w:rPr>
            <w:webHidden/>
          </w:rPr>
        </w:r>
        <w:r>
          <w:rPr>
            <w:webHidden/>
          </w:rPr>
          <w:fldChar w:fldCharType="separate"/>
        </w:r>
        <w:r>
          <w:rPr>
            <w:webHidden/>
          </w:rPr>
          <w:t>9</w:t>
        </w:r>
        <w:r>
          <w:rPr>
            <w:webHidden/>
          </w:rPr>
          <w:fldChar w:fldCharType="end"/>
        </w:r>
      </w:hyperlink>
    </w:p>
    <w:p w14:paraId="015AE2E0" w14:textId="63A1253B"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20" w:history="1">
        <w:r w:rsidRPr="009E4F1B">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Normative references</w:t>
        </w:r>
        <w:r>
          <w:rPr>
            <w:webHidden/>
          </w:rPr>
          <w:tab/>
        </w:r>
        <w:r>
          <w:rPr>
            <w:webHidden/>
          </w:rPr>
          <w:fldChar w:fldCharType="begin"/>
        </w:r>
        <w:r>
          <w:rPr>
            <w:webHidden/>
          </w:rPr>
          <w:instrText xml:space="preserve"> PAGEREF _Toc236388020 \h </w:instrText>
        </w:r>
        <w:r>
          <w:rPr>
            <w:webHidden/>
          </w:rPr>
        </w:r>
        <w:r>
          <w:rPr>
            <w:webHidden/>
          </w:rPr>
          <w:fldChar w:fldCharType="separate"/>
        </w:r>
        <w:r>
          <w:rPr>
            <w:webHidden/>
          </w:rPr>
          <w:t>9</w:t>
        </w:r>
        <w:r>
          <w:rPr>
            <w:webHidden/>
          </w:rPr>
          <w:fldChar w:fldCharType="end"/>
        </w:r>
      </w:hyperlink>
    </w:p>
    <w:p w14:paraId="16BE612D" w14:textId="7B3499A3"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21" w:history="1">
        <w:r w:rsidRPr="009E4F1B">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Terms, abbreviated terms and conventions</w:t>
        </w:r>
        <w:r>
          <w:rPr>
            <w:webHidden/>
          </w:rPr>
          <w:tab/>
        </w:r>
        <w:r>
          <w:rPr>
            <w:webHidden/>
          </w:rPr>
          <w:fldChar w:fldCharType="begin"/>
        </w:r>
        <w:r>
          <w:rPr>
            <w:webHidden/>
          </w:rPr>
          <w:instrText xml:space="preserve"> PAGEREF _Toc236388021 \h </w:instrText>
        </w:r>
        <w:r>
          <w:rPr>
            <w:webHidden/>
          </w:rPr>
        </w:r>
        <w:r>
          <w:rPr>
            <w:webHidden/>
          </w:rPr>
          <w:fldChar w:fldCharType="separate"/>
        </w:r>
        <w:r>
          <w:rPr>
            <w:webHidden/>
          </w:rPr>
          <w:t>11</w:t>
        </w:r>
        <w:r>
          <w:rPr>
            <w:webHidden/>
          </w:rPr>
          <w:fldChar w:fldCharType="end"/>
        </w:r>
      </w:hyperlink>
    </w:p>
    <w:p w14:paraId="20A2BEDD" w14:textId="3BA39162"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2" w:history="1">
        <w:r w:rsidRPr="009E4F1B">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Overview</w:t>
        </w:r>
        <w:r>
          <w:rPr>
            <w:webHidden/>
          </w:rPr>
          <w:tab/>
        </w:r>
        <w:r>
          <w:rPr>
            <w:webHidden/>
          </w:rPr>
          <w:fldChar w:fldCharType="begin"/>
        </w:r>
        <w:r>
          <w:rPr>
            <w:webHidden/>
          </w:rPr>
          <w:instrText xml:space="preserve"> PAGEREF _Toc236388022 \h </w:instrText>
        </w:r>
        <w:r>
          <w:rPr>
            <w:webHidden/>
          </w:rPr>
        </w:r>
        <w:r>
          <w:rPr>
            <w:webHidden/>
          </w:rPr>
          <w:fldChar w:fldCharType="separate"/>
        </w:r>
        <w:r>
          <w:rPr>
            <w:webHidden/>
          </w:rPr>
          <w:t>11</w:t>
        </w:r>
        <w:r>
          <w:rPr>
            <w:webHidden/>
          </w:rPr>
          <w:fldChar w:fldCharType="end"/>
        </w:r>
      </w:hyperlink>
    </w:p>
    <w:p w14:paraId="1E80D627" w14:textId="4E9B0279"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3" w:history="1">
        <w:r w:rsidRPr="009E4F1B">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WoT Binding terms</w:t>
        </w:r>
        <w:r>
          <w:rPr>
            <w:webHidden/>
          </w:rPr>
          <w:tab/>
        </w:r>
        <w:r>
          <w:rPr>
            <w:webHidden/>
          </w:rPr>
          <w:fldChar w:fldCharType="begin"/>
        </w:r>
        <w:r>
          <w:rPr>
            <w:webHidden/>
          </w:rPr>
          <w:instrText xml:space="preserve"> PAGEREF _Toc236388023 \h </w:instrText>
        </w:r>
        <w:r>
          <w:rPr>
            <w:webHidden/>
          </w:rPr>
        </w:r>
        <w:r>
          <w:rPr>
            <w:webHidden/>
          </w:rPr>
          <w:fldChar w:fldCharType="separate"/>
        </w:r>
        <w:r>
          <w:rPr>
            <w:webHidden/>
          </w:rPr>
          <w:t>11</w:t>
        </w:r>
        <w:r>
          <w:rPr>
            <w:webHidden/>
          </w:rPr>
          <w:fldChar w:fldCharType="end"/>
        </w:r>
      </w:hyperlink>
    </w:p>
    <w:p w14:paraId="4FA4584B" w14:textId="35757DEE"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4" w:history="1">
        <w:r w:rsidRPr="009E4F1B">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Abbreviated terms</w:t>
        </w:r>
        <w:r>
          <w:rPr>
            <w:webHidden/>
          </w:rPr>
          <w:tab/>
        </w:r>
        <w:r>
          <w:rPr>
            <w:webHidden/>
          </w:rPr>
          <w:fldChar w:fldCharType="begin"/>
        </w:r>
        <w:r>
          <w:rPr>
            <w:webHidden/>
          </w:rPr>
          <w:instrText xml:space="preserve"> PAGEREF _Toc236388024 \h </w:instrText>
        </w:r>
        <w:r>
          <w:rPr>
            <w:webHidden/>
          </w:rPr>
        </w:r>
        <w:r>
          <w:rPr>
            <w:webHidden/>
          </w:rPr>
          <w:fldChar w:fldCharType="separate"/>
        </w:r>
        <w:r>
          <w:rPr>
            <w:webHidden/>
          </w:rPr>
          <w:t>11</w:t>
        </w:r>
        <w:r>
          <w:rPr>
            <w:webHidden/>
          </w:rPr>
          <w:fldChar w:fldCharType="end"/>
        </w:r>
      </w:hyperlink>
    </w:p>
    <w:p w14:paraId="6EDC0754" w14:textId="24CAC355"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5" w:history="1">
        <w:r w:rsidRPr="009E4F1B">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Conventions used in this document</w:t>
        </w:r>
        <w:r>
          <w:rPr>
            <w:webHidden/>
          </w:rPr>
          <w:tab/>
        </w:r>
        <w:r>
          <w:rPr>
            <w:webHidden/>
          </w:rPr>
          <w:fldChar w:fldCharType="begin"/>
        </w:r>
        <w:r>
          <w:rPr>
            <w:webHidden/>
          </w:rPr>
          <w:instrText xml:space="preserve"> PAGEREF _Toc236388025 \h </w:instrText>
        </w:r>
        <w:r>
          <w:rPr>
            <w:webHidden/>
          </w:rPr>
        </w:r>
        <w:r>
          <w:rPr>
            <w:webHidden/>
          </w:rPr>
          <w:fldChar w:fldCharType="separate"/>
        </w:r>
        <w:r>
          <w:rPr>
            <w:webHidden/>
          </w:rPr>
          <w:t>11</w:t>
        </w:r>
        <w:r>
          <w:rPr>
            <w:webHidden/>
          </w:rPr>
          <w:fldChar w:fldCharType="end"/>
        </w:r>
      </w:hyperlink>
    </w:p>
    <w:p w14:paraId="0A120E04" w14:textId="508ECCC6"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26" w:history="1">
        <w:r w:rsidRPr="009E4F1B">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Conventions for Node descriptions</w:t>
        </w:r>
        <w:r>
          <w:rPr>
            <w:webHidden/>
          </w:rPr>
          <w:tab/>
        </w:r>
        <w:r>
          <w:rPr>
            <w:webHidden/>
          </w:rPr>
          <w:fldChar w:fldCharType="begin"/>
        </w:r>
        <w:r>
          <w:rPr>
            <w:webHidden/>
          </w:rPr>
          <w:instrText xml:space="preserve"> PAGEREF _Toc236388026 \h </w:instrText>
        </w:r>
        <w:r>
          <w:rPr>
            <w:webHidden/>
          </w:rPr>
        </w:r>
        <w:r>
          <w:rPr>
            <w:webHidden/>
          </w:rPr>
          <w:fldChar w:fldCharType="separate"/>
        </w:r>
        <w:r>
          <w:rPr>
            <w:webHidden/>
          </w:rPr>
          <w:t>11</w:t>
        </w:r>
        <w:r>
          <w:rPr>
            <w:webHidden/>
          </w:rPr>
          <w:fldChar w:fldCharType="end"/>
        </w:r>
      </w:hyperlink>
    </w:p>
    <w:p w14:paraId="71B06387" w14:textId="2DE62845"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27" w:history="1">
        <w:r w:rsidRPr="009E4F1B">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NodeIds and BrowseNames</w:t>
        </w:r>
        <w:r>
          <w:rPr>
            <w:webHidden/>
          </w:rPr>
          <w:tab/>
        </w:r>
        <w:r>
          <w:rPr>
            <w:webHidden/>
          </w:rPr>
          <w:fldChar w:fldCharType="begin"/>
        </w:r>
        <w:r>
          <w:rPr>
            <w:webHidden/>
          </w:rPr>
          <w:instrText xml:space="preserve"> PAGEREF _Toc236388027 \h </w:instrText>
        </w:r>
        <w:r>
          <w:rPr>
            <w:webHidden/>
          </w:rPr>
        </w:r>
        <w:r>
          <w:rPr>
            <w:webHidden/>
          </w:rPr>
          <w:fldChar w:fldCharType="separate"/>
        </w:r>
        <w:r>
          <w:rPr>
            <w:webHidden/>
          </w:rPr>
          <w:t>14</w:t>
        </w:r>
        <w:r>
          <w:rPr>
            <w:webHidden/>
          </w:rPr>
          <w:fldChar w:fldCharType="end"/>
        </w:r>
      </w:hyperlink>
    </w:p>
    <w:p w14:paraId="16E7151A" w14:textId="2DE5D164"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28" w:history="1">
        <w:r w:rsidRPr="009E4F1B">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Common Attributes</w:t>
        </w:r>
        <w:r>
          <w:rPr>
            <w:webHidden/>
          </w:rPr>
          <w:tab/>
        </w:r>
        <w:r>
          <w:rPr>
            <w:webHidden/>
          </w:rPr>
          <w:fldChar w:fldCharType="begin"/>
        </w:r>
        <w:r>
          <w:rPr>
            <w:webHidden/>
          </w:rPr>
          <w:instrText xml:space="preserve"> PAGEREF _Toc236388028 \h </w:instrText>
        </w:r>
        <w:r>
          <w:rPr>
            <w:webHidden/>
          </w:rPr>
        </w:r>
        <w:r>
          <w:rPr>
            <w:webHidden/>
          </w:rPr>
          <w:fldChar w:fldCharType="separate"/>
        </w:r>
        <w:r>
          <w:rPr>
            <w:webHidden/>
          </w:rPr>
          <w:t>15</w:t>
        </w:r>
        <w:r>
          <w:rPr>
            <w:webHidden/>
          </w:rPr>
          <w:fldChar w:fldCharType="end"/>
        </w:r>
      </w:hyperlink>
    </w:p>
    <w:p w14:paraId="3A213F04" w14:textId="365F4093"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29" w:history="1">
        <w:r w:rsidRPr="009E4F1B">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Structures</w:t>
        </w:r>
        <w:r>
          <w:rPr>
            <w:webHidden/>
          </w:rPr>
          <w:tab/>
        </w:r>
        <w:r>
          <w:rPr>
            <w:webHidden/>
          </w:rPr>
          <w:fldChar w:fldCharType="begin"/>
        </w:r>
        <w:r>
          <w:rPr>
            <w:webHidden/>
          </w:rPr>
          <w:instrText xml:space="preserve"> PAGEREF _Toc236388029 \h </w:instrText>
        </w:r>
        <w:r>
          <w:rPr>
            <w:webHidden/>
          </w:rPr>
        </w:r>
        <w:r>
          <w:rPr>
            <w:webHidden/>
          </w:rPr>
          <w:fldChar w:fldCharType="separate"/>
        </w:r>
        <w:r>
          <w:rPr>
            <w:webHidden/>
          </w:rPr>
          <w:t>17</w:t>
        </w:r>
        <w:r>
          <w:rPr>
            <w:webHidden/>
          </w:rPr>
          <w:fldChar w:fldCharType="end"/>
        </w:r>
      </w:hyperlink>
    </w:p>
    <w:p w14:paraId="287B5B9D" w14:textId="65F4E76B"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30" w:history="1">
        <w:r w:rsidRPr="009E4F1B">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General information to WoT Binding and OPC UA</w:t>
        </w:r>
        <w:r>
          <w:rPr>
            <w:webHidden/>
          </w:rPr>
          <w:tab/>
        </w:r>
        <w:r>
          <w:rPr>
            <w:webHidden/>
          </w:rPr>
          <w:fldChar w:fldCharType="begin"/>
        </w:r>
        <w:r>
          <w:rPr>
            <w:webHidden/>
          </w:rPr>
          <w:instrText xml:space="preserve"> PAGEREF _Toc236388030 \h </w:instrText>
        </w:r>
        <w:r>
          <w:rPr>
            <w:webHidden/>
          </w:rPr>
        </w:r>
        <w:r>
          <w:rPr>
            <w:webHidden/>
          </w:rPr>
          <w:fldChar w:fldCharType="separate"/>
        </w:r>
        <w:r>
          <w:rPr>
            <w:webHidden/>
          </w:rPr>
          <w:t>17</w:t>
        </w:r>
        <w:r>
          <w:rPr>
            <w:webHidden/>
          </w:rPr>
          <w:fldChar w:fldCharType="end"/>
        </w:r>
      </w:hyperlink>
    </w:p>
    <w:p w14:paraId="1F7663BD" w14:textId="77A6DB81"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1" w:history="1">
        <w:r w:rsidRPr="009E4F1B">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Introduction to WoT Binding</w:t>
        </w:r>
        <w:r>
          <w:rPr>
            <w:webHidden/>
          </w:rPr>
          <w:tab/>
        </w:r>
        <w:r>
          <w:rPr>
            <w:webHidden/>
          </w:rPr>
          <w:fldChar w:fldCharType="begin"/>
        </w:r>
        <w:r>
          <w:rPr>
            <w:webHidden/>
          </w:rPr>
          <w:instrText xml:space="preserve"> PAGEREF _Toc236388031 \h </w:instrText>
        </w:r>
        <w:r>
          <w:rPr>
            <w:webHidden/>
          </w:rPr>
        </w:r>
        <w:r>
          <w:rPr>
            <w:webHidden/>
          </w:rPr>
          <w:fldChar w:fldCharType="separate"/>
        </w:r>
        <w:r>
          <w:rPr>
            <w:webHidden/>
          </w:rPr>
          <w:t>17</w:t>
        </w:r>
        <w:r>
          <w:rPr>
            <w:webHidden/>
          </w:rPr>
          <w:fldChar w:fldCharType="end"/>
        </w:r>
      </w:hyperlink>
    </w:p>
    <w:p w14:paraId="1BDD0B00" w14:textId="47964383"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2" w:history="1">
        <w:r w:rsidRPr="009E4F1B">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Introduction to OPC Unified Architecture</w:t>
        </w:r>
        <w:r>
          <w:rPr>
            <w:webHidden/>
          </w:rPr>
          <w:tab/>
        </w:r>
        <w:r>
          <w:rPr>
            <w:webHidden/>
          </w:rPr>
          <w:fldChar w:fldCharType="begin"/>
        </w:r>
        <w:r>
          <w:rPr>
            <w:webHidden/>
          </w:rPr>
          <w:instrText xml:space="preserve"> PAGEREF _Toc236388032 \h </w:instrText>
        </w:r>
        <w:r>
          <w:rPr>
            <w:webHidden/>
          </w:rPr>
        </w:r>
        <w:r>
          <w:rPr>
            <w:webHidden/>
          </w:rPr>
          <w:fldChar w:fldCharType="separate"/>
        </w:r>
        <w:r>
          <w:rPr>
            <w:webHidden/>
          </w:rPr>
          <w:t>18</w:t>
        </w:r>
        <w:r>
          <w:rPr>
            <w:webHidden/>
          </w:rPr>
          <w:fldChar w:fldCharType="end"/>
        </w:r>
      </w:hyperlink>
    </w:p>
    <w:p w14:paraId="09FBC177" w14:textId="6858C63F"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33" w:history="1">
        <w:r w:rsidRPr="009E4F1B">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What is OPC UA?</w:t>
        </w:r>
        <w:r>
          <w:rPr>
            <w:webHidden/>
          </w:rPr>
          <w:tab/>
        </w:r>
        <w:r>
          <w:rPr>
            <w:webHidden/>
          </w:rPr>
          <w:fldChar w:fldCharType="begin"/>
        </w:r>
        <w:r>
          <w:rPr>
            <w:webHidden/>
          </w:rPr>
          <w:instrText xml:space="preserve"> PAGEREF _Toc236388033 \h </w:instrText>
        </w:r>
        <w:r>
          <w:rPr>
            <w:webHidden/>
          </w:rPr>
        </w:r>
        <w:r>
          <w:rPr>
            <w:webHidden/>
          </w:rPr>
          <w:fldChar w:fldCharType="separate"/>
        </w:r>
        <w:r>
          <w:rPr>
            <w:webHidden/>
          </w:rPr>
          <w:t>18</w:t>
        </w:r>
        <w:r>
          <w:rPr>
            <w:webHidden/>
          </w:rPr>
          <w:fldChar w:fldCharType="end"/>
        </w:r>
      </w:hyperlink>
    </w:p>
    <w:p w14:paraId="1A39AA21" w14:textId="73D9E0D5"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34" w:history="1">
        <w:r w:rsidRPr="009E4F1B">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Basics of OPC UA</w:t>
        </w:r>
        <w:r>
          <w:rPr>
            <w:webHidden/>
          </w:rPr>
          <w:tab/>
        </w:r>
        <w:r>
          <w:rPr>
            <w:webHidden/>
          </w:rPr>
          <w:fldChar w:fldCharType="begin"/>
        </w:r>
        <w:r>
          <w:rPr>
            <w:webHidden/>
          </w:rPr>
          <w:instrText xml:space="preserve"> PAGEREF _Toc236388034 \h </w:instrText>
        </w:r>
        <w:r>
          <w:rPr>
            <w:webHidden/>
          </w:rPr>
        </w:r>
        <w:r>
          <w:rPr>
            <w:webHidden/>
          </w:rPr>
          <w:fldChar w:fldCharType="separate"/>
        </w:r>
        <w:r>
          <w:rPr>
            <w:webHidden/>
          </w:rPr>
          <w:t>18</w:t>
        </w:r>
        <w:r>
          <w:rPr>
            <w:webHidden/>
          </w:rPr>
          <w:fldChar w:fldCharType="end"/>
        </w:r>
      </w:hyperlink>
    </w:p>
    <w:p w14:paraId="31407ACC" w14:textId="15D00491"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35" w:history="1">
        <w:r w:rsidRPr="009E4F1B">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Information modelling in OPC UA</w:t>
        </w:r>
        <w:r>
          <w:rPr>
            <w:webHidden/>
          </w:rPr>
          <w:tab/>
        </w:r>
        <w:r>
          <w:rPr>
            <w:webHidden/>
          </w:rPr>
          <w:fldChar w:fldCharType="begin"/>
        </w:r>
        <w:r>
          <w:rPr>
            <w:webHidden/>
          </w:rPr>
          <w:instrText xml:space="preserve"> PAGEREF _Toc236388035 \h </w:instrText>
        </w:r>
        <w:r>
          <w:rPr>
            <w:webHidden/>
          </w:rPr>
        </w:r>
        <w:r>
          <w:rPr>
            <w:webHidden/>
          </w:rPr>
          <w:fldChar w:fldCharType="separate"/>
        </w:r>
        <w:r>
          <w:rPr>
            <w:webHidden/>
          </w:rPr>
          <w:t>19</w:t>
        </w:r>
        <w:r>
          <w:rPr>
            <w:webHidden/>
          </w:rPr>
          <w:fldChar w:fldCharType="end"/>
        </w:r>
      </w:hyperlink>
    </w:p>
    <w:p w14:paraId="11B3B08A" w14:textId="425AE1E6"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36" w:history="1">
        <w:r w:rsidRPr="009E4F1B">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Use cases</w:t>
        </w:r>
        <w:r>
          <w:rPr>
            <w:webHidden/>
          </w:rPr>
          <w:tab/>
        </w:r>
        <w:r>
          <w:rPr>
            <w:webHidden/>
          </w:rPr>
          <w:fldChar w:fldCharType="begin"/>
        </w:r>
        <w:r>
          <w:rPr>
            <w:webHidden/>
          </w:rPr>
          <w:instrText xml:space="preserve"> PAGEREF _Toc236388036 \h </w:instrText>
        </w:r>
        <w:r>
          <w:rPr>
            <w:webHidden/>
          </w:rPr>
        </w:r>
        <w:r>
          <w:rPr>
            <w:webHidden/>
          </w:rPr>
          <w:fldChar w:fldCharType="separate"/>
        </w:r>
        <w:r>
          <w:rPr>
            <w:webHidden/>
          </w:rPr>
          <w:t>23</w:t>
        </w:r>
        <w:r>
          <w:rPr>
            <w:webHidden/>
          </w:rPr>
          <w:fldChar w:fldCharType="end"/>
        </w:r>
      </w:hyperlink>
    </w:p>
    <w:p w14:paraId="35885C19" w14:textId="13F4D168"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7" w:history="1">
        <w:r w:rsidRPr="009E4F1B">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Projecting a Thing Model to OPC UA types</w:t>
        </w:r>
        <w:r>
          <w:rPr>
            <w:webHidden/>
          </w:rPr>
          <w:tab/>
        </w:r>
        <w:r>
          <w:rPr>
            <w:webHidden/>
          </w:rPr>
          <w:fldChar w:fldCharType="begin"/>
        </w:r>
        <w:r>
          <w:rPr>
            <w:webHidden/>
          </w:rPr>
          <w:instrText xml:space="preserve"> PAGEREF _Toc236388037 \h </w:instrText>
        </w:r>
        <w:r>
          <w:rPr>
            <w:webHidden/>
          </w:rPr>
        </w:r>
        <w:r>
          <w:rPr>
            <w:webHidden/>
          </w:rPr>
          <w:fldChar w:fldCharType="separate"/>
        </w:r>
        <w:r>
          <w:rPr>
            <w:webHidden/>
          </w:rPr>
          <w:t>23</w:t>
        </w:r>
        <w:r>
          <w:rPr>
            <w:webHidden/>
          </w:rPr>
          <w:fldChar w:fldCharType="end"/>
        </w:r>
      </w:hyperlink>
    </w:p>
    <w:p w14:paraId="4B420D3D" w14:textId="0130E2B6"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8" w:history="1">
        <w:r w:rsidRPr="009E4F1B">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Projecting a Thing Description to an OPC UA instance</w:t>
        </w:r>
        <w:r>
          <w:rPr>
            <w:webHidden/>
          </w:rPr>
          <w:tab/>
        </w:r>
        <w:r>
          <w:rPr>
            <w:webHidden/>
          </w:rPr>
          <w:fldChar w:fldCharType="begin"/>
        </w:r>
        <w:r>
          <w:rPr>
            <w:webHidden/>
          </w:rPr>
          <w:instrText xml:space="preserve"> PAGEREF _Toc236388038 \h </w:instrText>
        </w:r>
        <w:r>
          <w:rPr>
            <w:webHidden/>
          </w:rPr>
        </w:r>
        <w:r>
          <w:rPr>
            <w:webHidden/>
          </w:rPr>
          <w:fldChar w:fldCharType="separate"/>
        </w:r>
        <w:r>
          <w:rPr>
            <w:webHidden/>
          </w:rPr>
          <w:t>24</w:t>
        </w:r>
        <w:r>
          <w:rPr>
            <w:webHidden/>
          </w:rPr>
          <w:fldChar w:fldCharType="end"/>
        </w:r>
      </w:hyperlink>
    </w:p>
    <w:p w14:paraId="4002B50D" w14:textId="0B5EE575"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9" w:history="1">
        <w:r w:rsidRPr="009E4F1B">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Recovering a Thing Model or Thing Description from an address space</w:t>
        </w:r>
        <w:r>
          <w:rPr>
            <w:webHidden/>
          </w:rPr>
          <w:tab/>
        </w:r>
        <w:r>
          <w:rPr>
            <w:webHidden/>
          </w:rPr>
          <w:fldChar w:fldCharType="begin"/>
        </w:r>
        <w:r>
          <w:rPr>
            <w:webHidden/>
          </w:rPr>
          <w:instrText xml:space="preserve"> PAGEREF _Toc236388039 \h </w:instrText>
        </w:r>
        <w:r>
          <w:rPr>
            <w:webHidden/>
          </w:rPr>
        </w:r>
        <w:r>
          <w:rPr>
            <w:webHidden/>
          </w:rPr>
          <w:fldChar w:fldCharType="separate"/>
        </w:r>
        <w:r>
          <w:rPr>
            <w:webHidden/>
          </w:rPr>
          <w:t>25</w:t>
        </w:r>
        <w:r>
          <w:rPr>
            <w:webHidden/>
          </w:rPr>
          <w:fldChar w:fldCharType="end"/>
        </w:r>
      </w:hyperlink>
    </w:p>
    <w:p w14:paraId="42E89009" w14:textId="48F8B110"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40" w:history="1">
        <w:r w:rsidRPr="009E4F1B">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WoT Binding information model overview</w:t>
        </w:r>
        <w:r>
          <w:rPr>
            <w:webHidden/>
          </w:rPr>
          <w:tab/>
        </w:r>
        <w:r>
          <w:rPr>
            <w:webHidden/>
          </w:rPr>
          <w:fldChar w:fldCharType="begin"/>
        </w:r>
        <w:r>
          <w:rPr>
            <w:webHidden/>
          </w:rPr>
          <w:instrText xml:space="preserve"> PAGEREF _Toc236388040 \h </w:instrText>
        </w:r>
        <w:r>
          <w:rPr>
            <w:webHidden/>
          </w:rPr>
        </w:r>
        <w:r>
          <w:rPr>
            <w:webHidden/>
          </w:rPr>
          <w:fldChar w:fldCharType="separate"/>
        </w:r>
        <w:r>
          <w:rPr>
            <w:webHidden/>
          </w:rPr>
          <w:t>26</w:t>
        </w:r>
        <w:r>
          <w:rPr>
            <w:webHidden/>
          </w:rPr>
          <w:fldChar w:fldCharType="end"/>
        </w:r>
      </w:hyperlink>
    </w:p>
    <w:p w14:paraId="6EEA7AB7" w14:textId="28CE6AC5"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41" w:history="1">
        <w:r w:rsidRPr="009E4F1B">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JSON-LD conventions</w:t>
        </w:r>
        <w:r>
          <w:rPr>
            <w:webHidden/>
          </w:rPr>
          <w:tab/>
        </w:r>
        <w:r>
          <w:rPr>
            <w:webHidden/>
          </w:rPr>
          <w:fldChar w:fldCharType="begin"/>
        </w:r>
        <w:r>
          <w:rPr>
            <w:webHidden/>
          </w:rPr>
          <w:instrText xml:space="preserve"> PAGEREF _Toc236388041 \h </w:instrText>
        </w:r>
        <w:r>
          <w:rPr>
            <w:webHidden/>
          </w:rPr>
        </w:r>
        <w:r>
          <w:rPr>
            <w:webHidden/>
          </w:rPr>
          <w:fldChar w:fldCharType="separate"/>
        </w:r>
        <w:r>
          <w:rPr>
            <w:webHidden/>
          </w:rPr>
          <w:t>26</w:t>
        </w:r>
        <w:r>
          <w:rPr>
            <w:webHidden/>
          </w:rPr>
          <w:fldChar w:fldCharType="end"/>
        </w:r>
      </w:hyperlink>
    </w:p>
    <w:p w14:paraId="3472A954" w14:textId="4827A1DE"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42" w:history="1">
        <w:r w:rsidRPr="009E4F1B">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Preserved OPC 10101 vocabulary and service mappings</w:t>
        </w:r>
        <w:r>
          <w:rPr>
            <w:webHidden/>
          </w:rPr>
          <w:tab/>
        </w:r>
        <w:r>
          <w:rPr>
            <w:webHidden/>
          </w:rPr>
          <w:fldChar w:fldCharType="begin"/>
        </w:r>
        <w:r>
          <w:rPr>
            <w:webHidden/>
          </w:rPr>
          <w:instrText xml:space="preserve"> PAGEREF _Toc236388042 \h </w:instrText>
        </w:r>
        <w:r>
          <w:rPr>
            <w:webHidden/>
          </w:rPr>
        </w:r>
        <w:r>
          <w:rPr>
            <w:webHidden/>
          </w:rPr>
          <w:fldChar w:fldCharType="separate"/>
        </w:r>
        <w:r>
          <w:rPr>
            <w:webHidden/>
          </w:rPr>
          <w:t>26</w:t>
        </w:r>
        <w:r>
          <w:rPr>
            <w:webHidden/>
          </w:rPr>
          <w:fldChar w:fldCharType="end"/>
        </w:r>
      </w:hyperlink>
    </w:p>
    <w:p w14:paraId="2DD6D641" w14:textId="5A6326AF"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3" w:history="1">
        <w:r w:rsidRPr="009E4F1B">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Node and path terms</w:t>
        </w:r>
        <w:r>
          <w:rPr>
            <w:webHidden/>
          </w:rPr>
          <w:tab/>
        </w:r>
        <w:r>
          <w:rPr>
            <w:webHidden/>
          </w:rPr>
          <w:fldChar w:fldCharType="begin"/>
        </w:r>
        <w:r>
          <w:rPr>
            <w:webHidden/>
          </w:rPr>
          <w:instrText xml:space="preserve"> PAGEREF _Toc236388043 \h </w:instrText>
        </w:r>
        <w:r>
          <w:rPr>
            <w:webHidden/>
          </w:rPr>
        </w:r>
        <w:r>
          <w:rPr>
            <w:webHidden/>
          </w:rPr>
          <w:fldChar w:fldCharType="separate"/>
        </w:r>
        <w:r>
          <w:rPr>
            <w:webHidden/>
          </w:rPr>
          <w:t>26</w:t>
        </w:r>
        <w:r>
          <w:rPr>
            <w:webHidden/>
          </w:rPr>
          <w:fldChar w:fldCharType="end"/>
        </w:r>
      </w:hyperlink>
    </w:p>
    <w:p w14:paraId="25E6542E" w14:textId="4E9C3C6A"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4" w:history="1">
        <w:r w:rsidRPr="009E4F1B">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Type-annotation terms</w:t>
        </w:r>
        <w:r>
          <w:rPr>
            <w:webHidden/>
          </w:rPr>
          <w:tab/>
        </w:r>
        <w:r>
          <w:rPr>
            <w:webHidden/>
          </w:rPr>
          <w:fldChar w:fldCharType="begin"/>
        </w:r>
        <w:r>
          <w:rPr>
            <w:webHidden/>
          </w:rPr>
          <w:instrText xml:space="preserve"> PAGEREF _Toc236388044 \h </w:instrText>
        </w:r>
        <w:r>
          <w:rPr>
            <w:webHidden/>
          </w:rPr>
        </w:r>
        <w:r>
          <w:rPr>
            <w:webHidden/>
          </w:rPr>
          <w:fldChar w:fldCharType="separate"/>
        </w:r>
        <w:r>
          <w:rPr>
            <w:webHidden/>
          </w:rPr>
          <w:t>28</w:t>
        </w:r>
        <w:r>
          <w:rPr>
            <w:webHidden/>
          </w:rPr>
          <w:fldChar w:fldCharType="end"/>
        </w:r>
      </w:hyperlink>
    </w:p>
    <w:p w14:paraId="10383704" w14:textId="0E554567"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5" w:history="1">
        <w:r w:rsidRPr="009E4F1B">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Component reference terms</w:t>
        </w:r>
        <w:r>
          <w:rPr>
            <w:webHidden/>
          </w:rPr>
          <w:tab/>
        </w:r>
        <w:r>
          <w:rPr>
            <w:webHidden/>
          </w:rPr>
          <w:fldChar w:fldCharType="begin"/>
        </w:r>
        <w:r>
          <w:rPr>
            <w:webHidden/>
          </w:rPr>
          <w:instrText xml:space="preserve"> PAGEREF _Toc236388045 \h </w:instrText>
        </w:r>
        <w:r>
          <w:rPr>
            <w:webHidden/>
          </w:rPr>
        </w:r>
        <w:r>
          <w:rPr>
            <w:webHidden/>
          </w:rPr>
          <w:fldChar w:fldCharType="separate"/>
        </w:r>
        <w:r>
          <w:rPr>
            <w:webHidden/>
          </w:rPr>
          <w:t>29</w:t>
        </w:r>
        <w:r>
          <w:rPr>
            <w:webHidden/>
          </w:rPr>
          <w:fldChar w:fldCharType="end"/>
        </w:r>
      </w:hyperlink>
    </w:p>
    <w:p w14:paraId="57A340CF" w14:textId="52601DF7"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6" w:history="1">
        <w:r w:rsidRPr="009E4F1B">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Runtime Node and DataType mapping terms</w:t>
        </w:r>
        <w:r>
          <w:rPr>
            <w:webHidden/>
          </w:rPr>
          <w:tab/>
        </w:r>
        <w:r>
          <w:rPr>
            <w:webHidden/>
          </w:rPr>
          <w:fldChar w:fldCharType="begin"/>
        </w:r>
        <w:r>
          <w:rPr>
            <w:webHidden/>
          </w:rPr>
          <w:instrText xml:space="preserve"> PAGEREF _Toc236388046 \h </w:instrText>
        </w:r>
        <w:r>
          <w:rPr>
            <w:webHidden/>
          </w:rPr>
        </w:r>
        <w:r>
          <w:rPr>
            <w:webHidden/>
          </w:rPr>
          <w:fldChar w:fldCharType="separate"/>
        </w:r>
        <w:r>
          <w:rPr>
            <w:webHidden/>
          </w:rPr>
          <w:t>30</w:t>
        </w:r>
        <w:r>
          <w:rPr>
            <w:webHidden/>
          </w:rPr>
          <w:fldChar w:fldCharType="end"/>
        </w:r>
      </w:hyperlink>
    </w:p>
    <w:p w14:paraId="2CFA336C" w14:textId="298EB978"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7" w:history="1">
        <w:r w:rsidRPr="009E4F1B">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URI, base and href rules</w:t>
        </w:r>
        <w:r>
          <w:rPr>
            <w:webHidden/>
          </w:rPr>
          <w:tab/>
        </w:r>
        <w:r>
          <w:rPr>
            <w:webHidden/>
          </w:rPr>
          <w:fldChar w:fldCharType="begin"/>
        </w:r>
        <w:r>
          <w:rPr>
            <w:webHidden/>
          </w:rPr>
          <w:instrText xml:space="preserve"> PAGEREF _Toc236388047 \h </w:instrText>
        </w:r>
        <w:r>
          <w:rPr>
            <w:webHidden/>
          </w:rPr>
        </w:r>
        <w:r>
          <w:rPr>
            <w:webHidden/>
          </w:rPr>
          <w:fldChar w:fldCharType="separate"/>
        </w:r>
        <w:r>
          <w:rPr>
            <w:webHidden/>
          </w:rPr>
          <w:t>30</w:t>
        </w:r>
        <w:r>
          <w:rPr>
            <w:webHidden/>
          </w:rPr>
          <w:fldChar w:fldCharType="end"/>
        </w:r>
      </w:hyperlink>
    </w:p>
    <w:p w14:paraId="15937122" w14:textId="0F6AD7CF"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8" w:history="1">
        <w:r w:rsidRPr="009E4F1B">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Service mappings</w:t>
        </w:r>
        <w:r>
          <w:rPr>
            <w:webHidden/>
          </w:rPr>
          <w:tab/>
        </w:r>
        <w:r>
          <w:rPr>
            <w:webHidden/>
          </w:rPr>
          <w:fldChar w:fldCharType="begin"/>
        </w:r>
        <w:r>
          <w:rPr>
            <w:webHidden/>
          </w:rPr>
          <w:instrText xml:space="preserve"> PAGEREF _Toc236388048 \h </w:instrText>
        </w:r>
        <w:r>
          <w:rPr>
            <w:webHidden/>
          </w:rPr>
        </w:r>
        <w:r>
          <w:rPr>
            <w:webHidden/>
          </w:rPr>
          <w:fldChar w:fldCharType="separate"/>
        </w:r>
        <w:r>
          <w:rPr>
            <w:webHidden/>
          </w:rPr>
          <w:t>31</w:t>
        </w:r>
        <w:r>
          <w:rPr>
            <w:webHidden/>
          </w:rPr>
          <w:fldChar w:fldCharType="end"/>
        </w:r>
      </w:hyperlink>
    </w:p>
    <w:p w14:paraId="5467CFFC" w14:textId="5ECAC4EE"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9" w:history="1">
        <w:r w:rsidRPr="009E4F1B">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Security schemes</w:t>
        </w:r>
        <w:r>
          <w:rPr>
            <w:webHidden/>
          </w:rPr>
          <w:tab/>
        </w:r>
        <w:r>
          <w:rPr>
            <w:webHidden/>
          </w:rPr>
          <w:fldChar w:fldCharType="begin"/>
        </w:r>
        <w:r>
          <w:rPr>
            <w:webHidden/>
          </w:rPr>
          <w:instrText xml:space="preserve"> PAGEREF _Toc236388049 \h </w:instrText>
        </w:r>
        <w:r>
          <w:rPr>
            <w:webHidden/>
          </w:rPr>
        </w:r>
        <w:r>
          <w:rPr>
            <w:webHidden/>
          </w:rPr>
          <w:fldChar w:fldCharType="separate"/>
        </w:r>
        <w:r>
          <w:rPr>
            <w:webHidden/>
          </w:rPr>
          <w:t>31</w:t>
        </w:r>
        <w:r>
          <w:rPr>
            <w:webHidden/>
          </w:rPr>
          <w:fldChar w:fldCharType="end"/>
        </w:r>
      </w:hyperlink>
    </w:p>
    <w:p w14:paraId="2DA2DDF3" w14:textId="0ABF7914"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0" w:history="1">
        <w:r w:rsidRPr="009E4F1B">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Namespaces in the context</w:t>
        </w:r>
        <w:r>
          <w:rPr>
            <w:webHidden/>
          </w:rPr>
          <w:tab/>
        </w:r>
        <w:r>
          <w:rPr>
            <w:webHidden/>
          </w:rPr>
          <w:fldChar w:fldCharType="begin"/>
        </w:r>
        <w:r>
          <w:rPr>
            <w:webHidden/>
          </w:rPr>
          <w:instrText xml:space="preserve"> PAGEREF _Toc236388050 \h </w:instrText>
        </w:r>
        <w:r>
          <w:rPr>
            <w:webHidden/>
          </w:rPr>
        </w:r>
        <w:r>
          <w:rPr>
            <w:webHidden/>
          </w:rPr>
          <w:fldChar w:fldCharType="separate"/>
        </w:r>
        <w:r>
          <w:rPr>
            <w:webHidden/>
          </w:rPr>
          <w:t>32</w:t>
        </w:r>
        <w:r>
          <w:rPr>
            <w:webHidden/>
          </w:rPr>
          <w:fldChar w:fldCharType="end"/>
        </w:r>
      </w:hyperlink>
    </w:p>
    <w:p w14:paraId="5C29803A" w14:textId="5AD3D496"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1" w:history="1">
        <w:r w:rsidRPr="009E4F1B">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Address-space example</w:t>
        </w:r>
        <w:r>
          <w:rPr>
            <w:webHidden/>
          </w:rPr>
          <w:tab/>
        </w:r>
        <w:r>
          <w:rPr>
            <w:webHidden/>
          </w:rPr>
          <w:fldChar w:fldCharType="begin"/>
        </w:r>
        <w:r>
          <w:rPr>
            <w:webHidden/>
          </w:rPr>
          <w:instrText xml:space="preserve"> PAGEREF _Toc236388051 \h </w:instrText>
        </w:r>
        <w:r>
          <w:rPr>
            <w:webHidden/>
          </w:rPr>
        </w:r>
        <w:r>
          <w:rPr>
            <w:webHidden/>
          </w:rPr>
          <w:fldChar w:fldCharType="separate"/>
        </w:r>
        <w:r>
          <w:rPr>
            <w:webHidden/>
          </w:rPr>
          <w:t>32</w:t>
        </w:r>
        <w:r>
          <w:rPr>
            <w:webHidden/>
          </w:rPr>
          <w:fldChar w:fldCharType="end"/>
        </w:r>
      </w:hyperlink>
    </w:p>
    <w:p w14:paraId="3F291FD1" w14:textId="1810E5F7"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52" w:history="1">
        <w:r w:rsidRPr="009E4F1B">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Model and platform vocabulary</w:t>
        </w:r>
        <w:r>
          <w:rPr>
            <w:webHidden/>
          </w:rPr>
          <w:tab/>
        </w:r>
        <w:r>
          <w:rPr>
            <w:webHidden/>
          </w:rPr>
          <w:fldChar w:fldCharType="begin"/>
        </w:r>
        <w:r>
          <w:rPr>
            <w:webHidden/>
          </w:rPr>
          <w:instrText xml:space="preserve"> PAGEREF _Toc236388052 \h </w:instrText>
        </w:r>
        <w:r>
          <w:rPr>
            <w:webHidden/>
          </w:rPr>
        </w:r>
        <w:r>
          <w:rPr>
            <w:webHidden/>
          </w:rPr>
          <w:fldChar w:fldCharType="separate"/>
        </w:r>
        <w:r>
          <w:rPr>
            <w:webHidden/>
          </w:rPr>
          <w:t>32</w:t>
        </w:r>
        <w:r>
          <w:rPr>
            <w:webHidden/>
          </w:rPr>
          <w:fldChar w:fldCharType="end"/>
        </w:r>
      </w:hyperlink>
    </w:p>
    <w:p w14:paraId="27B65A3C" w14:textId="162A505C"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3" w:history="1">
        <w:r w:rsidRPr="009E4F1B">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Composition and events</w:t>
        </w:r>
        <w:r>
          <w:rPr>
            <w:webHidden/>
          </w:rPr>
          <w:tab/>
        </w:r>
        <w:r>
          <w:rPr>
            <w:webHidden/>
          </w:rPr>
          <w:fldChar w:fldCharType="begin"/>
        </w:r>
        <w:r>
          <w:rPr>
            <w:webHidden/>
          </w:rPr>
          <w:instrText xml:space="preserve"> PAGEREF _Toc236388053 \h </w:instrText>
        </w:r>
        <w:r>
          <w:rPr>
            <w:webHidden/>
          </w:rPr>
        </w:r>
        <w:r>
          <w:rPr>
            <w:webHidden/>
          </w:rPr>
          <w:fldChar w:fldCharType="separate"/>
        </w:r>
        <w:r>
          <w:rPr>
            <w:webHidden/>
          </w:rPr>
          <w:t>33</w:t>
        </w:r>
        <w:r>
          <w:rPr>
            <w:webHidden/>
          </w:rPr>
          <w:fldChar w:fldCharType="end"/>
        </w:r>
      </w:hyperlink>
    </w:p>
    <w:p w14:paraId="19B08A50" w14:textId="395F041F"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4" w:history="1">
        <w:r w:rsidRPr="009E4F1B">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Links and references</w:t>
        </w:r>
        <w:r>
          <w:rPr>
            <w:webHidden/>
          </w:rPr>
          <w:tab/>
        </w:r>
        <w:r>
          <w:rPr>
            <w:webHidden/>
          </w:rPr>
          <w:fldChar w:fldCharType="begin"/>
        </w:r>
        <w:r>
          <w:rPr>
            <w:webHidden/>
          </w:rPr>
          <w:instrText xml:space="preserve"> PAGEREF _Toc236388054 \h </w:instrText>
        </w:r>
        <w:r>
          <w:rPr>
            <w:webHidden/>
          </w:rPr>
        </w:r>
        <w:r>
          <w:rPr>
            <w:webHidden/>
          </w:rPr>
          <w:fldChar w:fldCharType="separate"/>
        </w:r>
        <w:r>
          <w:rPr>
            <w:webHidden/>
          </w:rPr>
          <w:t>33</w:t>
        </w:r>
        <w:r>
          <w:rPr>
            <w:webHidden/>
          </w:rPr>
          <w:fldChar w:fldCharType="end"/>
        </w:r>
      </w:hyperlink>
    </w:p>
    <w:p w14:paraId="24B6E2BA" w14:textId="33E89FBE"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5" w:history="1">
        <w:r w:rsidRPr="009E4F1B">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Containment</w:t>
        </w:r>
        <w:r>
          <w:rPr>
            <w:webHidden/>
          </w:rPr>
          <w:tab/>
        </w:r>
        <w:r>
          <w:rPr>
            <w:webHidden/>
          </w:rPr>
          <w:fldChar w:fldCharType="begin"/>
        </w:r>
        <w:r>
          <w:rPr>
            <w:webHidden/>
          </w:rPr>
          <w:instrText xml:space="preserve"> PAGEREF _Toc236388055 \h </w:instrText>
        </w:r>
        <w:r>
          <w:rPr>
            <w:webHidden/>
          </w:rPr>
        </w:r>
        <w:r>
          <w:rPr>
            <w:webHidden/>
          </w:rPr>
          <w:fldChar w:fldCharType="separate"/>
        </w:r>
        <w:r>
          <w:rPr>
            <w:webHidden/>
          </w:rPr>
          <w:t>34</w:t>
        </w:r>
        <w:r>
          <w:rPr>
            <w:webHidden/>
          </w:rPr>
          <w:fldChar w:fldCharType="end"/>
        </w:r>
      </w:hyperlink>
    </w:p>
    <w:p w14:paraId="1724ADE0" w14:textId="3AEBD664"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6" w:history="1">
        <w:r w:rsidRPr="009E4F1B">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Type identity and naming</w:t>
        </w:r>
        <w:r>
          <w:rPr>
            <w:webHidden/>
          </w:rPr>
          <w:tab/>
        </w:r>
        <w:r>
          <w:rPr>
            <w:webHidden/>
          </w:rPr>
          <w:fldChar w:fldCharType="begin"/>
        </w:r>
        <w:r>
          <w:rPr>
            <w:webHidden/>
          </w:rPr>
          <w:instrText xml:space="preserve"> PAGEREF _Toc236388056 \h </w:instrText>
        </w:r>
        <w:r>
          <w:rPr>
            <w:webHidden/>
          </w:rPr>
        </w:r>
        <w:r>
          <w:rPr>
            <w:webHidden/>
          </w:rPr>
          <w:fldChar w:fldCharType="separate"/>
        </w:r>
        <w:r>
          <w:rPr>
            <w:webHidden/>
          </w:rPr>
          <w:t>34</w:t>
        </w:r>
        <w:r>
          <w:rPr>
            <w:webHidden/>
          </w:rPr>
          <w:fldChar w:fldCharType="end"/>
        </w:r>
      </w:hyperlink>
    </w:p>
    <w:p w14:paraId="752F159B" w14:textId="1D3D2867"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7" w:history="1">
        <w:r w:rsidRPr="009E4F1B">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Units, quantity kinds and scaling</w:t>
        </w:r>
        <w:r>
          <w:rPr>
            <w:webHidden/>
          </w:rPr>
          <w:tab/>
        </w:r>
        <w:r>
          <w:rPr>
            <w:webHidden/>
          </w:rPr>
          <w:fldChar w:fldCharType="begin"/>
        </w:r>
        <w:r>
          <w:rPr>
            <w:webHidden/>
          </w:rPr>
          <w:instrText xml:space="preserve"> PAGEREF _Toc236388057 \h </w:instrText>
        </w:r>
        <w:r>
          <w:rPr>
            <w:webHidden/>
          </w:rPr>
        </w:r>
        <w:r>
          <w:rPr>
            <w:webHidden/>
          </w:rPr>
          <w:fldChar w:fldCharType="separate"/>
        </w:r>
        <w:r>
          <w:rPr>
            <w:webHidden/>
          </w:rPr>
          <w:t>35</w:t>
        </w:r>
        <w:r>
          <w:rPr>
            <w:webHidden/>
          </w:rPr>
          <w:fldChar w:fldCharType="end"/>
        </w:r>
      </w:hyperlink>
    </w:p>
    <w:p w14:paraId="2A5CD418" w14:textId="17CE8489"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8" w:history="1">
        <w:r w:rsidRPr="009E4F1B">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Groups and membership</w:t>
        </w:r>
        <w:r>
          <w:rPr>
            <w:webHidden/>
          </w:rPr>
          <w:tab/>
        </w:r>
        <w:r>
          <w:rPr>
            <w:webHidden/>
          </w:rPr>
          <w:fldChar w:fldCharType="begin"/>
        </w:r>
        <w:r>
          <w:rPr>
            <w:webHidden/>
          </w:rPr>
          <w:instrText xml:space="preserve"> PAGEREF _Toc236388058 \h </w:instrText>
        </w:r>
        <w:r>
          <w:rPr>
            <w:webHidden/>
          </w:rPr>
        </w:r>
        <w:r>
          <w:rPr>
            <w:webHidden/>
          </w:rPr>
          <w:fldChar w:fldCharType="separate"/>
        </w:r>
        <w:r>
          <w:rPr>
            <w:webHidden/>
          </w:rPr>
          <w:t>35</w:t>
        </w:r>
        <w:r>
          <w:rPr>
            <w:webHidden/>
          </w:rPr>
          <w:fldChar w:fldCharType="end"/>
        </w:r>
      </w:hyperlink>
    </w:p>
    <w:p w14:paraId="46416F11" w14:textId="0A47CCC5"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59" w:history="1">
        <w:r w:rsidRPr="009E4F1B">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Metadata, semantics and configuration</w:t>
        </w:r>
        <w:r>
          <w:rPr>
            <w:webHidden/>
          </w:rPr>
          <w:tab/>
        </w:r>
        <w:r>
          <w:rPr>
            <w:webHidden/>
          </w:rPr>
          <w:fldChar w:fldCharType="begin"/>
        </w:r>
        <w:r>
          <w:rPr>
            <w:webHidden/>
          </w:rPr>
          <w:instrText xml:space="preserve"> PAGEREF _Toc236388059 \h </w:instrText>
        </w:r>
        <w:r>
          <w:rPr>
            <w:webHidden/>
          </w:rPr>
        </w:r>
        <w:r>
          <w:rPr>
            <w:webHidden/>
          </w:rPr>
          <w:fldChar w:fldCharType="separate"/>
        </w:r>
        <w:r>
          <w:rPr>
            <w:webHidden/>
          </w:rPr>
          <w:t>35</w:t>
        </w:r>
        <w:r>
          <w:rPr>
            <w:webHidden/>
          </w:rPr>
          <w:fldChar w:fldCharType="end"/>
        </w:r>
      </w:hyperlink>
    </w:p>
    <w:p w14:paraId="574EAA8D" w14:textId="0404AD9F"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0" w:history="1">
        <w:r w:rsidRPr="009E4F1B">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Inheritance and open content</w:t>
        </w:r>
        <w:r>
          <w:rPr>
            <w:webHidden/>
          </w:rPr>
          <w:tab/>
        </w:r>
        <w:r>
          <w:rPr>
            <w:webHidden/>
          </w:rPr>
          <w:fldChar w:fldCharType="begin"/>
        </w:r>
        <w:r>
          <w:rPr>
            <w:webHidden/>
          </w:rPr>
          <w:instrText xml:space="preserve"> PAGEREF _Toc236388060 \h </w:instrText>
        </w:r>
        <w:r>
          <w:rPr>
            <w:webHidden/>
          </w:rPr>
        </w:r>
        <w:r>
          <w:rPr>
            <w:webHidden/>
          </w:rPr>
          <w:fldChar w:fldCharType="separate"/>
        </w:r>
        <w:r>
          <w:rPr>
            <w:webHidden/>
          </w:rPr>
          <w:t>35</w:t>
        </w:r>
        <w:r>
          <w:rPr>
            <w:webHidden/>
          </w:rPr>
          <w:fldChar w:fldCharType="end"/>
        </w:r>
      </w:hyperlink>
    </w:p>
    <w:p w14:paraId="7FF1D915" w14:textId="1408BBF8"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1" w:history="1">
        <w:r w:rsidRPr="009E4F1B">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Generic mapping terms and modelling rules</w:t>
        </w:r>
        <w:r>
          <w:rPr>
            <w:webHidden/>
          </w:rPr>
          <w:tab/>
        </w:r>
        <w:r>
          <w:rPr>
            <w:webHidden/>
          </w:rPr>
          <w:fldChar w:fldCharType="begin"/>
        </w:r>
        <w:r>
          <w:rPr>
            <w:webHidden/>
          </w:rPr>
          <w:instrText xml:space="preserve"> PAGEREF _Toc236388061 \h </w:instrText>
        </w:r>
        <w:r>
          <w:rPr>
            <w:webHidden/>
          </w:rPr>
        </w:r>
        <w:r>
          <w:rPr>
            <w:webHidden/>
          </w:rPr>
          <w:fldChar w:fldCharType="separate"/>
        </w:r>
        <w:r>
          <w:rPr>
            <w:webHidden/>
          </w:rPr>
          <w:t>36</w:t>
        </w:r>
        <w:r>
          <w:rPr>
            <w:webHidden/>
          </w:rPr>
          <w:fldChar w:fldCharType="end"/>
        </w:r>
      </w:hyperlink>
    </w:p>
    <w:p w14:paraId="7C21F01D" w14:textId="17DD6D59"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2" w:history="1">
        <w:r w:rsidRPr="009E4F1B">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Native projection and preservation terms</w:t>
        </w:r>
        <w:r>
          <w:rPr>
            <w:webHidden/>
          </w:rPr>
          <w:tab/>
        </w:r>
        <w:r>
          <w:rPr>
            <w:webHidden/>
          </w:rPr>
          <w:fldChar w:fldCharType="begin"/>
        </w:r>
        <w:r>
          <w:rPr>
            <w:webHidden/>
          </w:rPr>
          <w:instrText xml:space="preserve"> PAGEREF _Toc236388062 \h </w:instrText>
        </w:r>
        <w:r>
          <w:rPr>
            <w:webHidden/>
          </w:rPr>
        </w:r>
        <w:r>
          <w:rPr>
            <w:webHidden/>
          </w:rPr>
          <w:fldChar w:fldCharType="separate"/>
        </w:r>
        <w:r>
          <w:rPr>
            <w:webHidden/>
          </w:rPr>
          <w:t>36</w:t>
        </w:r>
        <w:r>
          <w:rPr>
            <w:webHidden/>
          </w:rPr>
          <w:fldChar w:fldCharType="end"/>
        </w:r>
      </w:hyperlink>
    </w:p>
    <w:p w14:paraId="3D05818B" w14:textId="5BDD1EC4"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3" w:history="1">
        <w:r w:rsidRPr="009E4F1B">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Validation rules</w:t>
        </w:r>
        <w:r>
          <w:rPr>
            <w:webHidden/>
          </w:rPr>
          <w:tab/>
        </w:r>
        <w:r>
          <w:rPr>
            <w:webHidden/>
          </w:rPr>
          <w:fldChar w:fldCharType="begin"/>
        </w:r>
        <w:r>
          <w:rPr>
            <w:webHidden/>
          </w:rPr>
          <w:instrText xml:space="preserve"> PAGEREF _Toc236388063 \h </w:instrText>
        </w:r>
        <w:r>
          <w:rPr>
            <w:webHidden/>
          </w:rPr>
        </w:r>
        <w:r>
          <w:rPr>
            <w:webHidden/>
          </w:rPr>
          <w:fldChar w:fldCharType="separate"/>
        </w:r>
        <w:r>
          <w:rPr>
            <w:webHidden/>
          </w:rPr>
          <w:t>36</w:t>
        </w:r>
        <w:r>
          <w:rPr>
            <w:webHidden/>
          </w:rPr>
          <w:fldChar w:fldCharType="end"/>
        </w:r>
      </w:hyperlink>
    </w:p>
    <w:p w14:paraId="174798D3" w14:textId="7F52FE07"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4" w:history="1">
        <w:r w:rsidRPr="009E4F1B">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Thing Description and Thing Model mapping</w:t>
        </w:r>
        <w:r>
          <w:rPr>
            <w:webHidden/>
          </w:rPr>
          <w:tab/>
        </w:r>
        <w:r>
          <w:rPr>
            <w:webHidden/>
          </w:rPr>
          <w:fldChar w:fldCharType="begin"/>
        </w:r>
        <w:r>
          <w:rPr>
            <w:webHidden/>
          </w:rPr>
          <w:instrText xml:space="preserve"> PAGEREF _Toc236388064 \h </w:instrText>
        </w:r>
        <w:r>
          <w:rPr>
            <w:webHidden/>
          </w:rPr>
        </w:r>
        <w:r>
          <w:rPr>
            <w:webHidden/>
          </w:rPr>
          <w:fldChar w:fldCharType="separate"/>
        </w:r>
        <w:r>
          <w:rPr>
            <w:webHidden/>
          </w:rPr>
          <w:t>38</w:t>
        </w:r>
        <w:r>
          <w:rPr>
            <w:webHidden/>
          </w:rPr>
          <w:fldChar w:fldCharType="end"/>
        </w:r>
      </w:hyperlink>
    </w:p>
    <w:p w14:paraId="30BE9CA3" w14:textId="4379499E"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5" w:history="1">
        <w:r w:rsidRPr="009E4F1B">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NodeSet2 and WoT conversion</w:t>
        </w:r>
        <w:r>
          <w:rPr>
            <w:webHidden/>
          </w:rPr>
          <w:tab/>
        </w:r>
        <w:r>
          <w:rPr>
            <w:webHidden/>
          </w:rPr>
          <w:fldChar w:fldCharType="begin"/>
        </w:r>
        <w:r>
          <w:rPr>
            <w:webHidden/>
          </w:rPr>
          <w:instrText xml:space="preserve"> PAGEREF _Toc236388065 \h </w:instrText>
        </w:r>
        <w:r>
          <w:rPr>
            <w:webHidden/>
          </w:rPr>
        </w:r>
        <w:r>
          <w:rPr>
            <w:webHidden/>
          </w:rPr>
          <w:fldChar w:fldCharType="separate"/>
        </w:r>
        <w:r>
          <w:rPr>
            <w:webHidden/>
          </w:rPr>
          <w:t>39</w:t>
        </w:r>
        <w:r>
          <w:rPr>
            <w:webHidden/>
          </w:rPr>
          <w:fldChar w:fldCharType="end"/>
        </w:r>
      </w:hyperlink>
    </w:p>
    <w:p w14:paraId="1B8BE5B8" w14:textId="60AC6482"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6" w:history="1">
        <w:r w:rsidRPr="009E4F1B">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Native readable mapping</w:t>
        </w:r>
        <w:r>
          <w:rPr>
            <w:webHidden/>
          </w:rPr>
          <w:tab/>
        </w:r>
        <w:r>
          <w:rPr>
            <w:webHidden/>
          </w:rPr>
          <w:fldChar w:fldCharType="begin"/>
        </w:r>
        <w:r>
          <w:rPr>
            <w:webHidden/>
          </w:rPr>
          <w:instrText xml:space="preserve"> PAGEREF _Toc236388066 \h </w:instrText>
        </w:r>
        <w:r>
          <w:rPr>
            <w:webHidden/>
          </w:rPr>
        </w:r>
        <w:r>
          <w:rPr>
            <w:webHidden/>
          </w:rPr>
          <w:fldChar w:fldCharType="separate"/>
        </w:r>
        <w:r>
          <w:rPr>
            <w:webHidden/>
          </w:rPr>
          <w:t>40</w:t>
        </w:r>
        <w:r>
          <w:rPr>
            <w:webHidden/>
          </w:rPr>
          <w:fldChar w:fldCharType="end"/>
        </w:r>
      </w:hyperlink>
    </w:p>
    <w:p w14:paraId="60F888C7" w14:textId="10EA65AE"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7" w:history="1">
        <w:r w:rsidRPr="009E4F1B">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Exceptional structured nodes projection</w:t>
        </w:r>
        <w:r>
          <w:rPr>
            <w:webHidden/>
          </w:rPr>
          <w:tab/>
        </w:r>
        <w:r>
          <w:rPr>
            <w:webHidden/>
          </w:rPr>
          <w:fldChar w:fldCharType="begin"/>
        </w:r>
        <w:r>
          <w:rPr>
            <w:webHidden/>
          </w:rPr>
          <w:instrText xml:space="preserve"> PAGEREF _Toc236388067 \h </w:instrText>
        </w:r>
        <w:r>
          <w:rPr>
            <w:webHidden/>
          </w:rPr>
        </w:r>
        <w:r>
          <w:rPr>
            <w:webHidden/>
          </w:rPr>
          <w:fldChar w:fldCharType="separate"/>
        </w:r>
        <w:r>
          <w:rPr>
            <w:webHidden/>
          </w:rPr>
          <w:t>40</w:t>
        </w:r>
        <w:r>
          <w:rPr>
            <w:webHidden/>
          </w:rPr>
          <w:fldChar w:fldCharType="end"/>
        </w:r>
      </w:hyperlink>
    </w:p>
    <w:p w14:paraId="39A41854" w14:textId="6A4100D7"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8" w:history="1">
        <w:r w:rsidRPr="009E4F1B">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Layered exceptional preservation policy</w:t>
        </w:r>
        <w:r>
          <w:rPr>
            <w:webHidden/>
          </w:rPr>
          <w:tab/>
        </w:r>
        <w:r>
          <w:rPr>
            <w:webHidden/>
          </w:rPr>
          <w:fldChar w:fldCharType="begin"/>
        </w:r>
        <w:r>
          <w:rPr>
            <w:webHidden/>
          </w:rPr>
          <w:instrText xml:space="preserve"> PAGEREF _Toc236388068 \h </w:instrText>
        </w:r>
        <w:r>
          <w:rPr>
            <w:webHidden/>
          </w:rPr>
        </w:r>
        <w:r>
          <w:rPr>
            <w:webHidden/>
          </w:rPr>
          <w:fldChar w:fldCharType="separate"/>
        </w:r>
        <w:r>
          <w:rPr>
            <w:webHidden/>
          </w:rPr>
          <w:t>41</w:t>
        </w:r>
        <w:r>
          <w:rPr>
            <w:webHidden/>
          </w:rPr>
          <w:fldChar w:fldCharType="end"/>
        </w:r>
      </w:hyperlink>
    </w:p>
    <w:p w14:paraId="674626C7" w14:textId="1658947E"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9" w:history="1">
        <w:r w:rsidRPr="009E4F1B">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Synthesis from an authored Thing Description or Thing Model</w:t>
        </w:r>
        <w:r>
          <w:rPr>
            <w:webHidden/>
          </w:rPr>
          <w:tab/>
        </w:r>
        <w:r>
          <w:rPr>
            <w:webHidden/>
          </w:rPr>
          <w:fldChar w:fldCharType="begin"/>
        </w:r>
        <w:r>
          <w:rPr>
            <w:webHidden/>
          </w:rPr>
          <w:instrText xml:space="preserve"> PAGEREF _Toc236388069 \h </w:instrText>
        </w:r>
        <w:r>
          <w:rPr>
            <w:webHidden/>
          </w:rPr>
        </w:r>
        <w:r>
          <w:rPr>
            <w:webHidden/>
          </w:rPr>
          <w:fldChar w:fldCharType="separate"/>
        </w:r>
        <w:r>
          <w:rPr>
            <w:webHidden/>
          </w:rPr>
          <w:t>41</w:t>
        </w:r>
        <w:r>
          <w:rPr>
            <w:webHidden/>
          </w:rPr>
          <w:fldChar w:fldCharType="end"/>
        </w:r>
      </w:hyperlink>
    </w:p>
    <w:p w14:paraId="094A9F73" w14:textId="0418CB6F"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0" w:history="1">
        <w:r w:rsidRPr="009E4F1B">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Roundtrip invariants</w:t>
        </w:r>
        <w:r>
          <w:rPr>
            <w:webHidden/>
          </w:rPr>
          <w:tab/>
        </w:r>
        <w:r>
          <w:rPr>
            <w:webHidden/>
          </w:rPr>
          <w:fldChar w:fldCharType="begin"/>
        </w:r>
        <w:r>
          <w:rPr>
            <w:webHidden/>
          </w:rPr>
          <w:instrText xml:space="preserve"> PAGEREF _Toc236388070 \h </w:instrText>
        </w:r>
        <w:r>
          <w:rPr>
            <w:webHidden/>
          </w:rPr>
        </w:r>
        <w:r>
          <w:rPr>
            <w:webHidden/>
          </w:rPr>
          <w:fldChar w:fldCharType="separate"/>
        </w:r>
        <w:r>
          <w:rPr>
            <w:webHidden/>
          </w:rPr>
          <w:t>41</w:t>
        </w:r>
        <w:r>
          <w:rPr>
            <w:webHidden/>
          </w:rPr>
          <w:fldChar w:fldCharType="end"/>
        </w:r>
      </w:hyperlink>
    </w:p>
    <w:p w14:paraId="0ED3BB9F" w14:textId="47A2C6D8"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1" w:history="1">
        <w:r w:rsidRPr="009E4F1B">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Native projection, residue and exceptional envelope formats</w:t>
        </w:r>
        <w:r>
          <w:rPr>
            <w:webHidden/>
          </w:rPr>
          <w:tab/>
        </w:r>
        <w:r>
          <w:rPr>
            <w:webHidden/>
          </w:rPr>
          <w:fldChar w:fldCharType="begin"/>
        </w:r>
        <w:r>
          <w:rPr>
            <w:webHidden/>
          </w:rPr>
          <w:instrText xml:space="preserve"> PAGEREF _Toc236388071 \h </w:instrText>
        </w:r>
        <w:r>
          <w:rPr>
            <w:webHidden/>
          </w:rPr>
        </w:r>
        <w:r>
          <w:rPr>
            <w:webHidden/>
          </w:rPr>
          <w:fldChar w:fldCharType="separate"/>
        </w:r>
        <w:r>
          <w:rPr>
            <w:webHidden/>
          </w:rPr>
          <w:t>42</w:t>
        </w:r>
        <w:r>
          <w:rPr>
            <w:webHidden/>
          </w:rPr>
          <w:fldChar w:fldCharType="end"/>
        </w:r>
      </w:hyperlink>
    </w:p>
    <w:p w14:paraId="6BD1891E" w14:textId="58B9F4E0"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2" w:history="1">
        <w:r w:rsidRPr="009E4F1B">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The nodes projection</w:t>
        </w:r>
        <w:r>
          <w:rPr>
            <w:webHidden/>
          </w:rPr>
          <w:tab/>
        </w:r>
        <w:r>
          <w:rPr>
            <w:webHidden/>
          </w:rPr>
          <w:fldChar w:fldCharType="begin"/>
        </w:r>
        <w:r>
          <w:rPr>
            <w:webHidden/>
          </w:rPr>
          <w:instrText xml:space="preserve"> PAGEREF _Toc236388072 \h </w:instrText>
        </w:r>
        <w:r>
          <w:rPr>
            <w:webHidden/>
          </w:rPr>
        </w:r>
        <w:r>
          <w:rPr>
            <w:webHidden/>
          </w:rPr>
          <w:fldChar w:fldCharType="separate"/>
        </w:r>
        <w:r>
          <w:rPr>
            <w:webHidden/>
          </w:rPr>
          <w:t>42</w:t>
        </w:r>
        <w:r>
          <w:rPr>
            <w:webHidden/>
          </w:rPr>
          <w:fldChar w:fldCharType="end"/>
        </w:r>
      </w:hyperlink>
    </w:p>
    <w:p w14:paraId="6086333D" w14:textId="5EECD7A8"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3" w:history="1">
        <w:r w:rsidRPr="009E4F1B">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The WoTJsonResidue NodeSet Extension</w:t>
        </w:r>
        <w:r>
          <w:rPr>
            <w:webHidden/>
          </w:rPr>
          <w:tab/>
        </w:r>
        <w:r>
          <w:rPr>
            <w:webHidden/>
          </w:rPr>
          <w:fldChar w:fldCharType="begin"/>
        </w:r>
        <w:r>
          <w:rPr>
            <w:webHidden/>
          </w:rPr>
          <w:instrText xml:space="preserve"> PAGEREF _Toc236388073 \h </w:instrText>
        </w:r>
        <w:r>
          <w:rPr>
            <w:webHidden/>
          </w:rPr>
        </w:r>
        <w:r>
          <w:rPr>
            <w:webHidden/>
          </w:rPr>
          <w:fldChar w:fldCharType="separate"/>
        </w:r>
        <w:r>
          <w:rPr>
            <w:webHidden/>
          </w:rPr>
          <w:t>42</w:t>
        </w:r>
        <w:r>
          <w:rPr>
            <w:webHidden/>
          </w:rPr>
          <w:fldChar w:fldCharType="end"/>
        </w:r>
      </w:hyperlink>
    </w:p>
    <w:p w14:paraId="1768A85E" w14:textId="6D8300C7" w:rsidR="00A80B6E" w:rsidRDefault="00A80B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4" w:history="1">
        <w:r w:rsidRPr="009E4F1B">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The exceptional nodeSet envelope</w:t>
        </w:r>
        <w:r>
          <w:rPr>
            <w:webHidden/>
          </w:rPr>
          <w:tab/>
        </w:r>
        <w:r>
          <w:rPr>
            <w:webHidden/>
          </w:rPr>
          <w:fldChar w:fldCharType="begin"/>
        </w:r>
        <w:r>
          <w:rPr>
            <w:webHidden/>
          </w:rPr>
          <w:instrText xml:space="preserve"> PAGEREF _Toc236388074 \h </w:instrText>
        </w:r>
        <w:r>
          <w:rPr>
            <w:webHidden/>
          </w:rPr>
        </w:r>
        <w:r>
          <w:rPr>
            <w:webHidden/>
          </w:rPr>
          <w:fldChar w:fldCharType="separate"/>
        </w:r>
        <w:r>
          <w:rPr>
            <w:webHidden/>
          </w:rPr>
          <w:t>43</w:t>
        </w:r>
        <w:r>
          <w:rPr>
            <w:webHidden/>
          </w:rPr>
          <w:fldChar w:fldCharType="end"/>
        </w:r>
      </w:hyperlink>
    </w:p>
    <w:p w14:paraId="250FE5A2" w14:textId="061CF640"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75" w:history="1">
        <w:r w:rsidRPr="009E4F1B">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Profiles and conformance units</w:t>
        </w:r>
        <w:r>
          <w:rPr>
            <w:webHidden/>
          </w:rPr>
          <w:tab/>
        </w:r>
        <w:r>
          <w:rPr>
            <w:webHidden/>
          </w:rPr>
          <w:fldChar w:fldCharType="begin"/>
        </w:r>
        <w:r>
          <w:rPr>
            <w:webHidden/>
          </w:rPr>
          <w:instrText xml:space="preserve"> PAGEREF _Toc236388075 \h </w:instrText>
        </w:r>
        <w:r>
          <w:rPr>
            <w:webHidden/>
          </w:rPr>
        </w:r>
        <w:r>
          <w:rPr>
            <w:webHidden/>
          </w:rPr>
          <w:fldChar w:fldCharType="separate"/>
        </w:r>
        <w:r>
          <w:rPr>
            <w:webHidden/>
          </w:rPr>
          <w:t>44</w:t>
        </w:r>
        <w:r>
          <w:rPr>
            <w:webHidden/>
          </w:rPr>
          <w:fldChar w:fldCharType="end"/>
        </w:r>
      </w:hyperlink>
    </w:p>
    <w:p w14:paraId="6DE93644" w14:textId="7C087D2D"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76" w:history="1">
        <w:r w:rsidRPr="009E4F1B">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Namespaces</w:t>
        </w:r>
        <w:r>
          <w:rPr>
            <w:webHidden/>
          </w:rPr>
          <w:tab/>
        </w:r>
        <w:r>
          <w:rPr>
            <w:webHidden/>
          </w:rPr>
          <w:fldChar w:fldCharType="begin"/>
        </w:r>
        <w:r>
          <w:rPr>
            <w:webHidden/>
          </w:rPr>
          <w:instrText xml:space="preserve"> PAGEREF _Toc236388076 \h </w:instrText>
        </w:r>
        <w:r>
          <w:rPr>
            <w:webHidden/>
          </w:rPr>
        </w:r>
        <w:r>
          <w:rPr>
            <w:webHidden/>
          </w:rPr>
          <w:fldChar w:fldCharType="separate"/>
        </w:r>
        <w:r>
          <w:rPr>
            <w:webHidden/>
          </w:rPr>
          <w:t>44</w:t>
        </w:r>
        <w:r>
          <w:rPr>
            <w:webHidden/>
          </w:rPr>
          <w:fldChar w:fldCharType="end"/>
        </w:r>
      </w:hyperlink>
    </w:p>
    <w:p w14:paraId="26D3B44F" w14:textId="479AD362"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7" w:history="1">
        <w:r w:rsidRPr="009E4F1B">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Namespace metadata</w:t>
        </w:r>
        <w:r>
          <w:rPr>
            <w:webHidden/>
          </w:rPr>
          <w:tab/>
        </w:r>
        <w:r>
          <w:rPr>
            <w:webHidden/>
          </w:rPr>
          <w:fldChar w:fldCharType="begin"/>
        </w:r>
        <w:r>
          <w:rPr>
            <w:webHidden/>
          </w:rPr>
          <w:instrText xml:space="preserve"> PAGEREF _Toc236388077 \h </w:instrText>
        </w:r>
        <w:r>
          <w:rPr>
            <w:webHidden/>
          </w:rPr>
        </w:r>
        <w:r>
          <w:rPr>
            <w:webHidden/>
          </w:rPr>
          <w:fldChar w:fldCharType="separate"/>
        </w:r>
        <w:r>
          <w:rPr>
            <w:webHidden/>
          </w:rPr>
          <w:t>44</w:t>
        </w:r>
        <w:r>
          <w:rPr>
            <w:webHidden/>
          </w:rPr>
          <w:fldChar w:fldCharType="end"/>
        </w:r>
      </w:hyperlink>
    </w:p>
    <w:p w14:paraId="22B8F9DE" w14:textId="7E3E2B8C"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8" w:history="1">
        <w:r w:rsidRPr="009E4F1B">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Handling of OPC UA namespaces</w:t>
        </w:r>
        <w:r>
          <w:rPr>
            <w:webHidden/>
          </w:rPr>
          <w:tab/>
        </w:r>
        <w:r>
          <w:rPr>
            <w:webHidden/>
          </w:rPr>
          <w:fldChar w:fldCharType="begin"/>
        </w:r>
        <w:r>
          <w:rPr>
            <w:webHidden/>
          </w:rPr>
          <w:instrText xml:space="preserve"> PAGEREF _Toc236388078 \h </w:instrText>
        </w:r>
        <w:r>
          <w:rPr>
            <w:webHidden/>
          </w:rPr>
        </w:r>
        <w:r>
          <w:rPr>
            <w:webHidden/>
          </w:rPr>
          <w:fldChar w:fldCharType="separate"/>
        </w:r>
        <w:r>
          <w:rPr>
            <w:webHidden/>
          </w:rPr>
          <w:t>45</w:t>
        </w:r>
        <w:r>
          <w:rPr>
            <w:webHidden/>
          </w:rPr>
          <w:fldChar w:fldCharType="end"/>
        </w:r>
      </w:hyperlink>
    </w:p>
    <w:p w14:paraId="2D5671D9" w14:textId="1971FDFF"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79" w:history="1">
        <w:r w:rsidRPr="009E4F1B">
          <w:rPr>
            <w:rStyle w:val="Hyperlink"/>
          </w:rPr>
          <w:t>Annex A (normative)  WoT binding namespace and machine-readable artifacts</w:t>
        </w:r>
        <w:r>
          <w:rPr>
            <w:webHidden/>
          </w:rPr>
          <w:tab/>
        </w:r>
        <w:r>
          <w:rPr>
            <w:webHidden/>
          </w:rPr>
          <w:fldChar w:fldCharType="begin"/>
        </w:r>
        <w:r>
          <w:rPr>
            <w:webHidden/>
          </w:rPr>
          <w:instrText xml:space="preserve"> PAGEREF _Toc236388079 \h </w:instrText>
        </w:r>
        <w:r>
          <w:rPr>
            <w:webHidden/>
          </w:rPr>
        </w:r>
        <w:r>
          <w:rPr>
            <w:webHidden/>
          </w:rPr>
          <w:fldChar w:fldCharType="separate"/>
        </w:r>
        <w:r>
          <w:rPr>
            <w:webHidden/>
          </w:rPr>
          <w:t>46</w:t>
        </w:r>
        <w:r>
          <w:rPr>
            <w:webHidden/>
          </w:rPr>
          <w:fldChar w:fldCharType="end"/>
        </w:r>
      </w:hyperlink>
    </w:p>
    <w:p w14:paraId="685A4E26" w14:textId="7166A7C3"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0" w:history="1">
        <w:r w:rsidRPr="009E4F1B">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Namespace and capability identifier</w:t>
        </w:r>
        <w:r>
          <w:rPr>
            <w:webHidden/>
          </w:rPr>
          <w:tab/>
        </w:r>
        <w:r>
          <w:rPr>
            <w:webHidden/>
          </w:rPr>
          <w:fldChar w:fldCharType="begin"/>
        </w:r>
        <w:r>
          <w:rPr>
            <w:webHidden/>
          </w:rPr>
          <w:instrText xml:space="preserve"> PAGEREF _Toc236388080 \h </w:instrText>
        </w:r>
        <w:r>
          <w:rPr>
            <w:webHidden/>
          </w:rPr>
        </w:r>
        <w:r>
          <w:rPr>
            <w:webHidden/>
          </w:rPr>
          <w:fldChar w:fldCharType="separate"/>
        </w:r>
        <w:r>
          <w:rPr>
            <w:webHidden/>
          </w:rPr>
          <w:t>46</w:t>
        </w:r>
        <w:r>
          <w:rPr>
            <w:webHidden/>
          </w:rPr>
          <w:fldChar w:fldCharType="end"/>
        </w:r>
      </w:hyperlink>
    </w:p>
    <w:p w14:paraId="6B74EA1C" w14:textId="2A96E21F" w:rsidR="00A80B6E" w:rsidRDefault="00A80B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1" w:history="1">
        <w:r w:rsidRPr="009E4F1B">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9E4F1B">
          <w:rPr>
            <w:rStyle w:val="Hyperlink"/>
          </w:rPr>
          <w:t>JSON-LD context and JSON Schema</w:t>
        </w:r>
        <w:r>
          <w:rPr>
            <w:webHidden/>
          </w:rPr>
          <w:tab/>
        </w:r>
        <w:r>
          <w:rPr>
            <w:webHidden/>
          </w:rPr>
          <w:fldChar w:fldCharType="begin"/>
        </w:r>
        <w:r>
          <w:rPr>
            <w:webHidden/>
          </w:rPr>
          <w:instrText xml:space="preserve"> PAGEREF _Toc236388081 \h </w:instrText>
        </w:r>
        <w:r>
          <w:rPr>
            <w:webHidden/>
          </w:rPr>
        </w:r>
        <w:r>
          <w:rPr>
            <w:webHidden/>
          </w:rPr>
          <w:fldChar w:fldCharType="separate"/>
        </w:r>
        <w:r>
          <w:rPr>
            <w:webHidden/>
          </w:rPr>
          <w:t>46</w:t>
        </w:r>
        <w:r>
          <w:rPr>
            <w:webHidden/>
          </w:rPr>
          <w:fldChar w:fldCharType="end"/>
        </w:r>
      </w:hyperlink>
    </w:p>
    <w:p w14:paraId="7F4619FF" w14:textId="78899ACD"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82" w:history="1">
        <w:r w:rsidRPr="009E4F1B">
          <w:rPr>
            <w:rStyle w:val="Hyperlink"/>
          </w:rPr>
          <w:t>Annex B (informative)  Examples</w:t>
        </w:r>
        <w:r>
          <w:rPr>
            <w:webHidden/>
          </w:rPr>
          <w:tab/>
        </w:r>
        <w:r>
          <w:rPr>
            <w:webHidden/>
          </w:rPr>
          <w:fldChar w:fldCharType="begin"/>
        </w:r>
        <w:r>
          <w:rPr>
            <w:webHidden/>
          </w:rPr>
          <w:instrText xml:space="preserve"> PAGEREF _Toc236388082 \h </w:instrText>
        </w:r>
        <w:r>
          <w:rPr>
            <w:webHidden/>
          </w:rPr>
        </w:r>
        <w:r>
          <w:rPr>
            <w:webHidden/>
          </w:rPr>
          <w:fldChar w:fldCharType="separate"/>
        </w:r>
        <w:r>
          <w:rPr>
            <w:webHidden/>
          </w:rPr>
          <w:t>47</w:t>
        </w:r>
        <w:r>
          <w:rPr>
            <w:webHidden/>
          </w:rPr>
          <w:fldChar w:fldCharType="end"/>
        </w:r>
      </w:hyperlink>
    </w:p>
    <w:p w14:paraId="3F604625" w14:textId="16C14FDC" w:rsidR="00A80B6E" w:rsidRDefault="00A80B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83" w:history="1">
        <w:r w:rsidRPr="009E4F1B">
          <w:rPr>
            <w:rStyle w:val="Hyperlink"/>
          </w:rPr>
          <w:t>Annex C (informative)  Validation</w:t>
        </w:r>
        <w:r>
          <w:rPr>
            <w:webHidden/>
          </w:rPr>
          <w:tab/>
        </w:r>
        <w:r>
          <w:rPr>
            <w:webHidden/>
          </w:rPr>
          <w:fldChar w:fldCharType="begin"/>
        </w:r>
        <w:r>
          <w:rPr>
            <w:webHidden/>
          </w:rPr>
          <w:instrText xml:space="preserve"> PAGEREF _Toc236388083 \h </w:instrText>
        </w:r>
        <w:r>
          <w:rPr>
            <w:webHidden/>
          </w:rPr>
        </w:r>
        <w:r>
          <w:rPr>
            <w:webHidden/>
          </w:rPr>
          <w:fldChar w:fldCharType="separate"/>
        </w:r>
        <w:r>
          <w:rPr>
            <w:webHidden/>
          </w:rPr>
          <w:t>48</w:t>
        </w:r>
        <w:r>
          <w:rPr>
            <w:webHidden/>
          </w:rPr>
          <w:fldChar w:fldCharType="end"/>
        </w:r>
      </w:hyperlink>
    </w:p>
    <w:p w14:paraId="49F66916" w14:textId="6B6FD2AE" w:rsidR="00D95B73" w:rsidRDefault="008D7C04">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1C465E3" w14:textId="3D2BE937" w:rsidR="00A80B6E" w:rsidRDefault="008D7C0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084" w:history="1">
        <w:r w:rsidR="00A80B6E" w:rsidRPr="007E3810">
          <w:rPr>
            <w:rStyle w:val="Hyperlink"/>
          </w:rPr>
          <w:t>Figure 1 – The scope of OPC UA within an enterprise</w:t>
        </w:r>
        <w:r w:rsidR="00A80B6E">
          <w:tab/>
        </w:r>
        <w:r w:rsidR="00A80B6E">
          <w:fldChar w:fldCharType="begin"/>
        </w:r>
        <w:r w:rsidR="00A80B6E">
          <w:instrText xml:space="preserve"> PAGEREF _Toc236388084 \h </w:instrText>
        </w:r>
        <w:r w:rsidR="00A80B6E">
          <w:fldChar w:fldCharType="separate"/>
        </w:r>
        <w:r w:rsidR="00A80B6E">
          <w:t>19</w:t>
        </w:r>
        <w:r w:rsidR="00A80B6E">
          <w:fldChar w:fldCharType="end"/>
        </w:r>
      </w:hyperlink>
    </w:p>
    <w:p w14:paraId="76858E1A" w14:textId="5AF86A65"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5" w:history="1">
        <w:r w:rsidRPr="007E3810">
          <w:rPr>
            <w:rStyle w:val="Hyperlink"/>
          </w:rPr>
          <w:t>Figure 2 – A basic Object in an OPC UA Address Space</w:t>
        </w:r>
        <w:r>
          <w:tab/>
        </w:r>
        <w:r>
          <w:fldChar w:fldCharType="begin"/>
        </w:r>
        <w:r>
          <w:instrText xml:space="preserve"> PAGEREF _Toc236388085 \h </w:instrText>
        </w:r>
        <w:r>
          <w:fldChar w:fldCharType="separate"/>
        </w:r>
        <w:r>
          <w:t>20</w:t>
        </w:r>
        <w:r>
          <w:fldChar w:fldCharType="end"/>
        </w:r>
      </w:hyperlink>
    </w:p>
    <w:p w14:paraId="7CA97713" w14:textId="04C77BAB"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6" w:history="1">
        <w:r w:rsidRPr="007E3810">
          <w:rPr>
            <w:rStyle w:val="Hyperlink"/>
          </w:rPr>
          <w:t>Figure 3 – The relationship between Type Definitions and Instances</w:t>
        </w:r>
        <w:r>
          <w:tab/>
        </w:r>
        <w:r>
          <w:fldChar w:fldCharType="begin"/>
        </w:r>
        <w:r>
          <w:instrText xml:space="preserve"> PAGEREF _Toc236388086 \h </w:instrText>
        </w:r>
        <w:r>
          <w:fldChar w:fldCharType="separate"/>
        </w:r>
        <w:r>
          <w:t>21</w:t>
        </w:r>
        <w:r>
          <w:fldChar w:fldCharType="end"/>
        </w:r>
      </w:hyperlink>
    </w:p>
    <w:p w14:paraId="0C4A0905" w14:textId="7499B033"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7" w:history="1">
        <w:r w:rsidRPr="007E3810">
          <w:rPr>
            <w:rStyle w:val="Hyperlink"/>
          </w:rPr>
          <w:t>Figure 4 – Examples of References between Objects</w:t>
        </w:r>
        <w:r>
          <w:tab/>
        </w:r>
        <w:r>
          <w:fldChar w:fldCharType="begin"/>
        </w:r>
        <w:r>
          <w:instrText xml:space="preserve"> PAGEREF _Toc236388087 \h </w:instrText>
        </w:r>
        <w:r>
          <w:fldChar w:fldCharType="separate"/>
        </w:r>
        <w:r>
          <w:t>22</w:t>
        </w:r>
        <w:r>
          <w:fldChar w:fldCharType="end"/>
        </w:r>
      </w:hyperlink>
    </w:p>
    <w:p w14:paraId="0F48B4B3" w14:textId="528DBEDB"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8" w:history="1">
        <w:r w:rsidRPr="007E3810">
          <w:rPr>
            <w:rStyle w:val="Hyperlink"/>
          </w:rPr>
          <w:t>Figure 5 – The OPC UA Information Model notation</w:t>
        </w:r>
        <w:r>
          <w:tab/>
        </w:r>
        <w:r>
          <w:fldChar w:fldCharType="begin"/>
        </w:r>
        <w:r>
          <w:instrText xml:space="preserve"> PAGEREF _Toc236388088 \h </w:instrText>
        </w:r>
        <w:r>
          <w:fldChar w:fldCharType="separate"/>
        </w:r>
        <w:r>
          <w:t>22</w:t>
        </w:r>
        <w:r>
          <w:fldChar w:fldCharType="end"/>
        </w:r>
      </w:hyperlink>
    </w:p>
    <w:p w14:paraId="7348ED1F" w14:textId="7CE16DFD"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9" w:history="1">
        <w:r w:rsidRPr="007E3810">
          <w:rPr>
            <w:rStyle w:val="Hyperlink"/>
          </w:rPr>
          <w:t>Figure 6 – A Thing Description and the OPC UA Nodes it maps to</w:t>
        </w:r>
        <w:r>
          <w:tab/>
        </w:r>
        <w:r>
          <w:fldChar w:fldCharType="begin"/>
        </w:r>
        <w:r>
          <w:instrText xml:space="preserve"> PAGEREF _Toc236388089 \h </w:instrText>
        </w:r>
        <w:r>
          <w:fldChar w:fldCharType="separate"/>
        </w:r>
        <w:r>
          <w:t>32</w:t>
        </w:r>
        <w:r>
          <w:fldChar w:fldCharType="end"/>
        </w:r>
      </w:hyperlink>
    </w:p>
    <w:p w14:paraId="718DA69E" w14:textId="4FBDC402" w:rsidR="00D95B73" w:rsidRDefault="008D7C04">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E5E1700" w14:textId="7FA5AE39" w:rsidR="00A80B6E" w:rsidRDefault="008D7C0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090" w:history="1">
        <w:r w:rsidR="00A80B6E" w:rsidRPr="0055211B">
          <w:rPr>
            <w:rStyle w:val="Hyperlink"/>
          </w:rPr>
          <w:t>Table 1 – Examples of DataTypes</w:t>
        </w:r>
        <w:r w:rsidR="00A80B6E">
          <w:tab/>
        </w:r>
        <w:r w:rsidR="00A80B6E">
          <w:fldChar w:fldCharType="begin"/>
        </w:r>
        <w:r w:rsidR="00A80B6E">
          <w:instrText xml:space="preserve"> PAGEREF _Toc236388090 \h </w:instrText>
        </w:r>
        <w:r w:rsidR="00A80B6E">
          <w:fldChar w:fldCharType="separate"/>
        </w:r>
        <w:r w:rsidR="00A80B6E">
          <w:t>12</w:t>
        </w:r>
        <w:r w:rsidR="00A80B6E">
          <w:fldChar w:fldCharType="end"/>
        </w:r>
      </w:hyperlink>
    </w:p>
    <w:p w14:paraId="0AA54913" w14:textId="031884CE"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1" w:history="1">
        <w:r w:rsidRPr="0055211B">
          <w:rPr>
            <w:rStyle w:val="Hyperlink"/>
          </w:rPr>
          <w:t>Table 2 – Type Definition Table</w:t>
        </w:r>
        <w:r>
          <w:tab/>
        </w:r>
        <w:r>
          <w:fldChar w:fldCharType="begin"/>
        </w:r>
        <w:r>
          <w:instrText xml:space="preserve"> PAGEREF _Toc236388091 \h </w:instrText>
        </w:r>
        <w:r>
          <w:fldChar w:fldCharType="separate"/>
        </w:r>
        <w:r>
          <w:t>13</w:t>
        </w:r>
        <w:r>
          <w:fldChar w:fldCharType="end"/>
        </w:r>
      </w:hyperlink>
    </w:p>
    <w:p w14:paraId="01F10ADD" w14:textId="7389310A"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2" w:history="1">
        <w:r w:rsidRPr="0055211B">
          <w:rPr>
            <w:rStyle w:val="Hyperlink"/>
          </w:rPr>
          <w:t>Table 3 – Examples of Other characteristics</w:t>
        </w:r>
        <w:r>
          <w:tab/>
        </w:r>
        <w:r>
          <w:fldChar w:fldCharType="begin"/>
        </w:r>
        <w:r>
          <w:instrText xml:space="preserve"> PAGEREF _Toc236388092 \h </w:instrText>
        </w:r>
        <w:r>
          <w:fldChar w:fldCharType="separate"/>
        </w:r>
        <w:r>
          <w:t>13</w:t>
        </w:r>
        <w:r>
          <w:fldChar w:fldCharType="end"/>
        </w:r>
      </w:hyperlink>
    </w:p>
    <w:p w14:paraId="173A732A" w14:textId="220AA3B4"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3" w:history="1">
        <w:r w:rsidRPr="0055211B">
          <w:rPr>
            <w:rStyle w:val="Hyperlink"/>
          </w:rPr>
          <w:t>Table 4 – &lt;some&gt;Type additional References</w:t>
        </w:r>
        <w:r>
          <w:tab/>
        </w:r>
        <w:r>
          <w:fldChar w:fldCharType="begin"/>
        </w:r>
        <w:r>
          <w:instrText xml:space="preserve"> PAGEREF _Toc236388093 \h </w:instrText>
        </w:r>
        <w:r>
          <w:fldChar w:fldCharType="separate"/>
        </w:r>
        <w:r>
          <w:t>13</w:t>
        </w:r>
        <w:r>
          <w:fldChar w:fldCharType="end"/>
        </w:r>
      </w:hyperlink>
    </w:p>
    <w:p w14:paraId="3860D28D" w14:textId="0F407CC5"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4" w:history="1">
        <w:r w:rsidRPr="0055211B">
          <w:rPr>
            <w:rStyle w:val="Hyperlink"/>
          </w:rPr>
          <w:t>Table 5 – &lt;some&gt;Type additional subcomponents</w:t>
        </w:r>
        <w:r>
          <w:tab/>
        </w:r>
        <w:r>
          <w:fldChar w:fldCharType="begin"/>
        </w:r>
        <w:r>
          <w:instrText xml:space="preserve"> PAGEREF _Toc236388094 \h </w:instrText>
        </w:r>
        <w:r>
          <w:fldChar w:fldCharType="separate"/>
        </w:r>
        <w:r>
          <w:t>14</w:t>
        </w:r>
        <w:r>
          <w:fldChar w:fldCharType="end"/>
        </w:r>
      </w:hyperlink>
    </w:p>
    <w:p w14:paraId="757A2FDB" w14:textId="586738E4"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5" w:history="1">
        <w:r w:rsidRPr="0055211B">
          <w:rPr>
            <w:rStyle w:val="Hyperlink"/>
          </w:rPr>
          <w:t>Table 6 – &lt;some&gt;Type Attribute values for child Nodes</w:t>
        </w:r>
        <w:r>
          <w:tab/>
        </w:r>
        <w:r>
          <w:fldChar w:fldCharType="begin"/>
        </w:r>
        <w:r>
          <w:instrText xml:space="preserve"> PAGEREF _Toc236388095 \h </w:instrText>
        </w:r>
        <w:r>
          <w:fldChar w:fldCharType="separate"/>
        </w:r>
        <w:r>
          <w:t>14</w:t>
        </w:r>
        <w:r>
          <w:fldChar w:fldCharType="end"/>
        </w:r>
      </w:hyperlink>
    </w:p>
    <w:p w14:paraId="6B8ACD15" w14:textId="5A89658D"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6" w:history="1">
        <w:r w:rsidRPr="0055211B">
          <w:rPr>
            <w:rStyle w:val="Hyperlink"/>
          </w:rPr>
          <w:t>Table 7 – Common Node Attributes</w:t>
        </w:r>
        <w:r>
          <w:tab/>
        </w:r>
        <w:r>
          <w:fldChar w:fldCharType="begin"/>
        </w:r>
        <w:r>
          <w:instrText xml:space="preserve"> PAGEREF _Toc236388096 \h </w:instrText>
        </w:r>
        <w:r>
          <w:fldChar w:fldCharType="separate"/>
        </w:r>
        <w:r>
          <w:t>15</w:t>
        </w:r>
        <w:r>
          <w:fldChar w:fldCharType="end"/>
        </w:r>
      </w:hyperlink>
    </w:p>
    <w:p w14:paraId="46EA8774" w14:textId="6498D6C6"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7" w:history="1">
        <w:r w:rsidRPr="0055211B">
          <w:rPr>
            <w:rStyle w:val="Hyperlink"/>
          </w:rPr>
          <w:t>Table 8 – Common Object Attributes</w:t>
        </w:r>
        <w:r>
          <w:tab/>
        </w:r>
        <w:r>
          <w:fldChar w:fldCharType="begin"/>
        </w:r>
        <w:r>
          <w:instrText xml:space="preserve"> PAGEREF _Toc236388097 \h </w:instrText>
        </w:r>
        <w:r>
          <w:fldChar w:fldCharType="separate"/>
        </w:r>
        <w:r>
          <w:t>16</w:t>
        </w:r>
        <w:r>
          <w:fldChar w:fldCharType="end"/>
        </w:r>
      </w:hyperlink>
    </w:p>
    <w:p w14:paraId="2E5B4B7A" w14:textId="4627A4ED"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8" w:history="1">
        <w:r w:rsidRPr="0055211B">
          <w:rPr>
            <w:rStyle w:val="Hyperlink"/>
          </w:rPr>
          <w:t>Table 9 – Common Variable Attributes</w:t>
        </w:r>
        <w:r>
          <w:tab/>
        </w:r>
        <w:r>
          <w:fldChar w:fldCharType="begin"/>
        </w:r>
        <w:r>
          <w:instrText xml:space="preserve"> PAGEREF _Toc236388098 \h </w:instrText>
        </w:r>
        <w:r>
          <w:fldChar w:fldCharType="separate"/>
        </w:r>
        <w:r>
          <w:t>16</w:t>
        </w:r>
        <w:r>
          <w:fldChar w:fldCharType="end"/>
        </w:r>
      </w:hyperlink>
    </w:p>
    <w:p w14:paraId="7F6B5518" w14:textId="603A050C"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9" w:history="1">
        <w:r w:rsidRPr="0055211B">
          <w:rPr>
            <w:rStyle w:val="Hyperlink"/>
          </w:rPr>
          <w:t>Table 10 – Common VariableType Attributes</w:t>
        </w:r>
        <w:r>
          <w:tab/>
        </w:r>
        <w:r>
          <w:fldChar w:fldCharType="begin"/>
        </w:r>
        <w:r>
          <w:instrText xml:space="preserve"> PAGEREF _Toc236388099 \h </w:instrText>
        </w:r>
        <w:r>
          <w:fldChar w:fldCharType="separate"/>
        </w:r>
        <w:r>
          <w:t>16</w:t>
        </w:r>
        <w:r>
          <w:fldChar w:fldCharType="end"/>
        </w:r>
      </w:hyperlink>
    </w:p>
    <w:p w14:paraId="53AC6863" w14:textId="3A6C2FA6"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0" w:history="1">
        <w:r w:rsidRPr="0055211B">
          <w:rPr>
            <w:rStyle w:val="Hyperlink"/>
          </w:rPr>
          <w:t>Table 11 – Common Method Attributes</w:t>
        </w:r>
        <w:r>
          <w:tab/>
        </w:r>
        <w:r>
          <w:fldChar w:fldCharType="begin"/>
        </w:r>
        <w:r>
          <w:instrText xml:space="preserve"> PAGEREF _Toc236388100 \h </w:instrText>
        </w:r>
        <w:r>
          <w:fldChar w:fldCharType="separate"/>
        </w:r>
        <w:r>
          <w:t>16</w:t>
        </w:r>
        <w:r>
          <w:fldChar w:fldCharType="end"/>
        </w:r>
      </w:hyperlink>
    </w:p>
    <w:p w14:paraId="182D82BF" w14:textId="5E4C2A07"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1" w:history="1">
        <w:r w:rsidRPr="0055211B">
          <w:rPr>
            <w:rStyle w:val="Hyperlink"/>
          </w:rPr>
          <w:t>Table 12 – Structures without optional fields where none of the fields allow subtypes</w:t>
        </w:r>
        <w:r>
          <w:tab/>
        </w:r>
        <w:r>
          <w:fldChar w:fldCharType="begin"/>
        </w:r>
        <w:r>
          <w:instrText xml:space="preserve"> PAGEREF _Toc236388101 \h </w:instrText>
        </w:r>
        <w:r>
          <w:fldChar w:fldCharType="separate"/>
        </w:r>
        <w:r>
          <w:t>17</w:t>
        </w:r>
        <w:r>
          <w:fldChar w:fldCharType="end"/>
        </w:r>
      </w:hyperlink>
    </w:p>
    <w:p w14:paraId="24FD98A1" w14:textId="1D28E619"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2" w:history="1">
        <w:r w:rsidRPr="0055211B">
          <w:rPr>
            <w:rStyle w:val="Hyperlink"/>
          </w:rPr>
          <w:t>Table 13 – Structures with optional fields</w:t>
        </w:r>
        <w:r>
          <w:tab/>
        </w:r>
        <w:r>
          <w:fldChar w:fldCharType="begin"/>
        </w:r>
        <w:r>
          <w:instrText xml:space="preserve"> PAGEREF _Toc236388102 \h </w:instrText>
        </w:r>
        <w:r>
          <w:fldChar w:fldCharType="separate"/>
        </w:r>
        <w:r>
          <w:t>17</w:t>
        </w:r>
        <w:r>
          <w:fldChar w:fldCharType="end"/>
        </w:r>
      </w:hyperlink>
    </w:p>
    <w:p w14:paraId="2FD517A7" w14:textId="165ECCAB"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3" w:history="1">
        <w:r w:rsidRPr="0055211B">
          <w:rPr>
            <w:rStyle w:val="Hyperlink"/>
          </w:rPr>
          <w:t>Table 14 – Structures where one or more of the fields allow subtypes</w:t>
        </w:r>
        <w:r>
          <w:tab/>
        </w:r>
        <w:r>
          <w:fldChar w:fldCharType="begin"/>
        </w:r>
        <w:r>
          <w:instrText xml:space="preserve"> PAGEREF _Toc236388103 \h </w:instrText>
        </w:r>
        <w:r>
          <w:fldChar w:fldCharType="separate"/>
        </w:r>
        <w:r>
          <w:t>17</w:t>
        </w:r>
        <w:r>
          <w:fldChar w:fldCharType="end"/>
        </w:r>
      </w:hyperlink>
    </w:p>
    <w:p w14:paraId="1CF9403B" w14:textId="6D3D6648"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4" w:history="1">
        <w:r w:rsidRPr="0055211B">
          <w:rPr>
            <w:rStyle w:val="Hyperlink"/>
          </w:rPr>
          <w:t>Table 15 – Node and path terms</w:t>
        </w:r>
        <w:r>
          <w:tab/>
        </w:r>
        <w:r>
          <w:fldChar w:fldCharType="begin"/>
        </w:r>
        <w:r>
          <w:instrText xml:space="preserve"> PAGEREF _Toc236388104 \h </w:instrText>
        </w:r>
        <w:r>
          <w:fldChar w:fldCharType="separate"/>
        </w:r>
        <w:r>
          <w:t>26</w:t>
        </w:r>
        <w:r>
          <w:fldChar w:fldCharType="end"/>
        </w:r>
      </w:hyperlink>
    </w:p>
    <w:p w14:paraId="2121D3C1" w14:textId="2B2A769B"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5" w:history="1">
        <w:r w:rsidRPr="0055211B">
          <w:rPr>
            <w:rStyle w:val="Hyperlink"/>
          </w:rPr>
          <w:t>Table 16 – Type-annotation terms</w:t>
        </w:r>
        <w:r>
          <w:tab/>
        </w:r>
        <w:r>
          <w:fldChar w:fldCharType="begin"/>
        </w:r>
        <w:r>
          <w:instrText xml:space="preserve"> PAGEREF _Toc236388105 \h </w:instrText>
        </w:r>
        <w:r>
          <w:fldChar w:fldCharType="separate"/>
        </w:r>
        <w:r>
          <w:t>29</w:t>
        </w:r>
        <w:r>
          <w:fldChar w:fldCharType="end"/>
        </w:r>
      </w:hyperlink>
    </w:p>
    <w:p w14:paraId="29C54F0F" w14:textId="1752E7BC"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6" w:history="1">
        <w:r w:rsidRPr="0055211B">
          <w:rPr>
            <w:rStyle w:val="Hyperlink"/>
          </w:rPr>
          <w:t>Table 17 – Component reference terms</w:t>
        </w:r>
        <w:r>
          <w:tab/>
        </w:r>
        <w:r>
          <w:fldChar w:fldCharType="begin"/>
        </w:r>
        <w:r>
          <w:instrText xml:space="preserve"> PAGEREF _Toc236388106 \h </w:instrText>
        </w:r>
        <w:r>
          <w:fldChar w:fldCharType="separate"/>
        </w:r>
        <w:r>
          <w:t>29</w:t>
        </w:r>
        <w:r>
          <w:fldChar w:fldCharType="end"/>
        </w:r>
      </w:hyperlink>
    </w:p>
    <w:p w14:paraId="1176B1EB" w14:textId="66920D2E"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7" w:history="1">
        <w:r w:rsidRPr="0055211B">
          <w:rPr>
            <w:rStyle w:val="Hyperlink"/>
          </w:rPr>
          <w:t>Table 18 – Runtime Node and DataType mapping terms</w:t>
        </w:r>
        <w:r>
          <w:tab/>
        </w:r>
        <w:r>
          <w:fldChar w:fldCharType="begin"/>
        </w:r>
        <w:r>
          <w:instrText xml:space="preserve"> PAGEREF _Toc236388107 \h </w:instrText>
        </w:r>
        <w:r>
          <w:fldChar w:fldCharType="separate"/>
        </w:r>
        <w:r>
          <w:t>30</w:t>
        </w:r>
        <w:r>
          <w:fldChar w:fldCharType="end"/>
        </w:r>
      </w:hyperlink>
    </w:p>
    <w:p w14:paraId="11943215" w14:textId="7050FC2D"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8" w:history="1">
        <w:r w:rsidRPr="0055211B">
          <w:rPr>
            <w:rStyle w:val="Hyperlink"/>
          </w:rPr>
          <w:t>Table 19 – Service mappings</w:t>
        </w:r>
        <w:r>
          <w:tab/>
        </w:r>
        <w:r>
          <w:fldChar w:fldCharType="begin"/>
        </w:r>
        <w:r>
          <w:instrText xml:space="preserve"> PAGEREF _Toc236388108 \h </w:instrText>
        </w:r>
        <w:r>
          <w:fldChar w:fldCharType="separate"/>
        </w:r>
        <w:r>
          <w:t>31</w:t>
        </w:r>
        <w:r>
          <w:fldChar w:fldCharType="end"/>
        </w:r>
      </w:hyperlink>
    </w:p>
    <w:p w14:paraId="7D51FB75" w14:textId="58F3A548"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9" w:history="1">
        <w:r w:rsidRPr="0055211B">
          <w:rPr>
            <w:rStyle w:val="Hyperlink"/>
          </w:rPr>
          <w:t>Table 20 – Validation rules</w:t>
        </w:r>
        <w:r>
          <w:tab/>
        </w:r>
        <w:r>
          <w:fldChar w:fldCharType="begin"/>
        </w:r>
        <w:r>
          <w:instrText xml:space="preserve"> PAGEREF _Toc236388109 \h </w:instrText>
        </w:r>
        <w:r>
          <w:fldChar w:fldCharType="separate"/>
        </w:r>
        <w:r>
          <w:t>37</w:t>
        </w:r>
        <w:r>
          <w:fldChar w:fldCharType="end"/>
        </w:r>
      </w:hyperlink>
    </w:p>
    <w:p w14:paraId="4D28C1AC" w14:textId="4A85B060"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0" w:history="1">
        <w:r w:rsidRPr="0055211B">
          <w:rPr>
            <w:rStyle w:val="Hyperlink"/>
          </w:rPr>
          <w:t>Table 21 – Native readable mapping</w:t>
        </w:r>
        <w:r>
          <w:tab/>
        </w:r>
        <w:r>
          <w:fldChar w:fldCharType="begin"/>
        </w:r>
        <w:r>
          <w:instrText xml:space="preserve"> PAGEREF _Toc236388110 \h </w:instrText>
        </w:r>
        <w:r>
          <w:fldChar w:fldCharType="separate"/>
        </w:r>
        <w:r>
          <w:t>40</w:t>
        </w:r>
        <w:r>
          <w:fldChar w:fldCharType="end"/>
        </w:r>
      </w:hyperlink>
    </w:p>
    <w:p w14:paraId="2F9ABB3A" w14:textId="03A00862"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1" w:history="1">
        <w:r w:rsidRPr="0055211B">
          <w:rPr>
            <w:rStyle w:val="Hyperlink"/>
          </w:rPr>
          <w:t>Table 22 – The nodes projection</w:t>
        </w:r>
        <w:r>
          <w:tab/>
        </w:r>
        <w:r>
          <w:fldChar w:fldCharType="begin"/>
        </w:r>
        <w:r>
          <w:instrText xml:space="preserve"> PAGEREF _Toc236388111 \h </w:instrText>
        </w:r>
        <w:r>
          <w:fldChar w:fldCharType="separate"/>
        </w:r>
        <w:r>
          <w:t>42</w:t>
        </w:r>
        <w:r>
          <w:fldChar w:fldCharType="end"/>
        </w:r>
      </w:hyperlink>
    </w:p>
    <w:p w14:paraId="5E0D6E72" w14:textId="7A239CDE"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2" w:history="1">
        <w:r w:rsidRPr="0055211B">
          <w:rPr>
            <w:rStyle w:val="Hyperlink"/>
          </w:rPr>
          <w:t>Table 23 – The exceptional nodeSet envelope</w:t>
        </w:r>
        <w:r>
          <w:tab/>
        </w:r>
        <w:r>
          <w:fldChar w:fldCharType="begin"/>
        </w:r>
        <w:r>
          <w:instrText xml:space="preserve"> PAGEREF _Toc236388112 \h </w:instrText>
        </w:r>
        <w:r>
          <w:fldChar w:fldCharType="separate"/>
        </w:r>
        <w:r>
          <w:t>43</w:t>
        </w:r>
        <w:r>
          <w:fldChar w:fldCharType="end"/>
        </w:r>
      </w:hyperlink>
    </w:p>
    <w:p w14:paraId="4452E51A" w14:textId="6BA8FEC9"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3" w:history="1">
        <w:r w:rsidRPr="0055211B">
          <w:rPr>
            <w:rStyle w:val="Hyperlink"/>
          </w:rPr>
          <w:t>Table 24 – Profiles and conformance units</w:t>
        </w:r>
        <w:r>
          <w:tab/>
        </w:r>
        <w:r>
          <w:fldChar w:fldCharType="begin"/>
        </w:r>
        <w:r>
          <w:instrText xml:space="preserve"> PAGEREF _Toc236388113 \h </w:instrText>
        </w:r>
        <w:r>
          <w:fldChar w:fldCharType="separate"/>
        </w:r>
        <w:r>
          <w:t>44</w:t>
        </w:r>
        <w:r>
          <w:fldChar w:fldCharType="end"/>
        </w:r>
      </w:hyperlink>
    </w:p>
    <w:p w14:paraId="3B2C008B" w14:textId="2D866DC5"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4" w:history="1">
        <w:r w:rsidRPr="0055211B">
          <w:rPr>
            <w:rStyle w:val="Hyperlink"/>
          </w:rPr>
          <w:t>Table 25 – NamespaceMetadata Object for this document</w:t>
        </w:r>
        <w:r>
          <w:tab/>
        </w:r>
        <w:r>
          <w:fldChar w:fldCharType="begin"/>
        </w:r>
        <w:r>
          <w:instrText xml:space="preserve"> PAGEREF _Toc236388114 \h </w:instrText>
        </w:r>
        <w:r>
          <w:fldChar w:fldCharType="separate"/>
        </w:r>
        <w:r>
          <w:t>45</w:t>
        </w:r>
        <w:r>
          <w:fldChar w:fldCharType="end"/>
        </w:r>
      </w:hyperlink>
    </w:p>
    <w:p w14:paraId="221DB621" w14:textId="0FA8CD1C"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5" w:history="1">
        <w:r w:rsidRPr="0055211B">
          <w:rPr>
            <w:rStyle w:val="Hyperlink"/>
          </w:rPr>
          <w:t>Table 26 – Namespaces used in an OpenUSD Server</w:t>
        </w:r>
        <w:r>
          <w:tab/>
        </w:r>
        <w:r>
          <w:fldChar w:fldCharType="begin"/>
        </w:r>
        <w:r>
          <w:instrText xml:space="preserve"> PAGEREF _Toc236388115 \h </w:instrText>
        </w:r>
        <w:r>
          <w:fldChar w:fldCharType="separate"/>
        </w:r>
        <w:r>
          <w:t>45</w:t>
        </w:r>
        <w:r>
          <w:fldChar w:fldCharType="end"/>
        </w:r>
      </w:hyperlink>
    </w:p>
    <w:p w14:paraId="68E0DD76" w14:textId="4FA1BE0E" w:rsidR="00A80B6E" w:rsidRDefault="00A80B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6" w:history="1">
        <w:r w:rsidRPr="0055211B">
          <w:rPr>
            <w:rStyle w:val="Hyperlink"/>
          </w:rPr>
          <w:t>Table 27 – Namespaces used in this document</w:t>
        </w:r>
        <w:r>
          <w:tab/>
        </w:r>
        <w:r>
          <w:fldChar w:fldCharType="begin"/>
        </w:r>
        <w:r>
          <w:instrText xml:space="preserve"> PAGEREF _Toc236388116 \h </w:instrText>
        </w:r>
        <w:r>
          <w:fldChar w:fldCharType="separate"/>
        </w:r>
        <w:r>
          <w:t>45</w:t>
        </w:r>
        <w:r>
          <w:fldChar w:fldCharType="end"/>
        </w:r>
      </w:hyperlink>
    </w:p>
    <w:p w14:paraId="5E6394B4" w14:textId="159CF107" w:rsidR="00D95B73" w:rsidRDefault="008D7C04">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94807F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028696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12B755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DAA3B9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8D44D7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2F4964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9B0995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89317B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8017"/>
      <w:r w:rsidRPr="00EC120D">
        <w:t>Scope</w:t>
      </w:r>
      <w:bookmarkEnd w:id="15"/>
      <w:bookmarkEnd w:id="16"/>
      <w:bookmarkEnd w:id="17"/>
      <w:bookmarkEnd w:id="18"/>
      <w:bookmarkEnd w:id="19"/>
      <w:bookmarkEnd w:id="20"/>
      <w:bookmarkEnd w:id="21"/>
      <w:bookmarkEnd w:id="22"/>
    </w:p>
    <w:p w14:paraId="60E986C5" w14:textId="77777777" w:rsidR="00D95B73" w:rsidRDefault="008D7C04">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CE8CDB8" w14:textId="77777777" w:rsidR="00D95B73" w:rsidRDefault="008D7C04">
      <w:pPr>
        <w:pStyle w:val="PARAGRAPH"/>
      </w:pPr>
      <w:r>
        <w:t>It has three layers, each usable on its own:</w:t>
      </w:r>
    </w:p>
    <w:p w14:paraId="5426004A" w14:textId="77777777" w:rsidR="00D95B73" w:rsidRDefault="008D7C04">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1D60A06A" w14:textId="77777777" w:rsidR="00D95B73" w:rsidRDefault="008D7C04">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66788244" w14:textId="77777777" w:rsidR="00D95B73" w:rsidRDefault="008D7C04">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45CAF8A0" w14:textId="77777777" w:rsidR="00D95B73" w:rsidRDefault="008D7C04">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041EB675" w14:textId="77777777" w:rsidR="00D95B73" w:rsidRDefault="008D7C04">
      <w:pPr>
        <w:pStyle w:val="Heading2"/>
      </w:pPr>
      <w:bookmarkStart w:id="23" w:name="_Clause_c1_1"/>
      <w:bookmarkStart w:id="24" w:name="_Toc236388018"/>
      <w:r>
        <w:t>Differences from the published OPC 10101 version 1.00</w:t>
      </w:r>
      <w:bookmarkEnd w:id="23"/>
      <w:bookmarkEnd w:id="24"/>
    </w:p>
    <w:p w14:paraId="7053041B" w14:textId="77777777" w:rsidR="00D95B73" w:rsidRDefault="008D7C04">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5), and adds the following substantive capabilities. A Thing Description written against v1.00 remains valid here.</w:t>
      </w:r>
    </w:p>
    <w:p w14:paraId="14905C46" w14:textId="341B73DD" w:rsidR="00D95B73" w:rsidRDefault="008D7C04">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A80B6E">
        <w:t>6.5</w:t>
      </w:r>
      <w:r>
        <w:fldChar w:fldCharType="end"/>
      </w:r>
      <w:r>
        <w:t>). The published baseline had no event mapping.</w:t>
      </w:r>
    </w:p>
    <w:p w14:paraId="47932F91" w14:textId="44E70461" w:rsidR="00D95B73" w:rsidRDefault="008D7C04">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A80B6E">
        <w:t>6.3</w:t>
      </w:r>
      <w:r>
        <w:fldChar w:fldCharType="end"/>
      </w:r>
      <w:r>
        <w:t>) — so a Thing Model is a faithful, tool-processable projection of an ObjectType, not only a client-facing description.</w:t>
      </w:r>
    </w:p>
    <w:p w14:paraId="7696DF59" w14:textId="4A905A9A" w:rsidR="00D95B73" w:rsidRDefault="008D7C04">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A80B6E">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A80B6E">
        <w:t>6.7</w:t>
      </w:r>
      <w:r>
        <w:fldChar w:fldCharType="end"/>
      </w:r>
      <w:r>
        <w:t>).</w:t>
      </w:r>
    </w:p>
    <w:p w14:paraId="2BE0AECF" w14:textId="12C995B1" w:rsidR="00D95B73" w:rsidRDefault="008D7C04">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A80B6E">
        <w:t>7</w:t>
      </w:r>
      <w:r>
        <w:fldChar w:fldCharType="end"/>
      </w:r>
      <w:r>
        <w:t>), a deterministic standard-library validator, worked examples, and an iterative implementer walkthrough (Annex D) covering both conversion directions.</w:t>
      </w:r>
    </w:p>
    <w:p w14:paraId="0CF0D68E" w14:textId="77777777" w:rsidR="00D95B73" w:rsidRDefault="008D7C04">
      <w:pPr>
        <w:pStyle w:val="Heading2"/>
      </w:pPr>
      <w:bookmarkStart w:id="25" w:name="_Clause_c1_2"/>
      <w:bookmarkStart w:id="26" w:name="_Toc236388019"/>
      <w:r>
        <w:lastRenderedPageBreak/>
        <w:t>Conformance to the OPC 20020 template</w:t>
      </w:r>
      <w:bookmarkEnd w:id="25"/>
      <w:bookmarkEnd w:id="26"/>
    </w:p>
    <w:p w14:paraId="56D345F9" w14:textId="77777777" w:rsidR="00D95B73" w:rsidRDefault="008D7C04">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7EA6C3BD" w14:textId="77777777" w:rsidR="00D95B73" w:rsidRDefault="008D7C04">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2B970E0C" w14:textId="77777777" w:rsidR="00D95B73" w:rsidRDefault="008D7C04">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388020"/>
      <w:r w:rsidRPr="00EC120D">
        <w:t>Normative references</w:t>
      </w:r>
      <w:bookmarkEnd w:id="27"/>
      <w:bookmarkEnd w:id="28"/>
      <w:bookmarkEnd w:id="29"/>
      <w:bookmarkEnd w:id="30"/>
      <w:bookmarkEnd w:id="31"/>
      <w:bookmarkEnd w:id="32"/>
      <w:bookmarkEnd w:id="33"/>
      <w:bookmarkEnd w:id="34"/>
    </w:p>
    <w:p w14:paraId="532CB950" w14:textId="77777777" w:rsidR="00D95B73" w:rsidRDefault="008D7C04">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D95B73" w:rsidRDefault="008D7C04">
      <w:pPr>
        <w:pStyle w:val="NOTE"/>
      </w:pPr>
      <w:r>
        <w:t>NOTE   The OPC UA core specifications are regularly published as IEC 62541.</w:t>
      </w:r>
    </w:p>
    <w:p w14:paraId="4256C675" w14:textId="77777777" w:rsidR="00D95B73" w:rsidRDefault="008D7C04">
      <w:pPr>
        <w:pStyle w:val="ReferenceDocuments"/>
      </w:pPr>
      <w:bookmarkStart w:id="35" w:name="UAPart1"/>
      <w:r>
        <w:t>OPC 10000-1, OPC Unified Architecture - Part 1: Overview and Concepts</w:t>
      </w:r>
      <w:bookmarkEnd w:id="35"/>
    </w:p>
    <w:p w14:paraId="6AD2C4ED" w14:textId="77777777" w:rsidR="00D95B73" w:rsidRDefault="008D7C04">
      <w:pPr>
        <w:pStyle w:val="ReferenceDocuments"/>
      </w:pPr>
      <w:r>
        <w:t>http://www.opcfoundation.org/documents/10000-1/</w:t>
      </w:r>
    </w:p>
    <w:p w14:paraId="6FD2527B" w14:textId="77777777" w:rsidR="00D95B73" w:rsidRDefault="008D7C04">
      <w:pPr>
        <w:pStyle w:val="ReferenceDocuments"/>
      </w:pPr>
      <w:bookmarkStart w:id="36" w:name="UAPart2"/>
      <w:r>
        <w:t>OPC 10000-2, OPC Unified Architecture - Part 2: Security Model</w:t>
      </w:r>
      <w:bookmarkEnd w:id="36"/>
    </w:p>
    <w:p w14:paraId="3D170781" w14:textId="77777777" w:rsidR="00D95B73" w:rsidRDefault="008D7C04">
      <w:pPr>
        <w:pStyle w:val="ReferenceDocuments"/>
      </w:pPr>
      <w:r>
        <w:t>http://www.opcfoundation.org/documents/10000-2/</w:t>
      </w:r>
    </w:p>
    <w:p w14:paraId="0DF77927" w14:textId="77777777" w:rsidR="00D95B73" w:rsidRDefault="008D7C04">
      <w:pPr>
        <w:pStyle w:val="ReferenceDocuments"/>
      </w:pPr>
      <w:bookmarkStart w:id="37" w:name="UAPart3"/>
      <w:r>
        <w:t>OPC 10000-3, OPC Unified Architecture - Part 3: Address Space Model</w:t>
      </w:r>
      <w:bookmarkEnd w:id="37"/>
    </w:p>
    <w:p w14:paraId="3C78FFE5" w14:textId="77777777" w:rsidR="00D95B73" w:rsidRDefault="008D7C04">
      <w:pPr>
        <w:pStyle w:val="ReferenceDocuments"/>
      </w:pPr>
      <w:r>
        <w:t>http://www.opcfoundation.org/documents/10000-3/</w:t>
      </w:r>
    </w:p>
    <w:p w14:paraId="3F657DC6" w14:textId="77777777" w:rsidR="00D95B73" w:rsidRDefault="008D7C04">
      <w:pPr>
        <w:pStyle w:val="ReferenceDocuments"/>
      </w:pPr>
      <w:bookmarkStart w:id="38" w:name="UAPart4"/>
      <w:r>
        <w:lastRenderedPageBreak/>
        <w:t>OPC 10000-4, OPC Unified Architecture - Part 4: Services</w:t>
      </w:r>
      <w:bookmarkEnd w:id="38"/>
    </w:p>
    <w:p w14:paraId="6730A53D" w14:textId="77777777" w:rsidR="00D95B73" w:rsidRDefault="008D7C04">
      <w:pPr>
        <w:pStyle w:val="ReferenceDocuments"/>
      </w:pPr>
      <w:r>
        <w:t>http://www.opcfoundation.org/documents/10000-4/</w:t>
      </w:r>
    </w:p>
    <w:p w14:paraId="6CFFCBC8" w14:textId="77777777" w:rsidR="00D95B73" w:rsidRDefault="008D7C04">
      <w:pPr>
        <w:pStyle w:val="ReferenceDocuments"/>
      </w:pPr>
      <w:bookmarkStart w:id="39" w:name="UAPart5"/>
      <w:r>
        <w:t>OPC 10000-5, OPC Unified Architecture - Part 5: Information Model</w:t>
      </w:r>
      <w:bookmarkEnd w:id="39"/>
    </w:p>
    <w:p w14:paraId="6BD99771" w14:textId="77777777" w:rsidR="00D95B73" w:rsidRDefault="008D7C04">
      <w:pPr>
        <w:pStyle w:val="ReferenceDocuments"/>
      </w:pPr>
      <w:r>
        <w:t>http://www.opcfoundation.org/documents/10000-5/</w:t>
      </w:r>
    </w:p>
    <w:p w14:paraId="2B20AF8C" w14:textId="77777777" w:rsidR="00D95B73" w:rsidRDefault="008D7C04">
      <w:pPr>
        <w:pStyle w:val="ReferenceDocuments"/>
      </w:pPr>
      <w:bookmarkStart w:id="40" w:name="UAPart6"/>
      <w:r>
        <w:t>OPC 10000-6, OPC Unified Architecture - Part 6: Mappings, which defines the NodeSet2 XML serialization this document converts to and from.</w:t>
      </w:r>
      <w:bookmarkEnd w:id="40"/>
    </w:p>
    <w:p w14:paraId="57874050" w14:textId="77777777" w:rsidR="00D95B73" w:rsidRDefault="008D7C04">
      <w:pPr>
        <w:pStyle w:val="ReferenceDocuments"/>
      </w:pPr>
      <w:r>
        <w:t>http://www.opcfoundation.org/documents/10000-6/</w:t>
      </w:r>
    </w:p>
    <w:p w14:paraId="15C4A750" w14:textId="77777777" w:rsidR="00D95B73" w:rsidRDefault="008D7C04">
      <w:pPr>
        <w:pStyle w:val="ReferenceDocuments"/>
      </w:pPr>
      <w:bookmarkStart w:id="41" w:name="UAPart7"/>
      <w:r>
        <w:t>OPC 10000-7, OPC Unified Architecture - Part 7: Profiles</w:t>
      </w:r>
      <w:bookmarkEnd w:id="41"/>
    </w:p>
    <w:p w14:paraId="31ACFF0C" w14:textId="77777777" w:rsidR="00D95B73" w:rsidRDefault="008D7C04">
      <w:pPr>
        <w:pStyle w:val="ReferenceDocuments"/>
      </w:pPr>
      <w:r>
        <w:t>http://www.opcfoundation.org/documents/10000-7/</w:t>
      </w:r>
    </w:p>
    <w:p w14:paraId="4D76427A" w14:textId="77777777" w:rsidR="00D95B73" w:rsidRDefault="008D7C04">
      <w:pPr>
        <w:pStyle w:val="ReferenceDocuments"/>
      </w:pPr>
      <w:bookmarkStart w:id="42" w:name="UAPart8"/>
      <w:r>
        <w:t>OPC 10000-8, OPC Unified Architecture - Part 8: Data Access</w:t>
      </w:r>
      <w:bookmarkEnd w:id="42"/>
    </w:p>
    <w:p w14:paraId="3F947831" w14:textId="77777777" w:rsidR="00D95B73" w:rsidRDefault="008D7C04">
      <w:pPr>
        <w:pStyle w:val="ReferenceDocuments"/>
      </w:pPr>
      <w:r>
        <w:t>http://www.opcfoundation.org/documents/10000-8/</w:t>
      </w:r>
    </w:p>
    <w:p w14:paraId="4B1A03C5" w14:textId="77777777" w:rsidR="00D95B73" w:rsidRDefault="008D7C04">
      <w:pPr>
        <w:pStyle w:val="ReferenceDocuments"/>
      </w:pPr>
      <w:bookmarkStart w:id="43" w:name="UAPart12"/>
      <w:r>
        <w:t>OPC 10000-12, OPC Unified Architecture - Part 12: Discovery and Global Services</w:t>
      </w:r>
      <w:bookmarkEnd w:id="43"/>
    </w:p>
    <w:p w14:paraId="61EE0BCB" w14:textId="77777777" w:rsidR="00D95B73" w:rsidRDefault="008D7C04">
      <w:pPr>
        <w:pStyle w:val="ReferenceDocuments"/>
      </w:pPr>
      <w:r>
        <w:t>http://www.opcfoundation.org/documents/10000-12/</w:t>
      </w:r>
    </w:p>
    <w:p w14:paraId="749F4E52" w14:textId="77777777" w:rsidR="00D95B73" w:rsidRDefault="008D7C04">
      <w:pPr>
        <w:pStyle w:val="ReferenceDocuments"/>
      </w:pPr>
      <w:bookmarkStart w:id="44" w:name="UAPart20"/>
      <w:r>
        <w:t>OPC 10000-20, OPC Unified Architecture - Part 20: File Transfer</w:t>
      </w:r>
      <w:bookmarkEnd w:id="44"/>
    </w:p>
    <w:p w14:paraId="19709376" w14:textId="77777777" w:rsidR="00D95B73" w:rsidRDefault="008D7C04">
      <w:pPr>
        <w:pStyle w:val="ReferenceDocuments"/>
      </w:pPr>
      <w:r>
        <w:t>http://www.opcfoundation.org/documents/10000-20/</w:t>
      </w:r>
    </w:p>
    <w:p w14:paraId="6700D0AA" w14:textId="77777777" w:rsidR="00D95B73" w:rsidRDefault="008D7C04">
      <w:pPr>
        <w:pStyle w:val="ReferenceDocuments"/>
      </w:pPr>
      <w:bookmarkStart w:id="45" w:name="UA10101"/>
      <w:r>
        <w:t>OPC 10101-1, OPC UA for Web of Things Connectivity, version 1.00, the published binding this document revises.</w:t>
      </w:r>
      <w:bookmarkEnd w:id="45"/>
    </w:p>
    <w:p w14:paraId="56132168" w14:textId="77777777" w:rsidR="00D95B73" w:rsidRDefault="008D7C04">
      <w:pPr>
        <w:pStyle w:val="ReferenceDocuments"/>
      </w:pPr>
      <w:r>
        <w:t>http://www.opcfoundation.org/documents/10101-1/</w:t>
      </w:r>
    </w:p>
    <w:p w14:paraId="228C6C3C" w14:textId="77777777" w:rsidR="00D95B73" w:rsidRDefault="008D7C04">
      <w:pPr>
        <w:pStyle w:val="ReferenceDocuments"/>
      </w:pPr>
      <w:bookmarkStart w:id="46" w:name="WOTTD"/>
      <w:r>
        <w:t>W3C WoT Thing Description 1.1, Web of Things (WoT) Thing Description 1.1</w:t>
      </w:r>
      <w:bookmarkEnd w:id="46"/>
    </w:p>
    <w:p w14:paraId="61C386CB" w14:textId="77777777" w:rsidR="00D95B73" w:rsidRDefault="008D7C04">
      <w:pPr>
        <w:pStyle w:val="ReferenceDocuments"/>
      </w:pPr>
      <w:r>
        <w:t>https://www.w3.org/TR/wot-thing-description11/</w:t>
      </w:r>
    </w:p>
    <w:p w14:paraId="58B11B66" w14:textId="77777777" w:rsidR="00D95B73" w:rsidRDefault="008D7C04">
      <w:pPr>
        <w:pStyle w:val="ReferenceDocuments"/>
      </w:pPr>
      <w:bookmarkStart w:id="47" w:name="WOTBT"/>
      <w:r>
        <w:t>W3C WoT Binding Templates, Web of Things (WoT) Binding Templates</w:t>
      </w:r>
      <w:bookmarkEnd w:id="47"/>
    </w:p>
    <w:p w14:paraId="2762F49E" w14:textId="77777777" w:rsidR="00D95B73" w:rsidRDefault="008D7C04">
      <w:pPr>
        <w:pStyle w:val="ReferenceDocuments"/>
      </w:pPr>
      <w:r>
        <w:t>https://www.w3.org/TR/wot-binding-templates/</w:t>
      </w:r>
    </w:p>
    <w:p w14:paraId="0558FD16" w14:textId="77777777" w:rsidR="00D95B73" w:rsidRDefault="008D7C04">
      <w:pPr>
        <w:pStyle w:val="ReferenceDocuments"/>
      </w:pPr>
      <w:bookmarkStart w:id="48" w:name="JSONLD"/>
      <w:r>
        <w:t>W3C JSON-LD 1.1, JSON-LD 1.1, A JSON-based Serialization for Linked Data</w:t>
      </w:r>
      <w:bookmarkEnd w:id="48"/>
    </w:p>
    <w:p w14:paraId="38327004" w14:textId="77777777" w:rsidR="00D95B73" w:rsidRDefault="008D7C04">
      <w:pPr>
        <w:pStyle w:val="ReferenceDocuments"/>
      </w:pPr>
      <w:r>
        <w:t>https://www.w3.org/TR/json-ld11/</w:t>
      </w:r>
    </w:p>
    <w:p w14:paraId="10CFF50A" w14:textId="77777777" w:rsidR="00D95B73" w:rsidRDefault="008D7C04">
      <w:pPr>
        <w:pStyle w:val="ReferenceDocuments"/>
      </w:pPr>
      <w:bookmarkStart w:id="49" w:name="JSONSCHEMA"/>
      <w:r>
        <w:t>JSON Schema 2020-12, JSON Schema, A Media Type for Describing JSON Documents</w:t>
      </w:r>
      <w:bookmarkEnd w:id="49"/>
    </w:p>
    <w:p w14:paraId="133AEB9C" w14:textId="77777777" w:rsidR="00D95B73" w:rsidRDefault="008D7C04">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388021"/>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388022"/>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388023"/>
      <w:r w:rsidRPr="00EC120D">
        <w:t>WoT Binding terms</w:t>
      </w:r>
      <w:bookmarkEnd w:id="61"/>
      <w:bookmarkEnd w:id="62"/>
      <w:bookmarkEnd w:id="63"/>
      <w:bookmarkEnd w:id="64"/>
      <w:bookmarkEnd w:id="65"/>
      <w:bookmarkEnd w:id="66"/>
      <w:bookmarkEnd w:id="67"/>
      <w:bookmarkEnd w:id="68"/>
      <w:bookmarkEnd w:id="69"/>
    </w:p>
    <w:p w14:paraId="196CFA4B" w14:textId="77777777" w:rsidR="00D95B73" w:rsidRDefault="008D7C04">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69788417" w14:textId="77777777" w:rsidR="00D95B73" w:rsidRDefault="008D7C04">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388024"/>
      <w:r w:rsidRPr="00EC120D">
        <w:t>Abbreviated terms</w:t>
      </w:r>
      <w:bookmarkEnd w:id="70"/>
      <w:bookmarkEnd w:id="71"/>
      <w:bookmarkEnd w:id="72"/>
    </w:p>
    <w:p w14:paraId="30B0FC23" w14:textId="77777777" w:rsidR="00D95B73" w:rsidRDefault="00D95B73">
      <w:pPr>
        <w:pStyle w:val="TERM-number3"/>
      </w:pPr>
    </w:p>
    <w:p w14:paraId="6EF1C03A" w14:textId="77777777" w:rsidR="00D95B73" w:rsidRDefault="008D7C04">
      <w:pPr>
        <w:pStyle w:val="TERM"/>
      </w:pPr>
      <w:r>
        <w:t>TD</w:t>
      </w:r>
    </w:p>
    <w:p w14:paraId="5880342A" w14:textId="77777777" w:rsidR="00D95B73" w:rsidRDefault="008D7C04">
      <w:pPr>
        <w:pStyle w:val="TERM-definition"/>
      </w:pPr>
      <w:r>
        <w:t>Thing Description, the description of a concrete Thing (an OPC UA Object or an OPC UA Server interface).</w:t>
      </w:r>
    </w:p>
    <w:p w14:paraId="1A1C8A53" w14:textId="77777777" w:rsidR="00D95B73" w:rsidRDefault="00D95B73">
      <w:pPr>
        <w:pStyle w:val="TERM-number3"/>
      </w:pPr>
    </w:p>
    <w:p w14:paraId="53BE9611" w14:textId="77777777" w:rsidR="00D95B73" w:rsidRDefault="008D7C04">
      <w:pPr>
        <w:pStyle w:val="TERM"/>
      </w:pPr>
      <w:r>
        <w:t>TM</w:t>
      </w:r>
    </w:p>
    <w:p w14:paraId="29849280" w14:textId="77777777" w:rsidR="00D95B73" w:rsidRDefault="008D7C04">
      <w:pPr>
        <w:pStyle w:val="TERM-definition"/>
      </w:pPr>
      <w:r>
        <w:t>Thing Model, a reusable, class-level template (an OPC UA ObjectType or VariableType).</w:t>
      </w:r>
    </w:p>
    <w:p w14:paraId="0015EC7F" w14:textId="77777777" w:rsidR="00D95B73" w:rsidRDefault="00D95B73">
      <w:pPr>
        <w:pStyle w:val="TERM-number3"/>
      </w:pPr>
    </w:p>
    <w:p w14:paraId="3A21BEEC" w14:textId="77777777" w:rsidR="00D95B73" w:rsidRDefault="008D7C04">
      <w:pPr>
        <w:pStyle w:val="TERM"/>
      </w:pPr>
      <w:r>
        <w:t>NodeSet2</w:t>
      </w:r>
    </w:p>
    <w:p w14:paraId="267823F6" w14:textId="77777777" w:rsidR="00D95B73" w:rsidRDefault="008D7C04">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388025"/>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388026"/>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7B7402C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80B6E" w:rsidRPr="00667BCF">
        <w:t xml:space="preserve">Table </w:t>
      </w:r>
      <w:r w:rsidR="00A80B6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0AF500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80B6E" w:rsidRPr="00A80B6E">
        <w:rPr>
          <w:bCs/>
        </w:rPr>
        <w:t>OPC</w:t>
      </w:r>
      <w:r w:rsidR="00A80B6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80B6E" w:rsidRPr="00A80B6E">
        <w:rPr>
          <w:bCs/>
        </w:rPr>
        <w:t>OPC</w:t>
      </w:r>
      <w:r w:rsidR="00A80B6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80B6E" w:rsidRPr="00667BCF">
        <w:t xml:space="preserve">Table </w:t>
      </w:r>
      <w:r w:rsidR="00A80B6E">
        <w:rPr>
          <w:noProof/>
        </w:rPr>
        <w:t>1</w:t>
      </w:r>
      <w:r w:rsidRPr="00EC120D">
        <w:fldChar w:fldCharType="end"/>
      </w:r>
      <w:r w:rsidRPr="00EC120D">
        <w:t>.</w:t>
      </w:r>
    </w:p>
    <w:p w14:paraId="3483B7AE" w14:textId="2855760F"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388090"/>
      <w:r w:rsidRPr="00667BCF">
        <w:lastRenderedPageBreak/>
        <w:t xml:space="preserve">Table </w:t>
      </w:r>
      <w:r w:rsidRPr="004C388A">
        <w:fldChar w:fldCharType="begin"/>
      </w:r>
      <w:r w:rsidRPr="004C388A">
        <w:instrText xml:space="preserve"> SEQ Table \* ARABIC </w:instrText>
      </w:r>
      <w:r w:rsidRPr="004C388A">
        <w:fldChar w:fldCharType="separate"/>
      </w:r>
      <w:r w:rsidR="00A80B6E">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538D3D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80B6E">
        <w:t>3.4.2.2</w:t>
      </w:r>
      <w:r w:rsidR="00DF2C8F" w:rsidRPr="00EC120D">
        <w:fldChar w:fldCharType="end"/>
      </w:r>
      <w:r w:rsidRPr="00EC120D">
        <w:t>).</w:t>
      </w:r>
    </w:p>
    <w:p w14:paraId="1E0AA45C" w14:textId="0F4F375C"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80B6E" w:rsidRPr="00667BCF">
        <w:t xml:space="preserve">Table </w:t>
      </w:r>
      <w:r w:rsidR="00A80B6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E1A2C2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80B6E">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9F0C35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80B6E">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D18DAD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80B6E">
        <w:t>OPC 10000-5, OPC Unified Architecture - Part 5: Information Model</w:t>
      </w:r>
      <w:r w:rsidRPr="00EC120D">
        <w:fldChar w:fldCharType="end"/>
      </w:r>
      <w:r w:rsidRPr="00EC120D">
        <w:t>.</w:t>
      </w:r>
    </w:p>
    <w:p w14:paraId="19501552" w14:textId="77C22061"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388091"/>
      <w:r w:rsidRPr="00667BCF">
        <w:t xml:space="preserve">Table </w:t>
      </w:r>
      <w:r w:rsidRPr="004C388A">
        <w:fldChar w:fldCharType="begin"/>
      </w:r>
      <w:r w:rsidRPr="004C388A">
        <w:instrText xml:space="preserve"> SEQ Table \* ARABIC </w:instrText>
      </w:r>
      <w:r w:rsidRPr="004C388A">
        <w:fldChar w:fldCharType="separate"/>
      </w:r>
      <w:r w:rsidR="00A80B6E">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1F4AB96"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80B6E">
        <w:t>3.4.3.1</w:t>
      </w:r>
      <w:r w:rsidR="00FB4283" w:rsidRPr="00EC120D">
        <w:fldChar w:fldCharType="end"/>
      </w:r>
      <w:r w:rsidRPr="00EC120D">
        <w:t>. Therefore, those containing components are not explicitly specified; they are implicitly specified by the type definitions.</w:t>
      </w:r>
    </w:p>
    <w:p w14:paraId="6BC19F84" w14:textId="1223567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80B6E" w:rsidRPr="00667BCF">
        <w:t xml:space="preserve">Table </w:t>
      </w:r>
      <w:r w:rsidR="00A80B6E">
        <w:rPr>
          <w:noProof/>
        </w:rPr>
        <w:t>3</w:t>
      </w:r>
      <w:r w:rsidRPr="00EC120D">
        <w:fldChar w:fldCharType="end"/>
      </w:r>
      <w:r w:rsidRPr="00EC120D">
        <w:t>.</w:t>
      </w:r>
    </w:p>
    <w:p w14:paraId="7E116BAF" w14:textId="050A862E" w:rsidR="005444A2" w:rsidRPr="00667BCF" w:rsidRDefault="005444A2" w:rsidP="005444A2">
      <w:pPr>
        <w:pStyle w:val="TABLE-title"/>
      </w:pPr>
      <w:bookmarkStart w:id="104" w:name="_Ref16778333"/>
      <w:bookmarkStart w:id="105" w:name="_Toc34394282"/>
      <w:bookmarkStart w:id="106" w:name="_Toc184117021"/>
      <w:bookmarkStart w:id="107" w:name="_Toc236388092"/>
      <w:r w:rsidRPr="00667BCF">
        <w:t xml:space="preserve">Table </w:t>
      </w:r>
      <w:r w:rsidRPr="004C388A">
        <w:fldChar w:fldCharType="begin"/>
      </w:r>
      <w:r w:rsidRPr="004C388A">
        <w:instrText xml:space="preserve"> SEQ Table \* ARABIC </w:instrText>
      </w:r>
      <w:r w:rsidRPr="004C388A">
        <w:fldChar w:fldCharType="separate"/>
      </w:r>
      <w:r w:rsidR="00A80B6E">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48A4A38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80B6E" w:rsidRPr="00EC120D">
        <w:t xml:space="preserve">Table </w:t>
      </w:r>
      <w:r w:rsidR="00A80B6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3AC8026" w:rsidR="002E1224" w:rsidRPr="00EC120D" w:rsidRDefault="002E1224" w:rsidP="002E1224">
      <w:pPr>
        <w:pStyle w:val="TABLE-title"/>
      </w:pPr>
      <w:bookmarkStart w:id="109" w:name="_Ref55118538"/>
      <w:bookmarkStart w:id="110" w:name="_Toc184117022"/>
      <w:bookmarkStart w:id="111" w:name="_Toc236388093"/>
      <w:r w:rsidRPr="00EC120D">
        <w:t xml:space="preserve">Table </w:t>
      </w:r>
      <w:r w:rsidRPr="004C388A">
        <w:fldChar w:fldCharType="begin"/>
      </w:r>
      <w:r w:rsidRPr="004C388A">
        <w:instrText xml:space="preserve"> SEQ Table \* ARABIC </w:instrText>
      </w:r>
      <w:r w:rsidRPr="004C388A">
        <w:fldChar w:fldCharType="separate"/>
      </w:r>
      <w:r w:rsidR="00A80B6E">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5547A46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80B6E" w:rsidRPr="00EC120D">
        <w:t xml:space="preserve">Table </w:t>
      </w:r>
      <w:r w:rsidR="00A80B6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F0B0A04" w:rsidR="00576AC5" w:rsidRPr="00667BCF" w:rsidRDefault="00576AC5" w:rsidP="000F1590">
      <w:pPr>
        <w:pStyle w:val="TABLE-title"/>
      </w:pPr>
      <w:bookmarkStart w:id="113" w:name="_Ref55125045"/>
      <w:bookmarkStart w:id="114" w:name="_Toc184117023"/>
      <w:bookmarkStart w:id="115" w:name="_Toc236388094"/>
      <w:r w:rsidRPr="00EC120D">
        <w:t xml:space="preserve">Table </w:t>
      </w:r>
      <w:r w:rsidRPr="004C388A">
        <w:fldChar w:fldCharType="begin"/>
      </w:r>
      <w:r w:rsidRPr="004C388A">
        <w:instrText xml:space="preserve"> SEQ Table \* ARABIC </w:instrText>
      </w:r>
      <w:r w:rsidRPr="004C388A">
        <w:fldChar w:fldCharType="separate"/>
      </w:r>
      <w:r w:rsidR="00A80B6E">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EC21E7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80B6E" w:rsidRPr="00A80B6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46631B8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80B6E" w:rsidRPr="00EC120D">
        <w:t xml:space="preserve">Table </w:t>
      </w:r>
      <w:r w:rsidR="00A80B6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22FA4C5" w:rsidR="002E1224" w:rsidRPr="00EC120D" w:rsidRDefault="002E1224" w:rsidP="002E1224">
      <w:pPr>
        <w:pStyle w:val="TABLE-title"/>
      </w:pPr>
      <w:bookmarkStart w:id="117" w:name="_Ref55119200"/>
      <w:bookmarkStart w:id="118" w:name="_Toc184117024"/>
      <w:bookmarkStart w:id="119" w:name="_Toc236388095"/>
      <w:r w:rsidRPr="00EC120D">
        <w:t xml:space="preserve">Table </w:t>
      </w:r>
      <w:r w:rsidRPr="004C388A">
        <w:fldChar w:fldCharType="begin"/>
      </w:r>
      <w:r w:rsidRPr="004C388A">
        <w:instrText xml:space="preserve"> SEQ Table \* ARABIC </w:instrText>
      </w:r>
      <w:r w:rsidRPr="004C388A">
        <w:fldChar w:fldCharType="separate"/>
      </w:r>
      <w:r w:rsidR="00A80B6E">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388027"/>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75555840"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A80B6E">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179493E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80B6E">
        <w:t>8.2</w:t>
      </w:r>
      <w:r w:rsidR="00A94CF2" w:rsidRPr="00EC120D">
        <w:fldChar w:fldCharType="end"/>
      </w:r>
      <w:r w:rsidR="00A94CF2" w:rsidRPr="00EC120D">
        <w:t>.</w:t>
      </w:r>
    </w:p>
    <w:p w14:paraId="69D7E3F1" w14:textId="70095E4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80B6E">
        <w:t>OPC 10000-3, OPC Unified Architecture - Part 3: Address Space Model</w:t>
      </w:r>
      <w:r w:rsidR="007A11B2" w:rsidRPr="00EC120D">
        <w:fldChar w:fldCharType="end"/>
      </w:r>
      <w:r w:rsidR="007A11B2" w:rsidRPr="00EC120D">
        <w:t>.</w:t>
      </w:r>
    </w:p>
    <w:p w14:paraId="5350E110" w14:textId="35B7A83F"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80B6E">
        <w:t xml:space="preserve">Table </w:t>
      </w:r>
      <w:r w:rsidR="00A80B6E">
        <w:rPr>
          <w:noProof/>
        </w:rPr>
        <w:t>27</w:t>
      </w:r>
      <w:r w:rsidR="00A80B6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388028"/>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4A43205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80B6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9EA135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80B6E" w:rsidRPr="00EC120D">
        <w:t xml:space="preserve">Table </w:t>
      </w:r>
      <w:r w:rsidR="00A80B6E">
        <w:rPr>
          <w:noProof/>
        </w:rPr>
        <w:t>7</w:t>
      </w:r>
      <w:r w:rsidRPr="00EC120D">
        <w:fldChar w:fldCharType="end"/>
      </w:r>
      <w:r w:rsidRPr="00EC120D">
        <w:t xml:space="preserve"> shall be set as specified in the table.</w:t>
      </w:r>
    </w:p>
    <w:p w14:paraId="51D63B40" w14:textId="043900FA"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388096"/>
      <w:r w:rsidRPr="00EC120D">
        <w:t xml:space="preserve">Table </w:t>
      </w:r>
      <w:r w:rsidRPr="004C388A">
        <w:fldChar w:fldCharType="begin"/>
      </w:r>
      <w:r w:rsidRPr="004C388A">
        <w:instrText xml:space="preserve"> SEQ Table \* ARABIC </w:instrText>
      </w:r>
      <w:r w:rsidRPr="004C388A">
        <w:fldChar w:fldCharType="separate"/>
      </w:r>
      <w:r w:rsidR="00A80B6E">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7B82C9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80B6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3E61B1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80B6E" w:rsidRPr="00EC120D">
        <w:t xml:space="preserve">Table </w:t>
      </w:r>
      <w:r w:rsidR="00A80B6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80B6E" w:rsidRPr="00EC120D">
        <w:t xml:space="preserve">Table </w:t>
      </w:r>
      <w:r w:rsidR="00A80B6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80B6E">
        <w:t>OPC 10000-3, OPC Unified Architecture - Part 3: Address Space Model</w:t>
      </w:r>
      <w:r w:rsidRPr="004C388A">
        <w:fldChar w:fldCharType="end"/>
      </w:r>
      <w:r w:rsidRPr="004C388A">
        <w:t>.</w:t>
      </w:r>
    </w:p>
    <w:p w14:paraId="194C1BC0" w14:textId="32C2016D"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388097"/>
      <w:r w:rsidRPr="00EC120D">
        <w:lastRenderedPageBreak/>
        <w:t xml:space="preserve">Table </w:t>
      </w:r>
      <w:r w:rsidRPr="004C388A">
        <w:fldChar w:fldCharType="begin"/>
      </w:r>
      <w:r w:rsidRPr="004C388A">
        <w:instrText xml:space="preserve"> SEQ Table \* ARABIC </w:instrText>
      </w:r>
      <w:r w:rsidRPr="004C388A">
        <w:fldChar w:fldCharType="separate"/>
      </w:r>
      <w:r w:rsidR="00A80B6E">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3A35EA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80B6E" w:rsidRPr="00EC120D">
        <w:t xml:space="preserve">Table </w:t>
      </w:r>
      <w:r w:rsidR="00A80B6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80B6E">
        <w:t>OPC 10000-3, OPC Unified Architecture - Part 3: Address Space Model</w:t>
      </w:r>
      <w:r w:rsidRPr="004C388A">
        <w:fldChar w:fldCharType="end"/>
      </w:r>
      <w:r w:rsidRPr="004C388A">
        <w:t>.</w:t>
      </w:r>
    </w:p>
    <w:p w14:paraId="6B57AB9F" w14:textId="78AFACFC"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388098"/>
      <w:r w:rsidRPr="00EC120D">
        <w:t xml:space="preserve">Table </w:t>
      </w:r>
      <w:r w:rsidRPr="004C388A">
        <w:fldChar w:fldCharType="begin"/>
      </w:r>
      <w:r w:rsidRPr="004C388A">
        <w:instrText xml:space="preserve"> SEQ Table \* ARABIC </w:instrText>
      </w:r>
      <w:r w:rsidRPr="004C388A">
        <w:fldChar w:fldCharType="separate"/>
      </w:r>
      <w:r w:rsidR="00A80B6E">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01CC15C"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80B6E" w:rsidRPr="00EC120D">
        <w:t xml:space="preserve">Table </w:t>
      </w:r>
      <w:r w:rsidR="00A80B6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80B6E">
        <w:t>OPC 10000-3, OPC Unified Architecture - Part 3: Address Space Model</w:t>
      </w:r>
      <w:r w:rsidRPr="004C388A">
        <w:fldChar w:fldCharType="end"/>
      </w:r>
      <w:r w:rsidRPr="004C388A">
        <w:t>.</w:t>
      </w:r>
    </w:p>
    <w:p w14:paraId="346F5517" w14:textId="206264E1"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388099"/>
      <w:r w:rsidRPr="00EC120D">
        <w:t xml:space="preserve">Table </w:t>
      </w:r>
      <w:r w:rsidRPr="004C388A">
        <w:fldChar w:fldCharType="begin"/>
      </w:r>
      <w:r w:rsidRPr="004C388A">
        <w:instrText xml:space="preserve"> SEQ Table \* ARABIC </w:instrText>
      </w:r>
      <w:r w:rsidRPr="004C388A">
        <w:fldChar w:fldCharType="separate"/>
      </w:r>
      <w:r w:rsidR="00A80B6E">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027000C"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80B6E" w:rsidRPr="00EC120D">
        <w:t xml:space="preserve">Table </w:t>
      </w:r>
      <w:r w:rsidR="00A80B6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80B6E">
        <w:t>OPC 10000-3, OPC Unified Architecture - Part 3: Address Space Model</w:t>
      </w:r>
      <w:r w:rsidRPr="004C388A">
        <w:fldChar w:fldCharType="end"/>
      </w:r>
      <w:r w:rsidRPr="004C388A">
        <w:t>.</w:t>
      </w:r>
    </w:p>
    <w:p w14:paraId="17D52BF4" w14:textId="50330142"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388100"/>
      <w:r w:rsidRPr="00EC120D">
        <w:t xml:space="preserve">Table </w:t>
      </w:r>
      <w:r w:rsidRPr="004C388A">
        <w:fldChar w:fldCharType="begin"/>
      </w:r>
      <w:r w:rsidRPr="004C388A">
        <w:instrText xml:space="preserve"> SEQ Table \* ARABIC </w:instrText>
      </w:r>
      <w:r w:rsidRPr="004C388A">
        <w:fldChar w:fldCharType="separate"/>
      </w:r>
      <w:r w:rsidR="00A80B6E">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388029"/>
      <w:r>
        <w:lastRenderedPageBreak/>
        <w:t>Structures</w:t>
      </w:r>
      <w:bookmarkEnd w:id="171"/>
      <w:bookmarkEnd w:id="172"/>
      <w:bookmarkEnd w:id="173"/>
    </w:p>
    <w:p w14:paraId="59BC2737" w14:textId="11A2DE98" w:rsidR="00C550A9" w:rsidRDefault="00C45EBA" w:rsidP="000E04D8">
      <w:pPr>
        <w:pStyle w:val="PARAGRAPH"/>
      </w:pPr>
      <w:r>
        <w:fldChar w:fldCharType="begin"/>
      </w:r>
      <w:r>
        <w:instrText xml:space="preserve"> REF UAPart3 \h </w:instrText>
      </w:r>
      <w:r>
        <w:fldChar w:fldCharType="separate"/>
      </w:r>
      <w:r w:rsidR="00A80B6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069B749"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80B6E" w:rsidRPr="00373E57">
        <w:t xml:space="preserve">Table </w:t>
      </w:r>
      <w:r w:rsidR="00A80B6E">
        <w:rPr>
          <w:noProof/>
        </w:rPr>
        <w:t>12</w:t>
      </w:r>
      <w:r w:rsidRPr="00373E57">
        <w:fldChar w:fldCharType="end"/>
      </w:r>
      <w:r w:rsidR="000E04D8" w:rsidRPr="00373E57">
        <w:t>.</w:t>
      </w:r>
    </w:p>
    <w:p w14:paraId="49A4B630" w14:textId="60CBD1F4" w:rsidR="000E04D8" w:rsidRPr="00373E57" w:rsidRDefault="000E04D8" w:rsidP="000E04D8">
      <w:pPr>
        <w:pStyle w:val="TABLE-title"/>
      </w:pPr>
      <w:bookmarkStart w:id="175" w:name="_Ref108519484"/>
      <w:bookmarkStart w:id="176" w:name="_Ref108518673"/>
      <w:bookmarkStart w:id="177" w:name="_Toc184117030"/>
      <w:bookmarkStart w:id="178" w:name="_Toc236388101"/>
      <w:r w:rsidRPr="00373E57">
        <w:t xml:space="preserve">Table </w:t>
      </w:r>
      <w:r w:rsidRPr="00373E57">
        <w:fldChar w:fldCharType="begin"/>
      </w:r>
      <w:r w:rsidRPr="00373E57">
        <w:instrText xml:space="preserve"> SEQ Table \* ARABIC </w:instrText>
      </w:r>
      <w:r w:rsidRPr="00373E57">
        <w:fldChar w:fldCharType="separate"/>
      </w:r>
      <w:r w:rsidR="00A80B6E">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2ED49C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80B6E" w:rsidRPr="00373E57">
        <w:t xml:space="preserve">Table </w:t>
      </w:r>
      <w:r w:rsidR="00A80B6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395A7D1" w:rsidR="00C550A9" w:rsidRPr="00373E57" w:rsidRDefault="00C550A9" w:rsidP="00C550A9">
      <w:pPr>
        <w:pStyle w:val="TABLE-title"/>
      </w:pPr>
      <w:bookmarkStart w:id="179" w:name="_Ref108519581"/>
      <w:bookmarkStart w:id="180" w:name="_Toc184117031"/>
      <w:bookmarkStart w:id="181" w:name="_Toc236388102"/>
      <w:r w:rsidRPr="00373E57">
        <w:t xml:space="preserve">Table </w:t>
      </w:r>
      <w:r w:rsidRPr="00373E57">
        <w:fldChar w:fldCharType="begin"/>
      </w:r>
      <w:r w:rsidRPr="00373E57">
        <w:instrText xml:space="preserve"> SEQ Table \* ARABIC </w:instrText>
      </w:r>
      <w:r w:rsidRPr="00373E57">
        <w:fldChar w:fldCharType="separate"/>
      </w:r>
      <w:r w:rsidR="00A80B6E">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EAEF1D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80B6E" w:rsidRPr="00373E57">
        <w:t xml:space="preserve">Table </w:t>
      </w:r>
      <w:r w:rsidR="00A80B6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B8C4F35" w:rsidR="00C550A9" w:rsidRPr="00373E57" w:rsidRDefault="00C550A9" w:rsidP="00C550A9">
      <w:pPr>
        <w:pStyle w:val="TABLE-title"/>
      </w:pPr>
      <w:bookmarkStart w:id="182" w:name="_Ref108519635"/>
      <w:bookmarkStart w:id="183" w:name="_Toc184117032"/>
      <w:bookmarkStart w:id="184" w:name="_Toc236388103"/>
      <w:r w:rsidRPr="00373E57">
        <w:t xml:space="preserve">Table </w:t>
      </w:r>
      <w:r w:rsidRPr="00373E57">
        <w:fldChar w:fldCharType="begin"/>
      </w:r>
      <w:r w:rsidRPr="00373E57">
        <w:instrText xml:space="preserve"> SEQ Table \* ARABIC </w:instrText>
      </w:r>
      <w:r w:rsidRPr="00373E57">
        <w:fldChar w:fldCharType="separate"/>
      </w:r>
      <w:r w:rsidR="00A80B6E">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388030"/>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388031"/>
      <w:r w:rsidRPr="00EC120D">
        <w:t>Introduction to WoT Binding</w:t>
      </w:r>
      <w:bookmarkEnd w:id="190"/>
      <w:bookmarkEnd w:id="191"/>
      <w:bookmarkEnd w:id="192"/>
      <w:bookmarkEnd w:id="193"/>
      <w:bookmarkEnd w:id="194"/>
    </w:p>
    <w:p w14:paraId="59BD7E05" w14:textId="77777777" w:rsidR="00D95B73" w:rsidRDefault="008D7C04">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35956AED" w14:textId="77777777" w:rsidR="00D95B73" w:rsidRDefault="008D7C04">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01E1851B" w14:textId="77777777" w:rsidR="00D95B73" w:rsidRDefault="008D7C04">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388032"/>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388033"/>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C17A49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80B6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7B2FF365"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80B6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388034"/>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736E2F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80B6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89F415A"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80B6E" w:rsidRPr="00EC120D">
        <w:t xml:space="preserve">Figure </w:t>
      </w:r>
      <w:r w:rsidR="00A80B6E">
        <w:rPr>
          <w:noProof/>
        </w:rPr>
        <w:t>1</w:t>
      </w:r>
      <w:r w:rsidRPr="00EC120D">
        <w:fldChar w:fldCharType="end"/>
      </w:r>
      <w:r w:rsidRPr="00EC120D">
        <w:t>.</w:t>
      </w:r>
    </w:p>
    <w:p w14:paraId="0BD1B04E" w14:textId="115D0C9E" w:rsidR="003C6085" w:rsidRPr="004C388A" w:rsidRDefault="00A80B6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00629" r:id="rId58"/>
        </w:object>
      </w:r>
    </w:p>
    <w:p w14:paraId="06654834" w14:textId="56094AC8" w:rsidR="003C6085" w:rsidRPr="00EC120D" w:rsidRDefault="003C6085" w:rsidP="003C6085">
      <w:pPr>
        <w:pStyle w:val="FIGURE-title"/>
      </w:pPr>
      <w:bookmarkStart w:id="205" w:name="_Ref531777624"/>
      <w:bookmarkStart w:id="206" w:name="_Toc34394275"/>
      <w:bookmarkStart w:id="207" w:name="_Toc184117014"/>
      <w:bookmarkStart w:id="208" w:name="_Toc236388084"/>
      <w:r w:rsidRPr="00EC120D">
        <w:t xml:space="preserve">Figure </w:t>
      </w:r>
      <w:r w:rsidRPr="004C388A">
        <w:fldChar w:fldCharType="begin"/>
      </w:r>
      <w:r w:rsidRPr="004C388A">
        <w:instrText xml:space="preserve"> SEQ Figure \* ARABIC </w:instrText>
      </w:r>
      <w:r w:rsidRPr="004C388A">
        <w:fldChar w:fldCharType="separate"/>
      </w:r>
      <w:r w:rsidR="00A80B6E">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388035"/>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66A1202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80B6E" w:rsidRPr="00EC120D">
        <w:t xml:space="preserve">Figure </w:t>
      </w:r>
      <w:r w:rsidR="00A80B6E">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630" r:id="rId60"/>
        </w:object>
      </w:r>
      <w:commentRangeEnd w:id="212"/>
      <w:r w:rsidRPr="004C388A">
        <w:rPr>
          <w:rStyle w:val="CommentReference"/>
          <w:sz w:val="22"/>
          <w:szCs w:val="22"/>
          <w:lang w:val="en-GB"/>
        </w:rPr>
        <w:commentReference w:id="212"/>
      </w:r>
    </w:p>
    <w:p w14:paraId="4F308B6A" w14:textId="3016AF57" w:rsidR="003C6085" w:rsidRPr="00EC120D" w:rsidRDefault="003C6085" w:rsidP="003C6085">
      <w:pPr>
        <w:pStyle w:val="FIGURE-title"/>
      </w:pPr>
      <w:bookmarkStart w:id="213" w:name="_Ref495481497"/>
      <w:bookmarkStart w:id="214" w:name="_Toc34394276"/>
      <w:bookmarkStart w:id="215" w:name="_Toc184117015"/>
      <w:bookmarkStart w:id="216" w:name="_Toc236388085"/>
      <w:r w:rsidRPr="00EC120D">
        <w:t xml:space="preserve">Figure </w:t>
      </w:r>
      <w:r w:rsidRPr="004C388A">
        <w:fldChar w:fldCharType="begin"/>
      </w:r>
      <w:r w:rsidRPr="004C388A">
        <w:instrText xml:space="preserve"> SEQ Figure \* ARABIC </w:instrText>
      </w:r>
      <w:r w:rsidRPr="004C388A">
        <w:fldChar w:fldCharType="separate"/>
      </w:r>
      <w:r w:rsidR="00A80B6E">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65CEC17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80B6E" w:rsidRPr="00EC120D">
        <w:t xml:space="preserve">Figure </w:t>
      </w:r>
      <w:r w:rsidR="00A80B6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0FDDEB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80B6E" w:rsidRPr="00EC120D">
        <w:t xml:space="preserve">Figure </w:t>
      </w:r>
      <w:r w:rsidR="00A80B6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ADD5ED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80B6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631" r:id="rId66"/>
        </w:object>
      </w:r>
    </w:p>
    <w:p w14:paraId="4274134E" w14:textId="5A927611" w:rsidR="003C6085" w:rsidRPr="00EC120D" w:rsidRDefault="003C6085" w:rsidP="003C6085">
      <w:pPr>
        <w:pStyle w:val="FIGURE-title"/>
      </w:pPr>
      <w:bookmarkStart w:id="217" w:name="_Ref495481599"/>
      <w:bookmarkStart w:id="218" w:name="_Toc34394277"/>
      <w:bookmarkStart w:id="219" w:name="_Toc184117016"/>
      <w:bookmarkStart w:id="220" w:name="_Toc236388086"/>
      <w:r w:rsidRPr="00EC120D">
        <w:t xml:space="preserve">Figure </w:t>
      </w:r>
      <w:r w:rsidRPr="004C388A">
        <w:fldChar w:fldCharType="begin"/>
      </w:r>
      <w:r w:rsidRPr="004C388A">
        <w:instrText xml:space="preserve"> SEQ Figure \* ARABIC </w:instrText>
      </w:r>
      <w:r w:rsidRPr="004C388A">
        <w:fldChar w:fldCharType="separate"/>
      </w:r>
      <w:r w:rsidR="00A80B6E">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1D9C24D9"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80B6E" w:rsidRPr="00EC120D">
        <w:t xml:space="preserve">Figure </w:t>
      </w:r>
      <w:r w:rsidR="00A80B6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632" r:id="rId68"/>
        </w:object>
      </w:r>
    </w:p>
    <w:p w14:paraId="72842122" w14:textId="5BCB5DE8" w:rsidR="003C6085" w:rsidRPr="00667BCF" w:rsidRDefault="003C6085" w:rsidP="003C6085">
      <w:pPr>
        <w:pStyle w:val="FIGURE-title"/>
      </w:pPr>
      <w:bookmarkStart w:id="221" w:name="_Ref495482128"/>
      <w:bookmarkStart w:id="222" w:name="_Toc34394278"/>
      <w:bookmarkStart w:id="223" w:name="_Toc184117017"/>
      <w:bookmarkStart w:id="224" w:name="_Toc236388087"/>
      <w:r w:rsidRPr="00EC120D">
        <w:t xml:space="preserve">Figure </w:t>
      </w:r>
      <w:r w:rsidRPr="004C388A">
        <w:fldChar w:fldCharType="begin"/>
      </w:r>
      <w:r w:rsidRPr="004C388A">
        <w:instrText xml:space="preserve"> SEQ Figure \* ARABIC </w:instrText>
      </w:r>
      <w:r w:rsidRPr="004C388A">
        <w:fldChar w:fldCharType="separate"/>
      </w:r>
      <w:r w:rsidR="00A80B6E">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07285605"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80B6E" w:rsidRPr="00EC120D">
        <w:t xml:space="preserve">Figure </w:t>
      </w:r>
      <w:r w:rsidR="00A80B6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633" r:id="rId70"/>
        </w:object>
      </w:r>
    </w:p>
    <w:p w14:paraId="16D9EC73" w14:textId="363DCF27" w:rsidR="003C6085" w:rsidRPr="00EC120D" w:rsidRDefault="003C6085" w:rsidP="003C6085">
      <w:pPr>
        <w:pStyle w:val="FIGURE-title"/>
      </w:pPr>
      <w:bookmarkStart w:id="225" w:name="_Ref495482154"/>
      <w:bookmarkStart w:id="226" w:name="_Toc34394279"/>
      <w:bookmarkStart w:id="227" w:name="_Toc184117018"/>
      <w:bookmarkStart w:id="228" w:name="_Toc236388088"/>
      <w:r w:rsidRPr="00EC120D">
        <w:t xml:space="preserve">Figure </w:t>
      </w:r>
      <w:r w:rsidRPr="004C388A">
        <w:fldChar w:fldCharType="begin"/>
      </w:r>
      <w:r w:rsidRPr="004C388A">
        <w:instrText xml:space="preserve"> SEQ Figure \* ARABIC </w:instrText>
      </w:r>
      <w:r w:rsidRPr="004C388A">
        <w:fldChar w:fldCharType="separate"/>
      </w:r>
      <w:r w:rsidR="00A80B6E">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275D765D"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80B6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80B6E">
        <w:t>OPC 10000-5, OPC Unified Architecture - Part 5: Information Model</w:t>
      </w:r>
      <w:r w:rsidRPr="00EC120D">
        <w:rPr>
          <w:rFonts w:cs="Calibri"/>
        </w:rPr>
        <w:fldChar w:fldCharType="end"/>
      </w:r>
      <w:r w:rsidRPr="00EC120D">
        <w:t>.</w:t>
      </w:r>
    </w:p>
    <w:p w14:paraId="4F8FE53B" w14:textId="07BCDAD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80B6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388036"/>
      <w:r w:rsidRPr="00EC120D">
        <w:t xml:space="preserve">Use </w:t>
      </w:r>
      <w:r w:rsidR="00BE7277" w:rsidRPr="00EC120D">
        <w:t>c</w:t>
      </w:r>
      <w:r w:rsidRPr="00EC120D">
        <w:t>ases</w:t>
      </w:r>
      <w:bookmarkEnd w:id="229"/>
      <w:bookmarkEnd w:id="230"/>
      <w:bookmarkEnd w:id="231"/>
    </w:p>
    <w:p w14:paraId="6B1F1702" w14:textId="77777777" w:rsidR="00D95B73" w:rsidRDefault="008D7C04">
      <w:pPr>
        <w:pStyle w:val="PARAGRAPH"/>
      </w:pPr>
      <w:r>
        <w:t xml:space="preserve">This annex walks an implementer through both conversion directions for the pump example, step by step, using concise snippets rather than full files. The source files are </w:t>
      </w:r>
      <w:r>
        <w:rPr>
          <w:rStyle w:val="VARIABLE"/>
        </w:rPr>
        <w:t>examples/02-thing-model-pump.jsonld</w:t>
      </w:r>
      <w:r>
        <w:t xml:space="preserve"> (the </w:t>
      </w:r>
      <w:r>
        <w:rPr>
          <w:rStyle w:val="VARIABLE"/>
        </w:rPr>
        <w:t>PumpType</w:t>
      </w:r>
      <w:r>
        <w:t xml:space="preserve"> Thing Model) and </w:t>
      </w:r>
      <w:r>
        <w:rPr>
          <w:rStyle w:val="VARIABLE"/>
        </w:rPr>
        <w:t>examples/01-opcua-td-pump.jsonld</w:t>
      </w:r>
      <w:r>
        <w:t xml:space="preserve"> (a </w:t>
      </w:r>
      <w:r>
        <w:rPr>
          <w:rStyle w:val="VARIABLE"/>
        </w:rPr>
        <w:t>Pump</w:t>
      </w:r>
      <w:r>
        <w:t xml:space="preserve"> Thing Description).</w:t>
      </w:r>
    </w:p>
    <w:p w14:paraId="2A6D2F7F" w14:textId="77777777" w:rsidR="00D95B73" w:rsidRDefault="008D7C04">
      <w:pPr>
        <w:pStyle w:val="Heading2"/>
      </w:pPr>
      <w:bookmarkStart w:id="232" w:name="_Clause_c5_1"/>
      <w:bookmarkStart w:id="233" w:name="_Toc236388037"/>
      <w:r>
        <w:t>Projecting a Thing Model to OPC UA types</w:t>
      </w:r>
      <w:bookmarkEnd w:id="232"/>
      <w:bookmarkEnd w:id="233"/>
    </w:p>
    <w:p w14:paraId="2A5FAE80" w14:textId="77777777" w:rsidR="00D95B73" w:rsidRDefault="008D7C04">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35BF950E" w14:textId="77777777" w:rsidR="00D95B73" w:rsidRDefault="008D7C04">
      <w:pPr>
        <w:pStyle w:val="CODE"/>
      </w:pPr>
      <w:r>
        <w:lastRenderedPageBreak/>
        <w:t>"@type": ["tm:ThingModel", "uav:objectType"],</w:t>
      </w:r>
    </w:p>
    <w:p w14:paraId="163C0CD2" w14:textId="77777777" w:rsidR="00D95B73" w:rsidRDefault="008D7C04">
      <w:pPr>
        <w:pStyle w:val="CODE"/>
      </w:pPr>
      <w:r>
        <w:t>"uav:browseName": "pump:PumpType",</w:t>
      </w:r>
    </w:p>
    <w:p w14:paraId="4BFA4058" w14:textId="77777777" w:rsidR="00D95B73" w:rsidRDefault="008D7C04">
      <w:pPr>
        <w:pStyle w:val="CODE"/>
      </w:pPr>
      <w:r>
        <w:t>"uav:isComposite": true</w:t>
      </w:r>
    </w:p>
    <w:p w14:paraId="24AEE5D9" w14:textId="77777777" w:rsidR="00D95B73" w:rsidRDefault="008D7C04">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2334D260" w14:textId="4465C150" w:rsidR="00D95B73" w:rsidRDefault="008D7C04">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A80B6E">
        <w:t>6.3.5</w:t>
      </w:r>
      <w:r>
        <w:fldChar w:fldCharType="end"/>
      </w:r>
      <w:r>
        <w:t>.</w:t>
      </w:r>
    </w:p>
    <w:p w14:paraId="7BB6EEF6" w14:textId="77777777" w:rsidR="00D95B73" w:rsidRDefault="008D7C04">
      <w:pPr>
        <w:pStyle w:val="CODE"/>
      </w:pPr>
      <w:r>
        <w:t>"pumpSpeed": { "@type": "uav:variableType",</w:t>
      </w:r>
    </w:p>
    <w:p w14:paraId="28685377" w14:textId="77777777" w:rsidR="00D95B73" w:rsidRDefault="008D7C04">
      <w:pPr>
        <w:pStyle w:val="CODE"/>
      </w:pPr>
      <w:r>
        <w:t xml:space="preserve">  "uav:browseName": "pump:PumpSpeed",</w:t>
      </w:r>
    </w:p>
    <w:p w14:paraId="7C95B955" w14:textId="77777777" w:rsidR="00D95B73" w:rsidRDefault="008D7C04">
      <w:pPr>
        <w:pStyle w:val="CODE"/>
      </w:pPr>
      <w:r>
        <w:t xml:space="preserve">  "type": "number", "uav:modellingRule": "Mandatory", "uav:scaleFactor": 0.1 }</w:t>
      </w:r>
    </w:p>
    <w:p w14:paraId="069DBBE5" w14:textId="77777777" w:rsidR="00D95B73" w:rsidRDefault="008D7C04">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5526A0AC" w14:textId="77777777" w:rsidR="00D95B73" w:rsidRDefault="008D7C04">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31EC7EA4" w14:textId="77777777" w:rsidR="00D95B73" w:rsidRDefault="008D7C04">
      <w:pPr>
        <w:pStyle w:val="CODE"/>
      </w:pPr>
      <w:r>
        <w:t>"reset": { "@type": "uav:method",</w:t>
      </w:r>
    </w:p>
    <w:p w14:paraId="4D6129DF" w14:textId="77777777" w:rsidR="00D95B73" w:rsidRDefault="008D7C04">
      <w:pPr>
        <w:pStyle w:val="CODE"/>
      </w:pPr>
      <w:r>
        <w:t xml:space="preserve">  "uav:browseName": "pump:Reset",</w:t>
      </w:r>
    </w:p>
    <w:p w14:paraId="4079BF31" w14:textId="77777777" w:rsidR="00D95B73" w:rsidRDefault="008D7C04">
      <w:pPr>
        <w:pStyle w:val="CODE"/>
      </w:pPr>
      <w:r>
        <w:t xml:space="preserve">  "uav:modellingRule": "Optional" }</w:t>
      </w:r>
    </w:p>
    <w:p w14:paraId="35F9B437" w14:textId="77777777" w:rsidR="00D95B73" w:rsidRDefault="008D7C04">
      <w:pPr>
        <w:pStyle w:val="PARAGRAPH"/>
      </w:pPr>
      <w:r>
        <w:t xml:space="preserve">→ </w:t>
      </w:r>
      <w:r>
        <w:rPr>
          <w:rStyle w:val="VARIABLE"/>
        </w:rPr>
        <w:t>Method 1:Reset</w:t>
      </w:r>
      <w:r>
        <w:t xml:space="preserve"> (</w:t>
      </w:r>
      <w:r>
        <w:rPr>
          <w:rStyle w:val="VARIABLE"/>
        </w:rPr>
        <w:t>HasModellingRule Optional</w:t>
      </w:r>
      <w:r>
        <w:t>).</w:t>
      </w:r>
    </w:p>
    <w:p w14:paraId="6B27E1BE" w14:textId="729D5624" w:rsidR="00D95B73" w:rsidRDefault="008D7C04">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A80B6E">
        <w:t>6.5</w:t>
      </w:r>
      <w:r>
        <w:fldChar w:fldCharType="end"/>
      </w:r>
      <w:r>
        <w:t>).</w:t>
      </w:r>
    </w:p>
    <w:p w14:paraId="56426FD2" w14:textId="77777777" w:rsidR="00D95B73" w:rsidRDefault="008D7C04">
      <w:pPr>
        <w:pStyle w:val="CODE"/>
      </w:pPr>
      <w:r>
        <w:t>"overTemperature": { "@type": "uav:eventType", "uav:isEvent": true,</w:t>
      </w:r>
    </w:p>
    <w:p w14:paraId="4418E5CA" w14:textId="77777777" w:rsidR="00D95B73" w:rsidRDefault="008D7C04">
      <w:pPr>
        <w:pStyle w:val="CODE"/>
      </w:pPr>
      <w:r>
        <w:t xml:space="preserve">  "uav:browseName": "pump:OverTemperatureEventType" }</w:t>
      </w:r>
    </w:p>
    <w:p w14:paraId="0DCF9C53" w14:textId="77777777" w:rsidR="00D95B73" w:rsidRDefault="008D7C04">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22DB46CD" w14:textId="75BD0A94" w:rsidR="00D95B73" w:rsidRDefault="008D7C04">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A80B6E">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A80B6E">
        <w:t>6.2.3</w:t>
      </w:r>
      <w:r>
        <w:fldChar w:fldCharType="end"/>
      </w:r>
      <w:r>
        <w:t>).</w:t>
      </w:r>
    </w:p>
    <w:p w14:paraId="1C76F056" w14:textId="77777777" w:rsidR="00D95B73" w:rsidRDefault="008D7C04">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66F121E8" w14:textId="77777777" w:rsidR="00D95B73" w:rsidRDefault="008D7C04">
      <w:pPr>
        <w:pStyle w:val="Heading2"/>
      </w:pPr>
      <w:bookmarkStart w:id="234" w:name="_Clause_c5_2"/>
      <w:bookmarkStart w:id="235" w:name="_Toc236388038"/>
      <w:r>
        <w:t>Projecting a Thing Description to an OPC UA instance</w:t>
      </w:r>
      <w:bookmarkEnd w:id="234"/>
      <w:bookmarkEnd w:id="235"/>
    </w:p>
    <w:p w14:paraId="3C2786B6" w14:textId="77777777" w:rsidR="00D95B73" w:rsidRDefault="008D7C04">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5790B069" w14:textId="77777777" w:rsidR="00D95B73" w:rsidRDefault="008D7C04">
      <w:pPr>
        <w:pStyle w:val="CODE"/>
      </w:pPr>
      <w:r>
        <w:t>"@type": ["Thing", "uav:object"],</w:t>
      </w:r>
    </w:p>
    <w:p w14:paraId="4E2005A3" w14:textId="77777777" w:rsidR="00D95B73" w:rsidRDefault="008D7C04">
      <w:pPr>
        <w:pStyle w:val="CODE"/>
      </w:pPr>
      <w:r>
        <w:t>"uav:browseName": "pump:Pump",</w:t>
      </w:r>
    </w:p>
    <w:p w14:paraId="37584E38" w14:textId="77777777" w:rsidR="00D95B73" w:rsidRDefault="008D7C04">
      <w:pPr>
        <w:pStyle w:val="CODE"/>
      </w:pPr>
      <w:r>
        <w:t>"uav:id": "nsu=...;s=Pump"</w:t>
      </w:r>
    </w:p>
    <w:p w14:paraId="2130958B" w14:textId="23517EA4" w:rsidR="00D95B73" w:rsidRDefault="008D7C04">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A80B6E">
        <w:t>6.2.1.1</w:t>
      </w:r>
      <w:r>
        <w:fldChar w:fldCharType="end"/>
      </w:r>
      <w:r>
        <w:t>).</w:t>
      </w:r>
    </w:p>
    <w:p w14:paraId="161B5F1C" w14:textId="77777777" w:rsidR="00D95B73" w:rsidRDefault="008D7C04">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7B854C54" w14:textId="77777777" w:rsidR="00D95B73" w:rsidRDefault="008D7C04">
      <w:pPr>
        <w:pStyle w:val="CODE"/>
      </w:pPr>
      <w:r>
        <w:t>"pumpSpeed": { "@type": "uav:variable", "uav:id": "nsu=...;s=PumpSpeed", "readOnly": true,</w:t>
      </w:r>
    </w:p>
    <w:p w14:paraId="36F78CEE" w14:textId="77777777" w:rsidR="00D95B73" w:rsidRDefault="008D7C04">
      <w:pPr>
        <w:pStyle w:val="CODE"/>
      </w:pPr>
      <w:r>
        <w:t xml:space="preserve">  "observable": true, "forms": [{ "op": ["readproperty","observeproperty"] }] }</w:t>
      </w:r>
    </w:p>
    <w:p w14:paraId="34A99B3E" w14:textId="77777777" w:rsidR="00D95B73" w:rsidRDefault="008D7C04">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1A4C1B6A" w14:textId="77777777" w:rsidR="00D95B73" w:rsidRDefault="008D7C04">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4ACC94B4" w14:textId="671A2446" w:rsidR="00D95B73" w:rsidRDefault="008D7C04">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A80B6E">
        <w:t>6.3.2</w:t>
      </w:r>
      <w:r>
        <w:fldChar w:fldCharType="end"/>
      </w:r>
      <w:r>
        <w:t>).</w:t>
      </w:r>
    </w:p>
    <w:p w14:paraId="315DD5C0" w14:textId="77777777" w:rsidR="00D95B73" w:rsidRDefault="008D7C04">
      <w:pPr>
        <w:pStyle w:val="Heading2"/>
      </w:pPr>
      <w:bookmarkStart w:id="236" w:name="_Clause_c5_3"/>
      <w:bookmarkStart w:id="237" w:name="_Toc236388039"/>
      <w:r>
        <w:t>Recovering a Thing Model or Thing Description from an address space</w:t>
      </w:r>
      <w:bookmarkEnd w:id="236"/>
      <w:bookmarkEnd w:id="237"/>
    </w:p>
    <w:p w14:paraId="49AC45A8" w14:textId="77777777" w:rsidR="00D95B73" w:rsidRDefault="008D7C04">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23A474CF" w14:textId="77777777" w:rsidR="00D95B73" w:rsidRDefault="008D7C04">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2D5A0A8C" w14:textId="07FD2C11" w:rsidR="00D95B73" w:rsidRDefault="008D7C04">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A80B6E">
        <w:t>6.2.1.1</w:t>
      </w:r>
      <w:r>
        <w:fldChar w:fldCharType="end"/>
      </w:r>
      <w:r>
        <w:t>).</w:t>
      </w:r>
    </w:p>
    <w:p w14:paraId="407C5AAB" w14:textId="77777777" w:rsidR="00D95B73" w:rsidRDefault="008D7C04">
      <w:pPr>
        <w:pStyle w:val="CODE"/>
      </w:pPr>
      <w:r>
        <w:t>Variable 1:PumpSpeed (DataType Double, CurrentRead, Mandatory)</w:t>
      </w:r>
    </w:p>
    <w:p w14:paraId="08FAAAC5" w14:textId="77777777" w:rsidR="00D95B73" w:rsidRDefault="008D7C04">
      <w:pPr>
        <w:pStyle w:val="CODE"/>
      </w:pPr>
      <w:r>
        <w:t>→ "pumpSpeed": { "@type":"uav:variableType", "type":"number", "readOnly":true, "uav:modellingRule":"Mandatory" }</w:t>
      </w:r>
    </w:p>
    <w:p w14:paraId="5702E6E6" w14:textId="364D4757" w:rsidR="00D95B73" w:rsidRDefault="008D7C04">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A80B6E">
        <w:t>6.2.3</w:t>
      </w:r>
      <w:r>
        <w:fldChar w:fldCharType="end"/>
      </w:r>
      <w:r>
        <w:t xml:space="preserve">). Other non-hierarchical References → </w:t>
      </w:r>
      <w:r>
        <w:rPr>
          <w:rStyle w:val="VARIABLE"/>
        </w:rPr>
        <w:t>uav:reference</w:t>
      </w:r>
      <w:r>
        <w:t>/</w:t>
      </w:r>
      <w:r>
        <w:rPr>
          <w:rStyle w:val="VARIABLE"/>
        </w:rPr>
        <w:t>uav:capability</w:t>
      </w:r>
      <w:r>
        <w:t>.</w:t>
      </w:r>
    </w:p>
    <w:p w14:paraId="702929AA" w14:textId="77777777" w:rsidR="00D95B73" w:rsidRDefault="008D7C04">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2CCB0A81" w14:textId="77777777" w:rsidR="00D95B73" w:rsidRDefault="008D7C04">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5605D730" w14:textId="77777777" w:rsidR="00D95B73" w:rsidRDefault="008D7C04">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616723FE" w14:textId="77777777" w:rsidR="00D95B73" w:rsidRDefault="008D7C04">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388040"/>
      <w:r w:rsidRPr="00EC120D">
        <w:rPr>
          <w:color w:val="FF0000"/>
        </w:rPr>
        <w:t>WoT Binding information model overview</w:t>
      </w:r>
      <w:bookmarkEnd w:id="238"/>
      <w:bookmarkEnd w:id="239"/>
      <w:bookmarkEnd w:id="240"/>
      <w:bookmarkEnd w:id="241"/>
      <w:bookmarkEnd w:id="242"/>
    </w:p>
    <w:p w14:paraId="7567821C" w14:textId="77777777" w:rsidR="00D95B73" w:rsidRDefault="008D7C04">
      <w:pPr>
        <w:pStyle w:val="PARAGRAPH"/>
      </w:pPr>
      <w:r>
        <w:t>The terms this specification adds to a Thing Description are identified by the namespace</w:t>
      </w:r>
    </w:p>
    <w:p w14:paraId="6CC02D51" w14:textId="77777777" w:rsidR="00D95B73" w:rsidRDefault="008D7C04">
      <w:pPr>
        <w:pStyle w:val="CODE"/>
      </w:pPr>
      <w:r>
        <w:t>http://opcfoundation.org/UA/WoT-Binding/</w:t>
      </w:r>
    </w:p>
    <w:p w14:paraId="425F9C7A" w14:textId="77777777" w:rsidR="00D95B73" w:rsidRDefault="008D7C04">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167C9651" w14:textId="77777777" w:rsidR="00D95B73" w:rsidRDefault="008D7C04">
      <w:pPr>
        <w:pStyle w:val="Heading2"/>
      </w:pPr>
      <w:bookmarkStart w:id="243" w:name="_Clause_c6_1"/>
      <w:bookmarkStart w:id="244" w:name="_Toc236388041"/>
      <w:r>
        <w:t>JSON-LD conventions</w:t>
      </w:r>
      <w:bookmarkEnd w:id="243"/>
      <w:bookmarkEnd w:id="244"/>
    </w:p>
    <w:p w14:paraId="08C58180" w14:textId="77777777" w:rsidR="00D95B73" w:rsidRDefault="008D7C04">
      <w:pPr>
        <w:pStyle w:val="Heading2"/>
      </w:pPr>
      <w:bookmarkStart w:id="245" w:name="_Clause_c6_2"/>
      <w:bookmarkStart w:id="246" w:name="_Toc236388042"/>
      <w:r>
        <w:t>Preserved OPC 10101 vocabulary and service mappings</w:t>
      </w:r>
      <w:bookmarkEnd w:id="245"/>
      <w:bookmarkEnd w:id="246"/>
    </w:p>
    <w:p w14:paraId="441BA7E9" w14:textId="77777777" w:rsidR="00D95B73" w:rsidRDefault="008D7C04">
      <w:pPr>
        <w:pStyle w:val="PARAGRAPH"/>
      </w:pPr>
      <w:r>
        <w:t>This section defines the preserved OPC 10101 vocabulary and its service, URI, access-level, and security mappings.</w:t>
      </w:r>
    </w:p>
    <w:p w14:paraId="59EF301A" w14:textId="77777777" w:rsidR="00D95B73" w:rsidRDefault="008D7C04">
      <w:pPr>
        <w:pStyle w:val="Heading3"/>
      </w:pPr>
      <w:bookmarkStart w:id="247" w:name="_Clause_c6_2_1"/>
      <w:bookmarkStart w:id="248" w:name="_Toc236388043"/>
      <w:r>
        <w:t>Node and path terms</w:t>
      </w:r>
      <w:bookmarkEnd w:id="247"/>
      <w:bookmarkEnd w:id="248"/>
    </w:p>
    <w:p w14:paraId="7DD68A69" w14:textId="1F33D2B0" w:rsidR="00D95B73" w:rsidRDefault="008D7C04">
      <w:pPr>
        <w:pStyle w:val="TABLE-title"/>
      </w:pPr>
      <w:bookmarkStart w:id="249" w:name="_Tab_node_and_path_terms_tab1"/>
      <w:bookmarkStart w:id="250" w:name="_Toc236388104"/>
      <w:r>
        <w:t xml:space="preserve">Table </w:t>
      </w:r>
      <w:r>
        <w:fldChar w:fldCharType="begin"/>
      </w:r>
      <w:r>
        <w:instrText xml:space="preserve"> SEQ Table \* ARABIC </w:instrText>
      </w:r>
      <w:r>
        <w:fldChar w:fldCharType="separate"/>
      </w:r>
      <w:r w:rsidR="00A80B6E">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95B73" w14:paraId="676177C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CD0930B" w14:textId="77777777" w:rsidR="00D95B73" w:rsidRDefault="008D7C04">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0EFF20F5" w14:textId="77777777" w:rsidR="00D95B73" w:rsidRDefault="008D7C04">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17F46A1C" w14:textId="77777777" w:rsidR="00D95B73" w:rsidRDefault="008D7C04">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2C038027" w14:textId="77777777" w:rsidR="00D95B73" w:rsidRDefault="008D7C04">
            <w:pPr>
              <w:pStyle w:val="TableText"/>
            </w:pPr>
            <w:r>
              <w:t>Meaning</w:t>
            </w:r>
          </w:p>
        </w:tc>
      </w:tr>
      <w:tr w:rsidR="00D95B73" w14:paraId="213C97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FD3708" w14:textId="77777777" w:rsidR="00D95B73" w:rsidRDefault="008D7C04">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2BF57E6F" w14:textId="77777777" w:rsidR="00D95B73" w:rsidRDefault="008D7C04">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605CE4D4" w14:textId="77777777" w:rsidR="00D95B73" w:rsidRDefault="008D7C04">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587AA771" w14:textId="77777777" w:rsidR="00D95B73" w:rsidRDefault="008D7C04">
            <w:pPr>
              <w:pStyle w:val="TableText"/>
            </w:pPr>
            <w:r>
              <w:t xml:space="preserve">The identity of the UA Node an affordance targets, given as an </w:t>
            </w:r>
            <w:r>
              <w:rPr>
                <w:b/>
              </w:rPr>
              <w:t>ExpandedNodeId</w:t>
            </w:r>
            <w:r>
              <w:t xml:space="preserve"> in the string form of OPC 10000-6 (Section 5.1.1).</w:t>
            </w:r>
          </w:p>
        </w:tc>
      </w:tr>
      <w:tr w:rsidR="00D95B73" w14:paraId="2C895E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CA5D1E" w14:textId="77777777" w:rsidR="00D95B73" w:rsidRDefault="008D7C04">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0DCAD545" w14:textId="77777777" w:rsidR="00D95B73" w:rsidRDefault="008D7C04">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4D3F643E" w14:textId="77777777" w:rsidR="00D95B73" w:rsidRDefault="008D7C04">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11BC1D6E" w14:textId="77777777" w:rsidR="00D95B73" w:rsidRDefault="008D7C04">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D95B73" w14:paraId="2D0004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8043F" w14:textId="77777777" w:rsidR="00D95B73" w:rsidRDefault="008D7C04">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282E87DE" w14:textId="77777777" w:rsidR="00D95B73" w:rsidRDefault="008D7C04">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2E7301AC" w14:textId="77777777" w:rsidR="00D95B73" w:rsidRDefault="008D7C04">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326C4465" w14:textId="77777777" w:rsidR="00D95B73" w:rsidRDefault="008D7C04">
            <w:pPr>
              <w:pStyle w:val="TableText"/>
            </w:pPr>
            <w:r>
              <w:t xml:space="preserve">The originating </w:t>
            </w:r>
            <w:r>
              <w:rPr>
                <w:rStyle w:val="VARIABLE"/>
              </w:rPr>
              <w:t>BrowseName</w:t>
            </w:r>
            <w:r>
              <w:t xml:space="preserve"> of the UA Node, encoded as a portable OPC 10000-6 QualifiedName string (Section 5.1.3).</w:t>
            </w:r>
          </w:p>
        </w:tc>
      </w:tr>
    </w:tbl>
    <w:p w14:paraId="522E943D" w14:textId="77777777" w:rsidR="00D95B73" w:rsidRDefault="00D95B73">
      <w:pPr>
        <w:pStyle w:val="spacer"/>
      </w:pPr>
    </w:p>
    <w:p w14:paraId="3945C80D" w14:textId="77777777" w:rsidR="00D95B73" w:rsidRDefault="008D7C04">
      <w:pPr>
        <w:pStyle w:val="Heading4"/>
      </w:pPr>
      <w:bookmarkStart w:id="251" w:name="_Clause_c6_2_1_1"/>
      <w:r>
        <w:lastRenderedPageBreak/>
        <w:t>Portable identity</w:t>
      </w:r>
      <w:bookmarkEnd w:id="251"/>
    </w:p>
    <w:p w14:paraId="1C00D947" w14:textId="36F404FF" w:rsidR="00D95B73" w:rsidRDefault="008D7C04">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A80B6E">
        <w:t>6.3.2</w:t>
      </w:r>
      <w:r>
        <w:fldChar w:fldCharType="end"/>
      </w:r>
      <w:r>
        <w:t xml:space="preserve">) — </w:t>
      </w:r>
      <w:r>
        <w:rPr>
          <w:b/>
        </w:rPr>
        <w:t>shall</w:t>
      </w:r>
      <w:r>
        <w:t xml:space="preserve"> be written as an OPC 10000-6 </w:t>
      </w:r>
      <w:r>
        <w:rPr>
          <w:b/>
        </w:rPr>
        <w:t>ExpandedNodeId</w:t>
      </w:r>
      <w:r>
        <w:t xml:space="preserve"> string that names its namespace by URI:</w:t>
      </w:r>
    </w:p>
    <w:p w14:paraId="6548EA5D" w14:textId="77777777" w:rsidR="00D95B73" w:rsidRDefault="008D7C04">
      <w:pPr>
        <w:pStyle w:val="CODE"/>
      </w:pPr>
      <w:r>
        <w:t>nsu=http://opcfoundation.org/UA/WoT-Binding/;&lt;idtype&gt;=&lt;id&gt;</w:t>
      </w:r>
    </w:p>
    <w:p w14:paraId="30CDFD6F" w14:textId="77777777" w:rsidR="00D95B73" w:rsidRDefault="008D7C04">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47550F3E" w14:textId="77777777" w:rsidR="00D95B73" w:rsidRDefault="008D7C04">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33860F05" w14:textId="77777777" w:rsidR="00D95B73" w:rsidRDefault="008D7C04">
      <w:pPr>
        <w:pStyle w:val="Heading4"/>
      </w:pPr>
      <w:bookmarkStart w:id="252" w:name="_Clause_c6_2_1_2"/>
      <w:r>
        <w:t>NamespaceUri-qualified model names</w:t>
      </w:r>
      <w:bookmarkEnd w:id="252"/>
    </w:p>
    <w:p w14:paraId="1CD82EC3" w14:textId="77777777" w:rsidR="00D95B73" w:rsidRDefault="008D7C04">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2F74113A" w14:textId="77777777" w:rsidR="00D95B73" w:rsidRDefault="008D7C04">
      <w:pPr>
        <w:pStyle w:val="CODE"/>
      </w:pPr>
      <w:r>
        <w:t>&lt;prefix&gt;:&lt;BrowseName&gt;</w:t>
      </w:r>
    </w:p>
    <w:p w14:paraId="51DDE149" w14:textId="77777777" w:rsidR="00D95B73" w:rsidRDefault="008D7C04">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4554AF6D" w14:textId="77777777" w:rsidR="00D95B73" w:rsidRDefault="008D7C04">
      <w:pPr>
        <w:pStyle w:val="PARAGRAPH"/>
      </w:pPr>
      <w:r>
        <w:t xml:space="preserve">For example, the </w:t>
      </w:r>
      <w:r>
        <w:rPr>
          <w:rStyle w:val="VARIABLE"/>
        </w:rPr>
        <w:t>pump:</w:t>
      </w:r>
      <w:r>
        <w:t xml:space="preserve"> names used throughout this specification come from this context binding:</w:t>
      </w:r>
    </w:p>
    <w:p w14:paraId="54BE3714" w14:textId="77777777" w:rsidR="00D95B73" w:rsidRDefault="008D7C04">
      <w:pPr>
        <w:pStyle w:val="CODE"/>
      </w:pPr>
      <w:r>
        <w:t>"@context": [</w:t>
      </w:r>
    </w:p>
    <w:p w14:paraId="32AFC662" w14:textId="77777777" w:rsidR="00D95B73" w:rsidRDefault="008D7C04">
      <w:pPr>
        <w:pStyle w:val="CODE"/>
      </w:pPr>
      <w:r>
        <w:t xml:space="preserve">  "https://www.w3.org/2022/wot/td/v1.1",</w:t>
      </w:r>
    </w:p>
    <w:p w14:paraId="4D5170F5" w14:textId="77777777" w:rsidR="00D95B73" w:rsidRDefault="008D7C04">
      <w:pPr>
        <w:pStyle w:val="CODE"/>
      </w:pPr>
      <w:r>
        <w:t xml:space="preserve">  { "pump": "http://example.com/demo/pump" }</w:t>
      </w:r>
    </w:p>
    <w:p w14:paraId="7ED82C41" w14:textId="77777777" w:rsidR="00D95B73" w:rsidRDefault="008D7C04">
      <w:pPr>
        <w:pStyle w:val="CODE"/>
      </w:pPr>
      <w:r>
        <w:t>]</w:t>
      </w:r>
    </w:p>
    <w:p w14:paraId="572855AD" w14:textId="77777777" w:rsidR="00D95B73" w:rsidRDefault="008D7C04">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3E9A1BC5" w14:textId="77777777" w:rsidR="00D95B73" w:rsidRDefault="008D7C04">
      <w:pPr>
        <w:pStyle w:val="PARAGRAPH"/>
      </w:pPr>
      <w:r>
        <w:t>An author:</w:t>
      </w:r>
    </w:p>
    <w:p w14:paraId="4264FC69" w14:textId="77777777" w:rsidR="00D95B73" w:rsidRDefault="008D7C04">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50E02B36" w14:textId="77777777" w:rsidR="00D95B73" w:rsidRDefault="008D7C04">
      <w:pPr>
        <w:pStyle w:val="ListNumber"/>
        <w:numPr>
          <w:ilvl w:val="0"/>
          <w:numId w:val="21"/>
        </w:numPr>
      </w:pPr>
      <w:r>
        <w:rPr>
          <w:b/>
        </w:rPr>
        <w:t>should</w:t>
      </w:r>
      <w:r>
        <w:t xml:space="preserve"> provide the compact model name whenever it makes a model concept easier to understand;</w:t>
      </w:r>
    </w:p>
    <w:p w14:paraId="32836BCC" w14:textId="77777777" w:rsidR="00D95B73" w:rsidRDefault="008D7C04">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7F78CA65" w14:textId="77777777" w:rsidR="00D95B73" w:rsidRDefault="008D7C04">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5000338D" w14:textId="77777777" w:rsidR="00D95B73" w:rsidRDefault="008D7C04">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47CE7FB2" w14:textId="77777777" w:rsidR="00D95B73" w:rsidRDefault="008D7C04">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0BB0EDEA" w14:textId="77777777" w:rsidR="00D95B73" w:rsidRDefault="008D7C04">
      <w:pPr>
        <w:pStyle w:val="Heading4"/>
      </w:pPr>
      <w:bookmarkStart w:id="253" w:name="_Clause_c6_2_1_3"/>
      <w:r>
        <w:t>Portable QualifiedName</w:t>
      </w:r>
      <w:bookmarkEnd w:id="253"/>
    </w:p>
    <w:p w14:paraId="5F8D067D" w14:textId="77777777" w:rsidR="00D95B73" w:rsidRDefault="008D7C04">
      <w:pPr>
        <w:pStyle w:val="PARAGRAPH"/>
      </w:pPr>
      <w:r>
        <w:rPr>
          <w:rStyle w:val="VARIABLE"/>
        </w:rPr>
        <w:t>uav:browseName</w:t>
      </w:r>
      <w:r>
        <w:t xml:space="preserve"> is a QualifiedName. In WoT documents, the preferred portable presentation is the context-prefix form:</w:t>
      </w:r>
    </w:p>
    <w:p w14:paraId="134299BD" w14:textId="77777777" w:rsidR="00D95B73" w:rsidRDefault="008D7C04">
      <w:pPr>
        <w:pStyle w:val="CODE"/>
      </w:pPr>
      <w:r>
        <w:t>&lt;prefix&gt;:&lt;name&gt;</w:t>
      </w:r>
    </w:p>
    <w:p w14:paraId="62B67700" w14:textId="77777777" w:rsidR="00D95B73" w:rsidRDefault="008D7C04">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2FF8B12D" w14:textId="77777777" w:rsidR="00D95B73" w:rsidRDefault="008D7C04">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3F9582AC" w14:textId="77777777" w:rsidR="00D95B73" w:rsidRDefault="008D7C04">
      <w:pPr>
        <w:pStyle w:val="CODE"/>
      </w:pPr>
      <w:r>
        <w:t>nsu=&lt;percent-encoded NamespaceUri&gt;;&lt;name&gt;</w:t>
      </w:r>
    </w:p>
    <w:p w14:paraId="4B9BD896" w14:textId="77777777" w:rsidR="00D95B73" w:rsidRDefault="008D7C04">
      <w:pPr>
        <w:pStyle w:val="PARAGRAPH"/>
      </w:pPr>
      <w:r>
        <w:t>For example:</w:t>
      </w:r>
    </w:p>
    <w:p w14:paraId="64170C04" w14:textId="77777777" w:rsidR="00D95B73" w:rsidRDefault="008D7C04">
      <w:pPr>
        <w:pStyle w:val="CODE"/>
      </w:pPr>
      <w:r>
        <w:t>InputArguments</w:t>
      </w:r>
    </w:p>
    <w:p w14:paraId="4AAC7C40" w14:textId="77777777" w:rsidR="00D95B73" w:rsidRDefault="008D7C04">
      <w:pPr>
        <w:pStyle w:val="CODE"/>
      </w:pPr>
      <w:r>
        <w:t>pump:OverTemperatureEventType</w:t>
      </w:r>
    </w:p>
    <w:p w14:paraId="17B7D765" w14:textId="77777777" w:rsidR="00D95B73" w:rsidRDefault="008D7C04">
      <w:pPr>
        <w:pStyle w:val="CODE"/>
      </w:pPr>
      <w:r>
        <w:t>nsu=http://example.com/demo/pump;OverTemperatureEventType</w:t>
      </w:r>
    </w:p>
    <w:p w14:paraId="62AA1A1E" w14:textId="77777777" w:rsidR="00D95B73" w:rsidRDefault="008D7C04">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05AC0A12" w14:textId="59047496" w:rsidR="00D95B73" w:rsidRDefault="008D7C04">
      <w:pPr>
        <w:pStyle w:val="PARAGRAPH"/>
      </w:pPr>
      <w:r>
        <w:t xml:space="preserve">The same compact lexical form is used for model concepts (Section </w:t>
      </w:r>
      <w:r>
        <w:fldChar w:fldCharType="begin"/>
      </w:r>
      <w:r>
        <w:instrText xml:space="preserve"> REF _Clause_c6_2_1_2 \r \h </w:instrText>
      </w:r>
      <w:r>
        <w:fldChar w:fldCharType="separate"/>
      </w:r>
      <w:r w:rsidR="00A80B6E">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6C129A95" w14:textId="77777777" w:rsidR="00D95B73" w:rsidRDefault="008D7C04">
      <w:pPr>
        <w:pStyle w:val="Heading3"/>
      </w:pPr>
      <w:bookmarkStart w:id="254" w:name="_Clause_c6_2_2"/>
      <w:bookmarkStart w:id="255" w:name="_Toc236388044"/>
      <w:r>
        <w:t>Type-annotation terms</w:t>
      </w:r>
      <w:bookmarkEnd w:id="254"/>
      <w:bookmarkEnd w:id="255"/>
    </w:p>
    <w:p w14:paraId="5F5C467F" w14:textId="77777777" w:rsidR="00D95B73" w:rsidRDefault="008D7C04">
      <w:pPr>
        <w:pStyle w:val="PARAGRAPH"/>
      </w:pPr>
      <w:r>
        <w:t xml:space="preserve">The </w:t>
      </w:r>
      <w:r>
        <w:rPr>
          <w:rStyle w:val="VARIABLE"/>
        </w:rPr>
        <w:t>@type</w:t>
      </w:r>
      <w:r>
        <w:t xml:space="preserve"> of a Thing or affordance is annotated to record which NodeClass it projects.</w:t>
      </w:r>
    </w:p>
    <w:p w14:paraId="0505C3E8" w14:textId="015CDDBA" w:rsidR="00D95B73" w:rsidRDefault="008D7C04">
      <w:pPr>
        <w:pStyle w:val="TABLE-title"/>
      </w:pPr>
      <w:bookmarkStart w:id="256" w:name="_Tab_type_annotation_terms_tab1"/>
      <w:bookmarkStart w:id="257" w:name="_Toc236388105"/>
      <w:r>
        <w:lastRenderedPageBreak/>
        <w:t xml:space="preserve">Table </w:t>
      </w:r>
      <w:r>
        <w:fldChar w:fldCharType="begin"/>
      </w:r>
      <w:r>
        <w:instrText xml:space="preserve"> SEQ Table \* ARABIC </w:instrText>
      </w:r>
      <w:r>
        <w:fldChar w:fldCharType="separate"/>
      </w:r>
      <w:r w:rsidR="00A80B6E">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5B73" w14:paraId="74C8F78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E7E0620" w14:textId="77777777" w:rsidR="00D95B73" w:rsidRDefault="008D7C04">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5D4B176" w14:textId="77777777" w:rsidR="00D95B73" w:rsidRDefault="008D7C04">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216D3233" w14:textId="77777777" w:rsidR="00D95B73" w:rsidRDefault="008D7C04">
            <w:pPr>
              <w:pStyle w:val="TableText"/>
            </w:pPr>
            <w:r>
              <w:t>Projects</w:t>
            </w:r>
          </w:p>
        </w:tc>
      </w:tr>
      <w:tr w:rsidR="00D95B73" w14:paraId="5CCC8E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826B35" w14:textId="77777777" w:rsidR="00D95B73" w:rsidRDefault="008D7C04">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7DE2AA43" w14:textId="77777777" w:rsidR="00D95B73" w:rsidRDefault="008D7C04">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40A70F11" w14:textId="77777777" w:rsidR="00D95B73" w:rsidRDefault="008D7C04">
            <w:pPr>
              <w:pStyle w:val="TableText"/>
            </w:pPr>
            <w:r>
              <w:t>a UA Object</w:t>
            </w:r>
          </w:p>
        </w:tc>
      </w:tr>
      <w:tr w:rsidR="00D95B73" w14:paraId="2E90D3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3CC993" w14:textId="77777777" w:rsidR="00D95B73" w:rsidRDefault="008D7C04">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3BC360A3" w14:textId="77777777" w:rsidR="00D95B73" w:rsidRDefault="008D7C04">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3CC1FB29" w14:textId="77777777" w:rsidR="00D95B73" w:rsidRDefault="008D7C04">
            <w:pPr>
              <w:pStyle w:val="TableText"/>
            </w:pPr>
            <w:r>
              <w:t>a UA ObjectType (this is why the document is a Thing Model)</w:t>
            </w:r>
          </w:p>
        </w:tc>
      </w:tr>
      <w:tr w:rsidR="00D95B73" w14:paraId="04FF76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71DF48" w14:textId="77777777" w:rsidR="00D95B73" w:rsidRDefault="008D7C04">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1C364090" w14:textId="77777777" w:rsidR="00D95B73" w:rsidRDefault="008D7C04">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44C2D4E9" w14:textId="77777777" w:rsidR="00D95B73" w:rsidRDefault="008D7C04">
            <w:pPr>
              <w:pStyle w:val="TableText"/>
            </w:pPr>
            <w:r>
              <w:t>a UA Variable</w:t>
            </w:r>
          </w:p>
        </w:tc>
      </w:tr>
      <w:tr w:rsidR="00D95B73" w14:paraId="576254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DAC79E" w14:textId="77777777" w:rsidR="00D95B73" w:rsidRDefault="008D7C04">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467306A9" w14:textId="77777777" w:rsidR="00D95B73" w:rsidRDefault="008D7C04">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1F635767" w14:textId="77777777" w:rsidR="00D95B73" w:rsidRDefault="008D7C04">
            <w:pPr>
              <w:pStyle w:val="TableText"/>
            </w:pPr>
            <w:r>
              <w:t>a UA VariableType</w:t>
            </w:r>
          </w:p>
        </w:tc>
      </w:tr>
      <w:tr w:rsidR="00D95B73" w14:paraId="726008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E9A70B" w14:textId="77777777" w:rsidR="00D95B73" w:rsidRDefault="008D7C04">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32F402A4" w14:textId="77777777" w:rsidR="00D95B73" w:rsidRDefault="008D7C04">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0CCAE105" w14:textId="77777777" w:rsidR="00D95B73" w:rsidRDefault="008D7C04">
            <w:pPr>
              <w:pStyle w:val="TableText"/>
            </w:pPr>
            <w:r>
              <w:t>a UA Method</w:t>
            </w:r>
          </w:p>
        </w:tc>
      </w:tr>
      <w:tr w:rsidR="00D95B73" w14:paraId="69245D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E0A4C0" w14:textId="77777777" w:rsidR="00D95B73" w:rsidRDefault="008D7C04">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1D180C40" w14:textId="77777777" w:rsidR="00D95B73" w:rsidRDefault="008D7C04">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030C27C4" w14:textId="77777777" w:rsidR="00D95B73" w:rsidRDefault="008D7C04">
            <w:pPr>
              <w:pStyle w:val="TableText"/>
            </w:pPr>
            <w:r>
              <w:t xml:space="preserve">a UA EventType (a subtype of </w:t>
            </w:r>
            <w:r>
              <w:rPr>
                <w:rStyle w:val="VARIABLE"/>
              </w:rPr>
              <w:t>BaseEventType</w:t>
            </w:r>
            <w:r>
              <w:t>, OPC 10000-5)</w:t>
            </w:r>
          </w:p>
        </w:tc>
      </w:tr>
    </w:tbl>
    <w:p w14:paraId="0CE7AF89" w14:textId="77777777" w:rsidR="00D95B73" w:rsidRDefault="00D95B73">
      <w:pPr>
        <w:pStyle w:val="spacer"/>
      </w:pPr>
    </w:p>
    <w:p w14:paraId="5AED1611" w14:textId="69638436" w:rsidR="00D95B73" w:rsidRDefault="008D7C04">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A80B6E">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A80B6E">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53C6A92B" w14:textId="77777777" w:rsidR="00D95B73" w:rsidRDefault="008D7C04">
      <w:pPr>
        <w:pStyle w:val="Heading3"/>
      </w:pPr>
      <w:bookmarkStart w:id="258" w:name="_Clause_c6_2_3"/>
      <w:bookmarkStart w:id="259" w:name="_Toc236388045"/>
      <w:r>
        <w:t>Component reference terms</w:t>
      </w:r>
      <w:bookmarkEnd w:id="258"/>
      <w:bookmarkEnd w:id="259"/>
    </w:p>
    <w:p w14:paraId="4A29D081" w14:textId="446A2A38" w:rsidR="00D95B73" w:rsidRDefault="008D7C04">
      <w:pPr>
        <w:pStyle w:val="TABLE-title"/>
      </w:pPr>
      <w:bookmarkStart w:id="260" w:name="_Tab_component_reference_terms_tab1"/>
      <w:bookmarkStart w:id="261" w:name="_Toc236388106"/>
      <w:r>
        <w:t xml:space="preserve">Table </w:t>
      </w:r>
      <w:r>
        <w:fldChar w:fldCharType="begin"/>
      </w:r>
      <w:r>
        <w:instrText xml:space="preserve"> SEQ Table \* ARABIC </w:instrText>
      </w:r>
      <w:r>
        <w:fldChar w:fldCharType="separate"/>
      </w:r>
      <w:r w:rsidR="00A80B6E">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5B73" w14:paraId="332FB23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3030572" w14:textId="77777777" w:rsidR="00D95B73" w:rsidRDefault="008D7C04">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09D7B7E7" w14:textId="77777777" w:rsidR="00D95B73" w:rsidRDefault="008D7C04">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471D5BB" w14:textId="77777777" w:rsidR="00D95B73" w:rsidRDefault="008D7C04">
            <w:pPr>
              <w:pStyle w:val="TableText"/>
            </w:pPr>
            <w:r>
              <w:t>Meaning</w:t>
            </w:r>
          </w:p>
        </w:tc>
      </w:tr>
      <w:tr w:rsidR="00D95B73" w14:paraId="47D547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C37697" w14:textId="77777777" w:rsidR="00D95B73" w:rsidRDefault="008D7C04">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7D3FCB25" w14:textId="77777777" w:rsidR="00D95B73" w:rsidRDefault="008D7C04">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6F28B28E" w14:textId="06D262F5" w:rsidR="00D95B73" w:rsidRDefault="008D7C04">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A80B6E">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D95B73" w14:paraId="5C2D1F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3131FA" w14:textId="77777777" w:rsidR="00D95B73" w:rsidRDefault="008D7C04">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6CD67008" w14:textId="77777777" w:rsidR="00D95B73" w:rsidRDefault="008D7C04">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12ADB54E" w14:textId="1E2C6ACA" w:rsidR="00D95B73" w:rsidRDefault="008D7C04">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A80B6E">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5F91C7DD" w14:textId="77777777" w:rsidR="00D95B73" w:rsidRDefault="00D95B73">
      <w:pPr>
        <w:pStyle w:val="spacer"/>
      </w:pPr>
    </w:p>
    <w:p w14:paraId="5D3132BA" w14:textId="6BF49901" w:rsidR="00D95B73" w:rsidRDefault="008D7C04">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A80B6E">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553C3AF3" w14:textId="77777777" w:rsidR="00D95B73" w:rsidRDefault="008D7C04">
      <w:pPr>
        <w:pStyle w:val="CODE"/>
      </w:pPr>
      <w:r>
        <w:t>// Two ordered stages: discoverable through uav:hasComponent, and pinned to</w:t>
      </w:r>
    </w:p>
    <w:p w14:paraId="32685630" w14:textId="77777777" w:rsidR="00D95B73" w:rsidRDefault="008D7C04">
      <w:pPr>
        <w:pStyle w:val="CODE"/>
      </w:pPr>
      <w:r>
        <w:t>// HasOrderedComponent by its semantic model name, with i=49 as the definitive fallback.</w:t>
      </w:r>
    </w:p>
    <w:p w14:paraId="3ED612A6" w14:textId="77777777" w:rsidR="00D95B73" w:rsidRDefault="008D7C04">
      <w:pPr>
        <w:pStyle w:val="CODE"/>
      </w:pPr>
      <w:r>
        <w:t>"uav:hasComponent": [</w:t>
      </w:r>
    </w:p>
    <w:p w14:paraId="52EF993D" w14:textId="77777777" w:rsidR="00D95B73" w:rsidRDefault="008D7C04">
      <w:pPr>
        <w:pStyle w:val="CODE"/>
      </w:pPr>
      <w:r>
        <w:t xml:space="preserve">  "nsu=http://example.com/demo/pump;s=Stage_1",</w:t>
      </w:r>
    </w:p>
    <w:p w14:paraId="2D4BA023" w14:textId="77777777" w:rsidR="00D95B73" w:rsidRDefault="008D7C04">
      <w:pPr>
        <w:pStyle w:val="CODE"/>
      </w:pPr>
      <w:r>
        <w:t xml:space="preserve">  "nsu=http://example.com/demo/pump;s=Stage_2"</w:t>
      </w:r>
    </w:p>
    <w:p w14:paraId="0B03AD31" w14:textId="77777777" w:rsidR="00D95B73" w:rsidRDefault="008D7C04">
      <w:pPr>
        <w:pStyle w:val="CODE"/>
      </w:pPr>
      <w:r>
        <w:t>],</w:t>
      </w:r>
    </w:p>
    <w:p w14:paraId="258BB14D" w14:textId="77777777" w:rsidR="00D95B73" w:rsidRDefault="008D7C04">
      <w:pPr>
        <w:pStyle w:val="CODE"/>
      </w:pPr>
      <w:r>
        <w:t>"links": [</w:t>
      </w:r>
    </w:p>
    <w:p w14:paraId="091ABE13" w14:textId="77777777" w:rsidR="00D95B73" w:rsidRDefault="008D7C04">
      <w:pPr>
        <w:pStyle w:val="CODE"/>
      </w:pPr>
      <w:r>
        <w:t xml:space="preserve">  { "rel": "ua:HasOrderedComponent", "href": "nsu=http://example.com/demo/pump;s=Stage_1",</w:t>
      </w:r>
    </w:p>
    <w:p w14:paraId="0AA105A8" w14:textId="77777777" w:rsidR="00D95B73" w:rsidRDefault="008D7C04">
      <w:pPr>
        <w:pStyle w:val="CODE"/>
      </w:pPr>
      <w:r>
        <w:t xml:space="preserve">    "uav:refId": "i=49", "uav:refName": "Stage_1" },</w:t>
      </w:r>
    </w:p>
    <w:p w14:paraId="6401E931" w14:textId="77777777" w:rsidR="00D95B73" w:rsidRDefault="008D7C04">
      <w:pPr>
        <w:pStyle w:val="CODE"/>
      </w:pPr>
      <w:r>
        <w:lastRenderedPageBreak/>
        <w:t xml:space="preserve">  { "rel": "ua:HasOrderedComponent", "href": "nsu=http://example.com/demo/pump;s=Stage_2",</w:t>
      </w:r>
    </w:p>
    <w:p w14:paraId="3D61E65B" w14:textId="77777777" w:rsidR="00D95B73" w:rsidRDefault="008D7C04">
      <w:pPr>
        <w:pStyle w:val="CODE"/>
      </w:pPr>
      <w:r>
        <w:t xml:space="preserve">    "uav:refId": "i=49", "uav:refName": "Stage_2" }</w:t>
      </w:r>
    </w:p>
    <w:p w14:paraId="0968298F" w14:textId="77777777" w:rsidR="00D95B73" w:rsidRDefault="008D7C04">
      <w:pPr>
        <w:pStyle w:val="CODE"/>
      </w:pPr>
      <w:r>
        <w:t>]</w:t>
      </w:r>
    </w:p>
    <w:p w14:paraId="398D0603" w14:textId="77777777" w:rsidR="00D95B73" w:rsidRDefault="008D7C04">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33A5809D" w14:textId="77777777" w:rsidR="00D95B73" w:rsidRDefault="008D7C04">
      <w:pPr>
        <w:pStyle w:val="Heading3"/>
      </w:pPr>
      <w:bookmarkStart w:id="262" w:name="_Clause_c6_2_4"/>
      <w:bookmarkStart w:id="263" w:name="_Toc236388046"/>
      <w:r>
        <w:t>Runtime Node and DataType mapping terms</w:t>
      </w:r>
      <w:bookmarkEnd w:id="262"/>
      <w:bookmarkEnd w:id="263"/>
    </w:p>
    <w:p w14:paraId="04565FA8" w14:textId="77777777" w:rsidR="00D95B73" w:rsidRDefault="008D7C04">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1337B9AF" w14:textId="4527E6B2" w:rsidR="00D95B73" w:rsidRDefault="008D7C04">
      <w:pPr>
        <w:pStyle w:val="TABLE-title"/>
      </w:pPr>
      <w:bookmarkStart w:id="264" w:name="_Tab_runtime_node_and_datatype_mapping_t"/>
      <w:bookmarkStart w:id="265" w:name="_Toc236388107"/>
      <w:r>
        <w:t xml:space="preserve">Table </w:t>
      </w:r>
      <w:r>
        <w:fldChar w:fldCharType="begin"/>
      </w:r>
      <w:r>
        <w:instrText xml:space="preserve"> SEQ Table \* ARABIC </w:instrText>
      </w:r>
      <w:r>
        <w:fldChar w:fldCharType="separate"/>
      </w:r>
      <w:r w:rsidR="00A80B6E">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5B73" w14:paraId="4A2BEF5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7DC388" w14:textId="77777777" w:rsidR="00D95B73" w:rsidRDefault="008D7C04">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5C43FDA" w14:textId="77777777" w:rsidR="00D95B73" w:rsidRDefault="008D7C04">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B78711C" w14:textId="77777777" w:rsidR="00D95B73" w:rsidRDefault="008D7C04">
            <w:pPr>
              <w:pStyle w:val="TableText"/>
            </w:pPr>
            <w:r>
              <w:t>Meaning</w:t>
            </w:r>
          </w:p>
        </w:tc>
      </w:tr>
      <w:tr w:rsidR="00D95B73" w14:paraId="128AEF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16D5ED" w14:textId="77777777" w:rsidR="00D95B73" w:rsidRDefault="008D7C04">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0FF3D261" w14:textId="77777777" w:rsidR="00D95B73" w:rsidRDefault="008D7C04">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2F516ED" w14:textId="327B7F49" w:rsidR="00D95B73" w:rsidRDefault="008D7C04">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A80B6E">
              <w:t>6.2.1.1</w:t>
            </w:r>
            <w:r>
              <w:fldChar w:fldCharType="end"/>
            </w:r>
            <w:r>
              <w:t>) of an external target instance Node (normally a Variable) that supplies or receives the runtime value. Because this is instance identity, a compact model name is not permitted.</w:t>
            </w:r>
          </w:p>
        </w:tc>
      </w:tr>
      <w:tr w:rsidR="00D95B73" w14:paraId="770169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8D6C8" w14:textId="77777777" w:rsidR="00D95B73" w:rsidRDefault="008D7C04">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8206F6E" w14:textId="77777777" w:rsidR="00D95B73" w:rsidRDefault="008D7C04">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1FFAFFFB" w14:textId="0966ABC4" w:rsidR="00D95B73" w:rsidRDefault="008D7C04">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A80B6E">
              <w:t>6.2.1.1</w:t>
            </w:r>
            <w:r>
              <w:fldChar w:fldCharType="end"/>
            </w:r>
            <w:r>
              <w:t>) of the external target DataType used to interpret the runtime value.</w:t>
            </w:r>
          </w:p>
        </w:tc>
      </w:tr>
      <w:tr w:rsidR="00D95B73" w14:paraId="0C3AA6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4F6DBF" w14:textId="77777777" w:rsidR="00D95B73" w:rsidRDefault="008D7C04">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4C85562A" w14:textId="77777777" w:rsidR="00D95B73" w:rsidRDefault="008D7C04">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46FDC72" w14:textId="78EE694A" w:rsidR="00D95B73" w:rsidRDefault="008D7C04">
            <w:pPr>
              <w:pStyle w:val="TableText"/>
            </w:pPr>
            <w:r>
              <w:t xml:space="preserve">The compact model name (Section </w:t>
            </w:r>
            <w:r>
              <w:fldChar w:fldCharType="begin"/>
            </w:r>
            <w:r>
              <w:instrText xml:space="preserve"> REF _Clause_c6_2_1_2 \r \h </w:instrText>
            </w:r>
            <w:r>
              <w:fldChar w:fldCharType="separate"/>
            </w:r>
            <w:r w:rsidR="00A80B6E">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D95B73" w14:paraId="4107E9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8F29CF" w14:textId="77777777" w:rsidR="00D95B73" w:rsidRDefault="008D7C04">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16EF097F" w14:textId="77777777" w:rsidR="00D95B73" w:rsidRDefault="008D7C04">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FF250F4" w14:textId="77777777" w:rsidR="00D95B73" w:rsidRDefault="008D7C04">
            <w:pPr>
              <w:pStyle w:val="TableText"/>
            </w:pPr>
            <w:r>
              <w:t xml:space="preserve">Used only together with </w:t>
            </w:r>
            <w:r>
              <w:rPr>
                <w:rStyle w:val="VARIABLE"/>
              </w:rPr>
              <w:t>uav:mapToType</w:t>
            </w:r>
            <w:r>
              <w:t>. When the target type is a Structure, names the field within that type to which the runtime data maps.</w:t>
            </w:r>
          </w:p>
        </w:tc>
      </w:tr>
    </w:tbl>
    <w:p w14:paraId="064C61F5" w14:textId="77777777" w:rsidR="00D95B73" w:rsidRDefault="00D95B73">
      <w:pPr>
        <w:pStyle w:val="spacer"/>
      </w:pPr>
    </w:p>
    <w:p w14:paraId="682712F5" w14:textId="77777777" w:rsidR="00D95B73" w:rsidRDefault="008D7C04">
      <w:pPr>
        <w:pStyle w:val="CODE"/>
      </w:pPr>
      <w:r>
        <w:t>"uav:mapToTypeName": "pump:MeasurementDataType",</w:t>
      </w:r>
    </w:p>
    <w:p w14:paraId="5F0B535D" w14:textId="77777777" w:rsidR="00D95B73" w:rsidRDefault="008D7C04">
      <w:pPr>
        <w:pStyle w:val="CODE"/>
      </w:pPr>
      <w:r>
        <w:t>"uav:mapToType": "nsu=http://example.com/demo/pump;i=3010",</w:t>
      </w:r>
    </w:p>
    <w:p w14:paraId="01A8B8E5" w14:textId="77777777" w:rsidR="00D95B73" w:rsidRDefault="008D7C04">
      <w:pPr>
        <w:pStyle w:val="CODE"/>
      </w:pPr>
      <w:r>
        <w:t>"uav:mapByFieldPath": "Value"</w:t>
      </w:r>
    </w:p>
    <w:p w14:paraId="1A86E55E" w14:textId="77777777" w:rsidR="00D95B73" w:rsidRDefault="008D7C04">
      <w:pPr>
        <w:pStyle w:val="PARAGRAPH"/>
      </w:pPr>
      <w:r>
        <w:rPr>
          <w:i/>
        </w:rPr>
        <w:t>Explanation.</w:t>
      </w:r>
      <w:r>
        <w:t xml:space="preserve"> The compact name conveys which DataType concept is intended; the ExpandedNodeId remains mandatory and definitive for runtime DataType resolution and field decoding.</w:t>
      </w:r>
    </w:p>
    <w:p w14:paraId="25F64C2F" w14:textId="77777777" w:rsidR="00D95B73" w:rsidRDefault="008D7C04">
      <w:pPr>
        <w:pStyle w:val="Heading3"/>
      </w:pPr>
      <w:bookmarkStart w:id="266" w:name="_Clause_c6_2_5"/>
      <w:bookmarkStart w:id="267" w:name="_Toc236388047"/>
      <w:r>
        <w:t>URI, base and href rules</w:t>
      </w:r>
      <w:bookmarkEnd w:id="266"/>
      <w:bookmarkEnd w:id="267"/>
    </w:p>
    <w:p w14:paraId="0D162925" w14:textId="77777777" w:rsidR="00D95B73" w:rsidRDefault="008D7C04">
      <w:pPr>
        <w:pStyle w:val="PARAGRAPH"/>
      </w:pPr>
      <w:r>
        <w:t>The OPC UA client/server address of a Thing follows this grammar:</w:t>
      </w:r>
    </w:p>
    <w:p w14:paraId="4ECD16F5" w14:textId="77777777" w:rsidR="00D95B73" w:rsidRDefault="008D7C04">
      <w:pPr>
        <w:pStyle w:val="CODE"/>
      </w:pPr>
      <w:r>
        <w:t>opc.tcp://&lt;address&gt;:&lt;port&gt;[/&lt;resourcePath&gt;]/?id=&lt;nodeId&gt;</w:t>
      </w:r>
    </w:p>
    <w:p w14:paraId="05BDABE7" w14:textId="50AB6F4C" w:rsidR="00D95B73" w:rsidRDefault="008D7C04">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A80B6E">
        <w:t>6.2.1.1</w:t>
      </w:r>
      <w:r>
        <w:fldChar w:fldCharType="end"/>
      </w:r>
      <w:r>
        <w:t>).</w:t>
      </w:r>
    </w:p>
    <w:p w14:paraId="1FC1E825" w14:textId="77777777" w:rsidR="00D95B73" w:rsidRDefault="008D7C04">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333D6C2E" w14:textId="3337FFCD" w:rsidR="00D95B73" w:rsidRDefault="008D7C04">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A80B6E">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A80B6E">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66237FD1" w14:textId="77777777" w:rsidR="00D95B73" w:rsidRDefault="008D7C04">
      <w:pPr>
        <w:pStyle w:val="Heading3"/>
      </w:pPr>
      <w:bookmarkStart w:id="268" w:name="_Clause_c6_2_6"/>
      <w:bookmarkStart w:id="269" w:name="_Toc236388048"/>
      <w:r>
        <w:t>Service mappings</w:t>
      </w:r>
      <w:bookmarkEnd w:id="268"/>
      <w:bookmarkEnd w:id="269"/>
    </w:p>
    <w:p w14:paraId="57FEBDA3" w14:textId="77777777" w:rsidR="00D95B73" w:rsidRDefault="008D7C04">
      <w:pPr>
        <w:pStyle w:val="PARAGRAPH"/>
      </w:pPr>
      <w:r>
        <w:t xml:space="preserve">The OPC UA Service that an interaction uses is expressed by the standard WoT </w:t>
      </w:r>
      <w:r>
        <w:rPr>
          <w:rStyle w:val="VARIABLE"/>
        </w:rPr>
        <w:t>op</w:t>
      </w:r>
      <w:r>
        <w:t xml:space="preserve"> term. The mapping is fixed:</w:t>
      </w:r>
    </w:p>
    <w:p w14:paraId="4D646B52" w14:textId="32B2F9FF" w:rsidR="00D95B73" w:rsidRDefault="008D7C04">
      <w:pPr>
        <w:pStyle w:val="TABLE-title"/>
      </w:pPr>
      <w:bookmarkStart w:id="270" w:name="_Tab_service_mappings_tab1"/>
      <w:bookmarkStart w:id="271" w:name="_Toc236388108"/>
      <w:r>
        <w:t xml:space="preserve">Table </w:t>
      </w:r>
      <w:r>
        <w:fldChar w:fldCharType="begin"/>
      </w:r>
      <w:r>
        <w:instrText xml:space="preserve"> SEQ Table \* ARABIC </w:instrText>
      </w:r>
      <w:r>
        <w:fldChar w:fldCharType="separate"/>
      </w:r>
      <w:r w:rsidR="00A80B6E">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95B73" w14:paraId="67A2D71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CEE558" w14:textId="77777777" w:rsidR="00D95B73" w:rsidRDefault="008D7C04">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20EAE78D" w14:textId="77777777" w:rsidR="00D95B73" w:rsidRDefault="008D7C04">
            <w:pPr>
              <w:pStyle w:val="TableText"/>
            </w:pPr>
            <w:r>
              <w:t>OPC UA Service</w:t>
            </w:r>
          </w:p>
        </w:tc>
      </w:tr>
      <w:tr w:rsidR="00D95B73" w14:paraId="6D225C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49C5A1" w14:textId="77777777" w:rsidR="00D95B73" w:rsidRDefault="008D7C04">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0EBDFDC5" w14:textId="77777777" w:rsidR="00D95B73" w:rsidRDefault="008D7C04">
            <w:pPr>
              <w:pStyle w:val="TableText"/>
            </w:pPr>
            <w:r>
              <w:t>Read</w:t>
            </w:r>
          </w:p>
        </w:tc>
      </w:tr>
      <w:tr w:rsidR="00D95B73" w14:paraId="5A344D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0A98CF" w14:textId="77777777" w:rsidR="00D95B73" w:rsidRDefault="008D7C04">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4E9A3938" w14:textId="77777777" w:rsidR="00D95B73" w:rsidRDefault="008D7C04">
            <w:pPr>
              <w:pStyle w:val="TableText"/>
            </w:pPr>
            <w:r>
              <w:t>Write</w:t>
            </w:r>
          </w:p>
        </w:tc>
      </w:tr>
      <w:tr w:rsidR="00D95B73" w14:paraId="23A045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9A12E" w14:textId="77777777" w:rsidR="00D95B73" w:rsidRDefault="008D7C04">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2D71A36E" w14:textId="77777777" w:rsidR="00D95B73" w:rsidRDefault="008D7C04">
            <w:pPr>
              <w:pStyle w:val="TableText"/>
            </w:pPr>
            <w:r>
              <w:t>Monitor (a Subscription MonitoredItem, per OPC 10000-4)</w:t>
            </w:r>
          </w:p>
        </w:tc>
      </w:tr>
      <w:tr w:rsidR="00D95B73" w14:paraId="5695B1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9C778B" w14:textId="77777777" w:rsidR="00D95B73" w:rsidRDefault="008D7C04">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6989BB8B" w14:textId="77777777" w:rsidR="00D95B73" w:rsidRDefault="008D7C04">
            <w:pPr>
              <w:pStyle w:val="TableText"/>
            </w:pPr>
            <w:r>
              <w:t>Call</w:t>
            </w:r>
          </w:p>
        </w:tc>
      </w:tr>
    </w:tbl>
    <w:p w14:paraId="65BF8714" w14:textId="77777777" w:rsidR="00D95B73" w:rsidRDefault="00D95B73">
      <w:pPr>
        <w:pStyle w:val="spacer"/>
      </w:pPr>
    </w:p>
    <w:p w14:paraId="6913AE3B" w14:textId="77777777" w:rsidR="00D95B73" w:rsidRDefault="008D7C04">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709106E4" w14:textId="77777777" w:rsidR="00D95B73" w:rsidRDefault="008D7C04">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723B7405" w14:textId="77777777" w:rsidR="00D95B73" w:rsidRDefault="008D7C04">
      <w:pPr>
        <w:pStyle w:val="Heading3"/>
      </w:pPr>
      <w:bookmarkStart w:id="272" w:name="_Clause_c6_2_7"/>
      <w:bookmarkStart w:id="273" w:name="_Toc236388049"/>
      <w:r>
        <w:t>Security schemes</w:t>
      </w:r>
      <w:bookmarkEnd w:id="272"/>
      <w:bookmarkEnd w:id="273"/>
    </w:p>
    <w:p w14:paraId="143B17AC" w14:textId="77777777" w:rsidR="00D95B73" w:rsidRDefault="008D7C04">
      <w:pPr>
        <w:pStyle w:val="PARAGRAPH"/>
      </w:pPr>
      <w:r>
        <w:t>An OPC UA Server's endpoint security may be described implicitly with the standard WoT schemes or explicitly with the OPC UA schemes.</w:t>
      </w:r>
    </w:p>
    <w:p w14:paraId="62A76FD5" w14:textId="77777777" w:rsidR="00D95B73" w:rsidRDefault="008D7C04">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4CA62578" w14:textId="77777777" w:rsidR="00D95B73" w:rsidRDefault="008D7C04">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52922F05" w14:textId="77777777" w:rsidR="00D95B73" w:rsidRDefault="008D7C04">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369DD552" w14:textId="77777777" w:rsidR="00D95B73" w:rsidRDefault="008D7C04">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6BCEFBBF" w14:textId="77777777" w:rsidR="00D95B73" w:rsidRDefault="008D7C04">
      <w:pPr>
        <w:pStyle w:val="PARAGRAPH"/>
      </w:pPr>
      <w:r>
        <w:t xml:space="preserve">The two OPC UA schemes are combined with the standard WoT </w:t>
      </w:r>
      <w:r>
        <w:rPr>
          <w:rStyle w:val="VARIABLE"/>
        </w:rPr>
        <w:t>combo</w:t>
      </w:r>
      <w:r>
        <w:t xml:space="preserve"> scheme using </w:t>
      </w:r>
      <w:r>
        <w:rPr>
          <w:rStyle w:val="VARIABLE"/>
        </w:rPr>
        <w:t>allOf</w:t>
      </w:r>
      <w:r>
        <w:t xml:space="preserve">. Credentials such as passwords and certificates are never carried in a Thing Description; they are supplied out of band. A worked example is </w:t>
      </w:r>
      <w:r>
        <w:rPr>
          <w:rStyle w:val="VARIABLE"/>
        </w:rPr>
        <w:t>examples/01-opcua-td-pump.jsonld</w:t>
      </w:r>
      <w:r>
        <w:t>.</w:t>
      </w:r>
    </w:p>
    <w:p w14:paraId="345F52E9" w14:textId="77777777" w:rsidR="00D95B73" w:rsidRDefault="008D7C04">
      <w:pPr>
        <w:pStyle w:val="Heading3"/>
      </w:pPr>
      <w:bookmarkStart w:id="274" w:name="_Clause_c6_2_8"/>
      <w:bookmarkStart w:id="275" w:name="_Toc236388050"/>
      <w:r>
        <w:lastRenderedPageBreak/>
        <w:t>Namespaces in the context</w:t>
      </w:r>
      <w:bookmarkEnd w:id="274"/>
      <w:bookmarkEnd w:id="275"/>
    </w:p>
    <w:p w14:paraId="2A7E3826" w14:textId="493561AE" w:rsidR="00D95B73" w:rsidRDefault="008D7C04">
      <w:pPr>
        <w:pStyle w:val="PARAGRAPH"/>
      </w:pPr>
      <w:r>
        <w:t xml:space="preserve">Every NamespaceUri used by a compact model name (Section </w:t>
      </w:r>
      <w:r>
        <w:fldChar w:fldCharType="begin"/>
      </w:r>
      <w:r>
        <w:instrText xml:space="preserve"> REF _Clause_c6_2_1_2 \r \h </w:instrText>
      </w:r>
      <w:r>
        <w:fldChar w:fldCharType="separate"/>
      </w:r>
      <w:r w:rsidR="00A80B6E">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36D29DA9" w14:textId="77777777" w:rsidR="00D95B73" w:rsidRDefault="008D7C04">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40B5D3D4" w14:textId="77777777" w:rsidR="00D95B73" w:rsidRDefault="008D7C04">
      <w:pPr>
        <w:pStyle w:val="Heading3"/>
      </w:pPr>
      <w:bookmarkStart w:id="276" w:name="_Clause_c6_2_9"/>
      <w:bookmarkStart w:id="277" w:name="_Toc236388051"/>
      <w:r>
        <w:t>Address-space example</w:t>
      </w:r>
      <w:bookmarkEnd w:id="276"/>
      <w:bookmarkEnd w:id="277"/>
    </w:p>
    <w:p w14:paraId="039A0BC1" w14:textId="77777777" w:rsidR="00D95B73" w:rsidRDefault="008D7C04">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4D4462F2" w14:textId="012C875D" w:rsidR="00D95B73" w:rsidRDefault="00A80B6E">
      <w:pPr>
        <w:pStyle w:val="FIGURE"/>
      </w:pPr>
      <w:r>
        <w:object w:dxaOrig="4414" w:dyaOrig="3821" w14:anchorId="66968119">
          <v:shape id="_x0000_i1031" type="#_x0000_t75" style="width:215.15pt;height:186.45pt" o:ole="">
            <v:imagedata r:id="rId71" o:title=""/>
          </v:shape>
          <o:OLEObject Type="Embed" ProgID="PowerPoint.Show.12" ShapeID="_x0000_i1031" DrawAspect="Content" ObjectID="_1847000634" r:id="rId72"/>
        </w:object>
      </w:r>
    </w:p>
    <w:p w14:paraId="45B2FA1A" w14:textId="5034F037" w:rsidR="00D95B73" w:rsidRDefault="008D7C04">
      <w:pPr>
        <w:pStyle w:val="FIGURE-title"/>
      </w:pPr>
      <w:bookmarkStart w:id="278" w:name="_Fig_fig_wotb_mapping"/>
      <w:bookmarkStart w:id="279" w:name="_Toc236388089"/>
      <w:r>
        <w:t xml:space="preserve">Figure </w:t>
      </w:r>
      <w:r>
        <w:fldChar w:fldCharType="begin"/>
      </w:r>
      <w:r>
        <w:instrText xml:space="preserve"> SEQ Figure \* ARABIC </w:instrText>
      </w:r>
      <w:r>
        <w:fldChar w:fldCharType="separate"/>
      </w:r>
      <w:r w:rsidR="00A80B6E">
        <w:rPr>
          <w:noProof/>
        </w:rPr>
        <w:t>6</w:t>
      </w:r>
      <w:r>
        <w:fldChar w:fldCharType="end"/>
      </w:r>
      <w:r>
        <w:t xml:space="preserve"> – A Thing Description and the OPC UA Nodes it maps to</w:t>
      </w:r>
      <w:bookmarkEnd w:id="278"/>
      <w:bookmarkEnd w:id="279"/>
    </w:p>
    <w:p w14:paraId="4A271BE8" w14:textId="6ACA2A91" w:rsidR="00D95B73" w:rsidRDefault="008D7C04">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A80B6E">
        <w:t>6.2.3</w:t>
      </w:r>
      <w:r>
        <w:fldChar w:fldCharType="end"/>
      </w:r>
      <w:r>
        <w:t xml:space="preserve">) or the model links (Section </w:t>
      </w:r>
      <w:r>
        <w:fldChar w:fldCharType="begin"/>
      </w:r>
      <w:r>
        <w:instrText xml:space="preserve"> REF _Clause_c6_3_2 \r \h </w:instrText>
      </w:r>
      <w:r>
        <w:fldChar w:fldCharType="separate"/>
      </w:r>
      <w:r w:rsidR="00A80B6E">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A80B6E">
        <w:t>6.6.1</w:t>
      </w:r>
      <w:r>
        <w:fldChar w:fldCharType="end"/>
      </w:r>
      <w:r>
        <w:t xml:space="preserve">, and a complete worked instance is </w:t>
      </w:r>
      <w:r>
        <w:rPr>
          <w:rStyle w:val="VARIABLE"/>
        </w:rPr>
        <w:t>examples/01-opcua-td-pump.jsonld</w:t>
      </w:r>
      <w:r>
        <w:t>.</w:t>
      </w:r>
    </w:p>
    <w:p w14:paraId="5D953562" w14:textId="77777777" w:rsidR="00D95B73" w:rsidRDefault="008D7C04">
      <w:pPr>
        <w:pStyle w:val="Heading2"/>
      </w:pPr>
      <w:bookmarkStart w:id="280" w:name="_Clause_c6_3"/>
      <w:bookmarkStart w:id="281" w:name="_Toc236388052"/>
      <w:r>
        <w:t>Model and platform vocabulary</w:t>
      </w:r>
      <w:bookmarkEnd w:id="280"/>
      <w:bookmarkEnd w:id="281"/>
    </w:p>
    <w:p w14:paraId="3726CE69" w14:textId="0AFA79F5" w:rsidR="00D95B73" w:rsidRDefault="008D7C04">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A80B6E">
        <w:t>6.4</w:t>
      </w:r>
      <w:r>
        <w:fldChar w:fldCharType="end"/>
      </w:r>
      <w:r>
        <w:t>.</w:t>
      </w:r>
    </w:p>
    <w:p w14:paraId="1AE85233" w14:textId="77777777" w:rsidR="00D95B73" w:rsidRDefault="008D7C04">
      <w:pPr>
        <w:pStyle w:val="Heading3"/>
      </w:pPr>
      <w:bookmarkStart w:id="282" w:name="_Clause_c6_3_1"/>
      <w:bookmarkStart w:id="283" w:name="_Toc236388053"/>
      <w:r>
        <w:lastRenderedPageBreak/>
        <w:t>Composition and events</w:t>
      </w:r>
      <w:bookmarkEnd w:id="282"/>
      <w:bookmarkEnd w:id="283"/>
    </w:p>
    <w:p w14:paraId="68227591" w14:textId="67599EB3" w:rsidR="00D95B73" w:rsidRDefault="008D7C04">
      <w:pPr>
        <w:pStyle w:val="PARAGRAPH"/>
      </w:pPr>
      <w:r>
        <w:rPr>
          <w:rStyle w:val="VARIABLE"/>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A80B6E">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A80B6E">
        <w:t>6.3.3</w:t>
      </w:r>
      <w:r>
        <w:fldChar w:fldCharType="end"/>
      </w:r>
      <w:r>
        <w:t xml:space="preserve"> and the link terms of Section </w:t>
      </w:r>
      <w:r>
        <w:fldChar w:fldCharType="begin"/>
      </w:r>
      <w:r>
        <w:instrText xml:space="preserve"> REF _Clause_c6_3_2 \r \h </w:instrText>
      </w:r>
      <w:r>
        <w:fldChar w:fldCharType="separate"/>
      </w:r>
      <w:r w:rsidR="00A80B6E">
        <w:t>6.3.2</w:t>
      </w:r>
      <w:r>
        <w:fldChar w:fldCharType="end"/>
      </w:r>
      <w:r>
        <w:t>.</w:t>
      </w:r>
    </w:p>
    <w:p w14:paraId="1D4C7ED7" w14:textId="77777777" w:rsidR="00D95B73" w:rsidRDefault="008D7C04">
      <w:pPr>
        <w:pStyle w:val="CODE"/>
      </w:pPr>
      <w:r>
        <w:t>"@type": ["tm:ThingModel", "uav:objectType"], "uav:isComposite": true, "uav:contains": ["Impeller"]</w:t>
      </w:r>
    </w:p>
    <w:p w14:paraId="3D46561C" w14:textId="77777777" w:rsidR="00D95B73" w:rsidRDefault="008D7C04">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3E4BDB27" w14:textId="6B172846" w:rsidR="00D95B73" w:rsidRDefault="008D7C04">
      <w:pPr>
        <w:pStyle w:val="PARAGRAPH"/>
      </w:pPr>
      <w:r>
        <w:rPr>
          <w:rStyle w:val="VARIABLE"/>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A80B6E">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A80B6E">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5091811E" w14:textId="77777777" w:rsidR="00D95B73" w:rsidRDefault="008D7C04">
      <w:pPr>
        <w:pStyle w:val="CODE"/>
      </w:pPr>
      <w:r>
        <w:t>"events": { "overTemperature": { "@type": "uav:eventType", "uav:isEvent": true,</w:t>
      </w:r>
    </w:p>
    <w:p w14:paraId="565D8F86" w14:textId="77777777" w:rsidR="00D95B73" w:rsidRDefault="008D7C04">
      <w:pPr>
        <w:pStyle w:val="CODE"/>
      </w:pPr>
      <w:r>
        <w:t xml:space="preserve">  "uav:browseName": "pump:OverTemperatureEventType" } }</w:t>
      </w:r>
    </w:p>
    <w:p w14:paraId="17F68755" w14:textId="77777777" w:rsidR="00D95B73" w:rsidRDefault="008D7C04">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069CBB4B" w14:textId="77777777" w:rsidR="00D95B73" w:rsidRDefault="008D7C04">
      <w:pPr>
        <w:pStyle w:val="Heading3"/>
      </w:pPr>
      <w:bookmarkStart w:id="284" w:name="_Clause_c6_3_2"/>
      <w:bookmarkStart w:id="285" w:name="_Toc236388054"/>
      <w:r>
        <w:t>Links and references</w:t>
      </w:r>
      <w:bookmarkEnd w:id="284"/>
      <w:bookmarkEnd w:id="285"/>
    </w:p>
    <w:p w14:paraId="1DA9C89A" w14:textId="77777777" w:rsidR="00D95B73" w:rsidRDefault="008D7C04">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05B8DC48" w14:textId="77777777" w:rsidR="00D95B73" w:rsidRDefault="008D7C04">
      <w:pPr>
        <w:pStyle w:val="ListBullet"/>
        <w:numPr>
          <w:ilvl w:val="0"/>
          <w:numId w:val="21"/>
        </w:numPr>
      </w:pPr>
      <w:r>
        <w:rPr>
          <w:rStyle w:val="VARIABLE"/>
        </w:rPr>
        <w:t>rel: uav:capability</w:t>
      </w:r>
      <w:r>
        <w:t xml:space="preserve"> — the linked resource is a capability the type exposes (an interface-like mix-in), projecting to a </w:t>
      </w:r>
      <w:r>
        <w:rPr>
          <w:rStyle w:val="VARIABLE"/>
        </w:rPr>
        <w:t>HasInterface</w:t>
      </w:r>
      <w:r>
        <w:t>-style facet.</w:t>
      </w:r>
    </w:p>
    <w:p w14:paraId="7C681ABB" w14:textId="77777777" w:rsidR="00D95B73" w:rsidRDefault="008D7C04">
      <w:pPr>
        <w:pStyle w:val="ListBullet"/>
        <w:numPr>
          <w:ilvl w:val="0"/>
          <w:numId w:val="21"/>
        </w:numPr>
      </w:pPr>
      <w:r>
        <w:rPr>
          <w:rStyle w:val="VARIABLE"/>
        </w:rPr>
        <w:t>rel: uav:componentModel</w:t>
      </w:r>
      <w:r>
        <w:t xml:space="preserve"> — the linked resource is the Thing Model of a contained sub-component (a strong, owned </w:t>
      </w:r>
      <w:r>
        <w:rPr>
          <w:rStyle w:val="VARIABLE"/>
        </w:rPr>
        <w:t>HasComponent</w:t>
      </w:r>
      <w:r>
        <w:t xml:space="preserve"> part).</w:t>
      </w:r>
    </w:p>
    <w:p w14:paraId="242AA1C5" w14:textId="77777777" w:rsidR="00D95B73" w:rsidRDefault="008D7C04">
      <w:pPr>
        <w:pStyle w:val="ListBullet"/>
        <w:numPr>
          <w:ilvl w:val="0"/>
          <w:numId w:val="21"/>
        </w:numPr>
      </w:pPr>
      <w:r>
        <w:rPr>
          <w:rStyle w:val="VARIABLE"/>
        </w:rPr>
        <w:t>rel: uav:reference</w:t>
      </w:r>
      <w:r>
        <w:t xml:space="preserve"> — the linked resource is referenced non-hierarchically, without a specific reference type.</w:t>
      </w:r>
    </w:p>
    <w:p w14:paraId="2FE04665" w14:textId="77777777" w:rsidR="00D95B73" w:rsidRDefault="008D7C04">
      <w:pPr>
        <w:pStyle w:val="ListBullet"/>
        <w:numPr>
          <w:ilvl w:val="0"/>
          <w:numId w:val="21"/>
        </w:numPr>
      </w:pPr>
      <w:r>
        <w:rPr>
          <w:rStyle w:val="VARIABLE"/>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08FADA41" w14:textId="77777777" w:rsidR="00D95B73" w:rsidRDefault="008D7C04">
      <w:pPr>
        <w:pStyle w:val="ListBullet"/>
        <w:numPr>
          <w:ilvl w:val="0"/>
          <w:numId w:val="21"/>
        </w:numPr>
      </w:pPr>
      <w:r>
        <w:rPr>
          <w:rStyle w:val="VARIABLE"/>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6BAAA0D5" w14:textId="77777777" w:rsidR="00D95B73" w:rsidRDefault="008D7C04">
      <w:pPr>
        <w:pStyle w:val="ListBullet"/>
        <w:numPr>
          <w:ilvl w:val="0"/>
          <w:numId w:val="21"/>
        </w:numPr>
      </w:pPr>
      <w:r>
        <w:rPr>
          <w:rStyle w:val="VARIABLE"/>
        </w:rPr>
        <w:lastRenderedPageBreak/>
        <w:t>uav:refName</w:t>
      </w:r>
      <w:r>
        <w:t xml:space="preserve"> (string) — the browse name a reference is exposed under on the referencing type; unique among the references of one type.</w:t>
      </w:r>
    </w:p>
    <w:p w14:paraId="7AACAC31" w14:textId="77777777" w:rsidR="00D95B73" w:rsidRDefault="008D7C04">
      <w:pPr>
        <w:pStyle w:val="ListBullet"/>
        <w:numPr>
          <w:ilvl w:val="0"/>
          <w:numId w:val="21"/>
        </w:numPr>
      </w:pPr>
      <w:r>
        <w:rPr>
          <w:rStyle w:val="VARIABLE"/>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46DC3FFB" w14:textId="77777777" w:rsidR="00D95B73" w:rsidRDefault="008D7C04">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57C8CCC9" w14:textId="77777777" w:rsidR="00D95B73" w:rsidRDefault="008D7C04">
      <w:pPr>
        <w:pStyle w:val="CODE"/>
      </w:pPr>
      <w:r>
        <w:t>"links": [</w:t>
      </w:r>
    </w:p>
    <w:p w14:paraId="0C14E7A7" w14:textId="77777777" w:rsidR="00D95B73" w:rsidRDefault="008D7C04">
      <w:pPr>
        <w:pStyle w:val="CODE"/>
      </w:pPr>
      <w:r>
        <w:t xml:space="preserve">  { "rel": "uav:componentModel", "href": "./impeller.tm.jsonld",</w:t>
      </w:r>
    </w:p>
    <w:p w14:paraId="198873FF" w14:textId="77777777" w:rsidR="00D95B73" w:rsidRDefault="008D7C04">
      <w:pPr>
        <w:pStyle w:val="CODE"/>
      </w:pPr>
      <w:r>
        <w:t xml:space="preserve">    "uav:refName": "Impeller",</w:t>
      </w:r>
    </w:p>
    <w:p w14:paraId="2312EEF5" w14:textId="77777777" w:rsidR="00D95B73" w:rsidRDefault="008D7C04">
      <w:pPr>
        <w:pStyle w:val="CODE"/>
      </w:pPr>
      <w:r>
        <w:t xml:space="preserve">    "uav:refId": "i=47" },</w:t>
      </w:r>
    </w:p>
    <w:p w14:paraId="11D1F723" w14:textId="77777777" w:rsidR="00D95B73" w:rsidRDefault="008D7C04">
      <w:pPr>
        <w:pStyle w:val="CODE"/>
      </w:pPr>
      <w:r>
        <w:t xml:space="preserve">  { "rel": "pump:MaterialReference", "href": "./motor.tm.jsonld",</w:t>
      </w:r>
    </w:p>
    <w:p w14:paraId="73E43EA2" w14:textId="77777777" w:rsidR="00D95B73" w:rsidRDefault="008D7C04">
      <w:pPr>
        <w:pStyle w:val="CODE"/>
      </w:pPr>
      <w:r>
        <w:t xml:space="preserve">    "uav:refName": "Drive",</w:t>
      </w:r>
    </w:p>
    <w:p w14:paraId="62BF64E4" w14:textId="77777777" w:rsidR="00D95B73" w:rsidRDefault="008D7C04">
      <w:pPr>
        <w:pStyle w:val="CODE"/>
      </w:pPr>
      <w:r>
        <w:t xml:space="preserve">    "uav:refId": "nsu=http://example.com/demo/pump;i=5001" },</w:t>
      </w:r>
    </w:p>
    <w:p w14:paraId="2F407565" w14:textId="77777777" w:rsidR="00D95B73" w:rsidRDefault="008D7C04">
      <w:pPr>
        <w:pStyle w:val="CODE"/>
      </w:pPr>
      <w:r>
        <w:t xml:space="preserve">  { "rel": "uav:componentOf", "href": "urn:machine:line-01" }</w:t>
      </w:r>
    </w:p>
    <w:p w14:paraId="00DDF7CB" w14:textId="77777777" w:rsidR="00D95B73" w:rsidRDefault="008D7C04">
      <w:pPr>
        <w:pStyle w:val="CODE"/>
      </w:pPr>
      <w:r>
        <w:t>]</w:t>
      </w:r>
    </w:p>
    <w:p w14:paraId="04FC9073" w14:textId="77777777" w:rsidR="00D95B73" w:rsidRDefault="008D7C04">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3AC63934" w14:textId="77777777" w:rsidR="00D95B73" w:rsidRDefault="008D7C04">
      <w:pPr>
        <w:pStyle w:val="Heading3"/>
      </w:pPr>
      <w:bookmarkStart w:id="286" w:name="_Clause_c6_3_3"/>
      <w:bookmarkStart w:id="287" w:name="_Toc236388055"/>
      <w:r>
        <w:t>Containment</w:t>
      </w:r>
      <w:bookmarkEnd w:id="286"/>
      <w:bookmarkEnd w:id="287"/>
    </w:p>
    <w:p w14:paraId="18C764F4" w14:textId="74F1E998" w:rsidR="00D95B73" w:rsidRDefault="008D7C04">
      <w:pPr>
        <w:pStyle w:val="PARAGRAPH"/>
      </w:pPr>
      <w:r>
        <w:rPr>
          <w:rStyle w:val="VARIABLE"/>
        </w:rPr>
        <w:t>uav:contains</w:t>
      </w:r>
      <w:r>
        <w:t xml:space="preserve"> (array of string) — on a composite type, the </w:t>
      </w:r>
      <w:r>
        <w:rPr>
          <w:rStyle w:val="VARIABLE"/>
        </w:rPr>
        <w:t>uav:refName</w:t>
      </w:r>
      <w:r>
        <w:t xml:space="preserve"> values of the sub-components it directly contains. </w:t>
      </w:r>
      <w:r>
        <w:rPr>
          <w:rStyle w:val="VARIABLE"/>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A80B6E">
        <w:t>6.4</w:t>
      </w:r>
      <w:r>
        <w:fldChar w:fldCharType="end"/>
      </w:r>
      <w:r>
        <w:t>).</w:t>
      </w:r>
    </w:p>
    <w:p w14:paraId="08058EA7" w14:textId="77777777" w:rsidR="00D95B73" w:rsidRDefault="008D7C04">
      <w:pPr>
        <w:pStyle w:val="CODE"/>
      </w:pPr>
      <w:r>
        <w:t>// composite:            // part:</w:t>
      </w:r>
    </w:p>
    <w:p w14:paraId="26B2B5E2" w14:textId="77777777" w:rsidR="00D95B73" w:rsidRDefault="008D7C04">
      <w:pPr>
        <w:pStyle w:val="CODE"/>
      </w:pPr>
      <w:r>
        <w:t>"uav:contains": ["Impeller"]   "uav:containedIn": "PumpType"</w:t>
      </w:r>
    </w:p>
    <w:p w14:paraId="2E233533" w14:textId="77777777" w:rsidR="00D95B73" w:rsidRDefault="008D7C04">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56BEDB8D" w14:textId="77777777" w:rsidR="00D95B73" w:rsidRDefault="008D7C04">
      <w:pPr>
        <w:pStyle w:val="Heading3"/>
      </w:pPr>
      <w:bookmarkStart w:id="288" w:name="_Clause_c6_3_4"/>
      <w:bookmarkStart w:id="289" w:name="_Toc236388056"/>
      <w:r>
        <w:t>Type identity and naming</w:t>
      </w:r>
      <w:bookmarkEnd w:id="288"/>
      <w:bookmarkEnd w:id="289"/>
    </w:p>
    <w:p w14:paraId="6C1680E3" w14:textId="0998319B" w:rsidR="00D95B73" w:rsidRDefault="008D7C04">
      <w:pPr>
        <w:pStyle w:val="PARAGRAPH"/>
      </w:pPr>
      <w:r>
        <w:rPr>
          <w:rStyle w:val="VARIABLE"/>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uav:congruentTypeName</w:t>
      </w:r>
      <w:r>
        <w:t xml:space="preserve"> (string) — the compact model name (Section </w:t>
      </w:r>
      <w:r>
        <w:fldChar w:fldCharType="begin"/>
      </w:r>
      <w:r>
        <w:instrText xml:space="preserve"> REF _Clause_c6_2_1_2 \r \h </w:instrText>
      </w:r>
      <w:r>
        <w:fldChar w:fldCharType="separate"/>
      </w:r>
      <w:r w:rsidR="00A80B6E">
        <w:t>6.2.1.2</w:t>
      </w:r>
      <w:r>
        <w:fldChar w:fldCharType="end"/>
      </w:r>
      <w:r>
        <w:t xml:space="preserve">) of that OPC UA type; when used, it </w:t>
      </w:r>
      <w:r>
        <w:rPr>
          <w:b/>
        </w:rPr>
        <w:t>shall</w:t>
      </w:r>
      <w:r>
        <w:t xml:space="preserve"> accompany </w:t>
      </w:r>
      <w:r>
        <w:rPr>
          <w:rStyle w:val="VARIABLE"/>
        </w:rPr>
        <w:t>uav:congruentType</w:t>
      </w:r>
      <w:r>
        <w:t xml:space="preserve">. </w:t>
      </w:r>
      <w:r>
        <w:rPr>
          <w:rStyle w:val="VARIABLE"/>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06AB9918" w14:textId="77777777" w:rsidR="00D95B73" w:rsidRDefault="008D7C04">
      <w:pPr>
        <w:pStyle w:val="CODE"/>
      </w:pPr>
      <w:r>
        <w:t>"uav:nameNamespace": "http://example.com/demo/pump",</w:t>
      </w:r>
    </w:p>
    <w:p w14:paraId="702B1CF1" w14:textId="77777777" w:rsidR="00D95B73" w:rsidRDefault="008D7C04">
      <w:pPr>
        <w:pStyle w:val="CODE"/>
      </w:pPr>
      <w:r>
        <w:t>"uav:congruentTypeName": "pump:PumpType",</w:t>
      </w:r>
    </w:p>
    <w:p w14:paraId="11809735" w14:textId="77777777" w:rsidR="00D95B73" w:rsidRDefault="008D7C04">
      <w:pPr>
        <w:pStyle w:val="CODE"/>
      </w:pPr>
      <w:r>
        <w:t>"uav:congruentType": "nsu=http://example.com/demo/pump;i=1001"</w:t>
      </w:r>
    </w:p>
    <w:p w14:paraId="01E4D4EA" w14:textId="77777777" w:rsidR="00D95B73" w:rsidRDefault="008D7C04">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7F8668B7" w14:textId="77777777" w:rsidR="00D95B73" w:rsidRDefault="008D7C04">
      <w:pPr>
        <w:pStyle w:val="Heading3"/>
      </w:pPr>
      <w:bookmarkStart w:id="290" w:name="_Clause_c6_3_5"/>
      <w:bookmarkStart w:id="291" w:name="_Toc236388057"/>
      <w:r>
        <w:lastRenderedPageBreak/>
        <w:t>Units, quantity kinds and scaling</w:t>
      </w:r>
      <w:bookmarkEnd w:id="290"/>
      <w:bookmarkEnd w:id="291"/>
    </w:p>
    <w:p w14:paraId="416AFB85" w14:textId="77777777" w:rsidR="00D95B73" w:rsidRDefault="008D7C04">
      <w:pPr>
        <w:pStyle w:val="PARAGRAPH"/>
      </w:pPr>
      <w:r>
        <w:rPr>
          <w:rStyle w:val="VARIABLE"/>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rStyle w:val="VARIABLE"/>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rStyle w:val="VARIABLE"/>
        </w:rPr>
        <w:t>uav:decimalPlaces</w:t>
      </w:r>
      <w:r>
        <w:t xml:space="preserve"> (integer ≥ 0) — the number of fractional decimal places retained after scaling. These capture the analog-scaling model facts a raw transport value needs to become an engineering value.</w:t>
      </w:r>
    </w:p>
    <w:p w14:paraId="52641583" w14:textId="77777777" w:rsidR="00D95B73" w:rsidRDefault="008D7C04">
      <w:pPr>
        <w:pStyle w:val="CODE"/>
      </w:pPr>
      <w:r>
        <w:t>"pumpSpeed": { "type": "number", "unit": "qudt-quantitykind:AngularVelocity",</w:t>
      </w:r>
    </w:p>
    <w:p w14:paraId="3269F7B1" w14:textId="77777777" w:rsidR="00D95B73" w:rsidRDefault="008D7C04">
      <w:pPr>
        <w:pStyle w:val="CODE"/>
      </w:pPr>
      <w:r>
        <w:t xml:space="preserve">  "uav:unitProperty": "/properties/pumpSpeed/unit", "uav:scaleFactor": 0.1, "uav:decimalPlaces": 2 }</w:t>
      </w:r>
    </w:p>
    <w:p w14:paraId="6727A321" w14:textId="77777777" w:rsidR="00D95B73" w:rsidRDefault="008D7C04">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34236AF1" w14:textId="77777777" w:rsidR="00D95B73" w:rsidRDefault="008D7C04">
      <w:pPr>
        <w:pStyle w:val="Heading3"/>
      </w:pPr>
      <w:bookmarkStart w:id="292" w:name="_Clause_c6_3_6"/>
      <w:bookmarkStart w:id="293" w:name="_Toc236388058"/>
      <w:r>
        <w:t>Groups and membership</w:t>
      </w:r>
      <w:bookmarkEnd w:id="292"/>
      <w:bookmarkEnd w:id="293"/>
    </w:p>
    <w:p w14:paraId="0FF04EE0" w14:textId="3E739551" w:rsidR="00D95B73" w:rsidRDefault="008D7C04">
      <w:pPr>
        <w:pStyle w:val="PARAGRAPH"/>
      </w:pPr>
      <w:r>
        <w:rPr>
          <w:rStyle w:val="VARIABLE"/>
        </w:rPr>
        <w:t>uav:propertyGroups</w:t>
      </w:r>
      <w:r>
        <w:rPr>
          <w:b/>
        </w:rPr>
        <w:t xml:space="preserve">, </w:t>
      </w:r>
      <w:r>
        <w:rPr>
          <w:rStyle w:val="VARIABLE"/>
        </w:rPr>
        <w:t>uav:eventGroups</w:t>
      </w:r>
      <w:r>
        <w:rPr>
          <w:b/>
        </w:rPr>
        <w:t xml:space="preserve">, </w:t>
      </w:r>
      <w:r>
        <w:rPr>
          <w:rStyle w:val="VARIABLE"/>
        </w:rPr>
        <w:t>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rStyle w:val="VARIABLE"/>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A80B6E">
        <w:t>6.4</w:t>
      </w:r>
      <w:r>
        <w:fldChar w:fldCharType="end"/>
      </w:r>
      <w:r>
        <w:t>).</w:t>
      </w:r>
    </w:p>
    <w:p w14:paraId="78F0B0E1" w14:textId="77777777" w:rsidR="00D95B73" w:rsidRDefault="008D7C04">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08B7B6A7" w14:textId="77777777" w:rsidR="00D95B73" w:rsidRDefault="008D7C04">
      <w:pPr>
        <w:pStyle w:val="CODE"/>
      </w:pPr>
      <w:r>
        <w:t>"uav:propertyGroups": [{ "title": "Operational" }],</w:t>
      </w:r>
    </w:p>
    <w:p w14:paraId="5F2BBEC2" w14:textId="77777777" w:rsidR="00D95B73" w:rsidRDefault="008D7C04">
      <w:pPr>
        <w:pStyle w:val="CODE"/>
      </w:pPr>
      <w:r>
        <w:t>"pumpSpeed": { "uav:memberOf": "Operational" }</w:t>
      </w:r>
    </w:p>
    <w:p w14:paraId="0CB179A1" w14:textId="77777777" w:rsidR="00D95B73" w:rsidRDefault="008D7C04">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0EE3AEA1" w14:textId="77777777" w:rsidR="00D95B73" w:rsidRDefault="008D7C04">
      <w:pPr>
        <w:pStyle w:val="Heading3"/>
      </w:pPr>
      <w:bookmarkStart w:id="294" w:name="_Clause_c6_3_7"/>
      <w:bookmarkStart w:id="295" w:name="_Toc236388059"/>
      <w:r>
        <w:t>Metadata, semantics and configuration</w:t>
      </w:r>
      <w:bookmarkEnd w:id="294"/>
      <w:bookmarkEnd w:id="295"/>
    </w:p>
    <w:p w14:paraId="15E08C7F" w14:textId="2E5ACC54" w:rsidR="00D95B73" w:rsidRDefault="008D7C04">
      <w:pPr>
        <w:pStyle w:val="PARAGRAPH"/>
      </w:pPr>
      <w:r>
        <w:rPr>
          <w:rStyle w:val="VARIABLE"/>
        </w:rPr>
        <w:t>uav:metadata</w:t>
      </w:r>
      <w:r>
        <w:t xml:space="preserve"> (JSON value) — an opaque object of implementation- or vendor-defined annotations, carried verbatim; it preserves model facts a converter does not interpret. </w:t>
      </w:r>
      <w:r>
        <w:rPr>
          <w:rStyle w:val="VARIABLE"/>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rStyle w:val="VARIABLE"/>
        </w:rPr>
        <w:t>uav:propertyConfiguration</w:t>
      </w:r>
      <w:r>
        <w:rPr>
          <w:b/>
        </w:rPr>
        <w:t xml:space="preserve">, </w:t>
      </w:r>
      <w:r>
        <w:rPr>
          <w:rStyle w:val="VARIABLE"/>
        </w:rPr>
        <w:t>uav:actionConfiguration</w:t>
      </w:r>
      <w:r>
        <w:rPr>
          <w:b/>
        </w:rPr>
        <w:t xml:space="preserve">, </w:t>
      </w:r>
      <w:r>
        <w:rPr>
          <w:rStyle w:val="VARIABLE"/>
        </w:rPr>
        <w:t>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A80B6E">
        <w:t>6.4</w:t>
      </w:r>
      <w:r>
        <w:fldChar w:fldCharType="end"/>
      </w:r>
      <w:r>
        <w:t>).</w:t>
      </w:r>
    </w:p>
    <w:p w14:paraId="21129F7D" w14:textId="77777777" w:rsidR="00D95B73" w:rsidRDefault="008D7C04">
      <w:pPr>
        <w:pStyle w:val="CODE"/>
      </w:pPr>
      <w:r>
        <w:t>"uav:semanticId": "http://example.com/ontology/Pump",</w:t>
      </w:r>
    </w:p>
    <w:p w14:paraId="09E50927" w14:textId="77777777" w:rsidR="00D95B73" w:rsidRDefault="008D7C04">
      <w:pPr>
        <w:pStyle w:val="CODE"/>
      </w:pPr>
      <w:r>
        <w:t>"uav:metadata": { "revision": 3, "maintainer": "Modeling WG" }</w:t>
      </w:r>
    </w:p>
    <w:p w14:paraId="39C10FE2" w14:textId="77777777" w:rsidR="00D95B73" w:rsidRDefault="008D7C04">
      <w:pPr>
        <w:pStyle w:val="PARAGRAPH"/>
      </w:pPr>
      <w:r>
        <w:rPr>
          <w:i/>
        </w:rPr>
        <w:t>Explanation.</w:t>
      </w:r>
      <w:r>
        <w:t xml:space="preserve"> The type carries a stable semantic identity and a verbatim metadata bag; a converter preserves both even though it does not act on the metadata.</w:t>
      </w:r>
    </w:p>
    <w:p w14:paraId="75900FD8" w14:textId="77777777" w:rsidR="00D95B73" w:rsidRDefault="008D7C04">
      <w:pPr>
        <w:pStyle w:val="Heading3"/>
      </w:pPr>
      <w:bookmarkStart w:id="296" w:name="_Clause_c6_3_8"/>
      <w:bookmarkStart w:id="297" w:name="_Toc236388060"/>
      <w:r>
        <w:t>Inheritance and open content</w:t>
      </w:r>
      <w:bookmarkEnd w:id="296"/>
      <w:bookmarkEnd w:id="297"/>
    </w:p>
    <w:p w14:paraId="342580EA" w14:textId="77777777" w:rsidR="00D95B73" w:rsidRDefault="008D7C04">
      <w:pPr>
        <w:pStyle w:val="PARAGRAPH"/>
      </w:pPr>
      <w:r>
        <w:rPr>
          <w:rStyle w:val="VARIABLE"/>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rStyle w:val="VARIABLE"/>
        </w:rPr>
        <w:t>uav:additionalProperties</w:t>
      </w:r>
      <w:r>
        <w:t xml:space="preserve"> (boolean) — </w:t>
      </w:r>
      <w:r>
        <w:lastRenderedPageBreak/>
        <w:t>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3D63D4D8" w14:textId="77777777" w:rsidR="00D95B73" w:rsidRDefault="008D7C04">
      <w:pPr>
        <w:pStyle w:val="CODE"/>
      </w:pPr>
      <w:r>
        <w:t>"uav:includeInherited": true, "uav:additionalProperties": false</w:t>
      </w:r>
    </w:p>
    <w:p w14:paraId="12FB9DE3" w14:textId="77777777" w:rsidR="00D95B73" w:rsidRDefault="008D7C04">
      <w:pPr>
        <w:pStyle w:val="PARAGRAPH"/>
      </w:pPr>
      <w:r>
        <w:rPr>
          <w:i/>
        </w:rPr>
        <w:t>Explanation.</w:t>
      </w:r>
      <w:r>
        <w:t xml:space="preserve"> The model spans inherited members, and instances are closed: a validator rejects any instance member the type does not declare.</w:t>
      </w:r>
    </w:p>
    <w:p w14:paraId="4E0AE6D0" w14:textId="77777777" w:rsidR="00D95B73" w:rsidRDefault="008D7C04">
      <w:pPr>
        <w:pStyle w:val="Heading3"/>
      </w:pPr>
      <w:bookmarkStart w:id="298" w:name="_Clause_c6_3_9"/>
      <w:bookmarkStart w:id="299" w:name="_Toc236388061"/>
      <w:r>
        <w:t>Generic mapping terms and modelling rules</w:t>
      </w:r>
      <w:bookmarkEnd w:id="298"/>
      <w:bookmarkEnd w:id="299"/>
    </w:p>
    <w:p w14:paraId="459B4FD5" w14:textId="77777777" w:rsidR="00D95B73" w:rsidRDefault="008D7C04">
      <w:pPr>
        <w:pStyle w:val="PARAGRAPH"/>
      </w:pPr>
      <w:r>
        <w:rPr>
          <w:rStyle w:val="VARIABLE"/>
        </w:rPr>
        <w:t>uav:externalSchema</w:t>
      </w:r>
      <w:r>
        <w:t xml:space="preserve"> (string) — a URI or path to an external schema that defines a custom DataType or payload encoding the affordance uses; it records the model fact that a member's DataType is not inline. </w:t>
      </w:r>
      <w:r>
        <w:rPr>
          <w:rStyle w:val="VARIABLE"/>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05E7BD11" w14:textId="77777777" w:rsidR="00D95B73" w:rsidRDefault="008D7C04">
      <w:pPr>
        <w:pStyle w:val="CODE"/>
      </w:pPr>
      <w:r>
        <w:t>"serialNumber": { "uav:modellingRule": "Mandatory" },</w:t>
      </w:r>
    </w:p>
    <w:p w14:paraId="0FF700A9" w14:textId="77777777" w:rsidR="00D95B73" w:rsidRDefault="008D7C04">
      <w:pPr>
        <w:pStyle w:val="CODE"/>
      </w:pPr>
      <w:r>
        <w:t>"stage":        { "uav:modellingRule": "MandatoryPlaceholder" }</w:t>
      </w:r>
    </w:p>
    <w:p w14:paraId="31C9DE3C" w14:textId="77777777" w:rsidR="00D95B73" w:rsidRDefault="008D7C04">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1D5920F5" w14:textId="77777777" w:rsidR="00D95B73" w:rsidRDefault="008D7C04">
      <w:pPr>
        <w:pStyle w:val="Heading3"/>
      </w:pPr>
      <w:bookmarkStart w:id="300" w:name="_Clause_c6_3_10"/>
      <w:bookmarkStart w:id="301" w:name="_Toc236388062"/>
      <w:r>
        <w:t>Native projection and preservation terms</w:t>
      </w:r>
      <w:bookmarkEnd w:id="300"/>
      <w:bookmarkEnd w:id="301"/>
    </w:p>
    <w:p w14:paraId="64E541DA" w14:textId="020701B6" w:rsidR="00D95B73" w:rsidRDefault="008D7C04">
      <w:pPr>
        <w:pStyle w:val="PARAGRAPH"/>
      </w:pPr>
      <w:r>
        <w:rPr>
          <w:rStyle w:val="VARIABLE"/>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A80B6E">
        <w:t>6.6.2</w:t>
      </w:r>
      <w:r>
        <w:fldChar w:fldCharType="end"/>
      </w:r>
      <w:r>
        <w:t xml:space="preserve"> and </w:t>
      </w:r>
      <w:r>
        <w:fldChar w:fldCharType="begin"/>
      </w:r>
      <w:r>
        <w:instrText xml:space="preserve"> REF _Clause_c6_7_1 \r \h </w:instrText>
      </w:r>
      <w:r>
        <w:fldChar w:fldCharType="separate"/>
      </w:r>
      <w:r w:rsidR="00A80B6E">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32836849" w14:textId="77777777" w:rsidR="00D95B73" w:rsidRDefault="008D7C04">
      <w:pPr>
        <w:pStyle w:val="CODE"/>
      </w:pPr>
      <w:r>
        <w:t>"uav:nodes": {</w:t>
      </w:r>
    </w:p>
    <w:p w14:paraId="380D2AA7" w14:textId="77777777" w:rsidR="00D95B73" w:rsidRDefault="008D7C04">
      <w:pPr>
        <w:pStyle w:val="CODE"/>
      </w:pPr>
      <w:r>
        <w:t xml:space="preserve">  "@type": "uav:NodeModel", "profileVersion": "1.0",</w:t>
      </w:r>
    </w:p>
    <w:p w14:paraId="2252CC75" w14:textId="77777777" w:rsidR="00D95B73" w:rsidRDefault="008D7C04">
      <w:pPr>
        <w:pStyle w:val="CODE"/>
      </w:pPr>
      <w:r>
        <w:t xml:space="preserve">  "namespaceUris": ["http://example.com/demo/pump"],</w:t>
      </w:r>
    </w:p>
    <w:p w14:paraId="4003C63C" w14:textId="77777777" w:rsidR="00D95B73" w:rsidRDefault="008D7C04">
      <w:pPr>
        <w:pStyle w:val="CODE"/>
      </w:pPr>
      <w:r>
        <w:t xml:space="preserve">  "nodes": [{ "nodeClass": "ObjectType", "nodeId": "ns=1;i=1001",</w:t>
      </w:r>
    </w:p>
    <w:p w14:paraId="082DD2BC" w14:textId="77777777" w:rsidR="00D95B73" w:rsidRDefault="008D7C04">
      <w:pPr>
        <w:pStyle w:val="CODE"/>
      </w:pPr>
      <w:r>
        <w:t xml:space="preserve">              "browseName": "1:PumpType", "references": [ ... ] }]</w:t>
      </w:r>
    </w:p>
    <w:p w14:paraId="6B5105A3" w14:textId="77777777" w:rsidR="00D95B73" w:rsidRDefault="008D7C04">
      <w:pPr>
        <w:pStyle w:val="CODE"/>
      </w:pPr>
      <w:r>
        <w:t>}</w:t>
      </w:r>
    </w:p>
    <w:p w14:paraId="38731809" w14:textId="77777777" w:rsidR="00D95B73" w:rsidRDefault="008D7C04">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20251C27" w14:textId="6C207CC4" w:rsidR="00D95B73" w:rsidRDefault="008D7C04">
      <w:pPr>
        <w:pStyle w:val="PARAGRAPH"/>
      </w:pPr>
      <w:r>
        <w:rPr>
          <w:rStyle w:val="VARIABLE"/>
        </w:rPr>
        <w:t>uav:nodeSet</w:t>
      </w:r>
      <w:r>
        <w:t xml:space="preserve"> (object) — the exceptional preservation envelope defined in Section </w:t>
      </w:r>
      <w:r>
        <w:fldChar w:fldCharType="begin"/>
      </w:r>
      <w:r>
        <w:instrText xml:space="preserve"> REF _Clause_c6_7_3 \r \h </w:instrText>
      </w:r>
      <w:r>
        <w:fldChar w:fldCharType="separate"/>
      </w:r>
      <w:r w:rsidR="00A80B6E">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465E0A69" w14:textId="77777777" w:rsidR="00D95B73" w:rsidRDefault="008D7C04">
      <w:pPr>
        <w:pStyle w:val="CODE"/>
      </w:pPr>
      <w:r>
        <w:t>"uav:nodeSet": { "@type": "uav:nodeSet", "contentType": "application/opcua-nodeset+xml",</w:t>
      </w:r>
    </w:p>
    <w:p w14:paraId="351E1BD5" w14:textId="77777777" w:rsidR="00D95B73" w:rsidRDefault="008D7C04">
      <w:pPr>
        <w:pStyle w:val="CODE"/>
      </w:pPr>
      <w:r>
        <w:t xml:space="preserve">  "encoding": "base64", "sha256": "…", "data": "…" }</w:t>
      </w:r>
    </w:p>
    <w:p w14:paraId="3EB543EC" w14:textId="77777777" w:rsidR="00D95B73" w:rsidRDefault="008D7C04">
      <w:pPr>
        <w:pStyle w:val="PARAGRAPH"/>
      </w:pPr>
      <w:r>
        <w:rPr>
          <w:i/>
        </w:rPr>
        <w:t>Explanation.</w:t>
      </w:r>
      <w:r>
        <w:t xml:space="preserve"> The envelope pins exact NodeSet2 bytes and their SHA-256. It is separate from the native completeness proof and is not required for current UANodeSet constructs.</w:t>
      </w:r>
    </w:p>
    <w:p w14:paraId="22C875D0" w14:textId="77777777" w:rsidR="00D95B73" w:rsidRDefault="008D7C04">
      <w:pPr>
        <w:pStyle w:val="Heading2"/>
      </w:pPr>
      <w:bookmarkStart w:id="302" w:name="_Clause_c6_4"/>
      <w:bookmarkStart w:id="303" w:name="_Toc236388063"/>
      <w:r>
        <w:t>Validation rules</w:t>
      </w:r>
      <w:bookmarkEnd w:id="302"/>
      <w:bookmarkEnd w:id="303"/>
    </w:p>
    <w:p w14:paraId="63885A8A" w14:textId="28046DFA" w:rsidR="00D95B73" w:rsidRDefault="008D7C04">
      <w:pPr>
        <w:pStyle w:val="PARAGRAPH"/>
      </w:pPr>
      <w:r>
        <w:t xml:space="preserve">A document that uses the vocabulary of Section </w:t>
      </w:r>
      <w:r>
        <w:fldChar w:fldCharType="begin"/>
      </w:r>
      <w:r>
        <w:instrText xml:space="preserve"> REF _Clause_c6_3 \r \h </w:instrText>
      </w:r>
      <w:r>
        <w:fldChar w:fldCharType="separate"/>
      </w:r>
      <w:r w:rsidR="00A80B6E">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4FD0C722" w14:textId="77777777" w:rsidR="00D95B73" w:rsidRDefault="008D7C04">
      <w:pPr>
        <w:pStyle w:val="PARAGRAPH"/>
      </w:pPr>
      <w:r>
        <w:rPr>
          <w:b/>
        </w:rPr>
        <w:t>Per-term domain and range.</w:t>
      </w:r>
    </w:p>
    <w:p w14:paraId="5101DD19" w14:textId="30BF8D5C" w:rsidR="00D95B73" w:rsidRDefault="008D7C04">
      <w:pPr>
        <w:pStyle w:val="TABLE-title"/>
      </w:pPr>
      <w:bookmarkStart w:id="304" w:name="_Tab_validation_rules_tab1"/>
      <w:bookmarkStart w:id="305" w:name="_Toc236388109"/>
      <w:r>
        <w:lastRenderedPageBreak/>
        <w:t xml:space="preserve">Table </w:t>
      </w:r>
      <w:r>
        <w:fldChar w:fldCharType="begin"/>
      </w:r>
      <w:r>
        <w:instrText xml:space="preserve"> SEQ Table \* ARABIC </w:instrText>
      </w:r>
      <w:r>
        <w:fldChar w:fldCharType="separate"/>
      </w:r>
      <w:r w:rsidR="00A80B6E">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5B73" w14:paraId="526E6B0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BF0214" w14:textId="77777777" w:rsidR="00D95B73" w:rsidRDefault="008D7C04">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E9B98D6" w14:textId="77777777" w:rsidR="00D95B73" w:rsidRDefault="008D7C04">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48CD9A9A" w14:textId="77777777" w:rsidR="00D95B73" w:rsidRDefault="008D7C04">
            <w:pPr>
              <w:pStyle w:val="TableText"/>
            </w:pPr>
            <w:r>
              <w:t>Range / allowed values</w:t>
            </w:r>
          </w:p>
        </w:tc>
      </w:tr>
      <w:tr w:rsidR="00D95B73" w14:paraId="710CE9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B4EC5D" w14:textId="77777777" w:rsidR="00D95B73" w:rsidRDefault="008D7C04">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1DDB2B24" w14:textId="77777777" w:rsidR="00D95B73" w:rsidRDefault="008D7C04">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16DA3B36" w14:textId="77777777" w:rsidR="00D95B73" w:rsidRDefault="008D7C04">
            <w:pPr>
              <w:pStyle w:val="TableText"/>
            </w:pPr>
            <w:r>
              <w:t>boolean</w:t>
            </w:r>
          </w:p>
        </w:tc>
      </w:tr>
      <w:tr w:rsidR="00D95B73" w14:paraId="176973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AE981" w14:textId="77777777" w:rsidR="00D95B73" w:rsidRDefault="008D7C04">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7928CFDC" w14:textId="77777777" w:rsidR="00D95B73" w:rsidRDefault="008D7C04">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280B3451" w14:textId="77777777" w:rsidR="00D95B73" w:rsidRDefault="008D7C04">
            <w:pPr>
              <w:pStyle w:val="TableText"/>
            </w:pPr>
            <w:r>
              <w:t>boolean</w:t>
            </w:r>
          </w:p>
        </w:tc>
      </w:tr>
      <w:tr w:rsidR="00D95B73" w14:paraId="438CAA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C0DBF7" w14:textId="77777777" w:rsidR="00D95B73" w:rsidRDefault="008D7C04">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28155FFF" w14:textId="77777777" w:rsidR="00D95B73" w:rsidRDefault="008D7C04">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604665F3" w14:textId="77777777" w:rsidR="00D95B73" w:rsidRDefault="008D7C04">
            <w:pPr>
              <w:pStyle w:val="TableText"/>
            </w:pPr>
            <w:r>
              <w:t xml:space="preserve">the literal term; requires </w:t>
            </w:r>
            <w:r>
              <w:rPr>
                <w:rStyle w:val="VARIABLE"/>
              </w:rPr>
              <w:t>uav:isEvent</w:t>
            </w:r>
            <w:r>
              <w:t xml:space="preserve"> not </w:t>
            </w:r>
            <w:r>
              <w:rPr>
                <w:rStyle w:val="VARIABLE"/>
              </w:rPr>
              <w:t>false</w:t>
            </w:r>
          </w:p>
        </w:tc>
      </w:tr>
      <w:tr w:rsidR="00D95B73" w14:paraId="0665D8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1E1B7F" w14:textId="77777777" w:rsidR="00D95B73" w:rsidRDefault="008D7C04">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7BEDB81F" w14:textId="77777777" w:rsidR="00D95B73" w:rsidRDefault="008D7C04">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48241EAE" w14:textId="77777777" w:rsidR="00D95B73" w:rsidRDefault="008D7C04">
            <w:pPr>
              <w:pStyle w:val="TableText"/>
            </w:pPr>
            <w:r>
              <w:t>the literal term</w:t>
            </w:r>
          </w:p>
        </w:tc>
      </w:tr>
      <w:tr w:rsidR="00D95B73" w14:paraId="0C28A2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45A5D2" w14:textId="77777777" w:rsidR="00D95B73" w:rsidRDefault="008D7C04">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054CEE14" w14:textId="77777777" w:rsidR="00D95B73" w:rsidRDefault="008D7C04">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2B6F8FFA" w14:textId="489514A1" w:rsidR="00D95B73" w:rsidRDefault="008D7C04">
            <w:pPr>
              <w:pStyle w:val="TableText"/>
            </w:pPr>
            <w:r>
              <w:t xml:space="preserve">Section </w:t>
            </w:r>
            <w:r>
              <w:fldChar w:fldCharType="begin"/>
            </w:r>
            <w:r>
              <w:instrText xml:space="preserve"> REF _Clause_c6_2_1_2 \r \h </w:instrText>
            </w:r>
            <w:r>
              <w:fldChar w:fldCharType="separate"/>
            </w:r>
            <w:r w:rsidR="00A80B6E">
              <w:t>6.2.1.2</w:t>
            </w:r>
            <w:r>
              <w:fldChar w:fldCharType="end"/>
            </w:r>
            <w:r>
              <w:t xml:space="preserve"> model name resolving to a ReferenceType</w:t>
            </w:r>
          </w:p>
        </w:tc>
      </w:tr>
      <w:tr w:rsidR="00D95B73" w14:paraId="0DFB34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06DA43" w14:textId="77777777" w:rsidR="00D95B73" w:rsidRDefault="008D7C04">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08C83EFD" w14:textId="77777777" w:rsidR="00D95B73" w:rsidRDefault="008D7C04">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49B324CF" w14:textId="77777777" w:rsidR="00D95B73" w:rsidRDefault="008D7C04">
            <w:pPr>
              <w:pStyle w:val="TableText"/>
            </w:pPr>
            <w:r>
              <w:t>non-empty string, unique among a type's links</w:t>
            </w:r>
          </w:p>
        </w:tc>
      </w:tr>
      <w:tr w:rsidR="00D95B73" w14:paraId="792350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C52411" w14:textId="77777777" w:rsidR="00D95B73" w:rsidRDefault="008D7C04">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3CAFE6D1" w14:textId="77777777" w:rsidR="00D95B73" w:rsidRDefault="008D7C04">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41045175" w14:textId="6DBCCAF4" w:rsidR="00D95B73" w:rsidRDefault="008D7C04">
            <w:pPr>
              <w:pStyle w:val="TableText"/>
            </w:pPr>
            <w:r>
              <w:t xml:space="preserve">definitive ExpandedNodeId (Section </w:t>
            </w:r>
            <w:r>
              <w:fldChar w:fldCharType="begin"/>
            </w:r>
            <w:r>
              <w:instrText xml:space="preserve"> REF _Clause_c6_2_1_1 \r \h </w:instrText>
            </w:r>
            <w:r>
              <w:fldChar w:fldCharType="separate"/>
            </w:r>
            <w:r w:rsidR="00A80B6E">
              <w:t>6.2.1.1</w:t>
            </w:r>
            <w:r>
              <w:fldChar w:fldCharType="end"/>
            </w:r>
            <w:r>
              <w:t>)</w:t>
            </w:r>
          </w:p>
        </w:tc>
      </w:tr>
      <w:tr w:rsidR="00D95B73" w14:paraId="5ADF21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6B328B" w14:textId="77777777" w:rsidR="00D95B73" w:rsidRDefault="008D7C04">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7A563363" w14:textId="77777777" w:rsidR="00D95B73" w:rsidRDefault="008D7C04">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2E90D501" w14:textId="77777777" w:rsidR="00D95B73" w:rsidRDefault="008D7C04">
            <w:pPr>
              <w:pStyle w:val="TableText"/>
            </w:pPr>
            <w:r>
              <w:t xml:space="preserve">array of </w:t>
            </w:r>
            <w:r>
              <w:rPr>
                <w:rStyle w:val="VARIABLE"/>
              </w:rPr>
              <w:t>uav:refName</w:t>
            </w:r>
            <w:r>
              <w:t xml:space="preserve"> values declared on the same type</w:t>
            </w:r>
          </w:p>
        </w:tc>
      </w:tr>
      <w:tr w:rsidR="00D95B73" w14:paraId="3D09E7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ADDEC5" w14:textId="77777777" w:rsidR="00D95B73" w:rsidRDefault="008D7C04">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5347B1F0" w14:textId="77777777" w:rsidR="00D95B73" w:rsidRDefault="008D7C04">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08BC5CE4" w14:textId="77777777" w:rsidR="00D95B73" w:rsidRDefault="008D7C04">
            <w:pPr>
              <w:pStyle w:val="TableText"/>
            </w:pPr>
            <w:r>
              <w:t>the name of exactly one composite</w:t>
            </w:r>
          </w:p>
        </w:tc>
      </w:tr>
      <w:tr w:rsidR="00D95B73" w14:paraId="40055C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79E83B" w14:textId="77777777" w:rsidR="00D95B73" w:rsidRDefault="008D7C04">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69FA6C7F" w14:textId="62F01850" w:rsidR="00D95B73" w:rsidRDefault="008D7C04">
            <w:pPr>
              <w:pStyle w:val="TableText"/>
            </w:pPr>
            <w:r>
              <w:t xml:space="preserve">as defined in Sections </w:t>
            </w:r>
            <w:r>
              <w:fldChar w:fldCharType="begin"/>
            </w:r>
            <w:r>
              <w:instrText xml:space="preserve"> REF _Clause_c6_2_1 \r \h </w:instrText>
            </w:r>
            <w:r>
              <w:fldChar w:fldCharType="separate"/>
            </w:r>
            <w:r w:rsidR="00A80B6E">
              <w:t>6.2.1</w:t>
            </w:r>
            <w:r>
              <w:fldChar w:fldCharType="end"/>
            </w:r>
            <w:r>
              <w:t xml:space="preserve">, </w:t>
            </w:r>
            <w:r>
              <w:fldChar w:fldCharType="begin"/>
            </w:r>
            <w:r>
              <w:instrText xml:space="preserve"> REF _Clause_c6_2_3 \r \h </w:instrText>
            </w:r>
            <w:r>
              <w:fldChar w:fldCharType="separate"/>
            </w:r>
            <w:r w:rsidR="00A80B6E">
              <w:t>6.2.3</w:t>
            </w:r>
            <w:r>
              <w:fldChar w:fldCharType="end"/>
            </w:r>
            <w:r>
              <w:t xml:space="preserve">, </w:t>
            </w:r>
            <w:r>
              <w:fldChar w:fldCharType="begin"/>
            </w:r>
            <w:r>
              <w:instrText xml:space="preserve"> REF _Clause_c6_2_4 \r \h </w:instrText>
            </w:r>
            <w:r>
              <w:fldChar w:fldCharType="separate"/>
            </w:r>
            <w:r w:rsidR="00A80B6E">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37332E02" w14:textId="7E925ECA" w:rsidR="00D95B73" w:rsidRDefault="008D7C04">
            <w:pPr>
              <w:pStyle w:val="TableText"/>
            </w:pPr>
            <w:r>
              <w:t xml:space="preserve">ExpandedNodeId (Section </w:t>
            </w:r>
            <w:r>
              <w:fldChar w:fldCharType="begin"/>
            </w:r>
            <w:r>
              <w:instrText xml:space="preserve"> REF _Clause_c6_2_1_1 \r \h </w:instrText>
            </w:r>
            <w:r>
              <w:fldChar w:fldCharType="separate"/>
            </w:r>
            <w:r w:rsidR="00A80B6E">
              <w:t>6.2.1.1</w:t>
            </w:r>
            <w:r>
              <w:fldChar w:fldCharType="end"/>
            </w:r>
            <w:r>
              <w:t xml:space="preserve">) with no </w:t>
            </w:r>
            <w:r>
              <w:rPr>
                <w:rStyle w:val="VARIABLE"/>
              </w:rPr>
              <w:t>ns=&lt;index&gt;</w:t>
            </w:r>
          </w:p>
        </w:tc>
      </w:tr>
      <w:tr w:rsidR="00D95B73" w14:paraId="28AA19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2E4DD0" w14:textId="77777777" w:rsidR="00D95B73" w:rsidRDefault="008D7C04">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3E222234" w14:textId="77777777" w:rsidR="00D95B73" w:rsidRDefault="008D7C04">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CED8940" w14:textId="77777777" w:rsidR="00D95B73" w:rsidRDefault="008D7C04">
            <w:pPr>
              <w:pStyle w:val="TableText"/>
            </w:pPr>
            <w:r>
              <w:t xml:space="preserve">compact model name of the </w:t>
            </w:r>
            <w:r>
              <w:rPr>
                <w:rStyle w:val="VARIABLE"/>
              </w:rPr>
              <w:t>uav:mapToType</w:t>
            </w:r>
            <w:r>
              <w:t xml:space="preserve"> target; requires </w:t>
            </w:r>
            <w:r>
              <w:rPr>
                <w:rStyle w:val="VARIABLE"/>
              </w:rPr>
              <w:t>uav:mapToType</w:t>
            </w:r>
          </w:p>
        </w:tc>
      </w:tr>
      <w:tr w:rsidR="00D95B73" w14:paraId="20AC79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61E885" w14:textId="77777777" w:rsidR="00D95B73" w:rsidRDefault="008D7C04">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46D1D15B" w14:textId="77777777" w:rsidR="00D95B73" w:rsidRDefault="008D7C04">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8C29330" w14:textId="77777777" w:rsidR="00D95B73" w:rsidRDefault="008D7C04">
            <w:pPr>
              <w:pStyle w:val="TableText"/>
            </w:pPr>
            <w:r>
              <w:t>ExpandedNodeId or absolute IRI</w:t>
            </w:r>
          </w:p>
        </w:tc>
      </w:tr>
      <w:tr w:rsidR="00D95B73" w14:paraId="13B3A9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715173" w14:textId="77777777" w:rsidR="00D95B73" w:rsidRDefault="008D7C04">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74ACA2E8" w14:textId="77777777" w:rsidR="00D95B73" w:rsidRDefault="008D7C04">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AF3670A" w14:textId="77777777" w:rsidR="00D95B73" w:rsidRDefault="008D7C04">
            <w:pPr>
              <w:pStyle w:val="TableText"/>
            </w:pPr>
            <w:r>
              <w:t xml:space="preserve">compact model name of the </w:t>
            </w:r>
            <w:r>
              <w:rPr>
                <w:rStyle w:val="VARIABLE"/>
              </w:rPr>
              <w:t>uav:congruentType</w:t>
            </w:r>
            <w:r>
              <w:t xml:space="preserve"> target; requires </w:t>
            </w:r>
            <w:r>
              <w:rPr>
                <w:rStyle w:val="VARIABLE"/>
              </w:rPr>
              <w:t>uav:congruentType</w:t>
            </w:r>
          </w:p>
        </w:tc>
      </w:tr>
      <w:tr w:rsidR="00D95B73" w14:paraId="6E7197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45F6DD" w14:textId="77777777" w:rsidR="00D95B73" w:rsidRDefault="008D7C04">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3E51B5A4" w14:textId="77777777" w:rsidR="00D95B73" w:rsidRDefault="008D7C04">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3D3B4816" w14:textId="77777777" w:rsidR="00D95B73" w:rsidRDefault="008D7C04">
            <w:pPr>
              <w:pStyle w:val="TableText"/>
            </w:pPr>
            <w:r>
              <w:t>absolute IRI</w:t>
            </w:r>
          </w:p>
        </w:tc>
      </w:tr>
      <w:tr w:rsidR="00D95B73" w14:paraId="16DE53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95523F" w14:textId="77777777" w:rsidR="00D95B73" w:rsidRDefault="008D7C04">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12AB2B58" w14:textId="77777777" w:rsidR="00D95B73" w:rsidRDefault="008D7C04">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46F34E58" w14:textId="77777777" w:rsidR="00D95B73" w:rsidRDefault="008D7C04">
            <w:pPr>
              <w:pStyle w:val="TableText"/>
            </w:pPr>
            <w:r>
              <w:t>number, non-zero</w:t>
            </w:r>
          </w:p>
        </w:tc>
      </w:tr>
      <w:tr w:rsidR="00D95B73" w14:paraId="6A34B3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A1C123" w14:textId="77777777" w:rsidR="00D95B73" w:rsidRDefault="008D7C04">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053A459C" w14:textId="77777777" w:rsidR="00D95B73" w:rsidRDefault="008D7C04">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E2F8207" w14:textId="77777777" w:rsidR="00D95B73" w:rsidRDefault="008D7C04">
            <w:pPr>
              <w:pStyle w:val="TableText"/>
            </w:pPr>
            <w:r>
              <w:t xml:space="preserve">integer, </w:t>
            </w:r>
            <w:r>
              <w:rPr>
                <w:rStyle w:val="VARIABLE"/>
              </w:rPr>
              <w:t>&gt;= 0</w:t>
            </w:r>
          </w:p>
        </w:tc>
      </w:tr>
      <w:tr w:rsidR="00D95B73" w14:paraId="02C9BE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147468" w14:textId="77777777" w:rsidR="00D95B73" w:rsidRDefault="008D7C04">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07C2CCF1" w14:textId="77777777" w:rsidR="00D95B73" w:rsidRDefault="008D7C04">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0A3A9404" w14:textId="77777777" w:rsidR="00D95B73" w:rsidRDefault="008D7C04">
            <w:pPr>
              <w:pStyle w:val="TableText"/>
            </w:pPr>
            <w:r>
              <w:t xml:space="preserve">array of group objects, each with a non-empty </w:t>
            </w:r>
            <w:r>
              <w:rPr>
                <w:rStyle w:val="VARIABLE"/>
              </w:rPr>
              <w:t>title</w:t>
            </w:r>
          </w:p>
        </w:tc>
      </w:tr>
      <w:tr w:rsidR="00D95B73" w14:paraId="109D29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9E34D" w14:textId="77777777" w:rsidR="00D95B73" w:rsidRDefault="008D7C04">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769E9126" w14:textId="77777777" w:rsidR="00D95B73" w:rsidRDefault="008D7C04">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5C5AEDC8" w14:textId="77777777" w:rsidR="00D95B73" w:rsidRDefault="008D7C04">
            <w:pPr>
              <w:pStyle w:val="TableText"/>
            </w:pPr>
            <w:r>
              <w:t xml:space="preserve">the </w:t>
            </w:r>
            <w:r>
              <w:rPr>
                <w:rStyle w:val="VARIABLE"/>
              </w:rPr>
              <w:t>title</w:t>
            </w:r>
            <w:r>
              <w:t xml:space="preserve"> of a declared group of the matching kind</w:t>
            </w:r>
          </w:p>
        </w:tc>
      </w:tr>
      <w:tr w:rsidR="00D95B73" w14:paraId="785F7B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A3A3CE" w14:textId="77777777" w:rsidR="00D95B73" w:rsidRDefault="008D7C04">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0DBAAFBA" w14:textId="77777777" w:rsidR="00D95B73" w:rsidRDefault="008D7C04">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0E8753C1" w14:textId="77777777" w:rsidR="00D95B73" w:rsidRDefault="008D7C04">
            <w:pPr>
              <w:pStyle w:val="TableText"/>
            </w:pPr>
            <w:r>
              <w:t>non-empty RFC 6901 JSON Pointer to a string property</w:t>
            </w:r>
          </w:p>
        </w:tc>
      </w:tr>
      <w:tr w:rsidR="00D95B73" w14:paraId="02105E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AB26FC" w14:textId="77777777" w:rsidR="00D95B73" w:rsidRDefault="008D7C04">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617D9CC1" w14:textId="77777777" w:rsidR="00D95B73" w:rsidRDefault="008D7C04">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30443B31" w14:textId="77777777" w:rsidR="00D95B73" w:rsidRDefault="008D7C04">
            <w:pPr>
              <w:pStyle w:val="TableText"/>
            </w:pPr>
            <w:r>
              <w:t>any JSON value</w:t>
            </w:r>
          </w:p>
        </w:tc>
      </w:tr>
      <w:tr w:rsidR="00D95B73" w14:paraId="490409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328215" w14:textId="77777777" w:rsidR="00D95B73" w:rsidRDefault="008D7C04">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0C805A9E" w14:textId="77777777" w:rsidR="00D95B73" w:rsidRDefault="008D7C04">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4A5E3B88" w14:textId="77777777" w:rsidR="00D95B73" w:rsidRDefault="008D7C04">
            <w:pPr>
              <w:pStyle w:val="TableText"/>
            </w:pPr>
            <w:r>
              <w:t>absolute IRI</w:t>
            </w:r>
          </w:p>
        </w:tc>
      </w:tr>
      <w:tr w:rsidR="00D95B73" w14:paraId="3AEFC4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6BECEB" w14:textId="77777777" w:rsidR="00D95B73" w:rsidRDefault="008D7C04">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609A705F" w14:textId="77777777" w:rsidR="00D95B73" w:rsidRDefault="008D7C04">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5284B84" w14:textId="77777777" w:rsidR="00D95B73" w:rsidRDefault="008D7C04">
            <w:pPr>
              <w:pStyle w:val="TableText"/>
            </w:pPr>
            <w:r>
              <w:t>boolean</w:t>
            </w:r>
          </w:p>
        </w:tc>
      </w:tr>
      <w:tr w:rsidR="00D95B73" w14:paraId="1B50C9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D3382E" w14:textId="77777777" w:rsidR="00D95B73" w:rsidRDefault="008D7C04">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03FF336E" w14:textId="77777777" w:rsidR="00D95B73" w:rsidRDefault="008D7C04">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5A391740" w14:textId="77777777" w:rsidR="00D95B73" w:rsidRDefault="008D7C04">
            <w:pPr>
              <w:pStyle w:val="TableText"/>
            </w:pPr>
            <w:r>
              <w:t>URI or path</w:t>
            </w:r>
          </w:p>
        </w:tc>
      </w:tr>
      <w:tr w:rsidR="00D95B73" w14:paraId="056106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28ECD8" w14:textId="77777777" w:rsidR="00D95B73" w:rsidRDefault="008D7C04">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228646F2" w14:textId="77777777" w:rsidR="00D95B73" w:rsidRDefault="008D7C04">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5DA933F3" w14:textId="77777777" w:rsidR="00D95B73" w:rsidRDefault="008D7C04">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D95B73" w14:paraId="76448E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39CB2E" w14:textId="77777777" w:rsidR="00D95B73" w:rsidRDefault="008D7C04">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29DC10C0" w14:textId="77777777" w:rsidR="00D95B73" w:rsidRDefault="008D7C04">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7676FE05" w14:textId="77777777" w:rsidR="00D95B73" w:rsidRDefault="008D7C04">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D95B73" w14:paraId="3F20C7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1B1940" w14:textId="77777777" w:rsidR="00D95B73" w:rsidRDefault="008D7C04">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55F5C40B" w14:textId="77777777" w:rsidR="00D95B73" w:rsidRDefault="008D7C04">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574ECD75" w14:textId="770C7B04" w:rsidR="00D95B73" w:rsidRDefault="008D7C04">
            <w:pPr>
              <w:pStyle w:val="TableText"/>
            </w:pPr>
            <w:r>
              <w:t xml:space="preserve">exceptional envelope of Section </w:t>
            </w:r>
            <w:r>
              <w:fldChar w:fldCharType="begin"/>
            </w:r>
            <w:r>
              <w:instrText xml:space="preserve"> REF _Clause_c6_7_3 \r \h </w:instrText>
            </w:r>
            <w:r>
              <w:fldChar w:fldCharType="separate"/>
            </w:r>
            <w:r w:rsidR="00A80B6E">
              <w:t>6.7.3</w:t>
            </w:r>
            <w:r>
              <w:fldChar w:fldCharType="end"/>
            </w:r>
          </w:p>
        </w:tc>
      </w:tr>
    </w:tbl>
    <w:p w14:paraId="4A5C67C9" w14:textId="77777777" w:rsidR="00D95B73" w:rsidRDefault="00D95B73">
      <w:pPr>
        <w:pStyle w:val="spacer"/>
      </w:pPr>
    </w:p>
    <w:p w14:paraId="1F516BFD" w14:textId="77777777" w:rsidR="00D95B73" w:rsidRDefault="008D7C04">
      <w:pPr>
        <w:pStyle w:val="PARAGRAPH"/>
      </w:pPr>
      <w:r>
        <w:rPr>
          <w:b/>
        </w:rPr>
        <w:t>Cross-cutting rules.</w:t>
      </w:r>
    </w:p>
    <w:p w14:paraId="164A9018" w14:textId="77777777" w:rsidR="00D95B73" w:rsidRDefault="008D7C04">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43742999" w14:textId="77777777" w:rsidR="00D95B73" w:rsidRDefault="008D7C04">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183675DD" w14:textId="643DB6AE" w:rsidR="00D95B73" w:rsidRDefault="008D7C04">
      <w:pPr>
        <w:pStyle w:val="ListBullet"/>
        <w:numPr>
          <w:ilvl w:val="0"/>
          <w:numId w:val="21"/>
        </w:numPr>
      </w:pPr>
      <w:r>
        <w:rPr>
          <w:b/>
        </w:rPr>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w:t>
      </w:r>
      <w:r>
        <w:lastRenderedPageBreak/>
        <w:t xml:space="preserve">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A80B6E">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0FB9E9EB" w14:textId="5209ABA7" w:rsidR="00D95B73" w:rsidRDefault="008D7C04">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A80B6E">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71B8923E" w14:textId="3CEFA23F" w:rsidR="00D95B73" w:rsidRDefault="008D7C04">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A80B6E">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7BE1EB54" w14:textId="626260B7" w:rsidR="00D95B73" w:rsidRDefault="008D7C04">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A80B6E">
        <w:t>6.2.3</w:t>
      </w:r>
      <w:r>
        <w:fldChar w:fldCharType="end"/>
      </w:r>
      <w:r>
        <w:t>).</w:t>
      </w:r>
    </w:p>
    <w:p w14:paraId="09A68499" w14:textId="748C3A54" w:rsidR="00D95B73" w:rsidRDefault="008D7C04">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A80B6E">
        <w:t>6.2.2</w:t>
      </w:r>
      <w:r>
        <w:fldChar w:fldCharType="end"/>
      </w:r>
      <w:r>
        <w:t>), and a consumer treats an affordance as an EventType projection when either is present.</w:t>
      </w:r>
    </w:p>
    <w:p w14:paraId="3EED3760" w14:textId="77777777" w:rsidR="00D95B73" w:rsidRDefault="008D7C04">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6527FD41" w14:textId="77777777" w:rsidR="00D95B73" w:rsidRDefault="008D7C04">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6A968837" w14:textId="77777777" w:rsidR="00D95B73" w:rsidRDefault="008D7C04">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6C13FBCE" w14:textId="77777777" w:rsidR="00D95B73" w:rsidRDefault="008D7C04">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40A4CC73" w14:textId="77777777" w:rsidR="00D95B73" w:rsidRDefault="008D7C04">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3B5A2718" w14:textId="77777777" w:rsidR="00D95B73" w:rsidRDefault="008D7C04">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300854BB" w14:textId="77777777" w:rsidR="00D95B73" w:rsidRDefault="008D7C04">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2D7B5B3E" w14:textId="77777777" w:rsidR="00D95B73" w:rsidRDefault="008D7C04">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31A7E279" w14:textId="77777777" w:rsidR="00D95B73" w:rsidRDefault="008D7C04">
      <w:pPr>
        <w:pStyle w:val="Heading2"/>
      </w:pPr>
      <w:bookmarkStart w:id="306" w:name="_Clause_c6_5"/>
      <w:bookmarkStart w:id="307" w:name="_Toc236388064"/>
      <w:r>
        <w:t>Thing Description and Thing Model mapping</w:t>
      </w:r>
      <w:bookmarkEnd w:id="306"/>
      <w:bookmarkEnd w:id="307"/>
    </w:p>
    <w:p w14:paraId="04D68051" w14:textId="77777777" w:rsidR="00D95B73" w:rsidRDefault="008D7C04">
      <w:pPr>
        <w:pStyle w:val="PARAGRAPH"/>
      </w:pPr>
      <w:r>
        <w:t>A Thing Model is the class-level projection and a Thing Description is the instance-level projection of the same OPC UA constructs.</w:t>
      </w:r>
    </w:p>
    <w:p w14:paraId="003A15AB" w14:textId="77777777" w:rsidR="00D95B73" w:rsidRDefault="008D7C04">
      <w:pPr>
        <w:pStyle w:val="ListBullet"/>
        <w:numPr>
          <w:ilvl w:val="0"/>
          <w:numId w:val="21"/>
        </w:numPr>
      </w:pPr>
      <w:r>
        <w:rPr>
          <w:b/>
        </w:rPr>
        <w:lastRenderedPageBreak/>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36948841" w14:textId="77777777" w:rsidR="00D95B73" w:rsidRDefault="008D7C04">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0C3B92A6" w14:textId="77777777" w:rsidR="00D95B73" w:rsidRDefault="008D7C04">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176A8C18" w14:textId="77777777" w:rsidR="00D95B73" w:rsidRDefault="008D7C04">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020911B5" w14:textId="77777777" w:rsidR="00D95B73" w:rsidRDefault="008D7C04">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461D633B" w14:textId="24EFF511" w:rsidR="00D95B73" w:rsidRDefault="008D7C04">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A80B6E">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A80B6E">
        <w:t>6.2.3</w:t>
      </w:r>
      <w:r>
        <w:fldChar w:fldCharType="end"/>
      </w:r>
      <w:r>
        <w:t xml:space="preserve">) or, at model level, to </w:t>
      </w:r>
      <w:r>
        <w:rPr>
          <w:rStyle w:val="VARIABLE"/>
        </w:rPr>
        <w:t>uav:contains</w:t>
      </w:r>
      <w:r>
        <w:t xml:space="preserve"> / </w:t>
      </w:r>
      <w:r>
        <w:rPr>
          <w:rStyle w:val="VARIABLE"/>
        </w:rPr>
        <w:t>uav:containedIn</w:t>
      </w:r>
      <w:r>
        <w:t>.</w:t>
      </w:r>
    </w:p>
    <w:p w14:paraId="083214B5" w14:textId="77777777" w:rsidR="00D95B73" w:rsidRDefault="008D7C04">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75869983" w14:textId="2B00C26A" w:rsidR="00D95B73" w:rsidRDefault="008D7C04">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A80B6E">
        <w:t>6.4</w:t>
      </w:r>
      <w:r>
        <w:fldChar w:fldCharType="end"/>
      </w:r>
      <w:r>
        <w:t>) and optional members are omitted per instance when absent.</w:t>
      </w:r>
    </w:p>
    <w:p w14:paraId="62BA7A57" w14:textId="77777777" w:rsidR="00D95B73" w:rsidRDefault="008D7C04">
      <w:pPr>
        <w:pStyle w:val="Heading2"/>
      </w:pPr>
      <w:bookmarkStart w:id="308" w:name="_Clause_c6_6"/>
      <w:bookmarkStart w:id="309" w:name="_Toc236388065"/>
      <w:r>
        <w:t>NodeSet2 and WoT conversion</w:t>
      </w:r>
      <w:bookmarkEnd w:id="308"/>
      <w:bookmarkEnd w:id="309"/>
    </w:p>
    <w:p w14:paraId="3A1A7376" w14:textId="44A19B6A" w:rsidR="00D95B73" w:rsidRDefault="008D7C04">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A80B6E">
        <w:t>6.7.3</w:t>
      </w:r>
      <w:r>
        <w:fldChar w:fldCharType="end"/>
      </w:r>
      <w:r>
        <w:t>.</w:t>
      </w:r>
    </w:p>
    <w:p w14:paraId="171AED75" w14:textId="77777777" w:rsidR="00D95B73" w:rsidRDefault="008D7C04">
      <w:pPr>
        <w:pStyle w:val="Heading3"/>
      </w:pPr>
      <w:bookmarkStart w:id="310" w:name="_Clause_c6_6_1"/>
      <w:bookmarkStart w:id="311" w:name="_Toc236388066"/>
      <w:r>
        <w:lastRenderedPageBreak/>
        <w:t>Native readable mapping</w:t>
      </w:r>
      <w:bookmarkEnd w:id="310"/>
      <w:bookmarkEnd w:id="311"/>
    </w:p>
    <w:p w14:paraId="6293A16A" w14:textId="7C7EB109" w:rsidR="00D95B73" w:rsidRDefault="008D7C04">
      <w:pPr>
        <w:pStyle w:val="TABLE-title"/>
      </w:pPr>
      <w:bookmarkStart w:id="312" w:name="_Tab_native_readable_mapping_tab1"/>
      <w:bookmarkStart w:id="313" w:name="_Toc236388110"/>
      <w:r>
        <w:t xml:space="preserve">Table </w:t>
      </w:r>
      <w:r>
        <w:fldChar w:fldCharType="begin"/>
      </w:r>
      <w:r>
        <w:instrText xml:space="preserve"> SEQ Table \* ARABIC </w:instrText>
      </w:r>
      <w:r>
        <w:fldChar w:fldCharType="separate"/>
      </w:r>
      <w:r w:rsidR="00A80B6E">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95B73" w14:paraId="678019D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0285D9E" w14:textId="77777777" w:rsidR="00D95B73" w:rsidRDefault="008D7C04">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0B8436A3" w14:textId="77777777" w:rsidR="00D95B73" w:rsidRDefault="008D7C04">
            <w:pPr>
              <w:pStyle w:val="TableText"/>
            </w:pPr>
            <w:r>
              <w:t>WoT projection</w:t>
            </w:r>
          </w:p>
        </w:tc>
      </w:tr>
      <w:tr w:rsidR="00D95B73" w14:paraId="386CB6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55C1C5" w14:textId="77777777" w:rsidR="00D95B73" w:rsidRDefault="008D7C04">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328C330B" w14:textId="77777777" w:rsidR="00D95B73" w:rsidRDefault="008D7C04">
            <w:pPr>
              <w:pStyle w:val="TableText"/>
            </w:pPr>
            <w:r>
              <w:t xml:space="preserve">Thing / nested Thing, </w:t>
            </w:r>
            <w:r>
              <w:rPr>
                <w:rStyle w:val="VARIABLE"/>
              </w:rPr>
              <w:t>@type</w:t>
            </w:r>
            <w:r>
              <w:t xml:space="preserve"> </w:t>
            </w:r>
            <w:r>
              <w:rPr>
                <w:rStyle w:val="VARIABLE"/>
              </w:rPr>
              <w:t>uav:object</w:t>
            </w:r>
          </w:p>
        </w:tc>
      </w:tr>
      <w:tr w:rsidR="00D95B73" w14:paraId="3DB0CB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88B652" w14:textId="77777777" w:rsidR="00D95B73" w:rsidRDefault="008D7C04">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5615BF10" w14:textId="77777777" w:rsidR="00D95B73" w:rsidRDefault="008D7C04">
            <w:pPr>
              <w:pStyle w:val="TableText"/>
            </w:pPr>
            <w:r>
              <w:t xml:space="preserve">property, </w:t>
            </w:r>
            <w:r>
              <w:rPr>
                <w:rStyle w:val="VARIABLE"/>
              </w:rPr>
              <w:t>@type</w:t>
            </w:r>
            <w:r>
              <w:t xml:space="preserve"> </w:t>
            </w:r>
            <w:r>
              <w:rPr>
                <w:rStyle w:val="VARIABLE"/>
              </w:rPr>
              <w:t>uav:variable</w:t>
            </w:r>
          </w:p>
        </w:tc>
      </w:tr>
      <w:tr w:rsidR="00D95B73" w14:paraId="426E62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E1684" w14:textId="77777777" w:rsidR="00D95B73" w:rsidRDefault="008D7C04">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791F6CAE" w14:textId="77777777" w:rsidR="00D95B73" w:rsidRDefault="008D7C04">
            <w:pPr>
              <w:pStyle w:val="TableText"/>
            </w:pPr>
            <w:r>
              <w:t xml:space="preserve">action, </w:t>
            </w:r>
            <w:r>
              <w:rPr>
                <w:rStyle w:val="VARIABLE"/>
              </w:rPr>
              <w:t>@type</w:t>
            </w:r>
            <w:r>
              <w:t xml:space="preserve"> </w:t>
            </w:r>
            <w:r>
              <w:rPr>
                <w:rStyle w:val="VARIABLE"/>
              </w:rPr>
              <w:t>uav:method</w:t>
            </w:r>
          </w:p>
        </w:tc>
      </w:tr>
      <w:tr w:rsidR="00D95B73" w14:paraId="1FD2E3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EC7BE5" w14:textId="77777777" w:rsidR="00D95B73" w:rsidRDefault="008D7C04">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221C7A6F" w14:textId="77777777" w:rsidR="00D95B73" w:rsidRDefault="008D7C04">
            <w:pPr>
              <w:pStyle w:val="TableText"/>
            </w:pPr>
            <w:r>
              <w:t xml:space="preserve">Thing Model, </w:t>
            </w:r>
            <w:r>
              <w:rPr>
                <w:rStyle w:val="VARIABLE"/>
              </w:rPr>
              <w:t>@type</w:t>
            </w:r>
            <w:r>
              <w:t xml:space="preserve"> </w:t>
            </w:r>
            <w:r>
              <w:rPr>
                <w:rStyle w:val="VARIABLE"/>
              </w:rPr>
              <w:t>uav:objectType</w:t>
            </w:r>
          </w:p>
        </w:tc>
      </w:tr>
      <w:tr w:rsidR="00D95B73" w14:paraId="787B94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DA2E07" w14:textId="77777777" w:rsidR="00D95B73" w:rsidRDefault="008D7C04">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67C0B75E" w14:textId="77777777" w:rsidR="00D95B73" w:rsidRDefault="008D7C04">
            <w:pPr>
              <w:pStyle w:val="TableText"/>
            </w:pPr>
            <w:r>
              <w:t xml:space="preserve">property in a TM, </w:t>
            </w:r>
            <w:r>
              <w:rPr>
                <w:rStyle w:val="VARIABLE"/>
              </w:rPr>
              <w:t>@type</w:t>
            </w:r>
            <w:r>
              <w:t xml:space="preserve"> </w:t>
            </w:r>
            <w:r>
              <w:rPr>
                <w:rStyle w:val="VARIABLE"/>
              </w:rPr>
              <w:t>uav:variableType</w:t>
            </w:r>
          </w:p>
        </w:tc>
      </w:tr>
      <w:tr w:rsidR="00D95B73" w14:paraId="37EDCA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DF5330" w14:textId="77777777" w:rsidR="00D95B73" w:rsidRDefault="008D7C04">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2F38BCC0" w14:textId="77777777" w:rsidR="00D95B73" w:rsidRDefault="008D7C04">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D95B73" w14:paraId="38775E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A10F3D" w14:textId="77777777" w:rsidR="00D95B73" w:rsidRDefault="008D7C04">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12E0E3F7" w14:textId="77777777" w:rsidR="00D95B73" w:rsidRDefault="008D7C04">
            <w:pPr>
              <w:pStyle w:val="TableText"/>
            </w:pPr>
            <w:r>
              <w:t xml:space="preserve">WoT DataSchema; custom types via </w:t>
            </w:r>
            <w:r>
              <w:rPr>
                <w:rStyle w:val="VARIABLE"/>
              </w:rPr>
              <w:t>uav:externalSchema</w:t>
            </w:r>
          </w:p>
        </w:tc>
      </w:tr>
      <w:tr w:rsidR="00D95B73" w14:paraId="567786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2F62CE" w14:textId="77777777" w:rsidR="00D95B73" w:rsidRDefault="008D7C04">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35797093" w14:textId="77777777" w:rsidR="00D95B73" w:rsidRDefault="008D7C04">
            <w:pPr>
              <w:pStyle w:val="TableText"/>
            </w:pPr>
            <w:r>
              <w:t xml:space="preserve">compact model name used directly in link </w:t>
            </w:r>
            <w:r>
              <w:rPr>
                <w:rStyle w:val="VARIABLE"/>
              </w:rPr>
              <w:t>rel</w:t>
            </w:r>
            <w:r>
              <w:t xml:space="preserve">, with optional/required </w:t>
            </w:r>
            <w:r>
              <w:rPr>
                <w:rStyle w:val="VARIABLE"/>
              </w:rPr>
              <w:t>uav:refId</w:t>
            </w:r>
          </w:p>
        </w:tc>
      </w:tr>
      <w:tr w:rsidR="00D95B73" w14:paraId="426C3E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89BF1A" w14:textId="77777777" w:rsidR="00D95B73" w:rsidRDefault="008D7C04">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32CC2E65" w14:textId="77777777" w:rsidR="00D95B73" w:rsidRDefault="008D7C04">
            <w:pPr>
              <w:pStyle w:val="TableText"/>
            </w:pPr>
            <w:r>
              <w:t>link (</w:t>
            </w:r>
            <w:r>
              <w:rPr>
                <w:rStyle w:val="VARIABLE"/>
              </w:rPr>
              <w:t>rel</w:t>
            </w:r>
            <w:r>
              <w:t xml:space="preserve"> </w:t>
            </w:r>
            <w:r>
              <w:rPr>
                <w:rStyle w:val="VARIABLE"/>
              </w:rPr>
              <w:t>collection</w:t>
            </w:r>
            <w:r>
              <w:t>) grouping the viewed Nodes</w:t>
            </w:r>
          </w:p>
        </w:tc>
      </w:tr>
      <w:tr w:rsidR="00D95B73" w14:paraId="4D98B6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DA5FF" w14:textId="77777777" w:rsidR="00D95B73" w:rsidRDefault="008D7C04">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48022511" w14:textId="67CE0069" w:rsidR="00D95B73" w:rsidRDefault="008D7C04">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A80B6E">
              <w:t>6.2.1.1</w:t>
            </w:r>
            <w:r>
              <w:fldChar w:fldCharType="end"/>
            </w:r>
            <w:r>
              <w:t>)</w:t>
            </w:r>
          </w:p>
        </w:tc>
      </w:tr>
      <w:tr w:rsidR="00D95B73" w14:paraId="7696B6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ECF15" w14:textId="77777777" w:rsidR="00D95B73" w:rsidRDefault="008D7C04">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22B61436" w14:textId="77777777" w:rsidR="00D95B73" w:rsidRDefault="008D7C04">
            <w:pPr>
              <w:pStyle w:val="TableText"/>
            </w:pPr>
            <w:r>
              <w:rPr>
                <w:rStyle w:val="VARIABLE"/>
              </w:rPr>
              <w:t>uav:browseName</w:t>
            </w:r>
          </w:p>
        </w:tc>
      </w:tr>
      <w:tr w:rsidR="00D95B73" w14:paraId="0EDAFF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5E175" w14:textId="77777777" w:rsidR="00D95B73" w:rsidRDefault="008D7C04">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3086912E" w14:textId="77777777" w:rsidR="00D95B73" w:rsidRDefault="008D7C04">
            <w:pPr>
              <w:pStyle w:val="TableText"/>
            </w:pPr>
            <w:r>
              <w:rPr>
                <w:rStyle w:val="VARIABLE"/>
              </w:rPr>
              <w:t>title</w:t>
            </w:r>
          </w:p>
        </w:tc>
      </w:tr>
      <w:tr w:rsidR="00D95B73" w14:paraId="029094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B3D444" w14:textId="77777777" w:rsidR="00D95B73" w:rsidRDefault="008D7C04">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13CA4D8D" w14:textId="77777777" w:rsidR="00D95B73" w:rsidRDefault="008D7C04">
            <w:pPr>
              <w:pStyle w:val="TableText"/>
            </w:pPr>
            <w:r>
              <w:rPr>
                <w:rStyle w:val="VARIABLE"/>
              </w:rPr>
              <w:t>description</w:t>
            </w:r>
          </w:p>
        </w:tc>
      </w:tr>
      <w:tr w:rsidR="00D95B73" w14:paraId="7FA952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E6A91B" w14:textId="77777777" w:rsidR="00D95B73" w:rsidRDefault="008D7C04">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4AB01918" w14:textId="77777777" w:rsidR="00D95B73" w:rsidRDefault="008D7C04">
            <w:pPr>
              <w:pStyle w:val="TableText"/>
            </w:pPr>
            <w:r>
              <w:rPr>
                <w:rStyle w:val="VARIABLE"/>
              </w:rPr>
              <w:t>type</w:t>
            </w:r>
            <w:r>
              <w:t xml:space="preserve"> and array </w:t>
            </w:r>
            <w:r>
              <w:rPr>
                <w:rStyle w:val="VARIABLE"/>
              </w:rPr>
              <w:t>items</w:t>
            </w:r>
            <w:r>
              <w:t xml:space="preserve"> of the DataSchema</w:t>
            </w:r>
          </w:p>
        </w:tc>
      </w:tr>
      <w:tr w:rsidR="00D95B73" w14:paraId="1DC8B3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581BD6" w14:textId="77777777" w:rsidR="00D95B73" w:rsidRDefault="008D7C04">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493E0E00" w14:textId="77777777" w:rsidR="00D95B73" w:rsidRDefault="008D7C04">
            <w:pPr>
              <w:pStyle w:val="TableText"/>
            </w:pPr>
            <w:r>
              <w:rPr>
                <w:rStyle w:val="VARIABLE"/>
              </w:rPr>
              <w:t>readOnly</w:t>
            </w:r>
            <w:r>
              <w:t xml:space="preserve"> / </w:t>
            </w:r>
            <w:r>
              <w:rPr>
                <w:rStyle w:val="VARIABLE"/>
              </w:rPr>
              <w:t>writeOnly</w:t>
            </w:r>
            <w:r>
              <w:t xml:space="preserve"> / </w:t>
            </w:r>
            <w:r>
              <w:rPr>
                <w:rStyle w:val="VARIABLE"/>
              </w:rPr>
              <w:t>observable</w:t>
            </w:r>
          </w:p>
        </w:tc>
      </w:tr>
      <w:tr w:rsidR="00D95B73" w14:paraId="379E8C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35D67" w14:textId="77777777" w:rsidR="00D95B73" w:rsidRDefault="008D7C04">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2683BAFF" w14:textId="77777777" w:rsidR="00D95B73" w:rsidRDefault="008D7C04">
            <w:pPr>
              <w:pStyle w:val="TableText"/>
            </w:pPr>
            <w:r>
              <w:t xml:space="preserve">property value or </w:t>
            </w:r>
            <w:r>
              <w:rPr>
                <w:rStyle w:val="VARIABLE"/>
              </w:rPr>
              <w:t>const</w:t>
            </w:r>
            <w:r>
              <w:t xml:space="preserve"> / </w:t>
            </w:r>
            <w:r>
              <w:rPr>
                <w:rStyle w:val="VARIABLE"/>
              </w:rPr>
              <w:t>default</w:t>
            </w:r>
          </w:p>
        </w:tc>
      </w:tr>
      <w:tr w:rsidR="00D95B73" w14:paraId="588048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109909" w14:textId="77777777" w:rsidR="00D95B73" w:rsidRDefault="008D7C04">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0D9E8942" w14:textId="77777777" w:rsidR="00D95B73" w:rsidRDefault="008D7C04">
            <w:pPr>
              <w:pStyle w:val="TableText"/>
            </w:pPr>
            <w:r>
              <w:rPr>
                <w:rStyle w:val="VARIABLE"/>
              </w:rPr>
              <w:t>uav:hasComponent</w:t>
            </w:r>
            <w:r>
              <w:t xml:space="preserve">, or a component </w:t>
            </w:r>
            <w:r>
              <w:rPr>
                <w:rStyle w:val="VARIABLE"/>
              </w:rPr>
              <w:t>link</w:t>
            </w:r>
          </w:p>
        </w:tc>
      </w:tr>
      <w:tr w:rsidR="00D95B73" w14:paraId="4C725B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806FE" w14:textId="77777777" w:rsidR="00D95B73" w:rsidRDefault="008D7C04">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75849675" w14:textId="77777777" w:rsidR="00D95B73" w:rsidRDefault="008D7C04">
            <w:pPr>
              <w:pStyle w:val="TableText"/>
            </w:pPr>
            <w:r>
              <w:rPr>
                <w:rStyle w:val="VARIABLE"/>
              </w:rPr>
              <w:t>uav:componentOf</w:t>
            </w:r>
          </w:p>
        </w:tc>
      </w:tr>
      <w:tr w:rsidR="00D95B73" w14:paraId="5A3BF1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0E9A43" w14:textId="77777777" w:rsidR="00D95B73" w:rsidRDefault="008D7C04">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5616A2DB" w14:textId="49FD8FE2" w:rsidR="00D95B73" w:rsidRDefault="008D7C04">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A80B6E">
              <w:t>6.2.3</w:t>
            </w:r>
            <w:r>
              <w:fldChar w:fldCharType="end"/>
            </w:r>
            <w:r>
              <w:t>)</w:t>
            </w:r>
          </w:p>
        </w:tc>
      </w:tr>
      <w:tr w:rsidR="00D95B73" w14:paraId="48A3F4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F94835" w14:textId="77777777" w:rsidR="00D95B73" w:rsidRDefault="008D7C04">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205D9A7E" w14:textId="77777777" w:rsidR="00D95B73" w:rsidRDefault="008D7C04">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D95B73" w14:paraId="54DA61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6FBEE7" w14:textId="77777777" w:rsidR="00D95B73" w:rsidRDefault="008D7C04">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3EB46C81" w14:textId="77777777" w:rsidR="00D95B73" w:rsidRDefault="008D7C04">
            <w:pPr>
              <w:pStyle w:val="TableText"/>
            </w:pPr>
            <w:r>
              <w:rPr>
                <w:rStyle w:val="VARIABLE"/>
              </w:rPr>
              <w:t>uav:modellingRule</w:t>
            </w:r>
          </w:p>
        </w:tc>
      </w:tr>
      <w:tr w:rsidR="00D95B73" w14:paraId="58D468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192028" w14:textId="77777777" w:rsidR="00D95B73" w:rsidRDefault="008D7C04">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4EE77C4B" w14:textId="64666375" w:rsidR="00D95B73" w:rsidRDefault="008D7C04">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A80B6E">
              <w:t>6.2.1.1</w:t>
            </w:r>
            <w:r>
              <w:fldChar w:fldCharType="end"/>
            </w:r>
            <w:r>
              <w:t>)</w:t>
            </w:r>
          </w:p>
        </w:tc>
      </w:tr>
      <w:tr w:rsidR="00D95B73" w14:paraId="67C803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8AF590" w14:textId="77777777" w:rsidR="00D95B73" w:rsidRDefault="008D7C04">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1A44E838" w14:textId="77777777" w:rsidR="00D95B73" w:rsidRDefault="008D7C04">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34EADD88" w14:textId="77777777" w:rsidR="00D95B73" w:rsidRDefault="00D95B73">
      <w:pPr>
        <w:pStyle w:val="spacer"/>
      </w:pPr>
    </w:p>
    <w:p w14:paraId="2C4E3754" w14:textId="77777777" w:rsidR="00D95B73" w:rsidRDefault="008D7C04">
      <w:pPr>
        <w:pStyle w:val="Heading3"/>
      </w:pPr>
      <w:bookmarkStart w:id="314" w:name="_Clause_c6_6_2"/>
      <w:bookmarkStart w:id="315" w:name="_Toc236388067"/>
      <w:r>
        <w:t>Exceptional structured nodes projection</w:t>
      </w:r>
      <w:bookmarkEnd w:id="314"/>
      <w:bookmarkEnd w:id="315"/>
    </w:p>
    <w:p w14:paraId="3144C5AB" w14:textId="40F0ADB8" w:rsidR="00D95B73" w:rsidRDefault="008D7C04">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A80B6E">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011D3F0A" w14:textId="77777777" w:rsidR="00D95B73" w:rsidRDefault="008D7C04">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3CCFE9F5" w14:textId="77777777" w:rsidR="00D95B73" w:rsidRDefault="008D7C04">
      <w:pPr>
        <w:pStyle w:val="ListBullet"/>
        <w:numPr>
          <w:ilvl w:val="0"/>
          <w:numId w:val="21"/>
        </w:numPr>
      </w:pPr>
      <w:r>
        <w:t>every top-level and required model entry, including role permissions and access restrictions;</w:t>
      </w:r>
    </w:p>
    <w:p w14:paraId="09E78813" w14:textId="77777777" w:rsidR="00D95B73" w:rsidRDefault="008D7C04">
      <w:pPr>
        <w:pStyle w:val="ListBullet"/>
        <w:numPr>
          <w:ilvl w:val="0"/>
          <w:numId w:val="21"/>
        </w:numPr>
      </w:pPr>
      <w:r>
        <w:t>every node of all eight NodeClasses, in source order;</w:t>
      </w:r>
    </w:p>
    <w:p w14:paraId="7FCB2B9A" w14:textId="77777777" w:rsidR="00D95B73" w:rsidRDefault="008D7C04">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6472A13F" w14:textId="77777777" w:rsidR="00D95B73" w:rsidRDefault="008D7C04">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1966A254" w14:textId="361F5850" w:rsidR="00D95B73" w:rsidRDefault="008D7C04">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A80B6E">
        <w:t>6.2.1.1</w:t>
      </w:r>
      <w:r>
        <w:fldChar w:fldCharType="end"/>
      </w:r>
      <w:r>
        <w:t xml:space="preserve">. The readable </w:t>
      </w:r>
      <w:r>
        <w:rPr>
          <w:rStyle w:val="VARIABLE"/>
        </w:rPr>
        <w:t>uav:id</w:t>
      </w:r>
      <w:r>
        <w:t>, link, and form identities remain URI-qualified ExpandedNodeIds.</w:t>
      </w:r>
    </w:p>
    <w:p w14:paraId="64DC1190" w14:textId="77777777" w:rsidR="00D95B73" w:rsidRDefault="008D7C04">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6ED6557C" w14:textId="77777777" w:rsidR="00D95B73" w:rsidRDefault="008D7C04">
      <w:pPr>
        <w:pStyle w:val="Heading3"/>
      </w:pPr>
      <w:bookmarkStart w:id="316" w:name="_Clause_c6_6_3"/>
      <w:bookmarkStart w:id="317" w:name="_Toc236388068"/>
      <w:r>
        <w:t>Layered exceptional preservation policy</w:t>
      </w:r>
      <w:bookmarkEnd w:id="316"/>
      <w:bookmarkEnd w:id="317"/>
    </w:p>
    <w:p w14:paraId="36B887F5" w14:textId="77777777" w:rsidR="00D95B73" w:rsidRDefault="008D7C04">
      <w:pPr>
        <w:pStyle w:val="PARAGRAPH"/>
      </w:pPr>
      <w:r>
        <w:t>The conversion layers are applied in this order:</w:t>
      </w:r>
    </w:p>
    <w:p w14:paraId="0BAB042B" w14:textId="77777777" w:rsidR="00D95B73" w:rsidRDefault="008D7C04">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0FDAFDB9" w14:textId="77777777" w:rsidR="00D95B73" w:rsidRDefault="008D7C04">
      <w:pPr>
        <w:pStyle w:val="ListBullet"/>
        <w:numPr>
          <w:ilvl w:val="0"/>
          <w:numId w:val="21"/>
        </w:numPr>
      </w:pPr>
      <w:r>
        <w:rPr>
          <w:rStyle w:val="VARIABLE"/>
        </w:rPr>
        <w:t>uav:nodes</w:t>
      </w:r>
      <w:r>
        <w:t xml:space="preserve"> is emitted only when the comparison finds information that the current vocabulary cannot yet express.</w:t>
      </w:r>
    </w:p>
    <w:p w14:paraId="7FBD440D" w14:textId="77777777" w:rsidR="00D95B73" w:rsidRDefault="008D7C04">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2A9B0ADD" w14:textId="77777777" w:rsidR="00D95B73" w:rsidRDefault="008D7C04">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58879836" w14:textId="77777777" w:rsidR="00D95B73" w:rsidRDefault="008D7C04">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22E9678F" w14:textId="77777777" w:rsidR="00D95B73" w:rsidRDefault="008D7C04">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22F58722" w14:textId="77777777" w:rsidR="00D95B73" w:rsidRDefault="008D7C04">
      <w:pPr>
        <w:pStyle w:val="Heading3"/>
      </w:pPr>
      <w:bookmarkStart w:id="318" w:name="_Clause_c6_6_4"/>
      <w:bookmarkStart w:id="319" w:name="_Toc236388069"/>
      <w:r>
        <w:t>Synthesis from an authored Thing Description or Thing Model</w:t>
      </w:r>
      <w:bookmarkEnd w:id="318"/>
      <w:bookmarkEnd w:id="319"/>
    </w:p>
    <w:p w14:paraId="0986D861" w14:textId="77777777" w:rsidR="00D95B73" w:rsidRDefault="008D7C04">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5D847398" w14:textId="698833E3" w:rsidR="00D95B73" w:rsidRDefault="008D7C04">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A80B6E">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7F4D2749" w14:textId="77777777" w:rsidR="00D95B73" w:rsidRDefault="008D7C04">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32B00E51" w14:textId="77777777" w:rsidR="00D95B73" w:rsidRDefault="008D7C04">
      <w:pPr>
        <w:pStyle w:val="Heading3"/>
      </w:pPr>
      <w:bookmarkStart w:id="320" w:name="_Clause_c6_6_5"/>
      <w:bookmarkStart w:id="321" w:name="_Toc236388070"/>
      <w:r>
        <w:t>Roundtrip invariants</w:t>
      </w:r>
      <w:bookmarkEnd w:id="320"/>
      <w:bookmarkEnd w:id="321"/>
    </w:p>
    <w:p w14:paraId="07028894" w14:textId="77777777" w:rsidR="00D95B73" w:rsidRDefault="008D7C04">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1E5B2064" w14:textId="77777777" w:rsidR="00D95B73" w:rsidRDefault="008D7C04">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361841A4" w14:textId="77777777" w:rsidR="00D95B73" w:rsidRDefault="008D7C04">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3EE66060" w14:textId="77777777" w:rsidR="00D95B73" w:rsidRDefault="008D7C04">
      <w:pPr>
        <w:pStyle w:val="Heading2"/>
      </w:pPr>
      <w:bookmarkStart w:id="322" w:name="_Clause_c6_7"/>
      <w:bookmarkStart w:id="323" w:name="_Toc236388071"/>
      <w:r>
        <w:t>Native projection, residue and exceptional envelope formats</w:t>
      </w:r>
      <w:bookmarkEnd w:id="322"/>
      <w:bookmarkEnd w:id="323"/>
    </w:p>
    <w:p w14:paraId="2C2A1EF7" w14:textId="77777777" w:rsidR="00D95B73" w:rsidRDefault="008D7C04">
      <w:pPr>
        <w:pStyle w:val="Heading3"/>
      </w:pPr>
      <w:bookmarkStart w:id="324" w:name="_Clause_c6_7_1"/>
      <w:bookmarkStart w:id="325" w:name="_Toc236388072"/>
      <w:r>
        <w:t>The nodes projection</w:t>
      </w:r>
      <w:bookmarkEnd w:id="324"/>
      <w:bookmarkEnd w:id="325"/>
    </w:p>
    <w:p w14:paraId="7F630AE0" w14:textId="77777777" w:rsidR="00D95B73" w:rsidRDefault="008D7C04">
      <w:pPr>
        <w:pStyle w:val="PARAGRAPH"/>
      </w:pPr>
      <w:r>
        <w:t xml:space="preserve">The exceptional </w:t>
      </w:r>
      <w:r>
        <w:rPr>
          <w:rStyle w:val="VARIABLE"/>
        </w:rPr>
        <w:t>uav:nodes</w:t>
      </w:r>
      <w:r>
        <w:t xml:space="preserve"> value is a JSON object:</w:t>
      </w:r>
    </w:p>
    <w:p w14:paraId="080784DD" w14:textId="22BC945B" w:rsidR="00D95B73" w:rsidRDefault="008D7C04">
      <w:pPr>
        <w:pStyle w:val="TABLE-title"/>
      </w:pPr>
      <w:bookmarkStart w:id="326" w:name="_Tab_the_nodes_projection_tab1"/>
      <w:bookmarkStart w:id="327" w:name="_Toc236388111"/>
      <w:r>
        <w:t xml:space="preserve">Table </w:t>
      </w:r>
      <w:r>
        <w:fldChar w:fldCharType="begin"/>
      </w:r>
      <w:r>
        <w:instrText xml:space="preserve"> SEQ Table \* ARABIC </w:instrText>
      </w:r>
      <w:r>
        <w:fldChar w:fldCharType="separate"/>
      </w:r>
      <w:r w:rsidR="00A80B6E">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5B73" w14:paraId="7F4BC84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BE43E34" w14:textId="77777777" w:rsidR="00D95B73" w:rsidRDefault="008D7C04">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484DDE6F" w14:textId="77777777" w:rsidR="00D95B73" w:rsidRDefault="008D7C04">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5FB9634D" w14:textId="77777777" w:rsidR="00D95B73" w:rsidRDefault="008D7C04">
            <w:pPr>
              <w:pStyle w:val="TableText"/>
            </w:pPr>
            <w:r>
              <w:t>Value</w:t>
            </w:r>
          </w:p>
        </w:tc>
      </w:tr>
      <w:tr w:rsidR="00D95B73" w14:paraId="194E5D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E0D47" w14:textId="77777777" w:rsidR="00D95B73" w:rsidRDefault="008D7C04">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0F88E649"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33184DC" w14:textId="77777777" w:rsidR="00D95B73" w:rsidRDefault="008D7C04">
            <w:pPr>
              <w:pStyle w:val="TableText"/>
            </w:pPr>
            <w:r>
              <w:t xml:space="preserve">the constant </w:t>
            </w:r>
            <w:r>
              <w:rPr>
                <w:rStyle w:val="VARIABLE"/>
              </w:rPr>
              <w:t>uav:NodeModel</w:t>
            </w:r>
          </w:p>
        </w:tc>
      </w:tr>
      <w:tr w:rsidR="00D95B73" w14:paraId="6E5483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13771" w14:textId="77777777" w:rsidR="00D95B73" w:rsidRDefault="008D7C04">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654D5DDD"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2C838E6" w14:textId="77777777" w:rsidR="00D95B73" w:rsidRDefault="008D7C04">
            <w:pPr>
              <w:pStyle w:val="TableText"/>
            </w:pPr>
            <w:r>
              <w:t xml:space="preserve">the native projection grammar, currently </w:t>
            </w:r>
            <w:r>
              <w:rPr>
                <w:rStyle w:val="VARIABLE"/>
              </w:rPr>
              <w:t>1.0</w:t>
            </w:r>
          </w:p>
        </w:tc>
      </w:tr>
      <w:tr w:rsidR="00D95B73" w14:paraId="3B5425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6A6201" w14:textId="77777777" w:rsidR="00D95B73" w:rsidRDefault="008D7C04">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366B0383" w14:textId="77777777" w:rsidR="00D95B73" w:rsidRDefault="008D7C04">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50DB4C99" w14:textId="77777777" w:rsidR="00D95B73" w:rsidRDefault="008D7C04">
            <w:pPr>
              <w:pStyle w:val="TableText"/>
            </w:pPr>
            <w:r>
              <w:t>ordered URI arrays</w:t>
            </w:r>
          </w:p>
        </w:tc>
      </w:tr>
      <w:tr w:rsidR="00D95B73" w14:paraId="262FAC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B5232F" w14:textId="77777777" w:rsidR="00D95B73" w:rsidRDefault="008D7C04">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0D8BFD1E" w14:textId="77777777" w:rsidR="00D95B73" w:rsidRDefault="008D7C04">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9FB7C57" w14:textId="77777777" w:rsidR="00D95B73" w:rsidRDefault="008D7C04">
            <w:pPr>
              <w:pStyle w:val="TableText"/>
            </w:pPr>
            <w:r>
              <w:t xml:space="preserve">ordered model-table entries and recursive </w:t>
            </w:r>
            <w:r>
              <w:rPr>
                <w:rStyle w:val="VARIABLE"/>
              </w:rPr>
              <w:t>requiredModels</w:t>
            </w:r>
          </w:p>
        </w:tc>
      </w:tr>
      <w:tr w:rsidR="00D95B73" w14:paraId="0E0877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C1234" w14:textId="77777777" w:rsidR="00D95B73" w:rsidRDefault="008D7C04">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657A3D51" w14:textId="77777777" w:rsidR="00D95B73" w:rsidRDefault="008D7C04">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6DE07E9" w14:textId="77777777" w:rsidR="00D95B73" w:rsidRDefault="008D7C04">
            <w:pPr>
              <w:pStyle w:val="TableText"/>
            </w:pPr>
            <w:r>
              <w:t>ordered alias/value records</w:t>
            </w:r>
          </w:p>
        </w:tc>
      </w:tr>
      <w:tr w:rsidR="00D95B73" w14:paraId="75D5A1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0387DF" w14:textId="77777777" w:rsidR="00D95B73" w:rsidRDefault="008D7C04">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70FFB1AE" w14:textId="77777777" w:rsidR="00D95B73" w:rsidRDefault="008D7C04">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2A01B74B" w14:textId="77777777" w:rsidR="00D95B73" w:rsidRDefault="008D7C04">
            <w:pPr>
              <w:pStyle w:val="TableText"/>
            </w:pPr>
            <w:r>
              <w:t>ordered XML extension fragments</w:t>
            </w:r>
          </w:p>
        </w:tc>
      </w:tr>
      <w:tr w:rsidR="00D95B73" w14:paraId="1FB31D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B7904C" w14:textId="77777777" w:rsidR="00D95B73" w:rsidRDefault="008D7C04">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0D36A141" w14:textId="77777777" w:rsidR="00D95B73" w:rsidRDefault="008D7C04">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B9DD5D0" w14:textId="77777777" w:rsidR="00D95B73" w:rsidRDefault="008D7C04">
            <w:pPr>
              <w:pStyle w:val="TableText"/>
            </w:pPr>
            <w:r>
              <w:t xml:space="preserve">XML Schema </w:t>
            </w:r>
            <w:r>
              <w:rPr>
                <w:rStyle w:val="VARIABLE"/>
              </w:rPr>
              <w:t>dateTime</w:t>
            </w:r>
          </w:p>
        </w:tc>
      </w:tr>
      <w:tr w:rsidR="00D95B73" w14:paraId="358B2D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BE29F8" w14:textId="77777777" w:rsidR="00D95B73" w:rsidRDefault="008D7C04">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1A445E26"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AB5E3EA" w14:textId="77777777" w:rsidR="00D95B73" w:rsidRDefault="008D7C04">
            <w:pPr>
              <w:pStyle w:val="TableText"/>
            </w:pPr>
            <w:r>
              <w:t>ordered complete node records</w:t>
            </w:r>
          </w:p>
        </w:tc>
      </w:tr>
    </w:tbl>
    <w:p w14:paraId="5E085662" w14:textId="77777777" w:rsidR="00D95B73" w:rsidRDefault="00D95B73">
      <w:pPr>
        <w:pStyle w:val="spacer"/>
      </w:pPr>
    </w:p>
    <w:p w14:paraId="6D8AD17D" w14:textId="77777777" w:rsidR="00D95B73" w:rsidRDefault="008D7C04">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w:t>
      </w:r>
      <w:r>
        <w:rPr>
          <w:rStyle w:val="VARIABLE"/>
        </w:rPr>
        <w:t>examples/05-native-node-model.jsonld</w:t>
      </w:r>
      <w:r>
        <w:t>.</w:t>
      </w:r>
    </w:p>
    <w:p w14:paraId="2595BEE0" w14:textId="77777777" w:rsidR="00D95B73" w:rsidRDefault="008D7C04">
      <w:pPr>
        <w:pStyle w:val="Heading3"/>
      </w:pPr>
      <w:bookmarkStart w:id="328" w:name="_Clause_c6_7_2"/>
      <w:bookmarkStart w:id="329" w:name="_Toc236388073"/>
      <w:r>
        <w:t>The WoTJsonResidue NodeSet Extension</w:t>
      </w:r>
      <w:bookmarkEnd w:id="328"/>
      <w:bookmarkEnd w:id="329"/>
    </w:p>
    <w:p w14:paraId="5B78A3EB" w14:textId="77777777" w:rsidR="00D95B73" w:rsidRDefault="008D7C04">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1DFC0184" w14:textId="77777777" w:rsidR="00D95B73" w:rsidRDefault="008D7C04">
      <w:pPr>
        <w:pStyle w:val="CODE"/>
      </w:pPr>
      <w:r>
        <w:t>&lt;uav:WoTJsonResidue</w:t>
      </w:r>
    </w:p>
    <w:p w14:paraId="5213DA3F" w14:textId="77777777" w:rsidR="00D95B73" w:rsidRDefault="008D7C04">
      <w:pPr>
        <w:pStyle w:val="CODE"/>
      </w:pPr>
      <w:r>
        <w:t xml:space="preserve">    xmlns:uav="http://opcfoundation.org/UA/WoT-Binding/"</w:t>
      </w:r>
    </w:p>
    <w:p w14:paraId="495A1C2D" w14:textId="77777777" w:rsidR="00D95B73" w:rsidRDefault="008D7C04">
      <w:pPr>
        <w:pStyle w:val="CODE"/>
      </w:pPr>
      <w:r>
        <w:t xml:space="preserve">    Version="1.0"&gt;</w:t>
      </w:r>
    </w:p>
    <w:p w14:paraId="1FFCB1ED" w14:textId="77777777" w:rsidR="00D95B73" w:rsidRDefault="008D7C04">
      <w:pPr>
        <w:pStyle w:val="CODE"/>
      </w:pPr>
      <w:r>
        <w:t xml:space="preserve">  &lt;uav:Member Pointer="/properties/PumpSpeed/vendor:quality"</w:t>
      </w:r>
    </w:p>
    <w:p w14:paraId="19C87FDB" w14:textId="77777777" w:rsidR="00D95B73" w:rsidRDefault="008D7C04">
      <w:pPr>
        <w:pStyle w:val="CODE"/>
      </w:pPr>
      <w:r>
        <w:t xml:space="preserve">      Encoding="base64"</w:t>
      </w:r>
    </w:p>
    <w:p w14:paraId="73B76269" w14:textId="77777777" w:rsidR="00D95B73" w:rsidRDefault="008D7C04">
      <w:pPr>
        <w:pStyle w:val="CODE"/>
      </w:pPr>
      <w:r>
        <w:t xml:space="preserve">      Sha256="..."&gt;eyJtb2RlIjoiZ29vZCJ9&lt;/uav:Member&gt;</w:t>
      </w:r>
    </w:p>
    <w:p w14:paraId="53CDCFB1" w14:textId="77777777" w:rsidR="00D95B73" w:rsidRDefault="008D7C04">
      <w:pPr>
        <w:pStyle w:val="CODE"/>
      </w:pPr>
      <w:r>
        <w:t xml:space="preserve">  &lt;uav:Member Pointer="/links/-"</w:t>
      </w:r>
    </w:p>
    <w:p w14:paraId="4EFAEE66" w14:textId="77777777" w:rsidR="00D95B73" w:rsidRDefault="008D7C04">
      <w:pPr>
        <w:pStyle w:val="CODE"/>
      </w:pPr>
      <w:r>
        <w:t xml:space="preserve">      LinkRel="tm:extends"</w:t>
      </w:r>
    </w:p>
    <w:p w14:paraId="3D7C3D12" w14:textId="77777777" w:rsidR="00D95B73" w:rsidRDefault="008D7C04">
      <w:pPr>
        <w:pStyle w:val="CODE"/>
      </w:pPr>
      <w:r>
        <w:t xml:space="preserve">      LinkHref="nsu=http://example.com/base;i=1001"</w:t>
      </w:r>
    </w:p>
    <w:p w14:paraId="67718B06" w14:textId="77777777" w:rsidR="00D95B73" w:rsidRDefault="008D7C04">
      <w:pPr>
        <w:pStyle w:val="CODE"/>
      </w:pPr>
      <w:r>
        <w:t xml:space="preserve">      Encoding="base64"</w:t>
      </w:r>
    </w:p>
    <w:p w14:paraId="66EE034D" w14:textId="77777777" w:rsidR="00D95B73" w:rsidRDefault="008D7C04">
      <w:pPr>
        <w:pStyle w:val="CODE"/>
      </w:pPr>
      <w:r>
        <w:t xml:space="preserve">      Sha256="..."&gt;eyJocmVmbGFuZyI6ImVuIn0=&lt;/uav:Member&gt;</w:t>
      </w:r>
    </w:p>
    <w:p w14:paraId="333BCF2D" w14:textId="77777777" w:rsidR="00D95B73" w:rsidRDefault="008D7C04">
      <w:pPr>
        <w:pStyle w:val="CODE"/>
      </w:pPr>
      <w:r>
        <w:t>&lt;/uav:WoTJsonResidue&gt;</w:t>
      </w:r>
    </w:p>
    <w:p w14:paraId="30112ECA" w14:textId="77777777" w:rsidR="00D95B73" w:rsidRDefault="008D7C04">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67F9E74E" w14:textId="77777777" w:rsidR="00D95B73" w:rsidRDefault="008D7C04">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5A3B99CA" w14:textId="77777777" w:rsidR="00D95B73" w:rsidRDefault="008D7C04">
      <w:pPr>
        <w:pStyle w:val="Heading3"/>
      </w:pPr>
      <w:bookmarkStart w:id="330" w:name="_Clause_c6_7_3"/>
      <w:bookmarkStart w:id="331" w:name="_Toc236388074"/>
      <w:r>
        <w:lastRenderedPageBreak/>
        <w:t>The exceptional nodeSet envelope</w:t>
      </w:r>
      <w:bookmarkEnd w:id="330"/>
      <w:bookmarkEnd w:id="331"/>
    </w:p>
    <w:p w14:paraId="1A09FCF1" w14:textId="77777777" w:rsidR="00D95B73" w:rsidRDefault="008D7C04">
      <w:pPr>
        <w:pStyle w:val="PARAGRAPH"/>
      </w:pPr>
      <w:r>
        <w:t xml:space="preserve">The optional </w:t>
      </w:r>
      <w:r>
        <w:rPr>
          <w:rStyle w:val="VARIABLE"/>
        </w:rPr>
        <w:t>uav:nodeSet</w:t>
      </w:r>
      <w:r>
        <w:t xml:space="preserve"> envelope is a JSON object with these members:</w:t>
      </w:r>
    </w:p>
    <w:p w14:paraId="465970B6" w14:textId="0F089146" w:rsidR="00D95B73" w:rsidRDefault="008D7C04">
      <w:pPr>
        <w:pStyle w:val="TABLE-title"/>
      </w:pPr>
      <w:bookmarkStart w:id="332" w:name="_Tab_the_exceptional_nodeset_envelope_ta"/>
      <w:bookmarkStart w:id="333" w:name="_Toc236388112"/>
      <w:r>
        <w:t xml:space="preserve">Table </w:t>
      </w:r>
      <w:r>
        <w:fldChar w:fldCharType="begin"/>
      </w:r>
      <w:r>
        <w:instrText xml:space="preserve"> SEQ Table \* ARABIC </w:instrText>
      </w:r>
      <w:r>
        <w:fldChar w:fldCharType="separate"/>
      </w:r>
      <w:r w:rsidR="00A80B6E">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5B73" w14:paraId="3760FE2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EFF41C3" w14:textId="77777777" w:rsidR="00D95B73" w:rsidRDefault="008D7C04">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1619F1AD" w14:textId="77777777" w:rsidR="00D95B73" w:rsidRDefault="008D7C04">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1FE99252" w14:textId="77777777" w:rsidR="00D95B73" w:rsidRDefault="008D7C04">
            <w:pPr>
              <w:pStyle w:val="TableText"/>
            </w:pPr>
            <w:r>
              <w:t>Value</w:t>
            </w:r>
          </w:p>
        </w:tc>
      </w:tr>
      <w:tr w:rsidR="00D95B73" w14:paraId="1F03FC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2996E6" w14:textId="77777777" w:rsidR="00D95B73" w:rsidRDefault="008D7C04">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6370DA37"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1073006" w14:textId="77777777" w:rsidR="00D95B73" w:rsidRDefault="008D7C04">
            <w:pPr>
              <w:pStyle w:val="TableText"/>
            </w:pPr>
            <w:r>
              <w:t xml:space="preserve">the constant </w:t>
            </w:r>
            <w:r>
              <w:rPr>
                <w:rStyle w:val="VARIABLE"/>
              </w:rPr>
              <w:t>uav:nodeSet</w:t>
            </w:r>
          </w:p>
        </w:tc>
      </w:tr>
      <w:tr w:rsidR="00D95B73" w14:paraId="76E7B5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5528F" w14:textId="77777777" w:rsidR="00D95B73" w:rsidRDefault="008D7C04">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551C0B9A"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F659E21" w14:textId="77777777" w:rsidR="00D95B73" w:rsidRDefault="008D7C04">
            <w:pPr>
              <w:pStyle w:val="TableText"/>
            </w:pPr>
            <w:r>
              <w:t xml:space="preserve">the media type of the decoded bytes, for example </w:t>
            </w:r>
            <w:r>
              <w:rPr>
                <w:rStyle w:val="VARIABLE"/>
              </w:rPr>
              <w:t>application/opcua-nodeset+xml</w:t>
            </w:r>
          </w:p>
        </w:tc>
      </w:tr>
      <w:tr w:rsidR="00D95B73" w14:paraId="323011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521747" w14:textId="77777777" w:rsidR="00D95B73" w:rsidRDefault="008D7C04">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33E465BD"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D21C77F" w14:textId="77777777" w:rsidR="00D95B73" w:rsidRDefault="008D7C04">
            <w:pPr>
              <w:pStyle w:val="TableText"/>
            </w:pPr>
            <w:r>
              <w:t xml:space="preserve">the constant </w:t>
            </w:r>
            <w:r>
              <w:rPr>
                <w:rStyle w:val="VARIABLE"/>
              </w:rPr>
              <w:t>base64</w:t>
            </w:r>
            <w:r>
              <w:t xml:space="preserve"> (RFC 4648 section 4)</w:t>
            </w:r>
          </w:p>
        </w:tc>
      </w:tr>
      <w:tr w:rsidR="00D95B73" w14:paraId="790AC3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5458BC" w14:textId="77777777" w:rsidR="00D95B73" w:rsidRDefault="008D7C04">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76689D7C"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61124E2" w14:textId="77777777" w:rsidR="00D95B73" w:rsidRDefault="008D7C04">
            <w:pPr>
              <w:pStyle w:val="TableText"/>
            </w:pPr>
            <w:r>
              <w:t xml:space="preserve">the lower-case hexadecimal SHA-256 digest of the </w:t>
            </w:r>
            <w:r>
              <w:rPr>
                <w:b/>
              </w:rPr>
              <w:t>decoded</w:t>
            </w:r>
            <w:r>
              <w:t xml:space="preserve"> bytes</w:t>
            </w:r>
          </w:p>
        </w:tc>
      </w:tr>
      <w:tr w:rsidR="00D95B73" w14:paraId="2CF3B8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3A8006" w14:textId="77777777" w:rsidR="00D95B73" w:rsidRDefault="008D7C04">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521678C7" w14:textId="77777777" w:rsidR="00D95B73" w:rsidRDefault="008D7C04">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160DFAA1" w14:textId="77777777" w:rsidR="00D95B73" w:rsidRDefault="008D7C04">
            <w:pPr>
              <w:pStyle w:val="TableText"/>
            </w:pPr>
            <w:r>
              <w:t>the base64 encoding of the canonical NodeSet2 XML bytes</w:t>
            </w:r>
          </w:p>
        </w:tc>
      </w:tr>
      <w:tr w:rsidR="00D95B73" w14:paraId="1CFE56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751F4B" w14:textId="77777777" w:rsidR="00D95B73" w:rsidRDefault="008D7C04">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05E79075" w14:textId="77777777" w:rsidR="00D95B73" w:rsidRDefault="008D7C04">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4238B0A9" w14:textId="77777777" w:rsidR="00D95B73" w:rsidRDefault="008D7C04">
            <w:pPr>
              <w:pStyle w:val="TableText"/>
            </w:pPr>
            <w:r>
              <w:t xml:space="preserve">the preservation profile version, for example </w:t>
            </w:r>
            <w:r>
              <w:rPr>
                <w:rStyle w:val="VARIABLE"/>
              </w:rPr>
              <w:t>1.0</w:t>
            </w:r>
          </w:p>
        </w:tc>
      </w:tr>
    </w:tbl>
    <w:p w14:paraId="238C72E7" w14:textId="77777777" w:rsidR="00D95B73" w:rsidRDefault="00D95B73">
      <w:pPr>
        <w:pStyle w:val="spacer"/>
      </w:pPr>
    </w:p>
    <w:p w14:paraId="6066188B" w14:textId="77777777" w:rsidR="00D95B73" w:rsidRDefault="008D7C04">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xml:space="preserve">. This format is not the default conversion representation. An explicit archival example is </w:t>
      </w:r>
      <w:r>
        <w:rPr>
          <w:rStyle w:val="VARIABLE"/>
        </w:rPr>
        <w:t>examples/03-nodeset-preservation-envelope.jsonld</w:t>
      </w:r>
      <w:r>
        <w:t>.</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388075"/>
      <w:r w:rsidRPr="00EC120D">
        <w:lastRenderedPageBreak/>
        <w:t>Profiles and conformance units</w:t>
      </w:r>
      <w:bookmarkEnd w:id="334"/>
      <w:bookmarkEnd w:id="335"/>
      <w:bookmarkEnd w:id="336"/>
      <w:bookmarkEnd w:id="337"/>
      <w:bookmarkEnd w:id="338"/>
    </w:p>
    <w:p w14:paraId="3C254E13" w14:textId="77777777" w:rsidR="00D95B73" w:rsidRDefault="008D7C04">
      <w:pPr>
        <w:pStyle w:val="PARAGRAPH"/>
      </w:pPr>
      <w:r>
        <w:t>A Server, a Thing Description author, or a converter declares conformance to the units it implements. The units are independent; a profile is a named set of units.</w:t>
      </w:r>
    </w:p>
    <w:p w14:paraId="105FC62A" w14:textId="60D1CDF6" w:rsidR="00D95B73" w:rsidRDefault="008D7C04">
      <w:pPr>
        <w:pStyle w:val="TABLE-title"/>
      </w:pPr>
      <w:bookmarkStart w:id="339" w:name="_Tab_profiles_and_conformance_units_tab1"/>
      <w:bookmarkStart w:id="340" w:name="_Toc236388113"/>
      <w:r>
        <w:t xml:space="preserve">Table </w:t>
      </w:r>
      <w:r>
        <w:fldChar w:fldCharType="begin"/>
      </w:r>
      <w:r>
        <w:instrText xml:space="preserve"> SEQ Table \* ARABIC </w:instrText>
      </w:r>
      <w:r>
        <w:fldChar w:fldCharType="separate"/>
      </w:r>
      <w:r w:rsidR="00A80B6E">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95B73" w14:paraId="643F885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2562AB6" w14:textId="77777777" w:rsidR="00D95B73" w:rsidRDefault="008D7C04">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263C5B08" w14:textId="77777777" w:rsidR="00D95B73" w:rsidRDefault="008D7C04">
            <w:pPr>
              <w:pStyle w:val="TableText"/>
            </w:pPr>
            <w:r>
              <w:t>Requirement</w:t>
            </w:r>
          </w:p>
        </w:tc>
      </w:tr>
      <w:tr w:rsidR="00D95B73" w14:paraId="745EB9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8EADC3" w14:textId="77777777" w:rsidR="00D95B73" w:rsidRDefault="008D7C04">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79468C0A" w14:textId="39EB2CB8" w:rsidR="00D95B73" w:rsidRDefault="008D7C04">
            <w:pPr>
              <w:pStyle w:val="TableText"/>
            </w:pPr>
            <w:r>
              <w:t xml:space="preserve">The preserved protocol binding of Section </w:t>
            </w:r>
            <w:r>
              <w:fldChar w:fldCharType="begin"/>
            </w:r>
            <w:r>
              <w:instrText xml:space="preserve"> REF _Clause_c6_2 \r \h </w:instrText>
            </w:r>
            <w:r>
              <w:fldChar w:fldCharType="separate"/>
            </w:r>
            <w:r w:rsidR="00A80B6E">
              <w:t>6.2</w:t>
            </w:r>
            <w:r>
              <w:fldChar w:fldCharType="end"/>
            </w:r>
            <w:r>
              <w:t>: URI/base/href, the four service mappings, access levels, and the security schemes.</w:t>
            </w:r>
          </w:p>
        </w:tc>
      </w:tr>
      <w:tr w:rsidR="00D95B73" w14:paraId="710E27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7F8348" w14:textId="77777777" w:rsidR="00D95B73" w:rsidRDefault="008D7C04">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2751018C" w14:textId="650E5E1C" w:rsidR="00D95B73" w:rsidRDefault="008D7C04">
            <w:pPr>
              <w:pStyle w:val="TableText"/>
            </w:pPr>
            <w:r>
              <w:t xml:space="preserve">The semantic/readable mapping of Section </w:t>
            </w:r>
            <w:r>
              <w:fldChar w:fldCharType="begin"/>
            </w:r>
            <w:r>
              <w:instrText xml:space="preserve"> REF _Clause_c6_6_1 \r \h </w:instrText>
            </w:r>
            <w:r>
              <w:fldChar w:fldCharType="separate"/>
            </w:r>
            <w:r w:rsidR="00A80B6E">
              <w:t>6.6.1</w:t>
            </w:r>
            <w:r>
              <w:fldChar w:fldCharType="end"/>
            </w:r>
            <w:r>
              <w:t xml:space="preserve">, including proof that </w:t>
            </w:r>
            <w:r>
              <w:rPr>
                <w:rStyle w:val="VARIABLE"/>
              </w:rPr>
              <w:t>uav:nodes</w:t>
            </w:r>
            <w:r>
              <w:t xml:space="preserve"> is omitted when that mapping is complete.</w:t>
            </w:r>
          </w:p>
        </w:tc>
      </w:tr>
      <w:tr w:rsidR="00D95B73" w14:paraId="470CA6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333478" w14:textId="77777777" w:rsidR="00D95B73" w:rsidRDefault="008D7C04">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33A7CEF3" w14:textId="55B46EE0" w:rsidR="00D95B73" w:rsidRDefault="008D7C04">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A80B6E">
              <w:t>6.6.2</w:t>
            </w:r>
            <w:r>
              <w:fldChar w:fldCharType="end"/>
            </w:r>
            <w:r>
              <w:t xml:space="preserve"> and </w:t>
            </w:r>
            <w:r>
              <w:fldChar w:fldCharType="begin"/>
            </w:r>
            <w:r>
              <w:instrText xml:space="preserve"> REF _Clause_c6_7_1 \r \h </w:instrText>
            </w:r>
            <w:r>
              <w:fldChar w:fldCharType="separate"/>
            </w:r>
            <w:r w:rsidR="00A80B6E">
              <w:t>6.7.1</w:t>
            </w:r>
            <w:r>
              <w:fldChar w:fldCharType="end"/>
            </w:r>
            <w:r>
              <w:t>.</w:t>
            </w:r>
          </w:p>
        </w:tc>
      </w:tr>
      <w:tr w:rsidR="00D95B73" w14:paraId="4B518F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CBBC9" w14:textId="77777777" w:rsidR="00D95B73" w:rsidRDefault="008D7C04">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6B93D1AF" w14:textId="7132C6F6" w:rsidR="00D95B73" w:rsidRDefault="008D7C04">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A80B6E">
              <w:t>6.7.2</w:t>
            </w:r>
            <w:r>
              <w:fldChar w:fldCharType="end"/>
            </w:r>
            <w:r>
              <w:t>.</w:t>
            </w:r>
          </w:p>
        </w:tc>
      </w:tr>
      <w:tr w:rsidR="00D95B73" w14:paraId="1305B2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43079A" w14:textId="77777777" w:rsidR="00D95B73" w:rsidRDefault="008D7C04">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333F9E2D" w14:textId="75DAE2AB" w:rsidR="00D95B73" w:rsidRDefault="008D7C04">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A80B6E">
              <w:t>6.7.3</w:t>
            </w:r>
            <w:r>
              <w:fldChar w:fldCharType="end"/>
            </w:r>
            <w:r>
              <w:t>, including digest verification.</w:t>
            </w:r>
          </w:p>
        </w:tc>
      </w:tr>
      <w:tr w:rsidR="00D95B73" w14:paraId="5C9F2B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46F46E" w14:textId="77777777" w:rsidR="00D95B73" w:rsidRDefault="008D7C04">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42F58D92" w14:textId="724C42B2" w:rsidR="00D95B73" w:rsidRDefault="008D7C04">
            <w:pPr>
              <w:pStyle w:val="TableText"/>
            </w:pPr>
            <w:r>
              <w:t xml:space="preserve">The native, envelope-free roundtrip invariants of Section </w:t>
            </w:r>
            <w:r>
              <w:fldChar w:fldCharType="begin"/>
            </w:r>
            <w:r>
              <w:instrText xml:space="preserve"> REF _Clause_c6_6_5 \r \h </w:instrText>
            </w:r>
            <w:r>
              <w:fldChar w:fldCharType="separate"/>
            </w:r>
            <w:r w:rsidR="00A80B6E">
              <w:t>6.6.5</w:t>
            </w:r>
            <w:r>
              <w:fldChar w:fldCharType="end"/>
            </w:r>
            <w:r>
              <w:t>, including JSON residue.</w:t>
            </w:r>
          </w:p>
        </w:tc>
      </w:tr>
      <w:tr w:rsidR="00D95B73" w14:paraId="6155BA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1B4EC" w14:textId="77777777" w:rsidR="00D95B73" w:rsidRDefault="008D7C04">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73B824F3" w14:textId="20F0B00E" w:rsidR="00D95B73" w:rsidRDefault="008D7C04">
            <w:pPr>
              <w:pStyle w:val="TableText"/>
            </w:pPr>
            <w:r>
              <w:t xml:space="preserve">The OPC UA event to WoT event mapping of Section </w:t>
            </w:r>
            <w:r>
              <w:fldChar w:fldCharType="begin"/>
            </w:r>
            <w:r>
              <w:instrText xml:space="preserve"> REF _Clause_c6_5 \r \h </w:instrText>
            </w:r>
            <w:r>
              <w:fldChar w:fldCharType="separate"/>
            </w:r>
            <w:r w:rsidR="00A80B6E">
              <w:t>6.5</w:t>
            </w:r>
            <w:r>
              <w:fldChar w:fldCharType="end"/>
            </w:r>
            <w:r>
              <w:t>.</w:t>
            </w:r>
          </w:p>
        </w:tc>
      </w:tr>
      <w:tr w:rsidR="00D95B73" w14:paraId="30D70B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31BAF9" w14:textId="77777777" w:rsidR="00D95B73" w:rsidRDefault="008D7C04">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7BE4CCC7" w14:textId="2BF06400" w:rsidR="00D95B73" w:rsidRDefault="008D7C04">
            <w:pPr>
              <w:pStyle w:val="TableText"/>
            </w:pPr>
            <w:r>
              <w:t xml:space="preserve">The model and platform vocabulary of Section </w:t>
            </w:r>
            <w:r>
              <w:fldChar w:fldCharType="begin"/>
            </w:r>
            <w:r>
              <w:instrText xml:space="preserve"> REF _Clause_c6_3 \r \h </w:instrText>
            </w:r>
            <w:r>
              <w:fldChar w:fldCharType="separate"/>
            </w:r>
            <w:r w:rsidR="00A80B6E">
              <w:t>6.3</w:t>
            </w:r>
            <w:r>
              <w:fldChar w:fldCharType="end"/>
            </w:r>
            <w:r>
              <w:t xml:space="preserve"> and its validation rules in Section </w:t>
            </w:r>
            <w:r>
              <w:fldChar w:fldCharType="begin"/>
            </w:r>
            <w:r>
              <w:instrText xml:space="preserve"> REF _Clause_c6_4 \r \h </w:instrText>
            </w:r>
            <w:r>
              <w:fldChar w:fldCharType="separate"/>
            </w:r>
            <w:r w:rsidR="00A80B6E">
              <w:t>6.4</w:t>
            </w:r>
            <w:r>
              <w:fldChar w:fldCharType="end"/>
            </w:r>
            <w:r>
              <w:t>.</w:t>
            </w:r>
          </w:p>
        </w:tc>
      </w:tr>
      <w:tr w:rsidR="00D95B73" w14:paraId="44EBCC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22B9BA" w14:textId="77777777" w:rsidR="00D95B73" w:rsidRDefault="008D7C04">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00CC719A" w14:textId="77777777" w:rsidR="00D95B73" w:rsidRDefault="008D7C04">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4804266B" w14:textId="77777777" w:rsidR="00D95B73" w:rsidRDefault="00D95B73">
      <w:pPr>
        <w:pStyle w:val="spacer"/>
      </w:pPr>
    </w:p>
    <w:p w14:paraId="3CAF6CFF" w14:textId="77777777" w:rsidR="00D95B73" w:rsidRDefault="008D7C04">
      <w:pPr>
        <w:pStyle w:val="PARAGRAPH"/>
      </w:pPr>
      <w:r>
        <w:t>Recommended profiles:</w:t>
      </w:r>
    </w:p>
    <w:p w14:paraId="41072280" w14:textId="77777777" w:rsidR="00D95B73" w:rsidRDefault="008D7C04">
      <w:pPr>
        <w:pStyle w:val="ListBullet"/>
        <w:numPr>
          <w:ilvl w:val="0"/>
          <w:numId w:val="21"/>
        </w:numPr>
      </w:pPr>
      <w:r>
        <w:rPr>
          <w:b/>
        </w:rPr>
        <w:t>WoT-Reader</w:t>
      </w:r>
      <w:r>
        <w:t xml:space="preserve"> — WoT-ProtocolBinding and WoT-NativeMapping. The minimum for a client that reads a Thing Description and talks to the Server.</w:t>
      </w:r>
    </w:p>
    <w:p w14:paraId="54A7D48E" w14:textId="77777777" w:rsidR="00D95B73" w:rsidRDefault="008D7C04">
      <w:pPr>
        <w:pStyle w:val="ListBullet"/>
        <w:numPr>
          <w:ilvl w:val="0"/>
          <w:numId w:val="21"/>
        </w:numPr>
      </w:pPr>
      <w:r>
        <w:rPr>
          <w:b/>
        </w:rPr>
        <w:t>WoT-Modeller</w:t>
      </w:r>
      <w:r>
        <w:t xml:space="preserve"> — WoT-Reader plus WoT-ModelVocabulary and WoT-EventMapping. For tools that author or interpret Thing Models.</w:t>
      </w:r>
    </w:p>
    <w:p w14:paraId="12756780" w14:textId="77777777" w:rsidR="00D95B73" w:rsidRDefault="008D7C04">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5A8319E1" w14:textId="77777777" w:rsidR="00D95B73" w:rsidRDefault="008D7C04">
      <w:pPr>
        <w:pStyle w:val="ListBullet"/>
        <w:numPr>
          <w:ilvl w:val="0"/>
          <w:numId w:val="21"/>
        </w:numPr>
      </w:pPr>
      <w:r>
        <w:rPr>
          <w:b/>
        </w:rPr>
        <w:t>WoT-ArchivalConverter</w:t>
      </w:r>
      <w:r>
        <w:t xml:space="preserve"> — WoT-Converter plus WoT-NodeSetPreservation. For callers that explicitly require the original NodeSet2 bytes.</w:t>
      </w:r>
    </w:p>
    <w:p w14:paraId="6B4A45F1" w14:textId="77777777" w:rsidR="00D95B73" w:rsidRDefault="008D7C04">
      <w:pPr>
        <w:pStyle w:val="Heading1"/>
      </w:pPr>
      <w:bookmarkStart w:id="341" w:name="_Clause_c8"/>
      <w:bookmarkStart w:id="342" w:name="_Toc236388076"/>
      <w:r>
        <w:t>Namespaces</w:t>
      </w:r>
      <w:bookmarkEnd w:id="341"/>
      <w:bookmarkEnd w:id="342"/>
    </w:p>
    <w:p w14:paraId="49E581B0" w14:textId="77777777" w:rsidR="00D95B73" w:rsidRDefault="008D7C04">
      <w:pPr>
        <w:pStyle w:val="Heading2"/>
      </w:pPr>
      <w:bookmarkStart w:id="343" w:name="_Clause_c8_1"/>
      <w:bookmarkStart w:id="344" w:name="_Ref127248897"/>
      <w:bookmarkStart w:id="345" w:name="_Toc236388077"/>
      <w:r>
        <w:t>Namespace metadata</w:t>
      </w:r>
      <w:bookmarkEnd w:id="343"/>
      <w:bookmarkEnd w:id="344"/>
      <w:bookmarkEnd w:id="345"/>
    </w:p>
    <w:p w14:paraId="1EA1AA03" w14:textId="77777777" w:rsidR="00D95B73" w:rsidRDefault="008D7C04">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D95B73" w:rsidRDefault="008D7C04">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C89EB61" w:rsidR="00D95B73" w:rsidRDefault="008D7C04">
      <w:pPr>
        <w:pStyle w:val="TABLE-title"/>
      </w:pPr>
      <w:bookmarkStart w:id="346" w:name="_Tab_namespace_metadata_tab1"/>
      <w:bookmarkStart w:id="347" w:name="_Ref16863029"/>
      <w:bookmarkStart w:id="348" w:name="_Toc236388114"/>
      <w:r>
        <w:lastRenderedPageBreak/>
        <w:t xml:space="preserve">Table </w:t>
      </w:r>
      <w:r>
        <w:fldChar w:fldCharType="begin"/>
      </w:r>
      <w:r>
        <w:instrText xml:space="preserve"> SEQ Table \* ARABIC </w:instrText>
      </w:r>
      <w:r>
        <w:fldChar w:fldCharType="separate"/>
      </w:r>
      <w:r w:rsidR="00A80B6E">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95B73" w14:paraId="24FEF040"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D95B73" w:rsidRDefault="008D7C04">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D95B73" w:rsidRDefault="008D7C04">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D95B73" w:rsidRDefault="008D7C04">
            <w:pPr>
              <w:pStyle w:val="TableText"/>
            </w:pPr>
            <w:r>
              <w:t>Value</w:t>
            </w:r>
          </w:p>
        </w:tc>
      </w:tr>
      <w:tr w:rsidR="00D95B73" w14:paraId="63539A9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D95B73" w:rsidRDefault="008D7C04">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D95B73" w:rsidRDefault="008D7C0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D95B73" w:rsidRDefault="008D7C04">
            <w:pPr>
              <w:pStyle w:val="TableText"/>
            </w:pPr>
            <w:r>
              <w:t>http://opcfoundation.org/UA/WoT-Binding/</w:t>
            </w:r>
          </w:p>
        </w:tc>
      </w:tr>
      <w:tr w:rsidR="00D95B73" w14:paraId="195DAC4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D95B73" w:rsidRDefault="008D7C04">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D95B73" w:rsidRDefault="008D7C0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D95B73" w:rsidRDefault="008D7C04">
            <w:pPr>
              <w:pStyle w:val="TableText"/>
            </w:pPr>
            <w:r>
              <w:t>1.10.0</w:t>
            </w:r>
          </w:p>
        </w:tc>
      </w:tr>
      <w:tr w:rsidR="00D95B73" w14:paraId="39A7067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D95B73" w:rsidRDefault="008D7C04">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D95B73" w:rsidRDefault="008D7C04">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D95B73" w:rsidRDefault="008D7C04">
            <w:pPr>
              <w:pStyle w:val="TableText"/>
            </w:pPr>
            <w:r>
              <w:t>2026-07-29</w:t>
            </w:r>
          </w:p>
        </w:tc>
      </w:tr>
      <w:tr w:rsidR="00D95B73" w14:paraId="57AF176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D95B73" w:rsidRDefault="008D7C04">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D95B73" w:rsidRDefault="008D7C04">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D95B73" w:rsidRDefault="008D7C04">
            <w:pPr>
              <w:pStyle w:val="TableText"/>
            </w:pPr>
            <w:r>
              <w:t>False</w:t>
            </w:r>
          </w:p>
        </w:tc>
      </w:tr>
      <w:tr w:rsidR="00D95B73" w14:paraId="7321E25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D95B73" w:rsidRDefault="008D7C04">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D95B73" w:rsidRDefault="008D7C04">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D95B73" w:rsidRDefault="008D7C04">
            <w:pPr>
              <w:pStyle w:val="TableText"/>
            </w:pPr>
            <w:r>
              <w:t>0 (Numeric)</w:t>
            </w:r>
          </w:p>
        </w:tc>
      </w:tr>
      <w:tr w:rsidR="00D95B73" w14:paraId="75F63E6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D95B73" w:rsidRDefault="008D7C04">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D95B73" w:rsidRDefault="008D7C04">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D95B73" w:rsidRDefault="008D7C04">
            <w:pPr>
              <w:pStyle w:val="TableText"/>
            </w:pPr>
            <w:r>
              <w:t>--</w:t>
            </w:r>
          </w:p>
        </w:tc>
      </w:tr>
      <w:tr w:rsidR="00D95B73" w14:paraId="02C6262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D95B73" w:rsidRDefault="008D7C04">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D95B73" w:rsidRDefault="008D7C0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D95B73" w:rsidRDefault="008D7C04">
            <w:pPr>
              <w:pStyle w:val="TableText"/>
            </w:pPr>
            <w:r>
              <w:t>--</w:t>
            </w:r>
          </w:p>
        </w:tc>
      </w:tr>
    </w:tbl>
    <w:p w14:paraId="32E40B3A" w14:textId="77777777" w:rsidR="00D95B73" w:rsidRDefault="00D95B73">
      <w:pPr>
        <w:pStyle w:val="spacer"/>
      </w:pPr>
    </w:p>
    <w:p w14:paraId="14436C49" w14:textId="77777777" w:rsidR="00D95B73" w:rsidRDefault="008D7C04">
      <w:pPr>
        <w:pStyle w:val="PARAGRAPH"/>
      </w:pPr>
      <w:r>
        <w:t>The IsNamespaceSubset Property is False because the UANodeSet XML file contains the complete namespace. A Server exposing only a subset sets it to True.</w:t>
      </w:r>
    </w:p>
    <w:p w14:paraId="2EE1EBC5" w14:textId="77777777" w:rsidR="00D95B73" w:rsidRDefault="008D7C04">
      <w:pPr>
        <w:pStyle w:val="Heading2"/>
      </w:pPr>
      <w:bookmarkStart w:id="349" w:name="_Clause_c8_2"/>
      <w:bookmarkStart w:id="350" w:name="_Ref55114991"/>
      <w:bookmarkStart w:id="351" w:name="_Toc236388078"/>
      <w:r>
        <w:t>Handling of OPC UA namespaces</w:t>
      </w:r>
      <w:bookmarkEnd w:id="349"/>
      <w:bookmarkEnd w:id="350"/>
      <w:bookmarkEnd w:id="351"/>
    </w:p>
    <w:p w14:paraId="1BF4CB94" w14:textId="77777777" w:rsidR="00D95B73" w:rsidRDefault="008D7C04">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08EFA44" w:rsidR="00D95B73" w:rsidRDefault="008D7C04">
      <w:pPr>
        <w:pStyle w:val="TABLE-title"/>
      </w:pPr>
      <w:bookmarkStart w:id="352" w:name="_Tab_handling_of_opc_ua_namespaces_tab1"/>
      <w:bookmarkStart w:id="353" w:name="_Toc236388115"/>
      <w:r>
        <w:t xml:space="preserve">Table </w:t>
      </w:r>
      <w:r>
        <w:fldChar w:fldCharType="begin"/>
      </w:r>
      <w:r>
        <w:instrText xml:space="preserve"> SEQ Table \* ARABIC </w:instrText>
      </w:r>
      <w:r>
        <w:fldChar w:fldCharType="separate"/>
      </w:r>
      <w:r w:rsidR="00A80B6E">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95B73" w14:paraId="06B198E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D95B73" w:rsidRDefault="008D7C04">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D95B73" w:rsidRDefault="008D7C04">
            <w:pPr>
              <w:pStyle w:val="TableText"/>
            </w:pPr>
            <w:r>
              <w:t>Description</w:t>
            </w:r>
          </w:p>
        </w:tc>
      </w:tr>
      <w:tr w:rsidR="00D95B73" w14:paraId="6644AD3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D95B73" w:rsidRDefault="008D7C04">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D95B73" w:rsidRDefault="008D7C04">
            <w:pPr>
              <w:pStyle w:val="TableText"/>
            </w:pPr>
            <w:r>
              <w:t>Namespace for NodeIds and BrowseNames defined in the OPC UA specification (OPC 10000-3, OPC 10000-5).</w:t>
            </w:r>
          </w:p>
        </w:tc>
      </w:tr>
      <w:tr w:rsidR="00D95B73" w14:paraId="73B6F8A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D95B73" w:rsidRDefault="008D7C04">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D95B73" w:rsidRDefault="008D7C04">
            <w:pPr>
              <w:pStyle w:val="TableText"/>
            </w:pPr>
            <w:r>
              <w:t>Namespace for Nodes defined in the local Server. This namespace shall have index 1.</w:t>
            </w:r>
          </w:p>
        </w:tc>
      </w:tr>
      <w:tr w:rsidR="00D95B73" w14:paraId="4D6D369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D95B73" w:rsidRDefault="008D7C04">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D95B73" w:rsidRDefault="008D7C04">
            <w:pPr>
              <w:pStyle w:val="TableText"/>
            </w:pPr>
            <w:r>
              <w:t>Namespace of the RequiredModel that carries the abstract registry base types this document extends.</w:t>
            </w:r>
          </w:p>
        </w:tc>
      </w:tr>
      <w:tr w:rsidR="00D95B73" w14:paraId="71D433A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D95B73" w:rsidRDefault="008D7C04">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D95B73" w:rsidRDefault="008D7C04">
            <w:pPr>
              <w:pStyle w:val="TableText"/>
            </w:pPr>
            <w:r>
              <w:t>Namespace for NodeIds and BrowseNames defined in this document.</w:t>
            </w:r>
          </w:p>
        </w:tc>
      </w:tr>
      <w:tr w:rsidR="00D95B73" w14:paraId="74CF07C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D95B73" w:rsidRDefault="008D7C04">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D95B73" w:rsidRDefault="008D7C04">
            <w:pPr>
              <w:pStyle w:val="TableText"/>
            </w:pPr>
            <w:r>
              <w:t>A Server may provide vendor-specific types derived from the types defined in this document, in one or more additional namespaces.</w:t>
            </w:r>
          </w:p>
        </w:tc>
      </w:tr>
    </w:tbl>
    <w:p w14:paraId="0F63B53D" w14:textId="77777777" w:rsidR="00D95B73" w:rsidRDefault="00D95B73">
      <w:pPr>
        <w:pStyle w:val="spacer"/>
      </w:pPr>
    </w:p>
    <w:p w14:paraId="5413F9C3" w14:textId="77777777" w:rsidR="00D95B73" w:rsidRDefault="008D7C04">
      <w:pPr>
        <w:pStyle w:val="PARAGRAPH"/>
      </w:pPr>
      <w:r>
        <w:t>The following table lists the namespaces and their indexes used for BrowseNames in this document. The default namespace of this document is not listed, because every BrowseName without a prefix uses it.</w:t>
      </w:r>
    </w:p>
    <w:p w14:paraId="193A572E" w14:textId="0A5D7105" w:rsidR="00D95B73" w:rsidRDefault="008D7C04">
      <w:pPr>
        <w:pStyle w:val="TABLE-title"/>
      </w:pPr>
      <w:bookmarkStart w:id="354" w:name="_Tab_handling_of_opc_ua_namespaces_tab2"/>
      <w:bookmarkStart w:id="355" w:name="_Ref16577438"/>
      <w:bookmarkStart w:id="356" w:name="_Toc236388116"/>
      <w:r>
        <w:t xml:space="preserve">Table </w:t>
      </w:r>
      <w:r>
        <w:fldChar w:fldCharType="begin"/>
      </w:r>
      <w:r>
        <w:instrText xml:space="preserve"> SEQ Table \* ARABIC </w:instrText>
      </w:r>
      <w:r>
        <w:fldChar w:fldCharType="separate"/>
      </w:r>
      <w:r w:rsidR="00A80B6E">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95B73" w14:paraId="456A436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D95B73" w:rsidRDefault="008D7C04">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D95B73" w:rsidRDefault="008D7C04">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D95B73" w:rsidRDefault="008D7C04">
            <w:pPr>
              <w:pStyle w:val="TableText"/>
            </w:pPr>
            <w:r>
              <w:t>Example</w:t>
            </w:r>
          </w:p>
        </w:tc>
      </w:tr>
      <w:tr w:rsidR="00D95B73" w14:paraId="18A94FE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D95B73" w:rsidRDefault="008D7C04">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D95B73" w:rsidRDefault="008D7C04">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D95B73" w:rsidRDefault="008D7C04">
            <w:pPr>
              <w:pStyle w:val="TableText"/>
            </w:pPr>
            <w:r>
              <w:t>0:EngineeringUnits</w:t>
            </w:r>
          </w:p>
        </w:tc>
      </w:tr>
      <w:tr w:rsidR="00D95B73" w14:paraId="326AA68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D95B73" w:rsidRDefault="008D7C04">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D95B73" w:rsidRDefault="008D7C04">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D95B73" w:rsidRDefault="008D7C04">
            <w:pPr>
              <w:pStyle w:val="TableText"/>
            </w:pPr>
            <w:r>
              <w:t>1:ResourceType</w:t>
            </w:r>
          </w:p>
        </w:tc>
      </w:tr>
    </w:tbl>
    <w:p w14:paraId="186917D6" w14:textId="77777777" w:rsidR="00D95B73" w:rsidRDefault="00D95B73">
      <w:pPr>
        <w:pStyle w:val="spacer"/>
      </w:pPr>
    </w:p>
    <w:p w14:paraId="0EC1431D" w14:textId="77777777" w:rsidR="00D95B73" w:rsidRDefault="008D7C04">
      <w:pPr>
        <w:pStyle w:val="ANNEXtitle"/>
      </w:pPr>
      <w:bookmarkStart w:id="357" w:name="_Annex_cA"/>
      <w:bookmarkStart w:id="358" w:name="_Ref37835123"/>
      <w:bookmarkStart w:id="359" w:name="_Toc236388079"/>
      <w:r>
        <w:lastRenderedPageBreak/>
        <w:t>(normative)</w:t>
      </w:r>
      <w:r>
        <w:br/>
      </w:r>
      <w:r>
        <w:br/>
        <w:t>WoT binding namespace and machine-readable artifacts</w:t>
      </w:r>
      <w:bookmarkEnd w:id="357"/>
      <w:bookmarkEnd w:id="358"/>
      <w:bookmarkEnd w:id="359"/>
    </w:p>
    <w:p w14:paraId="062ADCA7" w14:textId="77777777" w:rsidR="00D95B73" w:rsidRDefault="008D7C04">
      <w:pPr>
        <w:pStyle w:val="ANNEX-heading1"/>
      </w:pPr>
      <w:bookmarkStart w:id="360" w:name="_Clause_cA_1"/>
      <w:bookmarkStart w:id="361" w:name="_Toc236388080"/>
      <w:r>
        <w:t>Namespace and capability identifier</w:t>
      </w:r>
      <w:bookmarkEnd w:id="360"/>
      <w:bookmarkEnd w:id="361"/>
    </w:p>
    <w:p w14:paraId="60E7588C" w14:textId="77777777" w:rsidR="00D95B73" w:rsidRDefault="008D7C04">
      <w:pPr>
        <w:pStyle w:val="PARAGRAPH"/>
      </w:pPr>
      <w:r>
        <w:t>The vocabulary defined by this document is identified by the following URI:</w:t>
      </w:r>
    </w:p>
    <w:p w14:paraId="090491FA" w14:textId="77777777" w:rsidR="00D95B73" w:rsidRDefault="008D7C04">
      <w:pPr>
        <w:pStyle w:val="CODE"/>
      </w:pPr>
      <w:r>
        <w:t>http://opcfoundation.org/UA/WoT-Binding/</w:t>
      </w:r>
    </w:p>
    <w:p w14:paraId="04DA9362" w14:textId="77777777" w:rsidR="00D95B73" w:rsidRDefault="008D7C04">
      <w:pPr>
        <w:pStyle w:val="PARAGRAPH"/>
      </w:pPr>
      <w:r>
        <w:t>The capability identifier of this document, used in the conformance units of WoT Binding, is WOTB.</w:t>
      </w:r>
    </w:p>
    <w:p w14:paraId="08331574" w14:textId="77777777" w:rsidR="00D95B73" w:rsidRDefault="008D7C04">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D95B73" w:rsidRDefault="008D7C04">
      <w:pPr>
        <w:pStyle w:val="ANNEX-heading1"/>
      </w:pPr>
      <w:bookmarkStart w:id="362" w:name="_Clause_cA_2"/>
      <w:bookmarkStart w:id="363" w:name="_Toc236388081"/>
      <w:r>
        <w:t>JSON-LD context and JSON Schema</w:t>
      </w:r>
      <w:bookmarkEnd w:id="362"/>
      <w:bookmarkEnd w:id="363"/>
    </w:p>
    <w:p w14:paraId="437A61B5" w14:textId="77777777" w:rsidR="00D95B73" w:rsidRDefault="008D7C04">
      <w:pPr>
        <w:pStyle w:val="PARAGRAPH"/>
      </w:pPr>
      <w:r>
        <w:t xml:space="preserve">The machine-readable vocabulary is </w:t>
      </w:r>
      <w:r>
        <w:rPr>
          <w:rStyle w:val="VARIABLE"/>
        </w:rPr>
        <w:t>opc-ua-wot-binding.context.jsonld</w:t>
      </w:r>
      <w:r>
        <w:t xml:space="preserve">; it binds the </w:t>
      </w:r>
      <w:r>
        <w:rPr>
          <w:rStyle w:val="VARIABLE"/>
        </w:rPr>
        <w:t>uav</w:t>
      </w:r>
      <w:r>
        <w:t xml:space="preserve"> prefix and declares every term of Sections 5, 6, and 10. The structural constraints are </w:t>
      </w:r>
      <w:r>
        <w:rPr>
          <w:rStyle w:val="VARIABLE"/>
        </w:rPr>
        <w:t>opc-ua-wot-binding.schema.json</w:t>
      </w:r>
      <w:r>
        <w:t xml:space="preserve">, a JSON Schema (2020-12) that validates the </w:t>
      </w:r>
      <w:r>
        <w:rPr>
          <w:rStyle w:val="VARIABLE"/>
        </w:rPr>
        <w:t>uav</w:t>
      </w:r>
      <w:r>
        <w:t xml:space="preserve"> members, native projection, and exceptional preservation envelope in addition to the base Thing Description schema.</w:t>
      </w:r>
    </w:p>
    <w:p w14:paraId="6885D573" w14:textId="77777777" w:rsidR="00D95B73" w:rsidRDefault="008D7C04">
      <w:pPr>
        <w:pStyle w:val="ANNEXtitle"/>
      </w:pPr>
      <w:bookmarkStart w:id="364" w:name="_Annex_cB"/>
      <w:bookmarkStart w:id="365" w:name="_Toc236388082"/>
      <w:r>
        <w:lastRenderedPageBreak/>
        <w:t>(informative)</w:t>
      </w:r>
      <w:r>
        <w:br/>
      </w:r>
      <w:r>
        <w:br/>
        <w:t>Examples</w:t>
      </w:r>
      <w:bookmarkEnd w:id="364"/>
      <w:bookmarkEnd w:id="365"/>
    </w:p>
    <w:p w14:paraId="50E6629D" w14:textId="77777777" w:rsidR="00D95B73" w:rsidRDefault="008D7C04">
      <w:pPr>
        <w:pStyle w:val="ListBullet"/>
        <w:numPr>
          <w:ilvl w:val="0"/>
          <w:numId w:val="21"/>
        </w:numPr>
      </w:pPr>
      <w:r>
        <w:rPr>
          <w:rStyle w:val="VARIABLE"/>
        </w:rPr>
        <w:t>examples/01-opcua-td-pump.jsonld</w:t>
      </w:r>
      <w:r>
        <w:t xml:space="preserve"> — a Thing Description using the preserved Read, Write, Observe, Call, and security vocabulary.</w:t>
      </w:r>
    </w:p>
    <w:p w14:paraId="27ADC754" w14:textId="77777777" w:rsidR="00D95B73" w:rsidRDefault="008D7C04">
      <w:pPr>
        <w:pStyle w:val="ListBullet"/>
        <w:numPr>
          <w:ilvl w:val="0"/>
          <w:numId w:val="21"/>
        </w:numPr>
      </w:pPr>
      <w:r>
        <w:rPr>
          <w:rStyle w:val="VARIABLE"/>
        </w:rPr>
        <w:t>examples/02-thing-model-pump.jsonld</w:t>
      </w:r>
      <w:r>
        <w:t xml:space="preserve"> — a Thing Model using the model and platform vocabulary.</w:t>
      </w:r>
    </w:p>
    <w:p w14:paraId="636DBB62" w14:textId="77777777" w:rsidR="00D95B73" w:rsidRDefault="008D7C04">
      <w:pPr>
        <w:pStyle w:val="ListBullet"/>
        <w:numPr>
          <w:ilvl w:val="0"/>
          <w:numId w:val="21"/>
        </w:numPr>
      </w:pPr>
      <w:r>
        <w:rPr>
          <w:rStyle w:val="VARIABLE"/>
        </w:rPr>
        <w:t>examples/03-nodeset-preservation-envelope.jsonld</w:t>
      </w:r>
      <w:r>
        <w:t xml:space="preserve"> — a preservation envelope carrying a canonical NodeSet2 baseline.</w:t>
      </w:r>
    </w:p>
    <w:p w14:paraId="57195F40" w14:textId="77777777" w:rsidR="00D95B73" w:rsidRDefault="008D7C04">
      <w:pPr>
        <w:pStyle w:val="ListBullet"/>
        <w:numPr>
          <w:ilvl w:val="0"/>
          <w:numId w:val="21"/>
        </w:numPr>
      </w:pPr>
      <w:r>
        <w:rPr>
          <w:rStyle w:val="VARIABLE"/>
        </w:rPr>
        <w:t>examples/04-type-reference-modelling-rule.jsonld</w:t>
      </w:r>
      <w:r>
        <w:t xml:space="preserve"> — a Thing Model exercising type, reference (including a </w:t>
      </w:r>
      <w:r>
        <w:rPr>
          <w:rStyle w:val="VARIABLE"/>
        </w:rPr>
        <w:t>HasOrderedComponent</w:t>
      </w:r>
      <w:r>
        <w:t xml:space="preserve"> subtype pinned by a typed link), and modelling-rule mappings.</w:t>
      </w:r>
    </w:p>
    <w:p w14:paraId="76539C9F" w14:textId="77777777" w:rsidR="00D95B73" w:rsidRDefault="008D7C04">
      <w:pPr>
        <w:pStyle w:val="ListBullet"/>
        <w:numPr>
          <w:ilvl w:val="0"/>
          <w:numId w:val="21"/>
        </w:numPr>
      </w:pPr>
      <w:r>
        <w:rPr>
          <w:rStyle w:val="VARIABLE"/>
        </w:rPr>
        <w:t>examples/05-native-node-model.jsonld</w:t>
      </w:r>
      <w:r>
        <w:t xml:space="preserve"> — the exceptional, schema-complete </w:t>
      </w:r>
      <w:r>
        <w:rPr>
          <w:rStyle w:val="VARIABLE"/>
        </w:rPr>
        <w:t>uav:nodes</w:t>
      </w:r>
      <w:r>
        <w:t xml:space="preserve"> projection with no opaque preservation envelope.</w:t>
      </w:r>
    </w:p>
    <w:p w14:paraId="70515431" w14:textId="77777777" w:rsidR="00D95B73" w:rsidRDefault="008D7C04">
      <w:pPr>
        <w:pStyle w:val="ANNEXtitle"/>
      </w:pPr>
      <w:bookmarkStart w:id="366" w:name="_Annex_cC"/>
      <w:bookmarkStart w:id="367" w:name="_Toc236388083"/>
      <w:r>
        <w:lastRenderedPageBreak/>
        <w:t>(informative)</w:t>
      </w:r>
      <w:r>
        <w:br/>
      </w:r>
      <w:r>
        <w:br/>
        <w:t>Validation</w:t>
      </w:r>
      <w:bookmarkEnd w:id="366"/>
      <w:bookmarkEnd w:id="367"/>
    </w:p>
    <w:p w14:paraId="09E864DA" w14:textId="77777777" w:rsidR="00D95B73" w:rsidRDefault="008D7C04">
      <w:pPr>
        <w:pStyle w:val="PARAGRAPH"/>
      </w:pPr>
      <w:r>
        <w:t>Run the deterministic, standard-library validator from the repository root:</w:t>
      </w:r>
    </w:p>
    <w:p w14:paraId="5D3001F6" w14:textId="77777777" w:rsidR="00D95B73" w:rsidRDefault="008D7C04">
      <w:pPr>
        <w:pStyle w:val="CODE"/>
      </w:pPr>
      <w:r>
        <w:t>python wot-specs/WoT-Binding/tools/validate_local.py</w:t>
      </w:r>
    </w:p>
    <w:p w14:paraId="1A6BB266" w14:textId="1771E828" w:rsidR="00D95B73" w:rsidRDefault="008D7C04">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A80B6E">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A80B6E">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40951" w14:textId="77777777" w:rsidR="008D7C04" w:rsidRDefault="008D7C04">
      <w:r>
        <w:separator/>
      </w:r>
    </w:p>
  </w:endnote>
  <w:endnote w:type="continuationSeparator" w:id="0">
    <w:p w14:paraId="35E026DA" w14:textId="77777777" w:rsidR="008D7C04" w:rsidRDefault="008D7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2643F" w14:textId="77777777" w:rsidR="008D7C04" w:rsidRDefault="008D7C04">
      <w:pPr>
        <w:pStyle w:val="NOTE"/>
        <w:spacing w:after="0"/>
        <w:rPr>
          <w:spacing w:val="0"/>
        </w:rPr>
      </w:pPr>
      <w:r>
        <w:t>—————————</w:t>
      </w:r>
    </w:p>
  </w:footnote>
  <w:footnote w:type="continuationSeparator" w:id="0">
    <w:p w14:paraId="1A0F41DA" w14:textId="77777777" w:rsidR="008D7C04" w:rsidRDefault="008D7C04">
      <w:r>
        <w:continuationSeparator/>
      </w:r>
    </w:p>
  </w:footnote>
  <w:footnote w:type="continuationNotice" w:id="1">
    <w:p w14:paraId="7080F0A7" w14:textId="77777777" w:rsidR="008D7C04" w:rsidRDefault="008D7C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163B67B" w:rsidR="00FA04C8" w:rsidRDefault="00FA04C8" w:rsidP="00B419D5">
    <w:pPr>
      <w:pStyle w:val="Header"/>
      <w:tabs>
        <w:tab w:val="clear" w:pos="9072"/>
        <w:tab w:val="left" w:pos="5182"/>
        <w:tab w:val="right" w:pos="9630"/>
      </w:tabs>
    </w:pPr>
    <w:fldSimple w:instr=" DOCPROPERTY  HeaderLeft  \* MERGEFORMAT ">
      <w:r w:rsidR="00A80B6E">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80B6E">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990D26A" w:rsidR="00FA04C8" w:rsidRDefault="00FA04C8">
    <w:pPr>
      <w:pStyle w:val="Header"/>
    </w:pPr>
    <w:fldSimple w:instr=" DOCPROPERTY  HeaderLeft  \* MERGEFORMAT ">
      <w:r w:rsidR="00A80B6E">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80B6E">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14BC576" w:rsidR="00FA04C8" w:rsidRDefault="00FA04C8" w:rsidP="00A15705">
    <w:pPr>
      <w:pStyle w:val="Header"/>
      <w:tabs>
        <w:tab w:val="clear" w:pos="9072"/>
        <w:tab w:val="left" w:pos="5182"/>
        <w:tab w:val="right" w:pos="9630"/>
      </w:tabs>
    </w:pPr>
    <w:fldSimple w:instr=" DOCPROPERTY  HeaderRight  \* MERGEFORMAT ">
      <w:r w:rsidR="00A80B6E">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80B6E">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48A82E7" w:rsidR="00FA04C8" w:rsidRDefault="00FA04C8" w:rsidP="00A15705">
    <w:pPr>
      <w:pStyle w:val="Header"/>
      <w:tabs>
        <w:tab w:val="clear" w:pos="9072"/>
        <w:tab w:val="left" w:pos="5182"/>
        <w:tab w:val="right" w:pos="9630"/>
      </w:tabs>
    </w:pPr>
    <w:fldSimple w:instr=" DOCPROPERTY  HeaderLeft  \* MERGEFORMAT ">
      <w:r w:rsidR="00A80B6E">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80B6E">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C04"/>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0B6E"/>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5B73"/>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140A"/>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19078</Words>
  <Characters>114474</Characters>
  <Application>Microsoft Office Word</Application>
  <DocSecurity>0</DocSecurity>
  <Lines>2662</Lines>
  <Paragraphs>1669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131883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wot-binding</vt:lpwstr>
  </property>
  <property fmtid="{D5CDD505-2E9C-101B-9397-08002B2CF9AE}" pid="14" name="SourceCommit">
    <vt:lpwstr>beeaf348ffeb8e67387dc5c60ca427ba7bea1973</vt:lpwstr>
  </property>
  <property fmtid="{D5CDD505-2E9C-101B-9397-08002B2CF9AE}" pid="15" name="SourceDigest">
    <vt:lpwstr>3b28f1306cc139c7</vt:lpwstr>
  </property>
  <property fmtid="{D5CDD505-2E9C-101B-9397-08002B2CF9AE}" pid="16" name="PipelineVersion">
    <vt:lpwstr>2</vt:lpwstr>
  </property>
</Properties>
</file>