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7F2B22B1"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3B77DA">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3B77DA" w:rsidRPr="003B77DA">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652988AD"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3B77DA">
              <w:rPr>
                <w:rFonts w:asciiTheme="minorHAnsi" w:hAnsiTheme="minorHAnsi" w:cstheme="minorHAnsi"/>
                <w:lang w:val="en-GB"/>
              </w:rPr>
              <w:t xml:space="preserve">OPC UA for </w:t>
            </w:r>
            <w:r w:rsidR="003B77DA" w:rsidRPr="003B77DA">
              <w:rPr>
                <w:rFonts w:asciiTheme="minorHAnsi" w:hAnsiTheme="minorHAnsi" w:cstheme="minorHAnsi"/>
                <w:color w:val="FF0000"/>
                <w:lang w:val="en-GB"/>
              </w:rPr>
              <w:t>OpenUSD</w:t>
            </w:r>
            <w:r w:rsidRPr="00EC120D">
              <w:rPr>
                <w:rFonts w:asciiTheme="minorHAnsi" w:hAnsiTheme="minorHAnsi" w:cstheme="minorHAnsi"/>
                <w:lang w:val="en-GB"/>
              </w:rPr>
              <w:fldChar w:fldCharType="end"/>
            </w:r>
          </w:p>
          <w:p w14:paraId="06B274D7" w14:textId="557B314C"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3B77DA">
              <w:rPr>
                <w:rFonts w:asciiTheme="minorHAnsi" w:hAnsiTheme="minorHAnsi" w:cstheme="minorHAnsi"/>
                <w:lang w:val="en-GB"/>
              </w:rPr>
              <w:t xml:space="preserve">Part </w:t>
            </w:r>
            <w:r w:rsidR="003B77DA" w:rsidRPr="003B77DA">
              <w:rPr>
                <w:rFonts w:asciiTheme="minorHAnsi" w:hAnsiTheme="minorHAnsi" w:cstheme="minorHAnsi"/>
                <w:color w:val="FF0000"/>
                <w:lang w:val="en-GB"/>
              </w:rPr>
              <w:t>2</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3B77DA">
              <w:rPr>
                <w:rFonts w:asciiTheme="minorHAnsi" w:hAnsiTheme="minorHAnsi" w:cstheme="minorHAnsi"/>
                <w:color w:val="FF0000"/>
                <w:lang w:val="en-GB"/>
              </w:rPr>
              <w:t>OpenUSD Scene Materialization</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717BB9CC"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3B77DA">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3B77DA">
              <w:rPr>
                <w:rFonts w:asciiTheme="minorHAnsi" w:hAnsiTheme="minorHAnsi" w:cstheme="minorHAnsi"/>
                <w:sz w:val="40"/>
                <w:lang w:val="en-GB"/>
              </w:rPr>
              <w:t>0.4.1</w:t>
            </w:r>
            <w:r w:rsidRPr="00EC120D">
              <w:rPr>
                <w:rFonts w:asciiTheme="minorHAnsi" w:hAnsiTheme="minorHAnsi" w:cstheme="minorHAnsi"/>
                <w:sz w:val="40"/>
                <w:lang w:val="en-GB"/>
              </w:rPr>
              <w:fldChar w:fldCharType="end"/>
            </w:r>
          </w:p>
          <w:p w14:paraId="70176A3A" w14:textId="685DF04F"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3B77DA">
              <w:rPr>
                <w:rFonts w:asciiTheme="minorHAnsi" w:hAnsiTheme="minorHAnsi" w:cstheme="minorHAnsi"/>
                <w:sz w:val="40"/>
                <w:lang w:val="en-GB"/>
              </w:rPr>
              <w:t>2026-07-31</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7E1E86C5"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3B77DA">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06597C5F" w:rsidR="00310476" w:rsidRPr="00EC120D" w:rsidRDefault="0079147C" w:rsidP="00067BE3">
            <w:fldSimple w:instr=" DOCPROPERTY  Title  \* MERGEFORMAT ">
              <w:r w:rsidR="003B77DA">
                <w:t>OPC UA for OpenUSD</w:t>
              </w:r>
            </w:fldSimple>
            <w:r w:rsidR="00310476" w:rsidRPr="00EC120D">
              <w:br/>
            </w:r>
            <w:fldSimple w:instr=" DOCPROPERTY  &quot;Part Number&quot;  \* MERGEFORMAT ">
              <w:r w:rsidR="003B77DA">
                <w:t>Part 2</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3B77DA">
              <w:rPr>
                <w:bCs/>
              </w:rPr>
              <w:t>OpenUSD Scene Materialization</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05383F98" w:rsidR="00310476" w:rsidRPr="00EC120D" w:rsidRDefault="0079147C" w:rsidP="00067BE3">
            <w:fldSimple w:instr=" DOCPROPERTY &quot;Date Completed&quot; \* MERGEFORMAT ">
              <w:r w:rsidR="003B77DA">
                <w:t>2026-07-31</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61F14146" w:rsidR="00310476" w:rsidRPr="00EC120D" w:rsidRDefault="0079147C" w:rsidP="00067BE3">
            <w:fldSimple w:instr=" DOCPROPERTY  OPCReleaseType  \* MERGEFORMAT ">
              <w:r w:rsidR="003B77DA">
                <w:t>Draft</w:t>
              </w:r>
            </w:fldSimple>
            <w:fldSimple w:instr=" DOCPROPERTY &quot;OPCVersion&quot;  \* MERGEFORMAT ">
              <w:r w:rsidR="003B77DA">
                <w:t>0.4.1</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6DD0569F"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3B77DA">
              <w:rPr>
                <w:noProof/>
                <w:sz w:val="18"/>
              </w:rPr>
              <w:t>OPC-UA-OpenUSD-Scene-Part2.docx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1EC85B92" w:rsidR="00310476" w:rsidRPr="00EC120D" w:rsidRDefault="0079147C" w:rsidP="00067BE3">
            <w:fldSimple w:instr=" DOCPROPERTY  Company  \* MERGEFORMAT ">
              <w:r w:rsidR="003B77DA">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14380FDA"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3B77DA">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2E36D747"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1DF1316E"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0741FF10"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549BF0A5"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2ED5558C"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1AD61CF2"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74409C65"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7CEFF4AA"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208E93F8"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6AD153BD"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6E2F455C"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18C477D8" w14:textId="234B24E2" w:rsidR="003B77DA" w:rsidRDefault="00D62A9D">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6398636" w:history="1">
        <w:r w:rsidR="003B77DA" w:rsidRPr="00AE60C2">
          <w:rPr>
            <w:rStyle w:val="Hyperlink"/>
          </w:rPr>
          <w:t>1</w:t>
        </w:r>
        <w:r w:rsidR="003B77DA">
          <w:rPr>
            <w:rFonts w:asciiTheme="minorHAnsi" w:eastAsiaTheme="minorEastAsia" w:hAnsiTheme="minorHAnsi" w:cstheme="minorBidi"/>
            <w:spacing w:val="0"/>
            <w:kern w:val="2"/>
            <w:sz w:val="24"/>
            <w:szCs w:val="24"/>
            <w:lang w:val="en-DE" w:eastAsia="en-DE"/>
            <w14:ligatures w14:val="standardContextual"/>
          </w:rPr>
          <w:tab/>
        </w:r>
        <w:r w:rsidR="003B77DA" w:rsidRPr="00AE60C2">
          <w:rPr>
            <w:rStyle w:val="Hyperlink"/>
          </w:rPr>
          <w:t>Scope</w:t>
        </w:r>
        <w:r w:rsidR="003B77DA">
          <w:rPr>
            <w:webHidden/>
          </w:rPr>
          <w:tab/>
        </w:r>
        <w:r w:rsidR="003B77DA">
          <w:rPr>
            <w:webHidden/>
          </w:rPr>
          <w:fldChar w:fldCharType="begin"/>
        </w:r>
        <w:r w:rsidR="003B77DA">
          <w:rPr>
            <w:webHidden/>
          </w:rPr>
          <w:instrText xml:space="preserve"> PAGEREF _Toc236398636 \h </w:instrText>
        </w:r>
        <w:r w:rsidR="003B77DA">
          <w:rPr>
            <w:webHidden/>
          </w:rPr>
        </w:r>
        <w:r w:rsidR="003B77DA">
          <w:rPr>
            <w:webHidden/>
          </w:rPr>
          <w:fldChar w:fldCharType="separate"/>
        </w:r>
        <w:r w:rsidR="003B77DA">
          <w:rPr>
            <w:webHidden/>
          </w:rPr>
          <w:t>10</w:t>
        </w:r>
        <w:r w:rsidR="003B77DA">
          <w:rPr>
            <w:webHidden/>
          </w:rPr>
          <w:fldChar w:fldCharType="end"/>
        </w:r>
      </w:hyperlink>
    </w:p>
    <w:p w14:paraId="44364D05" w14:textId="7309AF33"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37" w:history="1">
        <w:r w:rsidRPr="00AE60C2">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Normative references</w:t>
        </w:r>
        <w:r>
          <w:rPr>
            <w:webHidden/>
          </w:rPr>
          <w:tab/>
        </w:r>
        <w:r>
          <w:rPr>
            <w:webHidden/>
          </w:rPr>
          <w:fldChar w:fldCharType="begin"/>
        </w:r>
        <w:r>
          <w:rPr>
            <w:webHidden/>
          </w:rPr>
          <w:instrText xml:space="preserve"> PAGEREF _Toc236398637 \h </w:instrText>
        </w:r>
        <w:r>
          <w:rPr>
            <w:webHidden/>
          </w:rPr>
        </w:r>
        <w:r>
          <w:rPr>
            <w:webHidden/>
          </w:rPr>
          <w:fldChar w:fldCharType="separate"/>
        </w:r>
        <w:r>
          <w:rPr>
            <w:webHidden/>
          </w:rPr>
          <w:t>11</w:t>
        </w:r>
        <w:r>
          <w:rPr>
            <w:webHidden/>
          </w:rPr>
          <w:fldChar w:fldCharType="end"/>
        </w:r>
      </w:hyperlink>
    </w:p>
    <w:p w14:paraId="72359174" w14:textId="083E9BC1"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38" w:history="1">
        <w:r w:rsidRPr="00AE60C2">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Terms, abbreviated terms and conventions</w:t>
        </w:r>
        <w:r>
          <w:rPr>
            <w:webHidden/>
          </w:rPr>
          <w:tab/>
        </w:r>
        <w:r>
          <w:rPr>
            <w:webHidden/>
          </w:rPr>
          <w:fldChar w:fldCharType="begin"/>
        </w:r>
        <w:r>
          <w:rPr>
            <w:webHidden/>
          </w:rPr>
          <w:instrText xml:space="preserve"> PAGEREF _Toc236398638 \h </w:instrText>
        </w:r>
        <w:r>
          <w:rPr>
            <w:webHidden/>
          </w:rPr>
        </w:r>
        <w:r>
          <w:rPr>
            <w:webHidden/>
          </w:rPr>
          <w:fldChar w:fldCharType="separate"/>
        </w:r>
        <w:r>
          <w:rPr>
            <w:webHidden/>
          </w:rPr>
          <w:t>12</w:t>
        </w:r>
        <w:r>
          <w:rPr>
            <w:webHidden/>
          </w:rPr>
          <w:fldChar w:fldCharType="end"/>
        </w:r>
      </w:hyperlink>
    </w:p>
    <w:p w14:paraId="0C1A0AC7" w14:textId="7FC5EDC1"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39" w:history="1">
        <w:r w:rsidRPr="00AE60C2">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Overview</w:t>
        </w:r>
        <w:r>
          <w:rPr>
            <w:webHidden/>
          </w:rPr>
          <w:tab/>
        </w:r>
        <w:r>
          <w:rPr>
            <w:webHidden/>
          </w:rPr>
          <w:fldChar w:fldCharType="begin"/>
        </w:r>
        <w:r>
          <w:rPr>
            <w:webHidden/>
          </w:rPr>
          <w:instrText xml:space="preserve"> PAGEREF _Toc236398639 \h </w:instrText>
        </w:r>
        <w:r>
          <w:rPr>
            <w:webHidden/>
          </w:rPr>
        </w:r>
        <w:r>
          <w:rPr>
            <w:webHidden/>
          </w:rPr>
          <w:fldChar w:fldCharType="separate"/>
        </w:r>
        <w:r>
          <w:rPr>
            <w:webHidden/>
          </w:rPr>
          <w:t>12</w:t>
        </w:r>
        <w:r>
          <w:rPr>
            <w:webHidden/>
          </w:rPr>
          <w:fldChar w:fldCharType="end"/>
        </w:r>
      </w:hyperlink>
    </w:p>
    <w:p w14:paraId="5E1C1CAE" w14:textId="764EB685"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40" w:history="1">
        <w:r w:rsidRPr="00AE60C2">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OpenUSD terms</w:t>
        </w:r>
        <w:r>
          <w:rPr>
            <w:webHidden/>
          </w:rPr>
          <w:tab/>
        </w:r>
        <w:r>
          <w:rPr>
            <w:webHidden/>
          </w:rPr>
          <w:fldChar w:fldCharType="begin"/>
        </w:r>
        <w:r>
          <w:rPr>
            <w:webHidden/>
          </w:rPr>
          <w:instrText xml:space="preserve"> PAGEREF _Toc236398640 \h </w:instrText>
        </w:r>
        <w:r>
          <w:rPr>
            <w:webHidden/>
          </w:rPr>
        </w:r>
        <w:r>
          <w:rPr>
            <w:webHidden/>
          </w:rPr>
          <w:fldChar w:fldCharType="separate"/>
        </w:r>
        <w:r>
          <w:rPr>
            <w:webHidden/>
          </w:rPr>
          <w:t>12</w:t>
        </w:r>
        <w:r>
          <w:rPr>
            <w:webHidden/>
          </w:rPr>
          <w:fldChar w:fldCharType="end"/>
        </w:r>
      </w:hyperlink>
    </w:p>
    <w:p w14:paraId="77851560" w14:textId="2176D495"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41" w:history="1">
        <w:r w:rsidRPr="00AE60C2">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Abbreviated terms</w:t>
        </w:r>
        <w:r>
          <w:rPr>
            <w:webHidden/>
          </w:rPr>
          <w:tab/>
        </w:r>
        <w:r>
          <w:rPr>
            <w:webHidden/>
          </w:rPr>
          <w:fldChar w:fldCharType="begin"/>
        </w:r>
        <w:r>
          <w:rPr>
            <w:webHidden/>
          </w:rPr>
          <w:instrText xml:space="preserve"> PAGEREF _Toc236398641 \h </w:instrText>
        </w:r>
        <w:r>
          <w:rPr>
            <w:webHidden/>
          </w:rPr>
        </w:r>
        <w:r>
          <w:rPr>
            <w:webHidden/>
          </w:rPr>
          <w:fldChar w:fldCharType="separate"/>
        </w:r>
        <w:r>
          <w:rPr>
            <w:webHidden/>
          </w:rPr>
          <w:t>12</w:t>
        </w:r>
        <w:r>
          <w:rPr>
            <w:webHidden/>
          </w:rPr>
          <w:fldChar w:fldCharType="end"/>
        </w:r>
      </w:hyperlink>
    </w:p>
    <w:p w14:paraId="4791FFBB" w14:textId="5A7AFFA8"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42" w:history="1">
        <w:r w:rsidRPr="00AE60C2">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Conventions used in this document</w:t>
        </w:r>
        <w:r>
          <w:rPr>
            <w:webHidden/>
          </w:rPr>
          <w:tab/>
        </w:r>
        <w:r>
          <w:rPr>
            <w:webHidden/>
          </w:rPr>
          <w:fldChar w:fldCharType="begin"/>
        </w:r>
        <w:r>
          <w:rPr>
            <w:webHidden/>
          </w:rPr>
          <w:instrText xml:space="preserve"> PAGEREF _Toc236398642 \h </w:instrText>
        </w:r>
        <w:r>
          <w:rPr>
            <w:webHidden/>
          </w:rPr>
        </w:r>
        <w:r>
          <w:rPr>
            <w:webHidden/>
          </w:rPr>
          <w:fldChar w:fldCharType="separate"/>
        </w:r>
        <w:r>
          <w:rPr>
            <w:webHidden/>
          </w:rPr>
          <w:t>13</w:t>
        </w:r>
        <w:r>
          <w:rPr>
            <w:webHidden/>
          </w:rPr>
          <w:fldChar w:fldCharType="end"/>
        </w:r>
      </w:hyperlink>
    </w:p>
    <w:p w14:paraId="470C8C83" w14:textId="36BA818E"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43" w:history="1">
        <w:r w:rsidRPr="00AE60C2">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Conventions for Node descriptions</w:t>
        </w:r>
        <w:r>
          <w:rPr>
            <w:webHidden/>
          </w:rPr>
          <w:tab/>
        </w:r>
        <w:r>
          <w:rPr>
            <w:webHidden/>
          </w:rPr>
          <w:fldChar w:fldCharType="begin"/>
        </w:r>
        <w:r>
          <w:rPr>
            <w:webHidden/>
          </w:rPr>
          <w:instrText xml:space="preserve"> PAGEREF _Toc236398643 \h </w:instrText>
        </w:r>
        <w:r>
          <w:rPr>
            <w:webHidden/>
          </w:rPr>
        </w:r>
        <w:r>
          <w:rPr>
            <w:webHidden/>
          </w:rPr>
          <w:fldChar w:fldCharType="separate"/>
        </w:r>
        <w:r>
          <w:rPr>
            <w:webHidden/>
          </w:rPr>
          <w:t>13</w:t>
        </w:r>
        <w:r>
          <w:rPr>
            <w:webHidden/>
          </w:rPr>
          <w:fldChar w:fldCharType="end"/>
        </w:r>
      </w:hyperlink>
    </w:p>
    <w:p w14:paraId="477766CA" w14:textId="6F661528"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44" w:history="1">
        <w:r w:rsidRPr="00AE60C2">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NodeIds and BrowseNames</w:t>
        </w:r>
        <w:r>
          <w:rPr>
            <w:webHidden/>
          </w:rPr>
          <w:tab/>
        </w:r>
        <w:r>
          <w:rPr>
            <w:webHidden/>
          </w:rPr>
          <w:fldChar w:fldCharType="begin"/>
        </w:r>
        <w:r>
          <w:rPr>
            <w:webHidden/>
          </w:rPr>
          <w:instrText xml:space="preserve"> PAGEREF _Toc236398644 \h </w:instrText>
        </w:r>
        <w:r>
          <w:rPr>
            <w:webHidden/>
          </w:rPr>
        </w:r>
        <w:r>
          <w:rPr>
            <w:webHidden/>
          </w:rPr>
          <w:fldChar w:fldCharType="separate"/>
        </w:r>
        <w:r>
          <w:rPr>
            <w:webHidden/>
          </w:rPr>
          <w:t>16</w:t>
        </w:r>
        <w:r>
          <w:rPr>
            <w:webHidden/>
          </w:rPr>
          <w:fldChar w:fldCharType="end"/>
        </w:r>
      </w:hyperlink>
    </w:p>
    <w:p w14:paraId="4AAF2E1F" w14:textId="3FC73F5C"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45" w:history="1">
        <w:r w:rsidRPr="00AE60C2">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Common Attributes</w:t>
        </w:r>
        <w:r>
          <w:rPr>
            <w:webHidden/>
          </w:rPr>
          <w:tab/>
        </w:r>
        <w:r>
          <w:rPr>
            <w:webHidden/>
          </w:rPr>
          <w:fldChar w:fldCharType="begin"/>
        </w:r>
        <w:r>
          <w:rPr>
            <w:webHidden/>
          </w:rPr>
          <w:instrText xml:space="preserve"> PAGEREF _Toc236398645 \h </w:instrText>
        </w:r>
        <w:r>
          <w:rPr>
            <w:webHidden/>
          </w:rPr>
        </w:r>
        <w:r>
          <w:rPr>
            <w:webHidden/>
          </w:rPr>
          <w:fldChar w:fldCharType="separate"/>
        </w:r>
        <w:r>
          <w:rPr>
            <w:webHidden/>
          </w:rPr>
          <w:t>17</w:t>
        </w:r>
        <w:r>
          <w:rPr>
            <w:webHidden/>
          </w:rPr>
          <w:fldChar w:fldCharType="end"/>
        </w:r>
      </w:hyperlink>
    </w:p>
    <w:p w14:paraId="3D8933D4" w14:textId="173F9AA0"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46" w:history="1">
        <w:r w:rsidRPr="00AE60C2">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Structures</w:t>
        </w:r>
        <w:r>
          <w:rPr>
            <w:webHidden/>
          </w:rPr>
          <w:tab/>
        </w:r>
        <w:r>
          <w:rPr>
            <w:webHidden/>
          </w:rPr>
          <w:fldChar w:fldCharType="begin"/>
        </w:r>
        <w:r>
          <w:rPr>
            <w:webHidden/>
          </w:rPr>
          <w:instrText xml:space="preserve"> PAGEREF _Toc236398646 \h </w:instrText>
        </w:r>
        <w:r>
          <w:rPr>
            <w:webHidden/>
          </w:rPr>
        </w:r>
        <w:r>
          <w:rPr>
            <w:webHidden/>
          </w:rPr>
          <w:fldChar w:fldCharType="separate"/>
        </w:r>
        <w:r>
          <w:rPr>
            <w:webHidden/>
          </w:rPr>
          <w:t>19</w:t>
        </w:r>
        <w:r>
          <w:rPr>
            <w:webHidden/>
          </w:rPr>
          <w:fldChar w:fldCharType="end"/>
        </w:r>
      </w:hyperlink>
    </w:p>
    <w:p w14:paraId="53961A51" w14:textId="05F47B0B"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47" w:history="1">
        <w:r w:rsidRPr="00AE60C2">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General information to OpenUSD and OPC UA</w:t>
        </w:r>
        <w:r>
          <w:rPr>
            <w:webHidden/>
          </w:rPr>
          <w:tab/>
        </w:r>
        <w:r>
          <w:rPr>
            <w:webHidden/>
          </w:rPr>
          <w:fldChar w:fldCharType="begin"/>
        </w:r>
        <w:r>
          <w:rPr>
            <w:webHidden/>
          </w:rPr>
          <w:instrText xml:space="preserve"> PAGEREF _Toc236398647 \h </w:instrText>
        </w:r>
        <w:r>
          <w:rPr>
            <w:webHidden/>
          </w:rPr>
        </w:r>
        <w:r>
          <w:rPr>
            <w:webHidden/>
          </w:rPr>
          <w:fldChar w:fldCharType="separate"/>
        </w:r>
        <w:r>
          <w:rPr>
            <w:webHidden/>
          </w:rPr>
          <w:t>20</w:t>
        </w:r>
        <w:r>
          <w:rPr>
            <w:webHidden/>
          </w:rPr>
          <w:fldChar w:fldCharType="end"/>
        </w:r>
      </w:hyperlink>
    </w:p>
    <w:p w14:paraId="407C6826" w14:textId="7FA56EC4"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48" w:history="1">
        <w:r w:rsidRPr="00AE60C2">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Introduction to OpenUSD</w:t>
        </w:r>
        <w:r>
          <w:rPr>
            <w:webHidden/>
          </w:rPr>
          <w:tab/>
        </w:r>
        <w:r>
          <w:rPr>
            <w:webHidden/>
          </w:rPr>
          <w:fldChar w:fldCharType="begin"/>
        </w:r>
        <w:r>
          <w:rPr>
            <w:webHidden/>
          </w:rPr>
          <w:instrText xml:space="preserve"> PAGEREF _Toc236398648 \h </w:instrText>
        </w:r>
        <w:r>
          <w:rPr>
            <w:webHidden/>
          </w:rPr>
        </w:r>
        <w:r>
          <w:rPr>
            <w:webHidden/>
          </w:rPr>
          <w:fldChar w:fldCharType="separate"/>
        </w:r>
        <w:r>
          <w:rPr>
            <w:webHidden/>
          </w:rPr>
          <w:t>20</w:t>
        </w:r>
        <w:r>
          <w:rPr>
            <w:webHidden/>
          </w:rPr>
          <w:fldChar w:fldCharType="end"/>
        </w:r>
      </w:hyperlink>
    </w:p>
    <w:p w14:paraId="7FB441A8" w14:textId="300D9008"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49" w:history="1">
        <w:r w:rsidRPr="00AE60C2">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Introduction to OPC Unified Architecture</w:t>
        </w:r>
        <w:r>
          <w:rPr>
            <w:webHidden/>
          </w:rPr>
          <w:tab/>
        </w:r>
        <w:r>
          <w:rPr>
            <w:webHidden/>
          </w:rPr>
          <w:fldChar w:fldCharType="begin"/>
        </w:r>
        <w:r>
          <w:rPr>
            <w:webHidden/>
          </w:rPr>
          <w:instrText xml:space="preserve"> PAGEREF _Toc236398649 \h </w:instrText>
        </w:r>
        <w:r>
          <w:rPr>
            <w:webHidden/>
          </w:rPr>
        </w:r>
        <w:r>
          <w:rPr>
            <w:webHidden/>
          </w:rPr>
          <w:fldChar w:fldCharType="separate"/>
        </w:r>
        <w:r>
          <w:rPr>
            <w:webHidden/>
          </w:rPr>
          <w:t>20</w:t>
        </w:r>
        <w:r>
          <w:rPr>
            <w:webHidden/>
          </w:rPr>
          <w:fldChar w:fldCharType="end"/>
        </w:r>
      </w:hyperlink>
    </w:p>
    <w:p w14:paraId="4147D1A7" w14:textId="2F8F64C3"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50" w:history="1">
        <w:r w:rsidRPr="00AE60C2">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What is OPC UA?</w:t>
        </w:r>
        <w:r>
          <w:rPr>
            <w:webHidden/>
          </w:rPr>
          <w:tab/>
        </w:r>
        <w:r>
          <w:rPr>
            <w:webHidden/>
          </w:rPr>
          <w:fldChar w:fldCharType="begin"/>
        </w:r>
        <w:r>
          <w:rPr>
            <w:webHidden/>
          </w:rPr>
          <w:instrText xml:space="preserve"> PAGEREF _Toc236398650 \h </w:instrText>
        </w:r>
        <w:r>
          <w:rPr>
            <w:webHidden/>
          </w:rPr>
        </w:r>
        <w:r>
          <w:rPr>
            <w:webHidden/>
          </w:rPr>
          <w:fldChar w:fldCharType="separate"/>
        </w:r>
        <w:r>
          <w:rPr>
            <w:webHidden/>
          </w:rPr>
          <w:t>20</w:t>
        </w:r>
        <w:r>
          <w:rPr>
            <w:webHidden/>
          </w:rPr>
          <w:fldChar w:fldCharType="end"/>
        </w:r>
      </w:hyperlink>
    </w:p>
    <w:p w14:paraId="7B42C4D0" w14:textId="08541516"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51" w:history="1">
        <w:r w:rsidRPr="00AE60C2">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Basics of OPC UA</w:t>
        </w:r>
        <w:r>
          <w:rPr>
            <w:webHidden/>
          </w:rPr>
          <w:tab/>
        </w:r>
        <w:r>
          <w:rPr>
            <w:webHidden/>
          </w:rPr>
          <w:fldChar w:fldCharType="begin"/>
        </w:r>
        <w:r>
          <w:rPr>
            <w:webHidden/>
          </w:rPr>
          <w:instrText xml:space="preserve"> PAGEREF _Toc236398651 \h </w:instrText>
        </w:r>
        <w:r>
          <w:rPr>
            <w:webHidden/>
          </w:rPr>
        </w:r>
        <w:r>
          <w:rPr>
            <w:webHidden/>
          </w:rPr>
          <w:fldChar w:fldCharType="separate"/>
        </w:r>
        <w:r>
          <w:rPr>
            <w:webHidden/>
          </w:rPr>
          <w:t>21</w:t>
        </w:r>
        <w:r>
          <w:rPr>
            <w:webHidden/>
          </w:rPr>
          <w:fldChar w:fldCharType="end"/>
        </w:r>
      </w:hyperlink>
    </w:p>
    <w:p w14:paraId="4B8554E6" w14:textId="173CD98E"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52" w:history="1">
        <w:r w:rsidRPr="00AE60C2">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Information modelling in OPC UA</w:t>
        </w:r>
        <w:r>
          <w:rPr>
            <w:webHidden/>
          </w:rPr>
          <w:tab/>
        </w:r>
        <w:r>
          <w:rPr>
            <w:webHidden/>
          </w:rPr>
          <w:fldChar w:fldCharType="begin"/>
        </w:r>
        <w:r>
          <w:rPr>
            <w:webHidden/>
          </w:rPr>
          <w:instrText xml:space="preserve"> PAGEREF _Toc236398652 \h </w:instrText>
        </w:r>
        <w:r>
          <w:rPr>
            <w:webHidden/>
          </w:rPr>
        </w:r>
        <w:r>
          <w:rPr>
            <w:webHidden/>
          </w:rPr>
          <w:fldChar w:fldCharType="separate"/>
        </w:r>
        <w:r>
          <w:rPr>
            <w:webHidden/>
          </w:rPr>
          <w:t>22</w:t>
        </w:r>
        <w:r>
          <w:rPr>
            <w:webHidden/>
          </w:rPr>
          <w:fldChar w:fldCharType="end"/>
        </w:r>
      </w:hyperlink>
    </w:p>
    <w:p w14:paraId="5516E6C7" w14:textId="14C15AAF"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53" w:history="1">
        <w:r w:rsidRPr="00AE60C2">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Use cases</w:t>
        </w:r>
        <w:r>
          <w:rPr>
            <w:webHidden/>
          </w:rPr>
          <w:tab/>
        </w:r>
        <w:r>
          <w:rPr>
            <w:webHidden/>
          </w:rPr>
          <w:fldChar w:fldCharType="begin"/>
        </w:r>
        <w:r>
          <w:rPr>
            <w:webHidden/>
          </w:rPr>
          <w:instrText xml:space="preserve"> PAGEREF _Toc236398653 \h </w:instrText>
        </w:r>
        <w:r>
          <w:rPr>
            <w:webHidden/>
          </w:rPr>
        </w:r>
        <w:r>
          <w:rPr>
            <w:webHidden/>
          </w:rPr>
          <w:fldChar w:fldCharType="separate"/>
        </w:r>
        <w:r>
          <w:rPr>
            <w:webHidden/>
          </w:rPr>
          <w:t>25</w:t>
        </w:r>
        <w:r>
          <w:rPr>
            <w:webHidden/>
          </w:rPr>
          <w:fldChar w:fldCharType="end"/>
        </w:r>
      </w:hyperlink>
    </w:p>
    <w:p w14:paraId="6AA0375B" w14:textId="72AACFFC"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54" w:history="1">
        <w:r w:rsidRPr="00AE60C2">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OpenUSD information model overview</w:t>
        </w:r>
        <w:r>
          <w:rPr>
            <w:webHidden/>
          </w:rPr>
          <w:tab/>
        </w:r>
        <w:r>
          <w:rPr>
            <w:webHidden/>
          </w:rPr>
          <w:fldChar w:fldCharType="begin"/>
        </w:r>
        <w:r>
          <w:rPr>
            <w:webHidden/>
          </w:rPr>
          <w:instrText xml:space="preserve"> PAGEREF _Toc236398654 \h </w:instrText>
        </w:r>
        <w:r>
          <w:rPr>
            <w:webHidden/>
          </w:rPr>
        </w:r>
        <w:r>
          <w:rPr>
            <w:webHidden/>
          </w:rPr>
          <w:fldChar w:fldCharType="separate"/>
        </w:r>
        <w:r>
          <w:rPr>
            <w:webHidden/>
          </w:rPr>
          <w:t>26</w:t>
        </w:r>
        <w:r>
          <w:rPr>
            <w:webHidden/>
          </w:rPr>
          <w:fldChar w:fldCharType="end"/>
        </w:r>
      </w:hyperlink>
    </w:p>
    <w:p w14:paraId="1F78A0D0" w14:textId="16DE33B5"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55" w:history="1">
        <w:r w:rsidRPr="00AE60C2">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The materialization</w:t>
        </w:r>
        <w:r>
          <w:rPr>
            <w:webHidden/>
          </w:rPr>
          <w:tab/>
        </w:r>
        <w:r>
          <w:rPr>
            <w:webHidden/>
          </w:rPr>
          <w:fldChar w:fldCharType="begin"/>
        </w:r>
        <w:r>
          <w:rPr>
            <w:webHidden/>
          </w:rPr>
          <w:instrText xml:space="preserve"> PAGEREF _Toc236398655 \h </w:instrText>
        </w:r>
        <w:r>
          <w:rPr>
            <w:webHidden/>
          </w:rPr>
        </w:r>
        <w:r>
          <w:rPr>
            <w:webHidden/>
          </w:rPr>
          <w:fldChar w:fldCharType="separate"/>
        </w:r>
        <w:r>
          <w:rPr>
            <w:webHidden/>
          </w:rPr>
          <w:t>26</w:t>
        </w:r>
        <w:r>
          <w:rPr>
            <w:webHidden/>
          </w:rPr>
          <w:fldChar w:fldCharType="end"/>
        </w:r>
      </w:hyperlink>
    </w:p>
    <w:p w14:paraId="71BDFD9D" w14:textId="712CE1E2"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56" w:history="1">
        <w:r w:rsidRPr="00AE60C2">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Two complementary models</w:t>
        </w:r>
        <w:r>
          <w:rPr>
            <w:webHidden/>
          </w:rPr>
          <w:tab/>
        </w:r>
        <w:r>
          <w:rPr>
            <w:webHidden/>
          </w:rPr>
          <w:fldChar w:fldCharType="begin"/>
        </w:r>
        <w:r>
          <w:rPr>
            <w:webHidden/>
          </w:rPr>
          <w:instrText xml:space="preserve"> PAGEREF _Toc236398656 \h </w:instrText>
        </w:r>
        <w:r>
          <w:rPr>
            <w:webHidden/>
          </w:rPr>
        </w:r>
        <w:r>
          <w:rPr>
            <w:webHidden/>
          </w:rPr>
          <w:fldChar w:fldCharType="separate"/>
        </w:r>
        <w:r>
          <w:rPr>
            <w:webHidden/>
          </w:rPr>
          <w:t>26</w:t>
        </w:r>
        <w:r>
          <w:rPr>
            <w:webHidden/>
          </w:rPr>
          <w:fldChar w:fldCharType="end"/>
        </w:r>
      </w:hyperlink>
    </w:p>
    <w:p w14:paraId="20B756C4" w14:textId="4DA92E4B"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57" w:history="1">
        <w:r w:rsidRPr="00AE60C2">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Discovery</w:t>
        </w:r>
        <w:r>
          <w:rPr>
            <w:webHidden/>
          </w:rPr>
          <w:tab/>
        </w:r>
        <w:r>
          <w:rPr>
            <w:webHidden/>
          </w:rPr>
          <w:fldChar w:fldCharType="begin"/>
        </w:r>
        <w:r>
          <w:rPr>
            <w:webHidden/>
          </w:rPr>
          <w:instrText xml:space="preserve"> PAGEREF _Toc236398657 \h </w:instrText>
        </w:r>
        <w:r>
          <w:rPr>
            <w:webHidden/>
          </w:rPr>
        </w:r>
        <w:r>
          <w:rPr>
            <w:webHidden/>
          </w:rPr>
          <w:fldChar w:fldCharType="separate"/>
        </w:r>
        <w:r>
          <w:rPr>
            <w:webHidden/>
          </w:rPr>
          <w:t>27</w:t>
        </w:r>
        <w:r>
          <w:rPr>
            <w:webHidden/>
          </w:rPr>
          <w:fldChar w:fldCharType="end"/>
        </w:r>
      </w:hyperlink>
    </w:p>
    <w:p w14:paraId="348851E1" w14:textId="377BC862"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58" w:history="1">
        <w:r w:rsidRPr="00AE60C2">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Organisation of the model</w:t>
        </w:r>
        <w:r>
          <w:rPr>
            <w:webHidden/>
          </w:rPr>
          <w:tab/>
        </w:r>
        <w:r>
          <w:rPr>
            <w:webHidden/>
          </w:rPr>
          <w:fldChar w:fldCharType="begin"/>
        </w:r>
        <w:r>
          <w:rPr>
            <w:webHidden/>
          </w:rPr>
          <w:instrText xml:space="preserve"> PAGEREF _Toc236398658 \h </w:instrText>
        </w:r>
        <w:r>
          <w:rPr>
            <w:webHidden/>
          </w:rPr>
        </w:r>
        <w:r>
          <w:rPr>
            <w:webHidden/>
          </w:rPr>
          <w:fldChar w:fldCharType="separate"/>
        </w:r>
        <w:r>
          <w:rPr>
            <w:webHidden/>
          </w:rPr>
          <w:t>27</w:t>
        </w:r>
        <w:r>
          <w:rPr>
            <w:webHidden/>
          </w:rPr>
          <w:fldChar w:fldCharType="end"/>
        </w:r>
      </w:hyperlink>
    </w:p>
    <w:p w14:paraId="6CB9F2D0" w14:textId="339D611F"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59" w:history="1">
        <w:r w:rsidRPr="00AE60C2">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Mapping tables</w:t>
        </w:r>
        <w:r>
          <w:rPr>
            <w:webHidden/>
          </w:rPr>
          <w:tab/>
        </w:r>
        <w:r>
          <w:rPr>
            <w:webHidden/>
          </w:rPr>
          <w:fldChar w:fldCharType="begin"/>
        </w:r>
        <w:r>
          <w:rPr>
            <w:webHidden/>
          </w:rPr>
          <w:instrText xml:space="preserve"> PAGEREF _Toc236398659 \h </w:instrText>
        </w:r>
        <w:r>
          <w:rPr>
            <w:webHidden/>
          </w:rPr>
        </w:r>
        <w:r>
          <w:rPr>
            <w:webHidden/>
          </w:rPr>
          <w:fldChar w:fldCharType="separate"/>
        </w:r>
        <w:r>
          <w:rPr>
            <w:webHidden/>
          </w:rPr>
          <w:t>27</w:t>
        </w:r>
        <w:r>
          <w:rPr>
            <w:webHidden/>
          </w:rPr>
          <w:fldChar w:fldCharType="end"/>
        </w:r>
      </w:hyperlink>
    </w:p>
    <w:p w14:paraId="34A4F9BE" w14:textId="20097C65"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60" w:history="1">
        <w:r w:rsidRPr="00AE60C2">
          <w:rPr>
            <w:rStyle w:val="Hyperlink"/>
          </w:rPr>
          <w:t>6.5.1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 concept to OPC UA Node</w:t>
        </w:r>
        <w:r>
          <w:rPr>
            <w:webHidden/>
          </w:rPr>
          <w:tab/>
        </w:r>
        <w:r>
          <w:rPr>
            <w:webHidden/>
          </w:rPr>
          <w:fldChar w:fldCharType="begin"/>
        </w:r>
        <w:r>
          <w:rPr>
            <w:webHidden/>
          </w:rPr>
          <w:instrText xml:space="preserve"> PAGEREF _Toc236398660 \h </w:instrText>
        </w:r>
        <w:r>
          <w:rPr>
            <w:webHidden/>
          </w:rPr>
        </w:r>
        <w:r>
          <w:rPr>
            <w:webHidden/>
          </w:rPr>
          <w:fldChar w:fldCharType="separate"/>
        </w:r>
        <w:r>
          <w:rPr>
            <w:webHidden/>
          </w:rPr>
          <w:t>27</w:t>
        </w:r>
        <w:r>
          <w:rPr>
            <w:webHidden/>
          </w:rPr>
          <w:fldChar w:fldCharType="end"/>
        </w:r>
      </w:hyperlink>
    </w:p>
    <w:p w14:paraId="380DC252" w14:textId="444282A7"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61" w:history="1">
        <w:r w:rsidRPr="00AE60C2">
          <w:rPr>
            <w:rStyle w:val="Hyperlink"/>
          </w:rPr>
          <w:t>6.5.2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SdfValueTypeName to OPC UA DataType and ValueRank</w:t>
        </w:r>
        <w:r>
          <w:rPr>
            <w:webHidden/>
          </w:rPr>
          <w:tab/>
        </w:r>
        <w:r>
          <w:rPr>
            <w:webHidden/>
          </w:rPr>
          <w:fldChar w:fldCharType="begin"/>
        </w:r>
        <w:r>
          <w:rPr>
            <w:webHidden/>
          </w:rPr>
          <w:instrText xml:space="preserve"> PAGEREF _Toc236398661 \h </w:instrText>
        </w:r>
        <w:r>
          <w:rPr>
            <w:webHidden/>
          </w:rPr>
        </w:r>
        <w:r>
          <w:rPr>
            <w:webHidden/>
          </w:rPr>
          <w:fldChar w:fldCharType="separate"/>
        </w:r>
        <w:r>
          <w:rPr>
            <w:webHidden/>
          </w:rPr>
          <w:t>27</w:t>
        </w:r>
        <w:r>
          <w:rPr>
            <w:webHidden/>
          </w:rPr>
          <w:fldChar w:fldCharType="end"/>
        </w:r>
      </w:hyperlink>
    </w:p>
    <w:p w14:paraId="02E48488" w14:textId="4685C836"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62" w:history="1">
        <w:r w:rsidRPr="00AE60C2">
          <w:rPr>
            <w:rStyle w:val="Hyperlink"/>
          </w:rPr>
          <w:t>6.5.3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Metadata</w:t>
        </w:r>
        <w:r>
          <w:rPr>
            <w:webHidden/>
          </w:rPr>
          <w:tab/>
        </w:r>
        <w:r>
          <w:rPr>
            <w:webHidden/>
          </w:rPr>
          <w:fldChar w:fldCharType="begin"/>
        </w:r>
        <w:r>
          <w:rPr>
            <w:webHidden/>
          </w:rPr>
          <w:instrText xml:space="preserve"> PAGEREF _Toc236398662 \h </w:instrText>
        </w:r>
        <w:r>
          <w:rPr>
            <w:webHidden/>
          </w:rPr>
        </w:r>
        <w:r>
          <w:rPr>
            <w:webHidden/>
          </w:rPr>
          <w:fldChar w:fldCharType="separate"/>
        </w:r>
        <w:r>
          <w:rPr>
            <w:webHidden/>
          </w:rPr>
          <w:t>28</w:t>
        </w:r>
        <w:r>
          <w:rPr>
            <w:webHidden/>
          </w:rPr>
          <w:fldChar w:fldCharType="end"/>
        </w:r>
      </w:hyperlink>
    </w:p>
    <w:p w14:paraId="13BD067D" w14:textId="6799C18A"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63" w:history="1">
        <w:r w:rsidRPr="00AE60C2">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Conversion between .usd and the address space</w:t>
        </w:r>
        <w:r>
          <w:rPr>
            <w:webHidden/>
          </w:rPr>
          <w:tab/>
        </w:r>
        <w:r>
          <w:rPr>
            <w:webHidden/>
          </w:rPr>
          <w:fldChar w:fldCharType="begin"/>
        </w:r>
        <w:r>
          <w:rPr>
            <w:webHidden/>
          </w:rPr>
          <w:instrText xml:space="preserve"> PAGEREF _Toc236398663 \h </w:instrText>
        </w:r>
        <w:r>
          <w:rPr>
            <w:webHidden/>
          </w:rPr>
        </w:r>
        <w:r>
          <w:rPr>
            <w:webHidden/>
          </w:rPr>
          <w:fldChar w:fldCharType="separate"/>
        </w:r>
        <w:r>
          <w:rPr>
            <w:webHidden/>
          </w:rPr>
          <w:t>28</w:t>
        </w:r>
        <w:r>
          <w:rPr>
            <w:webHidden/>
          </w:rPr>
          <w:fldChar w:fldCharType="end"/>
        </w:r>
      </w:hyperlink>
    </w:p>
    <w:p w14:paraId="55AE9BEA" w14:textId="4C042618"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64" w:history="1">
        <w:r w:rsidRPr="00AE60C2">
          <w:rPr>
            <w:rStyle w:val="Hyperlink"/>
          </w:rPr>
          <w:t>6.6.1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Importing a .usd into the address space</w:t>
        </w:r>
        <w:r>
          <w:rPr>
            <w:webHidden/>
          </w:rPr>
          <w:tab/>
        </w:r>
        <w:r>
          <w:rPr>
            <w:webHidden/>
          </w:rPr>
          <w:fldChar w:fldCharType="begin"/>
        </w:r>
        <w:r>
          <w:rPr>
            <w:webHidden/>
          </w:rPr>
          <w:instrText xml:space="preserve"> PAGEREF _Toc236398664 \h </w:instrText>
        </w:r>
        <w:r>
          <w:rPr>
            <w:webHidden/>
          </w:rPr>
        </w:r>
        <w:r>
          <w:rPr>
            <w:webHidden/>
          </w:rPr>
          <w:fldChar w:fldCharType="separate"/>
        </w:r>
        <w:r>
          <w:rPr>
            <w:webHidden/>
          </w:rPr>
          <w:t>28</w:t>
        </w:r>
        <w:r>
          <w:rPr>
            <w:webHidden/>
          </w:rPr>
          <w:fldChar w:fldCharType="end"/>
        </w:r>
      </w:hyperlink>
    </w:p>
    <w:p w14:paraId="26A03AD3" w14:textId="786ED59A"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65" w:history="1">
        <w:r w:rsidRPr="00AE60C2">
          <w:rPr>
            <w:rStyle w:val="Hyperlink"/>
          </w:rPr>
          <w:t>6.6.2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Exporting the address space to .usd</w:t>
        </w:r>
        <w:r>
          <w:rPr>
            <w:webHidden/>
          </w:rPr>
          <w:tab/>
        </w:r>
        <w:r>
          <w:rPr>
            <w:webHidden/>
          </w:rPr>
          <w:fldChar w:fldCharType="begin"/>
        </w:r>
        <w:r>
          <w:rPr>
            <w:webHidden/>
          </w:rPr>
          <w:instrText xml:space="preserve"> PAGEREF _Toc236398665 \h </w:instrText>
        </w:r>
        <w:r>
          <w:rPr>
            <w:webHidden/>
          </w:rPr>
        </w:r>
        <w:r>
          <w:rPr>
            <w:webHidden/>
          </w:rPr>
          <w:fldChar w:fldCharType="separate"/>
        </w:r>
        <w:r>
          <w:rPr>
            <w:webHidden/>
          </w:rPr>
          <w:t>28</w:t>
        </w:r>
        <w:r>
          <w:rPr>
            <w:webHidden/>
          </w:rPr>
          <w:fldChar w:fldCharType="end"/>
        </w:r>
      </w:hyperlink>
    </w:p>
    <w:p w14:paraId="6BFD69D2" w14:textId="20DBF400"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66" w:history="1">
        <w:r w:rsidRPr="00AE60C2">
          <w:rPr>
            <w:rStyle w:val="Hyperlink"/>
          </w:rPr>
          <w:t>6.6.3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Reference converter</w:t>
        </w:r>
        <w:r>
          <w:rPr>
            <w:webHidden/>
          </w:rPr>
          <w:tab/>
        </w:r>
        <w:r>
          <w:rPr>
            <w:webHidden/>
          </w:rPr>
          <w:fldChar w:fldCharType="begin"/>
        </w:r>
        <w:r>
          <w:rPr>
            <w:webHidden/>
          </w:rPr>
          <w:instrText xml:space="preserve"> PAGEREF _Toc236398666 \h </w:instrText>
        </w:r>
        <w:r>
          <w:rPr>
            <w:webHidden/>
          </w:rPr>
        </w:r>
        <w:r>
          <w:rPr>
            <w:webHidden/>
          </w:rPr>
          <w:fldChar w:fldCharType="separate"/>
        </w:r>
        <w:r>
          <w:rPr>
            <w:webHidden/>
          </w:rPr>
          <w:t>29</w:t>
        </w:r>
        <w:r>
          <w:rPr>
            <w:webHidden/>
          </w:rPr>
          <w:fldChar w:fldCharType="end"/>
        </w:r>
      </w:hyperlink>
    </w:p>
    <w:p w14:paraId="73D18DD4" w14:textId="0F8EB931"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67" w:history="1">
        <w:r w:rsidRPr="00AE60C2">
          <w:rPr>
            <w:rStyle w:val="Hyperlink"/>
          </w:rPr>
          <w:t>6.6.4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Round-trip contract</w:t>
        </w:r>
        <w:r>
          <w:rPr>
            <w:webHidden/>
          </w:rPr>
          <w:tab/>
        </w:r>
        <w:r>
          <w:rPr>
            <w:webHidden/>
          </w:rPr>
          <w:fldChar w:fldCharType="begin"/>
        </w:r>
        <w:r>
          <w:rPr>
            <w:webHidden/>
          </w:rPr>
          <w:instrText xml:space="preserve"> PAGEREF _Toc236398667 \h </w:instrText>
        </w:r>
        <w:r>
          <w:rPr>
            <w:webHidden/>
          </w:rPr>
        </w:r>
        <w:r>
          <w:rPr>
            <w:webHidden/>
          </w:rPr>
          <w:fldChar w:fldCharType="separate"/>
        </w:r>
        <w:r>
          <w:rPr>
            <w:webHidden/>
          </w:rPr>
          <w:t>29</w:t>
        </w:r>
        <w:r>
          <w:rPr>
            <w:webHidden/>
          </w:rPr>
          <w:fldChar w:fldCharType="end"/>
        </w:r>
      </w:hyperlink>
    </w:p>
    <w:p w14:paraId="493AF7A0" w14:textId="07079C95"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68" w:history="1">
        <w:r w:rsidRPr="00AE60C2">
          <w:rPr>
            <w:rStyle w:val="Hyperlink"/>
          </w:rPr>
          <w:t>6.7</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Vendor extension</w:t>
        </w:r>
        <w:r>
          <w:rPr>
            <w:webHidden/>
          </w:rPr>
          <w:tab/>
        </w:r>
        <w:r>
          <w:rPr>
            <w:webHidden/>
          </w:rPr>
          <w:fldChar w:fldCharType="begin"/>
        </w:r>
        <w:r>
          <w:rPr>
            <w:webHidden/>
          </w:rPr>
          <w:instrText xml:space="preserve"> PAGEREF _Toc236398668 \h </w:instrText>
        </w:r>
        <w:r>
          <w:rPr>
            <w:webHidden/>
          </w:rPr>
        </w:r>
        <w:r>
          <w:rPr>
            <w:webHidden/>
          </w:rPr>
          <w:fldChar w:fldCharType="separate"/>
        </w:r>
        <w:r>
          <w:rPr>
            <w:webHidden/>
          </w:rPr>
          <w:t>29</w:t>
        </w:r>
        <w:r>
          <w:rPr>
            <w:webHidden/>
          </w:rPr>
          <w:fldChar w:fldCharType="end"/>
        </w:r>
      </w:hyperlink>
    </w:p>
    <w:p w14:paraId="763A8778" w14:textId="307799B5"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69" w:history="1">
        <w:r w:rsidRPr="00AE60C2">
          <w:rPr>
            <w:rStyle w:val="Hyperlink"/>
          </w:rPr>
          <w:t>6.7.1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Typed schemas as ObjectType subtyping</w:t>
        </w:r>
        <w:r>
          <w:rPr>
            <w:webHidden/>
          </w:rPr>
          <w:tab/>
        </w:r>
        <w:r>
          <w:rPr>
            <w:webHidden/>
          </w:rPr>
          <w:fldChar w:fldCharType="begin"/>
        </w:r>
        <w:r>
          <w:rPr>
            <w:webHidden/>
          </w:rPr>
          <w:instrText xml:space="preserve"> PAGEREF _Toc236398669 \h </w:instrText>
        </w:r>
        <w:r>
          <w:rPr>
            <w:webHidden/>
          </w:rPr>
        </w:r>
        <w:r>
          <w:rPr>
            <w:webHidden/>
          </w:rPr>
          <w:fldChar w:fldCharType="separate"/>
        </w:r>
        <w:r>
          <w:rPr>
            <w:webHidden/>
          </w:rPr>
          <w:t>29</w:t>
        </w:r>
        <w:r>
          <w:rPr>
            <w:webHidden/>
          </w:rPr>
          <w:fldChar w:fldCharType="end"/>
        </w:r>
      </w:hyperlink>
    </w:p>
    <w:p w14:paraId="3E6BF856" w14:textId="66088B15"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70" w:history="1">
        <w:r w:rsidRPr="00AE60C2">
          <w:rPr>
            <w:rStyle w:val="Hyperlink"/>
          </w:rPr>
          <w:t>6.7.2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Applied schemas as AddIns and Interfaces</w:t>
        </w:r>
        <w:r>
          <w:rPr>
            <w:webHidden/>
          </w:rPr>
          <w:tab/>
        </w:r>
        <w:r>
          <w:rPr>
            <w:webHidden/>
          </w:rPr>
          <w:fldChar w:fldCharType="begin"/>
        </w:r>
        <w:r>
          <w:rPr>
            <w:webHidden/>
          </w:rPr>
          <w:instrText xml:space="preserve"> PAGEREF _Toc236398670 \h </w:instrText>
        </w:r>
        <w:r>
          <w:rPr>
            <w:webHidden/>
          </w:rPr>
        </w:r>
        <w:r>
          <w:rPr>
            <w:webHidden/>
          </w:rPr>
          <w:fldChar w:fldCharType="separate"/>
        </w:r>
        <w:r>
          <w:rPr>
            <w:webHidden/>
          </w:rPr>
          <w:t>29</w:t>
        </w:r>
        <w:r>
          <w:rPr>
            <w:webHidden/>
          </w:rPr>
          <w:fldChar w:fldCharType="end"/>
        </w:r>
      </w:hyperlink>
    </w:p>
    <w:p w14:paraId="4F22CAE4" w14:textId="7272785D"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71" w:history="1">
        <w:r w:rsidRPr="00AE60C2">
          <w:rPr>
            <w:rStyle w:val="Hyperlink"/>
          </w:rPr>
          <w:t>6.7.3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New value types as DataType subtyping</w:t>
        </w:r>
        <w:r>
          <w:rPr>
            <w:webHidden/>
          </w:rPr>
          <w:tab/>
        </w:r>
        <w:r>
          <w:rPr>
            <w:webHidden/>
          </w:rPr>
          <w:fldChar w:fldCharType="begin"/>
        </w:r>
        <w:r>
          <w:rPr>
            <w:webHidden/>
          </w:rPr>
          <w:instrText xml:space="preserve"> PAGEREF _Toc236398671 \h </w:instrText>
        </w:r>
        <w:r>
          <w:rPr>
            <w:webHidden/>
          </w:rPr>
        </w:r>
        <w:r>
          <w:rPr>
            <w:webHidden/>
          </w:rPr>
          <w:fldChar w:fldCharType="separate"/>
        </w:r>
        <w:r>
          <w:rPr>
            <w:webHidden/>
          </w:rPr>
          <w:t>29</w:t>
        </w:r>
        <w:r>
          <w:rPr>
            <w:webHidden/>
          </w:rPr>
          <w:fldChar w:fldCharType="end"/>
        </w:r>
      </w:hyperlink>
    </w:p>
    <w:p w14:paraId="04CE69E5" w14:textId="57E85DEF" w:rsidR="003B77DA" w:rsidRDefault="003B77DA">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98672" w:history="1">
        <w:r w:rsidRPr="00AE60C2">
          <w:rPr>
            <w:rStyle w:val="Hyperlink"/>
          </w:rPr>
          <w:t>6.7.4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Unknown-type fallback</w:t>
        </w:r>
        <w:r>
          <w:rPr>
            <w:webHidden/>
          </w:rPr>
          <w:tab/>
        </w:r>
        <w:r>
          <w:rPr>
            <w:webHidden/>
          </w:rPr>
          <w:fldChar w:fldCharType="begin"/>
        </w:r>
        <w:r>
          <w:rPr>
            <w:webHidden/>
          </w:rPr>
          <w:instrText xml:space="preserve"> PAGEREF _Toc236398672 \h </w:instrText>
        </w:r>
        <w:r>
          <w:rPr>
            <w:webHidden/>
          </w:rPr>
        </w:r>
        <w:r>
          <w:rPr>
            <w:webHidden/>
          </w:rPr>
          <w:fldChar w:fldCharType="separate"/>
        </w:r>
        <w:r>
          <w:rPr>
            <w:webHidden/>
          </w:rPr>
          <w:t>30</w:t>
        </w:r>
        <w:r>
          <w:rPr>
            <w:webHidden/>
          </w:rPr>
          <w:fldChar w:fldCharType="end"/>
        </w:r>
      </w:hyperlink>
    </w:p>
    <w:p w14:paraId="7DC11A3A" w14:textId="2D1290F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73" w:history="1">
        <w:r w:rsidRPr="00AE60C2">
          <w:rPr>
            <w:rStyle w:val="Hyperlink"/>
          </w:rPr>
          <w:t>6.8</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Live-data mapping</w:t>
        </w:r>
        <w:r>
          <w:rPr>
            <w:webHidden/>
          </w:rPr>
          <w:tab/>
        </w:r>
        <w:r>
          <w:rPr>
            <w:webHidden/>
          </w:rPr>
          <w:fldChar w:fldCharType="begin"/>
        </w:r>
        <w:r>
          <w:rPr>
            <w:webHidden/>
          </w:rPr>
          <w:instrText xml:space="preserve"> PAGEREF _Toc236398673 \h </w:instrText>
        </w:r>
        <w:r>
          <w:rPr>
            <w:webHidden/>
          </w:rPr>
        </w:r>
        <w:r>
          <w:rPr>
            <w:webHidden/>
          </w:rPr>
          <w:fldChar w:fldCharType="separate"/>
        </w:r>
        <w:r>
          <w:rPr>
            <w:webHidden/>
          </w:rPr>
          <w:t>30</w:t>
        </w:r>
        <w:r>
          <w:rPr>
            <w:webHidden/>
          </w:rPr>
          <w:fldChar w:fldCharType="end"/>
        </w:r>
      </w:hyperlink>
    </w:p>
    <w:p w14:paraId="7418316E" w14:textId="3DE77270"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74" w:history="1">
        <w:r w:rsidRPr="00AE60C2">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OPC UA ObjectTypes</w:t>
        </w:r>
        <w:r>
          <w:rPr>
            <w:webHidden/>
          </w:rPr>
          <w:tab/>
        </w:r>
        <w:r>
          <w:rPr>
            <w:webHidden/>
          </w:rPr>
          <w:fldChar w:fldCharType="begin"/>
        </w:r>
        <w:r>
          <w:rPr>
            <w:webHidden/>
          </w:rPr>
          <w:instrText xml:space="preserve"> PAGEREF _Toc236398674 \h </w:instrText>
        </w:r>
        <w:r>
          <w:rPr>
            <w:webHidden/>
          </w:rPr>
        </w:r>
        <w:r>
          <w:rPr>
            <w:webHidden/>
          </w:rPr>
          <w:fldChar w:fldCharType="separate"/>
        </w:r>
        <w:r>
          <w:rPr>
            <w:webHidden/>
          </w:rPr>
          <w:t>30</w:t>
        </w:r>
        <w:r>
          <w:rPr>
            <w:webHidden/>
          </w:rPr>
          <w:fldChar w:fldCharType="end"/>
        </w:r>
      </w:hyperlink>
    </w:p>
    <w:p w14:paraId="5F2D4DA8" w14:textId="62019227"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75" w:history="1">
        <w:r w:rsidRPr="00AE60C2">
          <w:rPr>
            <w:rStyle w:val="Hyperlink"/>
          </w:rPr>
          <w:t>7.1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UsdStageType</w:t>
        </w:r>
        <w:r>
          <w:rPr>
            <w:webHidden/>
          </w:rPr>
          <w:tab/>
        </w:r>
        <w:r>
          <w:rPr>
            <w:webHidden/>
          </w:rPr>
          <w:fldChar w:fldCharType="begin"/>
        </w:r>
        <w:r>
          <w:rPr>
            <w:webHidden/>
          </w:rPr>
          <w:instrText xml:space="preserve"> PAGEREF _Toc236398675 \h </w:instrText>
        </w:r>
        <w:r>
          <w:rPr>
            <w:webHidden/>
          </w:rPr>
        </w:r>
        <w:r>
          <w:rPr>
            <w:webHidden/>
          </w:rPr>
          <w:fldChar w:fldCharType="separate"/>
        </w:r>
        <w:r>
          <w:rPr>
            <w:webHidden/>
          </w:rPr>
          <w:t>30</w:t>
        </w:r>
        <w:r>
          <w:rPr>
            <w:webHidden/>
          </w:rPr>
          <w:fldChar w:fldCharType="end"/>
        </w:r>
      </w:hyperlink>
    </w:p>
    <w:p w14:paraId="68091A3E" w14:textId="4611F34E"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76" w:history="1">
        <w:r w:rsidRPr="00AE60C2">
          <w:rPr>
            <w:rStyle w:val="Hyperlink"/>
          </w:rPr>
          <w:t>7.2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UsdPrimType</w:t>
        </w:r>
        <w:r>
          <w:rPr>
            <w:webHidden/>
          </w:rPr>
          <w:tab/>
        </w:r>
        <w:r>
          <w:rPr>
            <w:webHidden/>
          </w:rPr>
          <w:fldChar w:fldCharType="begin"/>
        </w:r>
        <w:r>
          <w:rPr>
            <w:webHidden/>
          </w:rPr>
          <w:instrText xml:space="preserve"> PAGEREF _Toc236398676 \h </w:instrText>
        </w:r>
        <w:r>
          <w:rPr>
            <w:webHidden/>
          </w:rPr>
        </w:r>
        <w:r>
          <w:rPr>
            <w:webHidden/>
          </w:rPr>
          <w:fldChar w:fldCharType="separate"/>
        </w:r>
        <w:r>
          <w:rPr>
            <w:webHidden/>
          </w:rPr>
          <w:t>31</w:t>
        </w:r>
        <w:r>
          <w:rPr>
            <w:webHidden/>
          </w:rPr>
          <w:fldChar w:fldCharType="end"/>
        </w:r>
      </w:hyperlink>
    </w:p>
    <w:p w14:paraId="4040B229" w14:textId="2A45EE05"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77" w:history="1">
        <w:r w:rsidRPr="00AE60C2">
          <w:rPr>
            <w:rStyle w:val="Hyperlink"/>
          </w:rPr>
          <w:t>7.3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UsdTypedType</w:t>
        </w:r>
        <w:r>
          <w:rPr>
            <w:webHidden/>
          </w:rPr>
          <w:tab/>
        </w:r>
        <w:r>
          <w:rPr>
            <w:webHidden/>
          </w:rPr>
          <w:fldChar w:fldCharType="begin"/>
        </w:r>
        <w:r>
          <w:rPr>
            <w:webHidden/>
          </w:rPr>
          <w:instrText xml:space="preserve"> PAGEREF _Toc236398677 \h </w:instrText>
        </w:r>
        <w:r>
          <w:rPr>
            <w:webHidden/>
          </w:rPr>
        </w:r>
        <w:r>
          <w:rPr>
            <w:webHidden/>
          </w:rPr>
          <w:fldChar w:fldCharType="separate"/>
        </w:r>
        <w:r>
          <w:rPr>
            <w:webHidden/>
          </w:rPr>
          <w:t>32</w:t>
        </w:r>
        <w:r>
          <w:rPr>
            <w:webHidden/>
          </w:rPr>
          <w:fldChar w:fldCharType="end"/>
        </w:r>
      </w:hyperlink>
    </w:p>
    <w:p w14:paraId="0CFFAF7B" w14:textId="54B2D10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78" w:history="1">
        <w:r w:rsidRPr="00AE60C2">
          <w:rPr>
            <w:rStyle w:val="Hyperlink"/>
          </w:rPr>
          <w:t>7.4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UsdRelationshipType</w:t>
        </w:r>
        <w:r>
          <w:rPr>
            <w:webHidden/>
          </w:rPr>
          <w:tab/>
        </w:r>
        <w:r>
          <w:rPr>
            <w:webHidden/>
          </w:rPr>
          <w:fldChar w:fldCharType="begin"/>
        </w:r>
        <w:r>
          <w:rPr>
            <w:webHidden/>
          </w:rPr>
          <w:instrText xml:space="preserve"> PAGEREF _Toc236398678 \h </w:instrText>
        </w:r>
        <w:r>
          <w:rPr>
            <w:webHidden/>
          </w:rPr>
        </w:r>
        <w:r>
          <w:rPr>
            <w:webHidden/>
          </w:rPr>
          <w:fldChar w:fldCharType="separate"/>
        </w:r>
        <w:r>
          <w:rPr>
            <w:webHidden/>
          </w:rPr>
          <w:t>32</w:t>
        </w:r>
        <w:r>
          <w:rPr>
            <w:webHidden/>
          </w:rPr>
          <w:fldChar w:fldCharType="end"/>
        </w:r>
      </w:hyperlink>
    </w:p>
    <w:p w14:paraId="47FBBA54" w14:textId="4AA9F8D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79" w:history="1">
        <w:r w:rsidRPr="00AE60C2">
          <w:rPr>
            <w:rStyle w:val="Hyperlink"/>
          </w:rPr>
          <w:t>7.5</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UsdCompositionArcType</w:t>
        </w:r>
        <w:r>
          <w:rPr>
            <w:webHidden/>
          </w:rPr>
          <w:tab/>
        </w:r>
        <w:r>
          <w:rPr>
            <w:webHidden/>
          </w:rPr>
          <w:fldChar w:fldCharType="begin"/>
        </w:r>
        <w:r>
          <w:rPr>
            <w:webHidden/>
          </w:rPr>
          <w:instrText xml:space="preserve"> PAGEREF _Toc236398679 \h </w:instrText>
        </w:r>
        <w:r>
          <w:rPr>
            <w:webHidden/>
          </w:rPr>
        </w:r>
        <w:r>
          <w:rPr>
            <w:webHidden/>
          </w:rPr>
          <w:fldChar w:fldCharType="separate"/>
        </w:r>
        <w:r>
          <w:rPr>
            <w:webHidden/>
          </w:rPr>
          <w:t>33</w:t>
        </w:r>
        <w:r>
          <w:rPr>
            <w:webHidden/>
          </w:rPr>
          <w:fldChar w:fldCharType="end"/>
        </w:r>
      </w:hyperlink>
    </w:p>
    <w:p w14:paraId="1F280EA5" w14:textId="258953EC"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0" w:history="1">
        <w:r w:rsidRPr="00AE60C2">
          <w:rPr>
            <w:rStyle w:val="Hyperlink"/>
          </w:rPr>
          <w:t>7.6</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UsdGeoreferenceApiType</w:t>
        </w:r>
        <w:r>
          <w:rPr>
            <w:webHidden/>
          </w:rPr>
          <w:tab/>
        </w:r>
        <w:r>
          <w:rPr>
            <w:webHidden/>
          </w:rPr>
          <w:fldChar w:fldCharType="begin"/>
        </w:r>
        <w:r>
          <w:rPr>
            <w:webHidden/>
          </w:rPr>
          <w:instrText xml:space="preserve"> PAGEREF _Toc236398680 \h </w:instrText>
        </w:r>
        <w:r>
          <w:rPr>
            <w:webHidden/>
          </w:rPr>
        </w:r>
        <w:r>
          <w:rPr>
            <w:webHidden/>
          </w:rPr>
          <w:fldChar w:fldCharType="separate"/>
        </w:r>
        <w:r>
          <w:rPr>
            <w:webHidden/>
          </w:rPr>
          <w:t>33</w:t>
        </w:r>
        <w:r>
          <w:rPr>
            <w:webHidden/>
          </w:rPr>
          <w:fldChar w:fldCharType="end"/>
        </w:r>
      </w:hyperlink>
    </w:p>
    <w:p w14:paraId="5EC69985" w14:textId="671036F1"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1" w:history="1">
        <w:r w:rsidRPr="00AE60C2">
          <w:rPr>
            <w:rStyle w:val="Hyperlink"/>
          </w:rPr>
          <w:t>7.7</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UsdGeomImageableType</w:t>
        </w:r>
        <w:r>
          <w:rPr>
            <w:webHidden/>
          </w:rPr>
          <w:tab/>
        </w:r>
        <w:r>
          <w:rPr>
            <w:webHidden/>
          </w:rPr>
          <w:fldChar w:fldCharType="begin"/>
        </w:r>
        <w:r>
          <w:rPr>
            <w:webHidden/>
          </w:rPr>
          <w:instrText xml:space="preserve"> PAGEREF _Toc236398681 \h </w:instrText>
        </w:r>
        <w:r>
          <w:rPr>
            <w:webHidden/>
          </w:rPr>
        </w:r>
        <w:r>
          <w:rPr>
            <w:webHidden/>
          </w:rPr>
          <w:fldChar w:fldCharType="separate"/>
        </w:r>
        <w:r>
          <w:rPr>
            <w:webHidden/>
          </w:rPr>
          <w:t>34</w:t>
        </w:r>
        <w:r>
          <w:rPr>
            <w:webHidden/>
          </w:rPr>
          <w:fldChar w:fldCharType="end"/>
        </w:r>
      </w:hyperlink>
    </w:p>
    <w:p w14:paraId="03FC6B65" w14:textId="706C94E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2" w:history="1">
        <w:r w:rsidRPr="00AE60C2">
          <w:rPr>
            <w:rStyle w:val="Hyperlink"/>
          </w:rPr>
          <w:t>7.8</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UsdGeomXformableType</w:t>
        </w:r>
        <w:r>
          <w:rPr>
            <w:webHidden/>
          </w:rPr>
          <w:tab/>
        </w:r>
        <w:r>
          <w:rPr>
            <w:webHidden/>
          </w:rPr>
          <w:fldChar w:fldCharType="begin"/>
        </w:r>
        <w:r>
          <w:rPr>
            <w:webHidden/>
          </w:rPr>
          <w:instrText xml:space="preserve"> PAGEREF _Toc236398682 \h </w:instrText>
        </w:r>
        <w:r>
          <w:rPr>
            <w:webHidden/>
          </w:rPr>
        </w:r>
        <w:r>
          <w:rPr>
            <w:webHidden/>
          </w:rPr>
          <w:fldChar w:fldCharType="separate"/>
        </w:r>
        <w:r>
          <w:rPr>
            <w:webHidden/>
          </w:rPr>
          <w:t>34</w:t>
        </w:r>
        <w:r>
          <w:rPr>
            <w:webHidden/>
          </w:rPr>
          <w:fldChar w:fldCharType="end"/>
        </w:r>
      </w:hyperlink>
    </w:p>
    <w:p w14:paraId="05B0C0A3" w14:textId="3B018F96"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3" w:history="1">
        <w:r w:rsidRPr="00AE60C2">
          <w:rPr>
            <w:rStyle w:val="Hyperlink"/>
          </w:rPr>
          <w:t>7.9</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UsdGeomXformType</w:t>
        </w:r>
        <w:r>
          <w:rPr>
            <w:webHidden/>
          </w:rPr>
          <w:tab/>
        </w:r>
        <w:r>
          <w:rPr>
            <w:webHidden/>
          </w:rPr>
          <w:fldChar w:fldCharType="begin"/>
        </w:r>
        <w:r>
          <w:rPr>
            <w:webHidden/>
          </w:rPr>
          <w:instrText xml:space="preserve"> PAGEREF _Toc236398683 \h </w:instrText>
        </w:r>
        <w:r>
          <w:rPr>
            <w:webHidden/>
          </w:rPr>
        </w:r>
        <w:r>
          <w:rPr>
            <w:webHidden/>
          </w:rPr>
          <w:fldChar w:fldCharType="separate"/>
        </w:r>
        <w:r>
          <w:rPr>
            <w:webHidden/>
          </w:rPr>
          <w:t>35</w:t>
        </w:r>
        <w:r>
          <w:rPr>
            <w:webHidden/>
          </w:rPr>
          <w:fldChar w:fldCharType="end"/>
        </w:r>
      </w:hyperlink>
    </w:p>
    <w:p w14:paraId="68DAD081" w14:textId="62C2E793"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4" w:history="1">
        <w:r w:rsidRPr="00AE60C2">
          <w:rPr>
            <w:rStyle w:val="Hyperlink"/>
          </w:rPr>
          <w:t>7.10</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UsdGeomScopeType</w:t>
        </w:r>
        <w:r>
          <w:rPr>
            <w:webHidden/>
          </w:rPr>
          <w:tab/>
        </w:r>
        <w:r>
          <w:rPr>
            <w:webHidden/>
          </w:rPr>
          <w:fldChar w:fldCharType="begin"/>
        </w:r>
        <w:r>
          <w:rPr>
            <w:webHidden/>
          </w:rPr>
          <w:instrText xml:space="preserve"> PAGEREF _Toc236398684 \h </w:instrText>
        </w:r>
        <w:r>
          <w:rPr>
            <w:webHidden/>
          </w:rPr>
        </w:r>
        <w:r>
          <w:rPr>
            <w:webHidden/>
          </w:rPr>
          <w:fldChar w:fldCharType="separate"/>
        </w:r>
        <w:r>
          <w:rPr>
            <w:webHidden/>
          </w:rPr>
          <w:t>35</w:t>
        </w:r>
        <w:r>
          <w:rPr>
            <w:webHidden/>
          </w:rPr>
          <w:fldChar w:fldCharType="end"/>
        </w:r>
      </w:hyperlink>
    </w:p>
    <w:p w14:paraId="2D7DD3E9" w14:textId="6D0D9471"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5" w:history="1">
        <w:r w:rsidRPr="00AE60C2">
          <w:rPr>
            <w:rStyle w:val="Hyperlink"/>
          </w:rPr>
          <w:t>7.11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UsdGeomGprimType</w:t>
        </w:r>
        <w:r>
          <w:rPr>
            <w:webHidden/>
          </w:rPr>
          <w:tab/>
        </w:r>
        <w:r>
          <w:rPr>
            <w:webHidden/>
          </w:rPr>
          <w:fldChar w:fldCharType="begin"/>
        </w:r>
        <w:r>
          <w:rPr>
            <w:webHidden/>
          </w:rPr>
          <w:instrText xml:space="preserve"> PAGEREF _Toc236398685 \h </w:instrText>
        </w:r>
        <w:r>
          <w:rPr>
            <w:webHidden/>
          </w:rPr>
        </w:r>
        <w:r>
          <w:rPr>
            <w:webHidden/>
          </w:rPr>
          <w:fldChar w:fldCharType="separate"/>
        </w:r>
        <w:r>
          <w:rPr>
            <w:webHidden/>
          </w:rPr>
          <w:t>35</w:t>
        </w:r>
        <w:r>
          <w:rPr>
            <w:webHidden/>
          </w:rPr>
          <w:fldChar w:fldCharType="end"/>
        </w:r>
      </w:hyperlink>
    </w:p>
    <w:p w14:paraId="4F374C76" w14:textId="77A2BED7"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6" w:history="1">
        <w:r w:rsidRPr="00AE60C2">
          <w:rPr>
            <w:rStyle w:val="Hyperlink"/>
          </w:rPr>
          <w:t>7.12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UsdGeomMeshType</w:t>
        </w:r>
        <w:r>
          <w:rPr>
            <w:webHidden/>
          </w:rPr>
          <w:tab/>
        </w:r>
        <w:r>
          <w:rPr>
            <w:webHidden/>
          </w:rPr>
          <w:fldChar w:fldCharType="begin"/>
        </w:r>
        <w:r>
          <w:rPr>
            <w:webHidden/>
          </w:rPr>
          <w:instrText xml:space="preserve"> PAGEREF _Toc236398686 \h </w:instrText>
        </w:r>
        <w:r>
          <w:rPr>
            <w:webHidden/>
          </w:rPr>
        </w:r>
        <w:r>
          <w:rPr>
            <w:webHidden/>
          </w:rPr>
          <w:fldChar w:fldCharType="separate"/>
        </w:r>
        <w:r>
          <w:rPr>
            <w:webHidden/>
          </w:rPr>
          <w:t>35</w:t>
        </w:r>
        <w:r>
          <w:rPr>
            <w:webHidden/>
          </w:rPr>
          <w:fldChar w:fldCharType="end"/>
        </w:r>
      </w:hyperlink>
    </w:p>
    <w:p w14:paraId="177D3B43" w14:textId="040EFAA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7" w:history="1">
        <w:r w:rsidRPr="00AE60C2">
          <w:rPr>
            <w:rStyle w:val="Hyperlink"/>
          </w:rPr>
          <w:t>7.13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UsdGeomCylinderType</w:t>
        </w:r>
        <w:r>
          <w:rPr>
            <w:webHidden/>
          </w:rPr>
          <w:tab/>
        </w:r>
        <w:r>
          <w:rPr>
            <w:webHidden/>
          </w:rPr>
          <w:fldChar w:fldCharType="begin"/>
        </w:r>
        <w:r>
          <w:rPr>
            <w:webHidden/>
          </w:rPr>
          <w:instrText xml:space="preserve"> PAGEREF _Toc236398687 \h </w:instrText>
        </w:r>
        <w:r>
          <w:rPr>
            <w:webHidden/>
          </w:rPr>
        </w:r>
        <w:r>
          <w:rPr>
            <w:webHidden/>
          </w:rPr>
          <w:fldChar w:fldCharType="separate"/>
        </w:r>
        <w:r>
          <w:rPr>
            <w:webHidden/>
          </w:rPr>
          <w:t>36</w:t>
        </w:r>
        <w:r>
          <w:rPr>
            <w:webHidden/>
          </w:rPr>
          <w:fldChar w:fldCharType="end"/>
        </w:r>
      </w:hyperlink>
    </w:p>
    <w:p w14:paraId="3A573E80" w14:textId="2D5F29C8"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8" w:history="1">
        <w:r w:rsidRPr="00AE60C2">
          <w:rPr>
            <w:rStyle w:val="Hyperlink"/>
          </w:rPr>
          <w:t>7.14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UsdGeomSphereType</w:t>
        </w:r>
        <w:r>
          <w:rPr>
            <w:webHidden/>
          </w:rPr>
          <w:tab/>
        </w:r>
        <w:r>
          <w:rPr>
            <w:webHidden/>
          </w:rPr>
          <w:fldChar w:fldCharType="begin"/>
        </w:r>
        <w:r>
          <w:rPr>
            <w:webHidden/>
          </w:rPr>
          <w:instrText xml:space="preserve"> PAGEREF _Toc236398688 \h </w:instrText>
        </w:r>
        <w:r>
          <w:rPr>
            <w:webHidden/>
          </w:rPr>
        </w:r>
        <w:r>
          <w:rPr>
            <w:webHidden/>
          </w:rPr>
          <w:fldChar w:fldCharType="separate"/>
        </w:r>
        <w:r>
          <w:rPr>
            <w:webHidden/>
          </w:rPr>
          <w:t>36</w:t>
        </w:r>
        <w:r>
          <w:rPr>
            <w:webHidden/>
          </w:rPr>
          <w:fldChar w:fldCharType="end"/>
        </w:r>
      </w:hyperlink>
    </w:p>
    <w:p w14:paraId="40058114" w14:textId="4C9437C8"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89" w:history="1">
        <w:r w:rsidRPr="00AE60C2">
          <w:rPr>
            <w:rStyle w:val="Hyperlink"/>
          </w:rPr>
          <w:t>7.15</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UsdGeomCubeType</w:t>
        </w:r>
        <w:r>
          <w:rPr>
            <w:webHidden/>
          </w:rPr>
          <w:tab/>
        </w:r>
        <w:r>
          <w:rPr>
            <w:webHidden/>
          </w:rPr>
          <w:fldChar w:fldCharType="begin"/>
        </w:r>
        <w:r>
          <w:rPr>
            <w:webHidden/>
          </w:rPr>
          <w:instrText xml:space="preserve"> PAGEREF _Toc236398689 \h </w:instrText>
        </w:r>
        <w:r>
          <w:rPr>
            <w:webHidden/>
          </w:rPr>
        </w:r>
        <w:r>
          <w:rPr>
            <w:webHidden/>
          </w:rPr>
          <w:fldChar w:fldCharType="separate"/>
        </w:r>
        <w:r>
          <w:rPr>
            <w:webHidden/>
          </w:rPr>
          <w:t>36</w:t>
        </w:r>
        <w:r>
          <w:rPr>
            <w:webHidden/>
          </w:rPr>
          <w:fldChar w:fldCharType="end"/>
        </w:r>
      </w:hyperlink>
    </w:p>
    <w:p w14:paraId="2E35A82B" w14:textId="6D77D46A"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90" w:history="1">
        <w:r w:rsidRPr="00AE60C2">
          <w:rPr>
            <w:rStyle w:val="Hyperlink"/>
          </w:rPr>
          <w:t>7.16</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UsdGeomConeType</w:t>
        </w:r>
        <w:r>
          <w:rPr>
            <w:webHidden/>
          </w:rPr>
          <w:tab/>
        </w:r>
        <w:r>
          <w:rPr>
            <w:webHidden/>
          </w:rPr>
          <w:fldChar w:fldCharType="begin"/>
        </w:r>
        <w:r>
          <w:rPr>
            <w:webHidden/>
          </w:rPr>
          <w:instrText xml:space="preserve"> PAGEREF _Toc236398690 \h </w:instrText>
        </w:r>
        <w:r>
          <w:rPr>
            <w:webHidden/>
          </w:rPr>
        </w:r>
        <w:r>
          <w:rPr>
            <w:webHidden/>
          </w:rPr>
          <w:fldChar w:fldCharType="separate"/>
        </w:r>
        <w:r>
          <w:rPr>
            <w:webHidden/>
          </w:rPr>
          <w:t>37</w:t>
        </w:r>
        <w:r>
          <w:rPr>
            <w:webHidden/>
          </w:rPr>
          <w:fldChar w:fldCharType="end"/>
        </w:r>
      </w:hyperlink>
    </w:p>
    <w:p w14:paraId="5B815389" w14:textId="5355F6AD"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91" w:history="1">
        <w:r w:rsidRPr="00AE60C2">
          <w:rPr>
            <w:rStyle w:val="Hyperlink"/>
          </w:rPr>
          <w:t>7.17</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UsdGeomCapsuleType</w:t>
        </w:r>
        <w:r>
          <w:rPr>
            <w:webHidden/>
          </w:rPr>
          <w:tab/>
        </w:r>
        <w:r>
          <w:rPr>
            <w:webHidden/>
          </w:rPr>
          <w:fldChar w:fldCharType="begin"/>
        </w:r>
        <w:r>
          <w:rPr>
            <w:webHidden/>
          </w:rPr>
          <w:instrText xml:space="preserve"> PAGEREF _Toc236398691 \h </w:instrText>
        </w:r>
        <w:r>
          <w:rPr>
            <w:webHidden/>
          </w:rPr>
        </w:r>
        <w:r>
          <w:rPr>
            <w:webHidden/>
          </w:rPr>
          <w:fldChar w:fldCharType="separate"/>
        </w:r>
        <w:r>
          <w:rPr>
            <w:webHidden/>
          </w:rPr>
          <w:t>37</w:t>
        </w:r>
        <w:r>
          <w:rPr>
            <w:webHidden/>
          </w:rPr>
          <w:fldChar w:fldCharType="end"/>
        </w:r>
      </w:hyperlink>
    </w:p>
    <w:p w14:paraId="0B6E876A" w14:textId="29839CB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92" w:history="1">
        <w:r w:rsidRPr="00AE60C2">
          <w:rPr>
            <w:rStyle w:val="Hyperlink"/>
          </w:rPr>
          <w:t>7.18</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UsdShadeMaterialType</w:t>
        </w:r>
        <w:r>
          <w:rPr>
            <w:webHidden/>
          </w:rPr>
          <w:tab/>
        </w:r>
        <w:r>
          <w:rPr>
            <w:webHidden/>
          </w:rPr>
          <w:fldChar w:fldCharType="begin"/>
        </w:r>
        <w:r>
          <w:rPr>
            <w:webHidden/>
          </w:rPr>
          <w:instrText xml:space="preserve"> PAGEREF _Toc236398692 \h </w:instrText>
        </w:r>
        <w:r>
          <w:rPr>
            <w:webHidden/>
          </w:rPr>
        </w:r>
        <w:r>
          <w:rPr>
            <w:webHidden/>
          </w:rPr>
          <w:fldChar w:fldCharType="separate"/>
        </w:r>
        <w:r>
          <w:rPr>
            <w:webHidden/>
          </w:rPr>
          <w:t>37</w:t>
        </w:r>
        <w:r>
          <w:rPr>
            <w:webHidden/>
          </w:rPr>
          <w:fldChar w:fldCharType="end"/>
        </w:r>
      </w:hyperlink>
    </w:p>
    <w:p w14:paraId="2A4D9C6A" w14:textId="6EF21107"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93" w:history="1">
        <w:r w:rsidRPr="00AE60C2">
          <w:rPr>
            <w:rStyle w:val="Hyperlink"/>
          </w:rPr>
          <w:t>7.19</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UsdShadeShaderType</w:t>
        </w:r>
        <w:r>
          <w:rPr>
            <w:webHidden/>
          </w:rPr>
          <w:tab/>
        </w:r>
        <w:r>
          <w:rPr>
            <w:webHidden/>
          </w:rPr>
          <w:fldChar w:fldCharType="begin"/>
        </w:r>
        <w:r>
          <w:rPr>
            <w:webHidden/>
          </w:rPr>
          <w:instrText xml:space="preserve"> PAGEREF _Toc236398693 \h </w:instrText>
        </w:r>
        <w:r>
          <w:rPr>
            <w:webHidden/>
          </w:rPr>
        </w:r>
        <w:r>
          <w:rPr>
            <w:webHidden/>
          </w:rPr>
          <w:fldChar w:fldCharType="separate"/>
        </w:r>
        <w:r>
          <w:rPr>
            <w:webHidden/>
          </w:rPr>
          <w:t>38</w:t>
        </w:r>
        <w:r>
          <w:rPr>
            <w:webHidden/>
          </w:rPr>
          <w:fldChar w:fldCharType="end"/>
        </w:r>
      </w:hyperlink>
    </w:p>
    <w:p w14:paraId="7E765D1B" w14:textId="02A0347E"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94" w:history="1">
        <w:r w:rsidRPr="00AE60C2">
          <w:rPr>
            <w:rStyle w:val="Hyperlink"/>
          </w:rPr>
          <w:t>7.20</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UsdVariantSetType</w:t>
        </w:r>
        <w:r>
          <w:rPr>
            <w:webHidden/>
          </w:rPr>
          <w:tab/>
        </w:r>
        <w:r>
          <w:rPr>
            <w:webHidden/>
          </w:rPr>
          <w:fldChar w:fldCharType="begin"/>
        </w:r>
        <w:r>
          <w:rPr>
            <w:webHidden/>
          </w:rPr>
          <w:instrText xml:space="preserve"> PAGEREF _Toc236398694 \h </w:instrText>
        </w:r>
        <w:r>
          <w:rPr>
            <w:webHidden/>
          </w:rPr>
        </w:r>
        <w:r>
          <w:rPr>
            <w:webHidden/>
          </w:rPr>
          <w:fldChar w:fldCharType="separate"/>
        </w:r>
        <w:r>
          <w:rPr>
            <w:webHidden/>
          </w:rPr>
          <w:t>38</w:t>
        </w:r>
        <w:r>
          <w:rPr>
            <w:webHidden/>
          </w:rPr>
          <w:fldChar w:fldCharType="end"/>
        </w:r>
      </w:hyperlink>
    </w:p>
    <w:p w14:paraId="1DDEC368" w14:textId="45481B8A"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95" w:history="1">
        <w:r w:rsidRPr="00AE60C2">
          <w:rPr>
            <w:rStyle w:val="Hyperlink"/>
          </w:rPr>
          <w:t>7.21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UsdApiSchemaType</w:t>
        </w:r>
        <w:r>
          <w:rPr>
            <w:webHidden/>
          </w:rPr>
          <w:tab/>
        </w:r>
        <w:r>
          <w:rPr>
            <w:webHidden/>
          </w:rPr>
          <w:fldChar w:fldCharType="begin"/>
        </w:r>
        <w:r>
          <w:rPr>
            <w:webHidden/>
          </w:rPr>
          <w:instrText xml:space="preserve"> PAGEREF _Toc236398695 \h </w:instrText>
        </w:r>
        <w:r>
          <w:rPr>
            <w:webHidden/>
          </w:rPr>
        </w:r>
        <w:r>
          <w:rPr>
            <w:webHidden/>
          </w:rPr>
          <w:fldChar w:fldCharType="separate"/>
        </w:r>
        <w:r>
          <w:rPr>
            <w:webHidden/>
          </w:rPr>
          <w:t>38</w:t>
        </w:r>
        <w:r>
          <w:rPr>
            <w:webHidden/>
          </w:rPr>
          <w:fldChar w:fldCharType="end"/>
        </w:r>
      </w:hyperlink>
    </w:p>
    <w:p w14:paraId="05FB2428" w14:textId="380A53B7"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96" w:history="1">
        <w:r w:rsidRPr="00AE60C2">
          <w:rPr>
            <w:rStyle w:val="Hyperlink"/>
          </w:rPr>
          <w:t>7.22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UsdCollectionAPIType</w:t>
        </w:r>
        <w:r>
          <w:rPr>
            <w:webHidden/>
          </w:rPr>
          <w:tab/>
        </w:r>
        <w:r>
          <w:rPr>
            <w:webHidden/>
          </w:rPr>
          <w:fldChar w:fldCharType="begin"/>
        </w:r>
        <w:r>
          <w:rPr>
            <w:webHidden/>
          </w:rPr>
          <w:instrText xml:space="preserve"> PAGEREF _Toc236398696 \h </w:instrText>
        </w:r>
        <w:r>
          <w:rPr>
            <w:webHidden/>
          </w:rPr>
        </w:r>
        <w:r>
          <w:rPr>
            <w:webHidden/>
          </w:rPr>
          <w:fldChar w:fldCharType="separate"/>
        </w:r>
        <w:r>
          <w:rPr>
            <w:webHidden/>
          </w:rPr>
          <w:t>39</w:t>
        </w:r>
        <w:r>
          <w:rPr>
            <w:webHidden/>
          </w:rPr>
          <w:fldChar w:fldCharType="end"/>
        </w:r>
      </w:hyperlink>
    </w:p>
    <w:p w14:paraId="0EA6CEED" w14:textId="7DA949AB"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97" w:history="1">
        <w:r w:rsidRPr="00AE60C2">
          <w:rPr>
            <w:rStyle w:val="Hyperlink"/>
          </w:rPr>
          <w:t>7.23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UsdGlobeAnchorApiType</w:t>
        </w:r>
        <w:r>
          <w:rPr>
            <w:webHidden/>
          </w:rPr>
          <w:tab/>
        </w:r>
        <w:r>
          <w:rPr>
            <w:webHidden/>
          </w:rPr>
          <w:fldChar w:fldCharType="begin"/>
        </w:r>
        <w:r>
          <w:rPr>
            <w:webHidden/>
          </w:rPr>
          <w:instrText xml:space="preserve"> PAGEREF _Toc236398697 \h </w:instrText>
        </w:r>
        <w:r>
          <w:rPr>
            <w:webHidden/>
          </w:rPr>
        </w:r>
        <w:r>
          <w:rPr>
            <w:webHidden/>
          </w:rPr>
          <w:fldChar w:fldCharType="separate"/>
        </w:r>
        <w:r>
          <w:rPr>
            <w:webHidden/>
          </w:rPr>
          <w:t>39</w:t>
        </w:r>
        <w:r>
          <w:rPr>
            <w:webHidden/>
          </w:rPr>
          <w:fldChar w:fldCharType="end"/>
        </w:r>
      </w:hyperlink>
    </w:p>
    <w:p w14:paraId="305D1D03" w14:textId="4D71CCC4"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698" w:history="1">
        <w:r w:rsidRPr="00AE60C2">
          <w:rPr>
            <w:rStyle w:val="Hyperlink"/>
          </w:rPr>
          <w:t>7.24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UsdGeomCameraType</w:t>
        </w:r>
        <w:r>
          <w:rPr>
            <w:webHidden/>
          </w:rPr>
          <w:tab/>
        </w:r>
        <w:r>
          <w:rPr>
            <w:webHidden/>
          </w:rPr>
          <w:fldChar w:fldCharType="begin"/>
        </w:r>
        <w:r>
          <w:rPr>
            <w:webHidden/>
          </w:rPr>
          <w:instrText xml:space="preserve"> PAGEREF _Toc236398698 \h </w:instrText>
        </w:r>
        <w:r>
          <w:rPr>
            <w:webHidden/>
          </w:rPr>
        </w:r>
        <w:r>
          <w:rPr>
            <w:webHidden/>
          </w:rPr>
          <w:fldChar w:fldCharType="separate"/>
        </w:r>
        <w:r>
          <w:rPr>
            <w:webHidden/>
          </w:rPr>
          <w:t>39</w:t>
        </w:r>
        <w:r>
          <w:rPr>
            <w:webHidden/>
          </w:rPr>
          <w:fldChar w:fldCharType="end"/>
        </w:r>
      </w:hyperlink>
    </w:p>
    <w:p w14:paraId="7F2EB76E" w14:textId="41D38F8F"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699" w:history="1">
        <w:r w:rsidRPr="00AE60C2">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OPC UA VariableTypes</w:t>
        </w:r>
        <w:r>
          <w:rPr>
            <w:webHidden/>
          </w:rPr>
          <w:tab/>
        </w:r>
        <w:r>
          <w:rPr>
            <w:webHidden/>
          </w:rPr>
          <w:fldChar w:fldCharType="begin"/>
        </w:r>
        <w:r>
          <w:rPr>
            <w:webHidden/>
          </w:rPr>
          <w:instrText xml:space="preserve"> PAGEREF _Toc236398699 \h </w:instrText>
        </w:r>
        <w:r>
          <w:rPr>
            <w:webHidden/>
          </w:rPr>
        </w:r>
        <w:r>
          <w:rPr>
            <w:webHidden/>
          </w:rPr>
          <w:fldChar w:fldCharType="separate"/>
        </w:r>
        <w:r>
          <w:rPr>
            <w:webHidden/>
          </w:rPr>
          <w:t>40</w:t>
        </w:r>
        <w:r>
          <w:rPr>
            <w:webHidden/>
          </w:rPr>
          <w:fldChar w:fldCharType="end"/>
        </w:r>
      </w:hyperlink>
    </w:p>
    <w:p w14:paraId="3E3FF1C5" w14:textId="1DDA08EE"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00" w:history="1">
        <w:r w:rsidRPr="00AE60C2">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UsdAttributeType</w:t>
        </w:r>
        <w:r>
          <w:rPr>
            <w:webHidden/>
          </w:rPr>
          <w:tab/>
        </w:r>
        <w:r>
          <w:rPr>
            <w:webHidden/>
          </w:rPr>
          <w:fldChar w:fldCharType="begin"/>
        </w:r>
        <w:r>
          <w:rPr>
            <w:webHidden/>
          </w:rPr>
          <w:instrText xml:space="preserve"> PAGEREF _Toc236398700 \h </w:instrText>
        </w:r>
        <w:r>
          <w:rPr>
            <w:webHidden/>
          </w:rPr>
        </w:r>
        <w:r>
          <w:rPr>
            <w:webHidden/>
          </w:rPr>
          <w:fldChar w:fldCharType="separate"/>
        </w:r>
        <w:r>
          <w:rPr>
            <w:webHidden/>
          </w:rPr>
          <w:t>40</w:t>
        </w:r>
        <w:r>
          <w:rPr>
            <w:webHidden/>
          </w:rPr>
          <w:fldChar w:fldCharType="end"/>
        </w:r>
      </w:hyperlink>
    </w:p>
    <w:p w14:paraId="362AE151" w14:textId="08FC619F"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701" w:history="1">
        <w:r w:rsidRPr="00AE60C2">
          <w:rPr>
            <w:rStyle w:val="Hyperlink"/>
          </w:rPr>
          <w:t>9</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OPC UA DataTypes</w:t>
        </w:r>
        <w:r>
          <w:rPr>
            <w:webHidden/>
          </w:rPr>
          <w:tab/>
        </w:r>
        <w:r>
          <w:rPr>
            <w:webHidden/>
          </w:rPr>
          <w:fldChar w:fldCharType="begin"/>
        </w:r>
        <w:r>
          <w:rPr>
            <w:webHidden/>
          </w:rPr>
          <w:instrText xml:space="preserve"> PAGEREF _Toc236398701 \h </w:instrText>
        </w:r>
        <w:r>
          <w:rPr>
            <w:webHidden/>
          </w:rPr>
        </w:r>
        <w:r>
          <w:rPr>
            <w:webHidden/>
          </w:rPr>
          <w:fldChar w:fldCharType="separate"/>
        </w:r>
        <w:r>
          <w:rPr>
            <w:webHidden/>
          </w:rPr>
          <w:t>41</w:t>
        </w:r>
        <w:r>
          <w:rPr>
            <w:webHidden/>
          </w:rPr>
          <w:fldChar w:fldCharType="end"/>
        </w:r>
      </w:hyperlink>
    </w:p>
    <w:p w14:paraId="2612B698" w14:textId="26A84D2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02" w:history="1">
        <w:r w:rsidRPr="00AE60C2">
          <w:rPr>
            <w:rStyle w:val="Hyperlink"/>
          </w:rPr>
          <w:t>9.1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UsdSpecifierEnum</w:t>
        </w:r>
        <w:r>
          <w:rPr>
            <w:webHidden/>
          </w:rPr>
          <w:tab/>
        </w:r>
        <w:r>
          <w:rPr>
            <w:webHidden/>
          </w:rPr>
          <w:fldChar w:fldCharType="begin"/>
        </w:r>
        <w:r>
          <w:rPr>
            <w:webHidden/>
          </w:rPr>
          <w:instrText xml:space="preserve"> PAGEREF _Toc236398702 \h </w:instrText>
        </w:r>
        <w:r>
          <w:rPr>
            <w:webHidden/>
          </w:rPr>
        </w:r>
        <w:r>
          <w:rPr>
            <w:webHidden/>
          </w:rPr>
          <w:fldChar w:fldCharType="separate"/>
        </w:r>
        <w:r>
          <w:rPr>
            <w:webHidden/>
          </w:rPr>
          <w:t>41</w:t>
        </w:r>
        <w:r>
          <w:rPr>
            <w:webHidden/>
          </w:rPr>
          <w:fldChar w:fldCharType="end"/>
        </w:r>
      </w:hyperlink>
    </w:p>
    <w:p w14:paraId="36F3BAB6" w14:textId="181245CF"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03" w:history="1">
        <w:r w:rsidRPr="00AE60C2">
          <w:rPr>
            <w:rStyle w:val="Hyperlink"/>
          </w:rPr>
          <w:t>9.2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UsdVariabilityEnum</w:t>
        </w:r>
        <w:r>
          <w:rPr>
            <w:webHidden/>
          </w:rPr>
          <w:tab/>
        </w:r>
        <w:r>
          <w:rPr>
            <w:webHidden/>
          </w:rPr>
          <w:fldChar w:fldCharType="begin"/>
        </w:r>
        <w:r>
          <w:rPr>
            <w:webHidden/>
          </w:rPr>
          <w:instrText xml:space="preserve"> PAGEREF _Toc236398703 \h </w:instrText>
        </w:r>
        <w:r>
          <w:rPr>
            <w:webHidden/>
          </w:rPr>
        </w:r>
        <w:r>
          <w:rPr>
            <w:webHidden/>
          </w:rPr>
          <w:fldChar w:fldCharType="separate"/>
        </w:r>
        <w:r>
          <w:rPr>
            <w:webHidden/>
          </w:rPr>
          <w:t>41</w:t>
        </w:r>
        <w:r>
          <w:rPr>
            <w:webHidden/>
          </w:rPr>
          <w:fldChar w:fldCharType="end"/>
        </w:r>
      </w:hyperlink>
    </w:p>
    <w:p w14:paraId="3F4EBB9F" w14:textId="571772B5"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04" w:history="1">
        <w:r w:rsidRPr="00AE60C2">
          <w:rPr>
            <w:rStyle w:val="Hyperlink"/>
          </w:rPr>
          <w:t>9.3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UsdPrimKindEnum</w:t>
        </w:r>
        <w:r>
          <w:rPr>
            <w:webHidden/>
          </w:rPr>
          <w:tab/>
        </w:r>
        <w:r>
          <w:rPr>
            <w:webHidden/>
          </w:rPr>
          <w:fldChar w:fldCharType="begin"/>
        </w:r>
        <w:r>
          <w:rPr>
            <w:webHidden/>
          </w:rPr>
          <w:instrText xml:space="preserve"> PAGEREF _Toc236398704 \h </w:instrText>
        </w:r>
        <w:r>
          <w:rPr>
            <w:webHidden/>
          </w:rPr>
        </w:r>
        <w:r>
          <w:rPr>
            <w:webHidden/>
          </w:rPr>
          <w:fldChar w:fldCharType="separate"/>
        </w:r>
        <w:r>
          <w:rPr>
            <w:webHidden/>
          </w:rPr>
          <w:t>42</w:t>
        </w:r>
        <w:r>
          <w:rPr>
            <w:webHidden/>
          </w:rPr>
          <w:fldChar w:fldCharType="end"/>
        </w:r>
      </w:hyperlink>
    </w:p>
    <w:p w14:paraId="4A80A4FE" w14:textId="26540E57"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05" w:history="1">
        <w:r w:rsidRPr="00AE60C2">
          <w:rPr>
            <w:rStyle w:val="Hyperlink"/>
          </w:rPr>
          <w:t>9.4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UsdListOpTypeEnum</w:t>
        </w:r>
        <w:r>
          <w:rPr>
            <w:webHidden/>
          </w:rPr>
          <w:tab/>
        </w:r>
        <w:r>
          <w:rPr>
            <w:webHidden/>
          </w:rPr>
          <w:fldChar w:fldCharType="begin"/>
        </w:r>
        <w:r>
          <w:rPr>
            <w:webHidden/>
          </w:rPr>
          <w:instrText xml:space="preserve"> PAGEREF _Toc236398705 \h </w:instrText>
        </w:r>
        <w:r>
          <w:rPr>
            <w:webHidden/>
          </w:rPr>
        </w:r>
        <w:r>
          <w:rPr>
            <w:webHidden/>
          </w:rPr>
          <w:fldChar w:fldCharType="separate"/>
        </w:r>
        <w:r>
          <w:rPr>
            <w:webHidden/>
          </w:rPr>
          <w:t>42</w:t>
        </w:r>
        <w:r>
          <w:rPr>
            <w:webHidden/>
          </w:rPr>
          <w:fldChar w:fldCharType="end"/>
        </w:r>
      </w:hyperlink>
    </w:p>
    <w:p w14:paraId="44468322" w14:textId="61D1B00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06" w:history="1">
        <w:r w:rsidRPr="00AE60C2">
          <w:rPr>
            <w:rStyle w:val="Hyperlink"/>
          </w:rPr>
          <w:t>9.5</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UsdArcKindEnum</w:t>
        </w:r>
        <w:r>
          <w:rPr>
            <w:webHidden/>
          </w:rPr>
          <w:tab/>
        </w:r>
        <w:r>
          <w:rPr>
            <w:webHidden/>
          </w:rPr>
          <w:fldChar w:fldCharType="begin"/>
        </w:r>
        <w:r>
          <w:rPr>
            <w:webHidden/>
          </w:rPr>
          <w:instrText xml:space="preserve"> PAGEREF _Toc236398706 \h </w:instrText>
        </w:r>
        <w:r>
          <w:rPr>
            <w:webHidden/>
          </w:rPr>
        </w:r>
        <w:r>
          <w:rPr>
            <w:webHidden/>
          </w:rPr>
          <w:fldChar w:fldCharType="separate"/>
        </w:r>
        <w:r>
          <w:rPr>
            <w:webHidden/>
          </w:rPr>
          <w:t>43</w:t>
        </w:r>
        <w:r>
          <w:rPr>
            <w:webHidden/>
          </w:rPr>
          <w:fldChar w:fldCharType="end"/>
        </w:r>
      </w:hyperlink>
    </w:p>
    <w:p w14:paraId="6021878A" w14:textId="46AF029B"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07" w:history="1">
        <w:r w:rsidRPr="00AE60C2">
          <w:rPr>
            <w:rStyle w:val="Hyperlink"/>
          </w:rPr>
          <w:t>9.6</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UsdToken</w:t>
        </w:r>
        <w:r>
          <w:rPr>
            <w:webHidden/>
          </w:rPr>
          <w:tab/>
        </w:r>
        <w:r>
          <w:rPr>
            <w:webHidden/>
          </w:rPr>
          <w:fldChar w:fldCharType="begin"/>
        </w:r>
        <w:r>
          <w:rPr>
            <w:webHidden/>
          </w:rPr>
          <w:instrText xml:space="preserve"> PAGEREF _Toc236398707 \h </w:instrText>
        </w:r>
        <w:r>
          <w:rPr>
            <w:webHidden/>
          </w:rPr>
        </w:r>
        <w:r>
          <w:rPr>
            <w:webHidden/>
          </w:rPr>
          <w:fldChar w:fldCharType="separate"/>
        </w:r>
        <w:r>
          <w:rPr>
            <w:webHidden/>
          </w:rPr>
          <w:t>43</w:t>
        </w:r>
        <w:r>
          <w:rPr>
            <w:webHidden/>
          </w:rPr>
          <w:fldChar w:fldCharType="end"/>
        </w:r>
      </w:hyperlink>
    </w:p>
    <w:p w14:paraId="0159B152" w14:textId="01595864"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08" w:history="1">
        <w:r w:rsidRPr="00AE60C2">
          <w:rPr>
            <w:rStyle w:val="Hyperlink"/>
          </w:rPr>
          <w:t>9.7</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UsdAssetPath</w:t>
        </w:r>
        <w:r>
          <w:rPr>
            <w:webHidden/>
          </w:rPr>
          <w:tab/>
        </w:r>
        <w:r>
          <w:rPr>
            <w:webHidden/>
          </w:rPr>
          <w:fldChar w:fldCharType="begin"/>
        </w:r>
        <w:r>
          <w:rPr>
            <w:webHidden/>
          </w:rPr>
          <w:instrText xml:space="preserve"> PAGEREF _Toc236398708 \h </w:instrText>
        </w:r>
        <w:r>
          <w:rPr>
            <w:webHidden/>
          </w:rPr>
        </w:r>
        <w:r>
          <w:rPr>
            <w:webHidden/>
          </w:rPr>
          <w:fldChar w:fldCharType="separate"/>
        </w:r>
        <w:r>
          <w:rPr>
            <w:webHidden/>
          </w:rPr>
          <w:t>43</w:t>
        </w:r>
        <w:r>
          <w:rPr>
            <w:webHidden/>
          </w:rPr>
          <w:fldChar w:fldCharType="end"/>
        </w:r>
      </w:hyperlink>
    </w:p>
    <w:p w14:paraId="68F457C0" w14:textId="3B6111E2"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09" w:history="1">
        <w:r w:rsidRPr="00AE60C2">
          <w:rPr>
            <w:rStyle w:val="Hyperlink"/>
          </w:rPr>
          <w:t>9.8</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UsdTimeCode</w:t>
        </w:r>
        <w:r>
          <w:rPr>
            <w:webHidden/>
          </w:rPr>
          <w:tab/>
        </w:r>
        <w:r>
          <w:rPr>
            <w:webHidden/>
          </w:rPr>
          <w:fldChar w:fldCharType="begin"/>
        </w:r>
        <w:r>
          <w:rPr>
            <w:webHidden/>
          </w:rPr>
          <w:instrText xml:space="preserve"> PAGEREF _Toc236398709 \h </w:instrText>
        </w:r>
        <w:r>
          <w:rPr>
            <w:webHidden/>
          </w:rPr>
        </w:r>
        <w:r>
          <w:rPr>
            <w:webHidden/>
          </w:rPr>
          <w:fldChar w:fldCharType="separate"/>
        </w:r>
        <w:r>
          <w:rPr>
            <w:webHidden/>
          </w:rPr>
          <w:t>44</w:t>
        </w:r>
        <w:r>
          <w:rPr>
            <w:webHidden/>
          </w:rPr>
          <w:fldChar w:fldCharType="end"/>
        </w:r>
      </w:hyperlink>
    </w:p>
    <w:p w14:paraId="00D74D1A" w14:textId="61590BC2"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0" w:history="1">
        <w:r w:rsidRPr="00AE60C2">
          <w:rPr>
            <w:rStyle w:val="Hyperlink"/>
          </w:rPr>
          <w:t>9.9</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UsdColor3f</w:t>
        </w:r>
        <w:r>
          <w:rPr>
            <w:webHidden/>
          </w:rPr>
          <w:tab/>
        </w:r>
        <w:r>
          <w:rPr>
            <w:webHidden/>
          </w:rPr>
          <w:fldChar w:fldCharType="begin"/>
        </w:r>
        <w:r>
          <w:rPr>
            <w:webHidden/>
          </w:rPr>
          <w:instrText xml:space="preserve"> PAGEREF _Toc236398710 \h </w:instrText>
        </w:r>
        <w:r>
          <w:rPr>
            <w:webHidden/>
          </w:rPr>
        </w:r>
        <w:r>
          <w:rPr>
            <w:webHidden/>
          </w:rPr>
          <w:fldChar w:fldCharType="separate"/>
        </w:r>
        <w:r>
          <w:rPr>
            <w:webHidden/>
          </w:rPr>
          <w:t>44</w:t>
        </w:r>
        <w:r>
          <w:rPr>
            <w:webHidden/>
          </w:rPr>
          <w:fldChar w:fldCharType="end"/>
        </w:r>
      </w:hyperlink>
    </w:p>
    <w:p w14:paraId="5EB5900C" w14:textId="13D74EED"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1" w:history="1">
        <w:r w:rsidRPr="00AE60C2">
          <w:rPr>
            <w:rStyle w:val="Hyperlink"/>
          </w:rPr>
          <w:t>9.10</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UsdNormal3f</w:t>
        </w:r>
        <w:r>
          <w:rPr>
            <w:webHidden/>
          </w:rPr>
          <w:tab/>
        </w:r>
        <w:r>
          <w:rPr>
            <w:webHidden/>
          </w:rPr>
          <w:fldChar w:fldCharType="begin"/>
        </w:r>
        <w:r>
          <w:rPr>
            <w:webHidden/>
          </w:rPr>
          <w:instrText xml:space="preserve"> PAGEREF _Toc236398711 \h </w:instrText>
        </w:r>
        <w:r>
          <w:rPr>
            <w:webHidden/>
          </w:rPr>
        </w:r>
        <w:r>
          <w:rPr>
            <w:webHidden/>
          </w:rPr>
          <w:fldChar w:fldCharType="separate"/>
        </w:r>
        <w:r>
          <w:rPr>
            <w:webHidden/>
          </w:rPr>
          <w:t>44</w:t>
        </w:r>
        <w:r>
          <w:rPr>
            <w:webHidden/>
          </w:rPr>
          <w:fldChar w:fldCharType="end"/>
        </w:r>
      </w:hyperlink>
    </w:p>
    <w:p w14:paraId="7663FFA3" w14:textId="626CA44B"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2" w:history="1">
        <w:r w:rsidRPr="00AE60C2">
          <w:rPr>
            <w:rStyle w:val="Hyperlink"/>
          </w:rPr>
          <w:t>9.11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UsdPoint3f</w:t>
        </w:r>
        <w:r>
          <w:rPr>
            <w:webHidden/>
          </w:rPr>
          <w:tab/>
        </w:r>
        <w:r>
          <w:rPr>
            <w:webHidden/>
          </w:rPr>
          <w:fldChar w:fldCharType="begin"/>
        </w:r>
        <w:r>
          <w:rPr>
            <w:webHidden/>
          </w:rPr>
          <w:instrText xml:space="preserve"> PAGEREF _Toc236398712 \h </w:instrText>
        </w:r>
        <w:r>
          <w:rPr>
            <w:webHidden/>
          </w:rPr>
        </w:r>
        <w:r>
          <w:rPr>
            <w:webHidden/>
          </w:rPr>
          <w:fldChar w:fldCharType="separate"/>
        </w:r>
        <w:r>
          <w:rPr>
            <w:webHidden/>
          </w:rPr>
          <w:t>45</w:t>
        </w:r>
        <w:r>
          <w:rPr>
            <w:webHidden/>
          </w:rPr>
          <w:fldChar w:fldCharType="end"/>
        </w:r>
      </w:hyperlink>
    </w:p>
    <w:p w14:paraId="75530F5D" w14:textId="5E61BF4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3" w:history="1">
        <w:r w:rsidRPr="00AE60C2">
          <w:rPr>
            <w:rStyle w:val="Hyperlink"/>
          </w:rPr>
          <w:t>9.12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UsdVector3f</w:t>
        </w:r>
        <w:r>
          <w:rPr>
            <w:webHidden/>
          </w:rPr>
          <w:tab/>
        </w:r>
        <w:r>
          <w:rPr>
            <w:webHidden/>
          </w:rPr>
          <w:fldChar w:fldCharType="begin"/>
        </w:r>
        <w:r>
          <w:rPr>
            <w:webHidden/>
          </w:rPr>
          <w:instrText xml:space="preserve"> PAGEREF _Toc236398713 \h </w:instrText>
        </w:r>
        <w:r>
          <w:rPr>
            <w:webHidden/>
          </w:rPr>
        </w:r>
        <w:r>
          <w:rPr>
            <w:webHidden/>
          </w:rPr>
          <w:fldChar w:fldCharType="separate"/>
        </w:r>
        <w:r>
          <w:rPr>
            <w:webHidden/>
          </w:rPr>
          <w:t>45</w:t>
        </w:r>
        <w:r>
          <w:rPr>
            <w:webHidden/>
          </w:rPr>
          <w:fldChar w:fldCharType="end"/>
        </w:r>
      </w:hyperlink>
    </w:p>
    <w:p w14:paraId="0E816C6F" w14:textId="0D8E3EB8"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4" w:history="1">
        <w:r w:rsidRPr="00AE60C2">
          <w:rPr>
            <w:rStyle w:val="Hyperlink"/>
          </w:rPr>
          <w:t>9.13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UsdTexCoord2f</w:t>
        </w:r>
        <w:r>
          <w:rPr>
            <w:webHidden/>
          </w:rPr>
          <w:tab/>
        </w:r>
        <w:r>
          <w:rPr>
            <w:webHidden/>
          </w:rPr>
          <w:fldChar w:fldCharType="begin"/>
        </w:r>
        <w:r>
          <w:rPr>
            <w:webHidden/>
          </w:rPr>
          <w:instrText xml:space="preserve"> PAGEREF _Toc236398714 \h </w:instrText>
        </w:r>
        <w:r>
          <w:rPr>
            <w:webHidden/>
          </w:rPr>
        </w:r>
        <w:r>
          <w:rPr>
            <w:webHidden/>
          </w:rPr>
          <w:fldChar w:fldCharType="separate"/>
        </w:r>
        <w:r>
          <w:rPr>
            <w:webHidden/>
          </w:rPr>
          <w:t>45</w:t>
        </w:r>
        <w:r>
          <w:rPr>
            <w:webHidden/>
          </w:rPr>
          <w:fldChar w:fldCharType="end"/>
        </w:r>
      </w:hyperlink>
    </w:p>
    <w:p w14:paraId="1629855D" w14:textId="5F08E6A6"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5" w:history="1">
        <w:r w:rsidRPr="00AE60C2">
          <w:rPr>
            <w:rStyle w:val="Hyperlink"/>
          </w:rPr>
          <w:t>9.14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UsdQuatf</w:t>
        </w:r>
        <w:r>
          <w:rPr>
            <w:webHidden/>
          </w:rPr>
          <w:tab/>
        </w:r>
        <w:r>
          <w:rPr>
            <w:webHidden/>
          </w:rPr>
          <w:fldChar w:fldCharType="begin"/>
        </w:r>
        <w:r>
          <w:rPr>
            <w:webHidden/>
          </w:rPr>
          <w:instrText xml:space="preserve"> PAGEREF _Toc236398715 \h </w:instrText>
        </w:r>
        <w:r>
          <w:rPr>
            <w:webHidden/>
          </w:rPr>
        </w:r>
        <w:r>
          <w:rPr>
            <w:webHidden/>
          </w:rPr>
          <w:fldChar w:fldCharType="separate"/>
        </w:r>
        <w:r>
          <w:rPr>
            <w:webHidden/>
          </w:rPr>
          <w:t>45</w:t>
        </w:r>
        <w:r>
          <w:rPr>
            <w:webHidden/>
          </w:rPr>
          <w:fldChar w:fldCharType="end"/>
        </w:r>
      </w:hyperlink>
    </w:p>
    <w:p w14:paraId="51EE0C9D" w14:textId="5B50038F"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6" w:history="1">
        <w:r w:rsidRPr="00AE60C2">
          <w:rPr>
            <w:rStyle w:val="Hyperlink"/>
          </w:rPr>
          <w:t>9.15</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UsdQuatd</w:t>
        </w:r>
        <w:r>
          <w:rPr>
            <w:webHidden/>
          </w:rPr>
          <w:tab/>
        </w:r>
        <w:r>
          <w:rPr>
            <w:webHidden/>
          </w:rPr>
          <w:fldChar w:fldCharType="begin"/>
        </w:r>
        <w:r>
          <w:rPr>
            <w:webHidden/>
          </w:rPr>
          <w:instrText xml:space="preserve"> PAGEREF _Toc236398716 \h </w:instrText>
        </w:r>
        <w:r>
          <w:rPr>
            <w:webHidden/>
          </w:rPr>
        </w:r>
        <w:r>
          <w:rPr>
            <w:webHidden/>
          </w:rPr>
          <w:fldChar w:fldCharType="separate"/>
        </w:r>
        <w:r>
          <w:rPr>
            <w:webHidden/>
          </w:rPr>
          <w:t>46</w:t>
        </w:r>
        <w:r>
          <w:rPr>
            <w:webHidden/>
          </w:rPr>
          <w:fldChar w:fldCharType="end"/>
        </w:r>
      </w:hyperlink>
    </w:p>
    <w:p w14:paraId="3466B5FB" w14:textId="123D0E8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7" w:history="1">
        <w:r w:rsidRPr="00AE60C2">
          <w:rPr>
            <w:rStyle w:val="Hyperlink"/>
          </w:rPr>
          <w:t>9.16</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UsdMatrix4d</w:t>
        </w:r>
        <w:r>
          <w:rPr>
            <w:webHidden/>
          </w:rPr>
          <w:tab/>
        </w:r>
        <w:r>
          <w:rPr>
            <w:webHidden/>
          </w:rPr>
          <w:fldChar w:fldCharType="begin"/>
        </w:r>
        <w:r>
          <w:rPr>
            <w:webHidden/>
          </w:rPr>
          <w:instrText xml:space="preserve"> PAGEREF _Toc236398717 \h </w:instrText>
        </w:r>
        <w:r>
          <w:rPr>
            <w:webHidden/>
          </w:rPr>
        </w:r>
        <w:r>
          <w:rPr>
            <w:webHidden/>
          </w:rPr>
          <w:fldChar w:fldCharType="separate"/>
        </w:r>
        <w:r>
          <w:rPr>
            <w:webHidden/>
          </w:rPr>
          <w:t>46</w:t>
        </w:r>
        <w:r>
          <w:rPr>
            <w:webHidden/>
          </w:rPr>
          <w:fldChar w:fldCharType="end"/>
        </w:r>
      </w:hyperlink>
    </w:p>
    <w:p w14:paraId="63603AF1" w14:textId="0A44AE8C"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8" w:history="1">
        <w:r w:rsidRPr="00AE60C2">
          <w:rPr>
            <w:rStyle w:val="Hyperlink"/>
          </w:rPr>
          <w:t>9.17</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UsdLayerOffset</w:t>
        </w:r>
        <w:r>
          <w:rPr>
            <w:webHidden/>
          </w:rPr>
          <w:tab/>
        </w:r>
        <w:r>
          <w:rPr>
            <w:webHidden/>
          </w:rPr>
          <w:fldChar w:fldCharType="begin"/>
        </w:r>
        <w:r>
          <w:rPr>
            <w:webHidden/>
          </w:rPr>
          <w:instrText xml:space="preserve"> PAGEREF _Toc236398718 \h </w:instrText>
        </w:r>
        <w:r>
          <w:rPr>
            <w:webHidden/>
          </w:rPr>
        </w:r>
        <w:r>
          <w:rPr>
            <w:webHidden/>
          </w:rPr>
          <w:fldChar w:fldCharType="separate"/>
        </w:r>
        <w:r>
          <w:rPr>
            <w:webHidden/>
          </w:rPr>
          <w:t>46</w:t>
        </w:r>
        <w:r>
          <w:rPr>
            <w:webHidden/>
          </w:rPr>
          <w:fldChar w:fldCharType="end"/>
        </w:r>
      </w:hyperlink>
    </w:p>
    <w:p w14:paraId="7DC22ACE" w14:textId="0A2B2456"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19" w:history="1">
        <w:r w:rsidRPr="00AE60C2">
          <w:rPr>
            <w:rStyle w:val="Hyperlink"/>
          </w:rPr>
          <w:t>9.18</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UsdReferenceSpec</w:t>
        </w:r>
        <w:r>
          <w:rPr>
            <w:webHidden/>
          </w:rPr>
          <w:tab/>
        </w:r>
        <w:r>
          <w:rPr>
            <w:webHidden/>
          </w:rPr>
          <w:fldChar w:fldCharType="begin"/>
        </w:r>
        <w:r>
          <w:rPr>
            <w:webHidden/>
          </w:rPr>
          <w:instrText xml:space="preserve"> PAGEREF _Toc236398719 \h </w:instrText>
        </w:r>
        <w:r>
          <w:rPr>
            <w:webHidden/>
          </w:rPr>
        </w:r>
        <w:r>
          <w:rPr>
            <w:webHidden/>
          </w:rPr>
          <w:fldChar w:fldCharType="separate"/>
        </w:r>
        <w:r>
          <w:rPr>
            <w:webHidden/>
          </w:rPr>
          <w:t>47</w:t>
        </w:r>
        <w:r>
          <w:rPr>
            <w:webHidden/>
          </w:rPr>
          <w:fldChar w:fldCharType="end"/>
        </w:r>
      </w:hyperlink>
    </w:p>
    <w:p w14:paraId="1CF11953" w14:textId="6FCC764A"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20" w:history="1">
        <w:r w:rsidRPr="00AE60C2">
          <w:rPr>
            <w:rStyle w:val="Hyperlink"/>
          </w:rPr>
          <w:t>9.19</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UsdVariantSelection</w:t>
        </w:r>
        <w:r>
          <w:rPr>
            <w:webHidden/>
          </w:rPr>
          <w:tab/>
        </w:r>
        <w:r>
          <w:rPr>
            <w:webHidden/>
          </w:rPr>
          <w:fldChar w:fldCharType="begin"/>
        </w:r>
        <w:r>
          <w:rPr>
            <w:webHidden/>
          </w:rPr>
          <w:instrText xml:space="preserve"> PAGEREF _Toc236398720 \h </w:instrText>
        </w:r>
        <w:r>
          <w:rPr>
            <w:webHidden/>
          </w:rPr>
        </w:r>
        <w:r>
          <w:rPr>
            <w:webHidden/>
          </w:rPr>
          <w:fldChar w:fldCharType="separate"/>
        </w:r>
        <w:r>
          <w:rPr>
            <w:webHidden/>
          </w:rPr>
          <w:t>47</w:t>
        </w:r>
        <w:r>
          <w:rPr>
            <w:webHidden/>
          </w:rPr>
          <w:fldChar w:fldCharType="end"/>
        </w:r>
      </w:hyperlink>
    </w:p>
    <w:p w14:paraId="68653BA0" w14:textId="4B6B1888"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721" w:history="1">
        <w:r w:rsidRPr="00AE60C2">
          <w:rPr>
            <w:rStyle w:val="Hyperlink"/>
          </w:rPr>
          <w:t>10</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OPC UA ReferenceTypes</w:t>
        </w:r>
        <w:r>
          <w:rPr>
            <w:webHidden/>
          </w:rPr>
          <w:tab/>
        </w:r>
        <w:r>
          <w:rPr>
            <w:webHidden/>
          </w:rPr>
          <w:fldChar w:fldCharType="begin"/>
        </w:r>
        <w:r>
          <w:rPr>
            <w:webHidden/>
          </w:rPr>
          <w:instrText xml:space="preserve"> PAGEREF _Toc236398721 \h </w:instrText>
        </w:r>
        <w:r>
          <w:rPr>
            <w:webHidden/>
          </w:rPr>
        </w:r>
        <w:r>
          <w:rPr>
            <w:webHidden/>
          </w:rPr>
          <w:fldChar w:fldCharType="separate"/>
        </w:r>
        <w:r>
          <w:rPr>
            <w:webHidden/>
          </w:rPr>
          <w:t>47</w:t>
        </w:r>
        <w:r>
          <w:rPr>
            <w:webHidden/>
          </w:rPr>
          <w:fldChar w:fldCharType="end"/>
        </w:r>
      </w:hyperlink>
    </w:p>
    <w:p w14:paraId="0EAD44FE" w14:textId="14CCA8A8"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22" w:history="1">
        <w:r w:rsidRPr="00AE60C2">
          <w:rPr>
            <w:rStyle w:val="Hyperlink"/>
          </w:rPr>
          <w:t>10.1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UsdRelationshipTarget</w:t>
        </w:r>
        <w:r>
          <w:rPr>
            <w:webHidden/>
          </w:rPr>
          <w:tab/>
        </w:r>
        <w:r>
          <w:rPr>
            <w:webHidden/>
          </w:rPr>
          <w:fldChar w:fldCharType="begin"/>
        </w:r>
        <w:r>
          <w:rPr>
            <w:webHidden/>
          </w:rPr>
          <w:instrText xml:space="preserve"> PAGEREF _Toc236398722 \h </w:instrText>
        </w:r>
        <w:r>
          <w:rPr>
            <w:webHidden/>
          </w:rPr>
        </w:r>
        <w:r>
          <w:rPr>
            <w:webHidden/>
          </w:rPr>
          <w:fldChar w:fldCharType="separate"/>
        </w:r>
        <w:r>
          <w:rPr>
            <w:webHidden/>
          </w:rPr>
          <w:t>47</w:t>
        </w:r>
        <w:r>
          <w:rPr>
            <w:webHidden/>
          </w:rPr>
          <w:fldChar w:fldCharType="end"/>
        </w:r>
      </w:hyperlink>
    </w:p>
    <w:p w14:paraId="283C6BEA" w14:textId="5D366540"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23" w:history="1">
        <w:r w:rsidRPr="00AE60C2">
          <w:rPr>
            <w:rStyle w:val="Hyperlink"/>
          </w:rPr>
          <w:t>10.2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UsdConnection</w:t>
        </w:r>
        <w:r>
          <w:rPr>
            <w:webHidden/>
          </w:rPr>
          <w:tab/>
        </w:r>
        <w:r>
          <w:rPr>
            <w:webHidden/>
          </w:rPr>
          <w:fldChar w:fldCharType="begin"/>
        </w:r>
        <w:r>
          <w:rPr>
            <w:webHidden/>
          </w:rPr>
          <w:instrText xml:space="preserve"> PAGEREF _Toc236398723 \h </w:instrText>
        </w:r>
        <w:r>
          <w:rPr>
            <w:webHidden/>
          </w:rPr>
        </w:r>
        <w:r>
          <w:rPr>
            <w:webHidden/>
          </w:rPr>
          <w:fldChar w:fldCharType="separate"/>
        </w:r>
        <w:r>
          <w:rPr>
            <w:webHidden/>
          </w:rPr>
          <w:t>48</w:t>
        </w:r>
        <w:r>
          <w:rPr>
            <w:webHidden/>
          </w:rPr>
          <w:fldChar w:fldCharType="end"/>
        </w:r>
      </w:hyperlink>
    </w:p>
    <w:p w14:paraId="3104A6DB" w14:textId="7A353EAC"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724" w:history="1">
        <w:r w:rsidRPr="00AE60C2">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Profiles and conformance units</w:t>
        </w:r>
        <w:r>
          <w:rPr>
            <w:webHidden/>
          </w:rPr>
          <w:tab/>
        </w:r>
        <w:r>
          <w:rPr>
            <w:webHidden/>
          </w:rPr>
          <w:fldChar w:fldCharType="begin"/>
        </w:r>
        <w:r>
          <w:rPr>
            <w:webHidden/>
          </w:rPr>
          <w:instrText xml:space="preserve"> PAGEREF _Toc236398724 \h </w:instrText>
        </w:r>
        <w:r>
          <w:rPr>
            <w:webHidden/>
          </w:rPr>
        </w:r>
        <w:r>
          <w:rPr>
            <w:webHidden/>
          </w:rPr>
          <w:fldChar w:fldCharType="separate"/>
        </w:r>
        <w:r>
          <w:rPr>
            <w:webHidden/>
          </w:rPr>
          <w:t>49</w:t>
        </w:r>
        <w:r>
          <w:rPr>
            <w:webHidden/>
          </w:rPr>
          <w:fldChar w:fldCharType="end"/>
        </w:r>
      </w:hyperlink>
    </w:p>
    <w:p w14:paraId="1A81F7E7" w14:textId="3B7A4D09"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725" w:history="1">
        <w:r w:rsidRPr="00AE60C2">
          <w:rPr>
            <w:rStyle w:val="Hyperlink"/>
          </w:rPr>
          <w:t>12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Namespaces</w:t>
        </w:r>
        <w:r>
          <w:rPr>
            <w:webHidden/>
          </w:rPr>
          <w:tab/>
        </w:r>
        <w:r>
          <w:rPr>
            <w:webHidden/>
          </w:rPr>
          <w:fldChar w:fldCharType="begin"/>
        </w:r>
        <w:r>
          <w:rPr>
            <w:webHidden/>
          </w:rPr>
          <w:instrText xml:space="preserve"> PAGEREF _Toc236398725 \h </w:instrText>
        </w:r>
        <w:r>
          <w:rPr>
            <w:webHidden/>
          </w:rPr>
        </w:r>
        <w:r>
          <w:rPr>
            <w:webHidden/>
          </w:rPr>
          <w:fldChar w:fldCharType="separate"/>
        </w:r>
        <w:r>
          <w:rPr>
            <w:webHidden/>
          </w:rPr>
          <w:t>49</w:t>
        </w:r>
        <w:r>
          <w:rPr>
            <w:webHidden/>
          </w:rPr>
          <w:fldChar w:fldCharType="end"/>
        </w:r>
      </w:hyperlink>
    </w:p>
    <w:p w14:paraId="07101251" w14:textId="7C3219C3"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26" w:history="1">
        <w:r w:rsidRPr="00AE60C2">
          <w:rPr>
            <w:rStyle w:val="Hyperlink"/>
          </w:rPr>
          <w:t>12.1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Namespace metadata</w:t>
        </w:r>
        <w:r>
          <w:rPr>
            <w:webHidden/>
          </w:rPr>
          <w:tab/>
        </w:r>
        <w:r>
          <w:rPr>
            <w:webHidden/>
          </w:rPr>
          <w:fldChar w:fldCharType="begin"/>
        </w:r>
        <w:r>
          <w:rPr>
            <w:webHidden/>
          </w:rPr>
          <w:instrText xml:space="preserve"> PAGEREF _Toc236398726 \h </w:instrText>
        </w:r>
        <w:r>
          <w:rPr>
            <w:webHidden/>
          </w:rPr>
        </w:r>
        <w:r>
          <w:rPr>
            <w:webHidden/>
          </w:rPr>
          <w:fldChar w:fldCharType="separate"/>
        </w:r>
        <w:r>
          <w:rPr>
            <w:webHidden/>
          </w:rPr>
          <w:t>49</w:t>
        </w:r>
        <w:r>
          <w:rPr>
            <w:webHidden/>
          </w:rPr>
          <w:fldChar w:fldCharType="end"/>
        </w:r>
      </w:hyperlink>
    </w:p>
    <w:p w14:paraId="0E9B6626" w14:textId="644CB1AD"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27" w:history="1">
        <w:r w:rsidRPr="00AE60C2">
          <w:rPr>
            <w:rStyle w:val="Hyperlink"/>
          </w:rPr>
          <w:t>12.2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Handling of OPC UA namespaces</w:t>
        </w:r>
        <w:r>
          <w:rPr>
            <w:webHidden/>
          </w:rPr>
          <w:tab/>
        </w:r>
        <w:r>
          <w:rPr>
            <w:webHidden/>
          </w:rPr>
          <w:fldChar w:fldCharType="begin"/>
        </w:r>
        <w:r>
          <w:rPr>
            <w:webHidden/>
          </w:rPr>
          <w:instrText xml:space="preserve"> PAGEREF _Toc236398727 \h </w:instrText>
        </w:r>
        <w:r>
          <w:rPr>
            <w:webHidden/>
          </w:rPr>
        </w:r>
        <w:r>
          <w:rPr>
            <w:webHidden/>
          </w:rPr>
          <w:fldChar w:fldCharType="separate"/>
        </w:r>
        <w:r>
          <w:rPr>
            <w:webHidden/>
          </w:rPr>
          <w:t>50</w:t>
        </w:r>
        <w:r>
          <w:rPr>
            <w:webHidden/>
          </w:rPr>
          <w:fldChar w:fldCharType="end"/>
        </w:r>
      </w:hyperlink>
    </w:p>
    <w:p w14:paraId="7AAA8689" w14:textId="2959A388"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728" w:history="1">
        <w:r w:rsidRPr="00AE60C2">
          <w:rPr>
            <w:rStyle w:val="Hyperlink"/>
          </w:rPr>
          <w:t>Annex A (normative)   OpenUSD namespace and mappings</w:t>
        </w:r>
        <w:r>
          <w:rPr>
            <w:webHidden/>
          </w:rPr>
          <w:tab/>
        </w:r>
        <w:r>
          <w:rPr>
            <w:webHidden/>
          </w:rPr>
          <w:fldChar w:fldCharType="begin"/>
        </w:r>
        <w:r>
          <w:rPr>
            <w:webHidden/>
          </w:rPr>
          <w:instrText xml:space="preserve"> PAGEREF _Toc236398728 \h </w:instrText>
        </w:r>
        <w:r>
          <w:rPr>
            <w:webHidden/>
          </w:rPr>
        </w:r>
        <w:r>
          <w:rPr>
            <w:webHidden/>
          </w:rPr>
          <w:fldChar w:fldCharType="separate"/>
        </w:r>
        <w:r>
          <w:rPr>
            <w:webHidden/>
          </w:rPr>
          <w:t>51</w:t>
        </w:r>
        <w:r>
          <w:rPr>
            <w:webHidden/>
          </w:rPr>
          <w:fldChar w:fldCharType="end"/>
        </w:r>
      </w:hyperlink>
    </w:p>
    <w:p w14:paraId="7AF82197" w14:textId="23A60EF6"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29" w:history="1">
        <w:r w:rsidRPr="00AE60C2">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NodeSet and supplementary files for OpenUSD Information Model</w:t>
        </w:r>
        <w:r>
          <w:rPr>
            <w:webHidden/>
          </w:rPr>
          <w:tab/>
        </w:r>
        <w:r>
          <w:rPr>
            <w:webHidden/>
          </w:rPr>
          <w:fldChar w:fldCharType="begin"/>
        </w:r>
        <w:r>
          <w:rPr>
            <w:webHidden/>
          </w:rPr>
          <w:instrText xml:space="preserve"> PAGEREF _Toc236398729 \h </w:instrText>
        </w:r>
        <w:r>
          <w:rPr>
            <w:webHidden/>
          </w:rPr>
        </w:r>
        <w:r>
          <w:rPr>
            <w:webHidden/>
          </w:rPr>
          <w:fldChar w:fldCharType="separate"/>
        </w:r>
        <w:r>
          <w:rPr>
            <w:webHidden/>
          </w:rPr>
          <w:t>51</w:t>
        </w:r>
        <w:r>
          <w:rPr>
            <w:webHidden/>
          </w:rPr>
          <w:fldChar w:fldCharType="end"/>
        </w:r>
      </w:hyperlink>
    </w:p>
    <w:p w14:paraId="1C2D8662" w14:textId="628158E5"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30" w:history="1">
        <w:r w:rsidRPr="00AE60C2">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Capability identifier</w:t>
        </w:r>
        <w:r>
          <w:rPr>
            <w:webHidden/>
          </w:rPr>
          <w:tab/>
        </w:r>
        <w:r>
          <w:rPr>
            <w:webHidden/>
          </w:rPr>
          <w:fldChar w:fldCharType="begin"/>
        </w:r>
        <w:r>
          <w:rPr>
            <w:webHidden/>
          </w:rPr>
          <w:instrText xml:space="preserve"> PAGEREF _Toc236398730 \h </w:instrText>
        </w:r>
        <w:r>
          <w:rPr>
            <w:webHidden/>
          </w:rPr>
        </w:r>
        <w:r>
          <w:rPr>
            <w:webHidden/>
          </w:rPr>
          <w:fldChar w:fldCharType="separate"/>
        </w:r>
        <w:r>
          <w:rPr>
            <w:webHidden/>
          </w:rPr>
          <w:t>52</w:t>
        </w:r>
        <w:r>
          <w:rPr>
            <w:webHidden/>
          </w:rPr>
          <w:fldChar w:fldCharType="end"/>
        </w:r>
      </w:hyperlink>
    </w:p>
    <w:p w14:paraId="19892011" w14:textId="79637836"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31" w:history="1">
        <w:r w:rsidRPr="00AE60C2">
          <w:rPr>
            <w:rStyle w:val="Hyperlink"/>
          </w:rPr>
          <w:t>A.3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Node reference</w:t>
        </w:r>
        <w:r>
          <w:rPr>
            <w:webHidden/>
          </w:rPr>
          <w:tab/>
        </w:r>
        <w:r>
          <w:rPr>
            <w:webHidden/>
          </w:rPr>
          <w:fldChar w:fldCharType="begin"/>
        </w:r>
        <w:r>
          <w:rPr>
            <w:webHidden/>
          </w:rPr>
          <w:instrText xml:space="preserve"> PAGEREF _Toc236398731 \h </w:instrText>
        </w:r>
        <w:r>
          <w:rPr>
            <w:webHidden/>
          </w:rPr>
        </w:r>
        <w:r>
          <w:rPr>
            <w:webHidden/>
          </w:rPr>
          <w:fldChar w:fldCharType="separate"/>
        </w:r>
        <w:r>
          <w:rPr>
            <w:webHidden/>
          </w:rPr>
          <w:t>52</w:t>
        </w:r>
        <w:r>
          <w:rPr>
            <w:webHidden/>
          </w:rPr>
          <w:fldChar w:fldCharType="end"/>
        </w:r>
      </w:hyperlink>
    </w:p>
    <w:p w14:paraId="3C9FE413" w14:textId="5B10501A"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732" w:history="1">
        <w:r w:rsidRPr="00AE60C2">
          <w:rPr>
            <w:rStyle w:val="Hyperlink"/>
          </w:rPr>
          <w:t>Annex B (informative)  Relationship to Part 1</w:t>
        </w:r>
        <w:r>
          <w:rPr>
            <w:webHidden/>
          </w:rPr>
          <w:tab/>
        </w:r>
        <w:r>
          <w:rPr>
            <w:webHidden/>
          </w:rPr>
          <w:fldChar w:fldCharType="begin"/>
        </w:r>
        <w:r>
          <w:rPr>
            <w:webHidden/>
          </w:rPr>
          <w:instrText xml:space="preserve"> PAGEREF _Toc236398732 \h </w:instrText>
        </w:r>
        <w:r>
          <w:rPr>
            <w:webHidden/>
          </w:rPr>
        </w:r>
        <w:r>
          <w:rPr>
            <w:webHidden/>
          </w:rPr>
          <w:fldChar w:fldCharType="separate"/>
        </w:r>
        <w:r>
          <w:rPr>
            <w:webHidden/>
          </w:rPr>
          <w:t>58</w:t>
        </w:r>
        <w:r>
          <w:rPr>
            <w:webHidden/>
          </w:rPr>
          <w:fldChar w:fldCharType="end"/>
        </w:r>
      </w:hyperlink>
    </w:p>
    <w:p w14:paraId="5CFD73B5" w14:textId="29DE58BE" w:rsidR="003B77DA" w:rsidRDefault="003B77DA">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98733" w:history="1">
        <w:r w:rsidRPr="00AE60C2">
          <w:rPr>
            <w:rStyle w:val="Hyperlink"/>
          </w:rPr>
          <w:t>Annex C (informative)  Concrete Cesium for Omniverse georeference mapping</w:t>
        </w:r>
        <w:r>
          <w:rPr>
            <w:webHidden/>
          </w:rPr>
          <w:tab/>
        </w:r>
        <w:r>
          <w:rPr>
            <w:webHidden/>
          </w:rPr>
          <w:fldChar w:fldCharType="begin"/>
        </w:r>
        <w:r>
          <w:rPr>
            <w:webHidden/>
          </w:rPr>
          <w:instrText xml:space="preserve"> PAGEREF _Toc236398733 \h </w:instrText>
        </w:r>
        <w:r>
          <w:rPr>
            <w:webHidden/>
          </w:rPr>
        </w:r>
        <w:r>
          <w:rPr>
            <w:webHidden/>
          </w:rPr>
          <w:fldChar w:fldCharType="separate"/>
        </w:r>
        <w:r>
          <w:rPr>
            <w:webHidden/>
          </w:rPr>
          <w:t>59</w:t>
        </w:r>
        <w:r>
          <w:rPr>
            <w:webHidden/>
          </w:rPr>
          <w:fldChar w:fldCharType="end"/>
        </w:r>
      </w:hyperlink>
    </w:p>
    <w:p w14:paraId="024CD98C" w14:textId="46333CA2"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34" w:history="1">
        <w:r w:rsidRPr="00AE60C2">
          <w:rPr>
            <w:rStyle w:val="Hyperlink"/>
          </w:rPr>
          <w:t>C.1</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CesiumGeoreferencePrim as a UsdTypedType subtype</w:t>
        </w:r>
        <w:r>
          <w:rPr>
            <w:webHidden/>
          </w:rPr>
          <w:tab/>
        </w:r>
        <w:r>
          <w:rPr>
            <w:webHidden/>
          </w:rPr>
          <w:fldChar w:fldCharType="begin"/>
        </w:r>
        <w:r>
          <w:rPr>
            <w:webHidden/>
          </w:rPr>
          <w:instrText xml:space="preserve"> PAGEREF _Toc236398734 \h </w:instrText>
        </w:r>
        <w:r>
          <w:rPr>
            <w:webHidden/>
          </w:rPr>
        </w:r>
        <w:r>
          <w:rPr>
            <w:webHidden/>
          </w:rPr>
          <w:fldChar w:fldCharType="separate"/>
        </w:r>
        <w:r>
          <w:rPr>
            <w:webHidden/>
          </w:rPr>
          <w:t>59</w:t>
        </w:r>
        <w:r>
          <w:rPr>
            <w:webHidden/>
          </w:rPr>
          <w:fldChar w:fldCharType="end"/>
        </w:r>
      </w:hyperlink>
    </w:p>
    <w:p w14:paraId="59428DD3" w14:textId="326DF701"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35" w:history="1">
        <w:r w:rsidRPr="00AE60C2">
          <w:rPr>
            <w:rStyle w:val="Hyperlink"/>
          </w:rPr>
          <w:t>C.2</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CesiumGlobeAnchorAPI as a UsdApiSchemaType AddIn</w:t>
        </w:r>
        <w:r>
          <w:rPr>
            <w:webHidden/>
          </w:rPr>
          <w:tab/>
        </w:r>
        <w:r>
          <w:rPr>
            <w:webHidden/>
          </w:rPr>
          <w:fldChar w:fldCharType="begin"/>
        </w:r>
        <w:r>
          <w:rPr>
            <w:webHidden/>
          </w:rPr>
          <w:instrText xml:space="preserve"> PAGEREF _Toc236398735 \h </w:instrText>
        </w:r>
        <w:r>
          <w:rPr>
            <w:webHidden/>
          </w:rPr>
        </w:r>
        <w:r>
          <w:rPr>
            <w:webHidden/>
          </w:rPr>
          <w:fldChar w:fldCharType="separate"/>
        </w:r>
        <w:r>
          <w:rPr>
            <w:webHidden/>
          </w:rPr>
          <w:t>59</w:t>
        </w:r>
        <w:r>
          <w:rPr>
            <w:webHidden/>
          </w:rPr>
          <w:fldChar w:fldCharType="end"/>
        </w:r>
      </w:hyperlink>
    </w:p>
    <w:p w14:paraId="6947B9CF" w14:textId="6D125079"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36" w:history="1">
        <w:r w:rsidRPr="00AE60C2">
          <w:rPr>
            <w:rStyle w:val="Hyperlink"/>
          </w:rPr>
          <w:t>C.3</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Worked example</w:t>
        </w:r>
        <w:r>
          <w:rPr>
            <w:webHidden/>
          </w:rPr>
          <w:tab/>
        </w:r>
        <w:r>
          <w:rPr>
            <w:webHidden/>
          </w:rPr>
          <w:fldChar w:fldCharType="begin"/>
        </w:r>
        <w:r>
          <w:rPr>
            <w:webHidden/>
          </w:rPr>
          <w:instrText xml:space="preserve"> PAGEREF _Toc236398736 \h </w:instrText>
        </w:r>
        <w:r>
          <w:rPr>
            <w:webHidden/>
          </w:rPr>
        </w:r>
        <w:r>
          <w:rPr>
            <w:webHidden/>
          </w:rPr>
          <w:fldChar w:fldCharType="separate"/>
        </w:r>
        <w:r>
          <w:rPr>
            <w:webHidden/>
          </w:rPr>
          <w:t>59</w:t>
        </w:r>
        <w:r>
          <w:rPr>
            <w:webHidden/>
          </w:rPr>
          <w:fldChar w:fldCharType="end"/>
        </w:r>
      </w:hyperlink>
    </w:p>
    <w:p w14:paraId="7FB02917" w14:textId="6D469BFC" w:rsidR="003B77DA" w:rsidRDefault="003B77DA">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98737" w:history="1">
        <w:r w:rsidRPr="00AE60C2">
          <w:rPr>
            <w:rStyle w:val="Hyperlink"/>
          </w:rPr>
          <w:t>C.4</w:t>
        </w:r>
        <w:r>
          <w:rPr>
            <w:rFonts w:asciiTheme="minorHAnsi" w:eastAsiaTheme="minorEastAsia" w:hAnsiTheme="minorHAnsi" w:cstheme="minorBidi"/>
            <w:spacing w:val="0"/>
            <w:kern w:val="2"/>
            <w:sz w:val="24"/>
            <w:szCs w:val="24"/>
            <w:lang w:val="en-DE" w:eastAsia="en-DE"/>
            <w14:ligatures w14:val="standardContextual"/>
          </w:rPr>
          <w:tab/>
        </w:r>
        <w:r w:rsidRPr="00AE60C2">
          <w:rPr>
            <w:rStyle w:val="Hyperlink"/>
          </w:rPr>
          <w:t>Round-trip</w:t>
        </w:r>
        <w:r>
          <w:rPr>
            <w:webHidden/>
          </w:rPr>
          <w:tab/>
        </w:r>
        <w:r>
          <w:rPr>
            <w:webHidden/>
          </w:rPr>
          <w:fldChar w:fldCharType="begin"/>
        </w:r>
        <w:r>
          <w:rPr>
            <w:webHidden/>
          </w:rPr>
          <w:instrText xml:space="preserve"> PAGEREF _Toc236398737 \h </w:instrText>
        </w:r>
        <w:r>
          <w:rPr>
            <w:webHidden/>
          </w:rPr>
        </w:r>
        <w:r>
          <w:rPr>
            <w:webHidden/>
          </w:rPr>
          <w:fldChar w:fldCharType="separate"/>
        </w:r>
        <w:r>
          <w:rPr>
            <w:webHidden/>
          </w:rPr>
          <w:t>60</w:t>
        </w:r>
        <w:r>
          <w:rPr>
            <w:webHidden/>
          </w:rPr>
          <w:fldChar w:fldCharType="end"/>
        </w:r>
      </w:hyperlink>
    </w:p>
    <w:p w14:paraId="49F66916" w14:textId="242550F7" w:rsidR="00A42639" w:rsidRDefault="00D62A9D">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62848418" w14:textId="58533E1F" w:rsidR="003B77DA" w:rsidRDefault="00D62A9D">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6398738" w:history="1">
        <w:r w:rsidR="003B77DA" w:rsidRPr="00432D2C">
          <w:rPr>
            <w:rStyle w:val="Hyperlink"/>
          </w:rPr>
          <w:t>Figure 1 – The scope of OPC UA within an enterprise</w:t>
        </w:r>
        <w:r w:rsidR="003B77DA">
          <w:tab/>
        </w:r>
        <w:r w:rsidR="003B77DA">
          <w:fldChar w:fldCharType="begin"/>
        </w:r>
        <w:r w:rsidR="003B77DA">
          <w:instrText xml:space="preserve"> PAGEREF _Toc236398738 \h </w:instrText>
        </w:r>
        <w:r w:rsidR="003B77DA">
          <w:fldChar w:fldCharType="separate"/>
        </w:r>
        <w:r w:rsidR="003B77DA">
          <w:t>21</w:t>
        </w:r>
        <w:r w:rsidR="003B77DA">
          <w:fldChar w:fldCharType="end"/>
        </w:r>
      </w:hyperlink>
    </w:p>
    <w:p w14:paraId="10CC758C" w14:textId="1964A840"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39" w:history="1">
        <w:r w:rsidRPr="00432D2C">
          <w:rPr>
            <w:rStyle w:val="Hyperlink"/>
          </w:rPr>
          <w:t>Figure 2 – A basic Object in an OPC UA Address Space</w:t>
        </w:r>
        <w:r>
          <w:tab/>
        </w:r>
        <w:r>
          <w:fldChar w:fldCharType="begin"/>
        </w:r>
        <w:r>
          <w:instrText xml:space="preserve"> PAGEREF _Toc236398739 \h </w:instrText>
        </w:r>
        <w:r>
          <w:fldChar w:fldCharType="separate"/>
        </w:r>
        <w:r>
          <w:t>22</w:t>
        </w:r>
        <w:r>
          <w:fldChar w:fldCharType="end"/>
        </w:r>
      </w:hyperlink>
    </w:p>
    <w:p w14:paraId="0EC633C2" w14:textId="59DA54E7"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40" w:history="1">
        <w:r w:rsidRPr="00432D2C">
          <w:rPr>
            <w:rStyle w:val="Hyperlink"/>
          </w:rPr>
          <w:t>Figure 3 – The relationship between Type Definitions and Instances</w:t>
        </w:r>
        <w:r>
          <w:tab/>
        </w:r>
        <w:r>
          <w:fldChar w:fldCharType="begin"/>
        </w:r>
        <w:r>
          <w:instrText xml:space="preserve"> PAGEREF _Toc236398740 \h </w:instrText>
        </w:r>
        <w:r>
          <w:fldChar w:fldCharType="separate"/>
        </w:r>
        <w:r>
          <w:t>23</w:t>
        </w:r>
        <w:r>
          <w:fldChar w:fldCharType="end"/>
        </w:r>
      </w:hyperlink>
    </w:p>
    <w:p w14:paraId="64BC6048" w14:textId="73AC832A"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41" w:history="1">
        <w:r w:rsidRPr="00432D2C">
          <w:rPr>
            <w:rStyle w:val="Hyperlink"/>
          </w:rPr>
          <w:t>Figure 4 – Examples of References between Objects</w:t>
        </w:r>
        <w:r>
          <w:tab/>
        </w:r>
        <w:r>
          <w:fldChar w:fldCharType="begin"/>
        </w:r>
        <w:r>
          <w:instrText xml:space="preserve"> PAGEREF _Toc236398741 \h </w:instrText>
        </w:r>
        <w:r>
          <w:fldChar w:fldCharType="separate"/>
        </w:r>
        <w:r>
          <w:t>24</w:t>
        </w:r>
        <w:r>
          <w:fldChar w:fldCharType="end"/>
        </w:r>
      </w:hyperlink>
    </w:p>
    <w:p w14:paraId="29C69CF3" w14:textId="3B32F19E"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42" w:history="1">
        <w:r w:rsidRPr="00432D2C">
          <w:rPr>
            <w:rStyle w:val="Hyperlink"/>
          </w:rPr>
          <w:t>Figure 5 – The OPC UA Information Model notation</w:t>
        </w:r>
        <w:r>
          <w:tab/>
        </w:r>
        <w:r>
          <w:fldChar w:fldCharType="begin"/>
        </w:r>
        <w:r>
          <w:instrText xml:space="preserve"> PAGEREF _Toc236398742 \h </w:instrText>
        </w:r>
        <w:r>
          <w:fldChar w:fldCharType="separate"/>
        </w:r>
        <w:r>
          <w:t>24</w:t>
        </w:r>
        <w:r>
          <w:fldChar w:fldCharType="end"/>
        </w:r>
      </w:hyperlink>
    </w:p>
    <w:p w14:paraId="718DA69E" w14:textId="437FD43E" w:rsidR="00A42639" w:rsidRDefault="00D62A9D">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41EF4DCB" w14:textId="0EF5EAEA" w:rsidR="003B77DA" w:rsidRDefault="00D62A9D">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6398743" w:history="1">
        <w:r w:rsidR="003B77DA" w:rsidRPr="008C46F6">
          <w:rPr>
            <w:rStyle w:val="Hyperlink"/>
          </w:rPr>
          <w:t>Table 1 – Examples of DataTypes</w:t>
        </w:r>
        <w:r w:rsidR="003B77DA">
          <w:tab/>
        </w:r>
        <w:r w:rsidR="003B77DA">
          <w:fldChar w:fldCharType="begin"/>
        </w:r>
        <w:r w:rsidR="003B77DA">
          <w:instrText xml:space="preserve"> PAGEREF _Toc236398743 \h </w:instrText>
        </w:r>
        <w:r w:rsidR="003B77DA">
          <w:fldChar w:fldCharType="separate"/>
        </w:r>
        <w:r w:rsidR="003B77DA">
          <w:t>14</w:t>
        </w:r>
        <w:r w:rsidR="003B77DA">
          <w:fldChar w:fldCharType="end"/>
        </w:r>
      </w:hyperlink>
    </w:p>
    <w:p w14:paraId="14883EDA" w14:textId="77D538C8"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44" w:history="1">
        <w:r w:rsidRPr="008C46F6">
          <w:rPr>
            <w:rStyle w:val="Hyperlink"/>
          </w:rPr>
          <w:t>Table 2 – Type Definition Table</w:t>
        </w:r>
        <w:r>
          <w:tab/>
        </w:r>
        <w:r>
          <w:fldChar w:fldCharType="begin"/>
        </w:r>
        <w:r>
          <w:instrText xml:space="preserve"> PAGEREF _Toc236398744 \h </w:instrText>
        </w:r>
        <w:r>
          <w:fldChar w:fldCharType="separate"/>
        </w:r>
        <w:r>
          <w:t>15</w:t>
        </w:r>
        <w:r>
          <w:fldChar w:fldCharType="end"/>
        </w:r>
      </w:hyperlink>
    </w:p>
    <w:p w14:paraId="49DFE1C0" w14:textId="221EA7E6"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45" w:history="1">
        <w:r w:rsidRPr="008C46F6">
          <w:rPr>
            <w:rStyle w:val="Hyperlink"/>
          </w:rPr>
          <w:t>Table 3 – Examples of Other characteristics</w:t>
        </w:r>
        <w:r>
          <w:tab/>
        </w:r>
        <w:r>
          <w:fldChar w:fldCharType="begin"/>
        </w:r>
        <w:r>
          <w:instrText xml:space="preserve"> PAGEREF _Toc236398745 \h </w:instrText>
        </w:r>
        <w:r>
          <w:fldChar w:fldCharType="separate"/>
        </w:r>
        <w:r>
          <w:t>15</w:t>
        </w:r>
        <w:r>
          <w:fldChar w:fldCharType="end"/>
        </w:r>
      </w:hyperlink>
    </w:p>
    <w:p w14:paraId="2CE45134" w14:textId="7FDAA37B"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46" w:history="1">
        <w:r w:rsidRPr="008C46F6">
          <w:rPr>
            <w:rStyle w:val="Hyperlink"/>
          </w:rPr>
          <w:t>Table 4 – &lt;some&gt;Type additional References</w:t>
        </w:r>
        <w:r>
          <w:tab/>
        </w:r>
        <w:r>
          <w:fldChar w:fldCharType="begin"/>
        </w:r>
        <w:r>
          <w:instrText xml:space="preserve"> PAGEREF _Toc236398746 \h </w:instrText>
        </w:r>
        <w:r>
          <w:fldChar w:fldCharType="separate"/>
        </w:r>
        <w:r>
          <w:t>16</w:t>
        </w:r>
        <w:r>
          <w:fldChar w:fldCharType="end"/>
        </w:r>
      </w:hyperlink>
    </w:p>
    <w:p w14:paraId="4E0BF22F" w14:textId="0870787E"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47" w:history="1">
        <w:r w:rsidRPr="008C46F6">
          <w:rPr>
            <w:rStyle w:val="Hyperlink"/>
          </w:rPr>
          <w:t>Table 5 – &lt;some&gt;Type additional subcomponents</w:t>
        </w:r>
        <w:r>
          <w:tab/>
        </w:r>
        <w:r>
          <w:fldChar w:fldCharType="begin"/>
        </w:r>
        <w:r>
          <w:instrText xml:space="preserve"> PAGEREF _Toc236398747 \h </w:instrText>
        </w:r>
        <w:r>
          <w:fldChar w:fldCharType="separate"/>
        </w:r>
        <w:r>
          <w:t>16</w:t>
        </w:r>
        <w:r>
          <w:fldChar w:fldCharType="end"/>
        </w:r>
      </w:hyperlink>
    </w:p>
    <w:p w14:paraId="3B56DB0D" w14:textId="548010D7"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48" w:history="1">
        <w:r w:rsidRPr="008C46F6">
          <w:rPr>
            <w:rStyle w:val="Hyperlink"/>
          </w:rPr>
          <w:t>Table 6 – &lt;some&gt;Type Attribute values for child Nodes</w:t>
        </w:r>
        <w:r>
          <w:tab/>
        </w:r>
        <w:r>
          <w:fldChar w:fldCharType="begin"/>
        </w:r>
        <w:r>
          <w:instrText xml:space="preserve"> PAGEREF _Toc236398748 \h </w:instrText>
        </w:r>
        <w:r>
          <w:fldChar w:fldCharType="separate"/>
        </w:r>
        <w:r>
          <w:t>16</w:t>
        </w:r>
        <w:r>
          <w:fldChar w:fldCharType="end"/>
        </w:r>
      </w:hyperlink>
    </w:p>
    <w:p w14:paraId="0E1E63BB" w14:textId="00C04397"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49" w:history="1">
        <w:r w:rsidRPr="008C46F6">
          <w:rPr>
            <w:rStyle w:val="Hyperlink"/>
          </w:rPr>
          <w:t>Table 7 – Common Node Attributes</w:t>
        </w:r>
        <w:r>
          <w:tab/>
        </w:r>
        <w:r>
          <w:fldChar w:fldCharType="begin"/>
        </w:r>
        <w:r>
          <w:instrText xml:space="preserve"> PAGEREF _Toc236398749 \h </w:instrText>
        </w:r>
        <w:r>
          <w:fldChar w:fldCharType="separate"/>
        </w:r>
        <w:r>
          <w:t>18</w:t>
        </w:r>
        <w:r>
          <w:fldChar w:fldCharType="end"/>
        </w:r>
      </w:hyperlink>
    </w:p>
    <w:p w14:paraId="3EE4C6E3" w14:textId="381B0CD9"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0" w:history="1">
        <w:r w:rsidRPr="008C46F6">
          <w:rPr>
            <w:rStyle w:val="Hyperlink"/>
          </w:rPr>
          <w:t>Table 8 – Common Object Attributes</w:t>
        </w:r>
        <w:r>
          <w:tab/>
        </w:r>
        <w:r>
          <w:fldChar w:fldCharType="begin"/>
        </w:r>
        <w:r>
          <w:instrText xml:space="preserve"> PAGEREF _Toc236398750 \h </w:instrText>
        </w:r>
        <w:r>
          <w:fldChar w:fldCharType="separate"/>
        </w:r>
        <w:r>
          <w:t>18</w:t>
        </w:r>
        <w:r>
          <w:fldChar w:fldCharType="end"/>
        </w:r>
      </w:hyperlink>
    </w:p>
    <w:p w14:paraId="69AED704" w14:textId="3151D747"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1" w:history="1">
        <w:r w:rsidRPr="008C46F6">
          <w:rPr>
            <w:rStyle w:val="Hyperlink"/>
          </w:rPr>
          <w:t>Table 9 – Common Variable Attributes</w:t>
        </w:r>
        <w:r>
          <w:tab/>
        </w:r>
        <w:r>
          <w:fldChar w:fldCharType="begin"/>
        </w:r>
        <w:r>
          <w:instrText xml:space="preserve"> PAGEREF _Toc236398751 \h </w:instrText>
        </w:r>
        <w:r>
          <w:fldChar w:fldCharType="separate"/>
        </w:r>
        <w:r>
          <w:t>18</w:t>
        </w:r>
        <w:r>
          <w:fldChar w:fldCharType="end"/>
        </w:r>
      </w:hyperlink>
    </w:p>
    <w:p w14:paraId="737BAB83" w14:textId="79390A10"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2" w:history="1">
        <w:r w:rsidRPr="008C46F6">
          <w:rPr>
            <w:rStyle w:val="Hyperlink"/>
          </w:rPr>
          <w:t>Table 10 – Common VariableType Attributes</w:t>
        </w:r>
        <w:r>
          <w:tab/>
        </w:r>
        <w:r>
          <w:fldChar w:fldCharType="begin"/>
        </w:r>
        <w:r>
          <w:instrText xml:space="preserve"> PAGEREF _Toc236398752 \h </w:instrText>
        </w:r>
        <w:r>
          <w:fldChar w:fldCharType="separate"/>
        </w:r>
        <w:r>
          <w:t>19</w:t>
        </w:r>
        <w:r>
          <w:fldChar w:fldCharType="end"/>
        </w:r>
      </w:hyperlink>
    </w:p>
    <w:p w14:paraId="6A6FB27B" w14:textId="76B9BCE8"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3" w:history="1">
        <w:r w:rsidRPr="008C46F6">
          <w:rPr>
            <w:rStyle w:val="Hyperlink"/>
          </w:rPr>
          <w:t>Table 11 – Common Method Attributes</w:t>
        </w:r>
        <w:r>
          <w:tab/>
        </w:r>
        <w:r>
          <w:fldChar w:fldCharType="begin"/>
        </w:r>
        <w:r>
          <w:instrText xml:space="preserve"> PAGEREF _Toc236398753 \h </w:instrText>
        </w:r>
        <w:r>
          <w:fldChar w:fldCharType="separate"/>
        </w:r>
        <w:r>
          <w:t>19</w:t>
        </w:r>
        <w:r>
          <w:fldChar w:fldCharType="end"/>
        </w:r>
      </w:hyperlink>
    </w:p>
    <w:p w14:paraId="5A1EF61E" w14:textId="2BCDF26B"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4" w:history="1">
        <w:r w:rsidRPr="008C46F6">
          <w:rPr>
            <w:rStyle w:val="Hyperlink"/>
          </w:rPr>
          <w:t>Table 12 – Structures without optional fields where none of the fields allow subtypes</w:t>
        </w:r>
        <w:r>
          <w:tab/>
        </w:r>
        <w:r>
          <w:fldChar w:fldCharType="begin"/>
        </w:r>
        <w:r>
          <w:instrText xml:space="preserve"> PAGEREF _Toc236398754 \h </w:instrText>
        </w:r>
        <w:r>
          <w:fldChar w:fldCharType="separate"/>
        </w:r>
        <w:r>
          <w:t>19</w:t>
        </w:r>
        <w:r>
          <w:fldChar w:fldCharType="end"/>
        </w:r>
      </w:hyperlink>
    </w:p>
    <w:p w14:paraId="70D4CA24" w14:textId="3825869D"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5" w:history="1">
        <w:r w:rsidRPr="008C46F6">
          <w:rPr>
            <w:rStyle w:val="Hyperlink"/>
          </w:rPr>
          <w:t>Table 13 – Structures with optional fields</w:t>
        </w:r>
        <w:r>
          <w:tab/>
        </w:r>
        <w:r>
          <w:fldChar w:fldCharType="begin"/>
        </w:r>
        <w:r>
          <w:instrText xml:space="preserve"> PAGEREF _Toc236398755 \h </w:instrText>
        </w:r>
        <w:r>
          <w:fldChar w:fldCharType="separate"/>
        </w:r>
        <w:r>
          <w:t>19</w:t>
        </w:r>
        <w:r>
          <w:fldChar w:fldCharType="end"/>
        </w:r>
      </w:hyperlink>
    </w:p>
    <w:p w14:paraId="2E5BC0D7" w14:textId="22374B78"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6" w:history="1">
        <w:r w:rsidRPr="008C46F6">
          <w:rPr>
            <w:rStyle w:val="Hyperlink"/>
          </w:rPr>
          <w:t>Table 14 – Structures where one or more of the fields allow subtypes</w:t>
        </w:r>
        <w:r>
          <w:tab/>
        </w:r>
        <w:r>
          <w:fldChar w:fldCharType="begin"/>
        </w:r>
        <w:r>
          <w:instrText xml:space="preserve"> PAGEREF _Toc236398756 \h </w:instrText>
        </w:r>
        <w:r>
          <w:fldChar w:fldCharType="separate"/>
        </w:r>
        <w:r>
          <w:t>20</w:t>
        </w:r>
        <w:r>
          <w:fldChar w:fldCharType="end"/>
        </w:r>
      </w:hyperlink>
    </w:p>
    <w:p w14:paraId="1101B207" w14:textId="2C0B6B44"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7" w:history="1">
        <w:r w:rsidRPr="008C46F6">
          <w:rPr>
            <w:rStyle w:val="Hyperlink"/>
          </w:rPr>
          <w:t>Table 15 – Two complementary models</w:t>
        </w:r>
        <w:r>
          <w:tab/>
        </w:r>
        <w:r>
          <w:fldChar w:fldCharType="begin"/>
        </w:r>
        <w:r>
          <w:instrText xml:space="preserve"> PAGEREF _Toc236398757 \h </w:instrText>
        </w:r>
        <w:r>
          <w:fldChar w:fldCharType="separate"/>
        </w:r>
        <w:r>
          <w:t>26</w:t>
        </w:r>
        <w:r>
          <w:fldChar w:fldCharType="end"/>
        </w:r>
      </w:hyperlink>
    </w:p>
    <w:p w14:paraId="091779AF" w14:textId="35E9AB8F"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8" w:history="1">
        <w:r w:rsidRPr="008C46F6">
          <w:rPr>
            <w:rStyle w:val="Hyperlink"/>
          </w:rPr>
          <w:t>Table 16 – USD concept to OPC UA Node</w:t>
        </w:r>
        <w:r>
          <w:tab/>
        </w:r>
        <w:r>
          <w:fldChar w:fldCharType="begin"/>
        </w:r>
        <w:r>
          <w:instrText xml:space="preserve"> PAGEREF _Toc236398758 \h </w:instrText>
        </w:r>
        <w:r>
          <w:fldChar w:fldCharType="separate"/>
        </w:r>
        <w:r>
          <w:t>27</w:t>
        </w:r>
        <w:r>
          <w:fldChar w:fldCharType="end"/>
        </w:r>
      </w:hyperlink>
    </w:p>
    <w:p w14:paraId="64A3D875" w14:textId="75E872B4"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59" w:history="1">
        <w:r w:rsidRPr="008C46F6">
          <w:rPr>
            <w:rStyle w:val="Hyperlink"/>
          </w:rPr>
          <w:t>Table 17 – SdfValueTypeName to OPC UA DataType and ValueRank</w:t>
        </w:r>
        <w:r>
          <w:tab/>
        </w:r>
        <w:r>
          <w:fldChar w:fldCharType="begin"/>
        </w:r>
        <w:r>
          <w:instrText xml:space="preserve"> PAGEREF _Toc236398759 \h </w:instrText>
        </w:r>
        <w:r>
          <w:fldChar w:fldCharType="separate"/>
        </w:r>
        <w:r>
          <w:t>28</w:t>
        </w:r>
        <w:r>
          <w:fldChar w:fldCharType="end"/>
        </w:r>
      </w:hyperlink>
    </w:p>
    <w:p w14:paraId="7CB3EEF2" w14:textId="24C375F9"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0" w:history="1">
        <w:r w:rsidRPr="008C46F6">
          <w:rPr>
            <w:rStyle w:val="Hyperlink"/>
          </w:rPr>
          <w:t>Table 18 – UsdStageType definition</w:t>
        </w:r>
        <w:r>
          <w:tab/>
        </w:r>
        <w:r>
          <w:fldChar w:fldCharType="begin"/>
        </w:r>
        <w:r>
          <w:instrText xml:space="preserve"> PAGEREF _Toc236398760 \h </w:instrText>
        </w:r>
        <w:r>
          <w:fldChar w:fldCharType="separate"/>
        </w:r>
        <w:r>
          <w:t>31</w:t>
        </w:r>
        <w:r>
          <w:fldChar w:fldCharType="end"/>
        </w:r>
      </w:hyperlink>
    </w:p>
    <w:p w14:paraId="1DE2B014" w14:textId="5EDF13E8"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1" w:history="1">
        <w:r w:rsidRPr="008C46F6">
          <w:rPr>
            <w:rStyle w:val="Hyperlink"/>
          </w:rPr>
          <w:t>Table 19 – UsdPrimType definition</w:t>
        </w:r>
        <w:r>
          <w:tab/>
        </w:r>
        <w:r>
          <w:fldChar w:fldCharType="begin"/>
        </w:r>
        <w:r>
          <w:instrText xml:space="preserve"> PAGEREF _Toc236398761 \h </w:instrText>
        </w:r>
        <w:r>
          <w:fldChar w:fldCharType="separate"/>
        </w:r>
        <w:r>
          <w:t>31</w:t>
        </w:r>
        <w:r>
          <w:fldChar w:fldCharType="end"/>
        </w:r>
      </w:hyperlink>
    </w:p>
    <w:p w14:paraId="1C89B3FA" w14:textId="6CD89010"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2" w:history="1">
        <w:r w:rsidRPr="008C46F6">
          <w:rPr>
            <w:rStyle w:val="Hyperlink"/>
          </w:rPr>
          <w:t>Table 20 – UsdTypedType definition</w:t>
        </w:r>
        <w:r>
          <w:tab/>
        </w:r>
        <w:r>
          <w:fldChar w:fldCharType="begin"/>
        </w:r>
        <w:r>
          <w:instrText xml:space="preserve"> PAGEREF _Toc236398762 \h </w:instrText>
        </w:r>
        <w:r>
          <w:fldChar w:fldCharType="separate"/>
        </w:r>
        <w:r>
          <w:t>32</w:t>
        </w:r>
        <w:r>
          <w:fldChar w:fldCharType="end"/>
        </w:r>
      </w:hyperlink>
    </w:p>
    <w:p w14:paraId="69CA46F3" w14:textId="7EBB64DF"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3" w:history="1">
        <w:r w:rsidRPr="008C46F6">
          <w:rPr>
            <w:rStyle w:val="Hyperlink"/>
          </w:rPr>
          <w:t>Table 21 – UsdRelationshipType definition</w:t>
        </w:r>
        <w:r>
          <w:tab/>
        </w:r>
        <w:r>
          <w:fldChar w:fldCharType="begin"/>
        </w:r>
        <w:r>
          <w:instrText xml:space="preserve"> PAGEREF _Toc236398763 \h </w:instrText>
        </w:r>
        <w:r>
          <w:fldChar w:fldCharType="separate"/>
        </w:r>
        <w:r>
          <w:t>32</w:t>
        </w:r>
        <w:r>
          <w:fldChar w:fldCharType="end"/>
        </w:r>
      </w:hyperlink>
    </w:p>
    <w:p w14:paraId="1010BCE9" w14:textId="55B2482D"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4" w:history="1">
        <w:r w:rsidRPr="008C46F6">
          <w:rPr>
            <w:rStyle w:val="Hyperlink"/>
          </w:rPr>
          <w:t>Table 22 – UsdCompositionArcType definition</w:t>
        </w:r>
        <w:r>
          <w:tab/>
        </w:r>
        <w:r>
          <w:fldChar w:fldCharType="begin"/>
        </w:r>
        <w:r>
          <w:instrText xml:space="preserve"> PAGEREF _Toc236398764 \h </w:instrText>
        </w:r>
        <w:r>
          <w:fldChar w:fldCharType="separate"/>
        </w:r>
        <w:r>
          <w:t>33</w:t>
        </w:r>
        <w:r>
          <w:fldChar w:fldCharType="end"/>
        </w:r>
      </w:hyperlink>
    </w:p>
    <w:p w14:paraId="6D2BE7F2" w14:textId="7B8E2FF7"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5" w:history="1">
        <w:r w:rsidRPr="008C46F6">
          <w:rPr>
            <w:rStyle w:val="Hyperlink"/>
          </w:rPr>
          <w:t>Table 23 – UsdGeoreferenceApiType definition</w:t>
        </w:r>
        <w:r>
          <w:tab/>
        </w:r>
        <w:r>
          <w:fldChar w:fldCharType="begin"/>
        </w:r>
        <w:r>
          <w:instrText xml:space="preserve"> PAGEREF _Toc236398765 \h </w:instrText>
        </w:r>
        <w:r>
          <w:fldChar w:fldCharType="separate"/>
        </w:r>
        <w:r>
          <w:t>34</w:t>
        </w:r>
        <w:r>
          <w:fldChar w:fldCharType="end"/>
        </w:r>
      </w:hyperlink>
    </w:p>
    <w:p w14:paraId="486E1CAF" w14:textId="75A7DA9E"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6" w:history="1">
        <w:r w:rsidRPr="008C46F6">
          <w:rPr>
            <w:rStyle w:val="Hyperlink"/>
          </w:rPr>
          <w:t>Table 24 – UsdGeomImageableType definition</w:t>
        </w:r>
        <w:r>
          <w:tab/>
        </w:r>
        <w:r>
          <w:fldChar w:fldCharType="begin"/>
        </w:r>
        <w:r>
          <w:instrText xml:space="preserve"> PAGEREF _Toc236398766 \h </w:instrText>
        </w:r>
        <w:r>
          <w:fldChar w:fldCharType="separate"/>
        </w:r>
        <w:r>
          <w:t>34</w:t>
        </w:r>
        <w:r>
          <w:fldChar w:fldCharType="end"/>
        </w:r>
      </w:hyperlink>
    </w:p>
    <w:p w14:paraId="434F4376" w14:textId="5D31397C"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7" w:history="1">
        <w:r w:rsidRPr="008C46F6">
          <w:rPr>
            <w:rStyle w:val="Hyperlink"/>
          </w:rPr>
          <w:t>Table 25 – UsdGeomXformableType definition</w:t>
        </w:r>
        <w:r>
          <w:tab/>
        </w:r>
        <w:r>
          <w:fldChar w:fldCharType="begin"/>
        </w:r>
        <w:r>
          <w:instrText xml:space="preserve"> PAGEREF _Toc236398767 \h </w:instrText>
        </w:r>
        <w:r>
          <w:fldChar w:fldCharType="separate"/>
        </w:r>
        <w:r>
          <w:t>34</w:t>
        </w:r>
        <w:r>
          <w:fldChar w:fldCharType="end"/>
        </w:r>
      </w:hyperlink>
    </w:p>
    <w:p w14:paraId="52DBD032" w14:textId="2C129155"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8" w:history="1">
        <w:r w:rsidRPr="008C46F6">
          <w:rPr>
            <w:rStyle w:val="Hyperlink"/>
          </w:rPr>
          <w:t>Table 26 – UsdGeomXformType definition</w:t>
        </w:r>
        <w:r>
          <w:tab/>
        </w:r>
        <w:r>
          <w:fldChar w:fldCharType="begin"/>
        </w:r>
        <w:r>
          <w:instrText xml:space="preserve"> PAGEREF _Toc236398768 \h </w:instrText>
        </w:r>
        <w:r>
          <w:fldChar w:fldCharType="separate"/>
        </w:r>
        <w:r>
          <w:t>35</w:t>
        </w:r>
        <w:r>
          <w:fldChar w:fldCharType="end"/>
        </w:r>
      </w:hyperlink>
    </w:p>
    <w:p w14:paraId="55CEEF32" w14:textId="3DBAA2A1"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69" w:history="1">
        <w:r w:rsidRPr="008C46F6">
          <w:rPr>
            <w:rStyle w:val="Hyperlink"/>
          </w:rPr>
          <w:t>Table 27 – UsdGeomScopeType definition</w:t>
        </w:r>
        <w:r>
          <w:tab/>
        </w:r>
        <w:r>
          <w:fldChar w:fldCharType="begin"/>
        </w:r>
        <w:r>
          <w:instrText xml:space="preserve"> PAGEREF _Toc236398769 \h </w:instrText>
        </w:r>
        <w:r>
          <w:fldChar w:fldCharType="separate"/>
        </w:r>
        <w:r>
          <w:t>35</w:t>
        </w:r>
        <w:r>
          <w:fldChar w:fldCharType="end"/>
        </w:r>
      </w:hyperlink>
    </w:p>
    <w:p w14:paraId="7EBB339E" w14:textId="132F130B"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0" w:history="1">
        <w:r w:rsidRPr="008C46F6">
          <w:rPr>
            <w:rStyle w:val="Hyperlink"/>
          </w:rPr>
          <w:t>Table 28 – UsdGeomGprimType definition</w:t>
        </w:r>
        <w:r>
          <w:tab/>
        </w:r>
        <w:r>
          <w:fldChar w:fldCharType="begin"/>
        </w:r>
        <w:r>
          <w:instrText xml:space="preserve"> PAGEREF _Toc236398770 \h </w:instrText>
        </w:r>
        <w:r>
          <w:fldChar w:fldCharType="separate"/>
        </w:r>
        <w:r>
          <w:t>35</w:t>
        </w:r>
        <w:r>
          <w:fldChar w:fldCharType="end"/>
        </w:r>
      </w:hyperlink>
    </w:p>
    <w:p w14:paraId="6EB82829" w14:textId="1273667F"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1" w:history="1">
        <w:r w:rsidRPr="008C46F6">
          <w:rPr>
            <w:rStyle w:val="Hyperlink"/>
          </w:rPr>
          <w:t>Table 29 – UsdGeomMeshType definition</w:t>
        </w:r>
        <w:r>
          <w:tab/>
        </w:r>
        <w:r>
          <w:fldChar w:fldCharType="begin"/>
        </w:r>
        <w:r>
          <w:instrText xml:space="preserve"> PAGEREF _Toc236398771 \h </w:instrText>
        </w:r>
        <w:r>
          <w:fldChar w:fldCharType="separate"/>
        </w:r>
        <w:r>
          <w:t>36</w:t>
        </w:r>
        <w:r>
          <w:fldChar w:fldCharType="end"/>
        </w:r>
      </w:hyperlink>
    </w:p>
    <w:p w14:paraId="29E99F29" w14:textId="77335CBA"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2" w:history="1">
        <w:r w:rsidRPr="008C46F6">
          <w:rPr>
            <w:rStyle w:val="Hyperlink"/>
          </w:rPr>
          <w:t>Table 30 – UsdGeomCylinderType definition</w:t>
        </w:r>
        <w:r>
          <w:tab/>
        </w:r>
        <w:r>
          <w:fldChar w:fldCharType="begin"/>
        </w:r>
        <w:r>
          <w:instrText xml:space="preserve"> PAGEREF _Toc236398772 \h </w:instrText>
        </w:r>
        <w:r>
          <w:fldChar w:fldCharType="separate"/>
        </w:r>
        <w:r>
          <w:t>36</w:t>
        </w:r>
        <w:r>
          <w:fldChar w:fldCharType="end"/>
        </w:r>
      </w:hyperlink>
    </w:p>
    <w:p w14:paraId="028BC1E3" w14:textId="2E0C9752"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3" w:history="1">
        <w:r w:rsidRPr="008C46F6">
          <w:rPr>
            <w:rStyle w:val="Hyperlink"/>
          </w:rPr>
          <w:t>Table 31 – UsdGeomSphereType definition</w:t>
        </w:r>
        <w:r>
          <w:tab/>
        </w:r>
        <w:r>
          <w:fldChar w:fldCharType="begin"/>
        </w:r>
        <w:r>
          <w:instrText xml:space="preserve"> PAGEREF _Toc236398773 \h </w:instrText>
        </w:r>
        <w:r>
          <w:fldChar w:fldCharType="separate"/>
        </w:r>
        <w:r>
          <w:t>36</w:t>
        </w:r>
        <w:r>
          <w:fldChar w:fldCharType="end"/>
        </w:r>
      </w:hyperlink>
    </w:p>
    <w:p w14:paraId="4699DAB6" w14:textId="46CE4697"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4" w:history="1">
        <w:r w:rsidRPr="008C46F6">
          <w:rPr>
            <w:rStyle w:val="Hyperlink"/>
          </w:rPr>
          <w:t>Table 32 – UsdGeomCubeType definition</w:t>
        </w:r>
        <w:r>
          <w:tab/>
        </w:r>
        <w:r>
          <w:fldChar w:fldCharType="begin"/>
        </w:r>
        <w:r>
          <w:instrText xml:space="preserve"> PAGEREF _Toc236398774 \h </w:instrText>
        </w:r>
        <w:r>
          <w:fldChar w:fldCharType="separate"/>
        </w:r>
        <w:r>
          <w:t>37</w:t>
        </w:r>
        <w:r>
          <w:fldChar w:fldCharType="end"/>
        </w:r>
      </w:hyperlink>
    </w:p>
    <w:p w14:paraId="17684945" w14:textId="543783F3"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5" w:history="1">
        <w:r w:rsidRPr="008C46F6">
          <w:rPr>
            <w:rStyle w:val="Hyperlink"/>
          </w:rPr>
          <w:t>Table 33 – UsdGeomConeType definition</w:t>
        </w:r>
        <w:r>
          <w:tab/>
        </w:r>
        <w:r>
          <w:fldChar w:fldCharType="begin"/>
        </w:r>
        <w:r>
          <w:instrText xml:space="preserve"> PAGEREF _Toc236398775 \h </w:instrText>
        </w:r>
        <w:r>
          <w:fldChar w:fldCharType="separate"/>
        </w:r>
        <w:r>
          <w:t>37</w:t>
        </w:r>
        <w:r>
          <w:fldChar w:fldCharType="end"/>
        </w:r>
      </w:hyperlink>
    </w:p>
    <w:p w14:paraId="16CF9BAF" w14:textId="27BFF884"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6" w:history="1">
        <w:r w:rsidRPr="008C46F6">
          <w:rPr>
            <w:rStyle w:val="Hyperlink"/>
          </w:rPr>
          <w:t>Table 34 – UsdGeomCapsuleType definition</w:t>
        </w:r>
        <w:r>
          <w:tab/>
        </w:r>
        <w:r>
          <w:fldChar w:fldCharType="begin"/>
        </w:r>
        <w:r>
          <w:instrText xml:space="preserve"> PAGEREF _Toc236398776 \h </w:instrText>
        </w:r>
        <w:r>
          <w:fldChar w:fldCharType="separate"/>
        </w:r>
        <w:r>
          <w:t>37</w:t>
        </w:r>
        <w:r>
          <w:fldChar w:fldCharType="end"/>
        </w:r>
      </w:hyperlink>
    </w:p>
    <w:p w14:paraId="35944438" w14:textId="4322906C"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7" w:history="1">
        <w:r w:rsidRPr="008C46F6">
          <w:rPr>
            <w:rStyle w:val="Hyperlink"/>
          </w:rPr>
          <w:t>Table 35 – UsdShadeMaterialType definition</w:t>
        </w:r>
        <w:r>
          <w:tab/>
        </w:r>
        <w:r>
          <w:fldChar w:fldCharType="begin"/>
        </w:r>
        <w:r>
          <w:instrText xml:space="preserve"> PAGEREF _Toc236398777 \h </w:instrText>
        </w:r>
        <w:r>
          <w:fldChar w:fldCharType="separate"/>
        </w:r>
        <w:r>
          <w:t>38</w:t>
        </w:r>
        <w:r>
          <w:fldChar w:fldCharType="end"/>
        </w:r>
      </w:hyperlink>
    </w:p>
    <w:p w14:paraId="1409E24D" w14:textId="6DE0C585"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8" w:history="1">
        <w:r w:rsidRPr="008C46F6">
          <w:rPr>
            <w:rStyle w:val="Hyperlink"/>
          </w:rPr>
          <w:t>Table 36 – UsdShadeShaderType definition</w:t>
        </w:r>
        <w:r>
          <w:tab/>
        </w:r>
        <w:r>
          <w:fldChar w:fldCharType="begin"/>
        </w:r>
        <w:r>
          <w:instrText xml:space="preserve"> PAGEREF _Toc236398778 \h </w:instrText>
        </w:r>
        <w:r>
          <w:fldChar w:fldCharType="separate"/>
        </w:r>
        <w:r>
          <w:t>38</w:t>
        </w:r>
        <w:r>
          <w:fldChar w:fldCharType="end"/>
        </w:r>
      </w:hyperlink>
    </w:p>
    <w:p w14:paraId="5A3B6229" w14:textId="0AEF67B9"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79" w:history="1">
        <w:r w:rsidRPr="008C46F6">
          <w:rPr>
            <w:rStyle w:val="Hyperlink"/>
          </w:rPr>
          <w:t>Table 37 – UsdVariantSetType definition</w:t>
        </w:r>
        <w:r>
          <w:tab/>
        </w:r>
        <w:r>
          <w:fldChar w:fldCharType="begin"/>
        </w:r>
        <w:r>
          <w:instrText xml:space="preserve"> PAGEREF _Toc236398779 \h </w:instrText>
        </w:r>
        <w:r>
          <w:fldChar w:fldCharType="separate"/>
        </w:r>
        <w:r>
          <w:t>38</w:t>
        </w:r>
        <w:r>
          <w:fldChar w:fldCharType="end"/>
        </w:r>
      </w:hyperlink>
    </w:p>
    <w:p w14:paraId="3331B5F5" w14:textId="2717C3CA"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0" w:history="1">
        <w:r w:rsidRPr="008C46F6">
          <w:rPr>
            <w:rStyle w:val="Hyperlink"/>
          </w:rPr>
          <w:t>Table 38 – UsdApiSchemaType definition</w:t>
        </w:r>
        <w:r>
          <w:tab/>
        </w:r>
        <w:r>
          <w:fldChar w:fldCharType="begin"/>
        </w:r>
        <w:r>
          <w:instrText xml:space="preserve"> PAGEREF _Toc236398780 \h </w:instrText>
        </w:r>
        <w:r>
          <w:fldChar w:fldCharType="separate"/>
        </w:r>
        <w:r>
          <w:t>39</w:t>
        </w:r>
        <w:r>
          <w:fldChar w:fldCharType="end"/>
        </w:r>
      </w:hyperlink>
    </w:p>
    <w:p w14:paraId="151E4389" w14:textId="19AB1DE0"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1" w:history="1">
        <w:r w:rsidRPr="008C46F6">
          <w:rPr>
            <w:rStyle w:val="Hyperlink"/>
          </w:rPr>
          <w:t>Table 39 – UsdCollectionAPIType definition</w:t>
        </w:r>
        <w:r>
          <w:tab/>
        </w:r>
        <w:r>
          <w:fldChar w:fldCharType="begin"/>
        </w:r>
        <w:r>
          <w:instrText xml:space="preserve"> PAGEREF _Toc236398781 \h </w:instrText>
        </w:r>
        <w:r>
          <w:fldChar w:fldCharType="separate"/>
        </w:r>
        <w:r>
          <w:t>39</w:t>
        </w:r>
        <w:r>
          <w:fldChar w:fldCharType="end"/>
        </w:r>
      </w:hyperlink>
    </w:p>
    <w:p w14:paraId="451195D8" w14:textId="77331D3C"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2" w:history="1">
        <w:r w:rsidRPr="008C46F6">
          <w:rPr>
            <w:rStyle w:val="Hyperlink"/>
          </w:rPr>
          <w:t>Table 40 – UsdGlobeAnchorApiType definition</w:t>
        </w:r>
        <w:r>
          <w:tab/>
        </w:r>
        <w:r>
          <w:fldChar w:fldCharType="begin"/>
        </w:r>
        <w:r>
          <w:instrText xml:space="preserve"> PAGEREF _Toc236398782 \h </w:instrText>
        </w:r>
        <w:r>
          <w:fldChar w:fldCharType="separate"/>
        </w:r>
        <w:r>
          <w:t>39</w:t>
        </w:r>
        <w:r>
          <w:fldChar w:fldCharType="end"/>
        </w:r>
      </w:hyperlink>
    </w:p>
    <w:p w14:paraId="4EAE465A" w14:textId="2CECB54D"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3" w:history="1">
        <w:r w:rsidRPr="008C46F6">
          <w:rPr>
            <w:rStyle w:val="Hyperlink"/>
          </w:rPr>
          <w:t>Table 41 – UsdGeomCameraType definition</w:t>
        </w:r>
        <w:r>
          <w:tab/>
        </w:r>
        <w:r>
          <w:fldChar w:fldCharType="begin"/>
        </w:r>
        <w:r>
          <w:instrText xml:space="preserve"> PAGEREF _Toc236398783 \h </w:instrText>
        </w:r>
        <w:r>
          <w:fldChar w:fldCharType="separate"/>
        </w:r>
        <w:r>
          <w:t>40</w:t>
        </w:r>
        <w:r>
          <w:fldChar w:fldCharType="end"/>
        </w:r>
      </w:hyperlink>
    </w:p>
    <w:p w14:paraId="0ECDBE18" w14:textId="23719A08"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4" w:history="1">
        <w:r w:rsidRPr="008C46F6">
          <w:rPr>
            <w:rStyle w:val="Hyperlink"/>
          </w:rPr>
          <w:t>Table 42 – UsdAttributeType definition</w:t>
        </w:r>
        <w:r>
          <w:tab/>
        </w:r>
        <w:r>
          <w:fldChar w:fldCharType="begin"/>
        </w:r>
        <w:r>
          <w:instrText xml:space="preserve"> PAGEREF _Toc236398784 \h </w:instrText>
        </w:r>
        <w:r>
          <w:fldChar w:fldCharType="separate"/>
        </w:r>
        <w:r>
          <w:t>41</w:t>
        </w:r>
        <w:r>
          <w:fldChar w:fldCharType="end"/>
        </w:r>
      </w:hyperlink>
    </w:p>
    <w:p w14:paraId="06025891" w14:textId="19DF25E1"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5" w:history="1">
        <w:r w:rsidRPr="008C46F6">
          <w:rPr>
            <w:rStyle w:val="Hyperlink"/>
          </w:rPr>
          <w:t>Table 43 – UsdSpecifierEnum Items</w:t>
        </w:r>
        <w:r>
          <w:tab/>
        </w:r>
        <w:r>
          <w:fldChar w:fldCharType="begin"/>
        </w:r>
        <w:r>
          <w:instrText xml:space="preserve"> PAGEREF _Toc236398785 \h </w:instrText>
        </w:r>
        <w:r>
          <w:fldChar w:fldCharType="separate"/>
        </w:r>
        <w:r>
          <w:t>41</w:t>
        </w:r>
        <w:r>
          <w:fldChar w:fldCharType="end"/>
        </w:r>
      </w:hyperlink>
    </w:p>
    <w:p w14:paraId="230C6ED8" w14:textId="07A103EF"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6" w:history="1">
        <w:r w:rsidRPr="008C46F6">
          <w:rPr>
            <w:rStyle w:val="Hyperlink"/>
          </w:rPr>
          <w:t>Table 44 – UsdSpecifierEnum definition</w:t>
        </w:r>
        <w:r>
          <w:tab/>
        </w:r>
        <w:r>
          <w:fldChar w:fldCharType="begin"/>
        </w:r>
        <w:r>
          <w:instrText xml:space="preserve"> PAGEREF _Toc236398786 \h </w:instrText>
        </w:r>
        <w:r>
          <w:fldChar w:fldCharType="separate"/>
        </w:r>
        <w:r>
          <w:t>41</w:t>
        </w:r>
        <w:r>
          <w:fldChar w:fldCharType="end"/>
        </w:r>
      </w:hyperlink>
    </w:p>
    <w:p w14:paraId="2F0528D7" w14:textId="482973B2"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7" w:history="1">
        <w:r w:rsidRPr="008C46F6">
          <w:rPr>
            <w:rStyle w:val="Hyperlink"/>
          </w:rPr>
          <w:t>Table 45 – UsdVariabilityEnum Items</w:t>
        </w:r>
        <w:r>
          <w:tab/>
        </w:r>
        <w:r>
          <w:fldChar w:fldCharType="begin"/>
        </w:r>
        <w:r>
          <w:instrText xml:space="preserve"> PAGEREF _Toc236398787 \h </w:instrText>
        </w:r>
        <w:r>
          <w:fldChar w:fldCharType="separate"/>
        </w:r>
        <w:r>
          <w:t>41</w:t>
        </w:r>
        <w:r>
          <w:fldChar w:fldCharType="end"/>
        </w:r>
      </w:hyperlink>
    </w:p>
    <w:p w14:paraId="73FC87CF" w14:textId="68BD7DE9"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8" w:history="1">
        <w:r w:rsidRPr="008C46F6">
          <w:rPr>
            <w:rStyle w:val="Hyperlink"/>
          </w:rPr>
          <w:t>Table 46 – UsdVariabilityEnum definition</w:t>
        </w:r>
        <w:r>
          <w:tab/>
        </w:r>
        <w:r>
          <w:fldChar w:fldCharType="begin"/>
        </w:r>
        <w:r>
          <w:instrText xml:space="preserve"> PAGEREF _Toc236398788 \h </w:instrText>
        </w:r>
        <w:r>
          <w:fldChar w:fldCharType="separate"/>
        </w:r>
        <w:r>
          <w:t>42</w:t>
        </w:r>
        <w:r>
          <w:fldChar w:fldCharType="end"/>
        </w:r>
      </w:hyperlink>
    </w:p>
    <w:p w14:paraId="39F309E2" w14:textId="77FDBB94"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89" w:history="1">
        <w:r w:rsidRPr="008C46F6">
          <w:rPr>
            <w:rStyle w:val="Hyperlink"/>
          </w:rPr>
          <w:t>Table 47 – UsdPrimKindEnum Items</w:t>
        </w:r>
        <w:r>
          <w:tab/>
        </w:r>
        <w:r>
          <w:fldChar w:fldCharType="begin"/>
        </w:r>
        <w:r>
          <w:instrText xml:space="preserve"> PAGEREF _Toc236398789 \h </w:instrText>
        </w:r>
        <w:r>
          <w:fldChar w:fldCharType="separate"/>
        </w:r>
        <w:r>
          <w:t>42</w:t>
        </w:r>
        <w:r>
          <w:fldChar w:fldCharType="end"/>
        </w:r>
      </w:hyperlink>
    </w:p>
    <w:p w14:paraId="3BCEFC57" w14:textId="3B590596"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0" w:history="1">
        <w:r w:rsidRPr="008C46F6">
          <w:rPr>
            <w:rStyle w:val="Hyperlink"/>
          </w:rPr>
          <w:t>Table 48 – UsdPrimKindEnum definition</w:t>
        </w:r>
        <w:r>
          <w:tab/>
        </w:r>
        <w:r>
          <w:fldChar w:fldCharType="begin"/>
        </w:r>
        <w:r>
          <w:instrText xml:space="preserve"> PAGEREF _Toc236398790 \h </w:instrText>
        </w:r>
        <w:r>
          <w:fldChar w:fldCharType="separate"/>
        </w:r>
        <w:r>
          <w:t>42</w:t>
        </w:r>
        <w:r>
          <w:fldChar w:fldCharType="end"/>
        </w:r>
      </w:hyperlink>
    </w:p>
    <w:p w14:paraId="0EB37C43" w14:textId="4147E7B3"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1" w:history="1">
        <w:r w:rsidRPr="008C46F6">
          <w:rPr>
            <w:rStyle w:val="Hyperlink"/>
          </w:rPr>
          <w:t>Table 49 – UsdListOpTypeEnum Items</w:t>
        </w:r>
        <w:r>
          <w:tab/>
        </w:r>
        <w:r>
          <w:fldChar w:fldCharType="begin"/>
        </w:r>
        <w:r>
          <w:instrText xml:space="preserve"> PAGEREF _Toc236398791 \h </w:instrText>
        </w:r>
        <w:r>
          <w:fldChar w:fldCharType="separate"/>
        </w:r>
        <w:r>
          <w:t>42</w:t>
        </w:r>
        <w:r>
          <w:fldChar w:fldCharType="end"/>
        </w:r>
      </w:hyperlink>
    </w:p>
    <w:p w14:paraId="16B2C3F9" w14:textId="0AB7A17D"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2" w:history="1">
        <w:r w:rsidRPr="008C46F6">
          <w:rPr>
            <w:rStyle w:val="Hyperlink"/>
          </w:rPr>
          <w:t>Table 50 – UsdListOpTypeEnum definition</w:t>
        </w:r>
        <w:r>
          <w:tab/>
        </w:r>
        <w:r>
          <w:fldChar w:fldCharType="begin"/>
        </w:r>
        <w:r>
          <w:instrText xml:space="preserve"> PAGEREF _Toc236398792 \h </w:instrText>
        </w:r>
        <w:r>
          <w:fldChar w:fldCharType="separate"/>
        </w:r>
        <w:r>
          <w:t>43</w:t>
        </w:r>
        <w:r>
          <w:fldChar w:fldCharType="end"/>
        </w:r>
      </w:hyperlink>
    </w:p>
    <w:p w14:paraId="6314F2AF" w14:textId="3D5F5976"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3" w:history="1">
        <w:r w:rsidRPr="008C46F6">
          <w:rPr>
            <w:rStyle w:val="Hyperlink"/>
          </w:rPr>
          <w:t>Table 51 – UsdArcKindEnum Items</w:t>
        </w:r>
        <w:r>
          <w:tab/>
        </w:r>
        <w:r>
          <w:fldChar w:fldCharType="begin"/>
        </w:r>
        <w:r>
          <w:instrText xml:space="preserve"> PAGEREF _Toc236398793 \h </w:instrText>
        </w:r>
        <w:r>
          <w:fldChar w:fldCharType="separate"/>
        </w:r>
        <w:r>
          <w:t>43</w:t>
        </w:r>
        <w:r>
          <w:fldChar w:fldCharType="end"/>
        </w:r>
      </w:hyperlink>
    </w:p>
    <w:p w14:paraId="35AF0B80" w14:textId="79013A6C"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4" w:history="1">
        <w:r w:rsidRPr="008C46F6">
          <w:rPr>
            <w:rStyle w:val="Hyperlink"/>
          </w:rPr>
          <w:t>Table 52 – UsdArcKindEnum definition</w:t>
        </w:r>
        <w:r>
          <w:tab/>
        </w:r>
        <w:r>
          <w:fldChar w:fldCharType="begin"/>
        </w:r>
        <w:r>
          <w:instrText xml:space="preserve"> PAGEREF _Toc236398794 \h </w:instrText>
        </w:r>
        <w:r>
          <w:fldChar w:fldCharType="separate"/>
        </w:r>
        <w:r>
          <w:t>43</w:t>
        </w:r>
        <w:r>
          <w:fldChar w:fldCharType="end"/>
        </w:r>
      </w:hyperlink>
    </w:p>
    <w:p w14:paraId="175904DF" w14:textId="7968F835"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5" w:history="1">
        <w:r w:rsidRPr="008C46F6">
          <w:rPr>
            <w:rStyle w:val="Hyperlink"/>
          </w:rPr>
          <w:t>Table 53 – UsdToken definition</w:t>
        </w:r>
        <w:r>
          <w:tab/>
        </w:r>
        <w:r>
          <w:fldChar w:fldCharType="begin"/>
        </w:r>
        <w:r>
          <w:instrText xml:space="preserve"> PAGEREF _Toc236398795 \h </w:instrText>
        </w:r>
        <w:r>
          <w:fldChar w:fldCharType="separate"/>
        </w:r>
        <w:r>
          <w:t>43</w:t>
        </w:r>
        <w:r>
          <w:fldChar w:fldCharType="end"/>
        </w:r>
      </w:hyperlink>
    </w:p>
    <w:p w14:paraId="4D1C8A8B" w14:textId="66F18B76"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6" w:history="1">
        <w:r w:rsidRPr="008C46F6">
          <w:rPr>
            <w:rStyle w:val="Hyperlink"/>
          </w:rPr>
          <w:t>Table 54 – UsdAssetPath definition</w:t>
        </w:r>
        <w:r>
          <w:tab/>
        </w:r>
        <w:r>
          <w:fldChar w:fldCharType="begin"/>
        </w:r>
        <w:r>
          <w:instrText xml:space="preserve"> PAGEREF _Toc236398796 \h </w:instrText>
        </w:r>
        <w:r>
          <w:fldChar w:fldCharType="separate"/>
        </w:r>
        <w:r>
          <w:t>44</w:t>
        </w:r>
        <w:r>
          <w:fldChar w:fldCharType="end"/>
        </w:r>
      </w:hyperlink>
    </w:p>
    <w:p w14:paraId="5AFBE4CA" w14:textId="5AD10F9F"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7" w:history="1">
        <w:r w:rsidRPr="008C46F6">
          <w:rPr>
            <w:rStyle w:val="Hyperlink"/>
          </w:rPr>
          <w:t>Table 55 – UsdTimeCode definition</w:t>
        </w:r>
        <w:r>
          <w:tab/>
        </w:r>
        <w:r>
          <w:fldChar w:fldCharType="begin"/>
        </w:r>
        <w:r>
          <w:instrText xml:space="preserve"> PAGEREF _Toc236398797 \h </w:instrText>
        </w:r>
        <w:r>
          <w:fldChar w:fldCharType="separate"/>
        </w:r>
        <w:r>
          <w:t>44</w:t>
        </w:r>
        <w:r>
          <w:fldChar w:fldCharType="end"/>
        </w:r>
      </w:hyperlink>
    </w:p>
    <w:p w14:paraId="0C85019D" w14:textId="4264CE36"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8" w:history="1">
        <w:r w:rsidRPr="008C46F6">
          <w:rPr>
            <w:rStyle w:val="Hyperlink"/>
          </w:rPr>
          <w:t>Table 56 – UsdColor3f definition</w:t>
        </w:r>
        <w:r>
          <w:tab/>
        </w:r>
        <w:r>
          <w:fldChar w:fldCharType="begin"/>
        </w:r>
        <w:r>
          <w:instrText xml:space="preserve"> PAGEREF _Toc236398798 \h </w:instrText>
        </w:r>
        <w:r>
          <w:fldChar w:fldCharType="separate"/>
        </w:r>
        <w:r>
          <w:t>44</w:t>
        </w:r>
        <w:r>
          <w:fldChar w:fldCharType="end"/>
        </w:r>
      </w:hyperlink>
    </w:p>
    <w:p w14:paraId="659B8A8C" w14:textId="4A1DE34F"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799" w:history="1">
        <w:r w:rsidRPr="008C46F6">
          <w:rPr>
            <w:rStyle w:val="Hyperlink"/>
          </w:rPr>
          <w:t>Table 57 – UsdNormal3f definition</w:t>
        </w:r>
        <w:r>
          <w:tab/>
        </w:r>
        <w:r>
          <w:fldChar w:fldCharType="begin"/>
        </w:r>
        <w:r>
          <w:instrText xml:space="preserve"> PAGEREF _Toc236398799 \h </w:instrText>
        </w:r>
        <w:r>
          <w:fldChar w:fldCharType="separate"/>
        </w:r>
        <w:r>
          <w:t>44</w:t>
        </w:r>
        <w:r>
          <w:fldChar w:fldCharType="end"/>
        </w:r>
      </w:hyperlink>
    </w:p>
    <w:p w14:paraId="1B1F04A3" w14:textId="3C6189A4"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0" w:history="1">
        <w:r w:rsidRPr="008C46F6">
          <w:rPr>
            <w:rStyle w:val="Hyperlink"/>
          </w:rPr>
          <w:t>Table 58 – UsdPoint3f definition</w:t>
        </w:r>
        <w:r>
          <w:tab/>
        </w:r>
        <w:r>
          <w:fldChar w:fldCharType="begin"/>
        </w:r>
        <w:r>
          <w:instrText xml:space="preserve"> PAGEREF _Toc236398800 \h </w:instrText>
        </w:r>
        <w:r>
          <w:fldChar w:fldCharType="separate"/>
        </w:r>
        <w:r>
          <w:t>45</w:t>
        </w:r>
        <w:r>
          <w:fldChar w:fldCharType="end"/>
        </w:r>
      </w:hyperlink>
    </w:p>
    <w:p w14:paraId="1001AAA6" w14:textId="27BF82FE"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1" w:history="1">
        <w:r w:rsidRPr="008C46F6">
          <w:rPr>
            <w:rStyle w:val="Hyperlink"/>
          </w:rPr>
          <w:t>Table 59 – UsdVector3f definition</w:t>
        </w:r>
        <w:r>
          <w:tab/>
        </w:r>
        <w:r>
          <w:fldChar w:fldCharType="begin"/>
        </w:r>
        <w:r>
          <w:instrText xml:space="preserve"> PAGEREF _Toc236398801 \h </w:instrText>
        </w:r>
        <w:r>
          <w:fldChar w:fldCharType="separate"/>
        </w:r>
        <w:r>
          <w:t>45</w:t>
        </w:r>
        <w:r>
          <w:fldChar w:fldCharType="end"/>
        </w:r>
      </w:hyperlink>
    </w:p>
    <w:p w14:paraId="2AFC5615" w14:textId="1FE89220"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2" w:history="1">
        <w:r w:rsidRPr="008C46F6">
          <w:rPr>
            <w:rStyle w:val="Hyperlink"/>
          </w:rPr>
          <w:t>Table 60 – UsdTexCoord2f definition</w:t>
        </w:r>
        <w:r>
          <w:tab/>
        </w:r>
        <w:r>
          <w:fldChar w:fldCharType="begin"/>
        </w:r>
        <w:r>
          <w:instrText xml:space="preserve"> PAGEREF _Toc236398802 \h </w:instrText>
        </w:r>
        <w:r>
          <w:fldChar w:fldCharType="separate"/>
        </w:r>
        <w:r>
          <w:t>45</w:t>
        </w:r>
        <w:r>
          <w:fldChar w:fldCharType="end"/>
        </w:r>
      </w:hyperlink>
    </w:p>
    <w:p w14:paraId="2D7F2AD0" w14:textId="3BB858F1"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3" w:history="1">
        <w:r w:rsidRPr="008C46F6">
          <w:rPr>
            <w:rStyle w:val="Hyperlink"/>
          </w:rPr>
          <w:t>Table 61 – UsdQuatf definition</w:t>
        </w:r>
        <w:r>
          <w:tab/>
        </w:r>
        <w:r>
          <w:fldChar w:fldCharType="begin"/>
        </w:r>
        <w:r>
          <w:instrText xml:space="preserve"> PAGEREF _Toc236398803 \h </w:instrText>
        </w:r>
        <w:r>
          <w:fldChar w:fldCharType="separate"/>
        </w:r>
        <w:r>
          <w:t>46</w:t>
        </w:r>
        <w:r>
          <w:fldChar w:fldCharType="end"/>
        </w:r>
      </w:hyperlink>
    </w:p>
    <w:p w14:paraId="029A3679" w14:textId="63F17042"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4" w:history="1">
        <w:r w:rsidRPr="008C46F6">
          <w:rPr>
            <w:rStyle w:val="Hyperlink"/>
          </w:rPr>
          <w:t>Table 62 – UsdQuatd definition</w:t>
        </w:r>
        <w:r>
          <w:tab/>
        </w:r>
        <w:r>
          <w:fldChar w:fldCharType="begin"/>
        </w:r>
        <w:r>
          <w:instrText xml:space="preserve"> PAGEREF _Toc236398804 \h </w:instrText>
        </w:r>
        <w:r>
          <w:fldChar w:fldCharType="separate"/>
        </w:r>
        <w:r>
          <w:t>46</w:t>
        </w:r>
        <w:r>
          <w:fldChar w:fldCharType="end"/>
        </w:r>
      </w:hyperlink>
    </w:p>
    <w:p w14:paraId="71286951" w14:textId="1E8F10A1"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5" w:history="1">
        <w:r w:rsidRPr="008C46F6">
          <w:rPr>
            <w:rStyle w:val="Hyperlink"/>
          </w:rPr>
          <w:t>Table 63 – UsdMatrix4d definition</w:t>
        </w:r>
        <w:r>
          <w:tab/>
        </w:r>
        <w:r>
          <w:fldChar w:fldCharType="begin"/>
        </w:r>
        <w:r>
          <w:instrText xml:space="preserve"> PAGEREF _Toc236398805 \h </w:instrText>
        </w:r>
        <w:r>
          <w:fldChar w:fldCharType="separate"/>
        </w:r>
        <w:r>
          <w:t>46</w:t>
        </w:r>
        <w:r>
          <w:fldChar w:fldCharType="end"/>
        </w:r>
      </w:hyperlink>
    </w:p>
    <w:p w14:paraId="365D2C75" w14:textId="7EB42D9F"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6" w:history="1">
        <w:r w:rsidRPr="008C46F6">
          <w:rPr>
            <w:rStyle w:val="Hyperlink"/>
          </w:rPr>
          <w:t>Table 64 – UsdLayerOffset Items</w:t>
        </w:r>
        <w:r>
          <w:tab/>
        </w:r>
        <w:r>
          <w:fldChar w:fldCharType="begin"/>
        </w:r>
        <w:r>
          <w:instrText xml:space="preserve"> PAGEREF _Toc236398806 \h </w:instrText>
        </w:r>
        <w:r>
          <w:fldChar w:fldCharType="separate"/>
        </w:r>
        <w:r>
          <w:t>46</w:t>
        </w:r>
        <w:r>
          <w:fldChar w:fldCharType="end"/>
        </w:r>
      </w:hyperlink>
    </w:p>
    <w:p w14:paraId="2F7F61CA" w14:textId="7F41F7C1"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7" w:history="1">
        <w:r w:rsidRPr="008C46F6">
          <w:rPr>
            <w:rStyle w:val="Hyperlink"/>
          </w:rPr>
          <w:t>Table 65 – UsdLayerOffset definition</w:t>
        </w:r>
        <w:r>
          <w:tab/>
        </w:r>
        <w:r>
          <w:fldChar w:fldCharType="begin"/>
        </w:r>
        <w:r>
          <w:instrText xml:space="preserve"> PAGEREF _Toc236398807 \h </w:instrText>
        </w:r>
        <w:r>
          <w:fldChar w:fldCharType="separate"/>
        </w:r>
        <w:r>
          <w:t>47</w:t>
        </w:r>
        <w:r>
          <w:fldChar w:fldCharType="end"/>
        </w:r>
      </w:hyperlink>
    </w:p>
    <w:p w14:paraId="44D761B1" w14:textId="1950C273"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8" w:history="1">
        <w:r w:rsidRPr="008C46F6">
          <w:rPr>
            <w:rStyle w:val="Hyperlink"/>
          </w:rPr>
          <w:t>Table 66 – UsdReferenceSpec Items</w:t>
        </w:r>
        <w:r>
          <w:tab/>
        </w:r>
        <w:r>
          <w:fldChar w:fldCharType="begin"/>
        </w:r>
        <w:r>
          <w:instrText xml:space="preserve"> PAGEREF _Toc236398808 \h </w:instrText>
        </w:r>
        <w:r>
          <w:fldChar w:fldCharType="separate"/>
        </w:r>
        <w:r>
          <w:t>47</w:t>
        </w:r>
        <w:r>
          <w:fldChar w:fldCharType="end"/>
        </w:r>
      </w:hyperlink>
    </w:p>
    <w:p w14:paraId="15CB9EF1" w14:textId="25184885"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09" w:history="1">
        <w:r w:rsidRPr="008C46F6">
          <w:rPr>
            <w:rStyle w:val="Hyperlink"/>
          </w:rPr>
          <w:t>Table 67 – UsdReferenceSpec definition</w:t>
        </w:r>
        <w:r>
          <w:tab/>
        </w:r>
        <w:r>
          <w:fldChar w:fldCharType="begin"/>
        </w:r>
        <w:r>
          <w:instrText xml:space="preserve"> PAGEREF _Toc236398809 \h </w:instrText>
        </w:r>
        <w:r>
          <w:fldChar w:fldCharType="separate"/>
        </w:r>
        <w:r>
          <w:t>47</w:t>
        </w:r>
        <w:r>
          <w:fldChar w:fldCharType="end"/>
        </w:r>
      </w:hyperlink>
    </w:p>
    <w:p w14:paraId="3F9D3CA6" w14:textId="145D9453"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0" w:history="1">
        <w:r w:rsidRPr="008C46F6">
          <w:rPr>
            <w:rStyle w:val="Hyperlink"/>
          </w:rPr>
          <w:t>Table 68 – UsdVariantSelection Items</w:t>
        </w:r>
        <w:r>
          <w:tab/>
        </w:r>
        <w:r>
          <w:fldChar w:fldCharType="begin"/>
        </w:r>
        <w:r>
          <w:instrText xml:space="preserve"> PAGEREF _Toc236398810 \h </w:instrText>
        </w:r>
        <w:r>
          <w:fldChar w:fldCharType="separate"/>
        </w:r>
        <w:r>
          <w:t>47</w:t>
        </w:r>
        <w:r>
          <w:fldChar w:fldCharType="end"/>
        </w:r>
      </w:hyperlink>
    </w:p>
    <w:p w14:paraId="0E2C6F85" w14:textId="2FD0EAAB"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1" w:history="1">
        <w:r w:rsidRPr="008C46F6">
          <w:rPr>
            <w:rStyle w:val="Hyperlink"/>
          </w:rPr>
          <w:t>Table 69 – UsdVariantSelection definition</w:t>
        </w:r>
        <w:r>
          <w:tab/>
        </w:r>
        <w:r>
          <w:fldChar w:fldCharType="begin"/>
        </w:r>
        <w:r>
          <w:instrText xml:space="preserve"> PAGEREF _Toc236398811 \h </w:instrText>
        </w:r>
        <w:r>
          <w:fldChar w:fldCharType="separate"/>
        </w:r>
        <w:r>
          <w:t>47</w:t>
        </w:r>
        <w:r>
          <w:fldChar w:fldCharType="end"/>
        </w:r>
      </w:hyperlink>
    </w:p>
    <w:p w14:paraId="59BEF22B" w14:textId="09C656BE"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2" w:history="1">
        <w:r w:rsidRPr="008C46F6">
          <w:rPr>
            <w:rStyle w:val="Hyperlink"/>
          </w:rPr>
          <w:t>Table 70 – UsdRelationshipTarget definition</w:t>
        </w:r>
        <w:r>
          <w:tab/>
        </w:r>
        <w:r>
          <w:fldChar w:fldCharType="begin"/>
        </w:r>
        <w:r>
          <w:instrText xml:space="preserve"> PAGEREF _Toc236398812 \h </w:instrText>
        </w:r>
        <w:r>
          <w:fldChar w:fldCharType="separate"/>
        </w:r>
        <w:r>
          <w:t>48</w:t>
        </w:r>
        <w:r>
          <w:fldChar w:fldCharType="end"/>
        </w:r>
      </w:hyperlink>
    </w:p>
    <w:p w14:paraId="0D5D45F3" w14:textId="5CBFE08C"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3" w:history="1">
        <w:r w:rsidRPr="008C46F6">
          <w:rPr>
            <w:rStyle w:val="Hyperlink"/>
          </w:rPr>
          <w:t>Table 71 – UsdConnection definition</w:t>
        </w:r>
        <w:r>
          <w:tab/>
        </w:r>
        <w:r>
          <w:fldChar w:fldCharType="begin"/>
        </w:r>
        <w:r>
          <w:instrText xml:space="preserve"> PAGEREF _Toc236398813 \h </w:instrText>
        </w:r>
        <w:r>
          <w:fldChar w:fldCharType="separate"/>
        </w:r>
        <w:r>
          <w:t>48</w:t>
        </w:r>
        <w:r>
          <w:fldChar w:fldCharType="end"/>
        </w:r>
      </w:hyperlink>
    </w:p>
    <w:p w14:paraId="4E512516" w14:textId="1746C4D2"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4" w:history="1">
        <w:r w:rsidRPr="008C46F6">
          <w:rPr>
            <w:rStyle w:val="Hyperlink"/>
          </w:rPr>
          <w:t>Table 72 – Profiles and conformance units</w:t>
        </w:r>
        <w:r>
          <w:tab/>
        </w:r>
        <w:r>
          <w:fldChar w:fldCharType="begin"/>
        </w:r>
        <w:r>
          <w:instrText xml:space="preserve"> PAGEREF _Toc236398814 \h </w:instrText>
        </w:r>
        <w:r>
          <w:fldChar w:fldCharType="separate"/>
        </w:r>
        <w:r>
          <w:t>49</w:t>
        </w:r>
        <w:r>
          <w:fldChar w:fldCharType="end"/>
        </w:r>
      </w:hyperlink>
    </w:p>
    <w:p w14:paraId="1A08A479" w14:textId="4E42812E"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5" w:history="1">
        <w:r w:rsidRPr="008C46F6">
          <w:rPr>
            <w:rStyle w:val="Hyperlink"/>
          </w:rPr>
          <w:t>Table 73 – NamespaceMetadata Object for this document</w:t>
        </w:r>
        <w:r>
          <w:tab/>
        </w:r>
        <w:r>
          <w:fldChar w:fldCharType="begin"/>
        </w:r>
        <w:r>
          <w:instrText xml:space="preserve"> PAGEREF _Toc236398815 \h </w:instrText>
        </w:r>
        <w:r>
          <w:fldChar w:fldCharType="separate"/>
        </w:r>
        <w:r>
          <w:t>49</w:t>
        </w:r>
        <w:r>
          <w:fldChar w:fldCharType="end"/>
        </w:r>
      </w:hyperlink>
    </w:p>
    <w:p w14:paraId="589A6383" w14:textId="294409EA"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6" w:history="1">
        <w:r w:rsidRPr="008C46F6">
          <w:rPr>
            <w:rStyle w:val="Hyperlink"/>
          </w:rPr>
          <w:t>Table 74 – Namespaces used in an OpenUSD Server</w:t>
        </w:r>
        <w:r>
          <w:tab/>
        </w:r>
        <w:r>
          <w:fldChar w:fldCharType="begin"/>
        </w:r>
        <w:r>
          <w:instrText xml:space="preserve"> PAGEREF _Toc236398816 \h </w:instrText>
        </w:r>
        <w:r>
          <w:fldChar w:fldCharType="separate"/>
        </w:r>
        <w:r>
          <w:t>50</w:t>
        </w:r>
        <w:r>
          <w:fldChar w:fldCharType="end"/>
        </w:r>
      </w:hyperlink>
    </w:p>
    <w:p w14:paraId="35E88337" w14:textId="6E5C00C8"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7" w:history="1">
        <w:r w:rsidRPr="008C46F6">
          <w:rPr>
            <w:rStyle w:val="Hyperlink"/>
          </w:rPr>
          <w:t>Table 75 – Namespaces used in this document</w:t>
        </w:r>
        <w:r>
          <w:tab/>
        </w:r>
        <w:r>
          <w:fldChar w:fldCharType="begin"/>
        </w:r>
        <w:r>
          <w:instrText xml:space="preserve"> PAGEREF _Toc236398817 \h </w:instrText>
        </w:r>
        <w:r>
          <w:fldChar w:fldCharType="separate"/>
        </w:r>
        <w:r>
          <w:t>50</w:t>
        </w:r>
        <w:r>
          <w:fldChar w:fldCharType="end"/>
        </w:r>
      </w:hyperlink>
    </w:p>
    <w:p w14:paraId="33FE9AAA" w14:textId="68F34E6A"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8" w:history="1">
        <w:r w:rsidRPr="008C46F6">
          <w:rPr>
            <w:rStyle w:val="Hyperlink"/>
          </w:rPr>
          <w:t>Table 76 – Nodes defined by this document</w:t>
        </w:r>
        <w:r>
          <w:tab/>
        </w:r>
        <w:r>
          <w:fldChar w:fldCharType="begin"/>
        </w:r>
        <w:r>
          <w:instrText xml:space="preserve"> PAGEREF _Toc236398818 \h </w:instrText>
        </w:r>
        <w:r>
          <w:fldChar w:fldCharType="separate"/>
        </w:r>
        <w:r>
          <w:t>53</w:t>
        </w:r>
        <w:r>
          <w:fldChar w:fldCharType="end"/>
        </w:r>
      </w:hyperlink>
    </w:p>
    <w:p w14:paraId="498042C0" w14:textId="7401FBA1"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19" w:history="1">
        <w:r w:rsidRPr="008C46F6">
          <w:rPr>
            <w:rStyle w:val="Hyperlink"/>
          </w:rPr>
          <w:t>Table 77 – CesiumGeoreferencePrim as a UsdTypedType subtype</w:t>
        </w:r>
        <w:r>
          <w:tab/>
        </w:r>
        <w:r>
          <w:fldChar w:fldCharType="begin"/>
        </w:r>
        <w:r>
          <w:instrText xml:space="preserve"> PAGEREF _Toc236398819 \h </w:instrText>
        </w:r>
        <w:r>
          <w:fldChar w:fldCharType="separate"/>
        </w:r>
        <w:r>
          <w:t>59</w:t>
        </w:r>
        <w:r>
          <w:fldChar w:fldCharType="end"/>
        </w:r>
      </w:hyperlink>
    </w:p>
    <w:p w14:paraId="588D952B" w14:textId="47D45291" w:rsidR="003B77DA" w:rsidRDefault="003B77DA">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98820" w:history="1">
        <w:r w:rsidRPr="008C46F6">
          <w:rPr>
            <w:rStyle w:val="Hyperlink"/>
          </w:rPr>
          <w:t>Table 78 – CesiumGlobeAnchorAPI as a UsdApiSchemaType AddIn</w:t>
        </w:r>
        <w:r>
          <w:tab/>
        </w:r>
        <w:r>
          <w:fldChar w:fldCharType="begin"/>
        </w:r>
        <w:r>
          <w:instrText xml:space="preserve"> PAGEREF _Toc236398820 \h </w:instrText>
        </w:r>
        <w:r>
          <w:fldChar w:fldCharType="separate"/>
        </w:r>
        <w:r>
          <w:t>59</w:t>
        </w:r>
        <w:r>
          <w:fldChar w:fldCharType="end"/>
        </w:r>
      </w:hyperlink>
    </w:p>
    <w:p w14:paraId="5E6394B4" w14:textId="4AA06F28" w:rsidR="00A42639" w:rsidRDefault="00D62A9D">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Alliance for OpenUSD</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164FC3C6"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28FE1C46"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Alliance for OpenUSD</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Alliance for OpenUSD</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Alliance for OpenUSD</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Alliance for OpenUSD</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Alliance for OpenUSD</w:t>
      </w:r>
      <w:r w:rsidRPr="004C388A">
        <w:rPr>
          <w:sz w:val="16"/>
          <w:szCs w:val="16"/>
        </w:rPr>
        <w:t xml:space="preserve"> specifications may require use of an invention covered by patent rights. OPC Foundation or </w:t>
      </w:r>
      <w:r w:rsidRPr="004C388A">
        <w:rPr>
          <w:color w:val="FF0000"/>
          <w:sz w:val="16"/>
          <w:szCs w:val="16"/>
        </w:rPr>
        <w:t>Alliance for OpenUSD</w:t>
      </w:r>
      <w:r w:rsidRPr="004C388A">
        <w:rPr>
          <w:sz w:val="16"/>
          <w:szCs w:val="16"/>
        </w:rPr>
        <w:t xml:space="preserve"> shall not be responsible for identifying patents for which a license may be required by any OPC or </w:t>
      </w:r>
      <w:r w:rsidRPr="004C388A">
        <w:rPr>
          <w:color w:val="FF0000"/>
          <w:sz w:val="16"/>
          <w:szCs w:val="16"/>
        </w:rPr>
        <w:t>Alliance for OpenUSD</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Alliance for OpenUSD</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Alliance for OpenUSD</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Alliance for OpenUSD</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Alliance for OpenUSD</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Alliance for OpenUSD</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13FFCA08"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41ED41A5"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74E5B179"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00B25B5E"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0.4.1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08A409B2"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69B17787"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OPENUSD</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2: Scene Materialization</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6398636"/>
      <w:r w:rsidRPr="00EC120D">
        <w:t>Scope</w:t>
      </w:r>
      <w:bookmarkEnd w:id="15"/>
      <w:bookmarkEnd w:id="16"/>
      <w:bookmarkEnd w:id="17"/>
      <w:bookmarkEnd w:id="18"/>
      <w:bookmarkEnd w:id="19"/>
      <w:bookmarkEnd w:id="20"/>
      <w:bookmarkEnd w:id="21"/>
      <w:bookmarkEnd w:id="22"/>
    </w:p>
    <w:p w14:paraId="743D858B" w14:textId="77777777" w:rsidR="00A42639" w:rsidRDefault="00D62A9D">
      <w:pPr>
        <w:pStyle w:val="PARAGRAPH"/>
      </w:pPr>
      <w:r>
        <w:t>Part 1 (</w:t>
      </w:r>
      <w:r>
        <w:rPr>
          <w:i/>
        </w:rPr>
        <w:t>OPC UA — OpenUSD Bindings</w:t>
      </w:r>
      <w:r>
        <w:t xml:space="preserve">) declares </w:t>
      </w:r>
      <w:r>
        <w:rPr>
          <w:b/>
        </w:rPr>
        <w:t>which external USD prim represents an OPC UA Object</w:t>
      </w:r>
      <w:r>
        <w:t xml:space="preserve"> and </w:t>
      </w:r>
      <w:r>
        <w:rPr>
          <w:b/>
        </w:rPr>
        <w:t>which live Variable values drive which USD attributes</w:t>
      </w:r>
      <w:r>
        <w:t xml:space="preserve">; the USD scene lives outside OPC UA and a connector renders it. Part 2 is complementary and orthogonal: it </w:t>
      </w:r>
      <w:r>
        <w:rPr>
          <w:b/>
        </w:rPr>
        <w:t>brings the USD scene graph into the OPC UA address space</w:t>
      </w:r>
      <w:r>
        <w:t xml:space="preserve"> as first-class nodes, so the composed stage can be read, browsed, subscribed, historized, authored, and extended directly over OPC UA, and converted losslessly (for the composed scene) to and from </w:t>
      </w:r>
      <w:r>
        <w:rPr>
          <w:rStyle w:val="VARIABLE"/>
        </w:rPr>
        <w:t>.usd</w:t>
      </w:r>
      <w:r>
        <w:t xml:space="preserve"> files.</w:t>
      </w:r>
    </w:p>
    <w:p w14:paraId="3415C31D" w14:textId="77777777" w:rsidR="00A42639" w:rsidRDefault="00D62A9D">
      <w:pPr>
        <w:pStyle w:val="PARAGRAPH"/>
      </w:pPr>
      <w:r>
        <w:t xml:space="preserve">The model is </w:t>
      </w:r>
      <w:r>
        <w:rPr>
          <w:b/>
        </w:rPr>
        <w:t>domain-agnostic</w:t>
      </w:r>
      <w:r>
        <w:t xml:space="preserve"> and </w:t>
      </w:r>
      <w:r>
        <w:rPr>
          <w:b/>
        </w:rPr>
        <w:t>self-contained</w:t>
      </w:r>
      <w:r>
        <w:t xml:space="preserve">: it depends only on the base OPC UA model (it does </w:t>
      </w:r>
      <w:r>
        <w:rPr>
          <w:b/>
        </w:rPr>
        <w:t>not</w:t>
      </w:r>
      <w:r>
        <w:t xml:space="preserve"> require Part 1). It covers:</w:t>
      </w:r>
    </w:p>
    <w:p w14:paraId="09917267" w14:textId="77777777" w:rsidR="00A42639" w:rsidRDefault="00D62A9D">
      <w:pPr>
        <w:pStyle w:val="ListBullet"/>
        <w:numPr>
          <w:ilvl w:val="0"/>
          <w:numId w:val="21"/>
        </w:numPr>
      </w:pPr>
      <w:r>
        <w:rPr>
          <w:b/>
        </w:rPr>
        <w:t>Structure.</w:t>
      </w:r>
      <w:r>
        <w:t xml:space="preserve"> A composed </w:t>
      </w:r>
      <w:r>
        <w:rPr>
          <w:b/>
        </w:rPr>
        <w:t>Stage</w:t>
      </w:r>
      <w:r>
        <w:t xml:space="preserve">, its </w:t>
      </w:r>
      <w:r>
        <w:rPr>
          <w:b/>
        </w:rPr>
        <w:t>Prim</w:t>
      </w:r>
      <w:r>
        <w:t xml:space="preserve"> namespace hierarchy, each prim's </w:t>
      </w:r>
      <w:r>
        <w:rPr>
          <w:b/>
        </w:rPr>
        <w:t>Attributes</w:t>
      </w:r>
      <w:r>
        <w:t xml:space="preserve"> (typed, valued Variables) and </w:t>
      </w:r>
      <w:r>
        <w:rPr>
          <w:b/>
        </w:rPr>
        <w:t>Relationships</w:t>
      </w:r>
      <w:r>
        <w:t xml:space="preserve"> (ordered targets, as both references and target-list Variables), prim/stage </w:t>
      </w:r>
      <w:r>
        <w:rPr>
          <w:b/>
        </w:rPr>
        <w:t>Metadata</w:t>
      </w:r>
      <w:r>
        <w:t xml:space="preserve">, applied </w:t>
      </w:r>
      <w:r>
        <w:rPr>
          <w:b/>
        </w:rPr>
        <w:t>API schemas</w:t>
      </w:r>
      <w:r>
        <w:t xml:space="preserve">, </w:t>
      </w:r>
      <w:r>
        <w:rPr>
          <w:b/>
        </w:rPr>
        <w:t>composition arcs</w:t>
      </w:r>
      <w:r>
        <w:t xml:space="preserve">, and </w:t>
      </w:r>
      <w:r>
        <w:rPr>
          <w:b/>
        </w:rPr>
        <w:t>VariantSets</w:t>
      </w:r>
      <w:r>
        <w:t>.</w:t>
      </w:r>
    </w:p>
    <w:p w14:paraId="5479199D" w14:textId="3193F008" w:rsidR="00A42639" w:rsidRDefault="00D62A9D">
      <w:pPr>
        <w:pStyle w:val="ListBullet"/>
        <w:numPr>
          <w:ilvl w:val="0"/>
          <w:numId w:val="21"/>
        </w:numPr>
      </w:pPr>
      <w:r>
        <w:rPr>
          <w:b/>
        </w:rPr>
        <w:t>Typed schemas as OPC UA types.</w:t>
      </w:r>
      <w:r>
        <w:t xml:space="preserve"> USD IsA (typed) schemas map to OPC UA </w:t>
      </w:r>
      <w:r>
        <w:rPr>
          <w:b/>
        </w:rPr>
        <w:t>ObjectType subtyping</w:t>
      </w:r>
      <w:r>
        <w:t xml:space="preserve"> (</w:t>
      </w:r>
      <w:r>
        <w:rPr>
          <w:rStyle w:val="VARIABLE"/>
        </w:rPr>
        <w:t>UsdGeomMeshType : UsdGeomGprimType : UsdGeomXformableType : …</w:t>
      </w:r>
      <w:r>
        <w:t xml:space="preserve">); USD applied </w:t>
      </w:r>
      <w:r>
        <w:rPr>
          <w:b/>
        </w:rPr>
        <w:t>API schemas</w:t>
      </w:r>
      <w:r>
        <w:t xml:space="preserve"> map to OPC UA </w:t>
      </w:r>
      <w:r>
        <w:rPr>
          <w:b/>
        </w:rPr>
        <w:t>AddIns / Interfaces</w:t>
      </w:r>
      <w:r>
        <w:t>. This is the vendor-extension mechanism (</w:t>
      </w:r>
      <w:r>
        <w:fldChar w:fldCharType="begin"/>
      </w:r>
      <w:r>
        <w:instrText xml:space="preserve"> REF _Clause_c6_7 \r \h </w:instrText>
      </w:r>
      <w:r>
        <w:fldChar w:fldCharType="separate"/>
      </w:r>
      <w:r w:rsidR="003B77DA">
        <w:t>6.7</w:t>
      </w:r>
      <w:r>
        <w:fldChar w:fldCharType="end"/>
      </w:r>
      <w:r>
        <w:t>).</w:t>
      </w:r>
    </w:p>
    <w:p w14:paraId="1141849F" w14:textId="3AD637E3" w:rsidR="00A42639" w:rsidRDefault="00D62A9D">
      <w:pPr>
        <w:pStyle w:val="ListBullet"/>
        <w:numPr>
          <w:ilvl w:val="0"/>
          <w:numId w:val="21"/>
        </w:numPr>
      </w:pPr>
      <w:r>
        <w:rPr>
          <w:b/>
        </w:rPr>
        <w:t>Conversion.</w:t>
      </w:r>
      <w:r>
        <w:t xml:space="preserve"> A normative, bidirectional mapping between a composed USD stage and this address space (</w:t>
      </w:r>
      <w:r>
        <w:fldChar w:fldCharType="begin"/>
      </w:r>
      <w:r>
        <w:instrText xml:space="preserve"> REF _Clause_c6_6 \r \h </w:instrText>
      </w:r>
      <w:r>
        <w:fldChar w:fldCharType="separate"/>
      </w:r>
      <w:r w:rsidR="003B77DA">
        <w:t>6.6</w:t>
      </w:r>
      <w:r>
        <w:fldChar w:fldCharType="end"/>
      </w:r>
      <w:r>
        <w:t xml:space="preserve">), with a </w:t>
      </w:r>
      <w:r>
        <w:rPr>
          <w:b/>
        </w:rPr>
        <w:t>composed-scene round-trip contract</w:t>
      </w:r>
      <w:r>
        <w:t>.</w:t>
      </w:r>
    </w:p>
    <w:p w14:paraId="13DEF01B" w14:textId="77777777" w:rsidR="00A42639" w:rsidRDefault="00D62A9D">
      <w:pPr>
        <w:pStyle w:val="ListBullet"/>
        <w:numPr>
          <w:ilvl w:val="0"/>
          <w:numId w:val="21"/>
        </w:numPr>
      </w:pPr>
      <w:r>
        <w:rPr>
          <w:b/>
        </w:rPr>
        <w:t>Live data.</w:t>
      </w:r>
      <w:r>
        <w:t xml:space="preserve"> A materialized </w:t>
      </w:r>
      <w:r>
        <w:rPr>
          <w:b/>
        </w:rPr>
        <w:t>Attribute</w:t>
      </w:r>
      <w:r>
        <w:t xml:space="preserve"> is an ordinary OPC UA Variable, so time-varying USD attributes (e.g. an </w:t>
      </w:r>
      <w:r>
        <w:rPr>
          <w:rStyle w:val="VARIABLE"/>
        </w:rPr>
        <w:t>xformOp:rotateZ</w:t>
      </w:r>
      <w:r>
        <w:t xml:space="preserve"> driven by process data) are exposed as </w:t>
      </w:r>
      <w:r>
        <w:rPr>
          <w:b/>
        </w:rPr>
        <w:t>live</w:t>
      </w:r>
      <w:r>
        <w:t xml:space="preserve"> Variable values and, where retained, as </w:t>
      </w:r>
      <w:r>
        <w:rPr>
          <w:b/>
        </w:rPr>
        <w:t>HistoricalAccess</w:t>
      </w:r>
      <w:r>
        <w:t xml:space="preserve"> time samples — and may be driven by, or serve as the target of, Part 1 live bindings (§11).</w:t>
      </w:r>
    </w:p>
    <w:p w14:paraId="64AAE1CE" w14:textId="50192B71" w:rsidR="00A42639" w:rsidRDefault="00D62A9D">
      <w:pPr>
        <w:pStyle w:val="PARAGRAPH"/>
      </w:pPr>
      <w:r>
        <w:rPr>
          <w:b/>
        </w:rPr>
        <w:t>Fidelity (normative boundary).</w:t>
      </w:r>
      <w:r>
        <w:t xml:space="preserve"> This model materializes the </w:t>
      </w:r>
      <w:r>
        <w:rPr>
          <w:b/>
        </w:rPr>
        <w:t>composed</w:t>
      </w:r>
      <w:r>
        <w:t xml:space="preserve"> (resolved) stage as the primary address space, plus </w:t>
      </w:r>
      <w:r>
        <w:rPr>
          <w:b/>
        </w:rPr>
        <w:t>composition-arc and provenance metadata</w:t>
      </w:r>
      <w:r>
        <w:t xml:space="preserve"> sufficient to reconstruct the arc structure. It does </w:t>
      </w:r>
      <w:r>
        <w:rPr>
          <w:b/>
        </w:rPr>
        <w:t>not</w:t>
      </w:r>
      <w:r>
        <w:t xml:space="preserve"> materialize the per-layer opinion stack (the authoring layer stack, per-layer overrides, and value-clip machinery); those are summarised as provenance metadata. Round-trip is therefore </w:t>
      </w:r>
      <w:r>
        <w:rPr>
          <w:b/>
        </w:rPr>
        <w:t>composed-scene lossless</w:t>
      </w:r>
      <w:r>
        <w:t>, not authoring-layer lossless (</w:t>
      </w:r>
      <w:r>
        <w:fldChar w:fldCharType="begin"/>
      </w:r>
      <w:r>
        <w:instrText xml:space="preserve"> REF _Clause_c6_6_4 \r \h </w:instrText>
      </w:r>
      <w:r>
        <w:fldChar w:fldCharType="separate"/>
      </w:r>
      <w:r w:rsidR="003B77DA">
        <w:t>6.6.4</w:t>
      </w:r>
      <w:r>
        <w:fldChar w:fldCharType="end"/>
      </w:r>
      <w:r>
        <w:t>).</w:t>
      </w:r>
    </w:p>
    <w:p w14:paraId="74E9ACBB" w14:textId="77777777" w:rsidR="00A42639" w:rsidRDefault="00D62A9D">
      <w:pPr>
        <w:pStyle w:val="PARAGRAPH"/>
      </w:pPr>
      <w:r>
        <w:rPr>
          <w:b/>
        </w:rPr>
        <w:t>Out of scope (reserved):</w:t>
      </w:r>
      <w:r>
        <w:t xml:space="preserve"> value clips, per-layer opinion editing, the full UsdShade/UsdLux/UsdSkel/UsdPhysics schema surface (vendor/extension packages), USD </w:t>
      </w:r>
      <w:r>
        <w:rPr>
          <w:rStyle w:val="VARIABLE"/>
        </w:rPr>
        <w:t>Sdf</w:t>
      </w:r>
      <w:r>
        <w:t xml:space="preserve"> layer-file muting/permissions, and the render/materialization semantics of specific renderers.</w:t>
      </w:r>
    </w:p>
    <w:p w14:paraId="2B970E0C" w14:textId="77777777" w:rsidR="00A42639" w:rsidRDefault="00D62A9D">
      <w:pPr>
        <w:pStyle w:val="NOTE"/>
      </w:pPr>
      <w:r>
        <w:t>NOTE   PROVISIONAL WORKING DRAFT — not normative, not endorsed by the OPC Foundation or the Alliance for OpenUSD.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lastRenderedPageBreak/>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Alliance for OpenUSD</w:t>
      </w:r>
    </w:p>
    <w:p w14:paraId="3FCBD290" w14:textId="77777777" w:rsidR="00F95EC5" w:rsidRPr="00EC120D" w:rsidRDefault="00F95EC5" w:rsidP="00F95EC5">
      <w:pPr>
        <w:pStyle w:val="Heading1"/>
      </w:pPr>
      <w:bookmarkStart w:id="23" w:name="_Toc355080566"/>
      <w:bookmarkStart w:id="24" w:name="_Toc358798313"/>
      <w:bookmarkStart w:id="25" w:name="_Toc358802871"/>
      <w:bookmarkStart w:id="26" w:name="_Toc358803012"/>
      <w:bookmarkStart w:id="27" w:name="_Toc359335758"/>
      <w:bookmarkStart w:id="28" w:name="_Toc184116962"/>
      <w:bookmarkStart w:id="29" w:name="_Clause_c2"/>
      <w:bookmarkStart w:id="30" w:name="_Toc236398637"/>
      <w:r w:rsidRPr="00EC120D">
        <w:t>Normative references</w:t>
      </w:r>
      <w:bookmarkEnd w:id="23"/>
      <w:bookmarkEnd w:id="24"/>
      <w:bookmarkEnd w:id="25"/>
      <w:bookmarkEnd w:id="26"/>
      <w:bookmarkEnd w:id="27"/>
      <w:bookmarkEnd w:id="28"/>
      <w:bookmarkEnd w:id="29"/>
      <w:bookmarkEnd w:id="30"/>
    </w:p>
    <w:p w14:paraId="532CB950" w14:textId="77777777" w:rsidR="00A42639" w:rsidRDefault="00D62A9D">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14:textId="77777777" w:rsidR="00A42639" w:rsidRDefault="00D62A9D">
      <w:pPr>
        <w:pStyle w:val="NOTE"/>
      </w:pPr>
      <w:r>
        <w:t>NOTE   The OPC UA core specifications are regularly published as IEC 62541.</w:t>
      </w:r>
    </w:p>
    <w:p w14:paraId="4256C675" w14:textId="77777777" w:rsidR="00A42639" w:rsidRDefault="00D62A9D">
      <w:pPr>
        <w:pStyle w:val="ReferenceDocuments"/>
      </w:pPr>
      <w:bookmarkStart w:id="31" w:name="UAPart1"/>
      <w:r>
        <w:t>OPC 10000-1, OPC Unified Architecture - Part 1: Overview and Concepts</w:t>
      </w:r>
      <w:bookmarkEnd w:id="31"/>
    </w:p>
    <w:p w14:paraId="6AD2C4ED" w14:textId="77777777" w:rsidR="00A42639" w:rsidRDefault="00D62A9D">
      <w:pPr>
        <w:pStyle w:val="ReferenceDocuments"/>
      </w:pPr>
      <w:r>
        <w:t>http://www.opcfoundation.org/documents/10000-1/</w:t>
      </w:r>
    </w:p>
    <w:p w14:paraId="6FD2527B" w14:textId="77777777" w:rsidR="00A42639" w:rsidRDefault="00D62A9D">
      <w:pPr>
        <w:pStyle w:val="ReferenceDocuments"/>
      </w:pPr>
      <w:bookmarkStart w:id="32" w:name="UAPart2"/>
      <w:r>
        <w:t>OPC 10000-2, OPC Unified Architecture - Part 2: Security Model</w:t>
      </w:r>
      <w:bookmarkEnd w:id="32"/>
    </w:p>
    <w:p w14:paraId="3D170781" w14:textId="77777777" w:rsidR="00A42639" w:rsidRDefault="00D62A9D">
      <w:pPr>
        <w:pStyle w:val="ReferenceDocuments"/>
      </w:pPr>
      <w:r>
        <w:t>http://www.opcfoundation.org/documents/10000-2/</w:t>
      </w:r>
    </w:p>
    <w:p w14:paraId="0DF77927" w14:textId="77777777" w:rsidR="00A42639" w:rsidRDefault="00D62A9D">
      <w:pPr>
        <w:pStyle w:val="ReferenceDocuments"/>
      </w:pPr>
      <w:bookmarkStart w:id="33" w:name="UAPart3"/>
      <w:r>
        <w:t>OPC 10000-3, OPC Unified Architecture - Part 3: Address Space Model</w:t>
      </w:r>
      <w:bookmarkEnd w:id="33"/>
    </w:p>
    <w:p w14:paraId="3C78FFE5" w14:textId="77777777" w:rsidR="00A42639" w:rsidRDefault="00D62A9D">
      <w:pPr>
        <w:pStyle w:val="ReferenceDocuments"/>
      </w:pPr>
      <w:r>
        <w:t>http://www.opcfoundation.org/documents/10000-3/</w:t>
      </w:r>
    </w:p>
    <w:p w14:paraId="3F657DC6" w14:textId="77777777" w:rsidR="00A42639" w:rsidRDefault="00D62A9D">
      <w:pPr>
        <w:pStyle w:val="ReferenceDocuments"/>
      </w:pPr>
      <w:bookmarkStart w:id="34" w:name="UAPart4"/>
      <w:r>
        <w:t>OPC 10000-4, OPC Unified Architecture - Part 4: Services</w:t>
      </w:r>
      <w:bookmarkEnd w:id="34"/>
    </w:p>
    <w:p w14:paraId="6730A53D" w14:textId="77777777" w:rsidR="00A42639" w:rsidRDefault="00D62A9D">
      <w:pPr>
        <w:pStyle w:val="ReferenceDocuments"/>
      </w:pPr>
      <w:r>
        <w:t>http://www.opcfoundation.org/documents/10000-4/</w:t>
      </w:r>
    </w:p>
    <w:p w14:paraId="6CFFCBC8" w14:textId="77777777" w:rsidR="00A42639" w:rsidRDefault="00D62A9D">
      <w:pPr>
        <w:pStyle w:val="ReferenceDocuments"/>
      </w:pPr>
      <w:bookmarkStart w:id="35" w:name="UAPart5"/>
      <w:r>
        <w:t>OPC 10000-5, OPC Unified Architecture - Part 5: Information Model</w:t>
      </w:r>
      <w:bookmarkEnd w:id="35"/>
    </w:p>
    <w:p w14:paraId="6BD99771" w14:textId="77777777" w:rsidR="00A42639" w:rsidRDefault="00D62A9D">
      <w:pPr>
        <w:pStyle w:val="ReferenceDocuments"/>
      </w:pPr>
      <w:r>
        <w:t>http://www.opcfoundation.org/documents/10000-5/</w:t>
      </w:r>
    </w:p>
    <w:p w14:paraId="2B20AF8C" w14:textId="77777777" w:rsidR="00A42639" w:rsidRDefault="00D62A9D">
      <w:pPr>
        <w:pStyle w:val="ReferenceDocuments"/>
      </w:pPr>
      <w:bookmarkStart w:id="36" w:name="UAPart6"/>
      <w:r>
        <w:t>OPC 10000-6, OPC Unified Architecture - Part 6: Mappings</w:t>
      </w:r>
      <w:bookmarkEnd w:id="36"/>
    </w:p>
    <w:p w14:paraId="57874050" w14:textId="77777777" w:rsidR="00A42639" w:rsidRDefault="00D62A9D">
      <w:pPr>
        <w:pStyle w:val="ReferenceDocuments"/>
      </w:pPr>
      <w:r>
        <w:t>http://www.opcfoundation.org/documents/10000-6/</w:t>
      </w:r>
    </w:p>
    <w:p w14:paraId="15C4A750" w14:textId="77777777" w:rsidR="00A42639" w:rsidRDefault="00D62A9D">
      <w:pPr>
        <w:pStyle w:val="ReferenceDocuments"/>
      </w:pPr>
      <w:bookmarkStart w:id="37" w:name="UAPart7"/>
      <w:r>
        <w:t>OPC 10000-7, OPC Unified Architecture - Part 7: Profiles</w:t>
      </w:r>
      <w:bookmarkEnd w:id="37"/>
    </w:p>
    <w:p w14:paraId="31ACFF0C" w14:textId="77777777" w:rsidR="00A42639" w:rsidRDefault="00D62A9D">
      <w:pPr>
        <w:pStyle w:val="ReferenceDocuments"/>
      </w:pPr>
      <w:r>
        <w:t>http://www.opcfoundation.org/documents/10000-7/</w:t>
      </w:r>
    </w:p>
    <w:p w14:paraId="4D76427A" w14:textId="77777777" w:rsidR="00A42639" w:rsidRDefault="00D62A9D">
      <w:pPr>
        <w:pStyle w:val="ReferenceDocuments"/>
      </w:pPr>
      <w:bookmarkStart w:id="38" w:name="UAPart8"/>
      <w:r>
        <w:t>OPC 10000-8, OPC Unified Architecture - Part 8: Data Access</w:t>
      </w:r>
      <w:bookmarkEnd w:id="38"/>
    </w:p>
    <w:p w14:paraId="3F947831" w14:textId="77777777" w:rsidR="00A42639" w:rsidRDefault="00D62A9D">
      <w:pPr>
        <w:pStyle w:val="ReferenceDocuments"/>
      </w:pPr>
      <w:r>
        <w:t>http://www.opcfoundation.org/documents/10000-8/</w:t>
      </w:r>
    </w:p>
    <w:p w14:paraId="4B1A03C5" w14:textId="77777777" w:rsidR="00A42639" w:rsidRDefault="00D62A9D">
      <w:pPr>
        <w:pStyle w:val="ReferenceDocuments"/>
      </w:pPr>
      <w:bookmarkStart w:id="39" w:name="UAPart11"/>
      <w:r>
        <w:t>OPC 10000-11, OPC Unified Architecture - Part 11: Historical Access</w:t>
      </w:r>
      <w:bookmarkEnd w:id="39"/>
    </w:p>
    <w:p w14:paraId="61EE0BCB" w14:textId="77777777" w:rsidR="00A42639" w:rsidRDefault="00D62A9D">
      <w:pPr>
        <w:pStyle w:val="ReferenceDocuments"/>
      </w:pPr>
      <w:r>
        <w:lastRenderedPageBreak/>
        <w:t>http://www.opcfoundation.org/documents/10000-11/</w:t>
      </w:r>
    </w:p>
    <w:p w14:paraId="749F4E52" w14:textId="77777777" w:rsidR="00A42639" w:rsidRDefault="00D62A9D">
      <w:pPr>
        <w:pStyle w:val="ReferenceDocuments"/>
      </w:pPr>
      <w:bookmarkStart w:id="40" w:name="UAPart12"/>
      <w:r>
        <w:t>OPC 10000-12, OPC Unified Architecture - Part 12: Discovery and Global Services</w:t>
      </w:r>
      <w:bookmarkEnd w:id="40"/>
    </w:p>
    <w:p w14:paraId="19709376" w14:textId="77777777" w:rsidR="00A42639" w:rsidRDefault="00D62A9D">
      <w:pPr>
        <w:pStyle w:val="ReferenceDocuments"/>
      </w:pPr>
      <w:r>
        <w:t>http://www.opcfoundation.org/documents/10000-12/</w:t>
      </w:r>
    </w:p>
    <w:p w14:paraId="6700D0AA" w14:textId="77777777" w:rsidR="00A42639" w:rsidRDefault="00D62A9D">
      <w:pPr>
        <w:pStyle w:val="ReferenceDocuments"/>
      </w:pPr>
      <w:bookmarkStart w:id="41" w:name="UAPart19"/>
      <w:r>
        <w:t>OPC 10000-19, OPC Unified Architecture - Part 19: Dictionary References</w:t>
      </w:r>
      <w:bookmarkEnd w:id="41"/>
    </w:p>
    <w:p w14:paraId="56132168" w14:textId="77777777" w:rsidR="00A42639" w:rsidRDefault="00D62A9D">
      <w:pPr>
        <w:pStyle w:val="ReferenceDocuments"/>
      </w:pPr>
      <w:r>
        <w:t>http://www.opcfoundation.org/documents/10000-19/</w:t>
      </w:r>
    </w:p>
    <w:p w14:paraId="228C6C3C" w14:textId="77777777" w:rsidR="00A42639" w:rsidRDefault="00D62A9D">
      <w:pPr>
        <w:pStyle w:val="ReferenceDocuments"/>
      </w:pPr>
      <w:bookmarkStart w:id="42" w:name="UAPart210"/>
      <w:r>
        <w:t>OPC 10000-210, OPC Unified Architecture - Part 210: Relative Spatial Location</w:t>
      </w:r>
      <w:bookmarkEnd w:id="42"/>
    </w:p>
    <w:p w14:paraId="61C386CB" w14:textId="77777777" w:rsidR="00A42639" w:rsidRDefault="00D62A9D">
      <w:pPr>
        <w:pStyle w:val="ReferenceDocuments"/>
      </w:pPr>
      <w:r>
        <w:t>http://www.opcfoundation.org/documents/10000-210/</w:t>
      </w:r>
    </w:p>
    <w:p w14:paraId="58B11B66" w14:textId="77777777" w:rsidR="00A42639" w:rsidRDefault="00D62A9D">
      <w:pPr>
        <w:pStyle w:val="ReferenceDocuments"/>
      </w:pPr>
      <w:bookmarkStart w:id="43" w:name="UAPart211"/>
      <w:r>
        <w:t>OPC 10000-211, OPC Unified Architecture - Part 211: Global Positioning</w:t>
      </w:r>
      <w:bookmarkEnd w:id="43"/>
    </w:p>
    <w:p w14:paraId="2762F49E" w14:textId="77777777" w:rsidR="00A42639" w:rsidRDefault="00D62A9D">
      <w:pPr>
        <w:pStyle w:val="ReferenceDocuments"/>
      </w:pPr>
      <w:r>
        <w:t>http://www.opcfoundation.org/documents/10000-211/</w:t>
      </w:r>
    </w:p>
    <w:p w14:paraId="0558FD16" w14:textId="77777777" w:rsidR="00A42639" w:rsidRDefault="00D62A9D">
      <w:pPr>
        <w:pStyle w:val="ReferenceDocuments"/>
      </w:pPr>
      <w:bookmarkStart w:id="44" w:name="UA11030"/>
      <w:r>
        <w:t>OPC 11030, OPC UA Modelling Best Practices</w:t>
      </w:r>
      <w:bookmarkEnd w:id="44"/>
    </w:p>
    <w:p w14:paraId="38327004" w14:textId="77777777" w:rsidR="00A42639" w:rsidRDefault="00D62A9D">
      <w:pPr>
        <w:pStyle w:val="ReferenceDocuments"/>
      </w:pPr>
      <w:r>
        <w:t>http://www.opcfoundation.org/documents/11030/</w:t>
      </w:r>
    </w:p>
    <w:p w14:paraId="10CFF50A" w14:textId="77777777" w:rsidR="00A42639" w:rsidRDefault="00D62A9D">
      <w:pPr>
        <w:pStyle w:val="ReferenceDocuments"/>
      </w:pPr>
      <w:bookmarkStart w:id="45" w:name="OpenUsdBinding"/>
      <w:r>
        <w:t>OPC UA for OpenUSD - Part 1: OpenUSD Binding, The companion Part that binds OPC UA Objects to prims on an external USD stage. Not a RequiredModel of this document.</w:t>
      </w:r>
      <w:bookmarkEnd w:id="45"/>
    </w:p>
    <w:p w14:paraId="133AEB9C" w14:textId="77777777" w:rsidR="00A42639" w:rsidRDefault="00D62A9D">
      <w:pPr>
        <w:pStyle w:val="ReferenceDocuments"/>
      </w:pPr>
      <w:bookmarkStart w:id="46" w:name="AOUSD"/>
      <w:r>
        <w:t>AOUSD OpenUSD Core Specification 1.0.1, Alliance for OpenUSD - normative for USD paths, composition, layers and identity.</w:t>
      </w:r>
      <w:bookmarkEnd w:id="46"/>
    </w:p>
    <w:p w14:paraId="15DE7370" w14:textId="77777777" w:rsidR="00A42639" w:rsidRDefault="00D62A9D">
      <w:pPr>
        <w:pStyle w:val="ReferenceDocuments"/>
      </w:pPr>
      <w:r>
        <w:t>https://aousd.org/</w:t>
      </w:r>
    </w:p>
    <w:p w14:paraId="7BE15FFD" w14:textId="77777777" w:rsidR="00F95EC5" w:rsidRPr="00EC120D" w:rsidRDefault="00F95EC5" w:rsidP="00F95EC5">
      <w:pPr>
        <w:pStyle w:val="Heading1"/>
      </w:pPr>
      <w:bookmarkStart w:id="47" w:name="_Toc355080567"/>
      <w:bookmarkStart w:id="48" w:name="_Toc358798314"/>
      <w:bookmarkStart w:id="49" w:name="_Toc358802872"/>
      <w:bookmarkStart w:id="50" w:name="_Toc358803013"/>
      <w:bookmarkStart w:id="51" w:name="_Toc359335759"/>
      <w:bookmarkStart w:id="52" w:name="_Toc184116963"/>
      <w:bookmarkStart w:id="53" w:name="_Clause_c3"/>
      <w:bookmarkStart w:id="54" w:name="_Toc236398638"/>
      <w:r w:rsidRPr="00EC120D">
        <w:t>Terms</w:t>
      </w:r>
      <w:r w:rsidR="00B419D5" w:rsidRPr="00EC120D">
        <w:t>, abbreviated terms</w:t>
      </w:r>
      <w:r w:rsidRPr="00EC120D">
        <w:t xml:space="preserve"> and </w:t>
      </w:r>
      <w:bookmarkEnd w:id="47"/>
      <w:bookmarkEnd w:id="48"/>
      <w:bookmarkEnd w:id="49"/>
      <w:bookmarkEnd w:id="50"/>
      <w:bookmarkEnd w:id="51"/>
      <w:r w:rsidR="00B419D5" w:rsidRPr="00EC120D">
        <w:t>conventions</w:t>
      </w:r>
      <w:bookmarkEnd w:id="52"/>
      <w:bookmarkEnd w:id="53"/>
      <w:bookmarkEnd w:id="54"/>
    </w:p>
    <w:p w14:paraId="102C7103" w14:textId="77777777" w:rsidR="002A08F9" w:rsidRPr="00EC120D" w:rsidRDefault="002A08F9" w:rsidP="002A08F9">
      <w:pPr>
        <w:pStyle w:val="Heading2"/>
        <w:ind w:left="0" w:firstLine="0"/>
      </w:pPr>
      <w:bookmarkStart w:id="55" w:name="_Toc184116964"/>
      <w:bookmarkStart w:id="56" w:name="_Clause_c3_1"/>
      <w:bookmarkStart w:id="57" w:name="_Toc236398639"/>
      <w:r w:rsidRPr="00EC120D">
        <w:t>Overview</w:t>
      </w:r>
      <w:bookmarkEnd w:id="55"/>
      <w:bookmarkEnd w:id="56"/>
      <w:bookmarkEnd w:id="57"/>
    </w:p>
    <w:p w14:paraId="40F7B99A" w14:textId="3BD15142" w:rsidR="00E12745" w:rsidRDefault="002A08F9" w:rsidP="00121B8E">
      <w:pPr>
        <w:pStyle w:val="Heading2"/>
        <w:ind w:left="0" w:firstLine="0"/>
      </w:pPr>
      <w:bookmarkStart w:id="58" w:name="_Toc288045462"/>
      <w:bookmarkStart w:id="59" w:name="_Toc293994199"/>
      <w:bookmarkStart w:id="60" w:name="_Toc349863207"/>
      <w:bookmarkStart w:id="61" w:name="_Toc464635421"/>
      <w:bookmarkStart w:id="62" w:name="_Toc463790999"/>
      <w:bookmarkStart w:id="63" w:name="_Toc29911961"/>
      <w:bookmarkStart w:id="64" w:name="_Toc184116965"/>
      <w:bookmarkStart w:id="65" w:name="_Clause_c3_2"/>
      <w:bookmarkStart w:id="66" w:name="_Toc236398640"/>
      <w:r w:rsidRPr="00EC120D">
        <w:t>OpenUSD terms</w:t>
      </w:r>
      <w:bookmarkEnd w:id="58"/>
      <w:bookmarkEnd w:id="59"/>
      <w:bookmarkEnd w:id="60"/>
      <w:bookmarkEnd w:id="61"/>
      <w:bookmarkEnd w:id="62"/>
      <w:bookmarkEnd w:id="63"/>
      <w:bookmarkEnd w:id="64"/>
      <w:bookmarkEnd w:id="65"/>
      <w:bookmarkEnd w:id="66"/>
    </w:p>
    <w:p w14:paraId="196CFA4B" w14:textId="77777777" w:rsidR="00A42639" w:rsidRDefault="00D62A9D">
      <w:pPr>
        <w:pStyle w:val="PARAGRAPH"/>
      </w:pPr>
      <w:r>
        <w:t>It is assumed that basic concepts of OPC UA information modelling and of OpenUSD are understood in this document. This document uses these concepts to describe the OpenUSD Information Model. For the purposes of this document, the terms and definitions given in OPC 10000-1, OPC 10000-3, OPC 10000-4, OPC 10000-5 and OPC 10000-7, as well as the following, apply.</w:t>
      </w:r>
    </w:p>
    <w:p w14:paraId="69788417" w14:textId="77777777" w:rsidR="00A42639" w:rsidRDefault="00D62A9D">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7" w:name="_Toc184116966"/>
      <w:bookmarkStart w:id="68" w:name="_Clause_c3_3"/>
      <w:bookmarkStart w:id="69" w:name="_Toc236398641"/>
      <w:r w:rsidRPr="00EC120D">
        <w:t>Abbreviated terms</w:t>
      </w:r>
      <w:bookmarkEnd w:id="67"/>
      <w:bookmarkEnd w:id="68"/>
      <w:bookmarkEnd w:id="69"/>
    </w:p>
    <w:p w14:paraId="30B0FC23" w14:textId="77777777" w:rsidR="00A42639" w:rsidRDefault="00A42639">
      <w:pPr>
        <w:pStyle w:val="TERM-number3"/>
      </w:pPr>
    </w:p>
    <w:p w14:paraId="6EF1C03A" w14:textId="77777777" w:rsidR="00A42639" w:rsidRDefault="00D62A9D">
      <w:pPr>
        <w:pStyle w:val="TERM"/>
      </w:pPr>
      <w:r>
        <w:t>Stage</w:t>
      </w:r>
    </w:p>
    <w:p w14:paraId="5880342A" w14:textId="77777777" w:rsidR="00A42639" w:rsidRDefault="00D62A9D">
      <w:pPr>
        <w:pStyle w:val="TERM-definition"/>
      </w:pPr>
      <w:r>
        <w:t xml:space="preserve">The fully composed, resolved view of a set of USD layers (materialized here as a </w:t>
      </w:r>
      <w:r>
        <w:rPr>
          <w:rStyle w:val="VARIABLE"/>
        </w:rPr>
        <w:t>UsdStageType</w:t>
      </w:r>
      <w:r>
        <w:t>).</w:t>
      </w:r>
    </w:p>
    <w:p w14:paraId="1A1C8A53" w14:textId="77777777" w:rsidR="00A42639" w:rsidRDefault="00A42639">
      <w:pPr>
        <w:pStyle w:val="TERM-number3"/>
      </w:pPr>
    </w:p>
    <w:p w14:paraId="53BE9611" w14:textId="77777777" w:rsidR="00A42639" w:rsidRDefault="00D62A9D">
      <w:pPr>
        <w:pStyle w:val="TERM"/>
      </w:pPr>
      <w:r>
        <w:t>Prim</w:t>
      </w:r>
    </w:p>
    <w:p w14:paraId="29849280" w14:textId="77777777" w:rsidR="00A42639" w:rsidRDefault="00D62A9D">
      <w:pPr>
        <w:pStyle w:val="TERM-definition"/>
      </w:pPr>
      <w:r>
        <w:t xml:space="preserve">The primary container object in the USD namespace hierarchy (materialized as a </w:t>
      </w:r>
      <w:r>
        <w:rPr>
          <w:rStyle w:val="VARIABLE"/>
        </w:rPr>
        <w:t>UsdPrimType</w:t>
      </w:r>
      <w:r>
        <w:t xml:space="preserve"> or a typed subtype).</w:t>
      </w:r>
    </w:p>
    <w:p w14:paraId="0015EC7F" w14:textId="77777777" w:rsidR="00A42639" w:rsidRDefault="00A42639">
      <w:pPr>
        <w:pStyle w:val="TERM-number3"/>
      </w:pPr>
    </w:p>
    <w:p w14:paraId="3A21BEEC" w14:textId="77777777" w:rsidR="00A42639" w:rsidRDefault="00D62A9D">
      <w:pPr>
        <w:pStyle w:val="TERM"/>
      </w:pPr>
      <w:r>
        <w:t>Property</w:t>
      </w:r>
    </w:p>
    <w:p w14:paraId="267823F6" w14:textId="77777777" w:rsidR="00A42639" w:rsidRDefault="00D62A9D">
      <w:pPr>
        <w:pStyle w:val="TERM-definition"/>
      </w:pPr>
      <w:r>
        <w:t xml:space="preserve">A prim member: an </w:t>
      </w:r>
      <w:r>
        <w:rPr>
          <w:b/>
        </w:rPr>
        <w:t>Attribute</w:t>
      </w:r>
      <w:r>
        <w:t xml:space="preserve"> (typed, valued) or a </w:t>
      </w:r>
      <w:r>
        <w:rPr>
          <w:b/>
        </w:rPr>
        <w:t>Relationship</w:t>
      </w:r>
      <w:r>
        <w:t xml:space="preserve"> (ordered targets).</w:t>
      </w:r>
    </w:p>
    <w:p w14:paraId="0D7CB810" w14:textId="77777777" w:rsidR="00A42639" w:rsidRDefault="00A42639">
      <w:pPr>
        <w:pStyle w:val="TERM-number3"/>
      </w:pPr>
    </w:p>
    <w:p w14:paraId="20010749" w14:textId="77777777" w:rsidR="00A42639" w:rsidRDefault="00D62A9D">
      <w:pPr>
        <w:pStyle w:val="TERM"/>
      </w:pPr>
      <w:r>
        <w:t>Attribute</w:t>
      </w:r>
    </w:p>
    <w:p w14:paraId="23F46C2D" w14:textId="77777777" w:rsidR="00A42639" w:rsidRDefault="00D62A9D">
      <w:pPr>
        <w:pStyle w:val="TERM-definition"/>
      </w:pPr>
      <w:r>
        <w:t xml:space="preserve">A typed, valued USD property (materialized as a </w:t>
      </w:r>
      <w:r>
        <w:rPr>
          <w:rStyle w:val="VARIABLE"/>
        </w:rPr>
        <w:t>UsdAttributeType</w:t>
      </w:r>
      <w:r>
        <w:t xml:space="preserve"> Variable).</w:t>
      </w:r>
    </w:p>
    <w:p w14:paraId="6FDDCE51" w14:textId="77777777" w:rsidR="00A42639" w:rsidRDefault="00A42639">
      <w:pPr>
        <w:pStyle w:val="TERM-number3"/>
      </w:pPr>
    </w:p>
    <w:p w14:paraId="79CAF5EC" w14:textId="77777777" w:rsidR="00A42639" w:rsidRDefault="00D62A9D">
      <w:pPr>
        <w:pStyle w:val="TERM"/>
      </w:pPr>
      <w:r>
        <w:t>Relationship</w:t>
      </w:r>
    </w:p>
    <w:p w14:paraId="78833732" w14:textId="77777777" w:rsidR="00A42639" w:rsidRDefault="00D62A9D">
      <w:pPr>
        <w:pStyle w:val="TERM-definition"/>
      </w:pPr>
      <w:r>
        <w:t xml:space="preserve">A USD property whose value is an ordered list of target paths (materialized as a </w:t>
      </w:r>
      <w:r>
        <w:rPr>
          <w:rStyle w:val="VARIABLE"/>
        </w:rPr>
        <w:t>UsdRelationshipType</w:t>
      </w:r>
      <w:r>
        <w:t>).</w:t>
      </w:r>
    </w:p>
    <w:p w14:paraId="26BCF03E" w14:textId="77777777" w:rsidR="00A42639" w:rsidRDefault="00A42639">
      <w:pPr>
        <w:pStyle w:val="TERM-number3"/>
      </w:pPr>
    </w:p>
    <w:p w14:paraId="49463142" w14:textId="77777777" w:rsidR="00A42639" w:rsidRDefault="00D62A9D">
      <w:pPr>
        <w:pStyle w:val="TERM"/>
      </w:pPr>
      <w:r>
        <w:t>Typed (IsA) schema</w:t>
      </w:r>
    </w:p>
    <w:p w14:paraId="0C5DAF59" w14:textId="77777777" w:rsidR="00A42639" w:rsidRDefault="00D62A9D">
      <w:pPr>
        <w:pStyle w:val="TERM-definition"/>
      </w:pPr>
      <w:r>
        <w:t xml:space="preserve">A USD prim type that defines the prim's </w:t>
      </w:r>
      <w:r>
        <w:rPr>
          <w:rStyle w:val="VARIABLE"/>
        </w:rPr>
        <w:t>typeName</w:t>
      </w:r>
      <w:r>
        <w:t xml:space="preserve"> (e.g. </w:t>
      </w:r>
      <w:r>
        <w:rPr>
          <w:rStyle w:val="VARIABLE"/>
        </w:rPr>
        <w:t>Mesh</w:t>
      </w:r>
      <w:r>
        <w:t>); maps to an OPC UA ObjectType subtype.</w:t>
      </w:r>
    </w:p>
    <w:p w14:paraId="000A486B" w14:textId="77777777" w:rsidR="00A42639" w:rsidRDefault="00A42639">
      <w:pPr>
        <w:pStyle w:val="TERM-number3"/>
      </w:pPr>
    </w:p>
    <w:p w14:paraId="7C1B3453" w14:textId="77777777" w:rsidR="00A42639" w:rsidRDefault="00D62A9D">
      <w:pPr>
        <w:pStyle w:val="TERM"/>
      </w:pPr>
      <w:r>
        <w:t>Applied (API) schema</w:t>
      </w:r>
    </w:p>
    <w:p w14:paraId="288037B6" w14:textId="77777777" w:rsidR="00A42639" w:rsidRDefault="00D62A9D">
      <w:pPr>
        <w:pStyle w:val="TERM-definition"/>
      </w:pPr>
      <w:r>
        <w:t>A reusable, applied bundle of properties/metadata (e.g. a Collection); maps to an OPC UA AddIn/Interface.</w:t>
      </w:r>
    </w:p>
    <w:p w14:paraId="6325E0F0" w14:textId="77777777" w:rsidR="00A42639" w:rsidRDefault="00A42639">
      <w:pPr>
        <w:pStyle w:val="TERM-number3"/>
      </w:pPr>
    </w:p>
    <w:p w14:paraId="26EFF10A" w14:textId="77777777" w:rsidR="00A42639" w:rsidRDefault="00D62A9D">
      <w:pPr>
        <w:pStyle w:val="TERM"/>
      </w:pPr>
      <w:r>
        <w:t>Composition arc</w:t>
      </w:r>
    </w:p>
    <w:p w14:paraId="748673AB" w14:textId="77777777" w:rsidR="00A42639" w:rsidRDefault="00D62A9D">
      <w:pPr>
        <w:pStyle w:val="TERM-definition"/>
      </w:pPr>
      <w:r>
        <w:t xml:space="preserve">A </w:t>
      </w:r>
      <w:r>
        <w:rPr>
          <w:rStyle w:val="VARIABLE"/>
        </w:rPr>
        <w:t>reference</w:t>
      </w:r>
      <w:r>
        <w:t>/</w:t>
      </w:r>
      <w:r>
        <w:rPr>
          <w:rStyle w:val="VARIABLE"/>
        </w:rPr>
        <w:t>payload</w:t>
      </w:r>
      <w:r>
        <w:t>/</w:t>
      </w:r>
      <w:r>
        <w:rPr>
          <w:rStyle w:val="VARIABLE"/>
        </w:rPr>
        <w:t>inherits</w:t>
      </w:r>
      <w:r>
        <w:t>/</w:t>
      </w:r>
      <w:r>
        <w:rPr>
          <w:rStyle w:val="VARIABLE"/>
        </w:rPr>
        <w:t>specializes</w:t>
      </w:r>
      <w:r>
        <w:t>/</w:t>
      </w:r>
      <w:r>
        <w:rPr>
          <w:rStyle w:val="VARIABLE"/>
        </w:rPr>
        <w:t>variantSet</w:t>
      </w:r>
      <w:r>
        <w:t>/</w:t>
      </w:r>
      <w:r>
        <w:rPr>
          <w:rStyle w:val="VARIABLE"/>
        </w:rPr>
        <w:t>sublayer</w:t>
      </w:r>
      <w:r>
        <w:t>/</w:t>
      </w:r>
      <w:r>
        <w:rPr>
          <w:rStyle w:val="VARIABLE"/>
        </w:rPr>
        <w:t>instance</w:t>
      </w:r>
      <w:r>
        <w:t xml:space="preserve"> edge that composed the stage.</w:t>
      </w:r>
    </w:p>
    <w:p w14:paraId="04040550" w14:textId="77777777" w:rsidR="00A42639" w:rsidRDefault="00A42639">
      <w:pPr>
        <w:pStyle w:val="TERM-number3"/>
      </w:pPr>
    </w:p>
    <w:p w14:paraId="0401B3BA" w14:textId="77777777" w:rsidR="00A42639" w:rsidRDefault="00D62A9D">
      <w:pPr>
        <w:pStyle w:val="TERM"/>
      </w:pPr>
      <w:r>
        <w:t>SdfPath / prim path</w:t>
      </w:r>
    </w:p>
    <w:p w14:paraId="0258EAEC" w14:textId="77777777" w:rsidR="00A42639" w:rsidRDefault="00D62A9D">
      <w:pPr>
        <w:pStyle w:val="TERM-definition"/>
      </w:pPr>
      <w:r>
        <w:t xml:space="preserve">The canonical path of a prim/property, e.g. </w:t>
      </w:r>
      <w:r>
        <w:rPr>
          <w:rStyle w:val="VARIABLE"/>
        </w:rPr>
        <w:t>/Plant/Pumps/P101.radius</w:t>
      </w:r>
      <w:r>
        <w:t>.</w:t>
      </w:r>
    </w:p>
    <w:p w14:paraId="246DE3DF" w14:textId="77777777" w:rsidR="00A42639" w:rsidRDefault="00A42639">
      <w:pPr>
        <w:pStyle w:val="TERM-number3"/>
      </w:pPr>
    </w:p>
    <w:p w14:paraId="33378E0E" w14:textId="77777777" w:rsidR="00A42639" w:rsidRDefault="00D62A9D">
      <w:pPr>
        <w:pStyle w:val="TERM"/>
      </w:pPr>
      <w:r>
        <w:t>Composed-scene round-trip</w:t>
      </w:r>
    </w:p>
    <w:p w14:paraId="7F6BE573" w14:textId="6DF8EA16" w:rsidR="00A42639" w:rsidRDefault="00D62A9D">
      <w:pPr>
        <w:pStyle w:val="TERM-definition"/>
      </w:pPr>
      <w:r>
        <w:t xml:space="preserve">Import→materialize→export producing an equivalent </w:t>
      </w:r>
      <w:r>
        <w:rPr>
          <w:b/>
        </w:rPr>
        <w:t>composed</w:t>
      </w:r>
      <w:r>
        <w:t xml:space="preserve"> stage (</w:t>
      </w:r>
      <w:r>
        <w:fldChar w:fldCharType="begin"/>
      </w:r>
      <w:r>
        <w:instrText xml:space="preserve"> REF _Clause_c7_4 \r \h </w:instrText>
      </w:r>
      <w:r>
        <w:fldChar w:fldCharType="separate"/>
      </w:r>
      <w:r w:rsidR="003B77DA">
        <w:t>7.4</w:t>
      </w:r>
      <w:r>
        <w:fldChar w:fldCharType="end"/>
      </w:r>
      <w:r>
        <w:t>).</w:t>
      </w:r>
    </w:p>
    <w:p w14:paraId="444B922C" w14:textId="77777777" w:rsidR="005444A2" w:rsidRPr="00EC120D" w:rsidRDefault="005444A2" w:rsidP="005444A2">
      <w:pPr>
        <w:pStyle w:val="Heading2"/>
        <w:ind w:left="0" w:firstLine="0"/>
      </w:pPr>
      <w:bookmarkStart w:id="70" w:name="_Toc184116967"/>
      <w:bookmarkStart w:id="71" w:name="_Clause_c3_4"/>
      <w:bookmarkStart w:id="72" w:name="_Toc236398642"/>
      <w:r w:rsidRPr="00EC120D">
        <w:t>Conventions used in this document</w:t>
      </w:r>
      <w:bookmarkEnd w:id="70"/>
      <w:bookmarkEnd w:id="71"/>
      <w:bookmarkEnd w:id="72"/>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3" w:name="_Toc442691840"/>
      <w:bookmarkStart w:id="74" w:name="_Toc29911964"/>
      <w:bookmarkStart w:id="75" w:name="_Ref55124069"/>
      <w:bookmarkStart w:id="76" w:name="_Ref55124139"/>
      <w:bookmarkStart w:id="77" w:name="_Toc184116968"/>
      <w:bookmarkStart w:id="78" w:name="_Toc236398643"/>
      <w:r w:rsidRPr="00EC120D">
        <w:t>Conventions for Node descriptions</w:t>
      </w:r>
      <w:bookmarkEnd w:id="73"/>
      <w:bookmarkEnd w:id="74"/>
      <w:bookmarkEnd w:id="75"/>
      <w:bookmarkEnd w:id="76"/>
      <w:bookmarkEnd w:id="77"/>
      <w:bookmarkEnd w:id="78"/>
    </w:p>
    <w:p w14:paraId="0C7E7D3B" w14:textId="6474AB85" w:rsidR="00576AC5" w:rsidRPr="00EC120D" w:rsidRDefault="00576AC5" w:rsidP="00576AC5">
      <w:pPr>
        <w:pStyle w:val="Heading4"/>
        <w:ind w:left="0" w:firstLine="0"/>
      </w:pPr>
      <w:bookmarkStart w:id="79" w:name="_Ref85019277"/>
      <w:r w:rsidRPr="00EC120D">
        <w:t>Node</w:t>
      </w:r>
      <w:r w:rsidR="008C280F" w:rsidRPr="00EC120D">
        <w:t xml:space="preserve"> definition</w:t>
      </w:r>
      <w:r w:rsidRPr="00EC120D">
        <w:t>s</w:t>
      </w:r>
      <w:bookmarkEnd w:id="79"/>
    </w:p>
    <w:p w14:paraId="12CA7E9B" w14:textId="22776193"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3B77DA" w:rsidRPr="00667BCF">
        <w:t xml:space="preserve">Table </w:t>
      </w:r>
      <w:r w:rsidR="003B77DA">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06E9455B"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lastRenderedPageBreak/>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3B77DA" w:rsidRPr="003B77DA">
        <w:rPr>
          <w:bCs/>
        </w:rPr>
        <w:t>OPC</w:t>
      </w:r>
      <w:r w:rsidR="003B77DA">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3B77DA" w:rsidRPr="003B77DA">
        <w:rPr>
          <w:bCs/>
        </w:rPr>
        <w:t>OPC</w:t>
      </w:r>
      <w:r w:rsidR="003B77DA">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3B77DA" w:rsidRPr="00667BCF">
        <w:t xml:space="preserve">Table </w:t>
      </w:r>
      <w:r w:rsidR="003B77DA">
        <w:rPr>
          <w:noProof/>
        </w:rPr>
        <w:t>1</w:t>
      </w:r>
      <w:r w:rsidRPr="00EC120D">
        <w:fldChar w:fldCharType="end"/>
      </w:r>
      <w:r w:rsidRPr="00EC120D">
        <w:t>.</w:t>
      </w:r>
    </w:p>
    <w:p w14:paraId="3483B7AE" w14:textId="5552DA65" w:rsidR="005444A2" w:rsidRPr="00EC120D" w:rsidRDefault="005444A2" w:rsidP="005444A2">
      <w:pPr>
        <w:pStyle w:val="TABLE-title"/>
      </w:pPr>
      <w:bookmarkStart w:id="80" w:name="_Ref499807960"/>
      <w:bookmarkStart w:id="81" w:name="_Toc265516742"/>
      <w:bookmarkStart w:id="82" w:name="_Toc332195658"/>
      <w:bookmarkStart w:id="83" w:name="_Toc499116097"/>
      <w:bookmarkStart w:id="84" w:name="_Toc34394280"/>
      <w:bookmarkStart w:id="85" w:name="_Toc184117019"/>
      <w:bookmarkStart w:id="86" w:name="_Toc236398743"/>
      <w:r w:rsidRPr="00667BCF">
        <w:t xml:space="preserve">Table </w:t>
      </w:r>
      <w:r w:rsidRPr="004C388A">
        <w:fldChar w:fldCharType="begin"/>
      </w:r>
      <w:r w:rsidRPr="004C388A">
        <w:instrText xml:space="preserve"> SEQ Table \* ARABIC </w:instrText>
      </w:r>
      <w:r w:rsidRPr="004C388A">
        <w:fldChar w:fldCharType="separate"/>
      </w:r>
      <w:r w:rsidR="003B77DA">
        <w:rPr>
          <w:noProof/>
        </w:rPr>
        <w:t>1</w:t>
      </w:r>
      <w:r w:rsidRPr="004C388A">
        <w:fldChar w:fldCharType="end"/>
      </w:r>
      <w:bookmarkEnd w:id="80"/>
      <w:r w:rsidRPr="00EC120D">
        <w:t xml:space="preserve"> – Examples of DataTypes</w:t>
      </w:r>
      <w:bookmarkEnd w:id="81"/>
      <w:bookmarkEnd w:id="82"/>
      <w:bookmarkEnd w:id="83"/>
      <w:bookmarkEnd w:id="84"/>
      <w:bookmarkEnd w:id="85"/>
      <w:bookmarkEnd w:id="86"/>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7EFE8860"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3B77DA">
        <w:t>3.4.2.2</w:t>
      </w:r>
      <w:r w:rsidR="00DF2C8F" w:rsidRPr="00EC120D">
        <w:fldChar w:fldCharType="end"/>
      </w:r>
      <w:r w:rsidRPr="00EC120D">
        <w:t>).</w:t>
      </w:r>
    </w:p>
    <w:p w14:paraId="1E0AA45C" w14:textId="3EC54415"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3B77DA" w:rsidRPr="00667BCF">
        <w:t xml:space="preserve">Table </w:t>
      </w:r>
      <w:r w:rsidR="003B77DA">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7774790C"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3B77DA">
        <w:rPr>
          <w:rFonts w:eastAsia="MS Mincho"/>
        </w:rPr>
        <w:t>11</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0C138F90"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3B77DA">
        <w:t>OPC 10000-6, OPC Unified Architecture - Part 6: Mappings</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lastRenderedPageBreak/>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6075A8AD"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3B77DA">
        <w:t>OPC 10000-5, OPC Unified Architecture - Part 5: Information Model</w:t>
      </w:r>
      <w:r w:rsidRPr="00EC120D">
        <w:fldChar w:fldCharType="end"/>
      </w:r>
      <w:r w:rsidRPr="00EC120D">
        <w:t>.</w:t>
      </w:r>
    </w:p>
    <w:p w14:paraId="19501552" w14:textId="2FB56EC1" w:rsidR="005444A2" w:rsidRPr="00EC120D" w:rsidRDefault="005444A2" w:rsidP="005444A2">
      <w:pPr>
        <w:pStyle w:val="TABLE-title"/>
      </w:pPr>
      <w:bookmarkStart w:id="87" w:name="_Ref81297423"/>
      <w:bookmarkStart w:id="88" w:name="_Toc96249405"/>
      <w:bookmarkStart w:id="89" w:name="_Toc199759642"/>
      <w:bookmarkStart w:id="90" w:name="_Toc200441468"/>
      <w:bookmarkStart w:id="91" w:name="_Toc200441835"/>
      <w:bookmarkStart w:id="92" w:name="_Toc200979851"/>
      <w:bookmarkStart w:id="93" w:name="_Toc202695334"/>
      <w:bookmarkStart w:id="94" w:name="_Ref265492156"/>
      <w:bookmarkStart w:id="95" w:name="_Toc265516743"/>
      <w:bookmarkStart w:id="96" w:name="_Toc332195659"/>
      <w:bookmarkStart w:id="97" w:name="_Toc499116098"/>
      <w:bookmarkStart w:id="98" w:name="_Toc34394281"/>
      <w:bookmarkStart w:id="99" w:name="_Toc184117020"/>
      <w:bookmarkStart w:id="100" w:name="_Toc236398744"/>
      <w:r w:rsidRPr="00667BCF">
        <w:t xml:space="preserve">Table </w:t>
      </w:r>
      <w:r w:rsidRPr="004C388A">
        <w:fldChar w:fldCharType="begin"/>
      </w:r>
      <w:r w:rsidRPr="004C388A">
        <w:instrText xml:space="preserve"> SEQ Table \* ARABIC </w:instrText>
      </w:r>
      <w:r w:rsidRPr="004C388A">
        <w:fldChar w:fldCharType="separate"/>
      </w:r>
      <w:r w:rsidR="003B77DA">
        <w:rPr>
          <w:noProof/>
        </w:rPr>
        <w:t>2</w:t>
      </w:r>
      <w:r w:rsidRPr="004C388A">
        <w:fldChar w:fldCharType="end"/>
      </w:r>
      <w:bookmarkEnd w:id="87"/>
      <w:r w:rsidRPr="00EC120D">
        <w:t xml:space="preserve"> – Type Definition Table</w:t>
      </w:r>
      <w:bookmarkEnd w:id="88"/>
      <w:bookmarkEnd w:id="89"/>
      <w:bookmarkEnd w:id="90"/>
      <w:bookmarkEnd w:id="91"/>
      <w:bookmarkEnd w:id="92"/>
      <w:bookmarkEnd w:id="93"/>
      <w:bookmarkEnd w:id="94"/>
      <w:bookmarkEnd w:id="95"/>
      <w:bookmarkEnd w:id="96"/>
      <w:bookmarkEnd w:id="97"/>
      <w:bookmarkEnd w:id="98"/>
      <w:bookmarkEnd w:id="99"/>
      <w:bookmarkEnd w:id="100"/>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22754402"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3B77DA">
        <w:t>3.4.3.1</w:t>
      </w:r>
      <w:r w:rsidR="00FB4283" w:rsidRPr="00EC120D">
        <w:fldChar w:fldCharType="end"/>
      </w:r>
      <w:r w:rsidRPr="00EC120D">
        <w:t>. Therefore, those containing components are not explicitly specified; they are implicitly specified by the type definitions.</w:t>
      </w:r>
    </w:p>
    <w:p w14:paraId="6BC19F84" w14:textId="6AE3D039"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3B77DA" w:rsidRPr="00667BCF">
        <w:t xml:space="preserve">Table </w:t>
      </w:r>
      <w:r w:rsidR="003B77DA">
        <w:rPr>
          <w:noProof/>
        </w:rPr>
        <w:t>3</w:t>
      </w:r>
      <w:r w:rsidRPr="00EC120D">
        <w:fldChar w:fldCharType="end"/>
      </w:r>
      <w:r w:rsidRPr="00EC120D">
        <w:t>.</w:t>
      </w:r>
    </w:p>
    <w:p w14:paraId="7E116BAF" w14:textId="2BE90444" w:rsidR="005444A2" w:rsidRPr="00667BCF" w:rsidRDefault="005444A2" w:rsidP="005444A2">
      <w:pPr>
        <w:pStyle w:val="TABLE-title"/>
      </w:pPr>
      <w:bookmarkStart w:id="101" w:name="_Ref16778333"/>
      <w:bookmarkStart w:id="102" w:name="_Toc34394282"/>
      <w:bookmarkStart w:id="103" w:name="_Toc184117021"/>
      <w:bookmarkStart w:id="104" w:name="_Toc236398745"/>
      <w:r w:rsidRPr="00667BCF">
        <w:t xml:space="preserve">Table </w:t>
      </w:r>
      <w:r w:rsidRPr="004C388A">
        <w:fldChar w:fldCharType="begin"/>
      </w:r>
      <w:r w:rsidRPr="004C388A">
        <w:instrText xml:space="preserve"> SEQ Table \* ARABIC </w:instrText>
      </w:r>
      <w:r w:rsidRPr="004C388A">
        <w:fldChar w:fldCharType="separate"/>
      </w:r>
      <w:r w:rsidR="003B77DA">
        <w:rPr>
          <w:noProof/>
        </w:rPr>
        <w:t>3</w:t>
      </w:r>
      <w:r w:rsidRPr="004C388A">
        <w:fldChar w:fldCharType="end"/>
      </w:r>
      <w:bookmarkEnd w:id="101"/>
      <w:r w:rsidRPr="00EC120D">
        <w:t xml:space="preserve"> – Examples of Other </w:t>
      </w:r>
      <w:r w:rsidR="009A7DFE">
        <w:t>c</w:t>
      </w:r>
      <w:r w:rsidRPr="00EC120D">
        <w:t>haracteristics</w:t>
      </w:r>
      <w:bookmarkEnd w:id="102"/>
      <w:bookmarkEnd w:id="103"/>
      <w:bookmarkEnd w:id="104"/>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5" w:name="_Ref55126029"/>
      <w:r w:rsidRPr="00EC120D">
        <w:t>Additional References</w:t>
      </w:r>
      <w:bookmarkEnd w:id="105"/>
    </w:p>
    <w:p w14:paraId="7ACACB98" w14:textId="5CA13C6D"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3B77DA" w:rsidRPr="00EC120D">
        <w:t xml:space="preserve">Table </w:t>
      </w:r>
      <w:r w:rsidR="003B77DA">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411CA08A" w:rsidR="002E1224" w:rsidRPr="00EC120D" w:rsidRDefault="002E1224" w:rsidP="002E1224">
      <w:pPr>
        <w:pStyle w:val="TABLE-title"/>
      </w:pPr>
      <w:bookmarkStart w:id="106" w:name="_Ref55118538"/>
      <w:bookmarkStart w:id="107" w:name="_Toc184117022"/>
      <w:bookmarkStart w:id="108" w:name="_Toc236398746"/>
      <w:r w:rsidRPr="00EC120D">
        <w:lastRenderedPageBreak/>
        <w:t xml:space="preserve">Table </w:t>
      </w:r>
      <w:r w:rsidRPr="004C388A">
        <w:fldChar w:fldCharType="begin"/>
      </w:r>
      <w:r w:rsidRPr="004C388A">
        <w:instrText xml:space="preserve"> SEQ Table \* ARABIC </w:instrText>
      </w:r>
      <w:r w:rsidRPr="004C388A">
        <w:fldChar w:fldCharType="separate"/>
      </w:r>
      <w:r w:rsidR="003B77DA">
        <w:rPr>
          <w:noProof/>
        </w:rPr>
        <w:t>4</w:t>
      </w:r>
      <w:r w:rsidRPr="004C388A">
        <w:fldChar w:fldCharType="end"/>
      </w:r>
      <w:bookmarkEnd w:id="106"/>
      <w:r w:rsidRPr="00EC120D">
        <w:t xml:space="preserve"> – </w:t>
      </w:r>
      <w:r w:rsidRPr="004C388A">
        <w:t>&lt;some&gt;</w:t>
      </w:r>
      <w:r w:rsidRPr="00EC120D">
        <w:t xml:space="preserve">Type </w:t>
      </w:r>
      <w:r w:rsidR="009A7DFE">
        <w:t>a</w:t>
      </w:r>
      <w:r w:rsidRPr="00EC120D">
        <w:t>dditional References</w:t>
      </w:r>
      <w:bookmarkEnd w:id="107"/>
      <w:bookmarkEnd w:id="1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09" w:name="_Ref55126139"/>
      <w:r w:rsidRPr="00EC120D">
        <w:t>Additional sub-components</w:t>
      </w:r>
      <w:bookmarkEnd w:id="109"/>
    </w:p>
    <w:p w14:paraId="02A3E578" w14:textId="4A3C2F2B"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3B77DA" w:rsidRPr="00EC120D">
        <w:t xml:space="preserve">Table </w:t>
      </w:r>
      <w:r w:rsidR="003B77DA">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166DFFA8" w:rsidR="00576AC5" w:rsidRPr="00667BCF" w:rsidRDefault="00576AC5" w:rsidP="000F1590">
      <w:pPr>
        <w:pStyle w:val="TABLE-title"/>
      </w:pPr>
      <w:bookmarkStart w:id="110" w:name="_Ref55125045"/>
      <w:bookmarkStart w:id="111" w:name="_Toc184117023"/>
      <w:bookmarkStart w:id="112" w:name="_Toc236398747"/>
      <w:r w:rsidRPr="00EC120D">
        <w:t xml:space="preserve">Table </w:t>
      </w:r>
      <w:r w:rsidRPr="004C388A">
        <w:fldChar w:fldCharType="begin"/>
      </w:r>
      <w:r w:rsidRPr="004C388A">
        <w:instrText xml:space="preserve"> SEQ Table \* ARABIC </w:instrText>
      </w:r>
      <w:r w:rsidRPr="004C388A">
        <w:fldChar w:fldCharType="separate"/>
      </w:r>
      <w:r w:rsidR="003B77DA">
        <w:rPr>
          <w:noProof/>
        </w:rPr>
        <w:t>5</w:t>
      </w:r>
      <w:r w:rsidRPr="004C388A">
        <w:fldChar w:fldCharType="end"/>
      </w:r>
      <w:bookmarkEnd w:id="110"/>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11"/>
      <w:bookmarkEnd w:id="112"/>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1C5753F5"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3B77DA" w:rsidRPr="003B77DA">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3" w:name="_Ref55126167"/>
      <w:r w:rsidRPr="00EC120D">
        <w:t xml:space="preserve">Additional </w:t>
      </w:r>
      <w:r w:rsidR="00576AC5" w:rsidRPr="00EC120D">
        <w:t>Attribute values</w:t>
      </w:r>
      <w:bookmarkEnd w:id="113"/>
    </w:p>
    <w:p w14:paraId="0F2E4164" w14:textId="2ACD22B5"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3B77DA" w:rsidRPr="00EC120D">
        <w:t xml:space="preserve">Table </w:t>
      </w:r>
      <w:r w:rsidR="003B77DA">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197DB0C6" w:rsidR="002E1224" w:rsidRPr="00EC120D" w:rsidRDefault="002E1224" w:rsidP="002E1224">
      <w:pPr>
        <w:pStyle w:val="TABLE-title"/>
      </w:pPr>
      <w:bookmarkStart w:id="114" w:name="_Ref55119200"/>
      <w:bookmarkStart w:id="115" w:name="_Toc184117024"/>
      <w:bookmarkStart w:id="116" w:name="_Toc236398748"/>
      <w:r w:rsidRPr="00EC120D">
        <w:t xml:space="preserve">Table </w:t>
      </w:r>
      <w:r w:rsidRPr="004C388A">
        <w:fldChar w:fldCharType="begin"/>
      </w:r>
      <w:r w:rsidRPr="004C388A">
        <w:instrText xml:space="preserve"> SEQ Table \* ARABIC </w:instrText>
      </w:r>
      <w:r w:rsidRPr="004C388A">
        <w:fldChar w:fldCharType="separate"/>
      </w:r>
      <w:r w:rsidR="003B77DA">
        <w:rPr>
          <w:noProof/>
        </w:rPr>
        <w:t>6</w:t>
      </w:r>
      <w:r w:rsidRPr="004C388A">
        <w:fldChar w:fldCharType="end"/>
      </w:r>
      <w:bookmarkEnd w:id="114"/>
      <w:r w:rsidRPr="00EC120D">
        <w:t xml:space="preserve"> – &lt;some&gt;Type Attribute values for child Nodes</w:t>
      </w:r>
      <w:bookmarkEnd w:id="115"/>
      <w:bookmarkEnd w:id="116"/>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7" w:name="_Toc205798670"/>
      <w:bookmarkStart w:id="118" w:name="_Toc265516543"/>
      <w:bookmarkStart w:id="119" w:name="_Toc349746860"/>
      <w:bookmarkStart w:id="120" w:name="_Toc499115805"/>
      <w:bookmarkStart w:id="121" w:name="_Toc29911965"/>
      <w:bookmarkStart w:id="122" w:name="_Toc184116969"/>
      <w:bookmarkStart w:id="123" w:name="_Toc236398644"/>
      <w:r w:rsidRPr="00EC120D">
        <w:t>NodeIds and BrowseNames</w:t>
      </w:r>
      <w:bookmarkEnd w:id="117"/>
      <w:bookmarkEnd w:id="118"/>
      <w:bookmarkEnd w:id="119"/>
      <w:bookmarkEnd w:id="120"/>
      <w:bookmarkEnd w:id="121"/>
      <w:bookmarkEnd w:id="122"/>
      <w:bookmarkEnd w:id="123"/>
    </w:p>
    <w:p w14:paraId="0860FC3C" w14:textId="77777777" w:rsidR="005444A2" w:rsidRPr="00EC120D" w:rsidRDefault="00831FE3" w:rsidP="005444A2">
      <w:pPr>
        <w:pStyle w:val="Heading4"/>
        <w:ind w:left="0" w:firstLine="0"/>
      </w:pPr>
      <w:bookmarkStart w:id="124" w:name="_Toc205798671"/>
      <w:bookmarkStart w:id="125" w:name="_Toc265516544"/>
      <w:bookmarkStart w:id="126" w:name="_Toc349746861"/>
      <w:bookmarkStart w:id="127" w:name="_Toc499115806"/>
      <w:bookmarkStart w:id="128" w:name="_Ref499808407"/>
      <w:bookmarkStart w:id="129" w:name="_Ref499894873"/>
      <w:bookmarkStart w:id="130" w:name="_Toc29911966"/>
      <w:r w:rsidRPr="00EC120D">
        <w:t>NodeIds</w:t>
      </w:r>
      <w:bookmarkEnd w:id="124"/>
      <w:bookmarkEnd w:id="125"/>
      <w:bookmarkEnd w:id="126"/>
      <w:bookmarkEnd w:id="127"/>
      <w:bookmarkEnd w:id="128"/>
      <w:bookmarkEnd w:id="129"/>
      <w:bookmarkEnd w:id="130"/>
    </w:p>
    <w:p w14:paraId="0BB94B5D" w14:textId="7568735C"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3B77DA">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lastRenderedPageBreak/>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1" w:name="_Ref37835018"/>
      <w:r w:rsidRPr="00EC120D">
        <w:t>BrowseNames</w:t>
      </w:r>
      <w:bookmarkEnd w:id="131"/>
      <w:r w:rsidR="005444A2" w:rsidRPr="00EC120D">
        <w:t xml:space="preserve"> </w:t>
      </w:r>
    </w:p>
    <w:p w14:paraId="5786394B" w14:textId="031E443A"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3B77DA">
        <w:t>12.2</w:t>
      </w:r>
      <w:r w:rsidR="00A94CF2" w:rsidRPr="00EC120D">
        <w:fldChar w:fldCharType="end"/>
      </w:r>
      <w:r w:rsidR="00A94CF2" w:rsidRPr="00EC120D">
        <w:t>.</w:t>
      </w:r>
    </w:p>
    <w:p w14:paraId="69D7E3F1" w14:textId="0BBEAD68"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3B77DA">
        <w:t>OPC 10000-3, OPC Unified Architecture - Part 3: Address Space Model</w:t>
      </w:r>
      <w:r w:rsidR="007A11B2" w:rsidRPr="00EC120D">
        <w:fldChar w:fldCharType="end"/>
      </w:r>
      <w:r w:rsidR="007A11B2" w:rsidRPr="00EC120D">
        <w:t>.</w:t>
      </w:r>
    </w:p>
    <w:p w14:paraId="5350E110" w14:textId="0B3EB7CF"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3B77DA">
        <w:t xml:space="preserve">Table </w:t>
      </w:r>
      <w:r w:rsidR="003B77DA">
        <w:rPr>
          <w:noProof/>
        </w:rPr>
        <w:t>75</w:t>
      </w:r>
      <w:r w:rsidR="003B77DA">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2" w:name="_Toc184116970"/>
      <w:bookmarkStart w:id="133" w:name="_Toc236398645"/>
      <w:r w:rsidRPr="00EC120D">
        <w:t>Common Attributes</w:t>
      </w:r>
      <w:bookmarkEnd w:id="132"/>
      <w:bookmarkEnd w:id="133"/>
      <w:r w:rsidR="005444A2" w:rsidRPr="00EC120D">
        <w:t xml:space="preserve"> </w:t>
      </w:r>
    </w:p>
    <w:p w14:paraId="365ED989" w14:textId="77777777" w:rsidR="005444A2" w:rsidRPr="00EC120D" w:rsidRDefault="00831FE3" w:rsidP="005444A2">
      <w:pPr>
        <w:pStyle w:val="Heading4"/>
        <w:ind w:left="0" w:firstLine="0"/>
      </w:pPr>
      <w:bookmarkStart w:id="134" w:name="_Ref37835078"/>
      <w:r w:rsidRPr="00EC120D">
        <w:t>General</w:t>
      </w:r>
      <w:bookmarkEnd w:id="134"/>
      <w:r w:rsidR="005444A2" w:rsidRPr="00EC120D">
        <w:t xml:space="preserve"> </w:t>
      </w:r>
    </w:p>
    <w:p w14:paraId="6FCC20CD" w14:textId="6968B11A"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3B77DA">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2939CCDE"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3B77DA" w:rsidRPr="00EC120D">
        <w:t xml:space="preserve">Table </w:t>
      </w:r>
      <w:r w:rsidR="003B77DA">
        <w:rPr>
          <w:noProof/>
        </w:rPr>
        <w:t>7</w:t>
      </w:r>
      <w:r w:rsidRPr="00EC120D">
        <w:fldChar w:fldCharType="end"/>
      </w:r>
      <w:r w:rsidRPr="00EC120D">
        <w:t xml:space="preserve"> shall be set as specified in the table.</w:t>
      </w:r>
    </w:p>
    <w:p w14:paraId="51D63B40" w14:textId="57B0089F" w:rsidR="00831FE3" w:rsidRPr="00EC120D" w:rsidRDefault="00831FE3" w:rsidP="00831FE3">
      <w:pPr>
        <w:pStyle w:val="TABLE-title"/>
      </w:pPr>
      <w:bookmarkStart w:id="135" w:name="_Ref499807592"/>
      <w:bookmarkStart w:id="136" w:name="_Toc265516744"/>
      <w:bookmarkStart w:id="137" w:name="_Toc332195660"/>
      <w:bookmarkStart w:id="138" w:name="_Toc499116099"/>
      <w:bookmarkStart w:id="139" w:name="_Toc34394283"/>
      <w:bookmarkStart w:id="140" w:name="_Toc184117025"/>
      <w:bookmarkStart w:id="141" w:name="_Toc236398749"/>
      <w:r w:rsidRPr="00EC120D">
        <w:lastRenderedPageBreak/>
        <w:t xml:space="preserve">Table </w:t>
      </w:r>
      <w:r w:rsidRPr="004C388A">
        <w:fldChar w:fldCharType="begin"/>
      </w:r>
      <w:r w:rsidRPr="004C388A">
        <w:instrText xml:space="preserve"> SEQ Table \* ARABIC </w:instrText>
      </w:r>
      <w:r w:rsidRPr="004C388A">
        <w:fldChar w:fldCharType="separate"/>
      </w:r>
      <w:r w:rsidR="003B77DA">
        <w:rPr>
          <w:noProof/>
        </w:rPr>
        <w:t>7</w:t>
      </w:r>
      <w:r w:rsidRPr="004C388A">
        <w:fldChar w:fldCharType="end"/>
      </w:r>
      <w:bookmarkEnd w:id="135"/>
      <w:r w:rsidRPr="00EC120D">
        <w:t xml:space="preserve"> – Common Node Attributes</w:t>
      </w:r>
      <w:bookmarkEnd w:id="136"/>
      <w:bookmarkEnd w:id="137"/>
      <w:bookmarkEnd w:id="138"/>
      <w:bookmarkEnd w:id="139"/>
      <w:bookmarkEnd w:id="140"/>
      <w:bookmarkEnd w:id="141"/>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103DAB80"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3B77DA">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3C7105ED"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3B77DA" w:rsidRPr="00EC120D">
        <w:t xml:space="preserve">Table </w:t>
      </w:r>
      <w:r w:rsidR="003B77DA">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3B77DA" w:rsidRPr="00EC120D">
        <w:t xml:space="preserve">Table </w:t>
      </w:r>
      <w:r w:rsidR="003B77DA">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B77DA">
        <w:t>OPC 10000-3, OPC Unified Architecture - Part 3: Address Space Model</w:t>
      </w:r>
      <w:r w:rsidRPr="004C388A">
        <w:fldChar w:fldCharType="end"/>
      </w:r>
      <w:r w:rsidRPr="004C388A">
        <w:t>.</w:t>
      </w:r>
    </w:p>
    <w:p w14:paraId="194C1BC0" w14:textId="2D73CFB6" w:rsidR="00831FE3" w:rsidRPr="00EC120D" w:rsidRDefault="00831FE3" w:rsidP="00831FE3">
      <w:pPr>
        <w:pStyle w:val="TABLE-title"/>
      </w:pPr>
      <w:bookmarkStart w:id="142" w:name="_Ref499807626"/>
      <w:bookmarkStart w:id="143" w:name="_Toc265516745"/>
      <w:bookmarkStart w:id="144" w:name="_Toc332195661"/>
      <w:bookmarkStart w:id="145" w:name="_Toc499116100"/>
      <w:bookmarkStart w:id="146" w:name="_Toc34394284"/>
      <w:bookmarkStart w:id="147" w:name="_Toc184117026"/>
      <w:bookmarkStart w:id="148" w:name="_Toc236398750"/>
      <w:r w:rsidRPr="00EC120D">
        <w:t xml:space="preserve">Table </w:t>
      </w:r>
      <w:r w:rsidRPr="004C388A">
        <w:fldChar w:fldCharType="begin"/>
      </w:r>
      <w:r w:rsidRPr="004C388A">
        <w:instrText xml:space="preserve"> SEQ Table \* ARABIC </w:instrText>
      </w:r>
      <w:r w:rsidRPr="004C388A">
        <w:fldChar w:fldCharType="separate"/>
      </w:r>
      <w:r w:rsidR="003B77DA">
        <w:rPr>
          <w:noProof/>
        </w:rPr>
        <w:t>8</w:t>
      </w:r>
      <w:r w:rsidRPr="004C388A">
        <w:fldChar w:fldCharType="end"/>
      </w:r>
      <w:bookmarkEnd w:id="142"/>
      <w:r w:rsidRPr="00EC120D">
        <w:t xml:space="preserve"> – Common Object Attributes</w:t>
      </w:r>
      <w:bookmarkEnd w:id="143"/>
      <w:bookmarkEnd w:id="144"/>
      <w:bookmarkEnd w:id="145"/>
      <w:bookmarkEnd w:id="146"/>
      <w:bookmarkEnd w:id="147"/>
      <w:bookmarkEnd w:id="14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237BE2B9"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3B77DA" w:rsidRPr="00EC120D">
        <w:t xml:space="preserve">Table </w:t>
      </w:r>
      <w:r w:rsidR="003B77DA">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B77DA">
        <w:t>OPC 10000-3, OPC Unified Architecture - Part 3: Address Space Model</w:t>
      </w:r>
      <w:r w:rsidRPr="004C388A">
        <w:fldChar w:fldCharType="end"/>
      </w:r>
      <w:r w:rsidRPr="004C388A">
        <w:t>.</w:t>
      </w:r>
    </w:p>
    <w:p w14:paraId="6B57AB9F" w14:textId="06F0B270" w:rsidR="00831FE3" w:rsidRPr="00EC120D" w:rsidRDefault="00831FE3" w:rsidP="00831FE3">
      <w:pPr>
        <w:pStyle w:val="TABLE-title"/>
      </w:pPr>
      <w:bookmarkStart w:id="149" w:name="_Ref499807645"/>
      <w:bookmarkStart w:id="150" w:name="_Toc265516746"/>
      <w:bookmarkStart w:id="151" w:name="_Toc332195662"/>
      <w:bookmarkStart w:id="152" w:name="_Toc499116101"/>
      <w:bookmarkStart w:id="153" w:name="_Toc34394285"/>
      <w:bookmarkStart w:id="154" w:name="_Toc184117027"/>
      <w:bookmarkStart w:id="155" w:name="_Toc236398751"/>
      <w:r w:rsidRPr="00EC120D">
        <w:t xml:space="preserve">Table </w:t>
      </w:r>
      <w:r w:rsidRPr="004C388A">
        <w:fldChar w:fldCharType="begin"/>
      </w:r>
      <w:r w:rsidRPr="004C388A">
        <w:instrText xml:space="preserve"> SEQ Table \* ARABIC </w:instrText>
      </w:r>
      <w:r w:rsidRPr="004C388A">
        <w:fldChar w:fldCharType="separate"/>
      </w:r>
      <w:r w:rsidR="003B77DA">
        <w:rPr>
          <w:noProof/>
        </w:rPr>
        <w:t>9</w:t>
      </w:r>
      <w:r w:rsidRPr="004C388A">
        <w:fldChar w:fldCharType="end"/>
      </w:r>
      <w:bookmarkEnd w:id="149"/>
      <w:r w:rsidRPr="00EC120D">
        <w:t xml:space="preserve"> – Common Variable Attributes</w:t>
      </w:r>
      <w:bookmarkEnd w:id="150"/>
      <w:bookmarkEnd w:id="151"/>
      <w:bookmarkEnd w:id="152"/>
      <w:bookmarkEnd w:id="153"/>
      <w:bookmarkEnd w:id="154"/>
      <w:bookmarkEnd w:id="155"/>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7D1B8E40"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3B77DA" w:rsidRPr="00EC120D">
        <w:t xml:space="preserve">Table </w:t>
      </w:r>
      <w:r w:rsidR="003B77DA">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B77DA">
        <w:t>OPC 10000-3, OPC Unified Architecture - Part 3: Address Space Model</w:t>
      </w:r>
      <w:r w:rsidRPr="004C388A">
        <w:fldChar w:fldCharType="end"/>
      </w:r>
      <w:r w:rsidRPr="004C388A">
        <w:t>.</w:t>
      </w:r>
    </w:p>
    <w:p w14:paraId="346F5517" w14:textId="7D477FF7" w:rsidR="00831FE3" w:rsidRPr="00EC120D" w:rsidRDefault="00831FE3" w:rsidP="00831FE3">
      <w:pPr>
        <w:pStyle w:val="TABLE-title"/>
      </w:pPr>
      <w:bookmarkStart w:id="156" w:name="_Ref499807679"/>
      <w:bookmarkStart w:id="157" w:name="_Toc265516747"/>
      <w:bookmarkStart w:id="158" w:name="_Toc332195663"/>
      <w:bookmarkStart w:id="159" w:name="_Toc499116102"/>
      <w:bookmarkStart w:id="160" w:name="_Toc34394286"/>
      <w:bookmarkStart w:id="161" w:name="_Toc184117028"/>
      <w:bookmarkStart w:id="162" w:name="_Toc236398752"/>
      <w:r w:rsidRPr="00EC120D">
        <w:lastRenderedPageBreak/>
        <w:t xml:space="preserve">Table </w:t>
      </w:r>
      <w:r w:rsidRPr="004C388A">
        <w:fldChar w:fldCharType="begin"/>
      </w:r>
      <w:r w:rsidRPr="004C388A">
        <w:instrText xml:space="preserve"> SEQ Table \* ARABIC </w:instrText>
      </w:r>
      <w:r w:rsidRPr="004C388A">
        <w:fldChar w:fldCharType="separate"/>
      </w:r>
      <w:r w:rsidR="003B77DA">
        <w:rPr>
          <w:noProof/>
        </w:rPr>
        <w:t>10</w:t>
      </w:r>
      <w:r w:rsidRPr="004C388A">
        <w:fldChar w:fldCharType="end"/>
      </w:r>
      <w:bookmarkEnd w:id="156"/>
      <w:r w:rsidRPr="00EC120D">
        <w:t xml:space="preserve"> – Common VariableType Attributes</w:t>
      </w:r>
      <w:bookmarkEnd w:id="157"/>
      <w:bookmarkEnd w:id="158"/>
      <w:bookmarkEnd w:id="159"/>
      <w:bookmarkEnd w:id="160"/>
      <w:bookmarkEnd w:id="161"/>
      <w:bookmarkEnd w:id="162"/>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6BF00548"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3B77DA" w:rsidRPr="00EC120D">
        <w:t xml:space="preserve">Table </w:t>
      </w:r>
      <w:r w:rsidR="003B77DA">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B77DA">
        <w:t>OPC 10000-3, OPC Unified Architecture - Part 3: Address Space Model</w:t>
      </w:r>
      <w:r w:rsidRPr="004C388A">
        <w:fldChar w:fldCharType="end"/>
      </w:r>
      <w:r w:rsidRPr="004C388A">
        <w:t>.</w:t>
      </w:r>
    </w:p>
    <w:p w14:paraId="17D52BF4" w14:textId="1C7AA429" w:rsidR="00831FE3" w:rsidRPr="00667BCF" w:rsidRDefault="00831FE3" w:rsidP="00831FE3">
      <w:pPr>
        <w:pStyle w:val="TABLE-title"/>
      </w:pPr>
      <w:bookmarkStart w:id="163" w:name="_Ref497310130"/>
      <w:bookmarkStart w:id="164" w:name="_Toc499116103"/>
      <w:bookmarkStart w:id="165" w:name="_Toc34394287"/>
      <w:bookmarkStart w:id="166" w:name="_Toc184117029"/>
      <w:bookmarkStart w:id="167" w:name="_Toc236398753"/>
      <w:r w:rsidRPr="00EC120D">
        <w:t xml:space="preserve">Table </w:t>
      </w:r>
      <w:r w:rsidRPr="004C388A">
        <w:fldChar w:fldCharType="begin"/>
      </w:r>
      <w:r w:rsidRPr="004C388A">
        <w:instrText xml:space="preserve"> SEQ Table \* ARABIC </w:instrText>
      </w:r>
      <w:r w:rsidRPr="004C388A">
        <w:fldChar w:fldCharType="separate"/>
      </w:r>
      <w:r w:rsidR="003B77DA">
        <w:rPr>
          <w:noProof/>
        </w:rPr>
        <w:t>11</w:t>
      </w:r>
      <w:r w:rsidRPr="004C388A">
        <w:fldChar w:fldCharType="end"/>
      </w:r>
      <w:bookmarkEnd w:id="163"/>
      <w:r w:rsidRPr="00EC120D">
        <w:t xml:space="preserve"> – Common Method Attributes</w:t>
      </w:r>
      <w:bookmarkEnd w:id="164"/>
      <w:bookmarkEnd w:id="165"/>
      <w:bookmarkEnd w:id="166"/>
      <w:bookmarkEnd w:id="167"/>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8" w:name="_Ref108692395"/>
      <w:bookmarkStart w:id="169" w:name="_Toc184116971"/>
      <w:bookmarkStart w:id="170" w:name="_Toc236398646"/>
      <w:r>
        <w:t>Structures</w:t>
      </w:r>
      <w:bookmarkEnd w:id="168"/>
      <w:bookmarkEnd w:id="169"/>
      <w:bookmarkEnd w:id="170"/>
    </w:p>
    <w:p w14:paraId="59BC2737" w14:textId="48DF7B54" w:rsidR="00C550A9" w:rsidRDefault="00C45EBA" w:rsidP="000E04D8">
      <w:pPr>
        <w:pStyle w:val="PARAGRAPH"/>
      </w:pPr>
      <w:r>
        <w:fldChar w:fldCharType="begin"/>
      </w:r>
      <w:r>
        <w:instrText xml:space="preserve"> REF UAPart3 \h </w:instrText>
      </w:r>
      <w:r>
        <w:fldChar w:fldCharType="separate"/>
      </w:r>
      <w:r w:rsidR="003B77DA">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421E976C"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1" w:name="_Hlk108519223"/>
      <w:r w:rsidR="00C45EBA" w:rsidRPr="00373E57">
        <w:t>without optional fields where none of the fields allow</w:t>
      </w:r>
      <w:r w:rsidR="004B5551">
        <w:t>s</w:t>
      </w:r>
      <w:r w:rsidR="00C45EBA" w:rsidRPr="00373E57">
        <w:t xml:space="preserve"> subtyp</w:t>
      </w:r>
      <w:bookmarkEnd w:id="171"/>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3B77DA" w:rsidRPr="00373E57">
        <w:t xml:space="preserve">Table </w:t>
      </w:r>
      <w:r w:rsidR="003B77DA">
        <w:rPr>
          <w:noProof/>
        </w:rPr>
        <w:t>12</w:t>
      </w:r>
      <w:r w:rsidRPr="00373E57">
        <w:fldChar w:fldCharType="end"/>
      </w:r>
      <w:r w:rsidR="000E04D8" w:rsidRPr="00373E57">
        <w:t>.</w:t>
      </w:r>
    </w:p>
    <w:p w14:paraId="49A4B630" w14:textId="2F5F7D52" w:rsidR="000E04D8" w:rsidRPr="00373E57" w:rsidRDefault="000E04D8" w:rsidP="000E04D8">
      <w:pPr>
        <w:pStyle w:val="TABLE-title"/>
      </w:pPr>
      <w:bookmarkStart w:id="172" w:name="_Ref108519484"/>
      <w:bookmarkStart w:id="173" w:name="_Ref108518673"/>
      <w:bookmarkStart w:id="174" w:name="_Toc184117030"/>
      <w:bookmarkStart w:id="175" w:name="_Toc236398754"/>
      <w:r w:rsidRPr="00373E57">
        <w:t xml:space="preserve">Table </w:t>
      </w:r>
      <w:r w:rsidRPr="00373E57">
        <w:fldChar w:fldCharType="begin"/>
      </w:r>
      <w:r w:rsidRPr="00373E57">
        <w:instrText xml:space="preserve"> SEQ Table \* ARABIC </w:instrText>
      </w:r>
      <w:r w:rsidRPr="00373E57">
        <w:fldChar w:fldCharType="separate"/>
      </w:r>
      <w:r w:rsidR="003B77DA">
        <w:rPr>
          <w:noProof/>
        </w:rPr>
        <w:t>12</w:t>
      </w:r>
      <w:r w:rsidRPr="00373E57">
        <w:fldChar w:fldCharType="end"/>
      </w:r>
      <w:bookmarkEnd w:id="172"/>
      <w:r w:rsidRPr="00373E57">
        <w:t xml:space="preserve"> –</w:t>
      </w:r>
      <w:r w:rsidR="007E7F40">
        <w:t xml:space="preserve"> </w:t>
      </w:r>
      <w:r w:rsidRPr="00373E57">
        <w:t>Structures</w:t>
      </w:r>
      <w:bookmarkEnd w:id="173"/>
      <w:r w:rsidR="00DE7943" w:rsidRPr="00373E57">
        <w:t xml:space="preserve"> without optional fields where none of the fields allow subtyp</w:t>
      </w:r>
      <w:r w:rsidR="004B5551">
        <w:t>es</w:t>
      </w:r>
      <w:bookmarkEnd w:id="174"/>
      <w:bookmarkEnd w:id="175"/>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4481E78D"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3B77DA" w:rsidRPr="00373E57">
        <w:t xml:space="preserve">Table </w:t>
      </w:r>
      <w:r w:rsidR="003B77DA">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477CABA9" w:rsidR="00C550A9" w:rsidRPr="00373E57" w:rsidRDefault="00C550A9" w:rsidP="00C550A9">
      <w:pPr>
        <w:pStyle w:val="TABLE-title"/>
      </w:pPr>
      <w:bookmarkStart w:id="176" w:name="_Ref108519581"/>
      <w:bookmarkStart w:id="177" w:name="_Toc184117031"/>
      <w:bookmarkStart w:id="178" w:name="_Toc236398755"/>
      <w:r w:rsidRPr="00373E57">
        <w:t xml:space="preserve">Table </w:t>
      </w:r>
      <w:r w:rsidRPr="00373E57">
        <w:fldChar w:fldCharType="begin"/>
      </w:r>
      <w:r w:rsidRPr="00373E57">
        <w:instrText xml:space="preserve"> SEQ Table \* ARABIC </w:instrText>
      </w:r>
      <w:r w:rsidRPr="00373E57">
        <w:fldChar w:fldCharType="separate"/>
      </w:r>
      <w:r w:rsidR="003B77DA">
        <w:rPr>
          <w:noProof/>
        </w:rPr>
        <w:t>13</w:t>
      </w:r>
      <w:r w:rsidRPr="00373E57">
        <w:fldChar w:fldCharType="end"/>
      </w:r>
      <w:bookmarkEnd w:id="176"/>
      <w:r w:rsidRPr="00373E57">
        <w:t xml:space="preserve"> –</w:t>
      </w:r>
      <w:r w:rsidR="00373E57">
        <w:t xml:space="preserve"> </w:t>
      </w:r>
      <w:r w:rsidRPr="00373E57">
        <w:t>Structures with optional fields</w:t>
      </w:r>
      <w:bookmarkEnd w:id="177"/>
      <w:bookmarkEnd w:id="17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37082964"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3B77DA" w:rsidRPr="00373E57">
        <w:t xml:space="preserve">Table </w:t>
      </w:r>
      <w:r w:rsidR="003B77DA">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lastRenderedPageBreak/>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11D398AE" w:rsidR="00C550A9" w:rsidRPr="00373E57" w:rsidRDefault="00C550A9" w:rsidP="00C550A9">
      <w:pPr>
        <w:pStyle w:val="TABLE-title"/>
      </w:pPr>
      <w:bookmarkStart w:id="179" w:name="_Ref108519635"/>
      <w:bookmarkStart w:id="180" w:name="_Toc184117032"/>
      <w:bookmarkStart w:id="181" w:name="_Toc236398756"/>
      <w:r w:rsidRPr="00373E57">
        <w:t xml:space="preserve">Table </w:t>
      </w:r>
      <w:r w:rsidRPr="00373E57">
        <w:fldChar w:fldCharType="begin"/>
      </w:r>
      <w:r w:rsidRPr="00373E57">
        <w:instrText xml:space="preserve"> SEQ Table \* ARABIC </w:instrText>
      </w:r>
      <w:r w:rsidRPr="00373E57">
        <w:fldChar w:fldCharType="separate"/>
      </w:r>
      <w:r w:rsidR="003B77DA">
        <w:rPr>
          <w:noProof/>
        </w:rPr>
        <w:t>14</w:t>
      </w:r>
      <w:r w:rsidRPr="00373E57">
        <w:fldChar w:fldCharType="end"/>
      </w:r>
      <w:bookmarkEnd w:id="179"/>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80"/>
      <w:bookmarkEnd w:id="181"/>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82" w:name="_Toc442691849"/>
      <w:bookmarkStart w:id="183" w:name="_Toc29911974"/>
      <w:bookmarkStart w:id="184" w:name="_Toc184116978"/>
      <w:bookmarkStart w:id="185" w:name="_Clause_c4"/>
      <w:bookmarkStart w:id="186" w:name="_Toc236398647"/>
      <w:r w:rsidRPr="00EC120D">
        <w:t>General information to OpenUSD and OPC UA</w:t>
      </w:r>
      <w:bookmarkEnd w:id="182"/>
      <w:bookmarkEnd w:id="183"/>
      <w:bookmarkEnd w:id="184"/>
      <w:bookmarkEnd w:id="185"/>
      <w:bookmarkEnd w:id="186"/>
    </w:p>
    <w:p w14:paraId="5E4E1B10" w14:textId="77777777" w:rsidR="00F95EC5" w:rsidRPr="00EC120D" w:rsidRDefault="00831FE3" w:rsidP="00F95EC5">
      <w:pPr>
        <w:pStyle w:val="Heading2"/>
        <w:ind w:left="0" w:firstLine="0"/>
      </w:pPr>
      <w:bookmarkStart w:id="187" w:name="_Toc442691850"/>
      <w:bookmarkStart w:id="188" w:name="_Toc29911975"/>
      <w:bookmarkStart w:id="189" w:name="_Toc184116979"/>
      <w:bookmarkStart w:id="190" w:name="_Clause_c4_1"/>
      <w:bookmarkStart w:id="191" w:name="_Toc236398648"/>
      <w:r w:rsidRPr="00EC120D">
        <w:t>Introduction to OpenUSD</w:t>
      </w:r>
      <w:bookmarkEnd w:id="187"/>
      <w:bookmarkEnd w:id="188"/>
      <w:bookmarkEnd w:id="189"/>
      <w:bookmarkEnd w:id="190"/>
      <w:bookmarkEnd w:id="191"/>
    </w:p>
    <w:p w14:paraId="59BD7E05" w14:textId="77777777" w:rsidR="00A42639" w:rsidRDefault="00D62A9D">
      <w:pPr>
        <w:pStyle w:val="PARAGRAPH"/>
      </w:pPr>
      <w:r>
        <w:t>OpenUSD (Universal Scene Description) is an open, extensible framework for describing, composing, simulating and collaborating on three-dimensional scenes. Its scene graph is assembled from layers that compose into a single stage, so several authors and tools contribute to one scene without rewriting it. A stage is a hierarchy of prims, each carrying typed attributes and relationships, addressed by a canonical prim path.</w:t>
      </w:r>
    </w:p>
    <w:p w14:paraId="35956AED" w14:textId="77777777" w:rsidR="00A42639" w:rsidRDefault="00D62A9D">
      <w:pPr>
        <w:pStyle w:val="PARAGRAPH"/>
      </w:pPr>
      <w:r>
        <w:t>OpenUSD is governed by the Alliance for OpenUSD (AOUSD), which publishes the OpenUSD Core Specification. The Core Specification covers paths, composition, layers and identity; the domain schemas that describe geometry, materials, lighting, skeletons and physics are versioned separately with the OpenUSD software releases.</w:t>
      </w:r>
    </w:p>
    <w:p w14:paraId="01E1851B" w14:textId="77777777" w:rsidR="00A42639" w:rsidRDefault="00D62A9D">
      <w:pPr>
        <w:pStyle w:val="PARAGRAPH"/>
      </w:pPr>
      <w:r>
        <w:t>Industrial visualization pairs OpenUSD with live process data. This document defines how an OPC UA Server declares that pairing as part of its own address space, so that any conforming connector can apply it without prior knowledge of the domain model.</w:t>
      </w:r>
    </w:p>
    <w:p w14:paraId="0FC17205" w14:textId="77777777" w:rsidR="00F95EC5" w:rsidRPr="00EC120D" w:rsidRDefault="00831FE3" w:rsidP="003C6085">
      <w:pPr>
        <w:pStyle w:val="Heading2"/>
      </w:pPr>
      <w:bookmarkStart w:id="192" w:name="_Toc442691851"/>
      <w:bookmarkStart w:id="193" w:name="_Toc29911976"/>
      <w:bookmarkStart w:id="194" w:name="_Toc184116980"/>
      <w:bookmarkStart w:id="195" w:name="_Clause_c4_2"/>
      <w:bookmarkStart w:id="196" w:name="_Toc236398649"/>
      <w:r w:rsidRPr="00EC120D">
        <w:t>Introduction to OPC Unified Architecture</w:t>
      </w:r>
      <w:bookmarkEnd w:id="192"/>
      <w:bookmarkEnd w:id="193"/>
      <w:bookmarkEnd w:id="194"/>
      <w:bookmarkEnd w:id="195"/>
      <w:bookmarkEnd w:id="196"/>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7" w:name="_Toc29911977"/>
      <w:bookmarkStart w:id="198" w:name="_Toc184116981"/>
      <w:bookmarkStart w:id="199" w:name="_Toc236398650"/>
      <w:r w:rsidRPr="00EC120D">
        <w:t>What is OPC UA?</w:t>
      </w:r>
      <w:bookmarkEnd w:id="197"/>
      <w:bookmarkEnd w:id="198"/>
      <w:bookmarkEnd w:id="199"/>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131974F4"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3B77DA">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lastRenderedPageBreak/>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OpenUSD</w:t>
      </w:r>
      <w:r w:rsidRPr="00EC120D">
        <w:t>, OPC UA makes it easier for end users to access data via generic commercial applications.</w:t>
      </w:r>
    </w:p>
    <w:p w14:paraId="4EDB4123" w14:textId="00942F66"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3B77DA">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200" w:name="_Toc184116982"/>
      <w:bookmarkStart w:id="201" w:name="_Toc236398651"/>
      <w:r w:rsidRPr="00EC120D">
        <w:t>Basics of OPC UA</w:t>
      </w:r>
      <w:bookmarkEnd w:id="200"/>
      <w:bookmarkEnd w:id="201"/>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167B03A1"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3B77DA">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20777FF9"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3B77DA" w:rsidRPr="00EC120D">
        <w:t xml:space="preserve">Figure </w:t>
      </w:r>
      <w:r w:rsidR="003B77DA">
        <w:rPr>
          <w:noProof/>
        </w:rPr>
        <w:t>1</w:t>
      </w:r>
      <w:r w:rsidRPr="00EC120D">
        <w:fldChar w:fldCharType="end"/>
      </w:r>
      <w:r w:rsidRPr="00EC120D">
        <w:t>.</w:t>
      </w:r>
    </w:p>
    <w:p w14:paraId="0BD1B04E" w14:textId="335D1609" w:rsidR="003C6085" w:rsidRPr="004C388A" w:rsidRDefault="003B77DA"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19.3pt;height:234pt" o:ole="">
            <v:imagedata r:id="rId57" o:title=""/>
          </v:shape>
          <o:OLEObject Type="Embed" ProgID="PowerPoint.Slide.12" ShapeID="_x0000_i1030" DrawAspect="Content" ObjectID="_1847011056" r:id="rId58"/>
        </w:object>
      </w:r>
    </w:p>
    <w:p w14:paraId="06654834" w14:textId="790A4737" w:rsidR="003C6085" w:rsidRPr="00EC120D" w:rsidRDefault="003C6085" w:rsidP="003C6085">
      <w:pPr>
        <w:pStyle w:val="FIGURE-title"/>
      </w:pPr>
      <w:bookmarkStart w:id="202" w:name="_Ref531777624"/>
      <w:bookmarkStart w:id="203" w:name="_Toc34394275"/>
      <w:bookmarkStart w:id="204" w:name="_Toc184117014"/>
      <w:bookmarkStart w:id="205" w:name="_Toc236398738"/>
      <w:r w:rsidRPr="00EC120D">
        <w:t xml:space="preserve">Figure </w:t>
      </w:r>
      <w:r w:rsidRPr="004C388A">
        <w:fldChar w:fldCharType="begin"/>
      </w:r>
      <w:r w:rsidRPr="004C388A">
        <w:instrText xml:space="preserve"> SEQ Figure \* ARABIC </w:instrText>
      </w:r>
      <w:r w:rsidRPr="004C388A">
        <w:fldChar w:fldCharType="separate"/>
      </w:r>
      <w:r w:rsidR="003B77DA">
        <w:rPr>
          <w:noProof/>
        </w:rPr>
        <w:t>1</w:t>
      </w:r>
      <w:r w:rsidRPr="004C388A">
        <w:fldChar w:fldCharType="end"/>
      </w:r>
      <w:bookmarkEnd w:id="202"/>
      <w:r w:rsidRPr="00EC120D">
        <w:t xml:space="preserve"> – The </w:t>
      </w:r>
      <w:r w:rsidR="00A008E6" w:rsidRPr="00EC120D">
        <w:t xml:space="preserve">scope </w:t>
      </w:r>
      <w:r w:rsidRPr="00EC120D">
        <w:t xml:space="preserve">of OPC UA within an </w:t>
      </w:r>
      <w:bookmarkEnd w:id="203"/>
      <w:r w:rsidR="00A008E6" w:rsidRPr="00EC120D">
        <w:t>enterprise</w:t>
      </w:r>
      <w:bookmarkEnd w:id="204"/>
      <w:bookmarkEnd w:id="205"/>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6" w:name="_Toc29911979"/>
      <w:bookmarkStart w:id="207" w:name="_Toc184116983"/>
      <w:bookmarkStart w:id="208" w:name="_Toc236398652"/>
      <w:r w:rsidRPr="00EC120D">
        <w:lastRenderedPageBreak/>
        <w:t>Information modelling in OPC UA</w:t>
      </w:r>
      <w:bookmarkEnd w:id="206"/>
      <w:bookmarkEnd w:id="207"/>
      <w:bookmarkEnd w:id="208"/>
    </w:p>
    <w:p w14:paraId="16F8C7B1" w14:textId="49269D90" w:rsidR="003C6085" w:rsidRPr="00EC120D" w:rsidRDefault="003C6085" w:rsidP="003C6085">
      <w:pPr>
        <w:pStyle w:val="Heading4"/>
      </w:pPr>
      <w:r w:rsidRPr="00EC120D">
        <w:t>Concepts</w:t>
      </w:r>
    </w:p>
    <w:p w14:paraId="277B85E1" w14:textId="4E529A3E"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3B77DA" w:rsidRPr="00EC120D">
        <w:t xml:space="preserve">Figure </w:t>
      </w:r>
      <w:r w:rsidR="003B77DA">
        <w:rPr>
          <w:noProof/>
        </w:rPr>
        <w:t>2</w:t>
      </w:r>
      <w:r w:rsidRPr="00EC120D">
        <w:fldChar w:fldCharType="end"/>
      </w:r>
      <w:r w:rsidRPr="00EC120D">
        <w:t>.</w:t>
      </w:r>
    </w:p>
    <w:commentRangeStart w:id="209"/>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7011057" r:id="rId60"/>
        </w:object>
      </w:r>
      <w:commentRangeEnd w:id="209"/>
      <w:r w:rsidRPr="004C388A">
        <w:rPr>
          <w:rStyle w:val="CommentReference"/>
          <w:sz w:val="22"/>
          <w:szCs w:val="22"/>
          <w:lang w:val="en-GB"/>
        </w:rPr>
        <w:commentReference w:id="209"/>
      </w:r>
    </w:p>
    <w:p w14:paraId="4F308B6A" w14:textId="5E80AD70" w:rsidR="003C6085" w:rsidRPr="00EC120D" w:rsidRDefault="003C6085" w:rsidP="003C6085">
      <w:pPr>
        <w:pStyle w:val="FIGURE-title"/>
      </w:pPr>
      <w:bookmarkStart w:id="210" w:name="_Ref495481497"/>
      <w:bookmarkStart w:id="211" w:name="_Toc34394276"/>
      <w:bookmarkStart w:id="212" w:name="_Toc184117015"/>
      <w:bookmarkStart w:id="213" w:name="_Toc236398739"/>
      <w:r w:rsidRPr="00EC120D">
        <w:t xml:space="preserve">Figure </w:t>
      </w:r>
      <w:r w:rsidRPr="004C388A">
        <w:fldChar w:fldCharType="begin"/>
      </w:r>
      <w:r w:rsidRPr="004C388A">
        <w:instrText xml:space="preserve"> SEQ Figure \* ARABIC </w:instrText>
      </w:r>
      <w:r w:rsidRPr="004C388A">
        <w:fldChar w:fldCharType="separate"/>
      </w:r>
      <w:r w:rsidR="003B77DA">
        <w:rPr>
          <w:noProof/>
        </w:rPr>
        <w:t>2</w:t>
      </w:r>
      <w:r w:rsidRPr="004C388A">
        <w:fldChar w:fldCharType="end"/>
      </w:r>
      <w:bookmarkEnd w:id="210"/>
      <w:r w:rsidRPr="00EC120D">
        <w:t xml:space="preserve"> – A </w:t>
      </w:r>
      <w:r w:rsidR="00A008E6" w:rsidRPr="00EC120D">
        <w:t xml:space="preserve">basic </w:t>
      </w:r>
      <w:r w:rsidRPr="00EC120D">
        <w:t>Object in an OPC UA Address Space</w:t>
      </w:r>
      <w:bookmarkEnd w:id="211"/>
      <w:bookmarkEnd w:id="212"/>
      <w:bookmarkEnd w:id="213"/>
      <w:r w:rsidRPr="00EC120D">
        <w:t xml:space="preserve"> </w:t>
      </w:r>
    </w:p>
    <w:p w14:paraId="14613847" w14:textId="16B3D306"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3B77DA" w:rsidRPr="00EC120D">
        <w:t xml:space="preserve">Figure </w:t>
      </w:r>
      <w:r w:rsidR="003B77DA">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23A9394F"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3B77DA" w:rsidRPr="00EC120D">
        <w:t xml:space="preserve">Figure </w:t>
      </w:r>
      <w:r w:rsidR="003B77DA">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26D86393"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3B77DA">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w:t>
      </w:r>
      <w:r w:rsidRPr="00EC120D">
        <w:lastRenderedPageBreak/>
        <w:t xml:space="preserve">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7011058" r:id="rId66"/>
        </w:object>
      </w:r>
    </w:p>
    <w:p w14:paraId="4274134E" w14:textId="2497A61C" w:rsidR="003C6085" w:rsidRPr="00EC120D" w:rsidRDefault="003C6085" w:rsidP="003C6085">
      <w:pPr>
        <w:pStyle w:val="FIGURE-title"/>
      </w:pPr>
      <w:bookmarkStart w:id="214" w:name="_Ref495481599"/>
      <w:bookmarkStart w:id="215" w:name="_Toc34394277"/>
      <w:bookmarkStart w:id="216" w:name="_Toc184117016"/>
      <w:bookmarkStart w:id="217" w:name="_Toc236398740"/>
      <w:r w:rsidRPr="00EC120D">
        <w:t xml:space="preserve">Figure </w:t>
      </w:r>
      <w:r w:rsidRPr="004C388A">
        <w:fldChar w:fldCharType="begin"/>
      </w:r>
      <w:r w:rsidRPr="004C388A">
        <w:instrText xml:space="preserve"> SEQ Figure \* ARABIC </w:instrText>
      </w:r>
      <w:r w:rsidRPr="004C388A">
        <w:fldChar w:fldCharType="separate"/>
      </w:r>
      <w:r w:rsidR="003B77DA">
        <w:rPr>
          <w:noProof/>
        </w:rPr>
        <w:t>3</w:t>
      </w:r>
      <w:r w:rsidRPr="004C388A">
        <w:fldChar w:fldCharType="end"/>
      </w:r>
      <w:bookmarkEnd w:id="214"/>
      <w:r w:rsidRPr="00EC120D">
        <w:t xml:space="preserve"> – The </w:t>
      </w:r>
      <w:r w:rsidR="00A008E6" w:rsidRPr="00EC120D">
        <w:t xml:space="preserve">relationship </w:t>
      </w:r>
      <w:r w:rsidRPr="00EC120D">
        <w:t>between Type Definitions and Instances</w:t>
      </w:r>
      <w:bookmarkEnd w:id="215"/>
      <w:bookmarkEnd w:id="216"/>
      <w:bookmarkEnd w:id="217"/>
      <w:r w:rsidRPr="00EC120D">
        <w:t xml:space="preserve"> </w:t>
      </w:r>
    </w:p>
    <w:p w14:paraId="7A156B1A" w14:textId="75F7A259"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3B77DA" w:rsidRPr="00EC120D">
        <w:t xml:space="preserve">Figure </w:t>
      </w:r>
      <w:r w:rsidR="003B77DA">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7011059" r:id="rId68"/>
        </w:object>
      </w:r>
    </w:p>
    <w:p w14:paraId="72842122" w14:textId="28827B69" w:rsidR="003C6085" w:rsidRPr="00667BCF" w:rsidRDefault="003C6085" w:rsidP="003C6085">
      <w:pPr>
        <w:pStyle w:val="FIGURE-title"/>
      </w:pPr>
      <w:bookmarkStart w:id="218" w:name="_Ref495482128"/>
      <w:bookmarkStart w:id="219" w:name="_Toc34394278"/>
      <w:bookmarkStart w:id="220" w:name="_Toc184117017"/>
      <w:bookmarkStart w:id="221" w:name="_Toc236398741"/>
      <w:r w:rsidRPr="00EC120D">
        <w:t xml:space="preserve">Figure </w:t>
      </w:r>
      <w:r w:rsidRPr="004C388A">
        <w:fldChar w:fldCharType="begin"/>
      </w:r>
      <w:r w:rsidRPr="004C388A">
        <w:instrText xml:space="preserve"> SEQ Figure \* ARABIC </w:instrText>
      </w:r>
      <w:r w:rsidRPr="004C388A">
        <w:fldChar w:fldCharType="separate"/>
      </w:r>
      <w:r w:rsidR="003B77DA">
        <w:rPr>
          <w:noProof/>
        </w:rPr>
        <w:t>4</w:t>
      </w:r>
      <w:r w:rsidRPr="004C388A">
        <w:fldChar w:fldCharType="end"/>
      </w:r>
      <w:bookmarkEnd w:id="218"/>
      <w:r w:rsidRPr="00EC120D">
        <w:t xml:space="preserve"> – Examples of References between Objects</w:t>
      </w:r>
      <w:bookmarkEnd w:id="219"/>
      <w:bookmarkEnd w:id="220"/>
      <w:bookmarkEnd w:id="221"/>
      <w:r w:rsidRPr="00EC120D">
        <w:t xml:space="preserve"> </w:t>
      </w:r>
    </w:p>
    <w:p w14:paraId="51F818ED" w14:textId="03C16307"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3B77DA" w:rsidRPr="00EC120D">
        <w:t xml:space="preserve">Figure </w:t>
      </w:r>
      <w:r w:rsidR="003B77DA">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7011060" r:id="rId70"/>
        </w:object>
      </w:r>
    </w:p>
    <w:p w14:paraId="16D9EC73" w14:textId="35788944" w:rsidR="003C6085" w:rsidRPr="00EC120D" w:rsidRDefault="003C6085" w:rsidP="003C6085">
      <w:pPr>
        <w:pStyle w:val="FIGURE-title"/>
      </w:pPr>
      <w:bookmarkStart w:id="222" w:name="_Ref495482154"/>
      <w:bookmarkStart w:id="223" w:name="_Toc34394279"/>
      <w:bookmarkStart w:id="224" w:name="_Toc184117018"/>
      <w:bookmarkStart w:id="225" w:name="_Toc236398742"/>
      <w:r w:rsidRPr="00EC120D">
        <w:t xml:space="preserve">Figure </w:t>
      </w:r>
      <w:r w:rsidRPr="004C388A">
        <w:fldChar w:fldCharType="begin"/>
      </w:r>
      <w:r w:rsidRPr="004C388A">
        <w:instrText xml:space="preserve"> SEQ Figure \* ARABIC </w:instrText>
      </w:r>
      <w:r w:rsidRPr="004C388A">
        <w:fldChar w:fldCharType="separate"/>
      </w:r>
      <w:r w:rsidR="003B77DA">
        <w:rPr>
          <w:noProof/>
        </w:rPr>
        <w:t>5</w:t>
      </w:r>
      <w:r w:rsidRPr="004C388A">
        <w:fldChar w:fldCharType="end"/>
      </w:r>
      <w:bookmarkEnd w:id="222"/>
      <w:r w:rsidRPr="00EC120D">
        <w:t xml:space="preserve"> – The OPC UA Information</w:t>
      </w:r>
      <w:r w:rsidRPr="00667BCF">
        <w:t xml:space="preserve"> Model </w:t>
      </w:r>
      <w:bookmarkEnd w:id="223"/>
      <w:r w:rsidR="00A008E6" w:rsidRPr="00EC120D">
        <w:t>notation</w:t>
      </w:r>
      <w:bookmarkEnd w:id="224"/>
      <w:bookmarkEnd w:id="225"/>
    </w:p>
    <w:p w14:paraId="4150B080" w14:textId="4BCB00D1"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3B77DA">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3B77DA">
        <w:t>OPC 10000-5, OPC Unified Architecture - Part 5: Information Model</w:t>
      </w:r>
      <w:r w:rsidRPr="00EC120D">
        <w:rPr>
          <w:rFonts w:cs="Calibri"/>
        </w:rPr>
        <w:fldChar w:fldCharType="end"/>
      </w:r>
      <w:r w:rsidRPr="00EC120D">
        <w:t>.</w:t>
      </w:r>
    </w:p>
    <w:p w14:paraId="4F8FE53B" w14:textId="08C33B69"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3B77DA">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6" w:name="_Toc184116984"/>
      <w:bookmarkStart w:id="227" w:name="_Clause_c5"/>
      <w:bookmarkStart w:id="228" w:name="_Toc236398653"/>
      <w:r w:rsidRPr="00EC120D">
        <w:t xml:space="preserve">Use </w:t>
      </w:r>
      <w:r w:rsidR="00BE7277" w:rsidRPr="00EC120D">
        <w:t>c</w:t>
      </w:r>
      <w:r w:rsidRPr="00EC120D">
        <w:t>ases</w:t>
      </w:r>
      <w:bookmarkEnd w:id="226"/>
      <w:bookmarkEnd w:id="227"/>
      <w:bookmarkEnd w:id="228"/>
    </w:p>
    <w:p w14:paraId="201B5E33" w14:textId="77777777" w:rsidR="00A42639" w:rsidRDefault="00D62A9D">
      <w:pPr>
        <w:pStyle w:val="PARAGRAPH"/>
      </w:pPr>
      <w:r>
        <w:t xml:space="preserve">Two worked examples materialize the Part 1 demo assets as Part 2 address spaces (the generated nodesets are </w:t>
      </w:r>
      <w:r>
        <w:rPr>
          <w:rStyle w:val="VARIABLE"/>
        </w:rPr>
        <w:t>pumps/Opc.Ua.Pumps.OpenUsdScene.NodeSet2.xml</w:t>
      </w:r>
      <w:r>
        <w:t xml:space="preserve"> and </w:t>
      </w:r>
      <w:r>
        <w:rPr>
          <w:rStyle w:val="VARIABLE"/>
        </w:rPr>
        <w:t>robotics/Opc.Ua.Robotics.OpenUsdScene.NodeSet2.xml</w:t>
      </w:r>
      <w:r>
        <w:t xml:space="preserve">, each </w:t>
      </w:r>
      <w:r>
        <w:rPr>
          <w:rStyle w:val="VARIABLE"/>
        </w:rPr>
        <w:t>RequiredModel</w:t>
      </w:r>
      <w:r>
        <w:t>-ing this Scene model + base UA):</w:t>
      </w:r>
    </w:p>
    <w:p w14:paraId="15A00B6E" w14:textId="77777777" w:rsidR="00A42639" w:rsidRDefault="00D62A9D">
      <w:pPr>
        <w:pStyle w:val="ListBullet"/>
        <w:numPr>
          <w:ilvl w:val="0"/>
          <w:numId w:val="21"/>
        </w:numPr>
      </w:pPr>
      <w:r>
        <w:rPr>
          <w:b/>
        </w:rPr>
        <w:t>Pump / Plant.</w:t>
      </w:r>
      <w:r>
        <w:t xml:space="preserve"> The composed </w:t>
      </w:r>
      <w:r>
        <w:rPr>
          <w:b/>
        </w:rPr>
        <w:t>Plant</w:t>
      </w:r>
      <w:r>
        <w:t xml:space="preserve"> stage (</w:t>
      </w:r>
      <w:r>
        <w:rPr>
          <w:rStyle w:val="VARIABLE"/>
        </w:rPr>
        <w:t>Plant.usda</w:t>
      </w:r>
      <w:r>
        <w:t xml:space="preserve">, which references and instances </w:t>
      </w:r>
      <w:r>
        <w:rPr>
          <w:rStyle w:val="VARIABLE"/>
        </w:rPr>
        <w:t>pump.usda</w:t>
      </w:r>
      <w:r>
        <w:t xml:space="preserve">) materialized as a </w:t>
      </w:r>
      <w:r>
        <w:rPr>
          <w:rStyle w:val="VARIABLE"/>
        </w:rPr>
        <w:t>UsdStageType</w:t>
      </w:r>
      <w:r>
        <w:t xml:space="preserve"> + prim tree (</w:t>
      </w:r>
      <w:r>
        <w:rPr>
          <w:rStyle w:val="VARIABLE"/>
        </w:rPr>
        <w:t>/Plant</w:t>
      </w:r>
      <w:r>
        <w:t xml:space="preserve">, </w:t>
      </w:r>
      <w:r>
        <w:rPr>
          <w:rStyle w:val="VARIABLE"/>
        </w:rPr>
        <w:t>/Plant/Pumps/P101</w:t>
      </w:r>
      <w:r>
        <w:t xml:space="preserve">, </w:t>
      </w:r>
      <w:r>
        <w:rPr>
          <w:rStyle w:val="VARIABLE"/>
        </w:rPr>
        <w:t>Pump</w:t>
      </w:r>
      <w:r>
        <w:t>/</w:t>
      </w:r>
      <w:r>
        <w:rPr>
          <w:rStyle w:val="VARIABLE"/>
        </w:rPr>
        <w:t>Body</w:t>
      </w:r>
      <w:r>
        <w:t>/</w:t>
      </w:r>
      <w:r>
        <w:rPr>
          <w:rStyle w:val="VARIABLE"/>
        </w:rPr>
        <w:t>Impeller</w:t>
      </w:r>
      <w:r>
        <w:t xml:space="preserve">), with a </w:t>
      </w:r>
      <w:r>
        <w:rPr>
          <w:b/>
        </w:rPr>
        <w:t>live</w:t>
      </w:r>
      <w:r>
        <w:t xml:space="preserve"> </w:t>
      </w:r>
      <w:r>
        <w:rPr>
          <w:rStyle w:val="VARIABLE"/>
        </w:rPr>
        <w:t>Impeller</w:t>
      </w:r>
      <w:r>
        <w:t xml:space="preserve"> </w:t>
      </w:r>
      <w:r>
        <w:rPr>
          <w:rStyle w:val="VARIABLE"/>
        </w:rPr>
        <w:t>xformOp:rotateZ</w:t>
      </w:r>
      <w:r>
        <w:t xml:space="preserve"> attribute (Mode A, historizing) </w:t>
      </w:r>
      <w:r>
        <w:lastRenderedPageBreak/>
        <w:t xml:space="preserve">driven from pump flow, and </w:t>
      </w:r>
      <w:r>
        <w:rPr>
          <w:rStyle w:val="VARIABLE"/>
        </w:rPr>
        <w:t>UsdCompositionArcType</w:t>
      </w:r>
      <w:r>
        <w:t xml:space="preserve"> entries recording the </w:t>
      </w:r>
      <w:r>
        <w:rPr>
          <w:rStyle w:val="VARIABLE"/>
        </w:rPr>
        <w:t>Reference</w:t>
      </w:r>
      <w:r>
        <w:t>/</w:t>
      </w:r>
      <w:r>
        <w:rPr>
          <w:rStyle w:val="VARIABLE"/>
        </w:rPr>
        <w:t>Instance</w:t>
      </w:r>
      <w:r>
        <w:t xml:space="preserve"> aggregation of the pumps.</w:t>
      </w:r>
    </w:p>
    <w:p w14:paraId="3E120FAB" w14:textId="77777777" w:rsidR="00A42639" w:rsidRDefault="00D62A9D">
      <w:pPr>
        <w:pStyle w:val="ListBullet"/>
        <w:numPr>
          <w:ilvl w:val="0"/>
          <w:numId w:val="21"/>
        </w:numPr>
      </w:pPr>
      <w:r>
        <w:rPr>
          <w:b/>
        </w:rPr>
        <w:t>Robot / Cell.</w:t>
      </w:r>
      <w:r>
        <w:t xml:space="preserve"> The composed </w:t>
      </w:r>
      <w:r>
        <w:rPr>
          <w:b/>
        </w:rPr>
        <w:t>Cell</w:t>
      </w:r>
      <w:r>
        <w:t xml:space="preserve"> stage (</w:t>
      </w:r>
      <w:r>
        <w:rPr>
          <w:rStyle w:val="VARIABLE"/>
        </w:rPr>
        <w:t>Cell.usda</w:t>
      </w:r>
      <w:r>
        <w:t xml:space="preserve"> → </w:t>
      </w:r>
      <w:r>
        <w:rPr>
          <w:rStyle w:val="VARIABLE"/>
        </w:rPr>
        <w:t>robot.usda</w:t>
      </w:r>
      <w:r>
        <w:t xml:space="preserve"> + </w:t>
      </w:r>
      <w:r>
        <w:rPr>
          <w:rStyle w:val="VARIABLE"/>
        </w:rPr>
        <w:t>tool.usda</w:t>
      </w:r>
      <w:r>
        <w:t xml:space="preserve">) materialized with nested </w:t>
      </w:r>
      <w:r>
        <w:rPr>
          <w:rStyle w:val="VARIABLE"/>
        </w:rPr>
        <w:t>Xform</w:t>
      </w:r>
      <w:r>
        <w:t xml:space="preserve"> joints (</w:t>
      </w:r>
      <w:r>
        <w:rPr>
          <w:rStyle w:val="VARIABLE"/>
        </w:rPr>
        <w:t>Base</w:t>
      </w:r>
      <w:r>
        <w:t>/</w:t>
      </w:r>
      <w:r>
        <w:rPr>
          <w:rStyle w:val="VARIABLE"/>
        </w:rPr>
        <w:t>J1</w:t>
      </w:r>
      <w:r>
        <w:t>…</w:t>
      </w:r>
      <w:r>
        <w:rPr>
          <w:rStyle w:val="VARIABLE"/>
        </w:rPr>
        <w:t>J6</w:t>
      </w:r>
      <w:r>
        <w:t>/</w:t>
      </w:r>
      <w:r>
        <w:rPr>
          <w:rStyle w:val="VARIABLE"/>
        </w:rPr>
        <w:t>Flange</w:t>
      </w:r>
      <w:r>
        <w:t>/</w:t>
      </w:r>
      <w:r>
        <w:rPr>
          <w:rStyle w:val="VARIABLE"/>
        </w:rPr>
        <w:t>Tool</w:t>
      </w:r>
      <w:r>
        <w:t xml:space="preserve">), </w:t>
      </w:r>
      <w:r>
        <w:rPr>
          <w:b/>
        </w:rPr>
        <w:t>live</w:t>
      </w:r>
      <w:r>
        <w:t xml:space="preserve"> joint-rotate attributes (Mode A), and a vendor-extension demo — an applied </w:t>
      </w:r>
      <w:r>
        <w:rPr>
          <w:rStyle w:val="VARIABLE"/>
        </w:rPr>
        <w:t>UsdCollectionAPIType</w:t>
      </w:r>
      <w:r>
        <w:t xml:space="preserve"> (a materialized API schema) attached via </w:t>
      </w:r>
      <w:r>
        <w:rPr>
          <w:rStyle w:val="VARIABLE"/>
        </w:rPr>
        <w:t>HasAddIn</w:t>
      </w:r>
      <w:r>
        <w:t>.</w:t>
      </w:r>
    </w:p>
    <w:p w14:paraId="1945006F" w14:textId="77777777" w:rsidR="00A42639" w:rsidRDefault="00D62A9D">
      <w:pPr>
        <w:pStyle w:val="PARAGRAPH"/>
      </w:pPr>
      <w:r>
        <w:rPr>
          <w:b/>
        </w:rPr>
        <w:t>Reproduce.</w:t>
      </w:r>
      <w:r>
        <w:t xml:space="preserve"> The example nodesets are generated from the </w:t>
      </w:r>
      <w:r>
        <w:rPr>
          <w:rStyle w:val="VARIABLE"/>
        </w:rPr>
        <w:t>.usda</w:t>
      </w:r>
      <w:r>
        <w:t xml:space="preserve"> assets by the reference converter and are byte-deterministic:</w:t>
      </w:r>
    </w:p>
    <w:p w14:paraId="09BE1E49" w14:textId="77777777" w:rsidR="00A42639" w:rsidRDefault="00D62A9D">
      <w:pPr>
        <w:pStyle w:val="CODE"/>
      </w:pPr>
      <w:r>
        <w:t>python metaverse-specs/extras/openusd-scene/tools/regen_examples.py     # (re)generate both example nodesets</w:t>
      </w:r>
    </w:p>
    <w:p w14:paraId="5595F616" w14:textId="77777777" w:rsidR="00A42639" w:rsidRDefault="00D62A9D">
      <w:pPr>
        <w:pStyle w:val="CODE"/>
      </w:pPr>
      <w:r>
        <w:t>python metaverse-specs/extras/openusd-scene/tools/roundtrip_check.py     # export back to .usda and diff (composed-scene equivalent)</w:t>
      </w:r>
    </w:p>
    <w:p w14:paraId="7F86D166" w14:textId="77777777" w:rsidR="00A42639" w:rsidRDefault="00D62A9D">
      <w:pPr>
        <w:pStyle w:val="CODE"/>
      </w:pPr>
      <w:r>
        <w:t>python metaverse-specs/validate_all.py --self-contained                 # structural validation (model + examples)</w:t>
      </w:r>
    </w:p>
    <w:p w14:paraId="1C9E1362" w14:textId="11C9A06E" w:rsidR="000E4B7A" w:rsidRPr="00EC120D" w:rsidRDefault="000E4B7A" w:rsidP="000E4B7A">
      <w:pPr>
        <w:pStyle w:val="Heading1"/>
      </w:pPr>
      <w:bookmarkStart w:id="229" w:name="_Toc442691855"/>
      <w:bookmarkStart w:id="230" w:name="_Toc29911984"/>
      <w:bookmarkStart w:id="231" w:name="_Toc184116985"/>
      <w:bookmarkStart w:id="232" w:name="_Clause_c6"/>
      <w:bookmarkStart w:id="233" w:name="_Toc236398654"/>
      <w:r w:rsidRPr="00EC120D">
        <w:rPr>
          <w:color w:val="FF0000"/>
        </w:rPr>
        <w:t>OpenUSD information model overview</w:t>
      </w:r>
      <w:bookmarkEnd w:id="229"/>
      <w:bookmarkEnd w:id="230"/>
      <w:bookmarkEnd w:id="231"/>
      <w:bookmarkEnd w:id="232"/>
      <w:bookmarkEnd w:id="233"/>
    </w:p>
    <w:p w14:paraId="76B0F9E6" w14:textId="77777777" w:rsidR="00A42639" w:rsidRDefault="00D62A9D">
      <w:pPr>
        <w:pStyle w:val="Heading2"/>
      </w:pPr>
      <w:bookmarkStart w:id="234" w:name="_Clause_c6_1"/>
      <w:bookmarkStart w:id="235" w:name="_Toc236398655"/>
      <w:r>
        <w:t>The materialization</w:t>
      </w:r>
      <w:bookmarkEnd w:id="234"/>
      <w:bookmarkEnd w:id="235"/>
    </w:p>
    <w:p w14:paraId="02C4D816" w14:textId="77777777" w:rsidR="00A42639" w:rsidRDefault="00D62A9D">
      <w:pPr>
        <w:pStyle w:val="PARAGRAPH"/>
      </w:pPr>
      <w:r>
        <w:t xml:space="preserve">A composed USD stage is a tree of prims; each prim has typed attributes, relationships, metadata, applied schemas, composition arcs, and variant sets. Part 2 maps this tree </w:t>
      </w:r>
      <w:r>
        <w:rPr>
          <w:b/>
        </w:rPr>
        <w:t>structurally</w:t>
      </w:r>
      <w:r>
        <w:t xml:space="preserve"> onto the OPC UA address space:</w:t>
      </w:r>
    </w:p>
    <w:p w14:paraId="4920275E" w14:textId="77777777" w:rsidR="00A42639" w:rsidRDefault="00D62A9D">
      <w:pPr>
        <w:pStyle w:val="CODE"/>
      </w:pPr>
      <w:r>
        <w:t>UsdStageType  (Server/OpenUSD/Stages/&lt;stage&gt;)</w:t>
      </w:r>
    </w:p>
    <w:p w14:paraId="600F4748" w14:textId="77777777" w:rsidR="00A42639" w:rsidRDefault="00D62A9D">
      <w:pPr>
        <w:pStyle w:val="CODE"/>
      </w:pPr>
      <w:r>
        <w:t xml:space="preserve">  ├─ (metadata Variables: DefaultPrim, UpAxis, MetersPerUnit, TimeCodesPerSecond, …)</w:t>
      </w:r>
    </w:p>
    <w:p w14:paraId="469AF802" w14:textId="77777777" w:rsidR="00A42639" w:rsidRDefault="00D62A9D">
      <w:pPr>
        <w:pStyle w:val="CODE"/>
      </w:pPr>
      <w:r>
        <w:t xml:space="preserve">  └─ HasComponent &lt;Prim&gt;  : UsdPrimType / UsdGeom…Type          ← the prim namespace tree</w:t>
      </w:r>
    </w:p>
    <w:p w14:paraId="35D0351D" w14:textId="77777777" w:rsidR="00A42639" w:rsidRDefault="00D62A9D">
      <w:pPr>
        <w:pStyle w:val="CODE"/>
      </w:pPr>
      <w:r>
        <w:t xml:space="preserve">        ├─ (Property Variables: Specifier, TypeName, Kind, Active, …)</w:t>
      </w:r>
    </w:p>
    <w:p w14:paraId="73074A62" w14:textId="77777777" w:rsidR="00A42639" w:rsidRDefault="00D62A9D">
      <w:pPr>
        <w:pStyle w:val="CODE"/>
      </w:pPr>
      <w:r>
        <w:t xml:space="preserve">        ├─ HasComponent &lt;ChildPrim&gt; : UsdPrimType …             ← nested prims</w:t>
      </w:r>
    </w:p>
    <w:p w14:paraId="1710B5E2" w14:textId="77777777" w:rsidR="00A42639" w:rsidRDefault="00D62A9D">
      <w:pPr>
        <w:pStyle w:val="CODE"/>
      </w:pPr>
      <w:r>
        <w:t xml:space="preserve">        ├─ HasComponent &lt;Attribute&gt; : UsdAttributeType          ← typed, valued attributes</w:t>
      </w:r>
    </w:p>
    <w:p w14:paraId="7D8A589D" w14:textId="77777777" w:rsidR="00A42639" w:rsidRDefault="00D62A9D">
      <w:pPr>
        <w:pStyle w:val="CODE"/>
      </w:pPr>
      <w:r>
        <w:t xml:space="preserve">        ├─ HasComponent &lt;Relationship&gt; : UsdRelationshipType    ← ordered targets (+ UsdRelationshipTarget refs)</w:t>
      </w:r>
    </w:p>
    <w:p w14:paraId="6AA04805" w14:textId="77777777" w:rsidR="00A42639" w:rsidRDefault="00D62A9D">
      <w:pPr>
        <w:pStyle w:val="CODE"/>
      </w:pPr>
      <w:r>
        <w:t xml:space="preserve">        ├─ AppliedSchemas/  → HasAddIn &lt;ApiSchema&gt; : UsdApiSchemaType</w:t>
      </w:r>
    </w:p>
    <w:p w14:paraId="10752239" w14:textId="77777777" w:rsidR="00A42639" w:rsidRDefault="00D62A9D">
      <w:pPr>
        <w:pStyle w:val="CODE"/>
      </w:pPr>
      <w:r>
        <w:t xml:space="preserve">        ├─ Composition/     → &lt;Arc&gt; : UsdCompositionArcType</w:t>
      </w:r>
    </w:p>
    <w:p w14:paraId="5B5E1DA1" w14:textId="77777777" w:rsidR="00A42639" w:rsidRDefault="00D62A9D">
      <w:pPr>
        <w:pStyle w:val="CODE"/>
      </w:pPr>
      <w:r>
        <w:t xml:space="preserve">        ├─ VariantSets/     → &lt;Set&gt; : UsdVariantSetType</w:t>
      </w:r>
    </w:p>
    <w:p w14:paraId="5F718102" w14:textId="77777777" w:rsidR="00A42639" w:rsidRDefault="00D62A9D">
      <w:pPr>
        <w:pStyle w:val="CODE"/>
      </w:pPr>
      <w:r>
        <w:t xml:space="preserve">        └─ Metadata/        → (metadata Property Variables)</w:t>
      </w:r>
    </w:p>
    <w:p w14:paraId="35DC347E" w14:textId="36696452" w:rsidR="00A42639" w:rsidRDefault="00D62A9D">
      <w:pPr>
        <w:pStyle w:val="PARAGRAPH"/>
      </w:pPr>
      <w:r>
        <w:t xml:space="preserve">The </w:t>
      </w:r>
      <w:r>
        <w:rPr>
          <w:b/>
        </w:rPr>
        <w:t>prim hierarchy is the OPC UA node hierarchy</w:t>
      </w:r>
      <w:r>
        <w:t xml:space="preserve"> (</w:t>
      </w:r>
      <w:r>
        <w:rPr>
          <w:rStyle w:val="VARIABLE"/>
        </w:rPr>
        <w:t>HasComponent</w:t>
      </w:r>
      <w:r>
        <w:t xml:space="preserve">), so browsing the address space is browsing the scene. Attribute Variables carry the resolved value; the exact </w:t>
      </w:r>
      <w:r>
        <w:rPr>
          <w:rStyle w:val="VARIABLE"/>
        </w:rPr>
        <w:t>SdfValueTypeName</w:t>
      </w:r>
      <w:r>
        <w:t xml:space="preserve"> is preserved in a </w:t>
      </w:r>
      <w:r>
        <w:rPr>
          <w:rStyle w:val="VARIABLE"/>
        </w:rPr>
        <w:t>UsdTypeName</w:t>
      </w:r>
      <w:r>
        <w:t xml:space="preserve"> property so nothing is lost even when several USD types share one OPC UA DataType (</w:t>
      </w:r>
      <w:r>
        <w:fldChar w:fldCharType="begin"/>
      </w:r>
      <w:r>
        <w:instrText xml:space="preserve"> REF _Clause_c6_5_2 \r \h </w:instrText>
      </w:r>
      <w:r>
        <w:fldChar w:fldCharType="separate"/>
      </w:r>
      <w:r w:rsidR="003B77DA">
        <w:t>6.5.2</w:t>
      </w:r>
      <w:r>
        <w:fldChar w:fldCharType="end"/>
      </w:r>
      <w:r>
        <w:t>).</w:t>
      </w:r>
    </w:p>
    <w:p w14:paraId="08C58180" w14:textId="77777777" w:rsidR="00A42639" w:rsidRDefault="00D62A9D">
      <w:pPr>
        <w:pStyle w:val="Heading2"/>
      </w:pPr>
      <w:bookmarkStart w:id="236" w:name="_Clause_c6_2"/>
      <w:bookmarkStart w:id="237" w:name="_Toc236398656"/>
      <w:r>
        <w:t>Two complementary models</w:t>
      </w:r>
      <w:bookmarkEnd w:id="236"/>
      <w:bookmarkEnd w:id="237"/>
    </w:p>
    <w:p w14:paraId="69DD292F" w14:textId="45B3320F" w:rsidR="00A42639" w:rsidRDefault="00D62A9D">
      <w:pPr>
        <w:pStyle w:val="TABLE-title"/>
      </w:pPr>
      <w:bookmarkStart w:id="238" w:name="_Tab_two_complementary_models_tab1"/>
      <w:bookmarkStart w:id="239" w:name="_Toc236398757"/>
      <w:r>
        <w:t xml:space="preserve">Table </w:t>
      </w:r>
      <w:r>
        <w:fldChar w:fldCharType="begin"/>
      </w:r>
      <w:r>
        <w:instrText xml:space="preserve"> SEQ Table \* ARABIC </w:instrText>
      </w:r>
      <w:r>
        <w:fldChar w:fldCharType="separate"/>
      </w:r>
      <w:r w:rsidR="003B77DA">
        <w:rPr>
          <w:noProof/>
        </w:rPr>
        <w:t>15</w:t>
      </w:r>
      <w:r>
        <w:fldChar w:fldCharType="end"/>
      </w:r>
      <w:r>
        <w:t xml:space="preserve"> – Two complementary models</w:t>
      </w:r>
      <w:bookmarkEnd w:id="238"/>
      <w:bookmarkEnd w:id="2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A42639" w14:paraId="0E396B3B"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BFCDAE4" w14:textId="77777777" w:rsidR="00A42639" w:rsidRDefault="00A42639">
            <w:pPr>
              <w:pStyle w:val="TableText"/>
            </w:pPr>
          </w:p>
        </w:tc>
        <w:tc>
          <w:tcPr>
            <w:tcW w:w="2975" w:type="dxa"/>
            <w:tcBorders>
              <w:top w:val="single" w:sz="4" w:space="0" w:color="auto"/>
              <w:left w:val="single" w:sz="4" w:space="0" w:color="auto"/>
              <w:bottom w:val="double" w:sz="4" w:space="0" w:color="auto"/>
              <w:right w:val="single" w:sz="4" w:space="0" w:color="auto"/>
            </w:tcBorders>
          </w:tcPr>
          <w:p w14:paraId="41EE0F8A" w14:textId="77777777" w:rsidR="00A42639" w:rsidRDefault="00D62A9D">
            <w:pPr>
              <w:pStyle w:val="TableText"/>
            </w:pPr>
            <w:r>
              <w:t>Part 1 — Bindings</w:t>
            </w:r>
          </w:p>
        </w:tc>
        <w:tc>
          <w:tcPr>
            <w:tcW w:w="2976" w:type="dxa"/>
            <w:tcBorders>
              <w:top w:val="single" w:sz="4" w:space="0" w:color="auto"/>
              <w:left w:val="single" w:sz="4" w:space="0" w:color="auto"/>
              <w:bottom w:val="double" w:sz="4" w:space="0" w:color="auto"/>
              <w:right w:val="single" w:sz="4" w:space="0" w:color="auto"/>
            </w:tcBorders>
          </w:tcPr>
          <w:p w14:paraId="63FBF75C" w14:textId="77777777" w:rsidR="00A42639" w:rsidRDefault="00D62A9D">
            <w:pPr>
              <w:pStyle w:val="TableText"/>
            </w:pPr>
            <w:r>
              <w:t>Part 2 — Scene Materialization (this)</w:t>
            </w:r>
          </w:p>
        </w:tc>
      </w:tr>
      <w:tr w:rsidR="00A42639" w14:paraId="4BD3718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A3B4E02" w14:textId="77777777" w:rsidR="00A42639" w:rsidRDefault="00D62A9D">
            <w:pPr>
              <w:pStyle w:val="TableText"/>
            </w:pPr>
            <w:r>
              <w:t>USD scene lives</w:t>
            </w:r>
          </w:p>
        </w:tc>
        <w:tc>
          <w:tcPr>
            <w:tcW w:w="2975" w:type="dxa"/>
            <w:tcBorders>
              <w:top w:val="single" w:sz="4" w:space="0" w:color="auto"/>
              <w:left w:val="single" w:sz="4" w:space="0" w:color="auto"/>
              <w:bottom w:val="single" w:sz="4" w:space="0" w:color="auto"/>
              <w:right w:val="single" w:sz="4" w:space="0" w:color="auto"/>
            </w:tcBorders>
          </w:tcPr>
          <w:p w14:paraId="76CC1AA0" w14:textId="77777777" w:rsidR="00A42639" w:rsidRDefault="00D62A9D">
            <w:pPr>
              <w:pStyle w:val="TableText"/>
            </w:pPr>
            <w:r>
              <w:rPr>
                <w:b/>
              </w:rPr>
              <w:t>outside</w:t>
            </w:r>
            <w:r>
              <w:t xml:space="preserve"> OPC UA (external stage)</w:t>
            </w:r>
          </w:p>
        </w:tc>
        <w:tc>
          <w:tcPr>
            <w:tcW w:w="2976" w:type="dxa"/>
            <w:tcBorders>
              <w:top w:val="single" w:sz="4" w:space="0" w:color="auto"/>
              <w:left w:val="single" w:sz="4" w:space="0" w:color="auto"/>
              <w:bottom w:val="single" w:sz="4" w:space="0" w:color="auto"/>
              <w:right w:val="single" w:sz="4" w:space="0" w:color="auto"/>
            </w:tcBorders>
          </w:tcPr>
          <w:p w14:paraId="52B92ED4" w14:textId="77777777" w:rsidR="00A42639" w:rsidRDefault="00D62A9D">
            <w:pPr>
              <w:pStyle w:val="TableText"/>
            </w:pPr>
            <w:r>
              <w:rPr>
                <w:b/>
              </w:rPr>
              <w:t>inside</w:t>
            </w:r>
            <w:r>
              <w:t xml:space="preserve"> OPC UA (materialized)</w:t>
            </w:r>
          </w:p>
        </w:tc>
      </w:tr>
      <w:tr w:rsidR="00A42639" w14:paraId="09B8142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048B91C" w14:textId="77777777" w:rsidR="00A42639" w:rsidRDefault="00D62A9D">
            <w:pPr>
              <w:pStyle w:val="TableText"/>
            </w:pPr>
            <w:r>
              <w:t>OPC UA carries</w:t>
            </w:r>
          </w:p>
        </w:tc>
        <w:tc>
          <w:tcPr>
            <w:tcW w:w="2975" w:type="dxa"/>
            <w:tcBorders>
              <w:top w:val="single" w:sz="4" w:space="0" w:color="auto"/>
              <w:left w:val="single" w:sz="4" w:space="0" w:color="auto"/>
              <w:bottom w:val="single" w:sz="4" w:space="0" w:color="auto"/>
              <w:right w:val="single" w:sz="4" w:space="0" w:color="auto"/>
            </w:tcBorders>
          </w:tcPr>
          <w:p w14:paraId="5FACAB09" w14:textId="77777777" w:rsidR="00A42639" w:rsidRDefault="00D62A9D">
            <w:pPr>
              <w:pStyle w:val="TableText"/>
            </w:pPr>
            <w:r>
              <w:rPr>
                <w:i/>
              </w:rPr>
              <w:t>which prim/attr</w:t>
            </w:r>
            <w:r>
              <w:t xml:space="preserve"> a value maps to</w:t>
            </w:r>
          </w:p>
        </w:tc>
        <w:tc>
          <w:tcPr>
            <w:tcW w:w="2976" w:type="dxa"/>
            <w:tcBorders>
              <w:top w:val="single" w:sz="4" w:space="0" w:color="auto"/>
              <w:left w:val="single" w:sz="4" w:space="0" w:color="auto"/>
              <w:bottom w:val="single" w:sz="4" w:space="0" w:color="auto"/>
              <w:right w:val="single" w:sz="4" w:space="0" w:color="auto"/>
            </w:tcBorders>
          </w:tcPr>
          <w:p w14:paraId="4E22C2E2" w14:textId="77777777" w:rsidR="00A42639" w:rsidRDefault="00D62A9D">
            <w:pPr>
              <w:pStyle w:val="TableText"/>
            </w:pPr>
            <w:r>
              <w:t xml:space="preserve">the </w:t>
            </w:r>
            <w:r>
              <w:rPr>
                <w:i/>
              </w:rPr>
              <w:t>prims/attributes themselves</w:t>
            </w:r>
          </w:p>
        </w:tc>
      </w:tr>
      <w:tr w:rsidR="00A42639" w14:paraId="75E8EAA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4603A4D" w14:textId="77777777" w:rsidR="00A42639" w:rsidRDefault="00D62A9D">
            <w:pPr>
              <w:pStyle w:val="TableText"/>
            </w:pPr>
            <w:r>
              <w:t>Consumer</w:t>
            </w:r>
          </w:p>
        </w:tc>
        <w:tc>
          <w:tcPr>
            <w:tcW w:w="2975" w:type="dxa"/>
            <w:tcBorders>
              <w:top w:val="single" w:sz="4" w:space="0" w:color="auto"/>
              <w:left w:val="single" w:sz="4" w:space="0" w:color="auto"/>
              <w:bottom w:val="single" w:sz="4" w:space="0" w:color="auto"/>
              <w:right w:val="single" w:sz="4" w:space="0" w:color="auto"/>
            </w:tcBorders>
          </w:tcPr>
          <w:p w14:paraId="0D103A4D" w14:textId="77777777" w:rsidR="00A42639" w:rsidRDefault="00D62A9D">
            <w:pPr>
              <w:pStyle w:val="TableText"/>
            </w:pPr>
            <w:r>
              <w:t>a connector that writes an external stage</w:t>
            </w:r>
          </w:p>
        </w:tc>
        <w:tc>
          <w:tcPr>
            <w:tcW w:w="2976" w:type="dxa"/>
            <w:tcBorders>
              <w:top w:val="single" w:sz="4" w:space="0" w:color="auto"/>
              <w:left w:val="single" w:sz="4" w:space="0" w:color="auto"/>
              <w:bottom w:val="single" w:sz="4" w:space="0" w:color="auto"/>
              <w:right w:val="single" w:sz="4" w:space="0" w:color="auto"/>
            </w:tcBorders>
          </w:tcPr>
          <w:p w14:paraId="470AE8F5" w14:textId="77777777" w:rsidR="00A42639" w:rsidRDefault="00D62A9D">
            <w:pPr>
              <w:pStyle w:val="TableText"/>
            </w:pPr>
            <w:r>
              <w:t xml:space="preserve">a client that reads/browses/subscribes the scene, or exports </w:t>
            </w:r>
            <w:r>
              <w:rPr>
                <w:rStyle w:val="VARIABLE"/>
              </w:rPr>
              <w:t>.usd</w:t>
            </w:r>
          </w:p>
        </w:tc>
      </w:tr>
      <w:tr w:rsidR="00A42639" w14:paraId="037F49D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53B5E39" w14:textId="77777777" w:rsidR="00A42639" w:rsidRDefault="00D62A9D">
            <w:pPr>
              <w:pStyle w:val="TableText"/>
            </w:pPr>
            <w:r>
              <w:t>Depends on</w:t>
            </w:r>
          </w:p>
        </w:tc>
        <w:tc>
          <w:tcPr>
            <w:tcW w:w="2975" w:type="dxa"/>
            <w:tcBorders>
              <w:top w:val="single" w:sz="4" w:space="0" w:color="auto"/>
              <w:left w:val="single" w:sz="4" w:space="0" w:color="auto"/>
              <w:bottom w:val="single" w:sz="4" w:space="0" w:color="auto"/>
              <w:right w:val="single" w:sz="4" w:space="0" w:color="auto"/>
            </w:tcBorders>
          </w:tcPr>
          <w:p w14:paraId="459C7899" w14:textId="77777777" w:rsidR="00A42639" w:rsidRDefault="00D62A9D">
            <w:pPr>
              <w:pStyle w:val="TableText"/>
            </w:pPr>
            <w:r>
              <w:t>base UA</w:t>
            </w:r>
          </w:p>
        </w:tc>
        <w:tc>
          <w:tcPr>
            <w:tcW w:w="2976" w:type="dxa"/>
            <w:tcBorders>
              <w:top w:val="single" w:sz="4" w:space="0" w:color="auto"/>
              <w:left w:val="single" w:sz="4" w:space="0" w:color="auto"/>
              <w:bottom w:val="single" w:sz="4" w:space="0" w:color="auto"/>
              <w:right w:val="single" w:sz="4" w:space="0" w:color="auto"/>
            </w:tcBorders>
          </w:tcPr>
          <w:p w14:paraId="04F270A6" w14:textId="77777777" w:rsidR="00A42639" w:rsidRDefault="00D62A9D">
            <w:pPr>
              <w:pStyle w:val="TableText"/>
            </w:pPr>
            <w:r>
              <w:t>base UA (self-contained)</w:t>
            </w:r>
          </w:p>
        </w:tc>
      </w:tr>
    </w:tbl>
    <w:p w14:paraId="7405BF79" w14:textId="77777777" w:rsidR="00A42639" w:rsidRDefault="00A42639">
      <w:pPr>
        <w:pStyle w:val="spacer"/>
      </w:pPr>
    </w:p>
    <w:p w14:paraId="5721BAEC" w14:textId="0025A839" w:rsidR="00A42639" w:rsidRDefault="00D62A9D">
      <w:pPr>
        <w:pStyle w:val="PARAGRAPH"/>
      </w:pPr>
      <w:r>
        <w:t>The two interoperate (</w:t>
      </w:r>
      <w:r>
        <w:fldChar w:fldCharType="begin"/>
      </w:r>
      <w:r>
        <w:instrText xml:space="preserve"> REF _Clause_c6_8 \r \h </w:instrText>
      </w:r>
      <w:r>
        <w:fldChar w:fldCharType="separate"/>
      </w:r>
      <w:r w:rsidR="003B77DA">
        <w:t>6.8</w:t>
      </w:r>
      <w:r>
        <w:fldChar w:fldCharType="end"/>
      </w:r>
      <w:r>
        <w:t xml:space="preserve">, Annex C): a Part 1 live binding may </w:t>
      </w:r>
      <w:r>
        <w:rPr>
          <w:b/>
        </w:rPr>
        <w:t>target a Part 2 attribute Variable</w:t>
      </w:r>
      <w:r>
        <w:t xml:space="preserve"> (so the same process value drives the in-server materialized scene), and a materialized stage may be </w:t>
      </w:r>
      <w:r>
        <w:rPr>
          <w:b/>
        </w:rPr>
        <w:t xml:space="preserve">listed under Part 1's </w:t>
      </w:r>
      <w:r>
        <w:rPr>
          <w:rStyle w:val="VARIABLE"/>
        </w:rPr>
        <w:t>Server/OpenUSD/Stages</w:t>
      </w:r>
      <w:r>
        <w:t xml:space="preserve"> for unified discovery — but neither model requires the other.</w:t>
      </w:r>
    </w:p>
    <w:p w14:paraId="6744EAD7" w14:textId="77777777" w:rsidR="00A42639" w:rsidRDefault="00D62A9D">
      <w:pPr>
        <w:pStyle w:val="Heading2"/>
      </w:pPr>
      <w:bookmarkStart w:id="240" w:name="_Clause_c6_3"/>
      <w:bookmarkStart w:id="241" w:name="_Toc236398657"/>
      <w:r>
        <w:lastRenderedPageBreak/>
        <w:t>Discovery</w:t>
      </w:r>
      <w:bookmarkEnd w:id="240"/>
      <w:bookmarkEnd w:id="241"/>
    </w:p>
    <w:p w14:paraId="1F28AAB5" w14:textId="77777777" w:rsidR="00A42639" w:rsidRDefault="00D62A9D">
      <w:pPr>
        <w:pStyle w:val="PARAGRAPH"/>
      </w:pPr>
      <w:r>
        <w:t xml:space="preserve">A materialized stage is a </w:t>
      </w:r>
      <w:r>
        <w:rPr>
          <w:rStyle w:val="VARIABLE"/>
        </w:rPr>
        <w:t>UsdStageType</w:t>
      </w:r>
      <w:r>
        <w:t xml:space="preserve"> Object. A Server SHOULD expose its materialized stages as components of a well-known folder — either Part 1's </w:t>
      </w:r>
      <w:r>
        <w:rPr>
          <w:rStyle w:val="VARIABLE"/>
        </w:rPr>
        <w:t>Server/OpenUSD/Stages</w:t>
      </w:r>
      <w:r>
        <w:t xml:space="preserve"> (when Part 1 is also implemented) or, standalone, a </w:t>
      </w:r>
      <w:r>
        <w:rPr>
          <w:rStyle w:val="VARIABLE"/>
        </w:rPr>
        <w:t>Server/OpenUSDScene/Stages</w:t>
      </w:r>
      <w:r>
        <w:t xml:space="preserve"> folder — so a client starts at one entry point and browses </w:t>
      </w:r>
      <w:r>
        <w:rPr>
          <w:rStyle w:val="VARIABLE"/>
        </w:rPr>
        <w:t>HasComponent</w:t>
      </w:r>
      <w:r>
        <w:t xml:space="preserve"> into the prim tree.</w:t>
      </w:r>
    </w:p>
    <w:p w14:paraId="71AF6D1C" w14:textId="77777777" w:rsidR="00A42639" w:rsidRDefault="00D62A9D">
      <w:pPr>
        <w:pStyle w:val="Heading2"/>
      </w:pPr>
      <w:bookmarkStart w:id="242" w:name="_Clause_c6_4"/>
      <w:bookmarkStart w:id="243" w:name="_Toc236398658"/>
      <w:r>
        <w:t>Organisation of the model</w:t>
      </w:r>
      <w:bookmarkEnd w:id="242"/>
      <w:bookmarkEnd w:id="243"/>
    </w:p>
    <w:p w14:paraId="35F5F7B3" w14:textId="77777777" w:rsidR="00A42639" w:rsidRDefault="00D62A9D">
      <w:pPr>
        <w:pStyle w:val="NOTE"/>
      </w:pPr>
      <w:r>
        <w:t xml:space="preserve">NOTE   </w:t>
      </w:r>
      <w:r>
        <w:t xml:space="preserve">The complete, generated node reference (every type, member, NodeId, ModellingRule) is </w:t>
      </w:r>
      <w:r>
        <w:rPr>
          <w:b/>
        </w:rPr>
        <w:t>Annex A</w:t>
      </w:r>
      <w:r>
        <w:t xml:space="preserve">, produced from the single source of truth </w:t>
      </w:r>
      <w:r>
        <w:rPr>
          <w:rStyle w:val="VARIABLE"/>
        </w:rPr>
        <w:t>Opc.Ua.OpenUsdScene.NodeSet2.xml</w:t>
      </w:r>
      <w:r>
        <w:t>. This section is the normative narrative; Annex A is authoritative for identifiers.</w:t>
      </w:r>
    </w:p>
    <w:p w14:paraId="0C9ABAB2" w14:textId="77777777" w:rsidR="00A42639" w:rsidRDefault="00D62A9D">
      <w:pPr>
        <w:pStyle w:val="Heading2"/>
      </w:pPr>
      <w:bookmarkStart w:id="244" w:name="_Clause_c6_5"/>
      <w:bookmarkStart w:id="245" w:name="_Toc236398659"/>
      <w:r>
        <w:t>Mapping tables</w:t>
      </w:r>
      <w:bookmarkEnd w:id="244"/>
      <w:bookmarkEnd w:id="245"/>
    </w:p>
    <w:p w14:paraId="2E9DB26D" w14:textId="77777777" w:rsidR="00A42639" w:rsidRDefault="00D62A9D">
      <w:pPr>
        <w:pStyle w:val="Heading3"/>
      </w:pPr>
      <w:bookmarkStart w:id="246" w:name="_Clause_c6_5_1"/>
      <w:bookmarkStart w:id="247" w:name="_Toc236398660"/>
      <w:r>
        <w:t>USD concept to OPC UA Node</w:t>
      </w:r>
      <w:bookmarkEnd w:id="246"/>
      <w:bookmarkEnd w:id="247"/>
    </w:p>
    <w:p w14:paraId="4E277F76" w14:textId="6BB8FCF3" w:rsidR="00A42639" w:rsidRDefault="00D62A9D">
      <w:pPr>
        <w:pStyle w:val="TABLE-title"/>
      </w:pPr>
      <w:bookmarkStart w:id="248" w:name="_Tab_usd_concept_to_opc_ua_node_tab1"/>
      <w:bookmarkStart w:id="249" w:name="_Toc236398758"/>
      <w:r>
        <w:t xml:space="preserve">Table </w:t>
      </w:r>
      <w:r>
        <w:fldChar w:fldCharType="begin"/>
      </w:r>
      <w:r>
        <w:instrText xml:space="preserve"> SEQ Table \* ARABIC </w:instrText>
      </w:r>
      <w:r>
        <w:fldChar w:fldCharType="separate"/>
      </w:r>
      <w:r w:rsidR="003B77DA">
        <w:rPr>
          <w:noProof/>
        </w:rPr>
        <w:t>16</w:t>
      </w:r>
      <w:r>
        <w:fldChar w:fldCharType="end"/>
      </w:r>
      <w:r>
        <w:t xml:space="preserve"> – USD concept to OPC UA Node</w:t>
      </w:r>
      <w:bookmarkEnd w:id="248"/>
      <w:bookmarkEnd w:id="2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A42639" w14:paraId="454054B5"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C850BC1" w14:textId="77777777" w:rsidR="00A42639" w:rsidRDefault="00D62A9D">
            <w:pPr>
              <w:pStyle w:val="TableText"/>
            </w:pPr>
            <w:r>
              <w:t>USD</w:t>
            </w:r>
          </w:p>
        </w:tc>
        <w:tc>
          <w:tcPr>
            <w:tcW w:w="4463" w:type="dxa"/>
            <w:tcBorders>
              <w:top w:val="single" w:sz="4" w:space="0" w:color="auto"/>
              <w:left w:val="single" w:sz="4" w:space="0" w:color="auto"/>
              <w:bottom w:val="double" w:sz="4" w:space="0" w:color="auto"/>
              <w:right w:val="single" w:sz="4" w:space="0" w:color="auto"/>
            </w:tcBorders>
          </w:tcPr>
          <w:p w14:paraId="7B2F4759" w14:textId="77777777" w:rsidR="00A42639" w:rsidRDefault="00D62A9D">
            <w:pPr>
              <w:pStyle w:val="TableText"/>
            </w:pPr>
            <w:r>
              <w:t>OPC UA</w:t>
            </w:r>
          </w:p>
        </w:tc>
      </w:tr>
      <w:tr w:rsidR="00A42639" w14:paraId="4FFE85E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1336D69" w14:textId="77777777" w:rsidR="00A42639" w:rsidRDefault="00D62A9D">
            <w:pPr>
              <w:pStyle w:val="TableText"/>
            </w:pPr>
            <w:r>
              <w:t>Stage</w:t>
            </w:r>
          </w:p>
        </w:tc>
        <w:tc>
          <w:tcPr>
            <w:tcW w:w="4463" w:type="dxa"/>
            <w:tcBorders>
              <w:top w:val="single" w:sz="4" w:space="0" w:color="auto"/>
              <w:left w:val="single" w:sz="4" w:space="0" w:color="auto"/>
              <w:bottom w:val="single" w:sz="4" w:space="0" w:color="auto"/>
              <w:right w:val="single" w:sz="4" w:space="0" w:color="auto"/>
            </w:tcBorders>
          </w:tcPr>
          <w:p w14:paraId="240A1C31" w14:textId="77777777" w:rsidR="00A42639" w:rsidRDefault="00D62A9D">
            <w:pPr>
              <w:pStyle w:val="TableText"/>
            </w:pPr>
            <w:r>
              <w:rPr>
                <w:rStyle w:val="VARIABLE"/>
              </w:rPr>
              <w:t>UsdStageType</w:t>
            </w:r>
            <w:r>
              <w:t xml:space="preserve"> Object</w:t>
            </w:r>
          </w:p>
        </w:tc>
      </w:tr>
      <w:tr w:rsidR="00A42639" w14:paraId="7264138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54CCB3" w14:textId="77777777" w:rsidR="00A42639" w:rsidRDefault="00D62A9D">
            <w:pPr>
              <w:pStyle w:val="TableText"/>
            </w:pPr>
            <w:r>
              <w:t xml:space="preserve">Prim (untyped / </w:t>
            </w:r>
            <w:r>
              <w:rPr>
                <w:rStyle w:val="VARIABLE"/>
              </w:rPr>
              <w:t>over</w:t>
            </w:r>
            <w:r>
              <w:t>)</w:t>
            </w:r>
          </w:p>
        </w:tc>
        <w:tc>
          <w:tcPr>
            <w:tcW w:w="4463" w:type="dxa"/>
            <w:tcBorders>
              <w:top w:val="single" w:sz="4" w:space="0" w:color="auto"/>
              <w:left w:val="single" w:sz="4" w:space="0" w:color="auto"/>
              <w:bottom w:val="single" w:sz="4" w:space="0" w:color="auto"/>
              <w:right w:val="single" w:sz="4" w:space="0" w:color="auto"/>
            </w:tcBorders>
          </w:tcPr>
          <w:p w14:paraId="32AD84F8" w14:textId="77777777" w:rsidR="00A42639" w:rsidRDefault="00D62A9D">
            <w:pPr>
              <w:pStyle w:val="TableText"/>
            </w:pPr>
            <w:r>
              <w:rPr>
                <w:rStyle w:val="VARIABLE"/>
              </w:rPr>
              <w:t>UsdPrimType</w:t>
            </w:r>
            <w:r>
              <w:t xml:space="preserve"> Object</w:t>
            </w:r>
          </w:p>
        </w:tc>
      </w:tr>
      <w:tr w:rsidR="00A42639" w14:paraId="044E4B1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352E9FE" w14:textId="77777777" w:rsidR="00A42639" w:rsidRDefault="00D62A9D">
            <w:pPr>
              <w:pStyle w:val="TableText"/>
            </w:pPr>
            <w:r>
              <w:t>Prim (typed)</w:t>
            </w:r>
          </w:p>
        </w:tc>
        <w:tc>
          <w:tcPr>
            <w:tcW w:w="4463" w:type="dxa"/>
            <w:tcBorders>
              <w:top w:val="single" w:sz="4" w:space="0" w:color="auto"/>
              <w:left w:val="single" w:sz="4" w:space="0" w:color="auto"/>
              <w:bottom w:val="single" w:sz="4" w:space="0" w:color="auto"/>
              <w:right w:val="single" w:sz="4" w:space="0" w:color="auto"/>
            </w:tcBorders>
          </w:tcPr>
          <w:p w14:paraId="0FB831A6" w14:textId="77777777" w:rsidR="00A42639" w:rsidRDefault="00D62A9D">
            <w:pPr>
              <w:pStyle w:val="TableText"/>
            </w:pPr>
            <w:r>
              <w:t xml:space="preserve">subtype of </w:t>
            </w:r>
            <w:r>
              <w:rPr>
                <w:rStyle w:val="VARIABLE"/>
              </w:rPr>
              <w:t>UsdTypedType</w:t>
            </w:r>
            <w:r>
              <w:t xml:space="preserve"> (by </w:t>
            </w:r>
            <w:r>
              <w:rPr>
                <w:rStyle w:val="VARIABLE"/>
              </w:rPr>
              <w:t>typeName</w:t>
            </w:r>
            <w:r>
              <w:t xml:space="preserve">); unknown → </w:t>
            </w:r>
            <w:r>
              <w:rPr>
                <w:rStyle w:val="VARIABLE"/>
              </w:rPr>
              <w:t>UsdTypedType</w:t>
            </w:r>
            <w:r>
              <w:t>/</w:t>
            </w:r>
            <w:r>
              <w:rPr>
                <w:rStyle w:val="VARIABLE"/>
              </w:rPr>
              <w:t>UsdPrimType</w:t>
            </w:r>
            <w:r>
              <w:t xml:space="preserve"> + </w:t>
            </w:r>
            <w:r>
              <w:rPr>
                <w:rStyle w:val="VARIABLE"/>
              </w:rPr>
              <w:t>TypeName</w:t>
            </w:r>
          </w:p>
        </w:tc>
      </w:tr>
      <w:tr w:rsidR="00A42639" w14:paraId="4AA3361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7506F76" w14:textId="77777777" w:rsidR="00A42639" w:rsidRDefault="00D62A9D">
            <w:pPr>
              <w:pStyle w:val="TableText"/>
            </w:pPr>
            <w:r>
              <w:t>Child prim</w:t>
            </w:r>
          </w:p>
        </w:tc>
        <w:tc>
          <w:tcPr>
            <w:tcW w:w="4463" w:type="dxa"/>
            <w:tcBorders>
              <w:top w:val="single" w:sz="4" w:space="0" w:color="auto"/>
              <w:left w:val="single" w:sz="4" w:space="0" w:color="auto"/>
              <w:bottom w:val="single" w:sz="4" w:space="0" w:color="auto"/>
              <w:right w:val="single" w:sz="4" w:space="0" w:color="auto"/>
            </w:tcBorders>
          </w:tcPr>
          <w:p w14:paraId="6FE56225" w14:textId="77777777" w:rsidR="00A42639" w:rsidRDefault="00D62A9D">
            <w:pPr>
              <w:pStyle w:val="TableText"/>
            </w:pPr>
            <w:r>
              <w:rPr>
                <w:rStyle w:val="VARIABLE"/>
              </w:rPr>
              <w:t>HasComponent</w:t>
            </w:r>
            <w:r>
              <w:t xml:space="preserve"> to a </w:t>
            </w:r>
            <w:r>
              <w:rPr>
                <w:rStyle w:val="VARIABLE"/>
              </w:rPr>
              <w:t>UsdPrimType</w:t>
            </w:r>
            <w:r>
              <w:t>(-subtype)</w:t>
            </w:r>
          </w:p>
        </w:tc>
      </w:tr>
      <w:tr w:rsidR="00A42639" w14:paraId="725E61B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46A2D2F" w14:textId="77777777" w:rsidR="00A42639" w:rsidRDefault="00D62A9D">
            <w:pPr>
              <w:pStyle w:val="TableText"/>
            </w:pPr>
            <w:r>
              <w:t>Attribute</w:t>
            </w:r>
          </w:p>
        </w:tc>
        <w:tc>
          <w:tcPr>
            <w:tcW w:w="4463" w:type="dxa"/>
            <w:tcBorders>
              <w:top w:val="single" w:sz="4" w:space="0" w:color="auto"/>
              <w:left w:val="single" w:sz="4" w:space="0" w:color="auto"/>
              <w:bottom w:val="single" w:sz="4" w:space="0" w:color="auto"/>
              <w:right w:val="single" w:sz="4" w:space="0" w:color="auto"/>
            </w:tcBorders>
          </w:tcPr>
          <w:p w14:paraId="1EBC7F0F" w14:textId="77777777" w:rsidR="00A42639" w:rsidRDefault="00D62A9D">
            <w:pPr>
              <w:pStyle w:val="TableText"/>
            </w:pPr>
            <w:r>
              <w:rPr>
                <w:rStyle w:val="VARIABLE"/>
              </w:rPr>
              <w:t>UsdAttributeType</w:t>
            </w:r>
            <w:r>
              <w:t xml:space="preserve"> Variable (</w:t>
            </w:r>
            <w:r>
              <w:rPr>
                <w:rStyle w:val="VARIABLE"/>
              </w:rPr>
              <w:t>HasComponent</w:t>
            </w:r>
            <w:r>
              <w:t>)</w:t>
            </w:r>
          </w:p>
        </w:tc>
      </w:tr>
      <w:tr w:rsidR="00A42639" w14:paraId="29D8DD5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69C76C" w14:textId="77777777" w:rsidR="00A42639" w:rsidRDefault="00D62A9D">
            <w:pPr>
              <w:pStyle w:val="TableText"/>
            </w:pPr>
            <w:r>
              <w:t>Relationship</w:t>
            </w:r>
          </w:p>
        </w:tc>
        <w:tc>
          <w:tcPr>
            <w:tcW w:w="4463" w:type="dxa"/>
            <w:tcBorders>
              <w:top w:val="single" w:sz="4" w:space="0" w:color="auto"/>
              <w:left w:val="single" w:sz="4" w:space="0" w:color="auto"/>
              <w:bottom w:val="single" w:sz="4" w:space="0" w:color="auto"/>
              <w:right w:val="single" w:sz="4" w:space="0" w:color="auto"/>
            </w:tcBorders>
          </w:tcPr>
          <w:p w14:paraId="7362DBEE" w14:textId="77777777" w:rsidR="00A42639" w:rsidRDefault="00D62A9D">
            <w:pPr>
              <w:pStyle w:val="TableText"/>
            </w:pPr>
            <w:r>
              <w:rPr>
                <w:rStyle w:val="VARIABLE"/>
              </w:rPr>
              <w:t>UsdRelationshipType</w:t>
            </w:r>
            <w:r>
              <w:t xml:space="preserve"> Object + </w:t>
            </w:r>
            <w:r>
              <w:rPr>
                <w:rStyle w:val="VARIABLE"/>
              </w:rPr>
              <w:t>UsdRelationshipTarget</w:t>
            </w:r>
            <w:r>
              <w:t xml:space="preserve"> refs</w:t>
            </w:r>
          </w:p>
        </w:tc>
      </w:tr>
      <w:tr w:rsidR="00A42639" w14:paraId="7FB01D4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A68D2F5" w14:textId="77777777" w:rsidR="00A42639" w:rsidRDefault="00D62A9D">
            <w:pPr>
              <w:pStyle w:val="TableText"/>
            </w:pPr>
            <w:r>
              <w:t>Attribute connection</w:t>
            </w:r>
          </w:p>
        </w:tc>
        <w:tc>
          <w:tcPr>
            <w:tcW w:w="4463" w:type="dxa"/>
            <w:tcBorders>
              <w:top w:val="single" w:sz="4" w:space="0" w:color="auto"/>
              <w:left w:val="single" w:sz="4" w:space="0" w:color="auto"/>
              <w:bottom w:val="single" w:sz="4" w:space="0" w:color="auto"/>
              <w:right w:val="single" w:sz="4" w:space="0" w:color="auto"/>
            </w:tcBorders>
          </w:tcPr>
          <w:p w14:paraId="76A37EC0" w14:textId="77777777" w:rsidR="00A42639" w:rsidRDefault="00D62A9D">
            <w:pPr>
              <w:pStyle w:val="TableText"/>
            </w:pPr>
            <w:r>
              <w:rPr>
                <w:rStyle w:val="VARIABLE"/>
              </w:rPr>
              <w:t>UsdConnection</w:t>
            </w:r>
            <w:r>
              <w:t xml:space="preserve"> reference</w:t>
            </w:r>
          </w:p>
        </w:tc>
      </w:tr>
      <w:tr w:rsidR="00A42639" w14:paraId="22613D3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141D6EC" w14:textId="77777777" w:rsidR="00A42639" w:rsidRDefault="00D62A9D">
            <w:pPr>
              <w:pStyle w:val="TableText"/>
            </w:pPr>
            <w:r>
              <w:t>Prim/stage metadata</w:t>
            </w:r>
          </w:p>
        </w:tc>
        <w:tc>
          <w:tcPr>
            <w:tcW w:w="4463" w:type="dxa"/>
            <w:tcBorders>
              <w:top w:val="single" w:sz="4" w:space="0" w:color="auto"/>
              <w:left w:val="single" w:sz="4" w:space="0" w:color="auto"/>
              <w:bottom w:val="single" w:sz="4" w:space="0" w:color="auto"/>
              <w:right w:val="single" w:sz="4" w:space="0" w:color="auto"/>
            </w:tcBorders>
          </w:tcPr>
          <w:p w14:paraId="70741F3C" w14:textId="77777777" w:rsidR="00A42639" w:rsidRDefault="00D62A9D">
            <w:pPr>
              <w:pStyle w:val="TableText"/>
            </w:pPr>
            <w:r>
              <w:t xml:space="preserve">Property Variables (well-known ones as typed members; the rest under </w:t>
            </w:r>
            <w:r>
              <w:rPr>
                <w:rStyle w:val="VARIABLE"/>
              </w:rPr>
              <w:t>Metadata/</w:t>
            </w:r>
            <w:r>
              <w:t>)</w:t>
            </w:r>
          </w:p>
        </w:tc>
      </w:tr>
      <w:tr w:rsidR="00A42639" w14:paraId="07760E7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ED2C036" w14:textId="77777777" w:rsidR="00A42639" w:rsidRDefault="00D62A9D">
            <w:pPr>
              <w:pStyle w:val="TableText"/>
            </w:pPr>
            <w:r>
              <w:t>Applied API schema</w:t>
            </w:r>
          </w:p>
        </w:tc>
        <w:tc>
          <w:tcPr>
            <w:tcW w:w="4463" w:type="dxa"/>
            <w:tcBorders>
              <w:top w:val="single" w:sz="4" w:space="0" w:color="auto"/>
              <w:left w:val="single" w:sz="4" w:space="0" w:color="auto"/>
              <w:bottom w:val="single" w:sz="4" w:space="0" w:color="auto"/>
              <w:right w:val="single" w:sz="4" w:space="0" w:color="auto"/>
            </w:tcBorders>
          </w:tcPr>
          <w:p w14:paraId="7CCBB350" w14:textId="77777777" w:rsidR="00A42639" w:rsidRDefault="00D62A9D">
            <w:pPr>
              <w:pStyle w:val="TableText"/>
            </w:pPr>
            <w:r>
              <w:rPr>
                <w:rStyle w:val="VARIABLE"/>
              </w:rPr>
              <w:t>UsdApiSchemaType</w:t>
            </w:r>
            <w:r>
              <w:t xml:space="preserve"> AddIn (</w:t>
            </w:r>
            <w:r>
              <w:rPr>
                <w:rStyle w:val="VARIABLE"/>
              </w:rPr>
              <w:t>HasAddIn</w:t>
            </w:r>
            <w:r>
              <w:t>) or Interface (</w:t>
            </w:r>
            <w:r>
              <w:rPr>
                <w:rStyle w:val="VARIABLE"/>
              </w:rPr>
              <w:t>HasInterface</w:t>
            </w:r>
            <w:r>
              <w:t>)</w:t>
            </w:r>
          </w:p>
        </w:tc>
      </w:tr>
      <w:tr w:rsidR="00A42639" w14:paraId="5715E0D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852E1C1" w14:textId="77777777" w:rsidR="00A42639" w:rsidRDefault="00D62A9D">
            <w:pPr>
              <w:pStyle w:val="TableText"/>
            </w:pPr>
            <w:r>
              <w:t>Camera prim (</w:t>
            </w:r>
            <w:r>
              <w:rPr>
                <w:rStyle w:val="VARIABLE"/>
              </w:rPr>
              <w:t>UsdGeomCamera</w:t>
            </w:r>
            <w:r>
              <w:t>)</w:t>
            </w:r>
          </w:p>
        </w:tc>
        <w:tc>
          <w:tcPr>
            <w:tcW w:w="4463" w:type="dxa"/>
            <w:tcBorders>
              <w:top w:val="single" w:sz="4" w:space="0" w:color="auto"/>
              <w:left w:val="single" w:sz="4" w:space="0" w:color="auto"/>
              <w:bottom w:val="single" w:sz="4" w:space="0" w:color="auto"/>
              <w:right w:val="single" w:sz="4" w:space="0" w:color="auto"/>
            </w:tcBorders>
          </w:tcPr>
          <w:p w14:paraId="4D5E246F" w14:textId="77FF6DB5" w:rsidR="00A42639" w:rsidRDefault="00D62A9D">
            <w:pPr>
              <w:pStyle w:val="TableText"/>
            </w:pPr>
            <w:r>
              <w:rPr>
                <w:rStyle w:val="VARIABLE"/>
              </w:rPr>
              <w:t>UsdGeomCameraType</w:t>
            </w:r>
            <w:r>
              <w:t xml:space="preserve"> Object; aperture/focal-length attributes carry the intrinsics (</w:t>
            </w:r>
            <w:r>
              <w:fldChar w:fldCharType="begin"/>
            </w:r>
            <w:r>
              <w:instrText xml:space="preserve"> REF _Clause_c7_3 \r \h </w:instrText>
            </w:r>
            <w:r>
              <w:fldChar w:fldCharType="separate"/>
            </w:r>
            <w:r w:rsidR="003B77DA">
              <w:t>7.3</w:t>
            </w:r>
            <w:r>
              <w:fldChar w:fldCharType="end"/>
            </w:r>
            <w:r>
              <w:t>, Annex D)</w:t>
            </w:r>
          </w:p>
        </w:tc>
      </w:tr>
      <w:tr w:rsidR="00A42639" w14:paraId="7D60853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28B9CF0" w14:textId="77777777" w:rsidR="00A42639" w:rsidRDefault="00D62A9D">
            <w:pPr>
              <w:pStyle w:val="TableText"/>
            </w:pPr>
            <w:r>
              <w:t>Georeference / globe anchor (geodetic)</w:t>
            </w:r>
          </w:p>
        </w:tc>
        <w:tc>
          <w:tcPr>
            <w:tcW w:w="4463" w:type="dxa"/>
            <w:tcBorders>
              <w:top w:val="single" w:sz="4" w:space="0" w:color="auto"/>
              <w:left w:val="single" w:sz="4" w:space="0" w:color="auto"/>
              <w:bottom w:val="single" w:sz="4" w:space="0" w:color="auto"/>
              <w:right w:val="single" w:sz="4" w:space="0" w:color="auto"/>
            </w:tcBorders>
          </w:tcPr>
          <w:p w14:paraId="4EEAF187" w14:textId="08DD9DED" w:rsidR="00A42639" w:rsidRDefault="00D62A9D">
            <w:pPr>
              <w:pStyle w:val="TableText"/>
            </w:pPr>
            <w:r>
              <w:t xml:space="preserve">portable </w:t>
            </w:r>
            <w:r>
              <w:rPr>
                <w:rStyle w:val="VARIABLE"/>
              </w:rPr>
              <w:t>UsdGeoreferenceApiType</w:t>
            </w:r>
            <w:r>
              <w:t xml:space="preserve"> / </w:t>
            </w:r>
            <w:r>
              <w:rPr>
                <w:rStyle w:val="VARIABLE"/>
              </w:rPr>
              <w:t>UsdGlobeAnchorApiType</w:t>
            </w:r>
            <w:r>
              <w:t xml:space="preserve"> AddIn (</w:t>
            </w:r>
            <w:r>
              <w:fldChar w:fldCharType="begin"/>
            </w:r>
            <w:r>
              <w:instrText xml:space="preserve"> REF _Clause_c7_6 \r \h </w:instrText>
            </w:r>
            <w:r>
              <w:fldChar w:fldCharType="separate"/>
            </w:r>
            <w:r w:rsidR="003B77DA">
              <w:t>7.6</w:t>
            </w:r>
            <w:r>
              <w:fldChar w:fldCharType="end"/>
            </w:r>
            <w:r>
              <w:t xml:space="preserve">); a vendor georeference prim → a </w:t>
            </w:r>
            <w:r>
              <w:rPr>
                <w:rStyle w:val="VARIABLE"/>
              </w:rPr>
              <w:t>UsdTypedType</w:t>
            </w:r>
            <w:r>
              <w:t xml:space="preserve"> subtype, a vendor anchor schema → its own </w:t>
            </w:r>
            <w:r>
              <w:rPr>
                <w:rStyle w:val="VARIABLE"/>
              </w:rPr>
              <w:t>UsdApiSchemaType</w:t>
            </w:r>
            <w:r>
              <w:t xml:space="preserve"> subtype</w:t>
            </w:r>
          </w:p>
        </w:tc>
      </w:tr>
      <w:tr w:rsidR="00A42639" w14:paraId="7AE4077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F925292" w14:textId="77777777" w:rsidR="00A42639" w:rsidRDefault="00D62A9D">
            <w:pPr>
              <w:pStyle w:val="TableText"/>
            </w:pPr>
            <w:r>
              <w:t>Composition arc</w:t>
            </w:r>
          </w:p>
        </w:tc>
        <w:tc>
          <w:tcPr>
            <w:tcW w:w="4463" w:type="dxa"/>
            <w:tcBorders>
              <w:top w:val="single" w:sz="4" w:space="0" w:color="auto"/>
              <w:left w:val="single" w:sz="4" w:space="0" w:color="auto"/>
              <w:bottom w:val="single" w:sz="4" w:space="0" w:color="auto"/>
              <w:right w:val="single" w:sz="4" w:space="0" w:color="auto"/>
            </w:tcBorders>
          </w:tcPr>
          <w:p w14:paraId="22827D30" w14:textId="77777777" w:rsidR="00A42639" w:rsidRDefault="00D62A9D">
            <w:pPr>
              <w:pStyle w:val="TableText"/>
            </w:pPr>
            <w:r>
              <w:rPr>
                <w:rStyle w:val="VARIABLE"/>
              </w:rPr>
              <w:t>UsdCompositionArcType</w:t>
            </w:r>
            <w:r>
              <w:t xml:space="preserve"> under </w:t>
            </w:r>
            <w:r>
              <w:rPr>
                <w:rStyle w:val="VARIABLE"/>
              </w:rPr>
              <w:t>Composition/</w:t>
            </w:r>
          </w:p>
        </w:tc>
      </w:tr>
      <w:tr w:rsidR="00A42639" w14:paraId="18FE602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F84C70D" w14:textId="77777777" w:rsidR="00A42639" w:rsidRDefault="00D62A9D">
            <w:pPr>
              <w:pStyle w:val="TableText"/>
            </w:pPr>
            <w:r>
              <w:t>VariantSet / selection</w:t>
            </w:r>
          </w:p>
        </w:tc>
        <w:tc>
          <w:tcPr>
            <w:tcW w:w="4463" w:type="dxa"/>
            <w:tcBorders>
              <w:top w:val="single" w:sz="4" w:space="0" w:color="auto"/>
              <w:left w:val="single" w:sz="4" w:space="0" w:color="auto"/>
              <w:bottom w:val="single" w:sz="4" w:space="0" w:color="auto"/>
              <w:right w:val="single" w:sz="4" w:space="0" w:color="auto"/>
            </w:tcBorders>
          </w:tcPr>
          <w:p w14:paraId="15D3DC98" w14:textId="77777777" w:rsidR="00A42639" w:rsidRDefault="00D62A9D">
            <w:pPr>
              <w:pStyle w:val="TableText"/>
            </w:pPr>
            <w:r>
              <w:rPr>
                <w:rStyle w:val="VARIABLE"/>
              </w:rPr>
              <w:t>UsdVariantSetType</w:t>
            </w:r>
            <w:r>
              <w:t xml:space="preserve"> under </w:t>
            </w:r>
            <w:r>
              <w:rPr>
                <w:rStyle w:val="VARIABLE"/>
              </w:rPr>
              <w:t>VariantSets/</w:t>
            </w:r>
          </w:p>
        </w:tc>
      </w:tr>
      <w:tr w:rsidR="00A42639" w14:paraId="71BC8E5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6F7411C" w14:textId="77777777" w:rsidR="00A42639" w:rsidRDefault="00D62A9D">
            <w:pPr>
              <w:pStyle w:val="TableText"/>
            </w:pPr>
            <w:r>
              <w:t>Specifier / Kind / Variability</w:t>
            </w:r>
          </w:p>
        </w:tc>
        <w:tc>
          <w:tcPr>
            <w:tcW w:w="4463" w:type="dxa"/>
            <w:tcBorders>
              <w:top w:val="single" w:sz="4" w:space="0" w:color="auto"/>
              <w:left w:val="single" w:sz="4" w:space="0" w:color="auto"/>
              <w:bottom w:val="single" w:sz="4" w:space="0" w:color="auto"/>
              <w:right w:val="single" w:sz="4" w:space="0" w:color="auto"/>
            </w:tcBorders>
          </w:tcPr>
          <w:p w14:paraId="3086D185" w14:textId="77777777" w:rsidR="00A42639" w:rsidRDefault="00D62A9D">
            <w:pPr>
              <w:pStyle w:val="TableText"/>
            </w:pPr>
            <w:r>
              <w:rPr>
                <w:rStyle w:val="VARIABLE"/>
              </w:rPr>
              <w:t>UsdSpecifierEnum</w:t>
            </w:r>
            <w:r>
              <w:t xml:space="preserve"> / </w:t>
            </w:r>
            <w:r>
              <w:rPr>
                <w:rStyle w:val="VARIABLE"/>
              </w:rPr>
              <w:t>UsdPrimKindEnum</w:t>
            </w:r>
            <w:r>
              <w:t xml:space="preserve"> / </w:t>
            </w:r>
            <w:r>
              <w:rPr>
                <w:rStyle w:val="VARIABLE"/>
              </w:rPr>
              <w:t>UsdVariabilityEnum</w:t>
            </w:r>
          </w:p>
        </w:tc>
      </w:tr>
    </w:tbl>
    <w:p w14:paraId="7173CBEE" w14:textId="77777777" w:rsidR="00A42639" w:rsidRDefault="00A42639">
      <w:pPr>
        <w:pStyle w:val="spacer"/>
      </w:pPr>
    </w:p>
    <w:p w14:paraId="22B47099" w14:textId="77777777" w:rsidR="00A42639" w:rsidRDefault="00D62A9D">
      <w:pPr>
        <w:pStyle w:val="Heading3"/>
      </w:pPr>
      <w:bookmarkStart w:id="250" w:name="_Clause_c6_5_2"/>
      <w:bookmarkStart w:id="251" w:name="_Toc236398661"/>
      <w:r>
        <w:t>SdfValueTypeName to OPC UA DataType and ValueRank</w:t>
      </w:r>
      <w:bookmarkEnd w:id="250"/>
      <w:bookmarkEnd w:id="251"/>
    </w:p>
    <w:p w14:paraId="139C8F52" w14:textId="5CB9968B" w:rsidR="00A42639" w:rsidRDefault="00D62A9D">
      <w:pPr>
        <w:pStyle w:val="PARAGRAPH"/>
      </w:pPr>
      <w:r>
        <w:t xml:space="preserve">Scalars map to built-ins or, where USD attaches a </w:t>
      </w:r>
      <w:r>
        <w:rPr>
          <w:b/>
        </w:rPr>
        <w:t>role/semantic</w:t>
      </w:r>
      <w:r>
        <w:t xml:space="preserve">, to a DataType that </w:t>
      </w:r>
      <w:r>
        <w:rPr>
          <w:b/>
        </w:rPr>
        <w:t>subtypes the built-in</w:t>
      </w:r>
      <w:r>
        <w:t xml:space="preserve"> (the </w:t>
      </w:r>
      <w:r>
        <w:rPr>
          <w:rStyle w:val="VARIABLE"/>
        </w:rPr>
        <w:t>Duration : Double</w:t>
      </w:r>
      <w:r>
        <w:t xml:space="preserve"> idiom, </w:t>
      </w:r>
      <w:r>
        <w:fldChar w:fldCharType="begin"/>
      </w:r>
      <w:r>
        <w:instrText xml:space="preserve"> REF _Clause_c9 \r \h </w:instrText>
      </w:r>
      <w:r>
        <w:fldChar w:fldCharType="separate"/>
      </w:r>
      <w:r w:rsidR="003B77DA">
        <w:t>9</w:t>
      </w:r>
      <w:r>
        <w:fldChar w:fldCharType="end"/>
      </w:r>
      <w:r>
        <w:t xml:space="preserve">); fixed-size math types map to fixed-length OPC UA </w:t>
      </w:r>
      <w:r>
        <w:rPr>
          <w:b/>
        </w:rPr>
        <w:t>arrays</w:t>
      </w:r>
      <w:r>
        <w:t xml:space="preserve"> (via </w:t>
      </w:r>
      <w:r>
        <w:rPr>
          <w:rStyle w:val="VARIABLE"/>
        </w:rPr>
        <w:t>ValueRank</w:t>
      </w:r>
      <w:r>
        <w:t>/</w:t>
      </w:r>
      <w:r>
        <w:rPr>
          <w:rStyle w:val="VARIABLE"/>
        </w:rPr>
        <w:t>ArrayDimensions</w:t>
      </w:r>
      <w:r>
        <w:t xml:space="preserve">); arrays add one rank. A role-carrying vector uses its semantic DataType as the array's element type. The exact USD type name is always also preserved in the attribute's </w:t>
      </w:r>
      <w:r>
        <w:rPr>
          <w:rStyle w:val="VARIABLE"/>
        </w:rPr>
        <w:t>UsdTypeName</w:t>
      </w:r>
      <w:r>
        <w:t xml:space="preserve"> property, so the mapping is reversible even where the built-in encoding is many-to-one.</w:t>
      </w:r>
    </w:p>
    <w:p w14:paraId="2DC830EF" w14:textId="0B95791E" w:rsidR="00A42639" w:rsidRDefault="00D62A9D">
      <w:pPr>
        <w:pStyle w:val="TABLE-title"/>
      </w:pPr>
      <w:bookmarkStart w:id="252" w:name="_Tab_sdfvaluetypename_to_opc_ua_datatype"/>
      <w:bookmarkStart w:id="253" w:name="_Toc236398759"/>
      <w:r>
        <w:lastRenderedPageBreak/>
        <w:t xml:space="preserve">Table </w:t>
      </w:r>
      <w:r>
        <w:fldChar w:fldCharType="begin"/>
      </w:r>
      <w:r>
        <w:instrText xml:space="preserve"> SEQ Table \* ARABIC </w:instrText>
      </w:r>
      <w:r>
        <w:fldChar w:fldCharType="separate"/>
      </w:r>
      <w:r w:rsidR="003B77DA">
        <w:rPr>
          <w:noProof/>
        </w:rPr>
        <w:t>17</w:t>
      </w:r>
      <w:r>
        <w:fldChar w:fldCharType="end"/>
      </w:r>
      <w:r>
        <w:t xml:space="preserve"> – SdfValueTypeName to OPC UA DataType and ValueRank</w:t>
      </w:r>
      <w:bookmarkEnd w:id="252"/>
      <w:bookmarkEnd w:id="2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A42639" w14:paraId="69AE74D4"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DE4DB32" w14:textId="77777777" w:rsidR="00A42639" w:rsidRDefault="00D62A9D">
            <w:pPr>
              <w:pStyle w:val="TableText"/>
            </w:pPr>
            <w:r>
              <w:t>SdfValueTypeName</w:t>
            </w:r>
          </w:p>
        </w:tc>
        <w:tc>
          <w:tcPr>
            <w:tcW w:w="2975" w:type="dxa"/>
            <w:tcBorders>
              <w:top w:val="single" w:sz="4" w:space="0" w:color="auto"/>
              <w:left w:val="single" w:sz="4" w:space="0" w:color="auto"/>
              <w:bottom w:val="double" w:sz="4" w:space="0" w:color="auto"/>
              <w:right w:val="single" w:sz="4" w:space="0" w:color="auto"/>
            </w:tcBorders>
          </w:tcPr>
          <w:p w14:paraId="335E511B" w14:textId="77777777" w:rsidR="00A42639" w:rsidRDefault="00D62A9D">
            <w:pPr>
              <w:pStyle w:val="TableText"/>
            </w:pPr>
            <w:r>
              <w:t>DataType</w:t>
            </w:r>
          </w:p>
        </w:tc>
        <w:tc>
          <w:tcPr>
            <w:tcW w:w="2976" w:type="dxa"/>
            <w:tcBorders>
              <w:top w:val="single" w:sz="4" w:space="0" w:color="auto"/>
              <w:left w:val="single" w:sz="4" w:space="0" w:color="auto"/>
              <w:bottom w:val="double" w:sz="4" w:space="0" w:color="auto"/>
              <w:right w:val="single" w:sz="4" w:space="0" w:color="auto"/>
            </w:tcBorders>
          </w:tcPr>
          <w:p w14:paraId="0A70C84D" w14:textId="77777777" w:rsidR="00A42639" w:rsidRDefault="00D62A9D">
            <w:pPr>
              <w:pStyle w:val="TableText"/>
            </w:pPr>
            <w:r>
              <w:t>ValueRank / ArrayDimensions</w:t>
            </w:r>
          </w:p>
        </w:tc>
      </w:tr>
      <w:tr w:rsidR="00A42639" w14:paraId="64C4CA5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24C4645" w14:textId="77777777" w:rsidR="00A42639" w:rsidRDefault="00D62A9D">
            <w:pPr>
              <w:pStyle w:val="TableText"/>
            </w:pPr>
            <w:r>
              <w:rPr>
                <w:rStyle w:val="VARIABLE"/>
              </w:rPr>
              <w:t>bool</w:t>
            </w:r>
          </w:p>
        </w:tc>
        <w:tc>
          <w:tcPr>
            <w:tcW w:w="2975" w:type="dxa"/>
            <w:tcBorders>
              <w:top w:val="single" w:sz="4" w:space="0" w:color="auto"/>
              <w:left w:val="single" w:sz="4" w:space="0" w:color="auto"/>
              <w:bottom w:val="single" w:sz="4" w:space="0" w:color="auto"/>
              <w:right w:val="single" w:sz="4" w:space="0" w:color="auto"/>
            </w:tcBorders>
          </w:tcPr>
          <w:p w14:paraId="72B89FF6" w14:textId="77777777" w:rsidR="00A42639" w:rsidRDefault="00D62A9D">
            <w:pPr>
              <w:pStyle w:val="TableText"/>
            </w:pPr>
            <w:r>
              <w:t>Boolean</w:t>
            </w:r>
          </w:p>
        </w:tc>
        <w:tc>
          <w:tcPr>
            <w:tcW w:w="2976" w:type="dxa"/>
            <w:tcBorders>
              <w:top w:val="single" w:sz="4" w:space="0" w:color="auto"/>
              <w:left w:val="single" w:sz="4" w:space="0" w:color="auto"/>
              <w:bottom w:val="single" w:sz="4" w:space="0" w:color="auto"/>
              <w:right w:val="single" w:sz="4" w:space="0" w:color="auto"/>
            </w:tcBorders>
          </w:tcPr>
          <w:p w14:paraId="5FE5C52A" w14:textId="77777777" w:rsidR="00A42639" w:rsidRDefault="00D62A9D">
            <w:pPr>
              <w:pStyle w:val="TableText"/>
            </w:pPr>
            <w:r>
              <w:t>Scalar</w:t>
            </w:r>
          </w:p>
        </w:tc>
      </w:tr>
      <w:tr w:rsidR="00A42639" w14:paraId="6C93904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DE6D712" w14:textId="77777777" w:rsidR="00A42639" w:rsidRDefault="00D62A9D">
            <w:pPr>
              <w:pStyle w:val="TableText"/>
            </w:pPr>
            <w:r>
              <w:rPr>
                <w:rStyle w:val="VARIABLE"/>
              </w:rPr>
              <w:t>int</w:t>
            </w:r>
            <w:r>
              <w:t xml:space="preserve">, </w:t>
            </w:r>
            <w:r>
              <w:rPr>
                <w:rStyle w:val="VARIABLE"/>
              </w:rPr>
              <w:t>uchar</w:t>
            </w:r>
            <w:r>
              <w:t xml:space="preserve">(→SByte), </w:t>
            </w:r>
            <w:r>
              <w:rPr>
                <w:rStyle w:val="VARIABLE"/>
              </w:rPr>
              <w:t>int64</w:t>
            </w:r>
          </w:p>
        </w:tc>
        <w:tc>
          <w:tcPr>
            <w:tcW w:w="2975" w:type="dxa"/>
            <w:tcBorders>
              <w:top w:val="single" w:sz="4" w:space="0" w:color="auto"/>
              <w:left w:val="single" w:sz="4" w:space="0" w:color="auto"/>
              <w:bottom w:val="single" w:sz="4" w:space="0" w:color="auto"/>
              <w:right w:val="single" w:sz="4" w:space="0" w:color="auto"/>
            </w:tcBorders>
          </w:tcPr>
          <w:p w14:paraId="0496BBE3" w14:textId="77777777" w:rsidR="00A42639" w:rsidRDefault="00D62A9D">
            <w:pPr>
              <w:pStyle w:val="TableText"/>
            </w:pPr>
            <w:r>
              <w:t>Int32 / SByte / Int64</w:t>
            </w:r>
          </w:p>
        </w:tc>
        <w:tc>
          <w:tcPr>
            <w:tcW w:w="2976" w:type="dxa"/>
            <w:tcBorders>
              <w:top w:val="single" w:sz="4" w:space="0" w:color="auto"/>
              <w:left w:val="single" w:sz="4" w:space="0" w:color="auto"/>
              <w:bottom w:val="single" w:sz="4" w:space="0" w:color="auto"/>
              <w:right w:val="single" w:sz="4" w:space="0" w:color="auto"/>
            </w:tcBorders>
          </w:tcPr>
          <w:p w14:paraId="0C079155" w14:textId="77777777" w:rsidR="00A42639" w:rsidRDefault="00D62A9D">
            <w:pPr>
              <w:pStyle w:val="TableText"/>
            </w:pPr>
            <w:r>
              <w:t>Scalar</w:t>
            </w:r>
          </w:p>
        </w:tc>
      </w:tr>
      <w:tr w:rsidR="00A42639" w14:paraId="741396E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22AEF1E" w14:textId="77777777" w:rsidR="00A42639" w:rsidRDefault="00D62A9D">
            <w:pPr>
              <w:pStyle w:val="TableText"/>
            </w:pPr>
            <w:r>
              <w:rPr>
                <w:rStyle w:val="VARIABLE"/>
              </w:rPr>
              <w:t>uint</w:t>
            </w:r>
            <w:r>
              <w:t xml:space="preserve">, </w:t>
            </w:r>
            <w:r>
              <w:rPr>
                <w:rStyle w:val="VARIABLE"/>
              </w:rPr>
              <w:t>uint64</w:t>
            </w:r>
          </w:p>
        </w:tc>
        <w:tc>
          <w:tcPr>
            <w:tcW w:w="2975" w:type="dxa"/>
            <w:tcBorders>
              <w:top w:val="single" w:sz="4" w:space="0" w:color="auto"/>
              <w:left w:val="single" w:sz="4" w:space="0" w:color="auto"/>
              <w:bottom w:val="single" w:sz="4" w:space="0" w:color="auto"/>
              <w:right w:val="single" w:sz="4" w:space="0" w:color="auto"/>
            </w:tcBorders>
          </w:tcPr>
          <w:p w14:paraId="128A4753" w14:textId="77777777" w:rsidR="00A42639" w:rsidRDefault="00D62A9D">
            <w:pPr>
              <w:pStyle w:val="TableText"/>
            </w:pPr>
            <w:r>
              <w:t>UInt32 / UInt64</w:t>
            </w:r>
          </w:p>
        </w:tc>
        <w:tc>
          <w:tcPr>
            <w:tcW w:w="2976" w:type="dxa"/>
            <w:tcBorders>
              <w:top w:val="single" w:sz="4" w:space="0" w:color="auto"/>
              <w:left w:val="single" w:sz="4" w:space="0" w:color="auto"/>
              <w:bottom w:val="single" w:sz="4" w:space="0" w:color="auto"/>
              <w:right w:val="single" w:sz="4" w:space="0" w:color="auto"/>
            </w:tcBorders>
          </w:tcPr>
          <w:p w14:paraId="1898ABB6" w14:textId="77777777" w:rsidR="00A42639" w:rsidRDefault="00D62A9D">
            <w:pPr>
              <w:pStyle w:val="TableText"/>
            </w:pPr>
            <w:r>
              <w:t>Scalar</w:t>
            </w:r>
          </w:p>
        </w:tc>
      </w:tr>
      <w:tr w:rsidR="00A42639" w14:paraId="2E90763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909C883" w14:textId="77777777" w:rsidR="00A42639" w:rsidRDefault="00D62A9D">
            <w:pPr>
              <w:pStyle w:val="TableText"/>
            </w:pPr>
            <w:r>
              <w:rPr>
                <w:rStyle w:val="VARIABLE"/>
              </w:rPr>
              <w:t>half</w:t>
            </w:r>
            <w:r>
              <w:t>,</w:t>
            </w:r>
            <w:r>
              <w:rPr>
                <w:rStyle w:val="VARIABLE"/>
              </w:rPr>
              <w:t>float</w:t>
            </w:r>
            <w:r>
              <w:t xml:space="preserve"> / </w:t>
            </w:r>
            <w:r>
              <w:rPr>
                <w:rStyle w:val="VARIABLE"/>
              </w:rPr>
              <w:t>double</w:t>
            </w:r>
          </w:p>
        </w:tc>
        <w:tc>
          <w:tcPr>
            <w:tcW w:w="2975" w:type="dxa"/>
            <w:tcBorders>
              <w:top w:val="single" w:sz="4" w:space="0" w:color="auto"/>
              <w:left w:val="single" w:sz="4" w:space="0" w:color="auto"/>
              <w:bottom w:val="single" w:sz="4" w:space="0" w:color="auto"/>
              <w:right w:val="single" w:sz="4" w:space="0" w:color="auto"/>
            </w:tcBorders>
          </w:tcPr>
          <w:p w14:paraId="0778B4F7" w14:textId="77777777" w:rsidR="00A42639" w:rsidRDefault="00D62A9D">
            <w:pPr>
              <w:pStyle w:val="TableText"/>
            </w:pPr>
            <w:r>
              <w:t>Float / Double</w:t>
            </w:r>
          </w:p>
        </w:tc>
        <w:tc>
          <w:tcPr>
            <w:tcW w:w="2976" w:type="dxa"/>
            <w:tcBorders>
              <w:top w:val="single" w:sz="4" w:space="0" w:color="auto"/>
              <w:left w:val="single" w:sz="4" w:space="0" w:color="auto"/>
              <w:bottom w:val="single" w:sz="4" w:space="0" w:color="auto"/>
              <w:right w:val="single" w:sz="4" w:space="0" w:color="auto"/>
            </w:tcBorders>
          </w:tcPr>
          <w:p w14:paraId="2CEC7CF5" w14:textId="77777777" w:rsidR="00A42639" w:rsidRDefault="00D62A9D">
            <w:pPr>
              <w:pStyle w:val="TableText"/>
            </w:pPr>
            <w:r>
              <w:t>Scalar</w:t>
            </w:r>
          </w:p>
        </w:tc>
      </w:tr>
      <w:tr w:rsidR="00A42639" w14:paraId="7714815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880BDEC" w14:textId="77777777" w:rsidR="00A42639" w:rsidRDefault="00D62A9D">
            <w:pPr>
              <w:pStyle w:val="TableText"/>
            </w:pPr>
            <w:r>
              <w:rPr>
                <w:rStyle w:val="VARIABLE"/>
              </w:rPr>
              <w:t>string</w:t>
            </w:r>
          </w:p>
        </w:tc>
        <w:tc>
          <w:tcPr>
            <w:tcW w:w="2975" w:type="dxa"/>
            <w:tcBorders>
              <w:top w:val="single" w:sz="4" w:space="0" w:color="auto"/>
              <w:left w:val="single" w:sz="4" w:space="0" w:color="auto"/>
              <w:bottom w:val="single" w:sz="4" w:space="0" w:color="auto"/>
              <w:right w:val="single" w:sz="4" w:space="0" w:color="auto"/>
            </w:tcBorders>
          </w:tcPr>
          <w:p w14:paraId="4E0A0FDB" w14:textId="77777777" w:rsidR="00A42639" w:rsidRDefault="00D62A9D">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00034903" w14:textId="77777777" w:rsidR="00A42639" w:rsidRDefault="00D62A9D">
            <w:pPr>
              <w:pStyle w:val="TableText"/>
            </w:pPr>
            <w:r>
              <w:t>Scalar</w:t>
            </w:r>
          </w:p>
        </w:tc>
      </w:tr>
      <w:tr w:rsidR="00A42639" w14:paraId="68B29A2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EA9996D" w14:textId="77777777" w:rsidR="00A42639" w:rsidRDefault="00D62A9D">
            <w:pPr>
              <w:pStyle w:val="TableText"/>
            </w:pPr>
            <w:r>
              <w:rPr>
                <w:rStyle w:val="VARIABLE"/>
              </w:rPr>
              <w:t>token</w:t>
            </w:r>
          </w:p>
        </w:tc>
        <w:tc>
          <w:tcPr>
            <w:tcW w:w="2975" w:type="dxa"/>
            <w:tcBorders>
              <w:top w:val="single" w:sz="4" w:space="0" w:color="auto"/>
              <w:left w:val="single" w:sz="4" w:space="0" w:color="auto"/>
              <w:bottom w:val="single" w:sz="4" w:space="0" w:color="auto"/>
              <w:right w:val="single" w:sz="4" w:space="0" w:color="auto"/>
            </w:tcBorders>
          </w:tcPr>
          <w:p w14:paraId="47469F44" w14:textId="77777777" w:rsidR="00A42639" w:rsidRDefault="00D62A9D">
            <w:pPr>
              <w:pStyle w:val="TableText"/>
            </w:pPr>
            <w:r>
              <w:rPr>
                <w:rStyle w:val="VARIABLE"/>
              </w:rPr>
              <w:t>UsdToken</w:t>
            </w:r>
            <w:r>
              <w:t xml:space="preserve"> (: String)</w:t>
            </w:r>
          </w:p>
        </w:tc>
        <w:tc>
          <w:tcPr>
            <w:tcW w:w="2976" w:type="dxa"/>
            <w:tcBorders>
              <w:top w:val="single" w:sz="4" w:space="0" w:color="auto"/>
              <w:left w:val="single" w:sz="4" w:space="0" w:color="auto"/>
              <w:bottom w:val="single" w:sz="4" w:space="0" w:color="auto"/>
              <w:right w:val="single" w:sz="4" w:space="0" w:color="auto"/>
            </w:tcBorders>
          </w:tcPr>
          <w:p w14:paraId="65034056" w14:textId="77777777" w:rsidR="00A42639" w:rsidRDefault="00D62A9D">
            <w:pPr>
              <w:pStyle w:val="TableText"/>
            </w:pPr>
            <w:r>
              <w:t>Scalar</w:t>
            </w:r>
          </w:p>
        </w:tc>
      </w:tr>
      <w:tr w:rsidR="00A42639" w14:paraId="26D0C92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F157069" w14:textId="77777777" w:rsidR="00A42639" w:rsidRDefault="00D62A9D">
            <w:pPr>
              <w:pStyle w:val="TableText"/>
            </w:pPr>
            <w:r>
              <w:rPr>
                <w:rStyle w:val="VARIABLE"/>
              </w:rPr>
              <w:t>asset</w:t>
            </w:r>
          </w:p>
        </w:tc>
        <w:tc>
          <w:tcPr>
            <w:tcW w:w="2975" w:type="dxa"/>
            <w:tcBorders>
              <w:top w:val="single" w:sz="4" w:space="0" w:color="auto"/>
              <w:left w:val="single" w:sz="4" w:space="0" w:color="auto"/>
              <w:bottom w:val="single" w:sz="4" w:space="0" w:color="auto"/>
              <w:right w:val="single" w:sz="4" w:space="0" w:color="auto"/>
            </w:tcBorders>
          </w:tcPr>
          <w:p w14:paraId="15D52355" w14:textId="77777777" w:rsidR="00A42639" w:rsidRDefault="00D62A9D">
            <w:pPr>
              <w:pStyle w:val="TableText"/>
            </w:pPr>
            <w:r>
              <w:rPr>
                <w:rStyle w:val="VARIABLE"/>
              </w:rPr>
              <w:t>UsdAssetPath</w:t>
            </w:r>
            <w:r>
              <w:t xml:space="preserve"> (: String)</w:t>
            </w:r>
          </w:p>
        </w:tc>
        <w:tc>
          <w:tcPr>
            <w:tcW w:w="2976" w:type="dxa"/>
            <w:tcBorders>
              <w:top w:val="single" w:sz="4" w:space="0" w:color="auto"/>
              <w:left w:val="single" w:sz="4" w:space="0" w:color="auto"/>
              <w:bottom w:val="single" w:sz="4" w:space="0" w:color="auto"/>
              <w:right w:val="single" w:sz="4" w:space="0" w:color="auto"/>
            </w:tcBorders>
          </w:tcPr>
          <w:p w14:paraId="626E1FA7" w14:textId="77777777" w:rsidR="00A42639" w:rsidRDefault="00D62A9D">
            <w:pPr>
              <w:pStyle w:val="TableText"/>
            </w:pPr>
            <w:r>
              <w:t>Scalar</w:t>
            </w:r>
          </w:p>
        </w:tc>
      </w:tr>
      <w:tr w:rsidR="00A42639" w14:paraId="32C2724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D6F0B38" w14:textId="77777777" w:rsidR="00A42639" w:rsidRDefault="00D62A9D">
            <w:pPr>
              <w:pStyle w:val="TableText"/>
            </w:pPr>
            <w:r>
              <w:rPr>
                <w:rStyle w:val="VARIABLE"/>
              </w:rPr>
              <w:t>timecode</w:t>
            </w:r>
          </w:p>
        </w:tc>
        <w:tc>
          <w:tcPr>
            <w:tcW w:w="2975" w:type="dxa"/>
            <w:tcBorders>
              <w:top w:val="single" w:sz="4" w:space="0" w:color="auto"/>
              <w:left w:val="single" w:sz="4" w:space="0" w:color="auto"/>
              <w:bottom w:val="single" w:sz="4" w:space="0" w:color="auto"/>
              <w:right w:val="single" w:sz="4" w:space="0" w:color="auto"/>
            </w:tcBorders>
          </w:tcPr>
          <w:p w14:paraId="73FD84C0" w14:textId="77777777" w:rsidR="00A42639" w:rsidRDefault="00D62A9D">
            <w:pPr>
              <w:pStyle w:val="TableText"/>
            </w:pPr>
            <w:r>
              <w:rPr>
                <w:rStyle w:val="VARIABLE"/>
              </w:rPr>
              <w:t>UsdTimeCode</w:t>
            </w:r>
            <w:r>
              <w:t xml:space="preserve"> (: Double)</w:t>
            </w:r>
          </w:p>
        </w:tc>
        <w:tc>
          <w:tcPr>
            <w:tcW w:w="2976" w:type="dxa"/>
            <w:tcBorders>
              <w:top w:val="single" w:sz="4" w:space="0" w:color="auto"/>
              <w:left w:val="single" w:sz="4" w:space="0" w:color="auto"/>
              <w:bottom w:val="single" w:sz="4" w:space="0" w:color="auto"/>
              <w:right w:val="single" w:sz="4" w:space="0" w:color="auto"/>
            </w:tcBorders>
          </w:tcPr>
          <w:p w14:paraId="43EC679A" w14:textId="77777777" w:rsidR="00A42639" w:rsidRDefault="00D62A9D">
            <w:pPr>
              <w:pStyle w:val="TableText"/>
            </w:pPr>
            <w:r>
              <w:t>Scalar</w:t>
            </w:r>
          </w:p>
        </w:tc>
      </w:tr>
      <w:tr w:rsidR="00A42639" w14:paraId="68A5F63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5DB8AAE" w14:textId="77777777" w:rsidR="00A42639" w:rsidRDefault="00D62A9D">
            <w:pPr>
              <w:pStyle w:val="TableText"/>
            </w:pPr>
            <w:r>
              <w:rPr>
                <w:rStyle w:val="VARIABLE"/>
              </w:rPr>
              <w:t>float2/3/4</w:t>
            </w:r>
            <w:r>
              <w:t xml:space="preserve">, </w:t>
            </w:r>
            <w:r>
              <w:rPr>
                <w:rStyle w:val="VARIABLE"/>
              </w:rPr>
              <w:t>double2/3/4</w:t>
            </w:r>
            <w:r>
              <w:t xml:space="preserve">, </w:t>
            </w:r>
            <w:r>
              <w:rPr>
                <w:rStyle w:val="VARIABLE"/>
              </w:rPr>
              <w:t>int2/3/4</w:t>
            </w:r>
          </w:p>
        </w:tc>
        <w:tc>
          <w:tcPr>
            <w:tcW w:w="2975" w:type="dxa"/>
            <w:tcBorders>
              <w:top w:val="single" w:sz="4" w:space="0" w:color="auto"/>
              <w:left w:val="single" w:sz="4" w:space="0" w:color="auto"/>
              <w:bottom w:val="single" w:sz="4" w:space="0" w:color="auto"/>
              <w:right w:val="single" w:sz="4" w:space="0" w:color="auto"/>
            </w:tcBorders>
          </w:tcPr>
          <w:p w14:paraId="09C0E2AA" w14:textId="77777777" w:rsidR="00A42639" w:rsidRDefault="00D62A9D">
            <w:pPr>
              <w:pStyle w:val="TableText"/>
            </w:pPr>
            <w:r>
              <w:t>Float/Double/Int32</w:t>
            </w:r>
          </w:p>
        </w:tc>
        <w:tc>
          <w:tcPr>
            <w:tcW w:w="2976" w:type="dxa"/>
            <w:tcBorders>
              <w:top w:val="single" w:sz="4" w:space="0" w:color="auto"/>
              <w:left w:val="single" w:sz="4" w:space="0" w:color="auto"/>
              <w:bottom w:val="single" w:sz="4" w:space="0" w:color="auto"/>
              <w:right w:val="single" w:sz="4" w:space="0" w:color="auto"/>
            </w:tcBorders>
          </w:tcPr>
          <w:p w14:paraId="0BB216A1" w14:textId="77777777" w:rsidR="00A42639" w:rsidRDefault="00D62A9D">
            <w:pPr>
              <w:pStyle w:val="TableText"/>
            </w:pPr>
            <w:r>
              <w:t xml:space="preserve">1‑D array, </w:t>
            </w:r>
            <w:r>
              <w:rPr>
                <w:rStyle w:val="VARIABLE"/>
              </w:rPr>
              <w:t>ArrayDimensions=2/3/4</w:t>
            </w:r>
          </w:p>
        </w:tc>
      </w:tr>
      <w:tr w:rsidR="00A42639" w14:paraId="41E3643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CF84A49" w14:textId="77777777" w:rsidR="00A42639" w:rsidRDefault="00D62A9D">
            <w:pPr>
              <w:pStyle w:val="TableText"/>
            </w:pPr>
            <w:r>
              <w:rPr>
                <w:rStyle w:val="VARIABLE"/>
              </w:rPr>
              <w:t>color3f</w:t>
            </w:r>
            <w:r>
              <w:t xml:space="preserve"> / </w:t>
            </w:r>
            <w:r>
              <w:rPr>
                <w:rStyle w:val="VARIABLE"/>
              </w:rPr>
              <w:t>normal3f</w:t>
            </w:r>
            <w:r>
              <w:t xml:space="preserve"> / </w:t>
            </w:r>
            <w:r>
              <w:rPr>
                <w:rStyle w:val="VARIABLE"/>
              </w:rPr>
              <w:t>point3f</w:t>
            </w:r>
            <w:r>
              <w:t xml:space="preserve"> / </w:t>
            </w:r>
            <w:r>
              <w:rPr>
                <w:rStyle w:val="VARIABLE"/>
              </w:rPr>
              <w:t>vector3f</w:t>
            </w:r>
          </w:p>
        </w:tc>
        <w:tc>
          <w:tcPr>
            <w:tcW w:w="2975" w:type="dxa"/>
            <w:tcBorders>
              <w:top w:val="single" w:sz="4" w:space="0" w:color="auto"/>
              <w:left w:val="single" w:sz="4" w:space="0" w:color="auto"/>
              <w:bottom w:val="single" w:sz="4" w:space="0" w:color="auto"/>
              <w:right w:val="single" w:sz="4" w:space="0" w:color="auto"/>
            </w:tcBorders>
          </w:tcPr>
          <w:p w14:paraId="49D637DB" w14:textId="77777777" w:rsidR="00A42639" w:rsidRDefault="00D62A9D">
            <w:pPr>
              <w:pStyle w:val="TableText"/>
            </w:pPr>
            <w:r>
              <w:rPr>
                <w:rStyle w:val="VARIABLE"/>
              </w:rPr>
              <w:t>UsdColor3f</w:t>
            </w:r>
            <w:r>
              <w:t xml:space="preserve"> / </w:t>
            </w:r>
            <w:r>
              <w:rPr>
                <w:rStyle w:val="VARIABLE"/>
              </w:rPr>
              <w:t>UsdNormal3f</w:t>
            </w:r>
            <w:r>
              <w:t xml:space="preserve"> / </w:t>
            </w:r>
            <w:r>
              <w:rPr>
                <w:rStyle w:val="VARIABLE"/>
              </w:rPr>
              <w:t>UsdPoint3f</w:t>
            </w:r>
            <w:r>
              <w:t xml:space="preserve"> / </w:t>
            </w:r>
            <w:r>
              <w:rPr>
                <w:rStyle w:val="VARIABLE"/>
              </w:rPr>
              <w:t>UsdVector3f</w:t>
            </w:r>
            <w:r>
              <w:t xml:space="preserve"> (: Float)</w:t>
            </w:r>
          </w:p>
        </w:tc>
        <w:tc>
          <w:tcPr>
            <w:tcW w:w="2976" w:type="dxa"/>
            <w:tcBorders>
              <w:top w:val="single" w:sz="4" w:space="0" w:color="auto"/>
              <w:left w:val="single" w:sz="4" w:space="0" w:color="auto"/>
              <w:bottom w:val="single" w:sz="4" w:space="0" w:color="auto"/>
              <w:right w:val="single" w:sz="4" w:space="0" w:color="auto"/>
            </w:tcBorders>
          </w:tcPr>
          <w:p w14:paraId="5CB49287" w14:textId="77777777" w:rsidR="00A42639" w:rsidRDefault="00D62A9D">
            <w:pPr>
              <w:pStyle w:val="TableText"/>
            </w:pPr>
            <w:r>
              <w:t xml:space="preserve">1‑D array, </w:t>
            </w:r>
            <w:r>
              <w:rPr>
                <w:rStyle w:val="VARIABLE"/>
              </w:rPr>
              <w:t>ArrayDimensions=3</w:t>
            </w:r>
          </w:p>
        </w:tc>
      </w:tr>
      <w:tr w:rsidR="00A42639" w14:paraId="4B88495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23A80D0" w14:textId="77777777" w:rsidR="00A42639" w:rsidRDefault="00D62A9D">
            <w:pPr>
              <w:pStyle w:val="TableText"/>
            </w:pPr>
            <w:r>
              <w:rPr>
                <w:rStyle w:val="VARIABLE"/>
              </w:rPr>
              <w:t>texCoord2f</w:t>
            </w:r>
          </w:p>
        </w:tc>
        <w:tc>
          <w:tcPr>
            <w:tcW w:w="2975" w:type="dxa"/>
            <w:tcBorders>
              <w:top w:val="single" w:sz="4" w:space="0" w:color="auto"/>
              <w:left w:val="single" w:sz="4" w:space="0" w:color="auto"/>
              <w:bottom w:val="single" w:sz="4" w:space="0" w:color="auto"/>
              <w:right w:val="single" w:sz="4" w:space="0" w:color="auto"/>
            </w:tcBorders>
          </w:tcPr>
          <w:p w14:paraId="58BDB049" w14:textId="77777777" w:rsidR="00A42639" w:rsidRDefault="00D62A9D">
            <w:pPr>
              <w:pStyle w:val="TableText"/>
            </w:pPr>
            <w:r>
              <w:rPr>
                <w:rStyle w:val="VARIABLE"/>
              </w:rPr>
              <w:t>UsdTexCoord2f</w:t>
            </w:r>
            <w:r>
              <w:t xml:space="preserve"> (: Float)</w:t>
            </w:r>
          </w:p>
        </w:tc>
        <w:tc>
          <w:tcPr>
            <w:tcW w:w="2976" w:type="dxa"/>
            <w:tcBorders>
              <w:top w:val="single" w:sz="4" w:space="0" w:color="auto"/>
              <w:left w:val="single" w:sz="4" w:space="0" w:color="auto"/>
              <w:bottom w:val="single" w:sz="4" w:space="0" w:color="auto"/>
              <w:right w:val="single" w:sz="4" w:space="0" w:color="auto"/>
            </w:tcBorders>
          </w:tcPr>
          <w:p w14:paraId="19DBD891" w14:textId="77777777" w:rsidR="00A42639" w:rsidRDefault="00D62A9D">
            <w:pPr>
              <w:pStyle w:val="TableText"/>
            </w:pPr>
            <w:r>
              <w:t xml:space="preserve">1‑D array, </w:t>
            </w:r>
            <w:r>
              <w:rPr>
                <w:rStyle w:val="VARIABLE"/>
              </w:rPr>
              <w:t>=2</w:t>
            </w:r>
          </w:p>
        </w:tc>
      </w:tr>
      <w:tr w:rsidR="00A42639" w14:paraId="4672E47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9DB3EEC" w14:textId="77777777" w:rsidR="00A42639" w:rsidRDefault="00D62A9D">
            <w:pPr>
              <w:pStyle w:val="TableText"/>
            </w:pPr>
            <w:r>
              <w:rPr>
                <w:rStyle w:val="VARIABLE"/>
              </w:rPr>
              <w:t>quatf</w:t>
            </w:r>
            <w:r>
              <w:t xml:space="preserve"> / </w:t>
            </w:r>
            <w:r>
              <w:rPr>
                <w:rStyle w:val="VARIABLE"/>
              </w:rPr>
              <w:t>quatd</w:t>
            </w:r>
          </w:p>
        </w:tc>
        <w:tc>
          <w:tcPr>
            <w:tcW w:w="2975" w:type="dxa"/>
            <w:tcBorders>
              <w:top w:val="single" w:sz="4" w:space="0" w:color="auto"/>
              <w:left w:val="single" w:sz="4" w:space="0" w:color="auto"/>
              <w:bottom w:val="single" w:sz="4" w:space="0" w:color="auto"/>
              <w:right w:val="single" w:sz="4" w:space="0" w:color="auto"/>
            </w:tcBorders>
          </w:tcPr>
          <w:p w14:paraId="3CC95C51" w14:textId="77777777" w:rsidR="00A42639" w:rsidRDefault="00D62A9D">
            <w:pPr>
              <w:pStyle w:val="TableText"/>
            </w:pPr>
            <w:r>
              <w:rPr>
                <w:rStyle w:val="VARIABLE"/>
              </w:rPr>
              <w:t>UsdQuatf</w:t>
            </w:r>
            <w:r>
              <w:t xml:space="preserve"> (: Float) / </w:t>
            </w:r>
            <w:r>
              <w:rPr>
                <w:rStyle w:val="VARIABLE"/>
              </w:rPr>
              <w:t>UsdQuatd</w:t>
            </w:r>
            <w:r>
              <w:t xml:space="preserve"> (: Double)</w:t>
            </w:r>
          </w:p>
        </w:tc>
        <w:tc>
          <w:tcPr>
            <w:tcW w:w="2976" w:type="dxa"/>
            <w:tcBorders>
              <w:top w:val="single" w:sz="4" w:space="0" w:color="auto"/>
              <w:left w:val="single" w:sz="4" w:space="0" w:color="auto"/>
              <w:bottom w:val="single" w:sz="4" w:space="0" w:color="auto"/>
              <w:right w:val="single" w:sz="4" w:space="0" w:color="auto"/>
            </w:tcBorders>
          </w:tcPr>
          <w:p w14:paraId="0B93AB55" w14:textId="77777777" w:rsidR="00A42639" w:rsidRDefault="00D62A9D">
            <w:pPr>
              <w:pStyle w:val="TableText"/>
            </w:pPr>
            <w:r>
              <w:t xml:space="preserve">1‑D array, </w:t>
            </w:r>
            <w:r>
              <w:rPr>
                <w:rStyle w:val="VARIABLE"/>
              </w:rPr>
              <w:t>=4</w:t>
            </w:r>
          </w:p>
        </w:tc>
      </w:tr>
      <w:tr w:rsidR="00A42639" w14:paraId="40B2F90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0E890B5" w14:textId="77777777" w:rsidR="00A42639" w:rsidRDefault="00D62A9D">
            <w:pPr>
              <w:pStyle w:val="TableText"/>
            </w:pPr>
            <w:r>
              <w:rPr>
                <w:rStyle w:val="VARIABLE"/>
              </w:rPr>
              <w:t>matrix4d</w:t>
            </w:r>
          </w:p>
        </w:tc>
        <w:tc>
          <w:tcPr>
            <w:tcW w:w="2975" w:type="dxa"/>
            <w:tcBorders>
              <w:top w:val="single" w:sz="4" w:space="0" w:color="auto"/>
              <w:left w:val="single" w:sz="4" w:space="0" w:color="auto"/>
              <w:bottom w:val="single" w:sz="4" w:space="0" w:color="auto"/>
              <w:right w:val="single" w:sz="4" w:space="0" w:color="auto"/>
            </w:tcBorders>
          </w:tcPr>
          <w:p w14:paraId="33EB5182" w14:textId="77777777" w:rsidR="00A42639" w:rsidRDefault="00D62A9D">
            <w:pPr>
              <w:pStyle w:val="TableText"/>
            </w:pPr>
            <w:r>
              <w:rPr>
                <w:rStyle w:val="VARIABLE"/>
              </w:rPr>
              <w:t>UsdMatrix4d</w:t>
            </w:r>
            <w:r>
              <w:t xml:space="preserve"> (: Double)</w:t>
            </w:r>
          </w:p>
        </w:tc>
        <w:tc>
          <w:tcPr>
            <w:tcW w:w="2976" w:type="dxa"/>
            <w:tcBorders>
              <w:top w:val="single" w:sz="4" w:space="0" w:color="auto"/>
              <w:left w:val="single" w:sz="4" w:space="0" w:color="auto"/>
              <w:bottom w:val="single" w:sz="4" w:space="0" w:color="auto"/>
              <w:right w:val="single" w:sz="4" w:space="0" w:color="auto"/>
            </w:tcBorders>
          </w:tcPr>
          <w:p w14:paraId="0BD8D15B" w14:textId="77777777" w:rsidR="00A42639" w:rsidRDefault="00D62A9D">
            <w:pPr>
              <w:pStyle w:val="TableText"/>
            </w:pPr>
            <w:r>
              <w:t xml:space="preserve">1‑D array, </w:t>
            </w:r>
            <w:r>
              <w:rPr>
                <w:rStyle w:val="VARIABLE"/>
              </w:rPr>
              <w:t>=16</w:t>
            </w:r>
          </w:p>
        </w:tc>
      </w:tr>
      <w:tr w:rsidR="00A42639" w14:paraId="2D09496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3E8DBF7" w14:textId="77777777" w:rsidR="00A42639" w:rsidRDefault="00D62A9D">
            <w:pPr>
              <w:pStyle w:val="TableText"/>
            </w:pPr>
            <w:r>
              <w:rPr>
                <w:rStyle w:val="VARIABLE"/>
              </w:rPr>
              <w:t>&lt;T&gt;[]</w:t>
            </w:r>
            <w:r>
              <w:t xml:space="preserve"> (any array)</w:t>
            </w:r>
          </w:p>
        </w:tc>
        <w:tc>
          <w:tcPr>
            <w:tcW w:w="2975" w:type="dxa"/>
            <w:tcBorders>
              <w:top w:val="single" w:sz="4" w:space="0" w:color="auto"/>
              <w:left w:val="single" w:sz="4" w:space="0" w:color="auto"/>
              <w:bottom w:val="single" w:sz="4" w:space="0" w:color="auto"/>
              <w:right w:val="single" w:sz="4" w:space="0" w:color="auto"/>
            </w:tcBorders>
          </w:tcPr>
          <w:p w14:paraId="0D7F5571" w14:textId="77777777" w:rsidR="00A42639" w:rsidRDefault="00D62A9D">
            <w:pPr>
              <w:pStyle w:val="TableText"/>
            </w:pPr>
            <w:r>
              <w:t>as above, +1 rank</w:t>
            </w:r>
          </w:p>
        </w:tc>
        <w:tc>
          <w:tcPr>
            <w:tcW w:w="2976" w:type="dxa"/>
            <w:tcBorders>
              <w:top w:val="single" w:sz="4" w:space="0" w:color="auto"/>
              <w:left w:val="single" w:sz="4" w:space="0" w:color="auto"/>
              <w:bottom w:val="single" w:sz="4" w:space="0" w:color="auto"/>
              <w:right w:val="single" w:sz="4" w:space="0" w:color="auto"/>
            </w:tcBorders>
          </w:tcPr>
          <w:p w14:paraId="2DA79992" w14:textId="77777777" w:rsidR="00A42639" w:rsidRDefault="00D62A9D">
            <w:pPr>
              <w:pStyle w:val="TableText"/>
            </w:pPr>
            <w:r>
              <w:t>ValueRank +1</w:t>
            </w:r>
          </w:p>
        </w:tc>
      </w:tr>
      <w:tr w:rsidR="00A42639" w14:paraId="5852D56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CBBF612" w14:textId="77777777" w:rsidR="00A42639" w:rsidRDefault="00D62A9D">
            <w:pPr>
              <w:pStyle w:val="TableText"/>
            </w:pPr>
            <w:r>
              <w:t>anything else</w:t>
            </w:r>
          </w:p>
        </w:tc>
        <w:tc>
          <w:tcPr>
            <w:tcW w:w="2975" w:type="dxa"/>
            <w:tcBorders>
              <w:top w:val="single" w:sz="4" w:space="0" w:color="auto"/>
              <w:left w:val="single" w:sz="4" w:space="0" w:color="auto"/>
              <w:bottom w:val="single" w:sz="4" w:space="0" w:color="auto"/>
              <w:right w:val="single" w:sz="4" w:space="0" w:color="auto"/>
            </w:tcBorders>
          </w:tcPr>
          <w:p w14:paraId="557FA1A3" w14:textId="77777777" w:rsidR="00A42639" w:rsidRDefault="00D62A9D">
            <w:pPr>
              <w:pStyle w:val="TableText"/>
            </w:pPr>
            <w:r>
              <w:t xml:space="preserve">BaseDataType (opaque) + </w:t>
            </w:r>
            <w:r>
              <w:rPr>
                <w:rStyle w:val="VARIABLE"/>
              </w:rPr>
              <w:t>UsdTypeName</w:t>
            </w:r>
          </w:p>
        </w:tc>
        <w:tc>
          <w:tcPr>
            <w:tcW w:w="2976" w:type="dxa"/>
            <w:tcBorders>
              <w:top w:val="single" w:sz="4" w:space="0" w:color="auto"/>
              <w:left w:val="single" w:sz="4" w:space="0" w:color="auto"/>
              <w:bottom w:val="single" w:sz="4" w:space="0" w:color="auto"/>
              <w:right w:val="single" w:sz="4" w:space="0" w:color="auto"/>
            </w:tcBorders>
          </w:tcPr>
          <w:p w14:paraId="7A87F314" w14:textId="77777777" w:rsidR="00A42639" w:rsidRDefault="00D62A9D">
            <w:pPr>
              <w:pStyle w:val="TableText"/>
            </w:pPr>
            <w:r>
              <w:t>—</w:t>
            </w:r>
          </w:p>
        </w:tc>
      </w:tr>
    </w:tbl>
    <w:p w14:paraId="44D1F468" w14:textId="77777777" w:rsidR="00A42639" w:rsidRDefault="00A42639">
      <w:pPr>
        <w:pStyle w:val="spacer"/>
      </w:pPr>
    </w:p>
    <w:p w14:paraId="050C1DEF" w14:textId="77777777" w:rsidR="00A42639" w:rsidRDefault="00D62A9D">
      <w:pPr>
        <w:pStyle w:val="PARAGRAPH"/>
      </w:pPr>
      <w:r>
        <w:t xml:space="preserve">A </w:t>
      </w:r>
      <w:r>
        <w:rPr>
          <w:b/>
        </w:rPr>
        <w:t>generic</w:t>
      </w:r>
      <w:r>
        <w:t xml:space="preserve"> numeric tuple (</w:t>
      </w:r>
      <w:r>
        <w:rPr>
          <w:rStyle w:val="VARIABLE"/>
        </w:rPr>
        <w:t>float3</w:t>
      </w:r>
      <w:r>
        <w:t xml:space="preserve">, </w:t>
      </w:r>
      <w:r>
        <w:rPr>
          <w:rStyle w:val="VARIABLE"/>
        </w:rPr>
        <w:t>int2</w:t>
      </w:r>
      <w:r>
        <w:t xml:space="preserve">, …) carries no role beyond its shape, which </w:t>
      </w:r>
      <w:r>
        <w:rPr>
          <w:rStyle w:val="VARIABLE"/>
        </w:rPr>
        <w:t>ArrayDimensions</w:t>
      </w:r>
      <w:r>
        <w:t xml:space="preserve"> already conveys, so it stays a plain built-in array; a </w:t>
      </w:r>
      <w:r>
        <w:rPr>
          <w:rStyle w:val="VARIABLE"/>
        </w:rPr>
        <w:t>Float[3]</w:t>
      </w:r>
      <w:r>
        <w:t xml:space="preserve"> therefore unambiguously means </w:t>
      </w:r>
      <w:r>
        <w:rPr>
          <w:rStyle w:val="VARIABLE"/>
        </w:rPr>
        <w:t>float3</w:t>
      </w:r>
      <w:r>
        <w:t xml:space="preserve">, while the role variants are distinguished by their semantic DataType. Because these role types subtype a built-in, the value bytes are identical to the plain array form — a client that does not recognise the subtype reads it as </w:t>
      </w:r>
      <w:r>
        <w:rPr>
          <w:rStyle w:val="VARIABLE"/>
        </w:rPr>
        <w:t>Float[3]</w:t>
      </w:r>
      <w:r>
        <w:t>/</w:t>
      </w:r>
      <w:r>
        <w:rPr>
          <w:rStyle w:val="VARIABLE"/>
        </w:rPr>
        <w:t>Double[16]</w:t>
      </w:r>
      <w:r>
        <w:t>, while a role-aware client (a renderer, a material editor) can tell a colour from a point without parsing a string.</w:t>
      </w:r>
    </w:p>
    <w:p w14:paraId="555DC8D6" w14:textId="77777777" w:rsidR="00A42639" w:rsidRDefault="00D62A9D">
      <w:pPr>
        <w:pStyle w:val="Heading3"/>
      </w:pPr>
      <w:bookmarkStart w:id="254" w:name="_Clause_c6_5_3"/>
      <w:bookmarkStart w:id="255" w:name="_Toc236398662"/>
      <w:r>
        <w:t>Metadata</w:t>
      </w:r>
      <w:bookmarkEnd w:id="254"/>
      <w:bookmarkEnd w:id="255"/>
    </w:p>
    <w:p w14:paraId="4BE561AF" w14:textId="4561DC51" w:rsidR="00A42639" w:rsidRDefault="00D62A9D">
      <w:pPr>
        <w:pStyle w:val="PARAGRAPH"/>
      </w:pPr>
      <w:r>
        <w:t>Well-known prim metadata (</w:t>
      </w:r>
      <w:r>
        <w:rPr>
          <w:rStyle w:val="VARIABLE"/>
        </w:rPr>
        <w:t>typeName</w:t>
      </w:r>
      <w:r>
        <w:t>→</w:t>
      </w:r>
      <w:r>
        <w:rPr>
          <w:rStyle w:val="VARIABLE"/>
        </w:rPr>
        <w:t>TypeName</w:t>
      </w:r>
      <w:r>
        <w:t xml:space="preserve">, </w:t>
      </w:r>
      <w:r>
        <w:rPr>
          <w:rStyle w:val="VARIABLE"/>
        </w:rPr>
        <w:t>specifier</w:t>
      </w:r>
      <w:r>
        <w:t>→</w:t>
      </w:r>
      <w:r>
        <w:rPr>
          <w:rStyle w:val="VARIABLE"/>
        </w:rPr>
        <w:t>Specifier</w:t>
      </w:r>
      <w:r>
        <w:t xml:space="preserve">, </w:t>
      </w:r>
      <w:r>
        <w:rPr>
          <w:rStyle w:val="VARIABLE"/>
        </w:rPr>
        <w:t>kind</w:t>
      </w:r>
      <w:r>
        <w:t>→</w:t>
      </w:r>
      <w:r>
        <w:rPr>
          <w:rStyle w:val="VARIABLE"/>
        </w:rPr>
        <w:t>Kind</w:t>
      </w:r>
      <w:r>
        <w:t xml:space="preserve">, </w:t>
      </w:r>
      <w:r>
        <w:rPr>
          <w:rStyle w:val="VARIABLE"/>
        </w:rPr>
        <w:t>active</w:t>
      </w:r>
      <w:r>
        <w:t>→</w:t>
      </w:r>
      <w:r>
        <w:rPr>
          <w:rStyle w:val="VARIABLE"/>
        </w:rPr>
        <w:t>Active</w:t>
      </w:r>
      <w:r>
        <w:t xml:space="preserve">, </w:t>
      </w:r>
      <w:r>
        <w:rPr>
          <w:rStyle w:val="VARIABLE"/>
        </w:rPr>
        <w:t>instanceable</w:t>
      </w:r>
      <w:r>
        <w:t>→</w:t>
      </w:r>
      <w:r>
        <w:rPr>
          <w:rStyle w:val="VARIABLE"/>
        </w:rPr>
        <w:t>Instanceable</w:t>
      </w:r>
      <w:r>
        <w:t xml:space="preserve">, </w:t>
      </w:r>
      <w:r>
        <w:rPr>
          <w:rStyle w:val="VARIABLE"/>
        </w:rPr>
        <w:t>documentation</w:t>
      </w:r>
      <w:r>
        <w:t>→</w:t>
      </w:r>
      <w:r>
        <w:rPr>
          <w:rStyle w:val="VARIABLE"/>
        </w:rPr>
        <w:t>Documentation</w:t>
      </w:r>
      <w:r>
        <w:t xml:space="preserve">) map to the typed members of </w:t>
      </w:r>
      <w:r>
        <w:fldChar w:fldCharType="begin"/>
      </w:r>
      <w:r>
        <w:instrText xml:space="preserve"> REF _Clause_c7_2 \r \h </w:instrText>
      </w:r>
      <w:r>
        <w:fldChar w:fldCharType="separate"/>
      </w:r>
      <w:r w:rsidR="003B77DA">
        <w:t>7.2</w:t>
      </w:r>
      <w:r>
        <w:fldChar w:fldCharType="end"/>
      </w:r>
      <w:r>
        <w:t xml:space="preserve">; well-known stage metadata to </w:t>
      </w:r>
      <w:r>
        <w:fldChar w:fldCharType="begin"/>
      </w:r>
      <w:r>
        <w:instrText xml:space="preserve"> REF _Clause_c7_1 \r \h </w:instrText>
      </w:r>
      <w:r>
        <w:fldChar w:fldCharType="separate"/>
      </w:r>
      <w:r w:rsidR="003B77DA">
        <w:t>7.1</w:t>
      </w:r>
      <w:r>
        <w:fldChar w:fldCharType="end"/>
      </w:r>
      <w:r>
        <w:t>. All other metadata (</w:t>
      </w:r>
      <w:r>
        <w:rPr>
          <w:rStyle w:val="VARIABLE"/>
        </w:rPr>
        <w:t>customData</w:t>
      </w:r>
      <w:r>
        <w:t xml:space="preserve">, </w:t>
      </w:r>
      <w:r>
        <w:rPr>
          <w:rStyle w:val="VARIABLE"/>
        </w:rPr>
        <w:t>assetInfo</w:t>
      </w:r>
      <w:r>
        <w:t xml:space="preserve">, </w:t>
      </w:r>
      <w:r>
        <w:rPr>
          <w:rStyle w:val="VARIABLE"/>
        </w:rPr>
        <w:t>comment</w:t>
      </w:r>
      <w:r>
        <w:t xml:space="preserve">, </w:t>
      </w:r>
      <w:r>
        <w:rPr>
          <w:rStyle w:val="VARIABLE"/>
        </w:rPr>
        <w:t>displayName</w:t>
      </w:r>
      <w:r>
        <w:t xml:space="preserve">, schema-specific keys, …) map to Property Variables under the prim's/stage's </w:t>
      </w:r>
      <w:r>
        <w:rPr>
          <w:rStyle w:val="VARIABLE"/>
        </w:rPr>
        <w:t>Metadata/</w:t>
      </w:r>
      <w:r>
        <w:t xml:space="preserve"> folder, named by the metadata key, with the value carried per </w:t>
      </w:r>
      <w:r>
        <w:fldChar w:fldCharType="begin"/>
      </w:r>
      <w:r>
        <w:instrText xml:space="preserve"> REF _Clause_c6_5_2 \r \h </w:instrText>
      </w:r>
      <w:r>
        <w:fldChar w:fldCharType="separate"/>
      </w:r>
      <w:r w:rsidR="003B77DA">
        <w:t>6.5.2</w:t>
      </w:r>
      <w:r>
        <w:fldChar w:fldCharType="end"/>
      </w:r>
      <w:r>
        <w:t xml:space="preserve">. Nested dictionaries map to nested </w:t>
      </w:r>
      <w:r>
        <w:rPr>
          <w:rStyle w:val="VARIABLE"/>
        </w:rPr>
        <w:t>Metadata/</w:t>
      </w:r>
      <w:r>
        <w:t xml:space="preserve"> folders.</w:t>
      </w:r>
    </w:p>
    <w:p w14:paraId="51FFE77E" w14:textId="77777777" w:rsidR="00A42639" w:rsidRDefault="00D62A9D">
      <w:pPr>
        <w:pStyle w:val="Heading2"/>
      </w:pPr>
      <w:bookmarkStart w:id="256" w:name="_Clause_c6_6"/>
      <w:bookmarkStart w:id="257" w:name="_Toc236398663"/>
      <w:r>
        <w:t>Conversion between .usd and the address space</w:t>
      </w:r>
      <w:bookmarkEnd w:id="256"/>
      <w:bookmarkEnd w:id="257"/>
    </w:p>
    <w:p w14:paraId="688BEC5A" w14:textId="77777777" w:rsidR="00A42639" w:rsidRDefault="00D62A9D">
      <w:pPr>
        <w:pStyle w:val="Heading3"/>
      </w:pPr>
      <w:bookmarkStart w:id="258" w:name="_Clause_c6_6_1"/>
      <w:bookmarkStart w:id="259" w:name="_Toc236398664"/>
      <w:r>
        <w:t>Importing a .usd into the address space</w:t>
      </w:r>
      <w:bookmarkEnd w:id="258"/>
      <w:bookmarkEnd w:id="259"/>
    </w:p>
    <w:p w14:paraId="1A68CF3B" w14:textId="038AE371" w:rsidR="00A42639" w:rsidRDefault="00D62A9D">
      <w:pPr>
        <w:pStyle w:val="ListNumber"/>
        <w:numPr>
          <w:ilvl w:val="0"/>
          <w:numId w:val="21"/>
        </w:numPr>
      </w:pPr>
      <w:r>
        <w:t xml:space="preserve">Open and </w:t>
      </w:r>
      <w:r>
        <w:rPr>
          <w:b/>
        </w:rPr>
        <w:t>compose</w:t>
      </w:r>
      <w:r>
        <w:t xml:space="preserve"> the stage. Create a </w:t>
      </w:r>
      <w:r>
        <w:rPr>
          <w:rStyle w:val="VARIABLE"/>
        </w:rPr>
        <w:t>UsdStageType</w:t>
      </w:r>
      <w:r>
        <w:t xml:space="preserve"> and populate its metadata (</w:t>
      </w:r>
      <w:r>
        <w:fldChar w:fldCharType="begin"/>
      </w:r>
      <w:r>
        <w:instrText xml:space="preserve"> REF _Clause_c7_1 \r \h </w:instrText>
      </w:r>
      <w:r>
        <w:fldChar w:fldCharType="separate"/>
      </w:r>
      <w:r w:rsidR="003B77DA">
        <w:t>7.1</w:t>
      </w:r>
      <w:r>
        <w:fldChar w:fldCharType="end"/>
      </w:r>
      <w:r>
        <w:t>).</w:t>
      </w:r>
    </w:p>
    <w:p w14:paraId="56699AFF" w14:textId="0B4BEDEE" w:rsidR="00A42639" w:rsidRDefault="00D62A9D">
      <w:pPr>
        <w:pStyle w:val="ListNumber"/>
        <w:numPr>
          <w:ilvl w:val="0"/>
          <w:numId w:val="21"/>
        </w:numPr>
      </w:pPr>
      <w:r>
        <w:t xml:space="preserve">Traverse the composed prim tree depth-first. For each prim, create a </w:t>
      </w:r>
      <w:r>
        <w:rPr>
          <w:rStyle w:val="VARIABLE"/>
        </w:rPr>
        <w:t>UsdPrimType</w:t>
      </w:r>
      <w:r>
        <w:t xml:space="preserve">(-subtype by </w:t>
      </w:r>
      <w:r>
        <w:rPr>
          <w:rStyle w:val="VARIABLE"/>
        </w:rPr>
        <w:t>typeName</w:t>
      </w:r>
      <w:r>
        <w:t xml:space="preserve">, </w:t>
      </w:r>
      <w:r>
        <w:fldChar w:fldCharType="begin"/>
      </w:r>
      <w:r>
        <w:instrText xml:space="preserve"> REF _Clause_c7_3 \r \h </w:instrText>
      </w:r>
      <w:r>
        <w:fldChar w:fldCharType="separate"/>
      </w:r>
      <w:r w:rsidR="003B77DA">
        <w:t>7.3</w:t>
      </w:r>
      <w:r>
        <w:fldChar w:fldCharType="end"/>
      </w:r>
      <w:r>
        <w:t xml:space="preserve">) </w:t>
      </w:r>
      <w:r>
        <w:rPr>
          <w:rStyle w:val="VARIABLE"/>
        </w:rPr>
        <w:t>HasComponent</w:t>
      </w:r>
      <w:r>
        <w:t xml:space="preserve"> under its parent; set </w:t>
      </w:r>
      <w:r>
        <w:rPr>
          <w:rStyle w:val="VARIABLE"/>
        </w:rPr>
        <w:t>Specifier</w:t>
      </w:r>
      <w:r>
        <w:t>/</w:t>
      </w:r>
      <w:r>
        <w:rPr>
          <w:rStyle w:val="VARIABLE"/>
        </w:rPr>
        <w:t>TypeName</w:t>
      </w:r>
      <w:r>
        <w:t>/</w:t>
      </w:r>
      <w:r>
        <w:rPr>
          <w:rStyle w:val="VARIABLE"/>
        </w:rPr>
        <w:t>Kind</w:t>
      </w:r>
      <w:r>
        <w:t>/</w:t>
      </w:r>
      <w:r>
        <w:rPr>
          <w:rStyle w:val="VARIABLE"/>
        </w:rPr>
        <w:t>Active</w:t>
      </w:r>
      <w:r>
        <w:t>/</w:t>
      </w:r>
      <w:r>
        <w:rPr>
          <w:rStyle w:val="VARIABLE"/>
        </w:rPr>
        <w:t>Instanceable</w:t>
      </w:r>
      <w:r>
        <w:t>.</w:t>
      </w:r>
    </w:p>
    <w:p w14:paraId="21E9B928" w14:textId="61F8BF2A" w:rsidR="00A42639" w:rsidRDefault="00D62A9D">
      <w:pPr>
        <w:pStyle w:val="ListNumber"/>
        <w:numPr>
          <w:ilvl w:val="0"/>
          <w:numId w:val="21"/>
        </w:numPr>
      </w:pPr>
      <w:r>
        <w:t xml:space="preserve">For each </w:t>
      </w:r>
      <w:r>
        <w:rPr>
          <w:b/>
        </w:rPr>
        <w:t>attribute</w:t>
      </w:r>
      <w:r>
        <w:t xml:space="preserve">, create a </w:t>
      </w:r>
      <w:r>
        <w:rPr>
          <w:rStyle w:val="VARIABLE"/>
        </w:rPr>
        <w:t>UsdAttributeType</w:t>
      </w:r>
      <w:r>
        <w:t xml:space="preserve"> with DataType/ValueRank/Value/</w:t>
      </w:r>
      <w:r>
        <w:rPr>
          <w:rStyle w:val="VARIABLE"/>
        </w:rPr>
        <w:t>UsdTypeName</w:t>
      </w:r>
      <w:r>
        <w:t>/</w:t>
      </w:r>
      <w:r>
        <w:rPr>
          <w:rStyle w:val="VARIABLE"/>
        </w:rPr>
        <w:t>Variability</w:t>
      </w:r>
      <w:r>
        <w:t>/</w:t>
      </w:r>
      <w:r>
        <w:rPr>
          <w:rStyle w:val="VARIABLE"/>
        </w:rPr>
        <w:t>Namespace</w:t>
      </w:r>
      <w:r>
        <w:t xml:space="preserve"> (</w:t>
      </w:r>
      <w:r>
        <w:fldChar w:fldCharType="begin"/>
      </w:r>
      <w:r>
        <w:instrText xml:space="preserve"> REF _Clause_c6_7_1 \r \h </w:instrText>
      </w:r>
      <w:r>
        <w:fldChar w:fldCharType="separate"/>
      </w:r>
      <w:r w:rsidR="003B77DA">
        <w:t>6.7.1</w:t>
      </w:r>
      <w:r>
        <w:fldChar w:fldCharType="end"/>
      </w:r>
      <w:r>
        <w:t xml:space="preserve">, </w:t>
      </w:r>
      <w:r>
        <w:fldChar w:fldCharType="begin"/>
      </w:r>
      <w:r>
        <w:instrText xml:space="preserve"> REF _Clause_c6_5_2 \r \h </w:instrText>
      </w:r>
      <w:r>
        <w:fldChar w:fldCharType="separate"/>
      </w:r>
      <w:r w:rsidR="003B77DA">
        <w:t>6.5.2</w:t>
      </w:r>
      <w:r>
        <w:fldChar w:fldCharType="end"/>
      </w:r>
      <w:r>
        <w:t xml:space="preserve">); if it has authored connections, add </w:t>
      </w:r>
      <w:r>
        <w:rPr>
          <w:rStyle w:val="VARIABLE"/>
        </w:rPr>
        <w:t>UsdConnection</w:t>
      </w:r>
      <w:r>
        <w:t xml:space="preserve"> references. If it has time samples, materialize the default as </w:t>
      </w:r>
      <w:r>
        <w:rPr>
          <w:rStyle w:val="VARIABLE"/>
        </w:rPr>
        <w:t>Value</w:t>
      </w:r>
      <w:r>
        <w:t xml:space="preserve"> and expose the samples via HistoricalAccess (</w:t>
      </w:r>
      <w:r>
        <w:fldChar w:fldCharType="begin"/>
      </w:r>
      <w:r>
        <w:instrText xml:space="preserve"> REF _Clause_c6_8 \r \h </w:instrText>
      </w:r>
      <w:r>
        <w:fldChar w:fldCharType="separate"/>
      </w:r>
      <w:r w:rsidR="003B77DA">
        <w:t>6.8</w:t>
      </w:r>
      <w:r>
        <w:fldChar w:fldCharType="end"/>
      </w:r>
      <w:r>
        <w:t>).</w:t>
      </w:r>
    </w:p>
    <w:p w14:paraId="710A7671" w14:textId="5E045406" w:rsidR="00A42639" w:rsidRDefault="00D62A9D">
      <w:pPr>
        <w:pStyle w:val="ListNumber"/>
        <w:numPr>
          <w:ilvl w:val="0"/>
          <w:numId w:val="21"/>
        </w:numPr>
      </w:pPr>
      <w:r>
        <w:t xml:space="preserve">For each </w:t>
      </w:r>
      <w:r>
        <w:rPr>
          <w:b/>
        </w:rPr>
        <w:t>relationship</w:t>
      </w:r>
      <w:r>
        <w:t xml:space="preserve">, create a </w:t>
      </w:r>
      <w:r>
        <w:rPr>
          <w:rStyle w:val="VARIABLE"/>
        </w:rPr>
        <w:t>UsdRelationshipType</w:t>
      </w:r>
      <w:r>
        <w:t xml:space="preserve"> with ordered </w:t>
      </w:r>
      <w:r>
        <w:rPr>
          <w:rStyle w:val="VARIABLE"/>
        </w:rPr>
        <w:t>Targets</w:t>
      </w:r>
      <w:r>
        <w:t>/</w:t>
      </w:r>
      <w:r>
        <w:rPr>
          <w:rStyle w:val="VARIABLE"/>
        </w:rPr>
        <w:t>TargetPaths</w:t>
      </w:r>
      <w:r>
        <w:t xml:space="preserve"> and </w:t>
      </w:r>
      <w:r>
        <w:rPr>
          <w:rStyle w:val="VARIABLE"/>
        </w:rPr>
        <w:t>UsdRelationshipTarget</w:t>
      </w:r>
      <w:r>
        <w:t xml:space="preserve"> references (</w:t>
      </w:r>
      <w:r>
        <w:fldChar w:fldCharType="begin"/>
      </w:r>
      <w:r>
        <w:instrText xml:space="preserve"> REF _Clause_c7_4 \r \h </w:instrText>
      </w:r>
      <w:r>
        <w:fldChar w:fldCharType="separate"/>
      </w:r>
      <w:r w:rsidR="003B77DA">
        <w:t>7.4</w:t>
      </w:r>
      <w:r>
        <w:fldChar w:fldCharType="end"/>
      </w:r>
      <w:r>
        <w:t>).</w:t>
      </w:r>
    </w:p>
    <w:p w14:paraId="5FB70C56" w14:textId="77777777" w:rsidR="00A42639" w:rsidRDefault="00D62A9D">
      <w:pPr>
        <w:pStyle w:val="ListNumber"/>
        <w:numPr>
          <w:ilvl w:val="0"/>
          <w:numId w:val="21"/>
        </w:numPr>
      </w:pPr>
      <w:r>
        <w:t>Record applied API schemas (</w:t>
      </w:r>
      <w:r>
        <w:rPr>
          <w:rStyle w:val="VARIABLE"/>
        </w:rPr>
        <w:t>AppliedSchemas/</w:t>
      </w:r>
      <w:r>
        <w:t>), composition arcs (</w:t>
      </w:r>
      <w:r>
        <w:rPr>
          <w:rStyle w:val="VARIABLE"/>
        </w:rPr>
        <w:t>Composition/</w:t>
      </w:r>
      <w:r>
        <w:t>), variant sets + selection (</w:t>
      </w:r>
      <w:r>
        <w:rPr>
          <w:rStyle w:val="VARIABLE"/>
        </w:rPr>
        <w:t>VariantSets/</w:t>
      </w:r>
      <w:r>
        <w:t>), and remaining metadata (</w:t>
      </w:r>
      <w:r>
        <w:rPr>
          <w:rStyle w:val="VARIABLE"/>
        </w:rPr>
        <w:t>Metadata/</w:t>
      </w:r>
      <w:r>
        <w:t>).</w:t>
      </w:r>
    </w:p>
    <w:p w14:paraId="47857AE0" w14:textId="77777777" w:rsidR="00A42639" w:rsidRDefault="00D62A9D">
      <w:pPr>
        <w:pStyle w:val="Heading3"/>
      </w:pPr>
      <w:bookmarkStart w:id="260" w:name="_Clause_c6_6_2"/>
      <w:bookmarkStart w:id="261" w:name="_Toc236398665"/>
      <w:r>
        <w:t>Exporting the address space to .usd</w:t>
      </w:r>
      <w:bookmarkEnd w:id="260"/>
      <w:bookmarkEnd w:id="261"/>
    </w:p>
    <w:p w14:paraId="4510A50F" w14:textId="77777777" w:rsidR="00A42639" w:rsidRDefault="00D62A9D">
      <w:pPr>
        <w:pStyle w:val="PARAGRAPH"/>
      </w:pPr>
      <w:r>
        <w:t xml:space="preserve">The inverse: BrowseName → prim/property name; </w:t>
      </w:r>
      <w:r>
        <w:rPr>
          <w:rStyle w:val="VARIABLE"/>
        </w:rPr>
        <w:t>TypeName</w:t>
      </w:r>
      <w:r>
        <w:t xml:space="preserve"> → </w:t>
      </w:r>
      <w:r>
        <w:rPr>
          <w:rStyle w:val="VARIABLE"/>
        </w:rPr>
        <w:t>def &lt;Type&gt;</w:t>
      </w:r>
      <w:r>
        <w:t xml:space="preserve"> (or </w:t>
      </w:r>
      <w:r>
        <w:rPr>
          <w:rStyle w:val="VARIABLE"/>
        </w:rPr>
        <w:t>over</w:t>
      </w:r>
      <w:r>
        <w:t>/</w:t>
      </w:r>
      <w:r>
        <w:rPr>
          <w:rStyle w:val="VARIABLE"/>
        </w:rPr>
        <w:t>class</w:t>
      </w:r>
      <w:r>
        <w:t xml:space="preserve"> per </w:t>
      </w:r>
      <w:r>
        <w:rPr>
          <w:rStyle w:val="VARIABLE"/>
        </w:rPr>
        <w:t>Specifier</w:t>
      </w:r>
      <w:r>
        <w:t xml:space="preserve">); each </w:t>
      </w:r>
      <w:r>
        <w:rPr>
          <w:rStyle w:val="VARIABLE"/>
        </w:rPr>
        <w:t>UsdAttributeType</w:t>
      </w:r>
      <w:r>
        <w:t xml:space="preserve"> → an attribute (its </w:t>
      </w:r>
      <w:r>
        <w:rPr>
          <w:rStyle w:val="VARIABLE"/>
        </w:rPr>
        <w:t>UsdTypeName</w:t>
      </w:r>
      <w:r>
        <w:t xml:space="preserve"> gives the exact </w:t>
      </w:r>
      <w:r>
        <w:rPr>
          <w:rStyle w:val="VARIABLE"/>
        </w:rPr>
        <w:lastRenderedPageBreak/>
        <w:t>SdfValueTypeName</w:t>
      </w:r>
      <w:r>
        <w:t xml:space="preserve">; </w:t>
      </w:r>
      <w:r>
        <w:rPr>
          <w:rStyle w:val="VARIABLE"/>
        </w:rPr>
        <w:t>Value</w:t>
      </w:r>
      <w:r>
        <w:t xml:space="preserve"> → default; HistoricalAccess → time samples per a recording profile); </w:t>
      </w:r>
      <w:r>
        <w:rPr>
          <w:rStyle w:val="VARIABLE"/>
        </w:rPr>
        <w:t>UsdRelationshipType</w:t>
      </w:r>
      <w:r>
        <w:t xml:space="preserve"> → a relationship (</w:t>
      </w:r>
      <w:r>
        <w:rPr>
          <w:rStyle w:val="VARIABLE"/>
        </w:rPr>
        <w:t>TargetPaths</w:t>
      </w:r>
      <w:r>
        <w:t xml:space="preserve">); </w:t>
      </w:r>
      <w:r>
        <w:rPr>
          <w:rStyle w:val="VARIABLE"/>
        </w:rPr>
        <w:t>Composition/</w:t>
      </w:r>
      <w:r>
        <w:t xml:space="preserve"> arcs → </w:t>
      </w:r>
      <w:r>
        <w:rPr>
          <w:rStyle w:val="VARIABLE"/>
        </w:rPr>
        <w:t>references</w:t>
      </w:r>
      <w:r>
        <w:t>/</w:t>
      </w:r>
      <w:r>
        <w:rPr>
          <w:rStyle w:val="VARIABLE"/>
        </w:rPr>
        <w:t>payloads</w:t>
      </w:r>
      <w:r>
        <w:t>/</w:t>
      </w:r>
      <w:r>
        <w:rPr>
          <w:rStyle w:val="VARIABLE"/>
        </w:rPr>
        <w:t>inherits</w:t>
      </w:r>
      <w:r>
        <w:t>/</w:t>
      </w:r>
      <w:r>
        <w:rPr>
          <w:rStyle w:val="VARIABLE"/>
        </w:rPr>
        <w:t>specializes</w:t>
      </w:r>
      <w:r>
        <w:t>/</w:t>
      </w:r>
      <w:r>
        <w:rPr>
          <w:rStyle w:val="VARIABLE"/>
        </w:rPr>
        <w:t>variantSets</w:t>
      </w:r>
      <w:r>
        <w:t xml:space="preserve">; </w:t>
      </w:r>
      <w:r>
        <w:rPr>
          <w:rStyle w:val="VARIABLE"/>
        </w:rPr>
        <w:t>VariantSets/</w:t>
      </w:r>
      <w:r>
        <w:t xml:space="preserve"> → variant sets and selection; </w:t>
      </w:r>
      <w:r>
        <w:rPr>
          <w:rStyle w:val="VARIABLE"/>
        </w:rPr>
        <w:t>Metadata/</w:t>
      </w:r>
      <w:r>
        <w:t xml:space="preserve"> → metadata. The exported layer is a single </w:t>
      </w:r>
      <w:r>
        <w:rPr>
          <w:b/>
        </w:rPr>
        <w:t>flattened</w:t>
      </w:r>
      <w:r>
        <w:t xml:space="preserve"> composed layer unless a provenance-aware exporter reconstructs arcs from </w:t>
      </w:r>
      <w:r>
        <w:rPr>
          <w:rStyle w:val="VARIABLE"/>
        </w:rPr>
        <w:t>Composition/</w:t>
      </w:r>
      <w:r>
        <w:t>.</w:t>
      </w:r>
    </w:p>
    <w:p w14:paraId="1E73E261" w14:textId="77777777" w:rsidR="00A42639" w:rsidRDefault="00D62A9D">
      <w:pPr>
        <w:pStyle w:val="Heading3"/>
      </w:pPr>
      <w:bookmarkStart w:id="262" w:name="_Clause_c6_6_3"/>
      <w:bookmarkStart w:id="263" w:name="_Toc236398666"/>
      <w:r>
        <w:t>Reference converter</w:t>
      </w:r>
      <w:bookmarkEnd w:id="262"/>
      <w:bookmarkEnd w:id="263"/>
    </w:p>
    <w:p w14:paraId="1A5A6E97" w14:textId="77777777" w:rsidR="00A42639" w:rsidRDefault="00D62A9D">
      <w:pPr>
        <w:pStyle w:val="Heading3"/>
      </w:pPr>
      <w:bookmarkStart w:id="264" w:name="_Clause_c6_6_4"/>
      <w:bookmarkStart w:id="265" w:name="_Toc236398667"/>
      <w:r>
        <w:t>Round-trip contract</w:t>
      </w:r>
      <w:bookmarkEnd w:id="264"/>
      <w:bookmarkEnd w:id="265"/>
    </w:p>
    <w:p w14:paraId="5DCBB623" w14:textId="77777777" w:rsidR="00A42639" w:rsidRDefault="00D62A9D">
      <w:pPr>
        <w:pStyle w:val="PARAGRAPH"/>
      </w:pPr>
      <w:r>
        <w:t xml:space="preserve">Import→export is </w:t>
      </w:r>
      <w:r>
        <w:rPr>
          <w:b/>
        </w:rPr>
        <w:t>composed-scene lossless</w:t>
      </w:r>
      <w:r>
        <w:t xml:space="preserve">: the exported composed stage is prim-for-prim, attribute-for-attribute (name, </w:t>
      </w:r>
      <w:r>
        <w:rPr>
          <w:rStyle w:val="VARIABLE"/>
        </w:rPr>
        <w:t>SdfValueTypeName</w:t>
      </w:r>
      <w:r>
        <w:t xml:space="preserve">, resolved value/array shape), relationship-for-relationship (ordered targets), metadata-for-metadata (well-known + custom), variant-selection-, </w:t>
      </w:r>
      <w:r>
        <w:rPr>
          <w:rStyle w:val="VARIABLE"/>
        </w:rPr>
        <w:t>kind</w:t>
      </w:r>
      <w:r>
        <w:t xml:space="preserve">- and </w:t>
      </w:r>
      <w:r>
        <w:rPr>
          <w:rStyle w:val="VARIABLE"/>
        </w:rPr>
        <w:t>specifier</w:t>
      </w:r>
      <w:r>
        <w:t xml:space="preserve">-equivalent to the input's </w:t>
      </w:r>
      <w:r>
        <w:rPr>
          <w:b/>
        </w:rPr>
        <w:t>composed</w:t>
      </w:r>
      <w:r>
        <w:t xml:space="preserve"> result, and the recorded composition </w:t>
      </w:r>
      <w:r>
        <w:rPr>
          <w:b/>
        </w:rPr>
        <w:t>arc list</w:t>
      </w:r>
      <w:r>
        <w:t xml:space="preserve"> is preserved. It is </w:t>
      </w:r>
      <w:r>
        <w:rPr>
          <w:b/>
        </w:rPr>
        <w:t>not</w:t>
      </w:r>
      <w:r>
        <w:t xml:space="preserve"> authoring-layer lossless: the input's per-layer opinion stack, sublayer structure, and value clips are summarised as provenance metadata (</w:t>
      </w:r>
      <w:r>
        <w:rPr>
          <w:rStyle w:val="VARIABLE"/>
        </w:rPr>
        <w:t>Composition/</w:t>
      </w:r>
      <w:r>
        <w:t xml:space="preserve">, </w:t>
      </w:r>
      <w:r>
        <w:rPr>
          <w:rStyle w:val="VARIABLE"/>
        </w:rPr>
        <w:t>RootLayerIdentifier</w:t>
      </w:r>
      <w:r>
        <w:t>) rather than reproduced layer-by-layer.</w:t>
      </w:r>
    </w:p>
    <w:p w14:paraId="5139C69D" w14:textId="77777777" w:rsidR="00A42639" w:rsidRDefault="00D62A9D">
      <w:pPr>
        <w:pStyle w:val="Heading2"/>
      </w:pPr>
      <w:bookmarkStart w:id="266" w:name="_Clause_c6_7"/>
      <w:bookmarkStart w:id="267" w:name="_Toc236398668"/>
      <w:r>
        <w:t>Vendor extension</w:t>
      </w:r>
      <w:bookmarkEnd w:id="266"/>
      <w:bookmarkEnd w:id="267"/>
    </w:p>
    <w:p w14:paraId="22B4971F" w14:textId="77777777" w:rsidR="00A42639" w:rsidRDefault="00D62A9D">
      <w:pPr>
        <w:pStyle w:val="PARAGRAPH"/>
      </w:pPr>
      <w:r>
        <w:t>USD's two schema kinds map to OPC UA's two extension mechanisms:</w:t>
      </w:r>
    </w:p>
    <w:p w14:paraId="4B40FAAA" w14:textId="77777777" w:rsidR="00A42639" w:rsidRDefault="00D62A9D">
      <w:pPr>
        <w:pStyle w:val="Heading3"/>
      </w:pPr>
      <w:bookmarkStart w:id="268" w:name="_Clause_c6_7_1"/>
      <w:bookmarkStart w:id="269" w:name="_Toc236398669"/>
      <w:r>
        <w:t>Typed schemas as ObjectType subtyping</w:t>
      </w:r>
      <w:bookmarkEnd w:id="268"/>
      <w:bookmarkEnd w:id="269"/>
    </w:p>
    <w:p w14:paraId="3F15F605" w14:textId="77777777" w:rsidR="00A42639" w:rsidRDefault="00D62A9D">
      <w:pPr>
        <w:pStyle w:val="PARAGRAPH"/>
      </w:pPr>
      <w:r>
        <w:t xml:space="preserve">A vendor materializes a new typed prim by defining an ObjectType that </w:t>
      </w:r>
      <w:r>
        <w:rPr>
          <w:b/>
        </w:rPr>
        <w:t>subtypes</w:t>
      </w:r>
      <w:r>
        <w:t xml:space="preserve"> the closest materialized ancestor (e.g. a robot-joint prim type </w:t>
      </w:r>
      <w:r>
        <w:rPr>
          <w:rStyle w:val="VARIABLE"/>
        </w:rPr>
        <w:t>: UsdGeomXformableType</w:t>
      </w:r>
      <w:r>
        <w:t xml:space="preserve">, a custom gprim </w:t>
      </w:r>
      <w:r>
        <w:rPr>
          <w:rStyle w:val="VARIABLE"/>
        </w:rPr>
        <w:t>: UsdGeomGprimType</w:t>
      </w:r>
      <w:r>
        <w:t xml:space="preserve">). Instances use it as their </w:t>
      </w:r>
      <w:r>
        <w:rPr>
          <w:rStyle w:val="VARIABLE"/>
        </w:rPr>
        <w:t>HasTypeDefinition</w:t>
      </w:r>
      <w:r>
        <w:t xml:space="preserve"> and still carry the USD </w:t>
      </w:r>
      <w:r>
        <w:rPr>
          <w:rStyle w:val="VARIABLE"/>
        </w:rPr>
        <w:t>TypeName</w:t>
      </w:r>
      <w:r>
        <w:t xml:space="preserve"> token. A generic client that does not know the subtype browses it as its nearest known supertype — subtyping is transparent to browse.</w:t>
      </w:r>
    </w:p>
    <w:p w14:paraId="4C716003" w14:textId="2BB965AD" w:rsidR="00A42639" w:rsidRDefault="00D62A9D">
      <w:pPr>
        <w:pStyle w:val="PARAGRAPH"/>
      </w:pPr>
      <w:r>
        <w:t xml:space="preserve">A USD-side client, however, cannot interpret such a prim without the corresponding </w:t>
      </w:r>
      <w:r>
        <w:rPr>
          <w:b/>
        </w:rPr>
        <w:t>USD</w:t>
      </w:r>
      <w:r>
        <w:t xml:space="preserve"> schema: a </w:t>
      </w:r>
      <w:r>
        <w:rPr>
          <w:rStyle w:val="VARIABLE"/>
        </w:rPr>
        <w:t>plugInfo.json</w:t>
      </w:r>
      <w:r>
        <w:t xml:space="preserve"> manifest plus a </w:t>
      </w:r>
      <w:r>
        <w:rPr>
          <w:rStyle w:val="VARIABLE"/>
        </w:rPr>
        <w:t>generatedSchema.usda</w:t>
      </w:r>
      <w:r>
        <w:t xml:space="preserve">, the two files OpenUSD's </w:t>
      </w:r>
      <w:r>
        <w:rPr>
          <w:rStyle w:val="VARIABLE"/>
        </w:rPr>
        <w:t>PlugRegistry</w:t>
      </w:r>
      <w:r>
        <w:t>/</w:t>
      </w:r>
      <w:r>
        <w:rPr>
          <w:rStyle w:val="VARIABLE"/>
        </w:rPr>
        <w:t>UsdSchemaRegistry</w:t>
      </w:r>
      <w:r>
        <w:t xml:space="preserve"> need and the only two a codeless schema requires. This Part defines no mechanism for serving files, so it places no requirement on how they are delivered. Where Part 1 is also implemented, a Server </w:t>
      </w:r>
      <w:r>
        <w:rPr>
          <w:b/>
        </w:rPr>
        <w:t>should</w:t>
      </w:r>
      <w:r>
        <w:t xml:space="preserve"> publish them through its artifact registry, which defines a schema-plugin group for exactly this purpose (Part 1 §7.13</w:t>
      </w:r>
      <w:r>
        <w:t xml:space="preserve">); a client then fetches the plugin from the same registry it fetches layers from, registers it, and reads the materialized scene with the vendor's prim types fully understood instead of degraded to the §6.7.4 fallback. A Server implementing this Part alone may publish them by any out-of-band means, or not at all — in which case a USD-side client falls back to </w:t>
      </w:r>
      <w:r>
        <w:fldChar w:fldCharType="begin"/>
      </w:r>
      <w:r>
        <w:instrText xml:space="preserve"> REF _Clause_c6_7_4 \r \h </w:instrText>
      </w:r>
      <w:r>
        <w:fldChar w:fldCharType="separate"/>
      </w:r>
      <w:r w:rsidR="003B77DA">
        <w:t>6.7.4</w:t>
      </w:r>
      <w:r>
        <w:fldChar w:fldCharType="end"/>
      </w:r>
      <w:r>
        <w:t>.</w:t>
      </w:r>
    </w:p>
    <w:p w14:paraId="6954BB55" w14:textId="77777777" w:rsidR="00A42639" w:rsidRDefault="00D62A9D">
      <w:pPr>
        <w:pStyle w:val="Heading3"/>
      </w:pPr>
      <w:bookmarkStart w:id="270" w:name="_Clause_c6_7_2"/>
      <w:bookmarkStart w:id="271" w:name="_Toc236398670"/>
      <w:r>
        <w:t>Applied schemas as AddIns and Interfaces</w:t>
      </w:r>
      <w:bookmarkEnd w:id="270"/>
      <w:bookmarkEnd w:id="271"/>
    </w:p>
    <w:p w14:paraId="555F729E" w14:textId="77777777" w:rsidR="00A42639" w:rsidRDefault="00D62A9D">
      <w:pPr>
        <w:pStyle w:val="PARAGRAPH"/>
      </w:pPr>
      <w:r>
        <w:t xml:space="preserve">A vendor materializes a new applied API schema either as an </w:t>
      </w:r>
      <w:r>
        <w:rPr>
          <w:b/>
        </w:rPr>
        <w:t>AddIn</w:t>
      </w:r>
      <w:r>
        <w:t xml:space="preserve"> ObjectType (</w:t>
      </w:r>
      <w:r>
        <w:rPr>
          <w:rStyle w:val="VARIABLE"/>
        </w:rPr>
        <w:t>: UsdApiSchemaType</w:t>
      </w:r>
      <w:r>
        <w:t xml:space="preserve">, applied with </w:t>
      </w:r>
      <w:r>
        <w:rPr>
          <w:rStyle w:val="VARIABLE"/>
        </w:rPr>
        <w:t>HasAddIn</w:t>
      </w:r>
      <w:r>
        <w:t xml:space="preserve"> under </w:t>
      </w:r>
      <w:r>
        <w:rPr>
          <w:rStyle w:val="VARIABLE"/>
        </w:rPr>
        <w:t>AppliedSchemas/</w:t>
      </w:r>
      <w:r>
        <w:t xml:space="preserve">) or as an </w:t>
      </w:r>
      <w:r>
        <w:rPr>
          <w:b/>
        </w:rPr>
        <w:t>Interface</w:t>
      </w:r>
      <w:r>
        <w:t xml:space="preserve"> (</w:t>
      </w:r>
      <w:r>
        <w:rPr>
          <w:rStyle w:val="VARIABLE"/>
        </w:rPr>
        <w:t>: BaseInterfaceType</w:t>
      </w:r>
      <w:r>
        <w:t xml:space="preserve">, applied with </w:t>
      </w:r>
      <w:r>
        <w:rPr>
          <w:rStyle w:val="VARIABLE"/>
        </w:rPr>
        <w:t>HasInterface</w:t>
      </w:r>
      <w:r>
        <w:t>) when the schema's members should appear inline on the prim. Multiple API schemas compose on one prim exactly as multiple AddIns/Interfaces do.</w:t>
      </w:r>
    </w:p>
    <w:p w14:paraId="6C351224" w14:textId="77777777" w:rsidR="00A42639" w:rsidRDefault="00D62A9D">
      <w:pPr>
        <w:pStyle w:val="Heading3"/>
      </w:pPr>
      <w:bookmarkStart w:id="272" w:name="_Clause_c6_7_3"/>
      <w:bookmarkStart w:id="273" w:name="_Toc236398671"/>
      <w:r>
        <w:t>New value types as DataType subtyping</w:t>
      </w:r>
      <w:bookmarkEnd w:id="272"/>
      <w:bookmarkEnd w:id="273"/>
    </w:p>
    <w:p w14:paraId="50386AF3" w14:textId="3370FB9F" w:rsidR="00A42639" w:rsidRDefault="00D62A9D">
      <w:pPr>
        <w:pStyle w:val="PARAGRAPH"/>
      </w:pPr>
      <w:r>
        <w:t xml:space="preserve">A vendor adds a USD value type by </w:t>
      </w:r>
      <w:r>
        <w:rPr>
          <w:b/>
        </w:rPr>
        <w:t>subtyping the built-in primitive it decomposes to</w:t>
      </w:r>
      <w:r>
        <w:t xml:space="preserve">, conveying the role in the type system exactly as this model defines </w:t>
      </w:r>
      <w:r>
        <w:rPr>
          <w:rStyle w:val="VARIABLE"/>
        </w:rPr>
        <w:t>UsdColor3f : Float</w:t>
      </w:r>
      <w:r>
        <w:t xml:space="preserve"> or the standard defines </w:t>
      </w:r>
      <w:r>
        <w:rPr>
          <w:rStyle w:val="VARIABLE"/>
        </w:rPr>
        <w:t>Duration : Double</w:t>
      </w:r>
      <w:r>
        <w:t xml:space="preserve"> (</w:t>
      </w:r>
      <w:r>
        <w:fldChar w:fldCharType="begin"/>
      </w:r>
      <w:r>
        <w:instrText xml:space="preserve"> REF _Clause_c9 \r \h </w:instrText>
      </w:r>
      <w:r>
        <w:fldChar w:fldCharType="separate"/>
      </w:r>
      <w:r w:rsidR="003B77DA">
        <w:t>9</w:t>
      </w:r>
      <w:r>
        <w:fldChar w:fldCharType="end"/>
      </w:r>
      <w:r>
        <w:t xml:space="preserve">): e.g. a </w:t>
      </w:r>
      <w:r>
        <w:rPr>
          <w:rStyle w:val="VARIABLE"/>
        </w:rPr>
        <w:t>UsdColor3d : Double</w:t>
      </w:r>
      <w:r>
        <w:t xml:space="preserve"> for </w:t>
      </w:r>
      <w:r>
        <w:rPr>
          <w:rStyle w:val="VARIABLE"/>
        </w:rPr>
        <w:t>color3d</w:t>
      </w:r>
      <w:r>
        <w:t xml:space="preserve">, a </w:t>
      </w:r>
      <w:r>
        <w:rPr>
          <w:rStyle w:val="VARIABLE"/>
        </w:rPr>
        <w:t>UsdHalf : Float</w:t>
      </w:r>
      <w:r>
        <w:t xml:space="preserve"> for a </w:t>
      </w:r>
      <w:r>
        <w:rPr>
          <w:rStyle w:val="VARIABLE"/>
        </w:rPr>
        <w:t>half</w:t>
      </w:r>
      <w:r>
        <w:t xml:space="preserve">-precision channel, or a </w:t>
      </w:r>
      <w:r>
        <w:rPr>
          <w:rStyle w:val="VARIABLE"/>
        </w:rPr>
        <w:t>UsdFrustum</w:t>
      </w:r>
      <w:r>
        <w:t xml:space="preserve">-style structured DataType for a compound value. Instances use the new DataType (as the element type of the fixed-length array, for vector roles); a client that does not recognise it reads the built-in supertype. Alternatively a vendor registers a </w:t>
      </w:r>
      <w:r>
        <w:rPr>
          <w:rStyle w:val="VARIABLE"/>
        </w:rPr>
        <w:t>UsdTypeName</w:t>
      </w:r>
      <w:r>
        <w:t xml:space="preserve"> token that maps (per </w:t>
      </w:r>
      <w:r>
        <w:fldChar w:fldCharType="begin"/>
      </w:r>
      <w:r>
        <w:instrText xml:space="preserve"> REF _Clause_c6_5_2 \r \h </w:instrText>
      </w:r>
      <w:r>
        <w:fldChar w:fldCharType="separate"/>
      </w:r>
      <w:r w:rsidR="003B77DA">
        <w:t>6.5.2</w:t>
      </w:r>
      <w:r>
        <w:fldChar w:fldCharType="end"/>
      </w:r>
      <w:r>
        <w:t xml:space="preserve">) to an existing OPC UA DataType. Either way the </w:t>
      </w:r>
      <w:r>
        <w:rPr>
          <w:rStyle w:val="VARIABLE"/>
        </w:rPr>
        <w:t>UsdTypeName</w:t>
      </w:r>
      <w:r>
        <w:t xml:space="preserve"> annotation still records the exact </w:t>
      </w:r>
      <w:r>
        <w:rPr>
          <w:rStyle w:val="VARIABLE"/>
        </w:rPr>
        <w:t>SdfValueTypeName</w:t>
      </w:r>
      <w:r>
        <w:t xml:space="preserve"> for lossless export.</w:t>
      </w:r>
    </w:p>
    <w:p w14:paraId="35198E3D" w14:textId="77777777" w:rsidR="00A42639" w:rsidRDefault="00D62A9D">
      <w:pPr>
        <w:pStyle w:val="Heading3"/>
      </w:pPr>
      <w:bookmarkStart w:id="274" w:name="_Clause_c6_7_4"/>
      <w:bookmarkStart w:id="275" w:name="_Toc236398672"/>
      <w:r>
        <w:lastRenderedPageBreak/>
        <w:t>Unknown-type fallback</w:t>
      </w:r>
      <w:bookmarkEnd w:id="274"/>
      <w:bookmarkEnd w:id="275"/>
    </w:p>
    <w:p w14:paraId="0DA1BCBE" w14:textId="7AEC7454" w:rsidR="00A42639" w:rsidRDefault="00D62A9D">
      <w:pPr>
        <w:pStyle w:val="PARAGRAPH"/>
      </w:pPr>
      <w:r>
        <w:t xml:space="preserve">An importer that encounters an unknown typed schema, API schema, or value type </w:t>
      </w:r>
      <w:r>
        <w:rPr>
          <w:b/>
        </w:rPr>
        <w:t>shall not drop it</w:t>
      </w:r>
      <w:r>
        <w:t xml:space="preserve">: it degrades the prim to </w:t>
      </w:r>
      <w:r>
        <w:rPr>
          <w:rStyle w:val="VARIABLE"/>
        </w:rPr>
        <w:t>UsdPrimType</w:t>
      </w:r>
      <w:r>
        <w:t xml:space="preserve"> (the concrete base — </w:t>
      </w:r>
      <w:r>
        <w:rPr>
          <w:rStyle w:val="VARIABLE"/>
        </w:rPr>
        <w:t>UsdTypedType</w:t>
      </w:r>
      <w:r>
        <w:t xml:space="preserve"> is abstract and so cannot be an instance's </w:t>
      </w:r>
      <w:r>
        <w:rPr>
          <w:rStyle w:val="VARIABLE"/>
        </w:rPr>
        <w:t>HasTypeDefinition</w:t>
      </w:r>
      <w:r>
        <w:t xml:space="preserve">) carrying </w:t>
      </w:r>
      <w:r>
        <w:rPr>
          <w:rStyle w:val="VARIABLE"/>
        </w:rPr>
        <w:t>TypeName</w:t>
      </w:r>
      <w:r>
        <w:t xml:space="preserve">, the API schema to a </w:t>
      </w:r>
      <w:r>
        <w:rPr>
          <w:rStyle w:val="VARIABLE"/>
        </w:rPr>
        <w:t>UsdApiSchemaType</w:t>
      </w:r>
      <w:r>
        <w:t xml:space="preserve"> AddIn (carrying </w:t>
      </w:r>
      <w:r>
        <w:rPr>
          <w:rStyle w:val="VARIABLE"/>
        </w:rPr>
        <w:t>SchemaName</w:t>
      </w:r>
      <w:r>
        <w:t xml:space="preserve">; this is why that type is concrete, </w:t>
      </w:r>
      <w:r>
        <w:fldChar w:fldCharType="begin"/>
      </w:r>
      <w:r>
        <w:instrText xml:space="preserve"> REF _Clause_c7_5 \r \h </w:instrText>
      </w:r>
      <w:r>
        <w:fldChar w:fldCharType="separate"/>
      </w:r>
      <w:r w:rsidR="003B77DA">
        <w:t>7.5</w:t>
      </w:r>
      <w:r>
        <w:fldChar w:fldCharType="end"/>
      </w:r>
      <w:r>
        <w:t xml:space="preserve">), and the value to an opaque value carrying the </w:t>
      </w:r>
      <w:r>
        <w:rPr>
          <w:rStyle w:val="VARIABLE"/>
        </w:rPr>
        <w:t>UsdTypeName</w:t>
      </w:r>
      <w:r>
        <w:t xml:space="preserve"> — so an exporter reproduces it faithfully and a vendor-aware client can still interpret it. An opaque value </w:t>
      </w:r>
      <w:r>
        <w:rPr>
          <w:b/>
        </w:rPr>
        <w:t>shall</w:t>
      </w:r>
      <w:r>
        <w:t xml:space="preserve"> retain the authored text of the value, not a host-language rendering of it, so that export is byte-faithful.</w:t>
      </w:r>
    </w:p>
    <w:p w14:paraId="4A1BCCB4" w14:textId="77777777" w:rsidR="00A42639" w:rsidRDefault="00D62A9D">
      <w:pPr>
        <w:pStyle w:val="Heading2"/>
      </w:pPr>
      <w:bookmarkStart w:id="276" w:name="_Clause_c6_8"/>
      <w:bookmarkStart w:id="277" w:name="_Toc236398673"/>
      <w:r>
        <w:t>Live-data mapping</w:t>
      </w:r>
      <w:bookmarkEnd w:id="276"/>
      <w:bookmarkEnd w:id="277"/>
    </w:p>
    <w:p w14:paraId="799A29AC" w14:textId="77777777" w:rsidR="00A42639" w:rsidRDefault="00D62A9D">
      <w:pPr>
        <w:pStyle w:val="PARAGRAPH"/>
      </w:pPr>
      <w:r>
        <w:t xml:space="preserve">A materialized </w:t>
      </w:r>
      <w:r>
        <w:rPr>
          <w:rStyle w:val="VARIABLE"/>
        </w:rPr>
        <w:t>UsdAttributeType</w:t>
      </w:r>
      <w:r>
        <w:t xml:space="preserve"> is an ordinary OPC UA Variable, so USD's static/time-sampled attribute duality maps onto OPC UA's Value/subscription/history surface in </w:t>
      </w:r>
      <w:r>
        <w:rPr>
          <w:b/>
        </w:rPr>
        <w:t>two modes</w:t>
      </w:r>
      <w:r>
        <w:t xml:space="preserve"> a Server may mix per attribute:</w:t>
      </w:r>
    </w:p>
    <w:p w14:paraId="23A6CE24" w14:textId="77777777" w:rsidR="00A42639" w:rsidRDefault="00D62A9D">
      <w:pPr>
        <w:pStyle w:val="ListBullet"/>
        <w:numPr>
          <w:ilvl w:val="0"/>
          <w:numId w:val="21"/>
        </w:numPr>
      </w:pPr>
      <w:r>
        <w:rPr>
          <w:b/>
        </w:rPr>
        <w:t>Mode A — live.</w:t>
      </w:r>
      <w:r>
        <w:t xml:space="preserve"> The attribute's </w:t>
      </w:r>
      <w:r>
        <w:rPr>
          <w:rStyle w:val="VARIABLE"/>
        </w:rPr>
        <w:t>Value</w:t>
      </w:r>
      <w:r>
        <w:t xml:space="preserve"> is </w:t>
      </w:r>
      <w:r>
        <w:rPr>
          <w:b/>
        </w:rPr>
        <w:t>server-maintained and time-varying</w:t>
      </w:r>
      <w:r>
        <w:t xml:space="preserve">: a Subscription/MonitoredItem delivers changes, and (where the Server retains it) </w:t>
      </w:r>
      <w:r>
        <w:rPr>
          <w:rStyle w:val="VARIABLE"/>
        </w:rPr>
        <w:t>HistoryRead</w:t>
      </w:r>
      <w:r>
        <w:t xml:space="preserve"> (Part 11) exposes the value timeline — the OPC UA counterpart of USD time samples. Time-varying </w:t>
      </w:r>
      <w:r>
        <w:rPr>
          <w:rStyle w:val="VARIABLE"/>
        </w:rPr>
        <w:t>xformOp</w:t>
      </w:r>
      <w:r>
        <w:t xml:space="preserve">s (an impeller </w:t>
      </w:r>
      <w:r>
        <w:rPr>
          <w:rStyle w:val="VARIABLE"/>
        </w:rPr>
        <w:t>xformOp:rotateZ</w:t>
      </w:r>
      <w:r>
        <w:t xml:space="preserve">, robot joint angles) and any process-driven attribute use this mode. The Value is maintained by the </w:t>
      </w:r>
      <w:r>
        <w:rPr>
          <w:b/>
        </w:rPr>
        <w:t>Server</w:t>
      </w:r>
      <w:r>
        <w:t xml:space="preserve"> — either by its own logic, or by applying a </w:t>
      </w:r>
      <w:r>
        <w:rPr>
          <w:b/>
        </w:rPr>
        <w:t>Part 1</w:t>
      </w:r>
      <w:r>
        <w:t xml:space="preserve"> </w:t>
      </w:r>
      <w:r>
        <w:rPr>
          <w:rStyle w:val="VARIABLE"/>
        </w:rPr>
        <w:t>OpenUsdValueChangeBinding</w:t>
      </w:r>
      <w:r>
        <w:t>/</w:t>
      </w:r>
      <w:r>
        <w:rPr>
          <w:rStyle w:val="VARIABLE"/>
        </w:rPr>
        <w:t>OpenUsdHistoryBinding</w:t>
      </w:r>
      <w:r>
        <w:t xml:space="preserve"> whose </w:t>
      </w:r>
      <w:r>
        <w:rPr>
          <w:b/>
        </w:rPr>
        <w:t>target is this attribute Variable</w:t>
      </w:r>
      <w:r>
        <w:t xml:space="preserve"> (Annex C, via </w:t>
      </w:r>
      <w:r>
        <w:rPr>
          <w:rStyle w:val="VARIABLE"/>
        </w:rPr>
        <w:t>TargetNodeId</w:t>
      </w:r>
      <w:r>
        <w:t xml:space="preserve"> or the resolved target path) — so the same process value that a Part 1 connector would push to an external stage instead (or also) drives the in-server materialized scene. Note that an </w:t>
      </w:r>
      <w:r>
        <w:rPr>
          <w:i/>
        </w:rPr>
        <w:t>external</w:t>
      </w:r>
      <w:r>
        <w:t xml:space="preserve"> Part 1 connector authors into a USD sink and cannot write this Variable; Mode A is therefore a Server-side responsibility.</w:t>
      </w:r>
    </w:p>
    <w:p w14:paraId="46AAE6DD" w14:textId="77777777" w:rsidR="00A42639" w:rsidRDefault="00D62A9D">
      <w:pPr>
        <w:pStyle w:val="ListBullet"/>
        <w:numPr>
          <w:ilvl w:val="0"/>
          <w:numId w:val="21"/>
        </w:numPr>
      </w:pPr>
      <w:r>
        <w:rPr>
          <w:b/>
        </w:rPr>
        <w:t>Mode B — static.</w:t>
      </w:r>
      <w:r>
        <w:t xml:space="preserve"> The attribute's </w:t>
      </w:r>
      <w:r>
        <w:rPr>
          <w:rStyle w:val="VARIABLE"/>
        </w:rPr>
        <w:t>Value</w:t>
      </w:r>
      <w:r>
        <w:t xml:space="preserve"> is the authored default; it does not change at runtime.</w:t>
      </w:r>
    </w:p>
    <w:p w14:paraId="653EF746" w14:textId="77777777" w:rsidR="00A42639" w:rsidRDefault="00D62A9D">
      <w:pPr>
        <w:pStyle w:val="PARAGRAPH"/>
      </w:pPr>
      <w:r>
        <w:t xml:space="preserve">Timecode ↔ wall-clock: USD time codes are stage-timeline ordinates and OPC UA timestamps are wall-clock; they relate only through an explicit epoch and </w:t>
      </w:r>
      <w:r>
        <w:rPr>
          <w:rStyle w:val="VARIABLE"/>
        </w:rPr>
        <w:t>TimeCodesPerSecond</w:t>
      </w:r>
      <w:r>
        <w:t xml:space="preserve"> declared by a recording profile. Absent that, HistoricalAccess samples are on a Server-defined timeline and are informative.</w:t>
      </w:r>
    </w:p>
    <w:p w14:paraId="5ABA4B96" w14:textId="77777777" w:rsidR="00A42639" w:rsidRDefault="00D62A9D">
      <w:pPr>
        <w:pStyle w:val="Heading1"/>
      </w:pPr>
      <w:bookmarkStart w:id="278" w:name="_Clause_c7"/>
      <w:bookmarkStart w:id="279" w:name="_Toc236398674"/>
      <w:r>
        <w:t>OPC UA ObjectTypes</w:t>
      </w:r>
      <w:bookmarkEnd w:id="278"/>
      <w:bookmarkEnd w:id="279"/>
    </w:p>
    <w:p w14:paraId="64A8DE4B" w14:textId="77777777" w:rsidR="00A42639" w:rsidRDefault="00D62A9D">
      <w:pPr>
        <w:pStyle w:val="Heading2"/>
      </w:pPr>
      <w:bookmarkStart w:id="280" w:name="_Clause_c7_1"/>
      <w:bookmarkStart w:id="281" w:name="_Toc236398675"/>
      <w:r>
        <w:t>UsdStageType</w:t>
      </w:r>
      <w:bookmarkEnd w:id="280"/>
      <w:bookmarkEnd w:id="281"/>
    </w:p>
    <w:p w14:paraId="036762E6" w14:textId="77777777" w:rsidR="00A42639" w:rsidRDefault="00D62A9D">
      <w:pPr>
        <w:pStyle w:val="PARAGRAPH"/>
      </w:pPr>
      <w:r>
        <w:t xml:space="preserve">A composed stage. Optional Property members carry stage metadata: </w:t>
      </w:r>
      <w:r>
        <w:rPr>
          <w:rStyle w:val="VARIABLE"/>
        </w:rPr>
        <w:t>DefaultPrim</w:t>
      </w:r>
      <w:r>
        <w:t xml:space="preserve">, </w:t>
      </w:r>
      <w:r>
        <w:rPr>
          <w:rStyle w:val="VARIABLE"/>
        </w:rPr>
        <w:t>UpAxis</w:t>
      </w:r>
      <w:r>
        <w:t xml:space="preserve">, </w:t>
      </w:r>
      <w:r>
        <w:rPr>
          <w:rStyle w:val="VARIABLE"/>
        </w:rPr>
        <w:t>MetersPerUnit</w:t>
      </w:r>
      <w:r>
        <w:t xml:space="preserve">, </w:t>
      </w:r>
      <w:r>
        <w:rPr>
          <w:rStyle w:val="VARIABLE"/>
        </w:rPr>
        <w:t>KilogramsPerUnit</w:t>
      </w:r>
      <w:r>
        <w:t xml:space="preserve">, </w:t>
      </w:r>
      <w:r>
        <w:rPr>
          <w:rStyle w:val="VARIABLE"/>
        </w:rPr>
        <w:t>TimeCodesPerSecond</w:t>
      </w:r>
      <w:r>
        <w:t xml:space="preserve">, </w:t>
      </w:r>
      <w:r>
        <w:rPr>
          <w:rStyle w:val="VARIABLE"/>
        </w:rPr>
        <w:t>StartTimeCode</w:t>
      </w:r>
      <w:r>
        <w:t xml:space="preserve">, </w:t>
      </w:r>
      <w:r>
        <w:rPr>
          <w:rStyle w:val="VARIABLE"/>
        </w:rPr>
        <w:t>EndTimeCode</w:t>
      </w:r>
      <w:r>
        <w:t xml:space="preserve">, </w:t>
      </w:r>
      <w:r>
        <w:rPr>
          <w:rStyle w:val="VARIABLE"/>
        </w:rPr>
        <w:t>RootLayerIdentifier</w:t>
      </w:r>
      <w:r>
        <w:t xml:space="preserve">, </w:t>
      </w:r>
      <w:r>
        <w:rPr>
          <w:rStyle w:val="VARIABLE"/>
        </w:rPr>
        <w:t>Documentation</w:t>
      </w:r>
      <w:r>
        <w:t xml:space="preserve">. Its composed root prims are </w:t>
      </w:r>
      <w:r>
        <w:rPr>
          <w:rStyle w:val="VARIABLE"/>
        </w:rPr>
        <w:t>HasComponent</w:t>
      </w:r>
      <w:r>
        <w:t xml:space="preserve"> children of type </w:t>
      </w:r>
      <w:r>
        <w:rPr>
          <w:rStyle w:val="VARIABLE"/>
        </w:rPr>
        <w:t>UsdPrimType</w:t>
      </w:r>
      <w:r>
        <w:t xml:space="preserve"> (an </w:t>
      </w:r>
      <w:r>
        <w:rPr>
          <w:rStyle w:val="VARIABLE"/>
        </w:rPr>
        <w:t>&lt;UsdPrim&gt;</w:t>
      </w:r>
      <w:r>
        <w:t xml:space="preserve"> </w:t>
      </w:r>
      <w:r>
        <w:rPr>
          <w:rStyle w:val="VARIABLE"/>
        </w:rPr>
        <w:t>OptionalPlaceholder</w:t>
      </w:r>
      <w:r>
        <w:t>).</w:t>
      </w:r>
    </w:p>
    <w:p w14:paraId="29540714" w14:textId="4F0ECA8A" w:rsidR="00A42639" w:rsidRDefault="00D62A9D">
      <w:pPr>
        <w:pStyle w:val="TABLE-title"/>
      </w:pPr>
      <w:bookmarkStart w:id="282" w:name="_Tab_c7_1_tab"/>
      <w:bookmarkStart w:id="283" w:name="_Toc236398760"/>
      <w:r>
        <w:lastRenderedPageBreak/>
        <w:t xml:space="preserve">Table </w:t>
      </w:r>
      <w:r>
        <w:fldChar w:fldCharType="begin"/>
      </w:r>
      <w:r>
        <w:instrText xml:space="preserve"> SEQ Table \* ARABIC </w:instrText>
      </w:r>
      <w:r>
        <w:fldChar w:fldCharType="separate"/>
      </w:r>
      <w:r w:rsidR="003B77DA">
        <w:rPr>
          <w:noProof/>
        </w:rPr>
        <w:t>18</w:t>
      </w:r>
      <w:r>
        <w:fldChar w:fldCharType="end"/>
      </w:r>
      <w:r>
        <w:t xml:space="preserve"> – UsdStageType definition</w:t>
      </w:r>
      <w:bookmarkEnd w:id="282"/>
      <w:bookmarkEnd w:id="2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7CD1C57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14:textId="77777777" w:rsidR="00A42639" w:rsidRDefault="00D62A9D">
            <w:pPr>
              <w:pStyle w:val="TableText"/>
            </w:pPr>
            <w:r>
              <w:rPr>
                <w:b/>
              </w:rPr>
              <w:t>Value</w:t>
            </w:r>
          </w:p>
        </w:tc>
      </w:tr>
      <w:tr w:rsidR="00A42639" w14:paraId="1690E8B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EFB5384"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14:textId="77777777" w:rsidR="00A42639" w:rsidRDefault="00D62A9D">
            <w:pPr>
              <w:pStyle w:val="TableText"/>
            </w:pPr>
            <w:r>
              <w:t>1:UsdStageType</w:t>
            </w:r>
          </w:p>
        </w:tc>
      </w:tr>
      <w:tr w:rsidR="00A42639" w14:paraId="503C1B1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31CDA8"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14:textId="77777777" w:rsidR="00A42639" w:rsidRDefault="00D62A9D">
            <w:pPr>
              <w:pStyle w:val="TableText"/>
            </w:pPr>
            <w:r>
              <w:t>False</w:t>
            </w:r>
          </w:p>
        </w:tc>
      </w:tr>
      <w:tr w:rsidR="00A42639" w14:paraId="2CE7B85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945DF10"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5E1A"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458110F"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298690"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2E265C5"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DDD8303" w14:textId="77777777" w:rsidR="00A42639" w:rsidRDefault="00D62A9D">
            <w:pPr>
              <w:pStyle w:val="TableText"/>
            </w:pPr>
            <w:r>
              <w:rPr>
                <w:b/>
              </w:rPr>
              <w:t>Other</w:t>
            </w:r>
          </w:p>
        </w:tc>
      </w:tr>
      <w:tr w:rsidR="00A42639" w14:paraId="5098A96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14:textId="77777777" w:rsidR="00A42639" w:rsidRDefault="00D62A9D">
            <w:pPr>
              <w:pStyle w:val="TableText"/>
            </w:pPr>
            <w:r>
              <w:t>Subtype of the 0:BaseObjectType defined in OPC 10000-5, i.e. inheriting the InstanceDeclarations of that Node.</w:t>
            </w:r>
          </w:p>
        </w:tc>
      </w:tr>
      <w:tr w:rsidR="00A42639" w14:paraId="0BA83B5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484298"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C975B32"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B1E84A7" w14:textId="77777777" w:rsidR="00A42639" w:rsidRDefault="00D62A9D">
            <w:pPr>
              <w:pStyle w:val="TableTextWithTabs"/>
            </w:pPr>
            <w:r>
              <w:t>DefaultPrim</w:t>
            </w:r>
          </w:p>
        </w:tc>
        <w:tc>
          <w:tcPr>
            <w:tcW w:w="1275" w:type="dxa"/>
            <w:tcBorders>
              <w:top w:val="single" w:sz="4" w:space="0" w:color="auto"/>
              <w:left w:val="single" w:sz="4" w:space="0" w:color="auto"/>
              <w:bottom w:val="single" w:sz="4" w:space="0" w:color="auto"/>
              <w:right w:val="single" w:sz="4" w:space="0" w:color="auto"/>
            </w:tcBorders>
          </w:tcPr>
          <w:p w14:paraId="2FD47930"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3F9B6BD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C0D238C" w14:textId="77777777" w:rsidR="00A42639" w:rsidRDefault="00D62A9D">
            <w:pPr>
              <w:pStyle w:val="TableText"/>
            </w:pPr>
            <w:r>
              <w:t>O</w:t>
            </w:r>
          </w:p>
        </w:tc>
      </w:tr>
      <w:tr w:rsidR="00A42639" w14:paraId="4FF998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F19A8B"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57DBAF"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D3D637" w14:textId="77777777" w:rsidR="00A42639" w:rsidRDefault="00D62A9D">
            <w:pPr>
              <w:pStyle w:val="TableTextWithTabs"/>
            </w:pPr>
            <w:r>
              <w:t>UpAxis</w:t>
            </w:r>
          </w:p>
        </w:tc>
        <w:tc>
          <w:tcPr>
            <w:tcW w:w="1275" w:type="dxa"/>
            <w:tcBorders>
              <w:top w:val="single" w:sz="4" w:space="0" w:color="auto"/>
              <w:left w:val="single" w:sz="4" w:space="0" w:color="auto"/>
              <w:bottom w:val="single" w:sz="4" w:space="0" w:color="auto"/>
              <w:right w:val="single" w:sz="4" w:space="0" w:color="auto"/>
            </w:tcBorders>
          </w:tcPr>
          <w:p w14:paraId="20D34ECE"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521B1E6A"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291A1DE" w14:textId="77777777" w:rsidR="00A42639" w:rsidRDefault="00D62A9D">
            <w:pPr>
              <w:pStyle w:val="TableText"/>
            </w:pPr>
            <w:r>
              <w:t>O</w:t>
            </w:r>
          </w:p>
        </w:tc>
      </w:tr>
      <w:tr w:rsidR="00A42639" w14:paraId="354DF8D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2CC5EA"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84F3F84"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CCD897" w14:textId="77777777" w:rsidR="00A42639" w:rsidRDefault="00D62A9D">
            <w:pPr>
              <w:pStyle w:val="TableTextWithTabs"/>
            </w:pPr>
            <w:r>
              <w:t>MetersPerUnit</w:t>
            </w:r>
          </w:p>
        </w:tc>
        <w:tc>
          <w:tcPr>
            <w:tcW w:w="1275" w:type="dxa"/>
            <w:tcBorders>
              <w:top w:val="single" w:sz="4" w:space="0" w:color="auto"/>
              <w:left w:val="single" w:sz="4" w:space="0" w:color="auto"/>
              <w:bottom w:val="single" w:sz="4" w:space="0" w:color="auto"/>
              <w:right w:val="single" w:sz="4" w:space="0" w:color="auto"/>
            </w:tcBorders>
          </w:tcPr>
          <w:p w14:paraId="6F723004"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B205952"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A999619" w14:textId="77777777" w:rsidR="00A42639" w:rsidRDefault="00D62A9D">
            <w:pPr>
              <w:pStyle w:val="TableText"/>
            </w:pPr>
            <w:r>
              <w:t>O</w:t>
            </w:r>
          </w:p>
        </w:tc>
      </w:tr>
      <w:tr w:rsidR="00A42639" w14:paraId="0B4F20B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62512A"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2F722B"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4FE1DE" w14:textId="77777777" w:rsidR="00A42639" w:rsidRDefault="00D62A9D">
            <w:pPr>
              <w:pStyle w:val="TableTextWithTabs"/>
            </w:pPr>
            <w:r>
              <w:t>KilogramsPerUnit</w:t>
            </w:r>
          </w:p>
        </w:tc>
        <w:tc>
          <w:tcPr>
            <w:tcW w:w="1275" w:type="dxa"/>
            <w:tcBorders>
              <w:top w:val="single" w:sz="4" w:space="0" w:color="auto"/>
              <w:left w:val="single" w:sz="4" w:space="0" w:color="auto"/>
              <w:bottom w:val="single" w:sz="4" w:space="0" w:color="auto"/>
              <w:right w:val="single" w:sz="4" w:space="0" w:color="auto"/>
            </w:tcBorders>
          </w:tcPr>
          <w:p w14:paraId="538ED104"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646A92F"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72FED11" w14:textId="77777777" w:rsidR="00A42639" w:rsidRDefault="00D62A9D">
            <w:pPr>
              <w:pStyle w:val="TableText"/>
            </w:pPr>
            <w:r>
              <w:t>O</w:t>
            </w:r>
          </w:p>
        </w:tc>
      </w:tr>
      <w:tr w:rsidR="00A42639" w14:paraId="75A6446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2B3CA6"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FFC1485"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D70013" w14:textId="77777777" w:rsidR="00A42639" w:rsidRDefault="00D62A9D">
            <w:pPr>
              <w:pStyle w:val="TableTextWithTabs"/>
            </w:pPr>
            <w:r>
              <w:t>TimeCodesPerSecond</w:t>
            </w:r>
          </w:p>
        </w:tc>
        <w:tc>
          <w:tcPr>
            <w:tcW w:w="1275" w:type="dxa"/>
            <w:tcBorders>
              <w:top w:val="single" w:sz="4" w:space="0" w:color="auto"/>
              <w:left w:val="single" w:sz="4" w:space="0" w:color="auto"/>
              <w:bottom w:val="single" w:sz="4" w:space="0" w:color="auto"/>
              <w:right w:val="single" w:sz="4" w:space="0" w:color="auto"/>
            </w:tcBorders>
          </w:tcPr>
          <w:p w14:paraId="7B242D0D"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89E931A"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EB87EC7" w14:textId="77777777" w:rsidR="00A42639" w:rsidRDefault="00D62A9D">
            <w:pPr>
              <w:pStyle w:val="TableText"/>
            </w:pPr>
            <w:r>
              <w:t>O</w:t>
            </w:r>
          </w:p>
        </w:tc>
      </w:tr>
      <w:tr w:rsidR="00A42639" w14:paraId="069AE0F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30C1E6"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446B637"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A6AFE91" w14:textId="77777777" w:rsidR="00A42639" w:rsidRDefault="00D62A9D">
            <w:pPr>
              <w:pStyle w:val="TableTextWithTabs"/>
            </w:pPr>
            <w:r>
              <w:t>StartTimeCode</w:t>
            </w:r>
          </w:p>
        </w:tc>
        <w:tc>
          <w:tcPr>
            <w:tcW w:w="1275" w:type="dxa"/>
            <w:tcBorders>
              <w:top w:val="single" w:sz="4" w:space="0" w:color="auto"/>
              <w:left w:val="single" w:sz="4" w:space="0" w:color="auto"/>
              <w:bottom w:val="single" w:sz="4" w:space="0" w:color="auto"/>
              <w:right w:val="single" w:sz="4" w:space="0" w:color="auto"/>
            </w:tcBorders>
          </w:tcPr>
          <w:p w14:paraId="38AFF1A9" w14:textId="77777777" w:rsidR="00A42639" w:rsidRDefault="00D62A9D">
            <w:pPr>
              <w:pStyle w:val="TableText"/>
            </w:pPr>
            <w:r>
              <w:t>UsdTimeCode</w:t>
            </w:r>
          </w:p>
        </w:tc>
        <w:tc>
          <w:tcPr>
            <w:tcW w:w="1843" w:type="dxa"/>
            <w:tcBorders>
              <w:top w:val="single" w:sz="4" w:space="0" w:color="auto"/>
              <w:left w:val="single" w:sz="4" w:space="0" w:color="auto"/>
              <w:bottom w:val="single" w:sz="4" w:space="0" w:color="auto"/>
              <w:right w:val="single" w:sz="4" w:space="0" w:color="auto"/>
            </w:tcBorders>
          </w:tcPr>
          <w:p w14:paraId="7145EB89"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071D47" w14:textId="77777777" w:rsidR="00A42639" w:rsidRDefault="00D62A9D">
            <w:pPr>
              <w:pStyle w:val="TableText"/>
            </w:pPr>
            <w:r>
              <w:t>O</w:t>
            </w:r>
          </w:p>
        </w:tc>
      </w:tr>
      <w:tr w:rsidR="00A42639" w14:paraId="7EB40F9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C849073"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1342BD"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39B4BB" w14:textId="77777777" w:rsidR="00A42639" w:rsidRDefault="00D62A9D">
            <w:pPr>
              <w:pStyle w:val="TableTextWithTabs"/>
            </w:pPr>
            <w:r>
              <w:t>EndTimeCode</w:t>
            </w:r>
          </w:p>
        </w:tc>
        <w:tc>
          <w:tcPr>
            <w:tcW w:w="1275" w:type="dxa"/>
            <w:tcBorders>
              <w:top w:val="single" w:sz="4" w:space="0" w:color="auto"/>
              <w:left w:val="single" w:sz="4" w:space="0" w:color="auto"/>
              <w:bottom w:val="single" w:sz="4" w:space="0" w:color="auto"/>
              <w:right w:val="single" w:sz="4" w:space="0" w:color="auto"/>
            </w:tcBorders>
          </w:tcPr>
          <w:p w14:paraId="4BF511B6" w14:textId="77777777" w:rsidR="00A42639" w:rsidRDefault="00D62A9D">
            <w:pPr>
              <w:pStyle w:val="TableText"/>
            </w:pPr>
            <w:r>
              <w:t>UsdTimeCode</w:t>
            </w:r>
          </w:p>
        </w:tc>
        <w:tc>
          <w:tcPr>
            <w:tcW w:w="1843" w:type="dxa"/>
            <w:tcBorders>
              <w:top w:val="single" w:sz="4" w:space="0" w:color="auto"/>
              <w:left w:val="single" w:sz="4" w:space="0" w:color="auto"/>
              <w:bottom w:val="single" w:sz="4" w:space="0" w:color="auto"/>
              <w:right w:val="single" w:sz="4" w:space="0" w:color="auto"/>
            </w:tcBorders>
          </w:tcPr>
          <w:p w14:paraId="4B241A31"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993A494" w14:textId="77777777" w:rsidR="00A42639" w:rsidRDefault="00D62A9D">
            <w:pPr>
              <w:pStyle w:val="TableText"/>
            </w:pPr>
            <w:r>
              <w:t>O</w:t>
            </w:r>
          </w:p>
        </w:tc>
      </w:tr>
      <w:tr w:rsidR="00A42639" w14:paraId="5CC7A4E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CAB04E"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F346523"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49848B" w14:textId="77777777" w:rsidR="00A42639" w:rsidRDefault="00D62A9D">
            <w:pPr>
              <w:pStyle w:val="TableTextWithTabs"/>
            </w:pPr>
            <w:r>
              <w:t>RootLayerIdentifier</w:t>
            </w:r>
          </w:p>
        </w:tc>
        <w:tc>
          <w:tcPr>
            <w:tcW w:w="1275" w:type="dxa"/>
            <w:tcBorders>
              <w:top w:val="single" w:sz="4" w:space="0" w:color="auto"/>
              <w:left w:val="single" w:sz="4" w:space="0" w:color="auto"/>
              <w:bottom w:val="single" w:sz="4" w:space="0" w:color="auto"/>
              <w:right w:val="single" w:sz="4" w:space="0" w:color="auto"/>
            </w:tcBorders>
          </w:tcPr>
          <w:p w14:paraId="67ED1D19" w14:textId="77777777" w:rsidR="00A42639" w:rsidRDefault="00D62A9D">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DF08885"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7AA39EE" w14:textId="77777777" w:rsidR="00A42639" w:rsidRDefault="00D62A9D">
            <w:pPr>
              <w:pStyle w:val="TableText"/>
            </w:pPr>
            <w:r>
              <w:t>O</w:t>
            </w:r>
          </w:p>
        </w:tc>
      </w:tr>
      <w:tr w:rsidR="00A42639" w14:paraId="720DBB2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1DF7663"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02C9726"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04BF32" w14:textId="77777777" w:rsidR="00A42639" w:rsidRDefault="00D62A9D">
            <w:pPr>
              <w:pStyle w:val="TableTextWithTabs"/>
            </w:pPr>
            <w:r>
              <w:t>Documentation</w:t>
            </w:r>
          </w:p>
        </w:tc>
        <w:tc>
          <w:tcPr>
            <w:tcW w:w="1275" w:type="dxa"/>
            <w:tcBorders>
              <w:top w:val="single" w:sz="4" w:space="0" w:color="auto"/>
              <w:left w:val="single" w:sz="4" w:space="0" w:color="auto"/>
              <w:bottom w:val="single" w:sz="4" w:space="0" w:color="auto"/>
              <w:right w:val="single" w:sz="4" w:space="0" w:color="auto"/>
            </w:tcBorders>
          </w:tcPr>
          <w:p w14:paraId="10BDAFC8" w14:textId="77777777" w:rsidR="00A42639" w:rsidRDefault="00D62A9D">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D8E7B0C"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54926F3" w14:textId="77777777" w:rsidR="00A42639" w:rsidRDefault="00D62A9D">
            <w:pPr>
              <w:pStyle w:val="TableText"/>
            </w:pPr>
            <w:r>
              <w:t>O</w:t>
            </w:r>
          </w:p>
        </w:tc>
      </w:tr>
      <w:tr w:rsidR="00A42639" w14:paraId="13D0EE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E173691" w14:textId="77777777" w:rsidR="00A42639" w:rsidRDefault="00D62A9D">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91603A9" w14:textId="77777777" w:rsidR="00A42639" w:rsidRDefault="00D62A9D">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9714017" w14:textId="77777777" w:rsidR="00A42639" w:rsidRDefault="00D62A9D">
            <w:pPr>
              <w:pStyle w:val="TableTextWithTabs"/>
            </w:pPr>
            <w:r>
              <w:t>&lt;UsdPrim&gt;</w:t>
            </w:r>
          </w:p>
        </w:tc>
        <w:tc>
          <w:tcPr>
            <w:tcW w:w="1275" w:type="dxa"/>
            <w:tcBorders>
              <w:top w:val="single" w:sz="4" w:space="0" w:color="auto"/>
              <w:left w:val="single" w:sz="4" w:space="0" w:color="auto"/>
              <w:bottom w:val="single" w:sz="4" w:space="0" w:color="auto"/>
              <w:right w:val="single" w:sz="4" w:space="0" w:color="auto"/>
            </w:tcBorders>
          </w:tcPr>
          <w:p w14:paraId="1840B42A" w14:textId="77777777" w:rsidR="00A42639" w:rsidRDefault="00A42639">
            <w:pPr>
              <w:pStyle w:val="TableText"/>
            </w:pPr>
          </w:p>
        </w:tc>
        <w:tc>
          <w:tcPr>
            <w:tcW w:w="1843" w:type="dxa"/>
            <w:tcBorders>
              <w:top w:val="single" w:sz="4" w:space="0" w:color="auto"/>
              <w:left w:val="single" w:sz="4" w:space="0" w:color="auto"/>
              <w:bottom w:val="single" w:sz="4" w:space="0" w:color="auto"/>
              <w:right w:val="single" w:sz="4" w:space="0" w:color="auto"/>
            </w:tcBorders>
          </w:tcPr>
          <w:p w14:paraId="7E93F9A7" w14:textId="77777777" w:rsidR="00A42639" w:rsidRDefault="00D62A9D">
            <w:pPr>
              <w:pStyle w:val="TableText"/>
            </w:pPr>
            <w:r>
              <w:t>UsdPrimType</w:t>
            </w:r>
          </w:p>
        </w:tc>
        <w:tc>
          <w:tcPr>
            <w:tcW w:w="851" w:type="dxa"/>
            <w:tcBorders>
              <w:top w:val="single" w:sz="4" w:space="0" w:color="auto"/>
              <w:left w:val="single" w:sz="4" w:space="0" w:color="auto"/>
              <w:bottom w:val="single" w:sz="4" w:space="0" w:color="auto"/>
              <w:right w:val="single" w:sz="4" w:space="0" w:color="auto"/>
            </w:tcBorders>
          </w:tcPr>
          <w:p w14:paraId="0E127FF1" w14:textId="77777777" w:rsidR="00A42639" w:rsidRDefault="00D62A9D">
            <w:pPr>
              <w:pStyle w:val="TableText"/>
            </w:pPr>
            <w:r>
              <w:t>OP</w:t>
            </w:r>
          </w:p>
        </w:tc>
      </w:tr>
      <w:tr w:rsidR="00A42639" w14:paraId="5152EFF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04B6B62" w14:textId="77777777" w:rsidR="00A42639" w:rsidRDefault="00D62A9D">
            <w:pPr>
              <w:pStyle w:val="TableText"/>
            </w:pPr>
            <w:r>
              <w:rPr>
                <w:b/>
              </w:rPr>
              <w:t>Conformance Units</w:t>
            </w:r>
          </w:p>
        </w:tc>
      </w:tr>
      <w:tr w:rsidR="00A42639" w14:paraId="75CDABF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65C65ED" w14:textId="77777777" w:rsidR="00A42639" w:rsidRDefault="00D62A9D">
            <w:pPr>
              <w:pStyle w:val="TableText"/>
            </w:pPr>
            <w:r>
              <w:t>OUS-SceneStructure</w:t>
            </w:r>
          </w:p>
        </w:tc>
      </w:tr>
      <w:tr w:rsidR="00A42639" w14:paraId="6E4A90D2"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6EAF3E9" w14:textId="77777777" w:rsidR="00A42639" w:rsidRDefault="00D62A9D">
            <w:pPr>
              <w:pStyle w:val="TableText"/>
            </w:pPr>
            <w:r>
              <w:t>OUS-Part1Interop</w:t>
            </w:r>
          </w:p>
        </w:tc>
      </w:tr>
    </w:tbl>
    <w:p w14:paraId="6E5FB2FC" w14:textId="77777777" w:rsidR="00A42639" w:rsidRDefault="00A42639">
      <w:pPr>
        <w:pStyle w:val="spacer"/>
      </w:pPr>
    </w:p>
    <w:p w14:paraId="09246B05" w14:textId="77777777" w:rsidR="00A42639" w:rsidRDefault="00D62A9D">
      <w:pPr>
        <w:pStyle w:val="Heading2"/>
      </w:pPr>
      <w:bookmarkStart w:id="284" w:name="_Clause_c7_2"/>
      <w:bookmarkStart w:id="285" w:name="_Toc236398676"/>
      <w:r>
        <w:t>UsdPrimType</w:t>
      </w:r>
      <w:bookmarkEnd w:id="284"/>
      <w:bookmarkEnd w:id="285"/>
    </w:p>
    <w:p w14:paraId="48F1D187" w14:textId="77777777" w:rsidR="00A42639" w:rsidRDefault="00D62A9D">
      <w:pPr>
        <w:pStyle w:val="PARAGRAPH"/>
      </w:pPr>
      <w:r>
        <w:t xml:space="preserve">A prim (an untyped prim or an </w:t>
      </w:r>
      <w:r>
        <w:rPr>
          <w:rStyle w:val="VARIABLE"/>
        </w:rPr>
        <w:t>over</w:t>
      </w:r>
      <w:r>
        <w:t xml:space="preserve">). Optional Property members: </w:t>
      </w:r>
      <w:r>
        <w:rPr>
          <w:rStyle w:val="VARIABLE"/>
        </w:rPr>
        <w:t>Specifier</w:t>
      </w:r>
      <w:r>
        <w:t xml:space="preserve"> (</w:t>
      </w:r>
      <w:r>
        <w:rPr>
          <w:rStyle w:val="VARIABLE"/>
        </w:rPr>
        <w:t>UsdSpecifierEnum</w:t>
      </w:r>
      <w:r>
        <w:t xml:space="preserve"> — </w:t>
      </w:r>
      <w:r>
        <w:rPr>
          <w:rStyle w:val="VARIABLE"/>
        </w:rPr>
        <w:t>Def</w:t>
      </w:r>
      <w:r>
        <w:t>/</w:t>
      </w:r>
      <w:r>
        <w:rPr>
          <w:rStyle w:val="VARIABLE"/>
        </w:rPr>
        <w:t>Over</w:t>
      </w:r>
      <w:r>
        <w:t>/</w:t>
      </w:r>
      <w:r>
        <w:rPr>
          <w:rStyle w:val="VARIABLE"/>
        </w:rPr>
        <w:t>Class</w:t>
      </w:r>
      <w:r>
        <w:t xml:space="preserve">), </w:t>
      </w:r>
      <w:r>
        <w:rPr>
          <w:rStyle w:val="VARIABLE"/>
        </w:rPr>
        <w:t>TypeName</w:t>
      </w:r>
      <w:r>
        <w:t xml:space="preserve"> (the schema type token, empty when untyped), </w:t>
      </w:r>
      <w:r>
        <w:rPr>
          <w:rStyle w:val="VARIABLE"/>
        </w:rPr>
        <w:t>Kind</w:t>
      </w:r>
      <w:r>
        <w:t xml:space="preserve"> (</w:t>
      </w:r>
      <w:r>
        <w:rPr>
          <w:rStyle w:val="VARIABLE"/>
        </w:rPr>
        <w:t>UsdPrimKindEnum</w:t>
      </w:r>
      <w:r>
        <w:t xml:space="preserve">), </w:t>
      </w:r>
      <w:r>
        <w:rPr>
          <w:rStyle w:val="VARIABLE"/>
        </w:rPr>
        <w:t>Active</w:t>
      </w:r>
      <w:r>
        <w:t xml:space="preserve">, </w:t>
      </w:r>
      <w:r>
        <w:rPr>
          <w:rStyle w:val="VARIABLE"/>
        </w:rPr>
        <w:t>Instanceable</w:t>
      </w:r>
      <w:r>
        <w:t xml:space="preserve">, </w:t>
      </w:r>
      <w:r>
        <w:rPr>
          <w:rStyle w:val="VARIABLE"/>
        </w:rPr>
        <w:t>Documentation</w:t>
      </w:r>
      <w:r>
        <w:t xml:space="preserve">. Extensible members (all </w:t>
      </w:r>
      <w:r>
        <w:rPr>
          <w:rStyle w:val="VARIABLE"/>
        </w:rPr>
        <w:t>OptionalPlaceholder</w:t>
      </w:r>
      <w:r>
        <w:t xml:space="preserve">): child prims </w:t>
      </w:r>
      <w:r>
        <w:rPr>
          <w:rStyle w:val="VARIABLE"/>
        </w:rPr>
        <w:t>&lt;UsdPrim&gt;</w:t>
      </w:r>
      <w:r>
        <w:t xml:space="preserve"> (</w:t>
      </w:r>
      <w:r>
        <w:rPr>
          <w:rStyle w:val="VARIABLE"/>
        </w:rPr>
        <w:t>UsdPrimType</w:t>
      </w:r>
      <w:r>
        <w:t xml:space="preserve">), attributes </w:t>
      </w:r>
      <w:r>
        <w:rPr>
          <w:rStyle w:val="VARIABLE"/>
        </w:rPr>
        <w:t>&lt;UsdAttribute&gt;</w:t>
      </w:r>
      <w:r>
        <w:t xml:space="preserve"> (</w:t>
      </w:r>
      <w:r>
        <w:rPr>
          <w:rStyle w:val="VARIABLE"/>
        </w:rPr>
        <w:t>UsdAttributeType</w:t>
      </w:r>
      <w:r>
        <w:t xml:space="preserve">), relationships </w:t>
      </w:r>
      <w:r>
        <w:rPr>
          <w:rStyle w:val="VARIABLE"/>
        </w:rPr>
        <w:t>&lt;UsdRelationship&gt;</w:t>
      </w:r>
      <w:r>
        <w:t xml:space="preserve"> (</w:t>
      </w:r>
      <w:r>
        <w:rPr>
          <w:rStyle w:val="VARIABLE"/>
        </w:rPr>
        <w:t>UsdRelationshipType</w:t>
      </w:r>
      <w:r>
        <w:t xml:space="preserve">). Optional Folders: </w:t>
      </w:r>
      <w:r>
        <w:rPr>
          <w:rStyle w:val="VARIABLE"/>
        </w:rPr>
        <w:t>AppliedSchemas</w:t>
      </w:r>
      <w:r>
        <w:t xml:space="preserve">, </w:t>
      </w:r>
      <w:r>
        <w:rPr>
          <w:rStyle w:val="VARIABLE"/>
        </w:rPr>
        <w:t>Composition</w:t>
      </w:r>
      <w:r>
        <w:t xml:space="preserve">, </w:t>
      </w:r>
      <w:r>
        <w:rPr>
          <w:rStyle w:val="VARIABLE"/>
        </w:rPr>
        <w:t>VariantSets</w:t>
      </w:r>
      <w:r>
        <w:t xml:space="preserve">, </w:t>
      </w:r>
      <w:r>
        <w:rPr>
          <w:rStyle w:val="VARIABLE"/>
        </w:rPr>
        <w:t>Metadata</w:t>
      </w:r>
      <w:r>
        <w:t>.</w:t>
      </w:r>
    </w:p>
    <w:p w14:paraId="29AD991B" w14:textId="17C8B5E4" w:rsidR="00A42639" w:rsidRDefault="00D62A9D">
      <w:pPr>
        <w:pStyle w:val="TABLE-title"/>
      </w:pPr>
      <w:bookmarkStart w:id="286" w:name="_Tab_c7_2_tab"/>
      <w:bookmarkStart w:id="287" w:name="_Toc236398761"/>
      <w:r>
        <w:t xml:space="preserve">Table </w:t>
      </w:r>
      <w:r>
        <w:fldChar w:fldCharType="begin"/>
      </w:r>
      <w:r>
        <w:instrText xml:space="preserve"> SEQ Table \* ARABIC </w:instrText>
      </w:r>
      <w:r>
        <w:fldChar w:fldCharType="separate"/>
      </w:r>
      <w:r w:rsidR="003B77DA">
        <w:rPr>
          <w:noProof/>
        </w:rPr>
        <w:t>19</w:t>
      </w:r>
      <w:r>
        <w:fldChar w:fldCharType="end"/>
      </w:r>
      <w:r>
        <w:t xml:space="preserve"> – UsdPrimType definition</w:t>
      </w:r>
      <w:bookmarkEnd w:id="286"/>
      <w:bookmarkEnd w:id="28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3DA2B8C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EF80771"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1CAAA32" w14:textId="77777777" w:rsidR="00A42639" w:rsidRDefault="00D62A9D">
            <w:pPr>
              <w:pStyle w:val="TableText"/>
            </w:pPr>
            <w:r>
              <w:rPr>
                <w:b/>
              </w:rPr>
              <w:t>Value</w:t>
            </w:r>
          </w:p>
        </w:tc>
      </w:tr>
      <w:tr w:rsidR="00A42639" w14:paraId="2696B6A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A308A24"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AE756D8" w14:textId="77777777" w:rsidR="00A42639" w:rsidRDefault="00D62A9D">
            <w:pPr>
              <w:pStyle w:val="TableText"/>
            </w:pPr>
            <w:r>
              <w:t>1:UsdPrimType</w:t>
            </w:r>
          </w:p>
        </w:tc>
      </w:tr>
      <w:tr w:rsidR="00A42639" w14:paraId="7EEB00A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E80156"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C98710E" w14:textId="77777777" w:rsidR="00A42639" w:rsidRDefault="00D62A9D">
            <w:pPr>
              <w:pStyle w:val="TableText"/>
            </w:pPr>
            <w:r>
              <w:t>False</w:t>
            </w:r>
          </w:p>
        </w:tc>
      </w:tr>
      <w:tr w:rsidR="00A42639" w14:paraId="1884356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5F61E8D"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CFDEEC"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8BF0C71"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C00C8E0"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AFE2CA"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1613105" w14:textId="77777777" w:rsidR="00A42639" w:rsidRDefault="00D62A9D">
            <w:pPr>
              <w:pStyle w:val="TableText"/>
            </w:pPr>
            <w:r>
              <w:rPr>
                <w:b/>
              </w:rPr>
              <w:t>Other</w:t>
            </w:r>
          </w:p>
        </w:tc>
      </w:tr>
      <w:tr w:rsidR="00A42639" w14:paraId="2300545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A2222F" w14:textId="77777777" w:rsidR="00A42639" w:rsidRDefault="00D62A9D">
            <w:pPr>
              <w:pStyle w:val="TableText"/>
            </w:pPr>
            <w:r>
              <w:t>Subtype of the 0:BaseObjectType defined in OPC 10000-5, i.e. inheriting the InstanceDeclarations of that Node.</w:t>
            </w:r>
          </w:p>
        </w:tc>
      </w:tr>
      <w:tr w:rsidR="00A42639" w14:paraId="5EB0EE8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201414"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C7B033D"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138466" w14:textId="77777777" w:rsidR="00A42639" w:rsidRDefault="00D62A9D">
            <w:pPr>
              <w:pStyle w:val="TableTextWithTabs"/>
            </w:pPr>
            <w:r>
              <w:t>Specifier</w:t>
            </w:r>
          </w:p>
        </w:tc>
        <w:tc>
          <w:tcPr>
            <w:tcW w:w="1275" w:type="dxa"/>
            <w:tcBorders>
              <w:top w:val="single" w:sz="4" w:space="0" w:color="auto"/>
              <w:left w:val="single" w:sz="4" w:space="0" w:color="auto"/>
              <w:bottom w:val="single" w:sz="4" w:space="0" w:color="auto"/>
              <w:right w:val="single" w:sz="4" w:space="0" w:color="auto"/>
            </w:tcBorders>
          </w:tcPr>
          <w:p w14:paraId="7FF1C8A5" w14:textId="77777777" w:rsidR="00A42639" w:rsidRDefault="00D62A9D">
            <w:pPr>
              <w:pStyle w:val="TableText"/>
            </w:pPr>
            <w:r>
              <w:t>UsdSpecifierEnum</w:t>
            </w:r>
          </w:p>
        </w:tc>
        <w:tc>
          <w:tcPr>
            <w:tcW w:w="1843" w:type="dxa"/>
            <w:tcBorders>
              <w:top w:val="single" w:sz="4" w:space="0" w:color="auto"/>
              <w:left w:val="single" w:sz="4" w:space="0" w:color="auto"/>
              <w:bottom w:val="single" w:sz="4" w:space="0" w:color="auto"/>
              <w:right w:val="single" w:sz="4" w:space="0" w:color="auto"/>
            </w:tcBorders>
          </w:tcPr>
          <w:p w14:paraId="620028D2"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AFD1708" w14:textId="77777777" w:rsidR="00A42639" w:rsidRDefault="00D62A9D">
            <w:pPr>
              <w:pStyle w:val="TableText"/>
            </w:pPr>
            <w:r>
              <w:t>O</w:t>
            </w:r>
          </w:p>
        </w:tc>
      </w:tr>
      <w:tr w:rsidR="00A42639" w14:paraId="44BC08E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E866AA"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378640D"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4EECCD" w14:textId="77777777" w:rsidR="00A42639" w:rsidRDefault="00D62A9D">
            <w:pPr>
              <w:pStyle w:val="TableTextWithTabs"/>
            </w:pPr>
            <w:r>
              <w:t>TypeName</w:t>
            </w:r>
          </w:p>
        </w:tc>
        <w:tc>
          <w:tcPr>
            <w:tcW w:w="1275" w:type="dxa"/>
            <w:tcBorders>
              <w:top w:val="single" w:sz="4" w:space="0" w:color="auto"/>
              <w:left w:val="single" w:sz="4" w:space="0" w:color="auto"/>
              <w:bottom w:val="single" w:sz="4" w:space="0" w:color="auto"/>
              <w:right w:val="single" w:sz="4" w:space="0" w:color="auto"/>
            </w:tcBorders>
          </w:tcPr>
          <w:p w14:paraId="2E4BE270"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41841D70"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D77985C" w14:textId="77777777" w:rsidR="00A42639" w:rsidRDefault="00D62A9D">
            <w:pPr>
              <w:pStyle w:val="TableText"/>
            </w:pPr>
            <w:r>
              <w:t>O</w:t>
            </w:r>
          </w:p>
        </w:tc>
      </w:tr>
      <w:tr w:rsidR="00A42639" w14:paraId="7CAEB83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47997"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EBBFA1"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D749EE" w14:textId="77777777" w:rsidR="00A42639" w:rsidRDefault="00D62A9D">
            <w:pPr>
              <w:pStyle w:val="TableTextWithTabs"/>
            </w:pPr>
            <w:r>
              <w:t>Kind</w:t>
            </w:r>
          </w:p>
        </w:tc>
        <w:tc>
          <w:tcPr>
            <w:tcW w:w="1275" w:type="dxa"/>
            <w:tcBorders>
              <w:top w:val="single" w:sz="4" w:space="0" w:color="auto"/>
              <w:left w:val="single" w:sz="4" w:space="0" w:color="auto"/>
              <w:bottom w:val="single" w:sz="4" w:space="0" w:color="auto"/>
              <w:right w:val="single" w:sz="4" w:space="0" w:color="auto"/>
            </w:tcBorders>
          </w:tcPr>
          <w:p w14:paraId="27F54950" w14:textId="77777777" w:rsidR="00A42639" w:rsidRDefault="00D62A9D">
            <w:pPr>
              <w:pStyle w:val="TableText"/>
            </w:pPr>
            <w:r>
              <w:t>UsdPrimKindEnum</w:t>
            </w:r>
          </w:p>
        </w:tc>
        <w:tc>
          <w:tcPr>
            <w:tcW w:w="1843" w:type="dxa"/>
            <w:tcBorders>
              <w:top w:val="single" w:sz="4" w:space="0" w:color="auto"/>
              <w:left w:val="single" w:sz="4" w:space="0" w:color="auto"/>
              <w:bottom w:val="single" w:sz="4" w:space="0" w:color="auto"/>
              <w:right w:val="single" w:sz="4" w:space="0" w:color="auto"/>
            </w:tcBorders>
          </w:tcPr>
          <w:p w14:paraId="73E2F707"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0D21D3" w14:textId="77777777" w:rsidR="00A42639" w:rsidRDefault="00D62A9D">
            <w:pPr>
              <w:pStyle w:val="TableText"/>
            </w:pPr>
            <w:r>
              <w:t>O</w:t>
            </w:r>
          </w:p>
        </w:tc>
      </w:tr>
      <w:tr w:rsidR="00A42639" w14:paraId="55DF2E6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050EEE"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40E985"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8294E9" w14:textId="77777777" w:rsidR="00A42639" w:rsidRDefault="00D62A9D">
            <w:pPr>
              <w:pStyle w:val="TableTextWithTabs"/>
            </w:pPr>
            <w:r>
              <w:t>Active</w:t>
            </w:r>
          </w:p>
        </w:tc>
        <w:tc>
          <w:tcPr>
            <w:tcW w:w="1275" w:type="dxa"/>
            <w:tcBorders>
              <w:top w:val="single" w:sz="4" w:space="0" w:color="auto"/>
              <w:left w:val="single" w:sz="4" w:space="0" w:color="auto"/>
              <w:bottom w:val="single" w:sz="4" w:space="0" w:color="auto"/>
              <w:right w:val="single" w:sz="4" w:space="0" w:color="auto"/>
            </w:tcBorders>
          </w:tcPr>
          <w:p w14:paraId="5842DE5D" w14:textId="77777777" w:rsidR="00A42639" w:rsidRDefault="00D62A9D">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686540B"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E20876" w14:textId="77777777" w:rsidR="00A42639" w:rsidRDefault="00D62A9D">
            <w:pPr>
              <w:pStyle w:val="TableText"/>
            </w:pPr>
            <w:r>
              <w:t>O</w:t>
            </w:r>
          </w:p>
        </w:tc>
      </w:tr>
      <w:tr w:rsidR="00A42639" w14:paraId="6E04772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6AE4B9"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7BE176"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2E051E4" w14:textId="77777777" w:rsidR="00A42639" w:rsidRDefault="00D62A9D">
            <w:pPr>
              <w:pStyle w:val="TableTextWithTabs"/>
            </w:pPr>
            <w:r>
              <w:t>Instanceable</w:t>
            </w:r>
          </w:p>
        </w:tc>
        <w:tc>
          <w:tcPr>
            <w:tcW w:w="1275" w:type="dxa"/>
            <w:tcBorders>
              <w:top w:val="single" w:sz="4" w:space="0" w:color="auto"/>
              <w:left w:val="single" w:sz="4" w:space="0" w:color="auto"/>
              <w:bottom w:val="single" w:sz="4" w:space="0" w:color="auto"/>
              <w:right w:val="single" w:sz="4" w:space="0" w:color="auto"/>
            </w:tcBorders>
          </w:tcPr>
          <w:p w14:paraId="0DFBF14B" w14:textId="77777777" w:rsidR="00A42639" w:rsidRDefault="00D62A9D">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93B85B2"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6643EEF" w14:textId="77777777" w:rsidR="00A42639" w:rsidRDefault="00D62A9D">
            <w:pPr>
              <w:pStyle w:val="TableText"/>
            </w:pPr>
            <w:r>
              <w:t>O</w:t>
            </w:r>
          </w:p>
        </w:tc>
      </w:tr>
      <w:tr w:rsidR="00A42639" w14:paraId="3C5B89B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ADD32D"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0232B1C"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EBFFC1" w14:textId="77777777" w:rsidR="00A42639" w:rsidRDefault="00D62A9D">
            <w:pPr>
              <w:pStyle w:val="TableTextWithTabs"/>
            </w:pPr>
            <w:r>
              <w:t>Documentation</w:t>
            </w:r>
          </w:p>
        </w:tc>
        <w:tc>
          <w:tcPr>
            <w:tcW w:w="1275" w:type="dxa"/>
            <w:tcBorders>
              <w:top w:val="single" w:sz="4" w:space="0" w:color="auto"/>
              <w:left w:val="single" w:sz="4" w:space="0" w:color="auto"/>
              <w:bottom w:val="single" w:sz="4" w:space="0" w:color="auto"/>
              <w:right w:val="single" w:sz="4" w:space="0" w:color="auto"/>
            </w:tcBorders>
          </w:tcPr>
          <w:p w14:paraId="75A02D29" w14:textId="77777777" w:rsidR="00A42639" w:rsidRDefault="00D62A9D">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CD41A1B"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A593ED" w14:textId="77777777" w:rsidR="00A42639" w:rsidRDefault="00D62A9D">
            <w:pPr>
              <w:pStyle w:val="TableText"/>
            </w:pPr>
            <w:r>
              <w:t>O</w:t>
            </w:r>
          </w:p>
        </w:tc>
      </w:tr>
      <w:tr w:rsidR="00A42639" w14:paraId="1EBF82E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8F843A" w14:textId="77777777" w:rsidR="00A42639" w:rsidRDefault="00D62A9D">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E4AB95F" w14:textId="77777777" w:rsidR="00A42639" w:rsidRDefault="00D62A9D">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45E5D5B" w14:textId="77777777" w:rsidR="00A42639" w:rsidRDefault="00D62A9D">
            <w:pPr>
              <w:pStyle w:val="TableTextWithTabs"/>
            </w:pPr>
            <w:r>
              <w:t>&lt;UsdPrim&gt;</w:t>
            </w:r>
          </w:p>
        </w:tc>
        <w:tc>
          <w:tcPr>
            <w:tcW w:w="1275" w:type="dxa"/>
            <w:tcBorders>
              <w:top w:val="single" w:sz="4" w:space="0" w:color="auto"/>
              <w:left w:val="single" w:sz="4" w:space="0" w:color="auto"/>
              <w:bottom w:val="single" w:sz="4" w:space="0" w:color="auto"/>
              <w:right w:val="single" w:sz="4" w:space="0" w:color="auto"/>
            </w:tcBorders>
          </w:tcPr>
          <w:p w14:paraId="02407BDF" w14:textId="77777777" w:rsidR="00A42639" w:rsidRDefault="00A42639">
            <w:pPr>
              <w:pStyle w:val="TableText"/>
            </w:pPr>
          </w:p>
        </w:tc>
        <w:tc>
          <w:tcPr>
            <w:tcW w:w="1843" w:type="dxa"/>
            <w:tcBorders>
              <w:top w:val="single" w:sz="4" w:space="0" w:color="auto"/>
              <w:left w:val="single" w:sz="4" w:space="0" w:color="auto"/>
              <w:bottom w:val="single" w:sz="4" w:space="0" w:color="auto"/>
              <w:right w:val="single" w:sz="4" w:space="0" w:color="auto"/>
            </w:tcBorders>
          </w:tcPr>
          <w:p w14:paraId="04560EDF" w14:textId="77777777" w:rsidR="00A42639" w:rsidRDefault="00D62A9D">
            <w:pPr>
              <w:pStyle w:val="TableText"/>
            </w:pPr>
            <w:r>
              <w:t>UsdPrimType</w:t>
            </w:r>
          </w:p>
        </w:tc>
        <w:tc>
          <w:tcPr>
            <w:tcW w:w="851" w:type="dxa"/>
            <w:tcBorders>
              <w:top w:val="single" w:sz="4" w:space="0" w:color="auto"/>
              <w:left w:val="single" w:sz="4" w:space="0" w:color="auto"/>
              <w:bottom w:val="single" w:sz="4" w:space="0" w:color="auto"/>
              <w:right w:val="single" w:sz="4" w:space="0" w:color="auto"/>
            </w:tcBorders>
          </w:tcPr>
          <w:p w14:paraId="21F61B71" w14:textId="77777777" w:rsidR="00A42639" w:rsidRDefault="00D62A9D">
            <w:pPr>
              <w:pStyle w:val="TableText"/>
            </w:pPr>
            <w:r>
              <w:t>OP</w:t>
            </w:r>
          </w:p>
        </w:tc>
      </w:tr>
      <w:tr w:rsidR="00A42639" w14:paraId="340DCC0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0735EB" w14:textId="77777777" w:rsidR="00A42639" w:rsidRDefault="00D62A9D">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DD15024"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1634EEE" w14:textId="77777777" w:rsidR="00A42639" w:rsidRDefault="00D62A9D">
            <w:pPr>
              <w:pStyle w:val="TableTextWithTabs"/>
            </w:pPr>
            <w:r>
              <w:t>&lt;UsdAttribute&gt;</w:t>
            </w:r>
          </w:p>
        </w:tc>
        <w:tc>
          <w:tcPr>
            <w:tcW w:w="1275" w:type="dxa"/>
            <w:tcBorders>
              <w:top w:val="single" w:sz="4" w:space="0" w:color="auto"/>
              <w:left w:val="single" w:sz="4" w:space="0" w:color="auto"/>
              <w:bottom w:val="single" w:sz="4" w:space="0" w:color="auto"/>
              <w:right w:val="single" w:sz="4" w:space="0" w:color="auto"/>
            </w:tcBorders>
          </w:tcPr>
          <w:p w14:paraId="0C3527AC" w14:textId="77777777" w:rsidR="00A42639" w:rsidRDefault="00D62A9D">
            <w:pPr>
              <w:pStyle w:val="TableText"/>
            </w:pPr>
            <w:r>
              <w:t>0:BaseDataType{Any}</w:t>
            </w:r>
          </w:p>
        </w:tc>
        <w:tc>
          <w:tcPr>
            <w:tcW w:w="1843" w:type="dxa"/>
            <w:tcBorders>
              <w:top w:val="single" w:sz="4" w:space="0" w:color="auto"/>
              <w:left w:val="single" w:sz="4" w:space="0" w:color="auto"/>
              <w:bottom w:val="single" w:sz="4" w:space="0" w:color="auto"/>
              <w:right w:val="single" w:sz="4" w:space="0" w:color="auto"/>
            </w:tcBorders>
          </w:tcPr>
          <w:p w14:paraId="40300C8A" w14:textId="77777777" w:rsidR="00A42639" w:rsidRDefault="00D62A9D">
            <w:pPr>
              <w:pStyle w:val="TableText"/>
            </w:pPr>
            <w:r>
              <w:t>UsdAttributeType</w:t>
            </w:r>
          </w:p>
        </w:tc>
        <w:tc>
          <w:tcPr>
            <w:tcW w:w="851" w:type="dxa"/>
            <w:tcBorders>
              <w:top w:val="single" w:sz="4" w:space="0" w:color="auto"/>
              <w:left w:val="single" w:sz="4" w:space="0" w:color="auto"/>
              <w:bottom w:val="single" w:sz="4" w:space="0" w:color="auto"/>
              <w:right w:val="single" w:sz="4" w:space="0" w:color="auto"/>
            </w:tcBorders>
          </w:tcPr>
          <w:p w14:paraId="7EF78D72" w14:textId="77777777" w:rsidR="00A42639" w:rsidRDefault="00D62A9D">
            <w:pPr>
              <w:pStyle w:val="TableText"/>
            </w:pPr>
            <w:r>
              <w:t>OP</w:t>
            </w:r>
          </w:p>
        </w:tc>
      </w:tr>
      <w:tr w:rsidR="00A42639" w14:paraId="105A23C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42CD10" w14:textId="77777777" w:rsidR="00A42639" w:rsidRDefault="00D62A9D">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ECA220E" w14:textId="77777777" w:rsidR="00A42639" w:rsidRDefault="00D62A9D">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8803476" w14:textId="77777777" w:rsidR="00A42639" w:rsidRDefault="00D62A9D">
            <w:pPr>
              <w:pStyle w:val="TableTextWithTabs"/>
            </w:pPr>
            <w:r>
              <w:t>&lt;UsdRelationship&gt;</w:t>
            </w:r>
          </w:p>
        </w:tc>
        <w:tc>
          <w:tcPr>
            <w:tcW w:w="1275" w:type="dxa"/>
            <w:tcBorders>
              <w:top w:val="single" w:sz="4" w:space="0" w:color="auto"/>
              <w:left w:val="single" w:sz="4" w:space="0" w:color="auto"/>
              <w:bottom w:val="single" w:sz="4" w:space="0" w:color="auto"/>
              <w:right w:val="single" w:sz="4" w:space="0" w:color="auto"/>
            </w:tcBorders>
          </w:tcPr>
          <w:p w14:paraId="01679438" w14:textId="77777777" w:rsidR="00A42639" w:rsidRDefault="00A42639">
            <w:pPr>
              <w:pStyle w:val="TableText"/>
            </w:pPr>
          </w:p>
        </w:tc>
        <w:tc>
          <w:tcPr>
            <w:tcW w:w="1843" w:type="dxa"/>
            <w:tcBorders>
              <w:top w:val="single" w:sz="4" w:space="0" w:color="auto"/>
              <w:left w:val="single" w:sz="4" w:space="0" w:color="auto"/>
              <w:bottom w:val="single" w:sz="4" w:space="0" w:color="auto"/>
              <w:right w:val="single" w:sz="4" w:space="0" w:color="auto"/>
            </w:tcBorders>
          </w:tcPr>
          <w:p w14:paraId="08D69346" w14:textId="77777777" w:rsidR="00A42639" w:rsidRDefault="00D62A9D">
            <w:pPr>
              <w:pStyle w:val="TableText"/>
            </w:pPr>
            <w:r>
              <w:t>UsdRelationshipType</w:t>
            </w:r>
          </w:p>
        </w:tc>
        <w:tc>
          <w:tcPr>
            <w:tcW w:w="851" w:type="dxa"/>
            <w:tcBorders>
              <w:top w:val="single" w:sz="4" w:space="0" w:color="auto"/>
              <w:left w:val="single" w:sz="4" w:space="0" w:color="auto"/>
              <w:bottom w:val="single" w:sz="4" w:space="0" w:color="auto"/>
              <w:right w:val="single" w:sz="4" w:space="0" w:color="auto"/>
            </w:tcBorders>
          </w:tcPr>
          <w:p w14:paraId="5DD950F5" w14:textId="77777777" w:rsidR="00A42639" w:rsidRDefault="00D62A9D">
            <w:pPr>
              <w:pStyle w:val="TableText"/>
            </w:pPr>
            <w:r>
              <w:t>OP</w:t>
            </w:r>
          </w:p>
        </w:tc>
      </w:tr>
      <w:tr w:rsidR="00A42639" w14:paraId="6D1A87D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9676F50" w14:textId="77777777" w:rsidR="00A42639" w:rsidRDefault="00D62A9D">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CAD2027" w14:textId="77777777" w:rsidR="00A42639" w:rsidRDefault="00D62A9D">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4555BC7" w14:textId="77777777" w:rsidR="00A42639" w:rsidRDefault="00D62A9D">
            <w:pPr>
              <w:pStyle w:val="TableTextWithTabs"/>
            </w:pPr>
            <w:r>
              <w:t>AppliedSchemas</w:t>
            </w:r>
          </w:p>
        </w:tc>
        <w:tc>
          <w:tcPr>
            <w:tcW w:w="1275" w:type="dxa"/>
            <w:tcBorders>
              <w:top w:val="single" w:sz="4" w:space="0" w:color="auto"/>
              <w:left w:val="single" w:sz="4" w:space="0" w:color="auto"/>
              <w:bottom w:val="single" w:sz="4" w:space="0" w:color="auto"/>
              <w:right w:val="single" w:sz="4" w:space="0" w:color="auto"/>
            </w:tcBorders>
          </w:tcPr>
          <w:p w14:paraId="5F229661" w14:textId="77777777" w:rsidR="00A42639" w:rsidRDefault="00A42639">
            <w:pPr>
              <w:pStyle w:val="TableText"/>
            </w:pPr>
          </w:p>
        </w:tc>
        <w:tc>
          <w:tcPr>
            <w:tcW w:w="1843" w:type="dxa"/>
            <w:tcBorders>
              <w:top w:val="single" w:sz="4" w:space="0" w:color="auto"/>
              <w:left w:val="single" w:sz="4" w:space="0" w:color="auto"/>
              <w:bottom w:val="single" w:sz="4" w:space="0" w:color="auto"/>
              <w:right w:val="single" w:sz="4" w:space="0" w:color="auto"/>
            </w:tcBorders>
          </w:tcPr>
          <w:p w14:paraId="10B4EF5F" w14:textId="77777777" w:rsidR="00A42639" w:rsidRDefault="00D62A9D">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65CDAE80" w14:textId="77777777" w:rsidR="00A42639" w:rsidRDefault="00D62A9D">
            <w:pPr>
              <w:pStyle w:val="TableText"/>
            </w:pPr>
            <w:r>
              <w:t>O</w:t>
            </w:r>
          </w:p>
        </w:tc>
      </w:tr>
      <w:tr w:rsidR="00A42639" w14:paraId="2DD93B9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9A6FF1" w14:textId="77777777" w:rsidR="00A42639" w:rsidRDefault="00D62A9D">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E381E3F" w14:textId="77777777" w:rsidR="00A42639" w:rsidRDefault="00D62A9D">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ED76BF5" w14:textId="77777777" w:rsidR="00A42639" w:rsidRDefault="00D62A9D">
            <w:pPr>
              <w:pStyle w:val="TableTextWithTabs"/>
            </w:pPr>
            <w:r>
              <w:t>Composition</w:t>
            </w:r>
          </w:p>
        </w:tc>
        <w:tc>
          <w:tcPr>
            <w:tcW w:w="1275" w:type="dxa"/>
            <w:tcBorders>
              <w:top w:val="single" w:sz="4" w:space="0" w:color="auto"/>
              <w:left w:val="single" w:sz="4" w:space="0" w:color="auto"/>
              <w:bottom w:val="single" w:sz="4" w:space="0" w:color="auto"/>
              <w:right w:val="single" w:sz="4" w:space="0" w:color="auto"/>
            </w:tcBorders>
          </w:tcPr>
          <w:p w14:paraId="13B4CE85" w14:textId="77777777" w:rsidR="00A42639" w:rsidRDefault="00A42639">
            <w:pPr>
              <w:pStyle w:val="TableText"/>
            </w:pPr>
          </w:p>
        </w:tc>
        <w:tc>
          <w:tcPr>
            <w:tcW w:w="1843" w:type="dxa"/>
            <w:tcBorders>
              <w:top w:val="single" w:sz="4" w:space="0" w:color="auto"/>
              <w:left w:val="single" w:sz="4" w:space="0" w:color="auto"/>
              <w:bottom w:val="single" w:sz="4" w:space="0" w:color="auto"/>
              <w:right w:val="single" w:sz="4" w:space="0" w:color="auto"/>
            </w:tcBorders>
          </w:tcPr>
          <w:p w14:paraId="4A97D969" w14:textId="77777777" w:rsidR="00A42639" w:rsidRDefault="00D62A9D">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7D6C00B0" w14:textId="77777777" w:rsidR="00A42639" w:rsidRDefault="00D62A9D">
            <w:pPr>
              <w:pStyle w:val="TableText"/>
            </w:pPr>
            <w:r>
              <w:t>O</w:t>
            </w:r>
          </w:p>
        </w:tc>
      </w:tr>
      <w:tr w:rsidR="00A42639" w14:paraId="01CEC6A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F8753B5" w14:textId="77777777" w:rsidR="00A42639" w:rsidRDefault="00D62A9D">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349BDA1" w14:textId="77777777" w:rsidR="00A42639" w:rsidRDefault="00D62A9D">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EEA7469" w14:textId="77777777" w:rsidR="00A42639" w:rsidRDefault="00D62A9D">
            <w:pPr>
              <w:pStyle w:val="TableTextWithTabs"/>
            </w:pPr>
            <w:r>
              <w:t>VariantSets</w:t>
            </w:r>
          </w:p>
        </w:tc>
        <w:tc>
          <w:tcPr>
            <w:tcW w:w="1275" w:type="dxa"/>
            <w:tcBorders>
              <w:top w:val="single" w:sz="4" w:space="0" w:color="auto"/>
              <w:left w:val="single" w:sz="4" w:space="0" w:color="auto"/>
              <w:bottom w:val="single" w:sz="4" w:space="0" w:color="auto"/>
              <w:right w:val="single" w:sz="4" w:space="0" w:color="auto"/>
            </w:tcBorders>
          </w:tcPr>
          <w:p w14:paraId="4E37679E" w14:textId="77777777" w:rsidR="00A42639" w:rsidRDefault="00A42639">
            <w:pPr>
              <w:pStyle w:val="TableText"/>
            </w:pPr>
          </w:p>
        </w:tc>
        <w:tc>
          <w:tcPr>
            <w:tcW w:w="1843" w:type="dxa"/>
            <w:tcBorders>
              <w:top w:val="single" w:sz="4" w:space="0" w:color="auto"/>
              <w:left w:val="single" w:sz="4" w:space="0" w:color="auto"/>
              <w:bottom w:val="single" w:sz="4" w:space="0" w:color="auto"/>
              <w:right w:val="single" w:sz="4" w:space="0" w:color="auto"/>
            </w:tcBorders>
          </w:tcPr>
          <w:p w14:paraId="1031F9C2" w14:textId="77777777" w:rsidR="00A42639" w:rsidRDefault="00D62A9D">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502FABAB" w14:textId="77777777" w:rsidR="00A42639" w:rsidRDefault="00D62A9D">
            <w:pPr>
              <w:pStyle w:val="TableText"/>
            </w:pPr>
            <w:r>
              <w:t>O</w:t>
            </w:r>
          </w:p>
        </w:tc>
      </w:tr>
      <w:tr w:rsidR="00A42639" w14:paraId="74A899A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72FEAC" w14:textId="77777777" w:rsidR="00A42639" w:rsidRDefault="00D62A9D">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2D4BDDF" w14:textId="77777777" w:rsidR="00A42639" w:rsidRDefault="00D62A9D">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2CFCE11" w14:textId="77777777" w:rsidR="00A42639" w:rsidRDefault="00D62A9D">
            <w:pPr>
              <w:pStyle w:val="TableTextWithTabs"/>
            </w:pPr>
            <w:r>
              <w:t>Metadata</w:t>
            </w:r>
          </w:p>
        </w:tc>
        <w:tc>
          <w:tcPr>
            <w:tcW w:w="1275" w:type="dxa"/>
            <w:tcBorders>
              <w:top w:val="single" w:sz="4" w:space="0" w:color="auto"/>
              <w:left w:val="single" w:sz="4" w:space="0" w:color="auto"/>
              <w:bottom w:val="single" w:sz="4" w:space="0" w:color="auto"/>
              <w:right w:val="single" w:sz="4" w:space="0" w:color="auto"/>
            </w:tcBorders>
          </w:tcPr>
          <w:p w14:paraId="64B5065B" w14:textId="77777777" w:rsidR="00A42639" w:rsidRDefault="00A42639">
            <w:pPr>
              <w:pStyle w:val="TableText"/>
            </w:pPr>
          </w:p>
        </w:tc>
        <w:tc>
          <w:tcPr>
            <w:tcW w:w="1843" w:type="dxa"/>
            <w:tcBorders>
              <w:top w:val="single" w:sz="4" w:space="0" w:color="auto"/>
              <w:left w:val="single" w:sz="4" w:space="0" w:color="auto"/>
              <w:bottom w:val="single" w:sz="4" w:space="0" w:color="auto"/>
              <w:right w:val="single" w:sz="4" w:space="0" w:color="auto"/>
            </w:tcBorders>
          </w:tcPr>
          <w:p w14:paraId="0452E85E" w14:textId="77777777" w:rsidR="00A42639" w:rsidRDefault="00D62A9D">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2EA54D43" w14:textId="77777777" w:rsidR="00A42639" w:rsidRDefault="00D62A9D">
            <w:pPr>
              <w:pStyle w:val="TableText"/>
            </w:pPr>
            <w:r>
              <w:t>O</w:t>
            </w:r>
          </w:p>
        </w:tc>
      </w:tr>
      <w:tr w:rsidR="00A42639" w14:paraId="031AE44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6486241" w14:textId="77777777" w:rsidR="00A42639" w:rsidRDefault="00D62A9D">
            <w:pPr>
              <w:pStyle w:val="TableText"/>
            </w:pPr>
            <w:r>
              <w:rPr>
                <w:b/>
              </w:rPr>
              <w:t>Conformance Units</w:t>
            </w:r>
          </w:p>
        </w:tc>
      </w:tr>
      <w:tr w:rsidR="00A42639" w14:paraId="39B51F8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D6A41E" w14:textId="77777777" w:rsidR="00A42639" w:rsidRDefault="00D62A9D">
            <w:pPr>
              <w:pStyle w:val="TableText"/>
            </w:pPr>
            <w:r>
              <w:t>OUS-SceneStructure</w:t>
            </w:r>
          </w:p>
        </w:tc>
      </w:tr>
    </w:tbl>
    <w:p w14:paraId="2F1F4A45" w14:textId="77777777" w:rsidR="00A42639" w:rsidRDefault="00A42639">
      <w:pPr>
        <w:pStyle w:val="spacer"/>
      </w:pPr>
    </w:p>
    <w:p w14:paraId="5B2CB321" w14:textId="77777777" w:rsidR="00A42639" w:rsidRDefault="00D62A9D">
      <w:pPr>
        <w:pStyle w:val="Heading2"/>
      </w:pPr>
      <w:bookmarkStart w:id="288" w:name="_Clause_c7_3"/>
      <w:bookmarkStart w:id="289" w:name="_Toc236398677"/>
      <w:r>
        <w:lastRenderedPageBreak/>
        <w:t>UsdTypedType</w:t>
      </w:r>
      <w:bookmarkEnd w:id="288"/>
      <w:bookmarkEnd w:id="289"/>
    </w:p>
    <w:p w14:paraId="32E6B0E8" w14:textId="566C97F2" w:rsidR="00A42639" w:rsidRDefault="00D62A9D">
      <w:pPr>
        <w:pStyle w:val="PARAGRAPH"/>
      </w:pPr>
      <w:r>
        <w:rPr>
          <w:rStyle w:val="VARIABLE"/>
        </w:rPr>
        <w:t>UsdTypedType : UsdPrimType</w:t>
      </w:r>
      <w:r>
        <w:t xml:space="preserve"> (abstract) is the base of all typed prims. The materialized </w:t>
      </w:r>
      <w:r>
        <w:rPr>
          <w:b/>
        </w:rPr>
        <w:t>UsdGeom</w:t>
      </w:r>
      <w:r>
        <w:t xml:space="preserve"> subset (a versioned schema release, </w:t>
      </w:r>
      <w:r>
        <w:fldChar w:fldCharType="begin"/>
      </w:r>
      <w:r>
        <w:instrText xml:space="preserve"> REF _Clause_c2 \r \h </w:instrText>
      </w:r>
      <w:r>
        <w:fldChar w:fldCharType="separate"/>
      </w:r>
      <w:r w:rsidR="003B77DA">
        <w:t>2</w:t>
      </w:r>
      <w:r>
        <w:fldChar w:fldCharType="end"/>
      </w:r>
      <w:r>
        <w:t>):</w:t>
      </w:r>
    </w:p>
    <w:p w14:paraId="2E78ADA0" w14:textId="77777777" w:rsidR="00A42639" w:rsidRDefault="00D62A9D">
      <w:pPr>
        <w:pStyle w:val="CODE"/>
      </w:pPr>
      <w:r>
        <w:t>UsdTypedType</w:t>
      </w:r>
    </w:p>
    <w:p w14:paraId="659EF9E3" w14:textId="77777777" w:rsidR="00A42639" w:rsidRDefault="00D62A9D">
      <w:pPr>
        <w:pStyle w:val="CODE"/>
      </w:pPr>
      <w:r>
        <w:t xml:space="preserve"> ├─ UsdGeomImageableType         (Visibility, Purpose)</w:t>
      </w:r>
    </w:p>
    <w:p w14:paraId="007E02E5" w14:textId="77777777" w:rsidR="00A42639" w:rsidRDefault="00D62A9D">
      <w:pPr>
        <w:pStyle w:val="CODE"/>
      </w:pPr>
      <w:r>
        <w:t xml:space="preserve"> │   ├─ UsdGeomScopeType</w:t>
      </w:r>
    </w:p>
    <w:p w14:paraId="78A2FD87" w14:textId="77777777" w:rsidR="00A42639" w:rsidRDefault="00D62A9D">
      <w:pPr>
        <w:pStyle w:val="CODE"/>
      </w:pPr>
      <w:r>
        <w:t xml:space="preserve"> │   └─ UsdGeomXformableType     (XformOpOrder)</w:t>
      </w:r>
    </w:p>
    <w:p w14:paraId="6A145FD3" w14:textId="77777777" w:rsidR="00A42639" w:rsidRDefault="00D62A9D">
      <w:pPr>
        <w:pStyle w:val="CODE"/>
      </w:pPr>
      <w:r>
        <w:t xml:space="preserve"> │        ├─ UsdGeomXformType</w:t>
      </w:r>
    </w:p>
    <w:p w14:paraId="08E7C76E" w14:textId="77777777" w:rsidR="00A42639" w:rsidRDefault="00D62A9D">
      <w:pPr>
        <w:pStyle w:val="CODE"/>
      </w:pPr>
      <w:r>
        <w:t xml:space="preserve"> │        └─ UsdGeomGprimType    (DisplayColor, DisplayOpacity, DoubleSided)</w:t>
      </w:r>
    </w:p>
    <w:p w14:paraId="0786F419" w14:textId="77777777" w:rsidR="00A42639" w:rsidRDefault="00D62A9D">
      <w:pPr>
        <w:pStyle w:val="CODE"/>
      </w:pPr>
      <w:r>
        <w:t xml:space="preserve"> │             ├─ UsdGeomMeshType     (Points, FaceVertexCounts, FaceVertexIndices)</w:t>
      </w:r>
    </w:p>
    <w:p w14:paraId="6AA7DF3B" w14:textId="77777777" w:rsidR="00A42639" w:rsidRDefault="00D62A9D">
      <w:pPr>
        <w:pStyle w:val="CODE"/>
      </w:pPr>
      <w:r>
        <w:t xml:space="preserve"> │             ├─ UsdGeomCylinderType (Height, Radius, Axis)</w:t>
      </w:r>
    </w:p>
    <w:p w14:paraId="1EC03087" w14:textId="77777777" w:rsidR="00A42639" w:rsidRDefault="00D62A9D">
      <w:pPr>
        <w:pStyle w:val="CODE"/>
      </w:pPr>
      <w:r>
        <w:t xml:space="preserve"> │             ├─ UsdGeomSphereType   (Radius)</w:t>
      </w:r>
    </w:p>
    <w:p w14:paraId="5361F888" w14:textId="77777777" w:rsidR="00A42639" w:rsidRDefault="00D62A9D">
      <w:pPr>
        <w:pStyle w:val="CODE"/>
      </w:pPr>
      <w:r>
        <w:t xml:space="preserve"> │             ├─ UsdGeomCubeType     (Size)</w:t>
      </w:r>
    </w:p>
    <w:p w14:paraId="2746F829" w14:textId="77777777" w:rsidR="00A42639" w:rsidRDefault="00D62A9D">
      <w:pPr>
        <w:pStyle w:val="CODE"/>
      </w:pPr>
      <w:r>
        <w:t xml:space="preserve"> │             ├─ UsdGeomConeType     (Height, Radius, Axis)</w:t>
      </w:r>
    </w:p>
    <w:p w14:paraId="5616881A" w14:textId="77777777" w:rsidR="00A42639" w:rsidRDefault="00D62A9D">
      <w:pPr>
        <w:pStyle w:val="CODE"/>
      </w:pPr>
      <w:r>
        <w:t xml:space="preserve"> │             └─ UsdGeomCapsuleType  (Height, Radius, Axis)</w:t>
      </w:r>
    </w:p>
    <w:p w14:paraId="01359017" w14:textId="77777777" w:rsidR="00A42639" w:rsidRDefault="00D62A9D">
      <w:pPr>
        <w:pStyle w:val="CODE"/>
      </w:pPr>
      <w:r>
        <w:t xml:space="preserve"> │        └─ UsdGeomCameraType   (FocalLength, HorizontalAperture, VerticalAperture,</w:t>
      </w:r>
    </w:p>
    <w:p w14:paraId="2FDD3EB1" w14:textId="77777777" w:rsidR="00A42639" w:rsidRDefault="00D62A9D">
      <w:pPr>
        <w:pStyle w:val="CODE"/>
      </w:pPr>
      <w:r>
        <w:t xml:space="preserve"> │                                HorizontalApertureOffset, VerticalApertureOffset,</w:t>
      </w:r>
    </w:p>
    <w:p w14:paraId="3C5117D0" w14:textId="77777777" w:rsidR="00A42639" w:rsidRDefault="00D62A9D">
      <w:pPr>
        <w:pStyle w:val="CODE"/>
      </w:pPr>
      <w:r>
        <w:t xml:space="preserve"> │                                ClippingRange, FStop, FocusDistance, Projection, Exposure)</w:t>
      </w:r>
    </w:p>
    <w:p w14:paraId="40A4988D" w14:textId="77777777" w:rsidR="00A42639" w:rsidRDefault="00D62A9D">
      <w:pPr>
        <w:pStyle w:val="CODE"/>
      </w:pPr>
      <w:r>
        <w:t xml:space="preserve"> ├─ UsdShadeMaterialType</w:t>
      </w:r>
    </w:p>
    <w:p w14:paraId="08B7A1D9" w14:textId="77777777" w:rsidR="00A42639" w:rsidRDefault="00D62A9D">
      <w:pPr>
        <w:pStyle w:val="CODE"/>
      </w:pPr>
      <w:r>
        <w:t xml:space="preserve"> └─ UsdShadeShaderType           (Info_Id)</w:t>
      </w:r>
    </w:p>
    <w:p w14:paraId="0FF19D35" w14:textId="59071DC4" w:rsidR="00A42639" w:rsidRDefault="00D62A9D">
      <w:pPr>
        <w:pStyle w:val="PARAGRAPH"/>
      </w:pPr>
      <w:r>
        <w:t xml:space="preserve">A prim of a </w:t>
      </w:r>
      <w:r>
        <w:rPr>
          <w:b/>
        </w:rPr>
        <w:t>known</w:t>
      </w:r>
      <w:r>
        <w:t xml:space="preserve"> typed schema is materialized as the matching subtype (its </w:t>
      </w:r>
      <w:r>
        <w:rPr>
          <w:rStyle w:val="VARIABLE"/>
        </w:rPr>
        <w:t>HasTypeDefinition</w:t>
      </w:r>
      <w:r>
        <w:t xml:space="preserve">), and its </w:t>
      </w:r>
      <w:r>
        <w:rPr>
          <w:rStyle w:val="VARIABLE"/>
        </w:rPr>
        <w:t>TypeName</w:t>
      </w:r>
      <w:r>
        <w:t xml:space="preserve"> property still carries the exact USD </w:t>
      </w:r>
      <w:r>
        <w:rPr>
          <w:rStyle w:val="VARIABLE"/>
        </w:rPr>
        <w:t>typeName</w:t>
      </w:r>
      <w:r>
        <w:t xml:space="preserve">. A prim of an </w:t>
      </w:r>
      <w:r>
        <w:rPr>
          <w:b/>
        </w:rPr>
        <w:t>unknown</w:t>
      </w:r>
      <w:r>
        <w:t xml:space="preserve"> typed schema degrades to </w:t>
      </w:r>
      <w:r>
        <w:rPr>
          <w:rStyle w:val="VARIABLE"/>
        </w:rPr>
        <w:t>UsdPrimType</w:t>
      </w:r>
      <w:r>
        <w:t>/</w:t>
      </w:r>
      <w:r>
        <w:rPr>
          <w:rStyle w:val="VARIABLE"/>
        </w:rPr>
        <w:t>UsdTypedType</w:t>
      </w:r>
      <w:r>
        <w:t xml:space="preserve"> carrying the </w:t>
      </w:r>
      <w:r>
        <w:rPr>
          <w:rStyle w:val="VARIABLE"/>
        </w:rPr>
        <w:t>TypeName</w:t>
      </w:r>
      <w:r>
        <w:t xml:space="preserve"> token — never dropped (</w:t>
      </w:r>
      <w:r>
        <w:fldChar w:fldCharType="begin"/>
      </w:r>
      <w:r>
        <w:instrText xml:space="preserve"> REF _Clause_c6_7_4 \r \h </w:instrText>
      </w:r>
      <w:r>
        <w:fldChar w:fldCharType="separate"/>
      </w:r>
      <w:r w:rsidR="003B77DA">
        <w:t>6.7.4</w:t>
      </w:r>
      <w:r>
        <w:fldChar w:fldCharType="end"/>
      </w:r>
      <w:r>
        <w:t xml:space="preserve">). Vendors add new typed prims by </w:t>
      </w:r>
      <w:r>
        <w:rPr>
          <w:b/>
        </w:rPr>
        <w:t>subtyping</w:t>
      </w:r>
      <w:r>
        <w:t xml:space="preserve"> </w:t>
      </w:r>
      <w:r>
        <w:rPr>
          <w:rStyle w:val="VARIABLE"/>
        </w:rPr>
        <w:t>UsdTypedType</w:t>
      </w:r>
      <w:r>
        <w:t xml:space="preserve"> (</w:t>
      </w:r>
      <w:r>
        <w:fldChar w:fldCharType="begin"/>
      </w:r>
      <w:r>
        <w:instrText xml:space="preserve"> REF _Clause_c6_7_1 \r \h </w:instrText>
      </w:r>
      <w:r>
        <w:fldChar w:fldCharType="separate"/>
      </w:r>
      <w:r w:rsidR="003B77DA">
        <w:t>6.7.1</w:t>
      </w:r>
      <w:r>
        <w:fldChar w:fldCharType="end"/>
      </w:r>
      <w:r>
        <w:t>).</w:t>
      </w:r>
    </w:p>
    <w:p w14:paraId="7FAD8EDB" w14:textId="53FE757B" w:rsidR="00A42639" w:rsidRDefault="00D62A9D">
      <w:pPr>
        <w:pStyle w:val="TABLE-title"/>
      </w:pPr>
      <w:bookmarkStart w:id="290" w:name="_Tab_c7_3_tab"/>
      <w:bookmarkStart w:id="291" w:name="_Toc236398762"/>
      <w:r>
        <w:t xml:space="preserve">Table </w:t>
      </w:r>
      <w:r>
        <w:fldChar w:fldCharType="begin"/>
      </w:r>
      <w:r>
        <w:instrText xml:space="preserve"> SEQ Table \* ARABIC </w:instrText>
      </w:r>
      <w:r>
        <w:fldChar w:fldCharType="separate"/>
      </w:r>
      <w:r w:rsidR="003B77DA">
        <w:rPr>
          <w:noProof/>
        </w:rPr>
        <w:t>20</w:t>
      </w:r>
      <w:r>
        <w:fldChar w:fldCharType="end"/>
      </w:r>
      <w:r>
        <w:t xml:space="preserve"> – UsdTypedType definition</w:t>
      </w:r>
      <w:bookmarkEnd w:id="290"/>
      <w:bookmarkEnd w:id="2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7487A22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9590445"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B14576D" w14:textId="77777777" w:rsidR="00A42639" w:rsidRDefault="00D62A9D">
            <w:pPr>
              <w:pStyle w:val="TableText"/>
            </w:pPr>
            <w:r>
              <w:rPr>
                <w:b/>
              </w:rPr>
              <w:t>Value</w:t>
            </w:r>
          </w:p>
        </w:tc>
      </w:tr>
      <w:tr w:rsidR="00A42639" w14:paraId="1264019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DFF0124"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9C2371C" w14:textId="77777777" w:rsidR="00A42639" w:rsidRDefault="00D62A9D">
            <w:pPr>
              <w:pStyle w:val="TableText"/>
            </w:pPr>
            <w:r>
              <w:t>1:UsdTypedType</w:t>
            </w:r>
          </w:p>
        </w:tc>
      </w:tr>
      <w:tr w:rsidR="00A42639" w14:paraId="219EC94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8E1449F"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6CAF848" w14:textId="77777777" w:rsidR="00A42639" w:rsidRDefault="00D62A9D">
            <w:pPr>
              <w:pStyle w:val="TableText"/>
            </w:pPr>
            <w:r>
              <w:t>True</w:t>
            </w:r>
          </w:p>
        </w:tc>
      </w:tr>
      <w:tr w:rsidR="00A42639" w14:paraId="639BF86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C3DD499"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DFEEF99"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C73E53C"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166351B"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1EEFCD1"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CD39F72" w14:textId="77777777" w:rsidR="00A42639" w:rsidRDefault="00D62A9D">
            <w:pPr>
              <w:pStyle w:val="TableText"/>
            </w:pPr>
            <w:r>
              <w:rPr>
                <w:b/>
              </w:rPr>
              <w:t>Other</w:t>
            </w:r>
          </w:p>
        </w:tc>
      </w:tr>
      <w:tr w:rsidR="00A42639" w14:paraId="7194E12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B354320" w14:textId="77777777" w:rsidR="00A42639" w:rsidRDefault="00D62A9D">
            <w:pPr>
              <w:pStyle w:val="TableText"/>
            </w:pPr>
            <w:r>
              <w:t>Subtype of the UsdPrimType defined in OPC 10000-5, i.e. inheriting the InstanceDeclarations of that Node.</w:t>
            </w:r>
          </w:p>
        </w:tc>
      </w:tr>
      <w:tr w:rsidR="00A42639" w14:paraId="778D8FC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D1E3EE9" w14:textId="77777777" w:rsidR="00A42639" w:rsidRDefault="00D62A9D">
            <w:pPr>
              <w:pStyle w:val="TableText"/>
            </w:pPr>
            <w:r>
              <w:rPr>
                <w:b/>
              </w:rPr>
              <w:t>Conformance Units</w:t>
            </w:r>
          </w:p>
        </w:tc>
      </w:tr>
      <w:tr w:rsidR="00A42639" w14:paraId="0CD252A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6E08D01" w14:textId="77777777" w:rsidR="00A42639" w:rsidRDefault="00D62A9D">
            <w:pPr>
              <w:pStyle w:val="TableText"/>
            </w:pPr>
            <w:r>
              <w:t>OUS-TypedSchemas</w:t>
            </w:r>
          </w:p>
        </w:tc>
      </w:tr>
    </w:tbl>
    <w:p w14:paraId="1337655E" w14:textId="77777777" w:rsidR="00A42639" w:rsidRDefault="00A42639">
      <w:pPr>
        <w:pStyle w:val="spacer"/>
      </w:pPr>
    </w:p>
    <w:p w14:paraId="0B2340C5" w14:textId="77777777" w:rsidR="00A42639" w:rsidRDefault="00D62A9D">
      <w:pPr>
        <w:pStyle w:val="Heading2"/>
      </w:pPr>
      <w:bookmarkStart w:id="292" w:name="_Clause_c7_4"/>
      <w:bookmarkStart w:id="293" w:name="_Toc236398678"/>
      <w:r>
        <w:t>UsdRelationshipType</w:t>
      </w:r>
      <w:bookmarkEnd w:id="292"/>
      <w:bookmarkEnd w:id="293"/>
    </w:p>
    <w:p w14:paraId="0A6EC1C7" w14:textId="77777777" w:rsidR="00A42639" w:rsidRDefault="00D62A9D">
      <w:pPr>
        <w:pStyle w:val="PARAGRAPH"/>
      </w:pPr>
      <w:r>
        <w:t xml:space="preserve">A relationship. Mandatory </w:t>
      </w:r>
      <w:r>
        <w:rPr>
          <w:rStyle w:val="VARIABLE"/>
        </w:rPr>
        <w:t>Targets</w:t>
      </w:r>
      <w:r>
        <w:t xml:space="preserve"> (ordered </w:t>
      </w:r>
      <w:r>
        <w:rPr>
          <w:rStyle w:val="VARIABLE"/>
        </w:rPr>
        <w:t>NodeId[]</w:t>
      </w:r>
      <w:r>
        <w:t xml:space="preserve"> — the materialized target nodes) and </w:t>
      </w:r>
      <w:r>
        <w:rPr>
          <w:rStyle w:val="VARIABLE"/>
        </w:rPr>
        <w:t>TargetPaths</w:t>
      </w:r>
      <w:r>
        <w:t xml:space="preserve"> (ordered </w:t>
      </w:r>
      <w:r>
        <w:rPr>
          <w:rStyle w:val="VARIABLE"/>
        </w:rPr>
        <w:t>String[]</w:t>
      </w:r>
      <w:r>
        <w:t xml:space="preserve"> — the SdfPath strings, for fidelity when a target is outside the materialized subtree); Optional </w:t>
      </w:r>
      <w:r>
        <w:rPr>
          <w:rStyle w:val="VARIABLE"/>
        </w:rPr>
        <w:t>Custom</w:t>
      </w:r>
      <w:r>
        <w:t xml:space="preserve">. Each resolved target is </w:t>
      </w:r>
      <w:r>
        <w:rPr>
          <w:b/>
        </w:rPr>
        <w:t>also</w:t>
      </w:r>
      <w:r>
        <w:t xml:space="preserve"> linked with a </w:t>
      </w:r>
      <w:r>
        <w:rPr>
          <w:rStyle w:val="VARIABLE"/>
        </w:rPr>
        <w:t>UsdRelationshipTarget</w:t>
      </w:r>
      <w:r>
        <w:t xml:space="preserve"> reference so the relationship is browsable as a graph edge.</w:t>
      </w:r>
    </w:p>
    <w:p w14:paraId="5D0E5586" w14:textId="3FB35CC8" w:rsidR="00A42639" w:rsidRDefault="00D62A9D">
      <w:pPr>
        <w:pStyle w:val="TABLE-title"/>
      </w:pPr>
      <w:bookmarkStart w:id="294" w:name="_Tab_c7_4_tab"/>
      <w:bookmarkStart w:id="295" w:name="_Toc236398763"/>
      <w:r>
        <w:t xml:space="preserve">Table </w:t>
      </w:r>
      <w:r>
        <w:fldChar w:fldCharType="begin"/>
      </w:r>
      <w:r>
        <w:instrText xml:space="preserve"> SEQ Table \* ARABIC </w:instrText>
      </w:r>
      <w:r>
        <w:fldChar w:fldCharType="separate"/>
      </w:r>
      <w:r w:rsidR="003B77DA">
        <w:rPr>
          <w:noProof/>
        </w:rPr>
        <w:t>21</w:t>
      </w:r>
      <w:r>
        <w:fldChar w:fldCharType="end"/>
      </w:r>
      <w:r>
        <w:t xml:space="preserve"> – UsdRelationshipType definition</w:t>
      </w:r>
      <w:bookmarkEnd w:id="294"/>
      <w:bookmarkEnd w:id="2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7BB9F73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DD3BC23"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B4623F" w14:textId="77777777" w:rsidR="00A42639" w:rsidRDefault="00D62A9D">
            <w:pPr>
              <w:pStyle w:val="TableText"/>
            </w:pPr>
            <w:r>
              <w:rPr>
                <w:b/>
              </w:rPr>
              <w:t>Value</w:t>
            </w:r>
          </w:p>
        </w:tc>
      </w:tr>
      <w:tr w:rsidR="00A42639" w14:paraId="284E8A7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6BC13D9"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5095966" w14:textId="77777777" w:rsidR="00A42639" w:rsidRDefault="00D62A9D">
            <w:pPr>
              <w:pStyle w:val="TableText"/>
            </w:pPr>
            <w:r>
              <w:t>1:UsdRelationshipType</w:t>
            </w:r>
          </w:p>
        </w:tc>
      </w:tr>
      <w:tr w:rsidR="00A42639" w14:paraId="6822F72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C4F337"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9E1D5F" w14:textId="77777777" w:rsidR="00A42639" w:rsidRDefault="00D62A9D">
            <w:pPr>
              <w:pStyle w:val="TableText"/>
            </w:pPr>
            <w:r>
              <w:t>False</w:t>
            </w:r>
          </w:p>
        </w:tc>
      </w:tr>
      <w:tr w:rsidR="00A42639" w14:paraId="206FAF8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AD914B1"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27A2151"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8C9B9C"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902F93F"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E994285"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9D92B1A" w14:textId="77777777" w:rsidR="00A42639" w:rsidRDefault="00D62A9D">
            <w:pPr>
              <w:pStyle w:val="TableText"/>
            </w:pPr>
            <w:r>
              <w:rPr>
                <w:b/>
              </w:rPr>
              <w:t>Other</w:t>
            </w:r>
          </w:p>
        </w:tc>
      </w:tr>
      <w:tr w:rsidR="00A42639" w14:paraId="77AD1E7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0A3602" w14:textId="77777777" w:rsidR="00A42639" w:rsidRDefault="00D62A9D">
            <w:pPr>
              <w:pStyle w:val="TableText"/>
            </w:pPr>
            <w:r>
              <w:t>Subtype of the 0:BaseObjectType defined in OPC 10000-5, i.e. inheriting the InstanceDeclarations of that Node.</w:t>
            </w:r>
          </w:p>
        </w:tc>
      </w:tr>
      <w:tr w:rsidR="00A42639" w14:paraId="477687F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94E9FA"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DAE207C"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DB1693" w14:textId="77777777" w:rsidR="00A42639" w:rsidRDefault="00D62A9D">
            <w:pPr>
              <w:pStyle w:val="TableTextWithTabs"/>
            </w:pPr>
            <w:r>
              <w:t>Custom</w:t>
            </w:r>
          </w:p>
        </w:tc>
        <w:tc>
          <w:tcPr>
            <w:tcW w:w="1275" w:type="dxa"/>
            <w:tcBorders>
              <w:top w:val="single" w:sz="4" w:space="0" w:color="auto"/>
              <w:left w:val="single" w:sz="4" w:space="0" w:color="auto"/>
              <w:bottom w:val="single" w:sz="4" w:space="0" w:color="auto"/>
              <w:right w:val="single" w:sz="4" w:space="0" w:color="auto"/>
            </w:tcBorders>
          </w:tcPr>
          <w:p w14:paraId="011C3FE8" w14:textId="77777777" w:rsidR="00A42639" w:rsidRDefault="00D62A9D">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13B76FD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B897F15" w14:textId="77777777" w:rsidR="00A42639" w:rsidRDefault="00D62A9D">
            <w:pPr>
              <w:pStyle w:val="TableText"/>
            </w:pPr>
            <w:r>
              <w:t>O</w:t>
            </w:r>
          </w:p>
        </w:tc>
      </w:tr>
      <w:tr w:rsidR="00A42639" w14:paraId="294A9BD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A2D3E8"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937CF4F"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FF9AC8" w14:textId="77777777" w:rsidR="00A42639" w:rsidRDefault="00D62A9D">
            <w:pPr>
              <w:pStyle w:val="TableTextWithTabs"/>
            </w:pPr>
            <w:r>
              <w:t>Targets</w:t>
            </w:r>
          </w:p>
        </w:tc>
        <w:tc>
          <w:tcPr>
            <w:tcW w:w="1275" w:type="dxa"/>
            <w:tcBorders>
              <w:top w:val="single" w:sz="4" w:space="0" w:color="auto"/>
              <w:left w:val="single" w:sz="4" w:space="0" w:color="auto"/>
              <w:bottom w:val="single" w:sz="4" w:space="0" w:color="auto"/>
              <w:right w:val="single" w:sz="4" w:space="0" w:color="auto"/>
            </w:tcBorders>
          </w:tcPr>
          <w:p w14:paraId="6A72E774" w14:textId="77777777" w:rsidR="00A42639" w:rsidRDefault="00D62A9D">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0393830D"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2D39270" w14:textId="77777777" w:rsidR="00A42639" w:rsidRDefault="00D62A9D">
            <w:pPr>
              <w:pStyle w:val="TableText"/>
            </w:pPr>
            <w:r>
              <w:t>M</w:t>
            </w:r>
          </w:p>
        </w:tc>
      </w:tr>
      <w:tr w:rsidR="00A42639" w14:paraId="2E497F2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49F2CF"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8BC42F"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F59698" w14:textId="77777777" w:rsidR="00A42639" w:rsidRDefault="00D62A9D">
            <w:pPr>
              <w:pStyle w:val="TableTextWithTabs"/>
            </w:pPr>
            <w:r>
              <w:t>TargetPaths</w:t>
            </w:r>
          </w:p>
        </w:tc>
        <w:tc>
          <w:tcPr>
            <w:tcW w:w="1275" w:type="dxa"/>
            <w:tcBorders>
              <w:top w:val="single" w:sz="4" w:space="0" w:color="auto"/>
              <w:left w:val="single" w:sz="4" w:space="0" w:color="auto"/>
              <w:bottom w:val="single" w:sz="4" w:space="0" w:color="auto"/>
              <w:right w:val="single" w:sz="4" w:space="0" w:color="auto"/>
            </w:tcBorders>
          </w:tcPr>
          <w:p w14:paraId="270EE071" w14:textId="77777777" w:rsidR="00A42639" w:rsidRDefault="00D62A9D">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10AE571"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B157B3F" w14:textId="77777777" w:rsidR="00A42639" w:rsidRDefault="00D62A9D">
            <w:pPr>
              <w:pStyle w:val="TableText"/>
            </w:pPr>
            <w:r>
              <w:t>M</w:t>
            </w:r>
          </w:p>
        </w:tc>
      </w:tr>
      <w:tr w:rsidR="00A42639" w14:paraId="549F617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8F7BBAC" w14:textId="77777777" w:rsidR="00A42639" w:rsidRDefault="00D62A9D">
            <w:pPr>
              <w:pStyle w:val="TableText"/>
            </w:pPr>
            <w:r>
              <w:rPr>
                <w:b/>
              </w:rPr>
              <w:t>Conformance Units</w:t>
            </w:r>
          </w:p>
        </w:tc>
      </w:tr>
      <w:tr w:rsidR="00A42639" w14:paraId="016B06D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1560EB6" w14:textId="77777777" w:rsidR="00A42639" w:rsidRDefault="00D62A9D">
            <w:pPr>
              <w:pStyle w:val="TableText"/>
            </w:pPr>
            <w:r>
              <w:t>OUS-SceneStructure</w:t>
            </w:r>
          </w:p>
        </w:tc>
      </w:tr>
    </w:tbl>
    <w:p w14:paraId="56F3D10B" w14:textId="77777777" w:rsidR="00A42639" w:rsidRDefault="00A42639">
      <w:pPr>
        <w:pStyle w:val="spacer"/>
      </w:pPr>
    </w:p>
    <w:p w14:paraId="4C975473" w14:textId="77777777" w:rsidR="00A42639" w:rsidRDefault="00D62A9D">
      <w:pPr>
        <w:pStyle w:val="Heading2"/>
      </w:pPr>
      <w:bookmarkStart w:id="296" w:name="_Clause_c7_5"/>
      <w:bookmarkStart w:id="297" w:name="_Toc236398679"/>
      <w:r>
        <w:lastRenderedPageBreak/>
        <w:t>UsdCompositionArcType</w:t>
      </w:r>
      <w:bookmarkEnd w:id="296"/>
      <w:bookmarkEnd w:id="297"/>
    </w:p>
    <w:p w14:paraId="6B3B312A" w14:textId="668B2BF7" w:rsidR="00A42639" w:rsidRDefault="00D62A9D">
      <w:pPr>
        <w:pStyle w:val="ListBullet"/>
        <w:numPr>
          <w:ilvl w:val="0"/>
          <w:numId w:val="21"/>
        </w:numPr>
      </w:pPr>
      <w:r>
        <w:rPr>
          <w:rStyle w:val="VARIABLE"/>
        </w:rPr>
        <w:t>UsdCompositionArcType</w:t>
      </w:r>
      <w:r>
        <w:t xml:space="preserve"> (under a prim's </w:t>
      </w:r>
      <w:r>
        <w:rPr>
          <w:rStyle w:val="VARIABLE"/>
        </w:rPr>
        <w:t>Composition/</w:t>
      </w:r>
      <w:r>
        <w:t xml:space="preserve">): </w:t>
      </w:r>
      <w:r>
        <w:rPr>
          <w:rStyle w:val="VARIABLE"/>
        </w:rPr>
        <w:t>ArcKind</w:t>
      </w:r>
      <w:r>
        <w:t xml:space="preserve"> (</w:t>
      </w:r>
      <w:r>
        <w:rPr>
          <w:rStyle w:val="VARIABLE"/>
        </w:rPr>
        <w:t>UsdArcKindEnum</w:t>
      </w:r>
      <w:r>
        <w:t xml:space="preserve"> — </w:t>
      </w:r>
      <w:r>
        <w:rPr>
          <w:rStyle w:val="VARIABLE"/>
        </w:rPr>
        <w:t>Reference</w:t>
      </w:r>
      <w:r>
        <w:t>/</w:t>
      </w:r>
      <w:r>
        <w:rPr>
          <w:rStyle w:val="VARIABLE"/>
        </w:rPr>
        <w:t>Payload</w:t>
      </w:r>
      <w:r>
        <w:t>/</w:t>
      </w:r>
      <w:r>
        <w:rPr>
          <w:rStyle w:val="VARIABLE"/>
        </w:rPr>
        <w:t>Inherit</w:t>
      </w:r>
      <w:r>
        <w:t>/</w:t>
      </w:r>
      <w:r>
        <w:rPr>
          <w:rStyle w:val="VARIABLE"/>
        </w:rPr>
        <w:t>Specialize</w:t>
      </w:r>
      <w:r>
        <w:t>/</w:t>
      </w:r>
      <w:r>
        <w:rPr>
          <w:rStyle w:val="VARIABLE"/>
        </w:rPr>
        <w:t>VariantSet</w:t>
      </w:r>
      <w:r>
        <w:t>/</w:t>
      </w:r>
      <w:r>
        <w:rPr>
          <w:rStyle w:val="VARIABLE"/>
        </w:rPr>
        <w:t>Sublayer</w:t>
      </w:r>
      <w:r>
        <w:t>/</w:t>
      </w:r>
      <w:r>
        <w:rPr>
          <w:rStyle w:val="VARIABLE"/>
        </w:rPr>
        <w:t>Instance</w:t>
      </w:r>
      <w:r>
        <w:t xml:space="preserve">), </w:t>
      </w:r>
      <w:r>
        <w:rPr>
          <w:rStyle w:val="VARIABLE"/>
        </w:rPr>
        <w:t>AssetPath</w:t>
      </w:r>
      <w:r>
        <w:t xml:space="preserve">, </w:t>
      </w:r>
      <w:r>
        <w:rPr>
          <w:rStyle w:val="VARIABLE"/>
        </w:rPr>
        <w:t>PrimPath</w:t>
      </w:r>
      <w:r>
        <w:t xml:space="preserve">, </w:t>
      </w:r>
      <w:r>
        <w:rPr>
          <w:rStyle w:val="VARIABLE"/>
        </w:rPr>
        <w:t>ListPosition</w:t>
      </w:r>
      <w:r>
        <w:t xml:space="preserve"> (</w:t>
      </w:r>
      <w:r>
        <w:rPr>
          <w:rStyle w:val="VARIABLE"/>
        </w:rPr>
        <w:t>UsdListOpTypeEnum</w:t>
      </w:r>
      <w:r>
        <w:t xml:space="preserve">), </w:t>
      </w:r>
      <w:r>
        <w:rPr>
          <w:rStyle w:val="VARIABLE"/>
        </w:rPr>
        <w:t>VariantSet</w:t>
      </w:r>
      <w:r>
        <w:t xml:space="preserve">, </w:t>
      </w:r>
      <w:r>
        <w:rPr>
          <w:rStyle w:val="VARIABLE"/>
        </w:rPr>
        <w:t>VariantSelection</w:t>
      </w:r>
      <w:r>
        <w:t xml:space="preserve">. This records </w:t>
      </w:r>
      <w:r>
        <w:rPr>
          <w:b/>
        </w:rPr>
        <w:t>how</w:t>
      </w:r>
      <w:r>
        <w:t xml:space="preserve"> the composed prim came to be, so the arc structure round-trips (</w:t>
      </w:r>
      <w:r>
        <w:fldChar w:fldCharType="begin"/>
      </w:r>
      <w:r>
        <w:instrText xml:space="preserve"> REF _Clause_c6_6_4 \r \h </w:instrText>
      </w:r>
      <w:r>
        <w:fldChar w:fldCharType="separate"/>
      </w:r>
      <w:r w:rsidR="003B77DA">
        <w:t>6.6.4</w:t>
      </w:r>
      <w:r>
        <w:fldChar w:fldCharType="end"/>
      </w:r>
      <w:r>
        <w:t>).</w:t>
      </w:r>
    </w:p>
    <w:p w14:paraId="227E82ED" w14:textId="77777777" w:rsidR="00A42639" w:rsidRDefault="00D62A9D">
      <w:pPr>
        <w:pStyle w:val="ListBullet"/>
        <w:numPr>
          <w:ilvl w:val="0"/>
          <w:numId w:val="21"/>
        </w:numPr>
      </w:pPr>
      <w:r>
        <w:rPr>
          <w:rStyle w:val="VARIABLE"/>
        </w:rPr>
        <w:t>UsdVariantSetType</w:t>
      </w:r>
      <w:r>
        <w:t xml:space="preserve"> (under a prim's </w:t>
      </w:r>
      <w:r>
        <w:rPr>
          <w:rStyle w:val="VARIABLE"/>
        </w:rPr>
        <w:t>VariantSets/</w:t>
      </w:r>
      <w:r>
        <w:t xml:space="preserve">): </w:t>
      </w:r>
      <w:r>
        <w:rPr>
          <w:rStyle w:val="VARIABLE"/>
        </w:rPr>
        <w:t>SetName</w:t>
      </w:r>
      <w:r>
        <w:t xml:space="preserve">, </w:t>
      </w:r>
      <w:r>
        <w:rPr>
          <w:rStyle w:val="VARIABLE"/>
        </w:rPr>
        <w:t>Selection</w:t>
      </w:r>
      <w:r>
        <w:t xml:space="preserve"> (the selected variant), and </w:t>
      </w:r>
      <w:r>
        <w:rPr>
          <w:rStyle w:val="VARIABLE"/>
        </w:rPr>
        <w:t>&lt;Variant&gt;</w:t>
      </w:r>
      <w:r>
        <w:t xml:space="preserve"> </w:t>
      </w:r>
      <w:r>
        <w:rPr>
          <w:rStyle w:val="VARIABLE"/>
        </w:rPr>
        <w:t>OptionalPlaceholder</w:t>
      </w:r>
      <w:r>
        <w:t xml:space="preserve"> branches.</w:t>
      </w:r>
    </w:p>
    <w:p w14:paraId="28A6CDFC" w14:textId="719F835F" w:rsidR="00A42639" w:rsidRDefault="00D62A9D">
      <w:pPr>
        <w:pStyle w:val="ListBullet"/>
        <w:numPr>
          <w:ilvl w:val="0"/>
          <w:numId w:val="21"/>
        </w:numPr>
      </w:pPr>
      <w:r>
        <w:rPr>
          <w:rStyle w:val="VARIABLE"/>
        </w:rPr>
        <w:t>UsdApiSchemaType : BaseObjectType</w:t>
      </w:r>
      <w:r>
        <w:t xml:space="preserve"> is the base for </w:t>
      </w:r>
      <w:r>
        <w:rPr>
          <w:b/>
        </w:rPr>
        <w:t>applied API schemas</w:t>
      </w:r>
      <w:r>
        <w:t xml:space="preserve">, applied to a prim via </w:t>
      </w:r>
      <w:r>
        <w:rPr>
          <w:b/>
        </w:rPr>
        <w:t>HasAddIn</w:t>
      </w:r>
      <w:r>
        <w:t xml:space="preserve"> under </w:t>
      </w:r>
      <w:r>
        <w:rPr>
          <w:rStyle w:val="VARIABLE"/>
        </w:rPr>
        <w:t>AppliedSchemas/</w:t>
      </w:r>
      <w:r>
        <w:t xml:space="preserve">. </w:t>
      </w:r>
      <w:r>
        <w:rPr>
          <w:rStyle w:val="VARIABLE"/>
        </w:rPr>
        <w:t>UsdCollectionAPIType</w:t>
      </w:r>
      <w:r>
        <w:t xml:space="preserve"> is a worked example. It is deliberately </w:t>
      </w:r>
      <w:r>
        <w:rPr>
          <w:b/>
        </w:rPr>
        <w:t>concrete</w:t>
      </w:r>
      <w:r>
        <w:t xml:space="preserve">, because </w:t>
      </w:r>
      <w:r>
        <w:fldChar w:fldCharType="begin"/>
      </w:r>
      <w:r>
        <w:instrText xml:space="preserve"> REF _Clause_c6_7_4 \r \h </w:instrText>
      </w:r>
      <w:r>
        <w:fldChar w:fldCharType="separate"/>
      </w:r>
      <w:r w:rsidR="003B77DA">
        <w:t>6.7.4</w:t>
      </w:r>
      <w:r>
        <w:fldChar w:fldCharType="end"/>
      </w:r>
      <w:r>
        <w:t xml:space="preserve"> requires an unknown applied schema to degrade to a </w:t>
      </w:r>
      <w:r>
        <w:rPr>
          <w:rStyle w:val="VARIABLE"/>
        </w:rPr>
        <w:t>UsdApiSchemaType</w:t>
      </w:r>
      <w:r>
        <w:t xml:space="preserve"> AddIn carrying its </w:t>
      </w:r>
      <w:r>
        <w:rPr>
          <w:rStyle w:val="VARIABLE"/>
        </w:rPr>
        <w:t>SchemaName</w:t>
      </w:r>
      <w:r>
        <w:t xml:space="preserve"> — an Object cannot take an abstract ObjectType as its </w:t>
      </w:r>
      <w:r>
        <w:rPr>
          <w:rStyle w:val="VARIABLE"/>
        </w:rPr>
        <w:t>HasTypeDefinition</w:t>
      </w:r>
      <w:r>
        <w:t xml:space="preserve">. Vendors add new API schemas by </w:t>
      </w:r>
      <w:r>
        <w:rPr>
          <w:b/>
        </w:rPr>
        <w:t>subtyping</w:t>
      </w:r>
      <w:r>
        <w:t xml:space="preserve"> </w:t>
      </w:r>
      <w:r>
        <w:rPr>
          <w:rStyle w:val="VARIABLE"/>
        </w:rPr>
        <w:t>UsdApiSchemaType</w:t>
      </w:r>
      <w:r>
        <w:t xml:space="preserve"> (or as Interfaces, </w:t>
      </w:r>
      <w:r>
        <w:fldChar w:fldCharType="begin"/>
      </w:r>
      <w:r>
        <w:instrText xml:space="preserve"> REF _Clause_c6_7_2 \r \h </w:instrText>
      </w:r>
      <w:r>
        <w:fldChar w:fldCharType="separate"/>
      </w:r>
      <w:r w:rsidR="003B77DA">
        <w:t>6.7.2</w:t>
      </w:r>
      <w:r>
        <w:fldChar w:fldCharType="end"/>
      </w:r>
      <w:r>
        <w:t>).</w:t>
      </w:r>
    </w:p>
    <w:p w14:paraId="1A6A201C" w14:textId="552D95E3" w:rsidR="00A42639" w:rsidRDefault="00D62A9D">
      <w:pPr>
        <w:pStyle w:val="TABLE-title"/>
      </w:pPr>
      <w:bookmarkStart w:id="298" w:name="_Tab_c7_5_tab"/>
      <w:bookmarkStart w:id="299" w:name="_Toc236398764"/>
      <w:r>
        <w:t xml:space="preserve">Table </w:t>
      </w:r>
      <w:r>
        <w:fldChar w:fldCharType="begin"/>
      </w:r>
      <w:r>
        <w:instrText xml:space="preserve"> SEQ Table \* ARABIC </w:instrText>
      </w:r>
      <w:r>
        <w:fldChar w:fldCharType="separate"/>
      </w:r>
      <w:r w:rsidR="003B77DA">
        <w:rPr>
          <w:noProof/>
        </w:rPr>
        <w:t>22</w:t>
      </w:r>
      <w:r>
        <w:fldChar w:fldCharType="end"/>
      </w:r>
      <w:r>
        <w:t xml:space="preserve"> – UsdCompositionArcType definition</w:t>
      </w:r>
      <w:bookmarkEnd w:id="298"/>
      <w:bookmarkEnd w:id="29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01F1720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E33B0A"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BBAD3A3" w14:textId="77777777" w:rsidR="00A42639" w:rsidRDefault="00D62A9D">
            <w:pPr>
              <w:pStyle w:val="TableText"/>
            </w:pPr>
            <w:r>
              <w:rPr>
                <w:b/>
              </w:rPr>
              <w:t>Value</w:t>
            </w:r>
          </w:p>
        </w:tc>
      </w:tr>
      <w:tr w:rsidR="00A42639" w14:paraId="26B0DBF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D7B546F"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A25CA0D" w14:textId="77777777" w:rsidR="00A42639" w:rsidRDefault="00D62A9D">
            <w:pPr>
              <w:pStyle w:val="TableText"/>
            </w:pPr>
            <w:r>
              <w:t>1:UsdCompositionArcType</w:t>
            </w:r>
          </w:p>
        </w:tc>
      </w:tr>
      <w:tr w:rsidR="00A42639" w14:paraId="69F3CBD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79CDA3B"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879223E" w14:textId="77777777" w:rsidR="00A42639" w:rsidRDefault="00D62A9D">
            <w:pPr>
              <w:pStyle w:val="TableText"/>
            </w:pPr>
            <w:r>
              <w:t>False</w:t>
            </w:r>
          </w:p>
        </w:tc>
      </w:tr>
      <w:tr w:rsidR="00A42639" w14:paraId="48DFC34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3DD5979"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04CDA2D"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3BB2DB3"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A0C1CFA"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258B29E"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E41C83F" w14:textId="77777777" w:rsidR="00A42639" w:rsidRDefault="00D62A9D">
            <w:pPr>
              <w:pStyle w:val="TableText"/>
            </w:pPr>
            <w:r>
              <w:rPr>
                <w:b/>
              </w:rPr>
              <w:t>Other</w:t>
            </w:r>
          </w:p>
        </w:tc>
      </w:tr>
      <w:tr w:rsidR="00A42639" w14:paraId="4B530D3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A61D122" w14:textId="77777777" w:rsidR="00A42639" w:rsidRDefault="00D62A9D">
            <w:pPr>
              <w:pStyle w:val="TableText"/>
            </w:pPr>
            <w:r>
              <w:t>Subtype of the 0:BaseObjectType defined in OPC 10000-5, i.e. inheriting the InstanceDeclarations of that Node.</w:t>
            </w:r>
          </w:p>
        </w:tc>
      </w:tr>
      <w:tr w:rsidR="00A42639" w14:paraId="4C2F37C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7D87156"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5BDA42"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9D67FBF" w14:textId="77777777" w:rsidR="00A42639" w:rsidRDefault="00D62A9D">
            <w:pPr>
              <w:pStyle w:val="TableTextWithTabs"/>
            </w:pPr>
            <w:r>
              <w:t>ArcKind</w:t>
            </w:r>
          </w:p>
        </w:tc>
        <w:tc>
          <w:tcPr>
            <w:tcW w:w="1275" w:type="dxa"/>
            <w:tcBorders>
              <w:top w:val="single" w:sz="4" w:space="0" w:color="auto"/>
              <w:left w:val="single" w:sz="4" w:space="0" w:color="auto"/>
              <w:bottom w:val="single" w:sz="4" w:space="0" w:color="auto"/>
              <w:right w:val="single" w:sz="4" w:space="0" w:color="auto"/>
            </w:tcBorders>
          </w:tcPr>
          <w:p w14:paraId="4D761FEA" w14:textId="77777777" w:rsidR="00A42639" w:rsidRDefault="00D62A9D">
            <w:pPr>
              <w:pStyle w:val="TableText"/>
            </w:pPr>
            <w:r>
              <w:t>UsdArcKindEnum</w:t>
            </w:r>
          </w:p>
        </w:tc>
        <w:tc>
          <w:tcPr>
            <w:tcW w:w="1843" w:type="dxa"/>
            <w:tcBorders>
              <w:top w:val="single" w:sz="4" w:space="0" w:color="auto"/>
              <w:left w:val="single" w:sz="4" w:space="0" w:color="auto"/>
              <w:bottom w:val="single" w:sz="4" w:space="0" w:color="auto"/>
              <w:right w:val="single" w:sz="4" w:space="0" w:color="auto"/>
            </w:tcBorders>
          </w:tcPr>
          <w:p w14:paraId="0CEE3595"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972BA63" w14:textId="77777777" w:rsidR="00A42639" w:rsidRDefault="00D62A9D">
            <w:pPr>
              <w:pStyle w:val="TableText"/>
            </w:pPr>
            <w:r>
              <w:t>O</w:t>
            </w:r>
          </w:p>
        </w:tc>
      </w:tr>
      <w:tr w:rsidR="00A42639" w14:paraId="4A7B684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0E3D8B"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5159E04"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A18B306" w14:textId="77777777" w:rsidR="00A42639" w:rsidRDefault="00D62A9D">
            <w:pPr>
              <w:pStyle w:val="TableTextWithTabs"/>
            </w:pPr>
            <w:r>
              <w:t>AssetPath</w:t>
            </w:r>
          </w:p>
        </w:tc>
        <w:tc>
          <w:tcPr>
            <w:tcW w:w="1275" w:type="dxa"/>
            <w:tcBorders>
              <w:top w:val="single" w:sz="4" w:space="0" w:color="auto"/>
              <w:left w:val="single" w:sz="4" w:space="0" w:color="auto"/>
              <w:bottom w:val="single" w:sz="4" w:space="0" w:color="auto"/>
              <w:right w:val="single" w:sz="4" w:space="0" w:color="auto"/>
            </w:tcBorders>
          </w:tcPr>
          <w:p w14:paraId="4F7B5244" w14:textId="77777777" w:rsidR="00A42639" w:rsidRDefault="00D62A9D">
            <w:pPr>
              <w:pStyle w:val="TableText"/>
            </w:pPr>
            <w:r>
              <w:t>UsdAssetPath</w:t>
            </w:r>
          </w:p>
        </w:tc>
        <w:tc>
          <w:tcPr>
            <w:tcW w:w="1843" w:type="dxa"/>
            <w:tcBorders>
              <w:top w:val="single" w:sz="4" w:space="0" w:color="auto"/>
              <w:left w:val="single" w:sz="4" w:space="0" w:color="auto"/>
              <w:bottom w:val="single" w:sz="4" w:space="0" w:color="auto"/>
              <w:right w:val="single" w:sz="4" w:space="0" w:color="auto"/>
            </w:tcBorders>
          </w:tcPr>
          <w:p w14:paraId="29CBB958"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EBC73AD" w14:textId="77777777" w:rsidR="00A42639" w:rsidRDefault="00D62A9D">
            <w:pPr>
              <w:pStyle w:val="TableText"/>
            </w:pPr>
            <w:r>
              <w:t>O</w:t>
            </w:r>
          </w:p>
        </w:tc>
      </w:tr>
      <w:tr w:rsidR="00A42639" w14:paraId="7B5BE18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2B732BB"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2108418"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4D6FC57" w14:textId="77777777" w:rsidR="00A42639" w:rsidRDefault="00D62A9D">
            <w:pPr>
              <w:pStyle w:val="TableTextWithTabs"/>
            </w:pPr>
            <w:r>
              <w:t>PrimPath</w:t>
            </w:r>
          </w:p>
        </w:tc>
        <w:tc>
          <w:tcPr>
            <w:tcW w:w="1275" w:type="dxa"/>
            <w:tcBorders>
              <w:top w:val="single" w:sz="4" w:space="0" w:color="auto"/>
              <w:left w:val="single" w:sz="4" w:space="0" w:color="auto"/>
              <w:bottom w:val="single" w:sz="4" w:space="0" w:color="auto"/>
              <w:right w:val="single" w:sz="4" w:space="0" w:color="auto"/>
            </w:tcBorders>
          </w:tcPr>
          <w:p w14:paraId="22FDE98E" w14:textId="77777777" w:rsidR="00A42639" w:rsidRDefault="00D62A9D">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CF5C482"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1293206" w14:textId="77777777" w:rsidR="00A42639" w:rsidRDefault="00D62A9D">
            <w:pPr>
              <w:pStyle w:val="TableText"/>
            </w:pPr>
            <w:r>
              <w:t>O</w:t>
            </w:r>
          </w:p>
        </w:tc>
      </w:tr>
      <w:tr w:rsidR="00A42639" w14:paraId="0EE7D6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DB66A00"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80455E0"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09AE21C" w14:textId="77777777" w:rsidR="00A42639" w:rsidRDefault="00D62A9D">
            <w:pPr>
              <w:pStyle w:val="TableTextWithTabs"/>
            </w:pPr>
            <w:r>
              <w:t>ListPosition</w:t>
            </w:r>
          </w:p>
        </w:tc>
        <w:tc>
          <w:tcPr>
            <w:tcW w:w="1275" w:type="dxa"/>
            <w:tcBorders>
              <w:top w:val="single" w:sz="4" w:space="0" w:color="auto"/>
              <w:left w:val="single" w:sz="4" w:space="0" w:color="auto"/>
              <w:bottom w:val="single" w:sz="4" w:space="0" w:color="auto"/>
              <w:right w:val="single" w:sz="4" w:space="0" w:color="auto"/>
            </w:tcBorders>
          </w:tcPr>
          <w:p w14:paraId="512EA4B6" w14:textId="77777777" w:rsidR="00A42639" w:rsidRDefault="00D62A9D">
            <w:pPr>
              <w:pStyle w:val="TableText"/>
            </w:pPr>
            <w:r>
              <w:t>UsdListOpTypeEnum</w:t>
            </w:r>
          </w:p>
        </w:tc>
        <w:tc>
          <w:tcPr>
            <w:tcW w:w="1843" w:type="dxa"/>
            <w:tcBorders>
              <w:top w:val="single" w:sz="4" w:space="0" w:color="auto"/>
              <w:left w:val="single" w:sz="4" w:space="0" w:color="auto"/>
              <w:bottom w:val="single" w:sz="4" w:space="0" w:color="auto"/>
              <w:right w:val="single" w:sz="4" w:space="0" w:color="auto"/>
            </w:tcBorders>
          </w:tcPr>
          <w:p w14:paraId="4EF058FB"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32BD146" w14:textId="77777777" w:rsidR="00A42639" w:rsidRDefault="00D62A9D">
            <w:pPr>
              <w:pStyle w:val="TableText"/>
            </w:pPr>
            <w:r>
              <w:t>O</w:t>
            </w:r>
          </w:p>
        </w:tc>
      </w:tr>
      <w:tr w:rsidR="00A42639" w14:paraId="6F15354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E8EF3E"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83CFF55"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720525C" w14:textId="77777777" w:rsidR="00A42639" w:rsidRDefault="00D62A9D">
            <w:pPr>
              <w:pStyle w:val="TableTextWithTabs"/>
            </w:pPr>
            <w:r>
              <w:t>VariantSet</w:t>
            </w:r>
          </w:p>
        </w:tc>
        <w:tc>
          <w:tcPr>
            <w:tcW w:w="1275" w:type="dxa"/>
            <w:tcBorders>
              <w:top w:val="single" w:sz="4" w:space="0" w:color="auto"/>
              <w:left w:val="single" w:sz="4" w:space="0" w:color="auto"/>
              <w:bottom w:val="single" w:sz="4" w:space="0" w:color="auto"/>
              <w:right w:val="single" w:sz="4" w:space="0" w:color="auto"/>
            </w:tcBorders>
          </w:tcPr>
          <w:p w14:paraId="57137E30" w14:textId="77777777" w:rsidR="00A42639" w:rsidRDefault="00D62A9D">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4DE607E"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CA97A06" w14:textId="77777777" w:rsidR="00A42639" w:rsidRDefault="00D62A9D">
            <w:pPr>
              <w:pStyle w:val="TableText"/>
            </w:pPr>
            <w:r>
              <w:t>O</w:t>
            </w:r>
          </w:p>
        </w:tc>
      </w:tr>
      <w:tr w:rsidR="00A42639" w14:paraId="1BAA589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978A34"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4CEE9A7"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CBFA6C8" w14:textId="77777777" w:rsidR="00A42639" w:rsidRDefault="00D62A9D">
            <w:pPr>
              <w:pStyle w:val="TableTextWithTabs"/>
            </w:pPr>
            <w:r>
              <w:t>VariantSelection</w:t>
            </w:r>
          </w:p>
        </w:tc>
        <w:tc>
          <w:tcPr>
            <w:tcW w:w="1275" w:type="dxa"/>
            <w:tcBorders>
              <w:top w:val="single" w:sz="4" w:space="0" w:color="auto"/>
              <w:left w:val="single" w:sz="4" w:space="0" w:color="auto"/>
              <w:bottom w:val="single" w:sz="4" w:space="0" w:color="auto"/>
              <w:right w:val="single" w:sz="4" w:space="0" w:color="auto"/>
            </w:tcBorders>
          </w:tcPr>
          <w:p w14:paraId="686A2897" w14:textId="77777777" w:rsidR="00A42639" w:rsidRDefault="00D62A9D">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D0B1EF7"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08F7822" w14:textId="77777777" w:rsidR="00A42639" w:rsidRDefault="00D62A9D">
            <w:pPr>
              <w:pStyle w:val="TableText"/>
            </w:pPr>
            <w:r>
              <w:t>O</w:t>
            </w:r>
          </w:p>
        </w:tc>
      </w:tr>
      <w:tr w:rsidR="00A42639" w14:paraId="711634E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B89866D" w14:textId="77777777" w:rsidR="00A42639" w:rsidRDefault="00D62A9D">
            <w:pPr>
              <w:pStyle w:val="TableText"/>
            </w:pPr>
            <w:r>
              <w:rPr>
                <w:b/>
              </w:rPr>
              <w:t>Conformance Units</w:t>
            </w:r>
          </w:p>
        </w:tc>
      </w:tr>
      <w:tr w:rsidR="00A42639" w14:paraId="7BF8991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782A485" w14:textId="77777777" w:rsidR="00A42639" w:rsidRDefault="00D62A9D">
            <w:pPr>
              <w:pStyle w:val="TableText"/>
            </w:pPr>
            <w:r>
              <w:t>OUS-CompositionProvenance</w:t>
            </w:r>
          </w:p>
        </w:tc>
      </w:tr>
    </w:tbl>
    <w:p w14:paraId="1583BCB6" w14:textId="77777777" w:rsidR="00A42639" w:rsidRDefault="00A42639">
      <w:pPr>
        <w:pStyle w:val="spacer"/>
      </w:pPr>
    </w:p>
    <w:p w14:paraId="013F2704" w14:textId="77777777" w:rsidR="00A42639" w:rsidRDefault="00D62A9D">
      <w:pPr>
        <w:pStyle w:val="Heading2"/>
      </w:pPr>
      <w:bookmarkStart w:id="300" w:name="_Clause_c7_6"/>
      <w:bookmarkStart w:id="301" w:name="_Toc236398680"/>
      <w:r>
        <w:t>UsdGeoreferenceApiType</w:t>
      </w:r>
      <w:bookmarkEnd w:id="300"/>
      <w:bookmarkEnd w:id="301"/>
    </w:p>
    <w:p w14:paraId="39D0F8F8" w14:textId="3C211FF2" w:rsidR="00A42639" w:rsidRDefault="00D62A9D">
      <w:pPr>
        <w:pStyle w:val="PARAGRAPH"/>
      </w:pPr>
      <w:r>
        <w:t xml:space="preserve">USD places prims in a </w:t>
      </w:r>
      <w:r>
        <w:rPr>
          <w:b/>
        </w:rPr>
        <w:t>local</w:t>
      </w:r>
      <w:r>
        <w:t xml:space="preserve"> Cartesian stage frame and defines no geodetic (latitude/longitude) schema in its Core Specification. A georeferenced stage — one anchored to real-world global coordinates — is therefore expressed today through </w:t>
      </w:r>
      <w:r>
        <w:rPr>
          <w:b/>
        </w:rPr>
        <w:t>applied API schemas</w:t>
      </w:r>
      <w:r>
        <w:t xml:space="preserve"> provided by extensions (NVIDIA </w:t>
      </w:r>
      <w:r>
        <w:rPr>
          <w:rStyle w:val="VARIABLE"/>
        </w:rPr>
        <w:t>omni.usd.schema.geospatial</w:t>
      </w:r>
      <w:r>
        <w:t>, Cesium for Omniverse). This model materializes those schemas through the ordinary vendor-extension mechanism (</w:t>
      </w:r>
      <w:r>
        <w:fldChar w:fldCharType="begin"/>
      </w:r>
      <w:r>
        <w:instrText xml:space="preserve"> REF _Clause_c6_7 \r \h </w:instrText>
      </w:r>
      <w:r>
        <w:fldChar w:fldCharType="separate"/>
      </w:r>
      <w:r w:rsidR="003B77DA">
        <w:t>6.7</w:t>
      </w:r>
      <w:r>
        <w:fldChar w:fldCharType="end"/>
      </w:r>
      <w:r>
        <w:t xml:space="preserve">): a georeference/anchor API schema materializes as a </w:t>
      </w:r>
      <w:r>
        <w:rPr>
          <w:rStyle w:val="VARIABLE"/>
        </w:rPr>
        <w:t>UsdApiSchemaType</w:t>
      </w:r>
      <w:r>
        <w:t xml:space="preserve"> AddIn under a prim's </w:t>
      </w:r>
      <w:r>
        <w:rPr>
          <w:rStyle w:val="VARIABLE"/>
        </w:rPr>
        <w:t>AppliedSchemas/</w:t>
      </w:r>
      <w:r>
        <w:t xml:space="preserve"> (</w:t>
      </w:r>
      <w:r>
        <w:fldChar w:fldCharType="begin"/>
      </w:r>
      <w:r>
        <w:instrText xml:space="preserve"> REF _Clause_c6_7_2 \r \h </w:instrText>
      </w:r>
      <w:r>
        <w:fldChar w:fldCharType="separate"/>
      </w:r>
      <w:r w:rsidR="003B77DA">
        <w:t>6.7.2</w:t>
      </w:r>
      <w:r>
        <w:fldChar w:fldCharType="end"/>
      </w:r>
      <w:r>
        <w:t xml:space="preserve">), and a georeference </w:t>
      </w:r>
      <w:r>
        <w:rPr>
          <w:i/>
        </w:rPr>
        <w:t>prim</w:t>
      </w:r>
      <w:r>
        <w:t xml:space="preserve"> type (e.g. Cesium's </w:t>
      </w:r>
      <w:r>
        <w:rPr>
          <w:rStyle w:val="VARIABLE"/>
        </w:rPr>
        <w:t>CesiumGeoreferencePrim</w:t>
      </w:r>
      <w:r>
        <w:t xml:space="preserve">) materializes as a </w:t>
      </w:r>
      <w:r>
        <w:rPr>
          <w:rStyle w:val="VARIABLE"/>
        </w:rPr>
        <w:t>UsdTypedType</w:t>
      </w:r>
      <w:r>
        <w:t xml:space="preserve"> subtype (</w:t>
      </w:r>
      <w:r>
        <w:fldChar w:fldCharType="begin"/>
      </w:r>
      <w:r>
        <w:instrText xml:space="preserve"> REF _Clause_c6_7_1 \r \h </w:instrText>
      </w:r>
      <w:r>
        <w:fldChar w:fldCharType="separate"/>
      </w:r>
      <w:r w:rsidR="003B77DA">
        <w:t>6.7.1</w:t>
      </w:r>
      <w:r>
        <w:fldChar w:fldCharType="end"/>
      </w:r>
      <w:r>
        <w:t xml:space="preserve">). The concrete Cesium mapping is given in </w:t>
      </w:r>
      <w:r>
        <w:rPr>
          <w:b/>
        </w:rPr>
        <w:t>Annex C</w:t>
      </w:r>
      <w:r>
        <w:t>.</w:t>
      </w:r>
    </w:p>
    <w:p w14:paraId="2DBE9942" w14:textId="77777777" w:rsidR="00A42639" w:rsidRDefault="00D62A9D">
      <w:pPr>
        <w:pStyle w:val="PARAGRAPH"/>
      </w:pPr>
      <w:r>
        <w:t xml:space="preserve">To give a client a </w:t>
      </w:r>
      <w:r>
        <w:rPr>
          <w:b/>
        </w:rPr>
        <w:t>vendor-neutral</w:t>
      </w:r>
      <w:r>
        <w:t xml:space="preserve"> anchor it can read without knowing which extension authored the stage, this model additionally defines two portable applied API schemas:</w:t>
      </w:r>
    </w:p>
    <w:p w14:paraId="424E48C0" w14:textId="77777777" w:rsidR="00A42639" w:rsidRDefault="00D62A9D">
      <w:pPr>
        <w:pStyle w:val="ListBullet"/>
        <w:numPr>
          <w:ilvl w:val="0"/>
          <w:numId w:val="21"/>
        </w:numPr>
      </w:pPr>
      <w:r>
        <w:rPr>
          <w:rStyle w:val="VARIABLE"/>
        </w:rPr>
        <w:t>UsdGeoreferenceApiType : UsdApiSchemaType</w:t>
      </w:r>
      <w:r>
        <w:t xml:space="preserve"> — a stage-level georeference origin: </w:t>
      </w:r>
      <w:r>
        <w:rPr>
          <w:rStyle w:val="VARIABLE"/>
        </w:rPr>
        <w:t>Latitude</w:t>
      </w:r>
      <w:r>
        <w:t xml:space="preserve">, </w:t>
      </w:r>
      <w:r>
        <w:rPr>
          <w:rStyle w:val="VARIABLE"/>
        </w:rPr>
        <w:t>Longitude</w:t>
      </w:r>
      <w:r>
        <w:t xml:space="preserve"> (decimal degrees), </w:t>
      </w:r>
      <w:r>
        <w:rPr>
          <w:rStyle w:val="VARIABLE"/>
        </w:rPr>
        <w:t>Height</w:t>
      </w:r>
      <w:r>
        <w:t xml:space="preserve"> (metres above the ellipsoid), </w:t>
      </w:r>
      <w:r>
        <w:rPr>
          <w:rStyle w:val="VARIABLE"/>
        </w:rPr>
        <w:t>EpsgCode</w:t>
      </w:r>
      <w:r>
        <w:t xml:space="preserve"> (EPSG CRS; 0 = local, 4326 = WGS84/GPS), </w:t>
      </w:r>
      <w:r>
        <w:rPr>
          <w:rStyle w:val="VARIABLE"/>
        </w:rPr>
        <w:t>TangentPlane</w:t>
      </w:r>
      <w:r>
        <w:t xml:space="preserve"> (e.g. </w:t>
      </w:r>
      <w:r>
        <w:rPr>
          <w:rStyle w:val="VARIABLE"/>
        </w:rPr>
        <w:t>ENU</w:t>
      </w:r>
      <w:r>
        <w:t xml:space="preserve">). Applied via </w:t>
      </w:r>
      <w:r>
        <w:rPr>
          <w:rStyle w:val="VARIABLE"/>
        </w:rPr>
        <w:t>HasAddIn</w:t>
      </w:r>
      <w:r>
        <w:t xml:space="preserve"> to the stage's root/anchor prim.</w:t>
      </w:r>
    </w:p>
    <w:p w14:paraId="06E4DAFA" w14:textId="77777777" w:rsidR="00A42639" w:rsidRDefault="00D62A9D">
      <w:pPr>
        <w:pStyle w:val="ListBullet"/>
        <w:numPr>
          <w:ilvl w:val="0"/>
          <w:numId w:val="21"/>
        </w:numPr>
      </w:pPr>
      <w:r>
        <w:rPr>
          <w:rStyle w:val="VARIABLE"/>
        </w:rPr>
        <w:t>UsdGlobeAnchorApiType : UsdApiSchemaType</w:t>
      </w:r>
      <w:r>
        <w:t xml:space="preserve"> — a per-prim geodetic position (</w:t>
      </w:r>
      <w:r>
        <w:rPr>
          <w:rStyle w:val="VARIABLE"/>
        </w:rPr>
        <w:t>Latitude</w:t>
      </w:r>
      <w:r>
        <w:t xml:space="preserve">, </w:t>
      </w:r>
      <w:r>
        <w:rPr>
          <w:rStyle w:val="VARIABLE"/>
        </w:rPr>
        <w:t>Longitude</w:t>
      </w:r>
      <w:r>
        <w:t xml:space="preserve">, </w:t>
      </w:r>
      <w:r>
        <w:rPr>
          <w:rStyle w:val="VARIABLE"/>
        </w:rPr>
        <w:t>Height</w:t>
      </w:r>
      <w:r>
        <w:t xml:space="preserve">) resolved against the stage </w:t>
      </w:r>
      <w:r>
        <w:rPr>
          <w:rStyle w:val="VARIABLE"/>
        </w:rPr>
        <w:t>UsdGeoreferenceApiType</w:t>
      </w:r>
      <w:r>
        <w:t>. Applied to any placed prim.</w:t>
      </w:r>
    </w:p>
    <w:p w14:paraId="3A18C9AF" w14:textId="77777777" w:rsidR="00A42639" w:rsidRDefault="00D62A9D">
      <w:pPr>
        <w:pStyle w:val="PARAGRAPH"/>
      </w:pPr>
      <w:r>
        <w:t xml:space="preserve">A materializer that recognises a vendor georeference schema </w:t>
      </w:r>
      <w:r>
        <w:rPr>
          <w:b/>
        </w:rPr>
        <w:t>should</w:t>
      </w:r>
      <w:r>
        <w:t xml:space="preserve"> additionally populate the portable schema (dual-authoring the same values), so a generic client obtains the anchor from one well-known type while a vendor-aware client still reads the native schema.</w:t>
      </w:r>
    </w:p>
    <w:p w14:paraId="18B8BE21" w14:textId="77777777" w:rsidR="00A42639" w:rsidRDefault="00D62A9D">
      <w:pPr>
        <w:pStyle w:val="PARAGRAPH"/>
      </w:pPr>
      <w:r>
        <w:rPr>
          <w:b/>
        </w:rPr>
        <w:lastRenderedPageBreak/>
        <w:t>Bridge to the OPC UA spatial companion specs.</w:t>
      </w:r>
      <w:r>
        <w:t xml:space="preserve"> The portable georeference corresponds directly to the OPC UA global- and relative-positioning models:</w:t>
      </w:r>
    </w:p>
    <w:p w14:paraId="53D21079" w14:textId="0EDAD8D1" w:rsidR="00A42639" w:rsidRDefault="00D62A9D">
      <w:pPr>
        <w:pStyle w:val="PARAGRAPH"/>
      </w:pPr>
      <w:r>
        <w:t xml:space="preserve">Latitude/longitude are decimal degrees, height/elevation metres; a non-WGS84 </w:t>
      </w:r>
      <w:r>
        <w:rPr>
          <w:rStyle w:val="VARIABLE"/>
        </w:rPr>
        <w:t>EpsgCode</w:t>
      </w:r>
      <w:r>
        <w:t xml:space="preserve"> is reprojected before authoring. USD's stage </w:t>
      </w:r>
      <w:r>
        <w:rPr>
          <w:rStyle w:val="VARIABLE"/>
        </w:rPr>
        <w:t>upAxis</w:t>
      </w:r>
      <w:r>
        <w:t xml:space="preserve"> and </w:t>
      </w:r>
      <w:r>
        <w:rPr>
          <w:rStyle w:val="VARIABLE"/>
        </w:rPr>
        <w:t>metersPerUnit</w:t>
      </w:r>
      <w:r>
        <w:t xml:space="preserve"> do </w:t>
      </w:r>
      <w:r>
        <w:rPr>
          <w:b/>
        </w:rPr>
        <w:t>not</w:t>
      </w:r>
      <w:r>
        <w:t xml:space="preserve"> auto-reconcile with a geodetic frame; the materializer records them on the </w:t>
      </w:r>
      <w:r>
        <w:rPr>
          <w:rStyle w:val="VARIABLE"/>
        </w:rPr>
        <w:t>UsdStageType</w:t>
      </w:r>
      <w:r>
        <w:t xml:space="preserve"> (</w:t>
      </w:r>
      <w:r>
        <w:fldChar w:fldCharType="begin"/>
      </w:r>
      <w:r>
        <w:instrText xml:space="preserve"> REF _Clause_c7_1 \r \h </w:instrText>
      </w:r>
      <w:r>
        <w:fldChar w:fldCharType="separate"/>
      </w:r>
      <w:r w:rsidR="003B77DA">
        <w:t>7.1</w:t>
      </w:r>
      <w:r>
        <w:fldChar w:fldCharType="end"/>
      </w:r>
      <w:r>
        <w:t>) and the tangent-plane convention on the georeference so a consumer can compose the correct local↔global transform.</w:t>
      </w:r>
    </w:p>
    <w:p w14:paraId="2885C00F" w14:textId="1DCE841B" w:rsidR="00A42639" w:rsidRDefault="00D62A9D">
      <w:pPr>
        <w:pStyle w:val="TABLE-title"/>
      </w:pPr>
      <w:bookmarkStart w:id="302" w:name="_Tab_c7_6_tab"/>
      <w:bookmarkStart w:id="303" w:name="_Toc236398765"/>
      <w:r>
        <w:t xml:space="preserve">Table </w:t>
      </w:r>
      <w:r>
        <w:fldChar w:fldCharType="begin"/>
      </w:r>
      <w:r>
        <w:instrText xml:space="preserve"> SEQ Table \* ARABIC </w:instrText>
      </w:r>
      <w:r>
        <w:fldChar w:fldCharType="separate"/>
      </w:r>
      <w:r w:rsidR="003B77DA">
        <w:rPr>
          <w:noProof/>
        </w:rPr>
        <w:t>23</w:t>
      </w:r>
      <w:r>
        <w:fldChar w:fldCharType="end"/>
      </w:r>
      <w:r>
        <w:t xml:space="preserve"> – UsdGeoreferenceApiType definition</w:t>
      </w:r>
      <w:bookmarkEnd w:id="302"/>
      <w:bookmarkEnd w:id="30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0B17296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C802DC6"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9D9F3DF" w14:textId="77777777" w:rsidR="00A42639" w:rsidRDefault="00D62A9D">
            <w:pPr>
              <w:pStyle w:val="TableText"/>
            </w:pPr>
            <w:r>
              <w:rPr>
                <w:b/>
              </w:rPr>
              <w:t>Value</w:t>
            </w:r>
          </w:p>
        </w:tc>
      </w:tr>
      <w:tr w:rsidR="00A42639" w14:paraId="129B567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4A2251C"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9273392" w14:textId="77777777" w:rsidR="00A42639" w:rsidRDefault="00D62A9D">
            <w:pPr>
              <w:pStyle w:val="TableText"/>
            </w:pPr>
            <w:r>
              <w:t>1:UsdGeoreferenceApiType</w:t>
            </w:r>
          </w:p>
        </w:tc>
      </w:tr>
      <w:tr w:rsidR="00A42639" w14:paraId="6C50E01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841E36"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5D42361" w14:textId="77777777" w:rsidR="00A42639" w:rsidRDefault="00D62A9D">
            <w:pPr>
              <w:pStyle w:val="TableText"/>
            </w:pPr>
            <w:r>
              <w:t>False</w:t>
            </w:r>
          </w:p>
        </w:tc>
      </w:tr>
      <w:tr w:rsidR="00A42639" w14:paraId="75B2539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77DE165"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E77D822"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5AFA5E3"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B2BAACD"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E2B0ADF"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6B40198" w14:textId="77777777" w:rsidR="00A42639" w:rsidRDefault="00D62A9D">
            <w:pPr>
              <w:pStyle w:val="TableText"/>
            </w:pPr>
            <w:r>
              <w:rPr>
                <w:b/>
              </w:rPr>
              <w:t>Other</w:t>
            </w:r>
          </w:p>
        </w:tc>
      </w:tr>
      <w:tr w:rsidR="00A42639" w14:paraId="553D6AF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5B7DEBA" w14:textId="77777777" w:rsidR="00A42639" w:rsidRDefault="00D62A9D">
            <w:pPr>
              <w:pStyle w:val="TableText"/>
            </w:pPr>
            <w:r>
              <w:t>Subtype of the UsdApiSchemaType defined in OPC 10000-5, i.e. inheriting the InstanceDeclarations of that Node.</w:t>
            </w:r>
          </w:p>
        </w:tc>
      </w:tr>
      <w:tr w:rsidR="00A42639" w14:paraId="303E99D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11B939"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C1FCB0"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E997826" w14:textId="77777777" w:rsidR="00A42639" w:rsidRDefault="00D62A9D">
            <w:pPr>
              <w:pStyle w:val="TableTextWithTabs"/>
            </w:pPr>
            <w:r>
              <w:t>Latitude</w:t>
            </w:r>
          </w:p>
        </w:tc>
        <w:tc>
          <w:tcPr>
            <w:tcW w:w="1275" w:type="dxa"/>
            <w:tcBorders>
              <w:top w:val="single" w:sz="4" w:space="0" w:color="auto"/>
              <w:left w:val="single" w:sz="4" w:space="0" w:color="auto"/>
              <w:bottom w:val="single" w:sz="4" w:space="0" w:color="auto"/>
              <w:right w:val="single" w:sz="4" w:space="0" w:color="auto"/>
            </w:tcBorders>
          </w:tcPr>
          <w:p w14:paraId="4143B3EB"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3B284BC"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5FF9137" w14:textId="77777777" w:rsidR="00A42639" w:rsidRDefault="00D62A9D">
            <w:pPr>
              <w:pStyle w:val="TableText"/>
            </w:pPr>
            <w:r>
              <w:t>O</w:t>
            </w:r>
          </w:p>
        </w:tc>
      </w:tr>
      <w:tr w:rsidR="00A42639" w14:paraId="6C9FD75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A3E23D"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4EE9B8E"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36361DD" w14:textId="77777777" w:rsidR="00A42639" w:rsidRDefault="00D62A9D">
            <w:pPr>
              <w:pStyle w:val="TableTextWithTabs"/>
            </w:pPr>
            <w:r>
              <w:t>Longitude</w:t>
            </w:r>
          </w:p>
        </w:tc>
        <w:tc>
          <w:tcPr>
            <w:tcW w:w="1275" w:type="dxa"/>
            <w:tcBorders>
              <w:top w:val="single" w:sz="4" w:space="0" w:color="auto"/>
              <w:left w:val="single" w:sz="4" w:space="0" w:color="auto"/>
              <w:bottom w:val="single" w:sz="4" w:space="0" w:color="auto"/>
              <w:right w:val="single" w:sz="4" w:space="0" w:color="auto"/>
            </w:tcBorders>
          </w:tcPr>
          <w:p w14:paraId="656A3C09"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141066D"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FCA8ED7" w14:textId="77777777" w:rsidR="00A42639" w:rsidRDefault="00D62A9D">
            <w:pPr>
              <w:pStyle w:val="TableText"/>
            </w:pPr>
            <w:r>
              <w:t>O</w:t>
            </w:r>
          </w:p>
        </w:tc>
      </w:tr>
      <w:tr w:rsidR="00A42639" w14:paraId="4B1429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1671FA"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8BD7D44"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A863271" w14:textId="77777777" w:rsidR="00A42639" w:rsidRDefault="00D62A9D">
            <w:pPr>
              <w:pStyle w:val="TableTextWithTabs"/>
            </w:pPr>
            <w:r>
              <w:t>Height</w:t>
            </w:r>
          </w:p>
        </w:tc>
        <w:tc>
          <w:tcPr>
            <w:tcW w:w="1275" w:type="dxa"/>
            <w:tcBorders>
              <w:top w:val="single" w:sz="4" w:space="0" w:color="auto"/>
              <w:left w:val="single" w:sz="4" w:space="0" w:color="auto"/>
              <w:bottom w:val="single" w:sz="4" w:space="0" w:color="auto"/>
              <w:right w:val="single" w:sz="4" w:space="0" w:color="auto"/>
            </w:tcBorders>
          </w:tcPr>
          <w:p w14:paraId="71DD1C18"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07DC5C5"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DF7516F" w14:textId="77777777" w:rsidR="00A42639" w:rsidRDefault="00D62A9D">
            <w:pPr>
              <w:pStyle w:val="TableText"/>
            </w:pPr>
            <w:r>
              <w:t>O</w:t>
            </w:r>
          </w:p>
        </w:tc>
      </w:tr>
      <w:tr w:rsidR="00A42639" w14:paraId="5F9A1BE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49AD2D"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E0A3E11"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C709C4A" w14:textId="77777777" w:rsidR="00A42639" w:rsidRDefault="00D62A9D">
            <w:pPr>
              <w:pStyle w:val="TableTextWithTabs"/>
            </w:pPr>
            <w:r>
              <w:t>EpsgCode</w:t>
            </w:r>
          </w:p>
        </w:tc>
        <w:tc>
          <w:tcPr>
            <w:tcW w:w="1275" w:type="dxa"/>
            <w:tcBorders>
              <w:top w:val="single" w:sz="4" w:space="0" w:color="auto"/>
              <w:left w:val="single" w:sz="4" w:space="0" w:color="auto"/>
              <w:bottom w:val="single" w:sz="4" w:space="0" w:color="auto"/>
              <w:right w:val="single" w:sz="4" w:space="0" w:color="auto"/>
            </w:tcBorders>
          </w:tcPr>
          <w:p w14:paraId="2D203316" w14:textId="77777777" w:rsidR="00A42639" w:rsidRDefault="00D62A9D">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7A58D9F9"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186FCFA" w14:textId="77777777" w:rsidR="00A42639" w:rsidRDefault="00D62A9D">
            <w:pPr>
              <w:pStyle w:val="TableText"/>
            </w:pPr>
            <w:r>
              <w:t>O</w:t>
            </w:r>
          </w:p>
        </w:tc>
      </w:tr>
      <w:tr w:rsidR="00A42639" w14:paraId="362E4C5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BCD8AAD"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4739B0C"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0622364" w14:textId="77777777" w:rsidR="00A42639" w:rsidRDefault="00D62A9D">
            <w:pPr>
              <w:pStyle w:val="TableTextWithTabs"/>
            </w:pPr>
            <w:r>
              <w:t>TangentPlane</w:t>
            </w:r>
          </w:p>
        </w:tc>
        <w:tc>
          <w:tcPr>
            <w:tcW w:w="1275" w:type="dxa"/>
            <w:tcBorders>
              <w:top w:val="single" w:sz="4" w:space="0" w:color="auto"/>
              <w:left w:val="single" w:sz="4" w:space="0" w:color="auto"/>
              <w:bottom w:val="single" w:sz="4" w:space="0" w:color="auto"/>
              <w:right w:val="single" w:sz="4" w:space="0" w:color="auto"/>
            </w:tcBorders>
          </w:tcPr>
          <w:p w14:paraId="71A36864"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6C9DB19D"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71ADD13" w14:textId="77777777" w:rsidR="00A42639" w:rsidRDefault="00D62A9D">
            <w:pPr>
              <w:pStyle w:val="TableText"/>
            </w:pPr>
            <w:r>
              <w:t>O</w:t>
            </w:r>
          </w:p>
        </w:tc>
      </w:tr>
      <w:tr w:rsidR="00A42639" w14:paraId="29332EA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A4AE60A" w14:textId="77777777" w:rsidR="00A42639" w:rsidRDefault="00D62A9D">
            <w:pPr>
              <w:pStyle w:val="TableText"/>
            </w:pPr>
            <w:r>
              <w:rPr>
                <w:b/>
              </w:rPr>
              <w:t>Conformance Units</w:t>
            </w:r>
          </w:p>
        </w:tc>
      </w:tr>
      <w:tr w:rsidR="00A42639" w14:paraId="2B92558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102C342" w14:textId="77777777" w:rsidR="00A42639" w:rsidRDefault="00D62A9D">
            <w:pPr>
              <w:pStyle w:val="TableText"/>
            </w:pPr>
            <w:r>
              <w:t>OUS-AppliedSchemas</w:t>
            </w:r>
          </w:p>
        </w:tc>
      </w:tr>
      <w:tr w:rsidR="00A42639" w14:paraId="27E6E140"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DC9B669" w14:textId="77777777" w:rsidR="00A42639" w:rsidRDefault="00D62A9D">
            <w:pPr>
              <w:pStyle w:val="TableText"/>
            </w:pPr>
            <w:r>
              <w:t>OUS-Georeferencing</w:t>
            </w:r>
          </w:p>
        </w:tc>
      </w:tr>
    </w:tbl>
    <w:p w14:paraId="04C7BB6F" w14:textId="77777777" w:rsidR="00A42639" w:rsidRDefault="00A42639">
      <w:pPr>
        <w:pStyle w:val="spacer"/>
      </w:pPr>
    </w:p>
    <w:p w14:paraId="18CAE3A1" w14:textId="77777777" w:rsidR="00A42639" w:rsidRDefault="00D62A9D">
      <w:pPr>
        <w:pStyle w:val="Heading2"/>
      </w:pPr>
      <w:bookmarkStart w:id="304" w:name="_Clause_c7_7"/>
      <w:bookmarkStart w:id="305" w:name="_Toc236398681"/>
      <w:r>
        <w:t>UsdGeomImageableType</w:t>
      </w:r>
      <w:bookmarkEnd w:id="304"/>
      <w:bookmarkEnd w:id="305"/>
    </w:p>
    <w:p w14:paraId="0732AAFC" w14:textId="77777777" w:rsidR="00A42639" w:rsidRDefault="00D62A9D">
      <w:pPr>
        <w:pStyle w:val="PARAGRAPH"/>
      </w:pPr>
      <w:r>
        <w:t>Abstract USD imageable prim base.</w:t>
      </w:r>
    </w:p>
    <w:p w14:paraId="3014BC33" w14:textId="3A5F1EDE" w:rsidR="00A42639" w:rsidRDefault="00D62A9D">
      <w:pPr>
        <w:pStyle w:val="TABLE-title"/>
      </w:pPr>
      <w:bookmarkStart w:id="306" w:name="_Tab_c7_7_def"/>
      <w:bookmarkStart w:id="307" w:name="_Toc236398766"/>
      <w:r>
        <w:t xml:space="preserve">Table </w:t>
      </w:r>
      <w:r>
        <w:fldChar w:fldCharType="begin"/>
      </w:r>
      <w:r>
        <w:instrText xml:space="preserve"> SEQ Table \* ARABIC </w:instrText>
      </w:r>
      <w:r>
        <w:fldChar w:fldCharType="separate"/>
      </w:r>
      <w:r w:rsidR="003B77DA">
        <w:rPr>
          <w:noProof/>
        </w:rPr>
        <w:t>24</w:t>
      </w:r>
      <w:r>
        <w:fldChar w:fldCharType="end"/>
      </w:r>
      <w:r>
        <w:t xml:space="preserve"> – UsdGeomImageableType definition</w:t>
      </w:r>
      <w:bookmarkEnd w:id="306"/>
      <w:bookmarkEnd w:id="3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5F5C0E3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B411895"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8CF9B44" w14:textId="77777777" w:rsidR="00A42639" w:rsidRDefault="00D62A9D">
            <w:pPr>
              <w:pStyle w:val="TableText"/>
            </w:pPr>
            <w:r>
              <w:rPr>
                <w:b/>
              </w:rPr>
              <w:t>Value</w:t>
            </w:r>
          </w:p>
        </w:tc>
      </w:tr>
      <w:tr w:rsidR="00A42639" w14:paraId="699B50F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969D0BA"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2ECF1C9" w14:textId="77777777" w:rsidR="00A42639" w:rsidRDefault="00D62A9D">
            <w:pPr>
              <w:pStyle w:val="TableText"/>
            </w:pPr>
            <w:r>
              <w:t>1:UsdGeomImageableType</w:t>
            </w:r>
          </w:p>
        </w:tc>
      </w:tr>
      <w:tr w:rsidR="00A42639" w14:paraId="067EEC6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D15FDC"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5956176" w14:textId="77777777" w:rsidR="00A42639" w:rsidRDefault="00D62A9D">
            <w:pPr>
              <w:pStyle w:val="TableText"/>
            </w:pPr>
            <w:r>
              <w:t>True</w:t>
            </w:r>
          </w:p>
        </w:tc>
      </w:tr>
      <w:tr w:rsidR="00A42639" w14:paraId="4E3FF3E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1E672F6"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F245ABE"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83C3E6D"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7D0FF07"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39394ED"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B10AEBA" w14:textId="77777777" w:rsidR="00A42639" w:rsidRDefault="00D62A9D">
            <w:pPr>
              <w:pStyle w:val="TableText"/>
            </w:pPr>
            <w:r>
              <w:rPr>
                <w:b/>
              </w:rPr>
              <w:t>Other</w:t>
            </w:r>
          </w:p>
        </w:tc>
      </w:tr>
      <w:tr w:rsidR="00A42639" w14:paraId="067BA4A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C256853" w14:textId="77777777" w:rsidR="00A42639" w:rsidRDefault="00D62A9D">
            <w:pPr>
              <w:pStyle w:val="TableText"/>
            </w:pPr>
            <w:r>
              <w:t>Subtype of the UsdTypedType defined in OPC 10000-5, i.e. inheriting the InstanceDeclarations of that Node.</w:t>
            </w:r>
          </w:p>
        </w:tc>
      </w:tr>
      <w:tr w:rsidR="00A42639" w14:paraId="5068710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0585FE"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881C4E9"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0DEE06" w14:textId="77777777" w:rsidR="00A42639" w:rsidRDefault="00D62A9D">
            <w:pPr>
              <w:pStyle w:val="TableTextWithTabs"/>
            </w:pPr>
            <w:r>
              <w:t>Visibility</w:t>
            </w:r>
          </w:p>
        </w:tc>
        <w:tc>
          <w:tcPr>
            <w:tcW w:w="1275" w:type="dxa"/>
            <w:tcBorders>
              <w:top w:val="single" w:sz="4" w:space="0" w:color="auto"/>
              <w:left w:val="single" w:sz="4" w:space="0" w:color="auto"/>
              <w:bottom w:val="single" w:sz="4" w:space="0" w:color="auto"/>
              <w:right w:val="single" w:sz="4" w:space="0" w:color="auto"/>
            </w:tcBorders>
          </w:tcPr>
          <w:p w14:paraId="61FB6C0B"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7241186F"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93F6DB0" w14:textId="77777777" w:rsidR="00A42639" w:rsidRDefault="00D62A9D">
            <w:pPr>
              <w:pStyle w:val="TableText"/>
            </w:pPr>
            <w:r>
              <w:t>O</w:t>
            </w:r>
          </w:p>
        </w:tc>
      </w:tr>
      <w:tr w:rsidR="00A42639" w14:paraId="51C636D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998D35"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6F8CCB9"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86A1DF9" w14:textId="77777777" w:rsidR="00A42639" w:rsidRDefault="00D62A9D">
            <w:pPr>
              <w:pStyle w:val="TableTextWithTabs"/>
            </w:pPr>
            <w:r>
              <w:t>Purpose</w:t>
            </w:r>
          </w:p>
        </w:tc>
        <w:tc>
          <w:tcPr>
            <w:tcW w:w="1275" w:type="dxa"/>
            <w:tcBorders>
              <w:top w:val="single" w:sz="4" w:space="0" w:color="auto"/>
              <w:left w:val="single" w:sz="4" w:space="0" w:color="auto"/>
              <w:bottom w:val="single" w:sz="4" w:space="0" w:color="auto"/>
              <w:right w:val="single" w:sz="4" w:space="0" w:color="auto"/>
            </w:tcBorders>
          </w:tcPr>
          <w:p w14:paraId="726C051B"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5FD7ACC7"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415FA61" w14:textId="77777777" w:rsidR="00A42639" w:rsidRDefault="00D62A9D">
            <w:pPr>
              <w:pStyle w:val="TableText"/>
            </w:pPr>
            <w:r>
              <w:t>O</w:t>
            </w:r>
          </w:p>
        </w:tc>
      </w:tr>
      <w:tr w:rsidR="00A42639" w14:paraId="3C32F9F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485390A" w14:textId="77777777" w:rsidR="00A42639" w:rsidRDefault="00D62A9D">
            <w:pPr>
              <w:pStyle w:val="TableText"/>
            </w:pPr>
            <w:r>
              <w:rPr>
                <w:b/>
              </w:rPr>
              <w:t>Conformance Units</w:t>
            </w:r>
          </w:p>
        </w:tc>
      </w:tr>
      <w:tr w:rsidR="00A42639" w14:paraId="0AACA8D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6B7F6B" w14:textId="77777777" w:rsidR="00A42639" w:rsidRDefault="00D62A9D">
            <w:pPr>
              <w:pStyle w:val="TableText"/>
            </w:pPr>
            <w:r>
              <w:t>OUS-TypedSchemas</w:t>
            </w:r>
          </w:p>
        </w:tc>
      </w:tr>
    </w:tbl>
    <w:p w14:paraId="3743EFF8" w14:textId="77777777" w:rsidR="00A42639" w:rsidRDefault="00A42639">
      <w:pPr>
        <w:pStyle w:val="spacer"/>
      </w:pPr>
    </w:p>
    <w:p w14:paraId="4BE0D73A" w14:textId="77777777" w:rsidR="00A42639" w:rsidRDefault="00D62A9D">
      <w:pPr>
        <w:pStyle w:val="Heading2"/>
      </w:pPr>
      <w:bookmarkStart w:id="308" w:name="_Clause_c7_8"/>
      <w:bookmarkStart w:id="309" w:name="_Toc236398682"/>
      <w:r>
        <w:t>UsdGeomXformableType</w:t>
      </w:r>
      <w:bookmarkEnd w:id="308"/>
      <w:bookmarkEnd w:id="309"/>
    </w:p>
    <w:p w14:paraId="7D04373F" w14:textId="77777777" w:rsidR="00A42639" w:rsidRDefault="00D62A9D">
      <w:pPr>
        <w:pStyle w:val="PARAGRAPH"/>
      </w:pPr>
      <w:r>
        <w:t>Abstract USD xformable prim base.</w:t>
      </w:r>
    </w:p>
    <w:p w14:paraId="2B793ED2" w14:textId="508CC6AF" w:rsidR="00A42639" w:rsidRDefault="00D62A9D">
      <w:pPr>
        <w:pStyle w:val="TABLE-title"/>
      </w:pPr>
      <w:bookmarkStart w:id="310" w:name="_Tab_c7_8_def"/>
      <w:bookmarkStart w:id="311" w:name="_Toc236398767"/>
      <w:r>
        <w:t xml:space="preserve">Table </w:t>
      </w:r>
      <w:r>
        <w:fldChar w:fldCharType="begin"/>
      </w:r>
      <w:r>
        <w:instrText xml:space="preserve"> SEQ Table \* ARABIC </w:instrText>
      </w:r>
      <w:r>
        <w:fldChar w:fldCharType="separate"/>
      </w:r>
      <w:r w:rsidR="003B77DA">
        <w:rPr>
          <w:noProof/>
        </w:rPr>
        <w:t>25</w:t>
      </w:r>
      <w:r>
        <w:fldChar w:fldCharType="end"/>
      </w:r>
      <w:r>
        <w:t xml:space="preserve"> – UsdGeomXformableType definition</w:t>
      </w:r>
      <w:bookmarkEnd w:id="310"/>
      <w:bookmarkEnd w:id="3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1CD507D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4E95A0"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E08926F" w14:textId="77777777" w:rsidR="00A42639" w:rsidRDefault="00D62A9D">
            <w:pPr>
              <w:pStyle w:val="TableText"/>
            </w:pPr>
            <w:r>
              <w:rPr>
                <w:b/>
              </w:rPr>
              <w:t>Value</w:t>
            </w:r>
          </w:p>
        </w:tc>
      </w:tr>
      <w:tr w:rsidR="00A42639" w14:paraId="339B43A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8266DE1"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C4E1F1B" w14:textId="77777777" w:rsidR="00A42639" w:rsidRDefault="00D62A9D">
            <w:pPr>
              <w:pStyle w:val="TableText"/>
            </w:pPr>
            <w:r>
              <w:t>1:UsdGeomXformableType</w:t>
            </w:r>
          </w:p>
        </w:tc>
      </w:tr>
      <w:tr w:rsidR="00A42639" w14:paraId="667F81D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320E6A"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4082C5E" w14:textId="77777777" w:rsidR="00A42639" w:rsidRDefault="00D62A9D">
            <w:pPr>
              <w:pStyle w:val="TableText"/>
            </w:pPr>
            <w:r>
              <w:t>True</w:t>
            </w:r>
          </w:p>
        </w:tc>
      </w:tr>
      <w:tr w:rsidR="00A42639" w14:paraId="44A4C79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F5EEB69"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4E2A8E"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897391"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71F7118"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2D61339"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80F9DBE" w14:textId="77777777" w:rsidR="00A42639" w:rsidRDefault="00D62A9D">
            <w:pPr>
              <w:pStyle w:val="TableText"/>
            </w:pPr>
            <w:r>
              <w:rPr>
                <w:b/>
              </w:rPr>
              <w:t>Other</w:t>
            </w:r>
          </w:p>
        </w:tc>
      </w:tr>
      <w:tr w:rsidR="00A42639" w14:paraId="008A6F7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757E354" w14:textId="77777777" w:rsidR="00A42639" w:rsidRDefault="00D62A9D">
            <w:pPr>
              <w:pStyle w:val="TableText"/>
            </w:pPr>
            <w:r>
              <w:t>Subtype of the UsdGeomImageableType defined in OPC 10000-5, i.e. inheriting the InstanceDeclarations of that Node.</w:t>
            </w:r>
          </w:p>
        </w:tc>
      </w:tr>
      <w:tr w:rsidR="00A42639" w14:paraId="59E3AA4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78FFDF"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4496AB4"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C052AE" w14:textId="77777777" w:rsidR="00A42639" w:rsidRDefault="00D62A9D">
            <w:pPr>
              <w:pStyle w:val="TableTextWithTabs"/>
            </w:pPr>
            <w:r>
              <w:t>XformOpOrder</w:t>
            </w:r>
          </w:p>
        </w:tc>
        <w:tc>
          <w:tcPr>
            <w:tcW w:w="1275" w:type="dxa"/>
            <w:tcBorders>
              <w:top w:val="single" w:sz="4" w:space="0" w:color="auto"/>
              <w:left w:val="single" w:sz="4" w:space="0" w:color="auto"/>
              <w:bottom w:val="single" w:sz="4" w:space="0" w:color="auto"/>
              <w:right w:val="single" w:sz="4" w:space="0" w:color="auto"/>
            </w:tcBorders>
          </w:tcPr>
          <w:p w14:paraId="5D625844"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70288AA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FCD13B7" w14:textId="77777777" w:rsidR="00A42639" w:rsidRDefault="00D62A9D">
            <w:pPr>
              <w:pStyle w:val="TableText"/>
            </w:pPr>
            <w:r>
              <w:t>O</w:t>
            </w:r>
          </w:p>
        </w:tc>
      </w:tr>
      <w:tr w:rsidR="00A42639" w14:paraId="0E087BE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CAB95B1" w14:textId="77777777" w:rsidR="00A42639" w:rsidRDefault="00D62A9D">
            <w:pPr>
              <w:pStyle w:val="TableText"/>
            </w:pPr>
            <w:r>
              <w:rPr>
                <w:b/>
              </w:rPr>
              <w:t>Conformance Units</w:t>
            </w:r>
          </w:p>
        </w:tc>
      </w:tr>
      <w:tr w:rsidR="00A42639" w14:paraId="76851F0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C7943A5" w14:textId="77777777" w:rsidR="00A42639" w:rsidRDefault="00D62A9D">
            <w:pPr>
              <w:pStyle w:val="TableText"/>
            </w:pPr>
            <w:r>
              <w:t>OUS-TypedSchemas</w:t>
            </w:r>
          </w:p>
        </w:tc>
      </w:tr>
    </w:tbl>
    <w:p w14:paraId="1685BE5D" w14:textId="77777777" w:rsidR="00A42639" w:rsidRDefault="00A42639">
      <w:pPr>
        <w:pStyle w:val="spacer"/>
      </w:pPr>
    </w:p>
    <w:p w14:paraId="22640E77" w14:textId="77777777" w:rsidR="00A42639" w:rsidRDefault="00D62A9D">
      <w:pPr>
        <w:pStyle w:val="Heading2"/>
      </w:pPr>
      <w:bookmarkStart w:id="312" w:name="_Clause_c7_9"/>
      <w:bookmarkStart w:id="313" w:name="_Toc236398683"/>
      <w:r>
        <w:lastRenderedPageBreak/>
        <w:t>UsdGeomXformType</w:t>
      </w:r>
      <w:bookmarkEnd w:id="312"/>
      <w:bookmarkEnd w:id="313"/>
    </w:p>
    <w:p w14:paraId="44AFB5A2" w14:textId="77777777" w:rsidR="00A42639" w:rsidRDefault="00D62A9D">
      <w:pPr>
        <w:pStyle w:val="PARAGRAPH"/>
      </w:pPr>
      <w:r>
        <w:t>USD Xform prim.</w:t>
      </w:r>
    </w:p>
    <w:p w14:paraId="1BB62111" w14:textId="26216BDA" w:rsidR="00A42639" w:rsidRDefault="00D62A9D">
      <w:pPr>
        <w:pStyle w:val="TABLE-title"/>
      </w:pPr>
      <w:bookmarkStart w:id="314" w:name="_Tab_c7_9_def"/>
      <w:bookmarkStart w:id="315" w:name="_Toc236398768"/>
      <w:r>
        <w:t xml:space="preserve">Table </w:t>
      </w:r>
      <w:r>
        <w:fldChar w:fldCharType="begin"/>
      </w:r>
      <w:r>
        <w:instrText xml:space="preserve"> SEQ Table \* ARABIC </w:instrText>
      </w:r>
      <w:r>
        <w:fldChar w:fldCharType="separate"/>
      </w:r>
      <w:r w:rsidR="003B77DA">
        <w:rPr>
          <w:noProof/>
        </w:rPr>
        <w:t>26</w:t>
      </w:r>
      <w:r>
        <w:fldChar w:fldCharType="end"/>
      </w:r>
      <w:r>
        <w:t xml:space="preserve"> – UsdGeomXformType definition</w:t>
      </w:r>
      <w:bookmarkEnd w:id="314"/>
      <w:bookmarkEnd w:id="31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6C03796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F902B8"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55931BE" w14:textId="77777777" w:rsidR="00A42639" w:rsidRDefault="00D62A9D">
            <w:pPr>
              <w:pStyle w:val="TableText"/>
            </w:pPr>
            <w:r>
              <w:rPr>
                <w:b/>
              </w:rPr>
              <w:t>Value</w:t>
            </w:r>
          </w:p>
        </w:tc>
      </w:tr>
      <w:tr w:rsidR="00A42639" w14:paraId="5C54363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A03E06"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5C9E41D" w14:textId="77777777" w:rsidR="00A42639" w:rsidRDefault="00D62A9D">
            <w:pPr>
              <w:pStyle w:val="TableText"/>
            </w:pPr>
            <w:r>
              <w:t>1:UsdGeomXformType</w:t>
            </w:r>
          </w:p>
        </w:tc>
      </w:tr>
      <w:tr w:rsidR="00A42639" w14:paraId="25B0837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F73792"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0B40673" w14:textId="77777777" w:rsidR="00A42639" w:rsidRDefault="00D62A9D">
            <w:pPr>
              <w:pStyle w:val="TableText"/>
            </w:pPr>
            <w:r>
              <w:t>False</w:t>
            </w:r>
          </w:p>
        </w:tc>
      </w:tr>
      <w:tr w:rsidR="00A42639" w14:paraId="7FB061D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A7FCFF3"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828C20A"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A0D013"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B52C88E"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07436CD"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80682B8" w14:textId="77777777" w:rsidR="00A42639" w:rsidRDefault="00D62A9D">
            <w:pPr>
              <w:pStyle w:val="TableText"/>
            </w:pPr>
            <w:r>
              <w:rPr>
                <w:b/>
              </w:rPr>
              <w:t>Other</w:t>
            </w:r>
          </w:p>
        </w:tc>
      </w:tr>
      <w:tr w:rsidR="00A42639" w14:paraId="2CA7623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37286D" w14:textId="77777777" w:rsidR="00A42639" w:rsidRDefault="00D62A9D">
            <w:pPr>
              <w:pStyle w:val="TableText"/>
            </w:pPr>
            <w:r>
              <w:t>Subtype of the UsdGeomXformableType defined in OPC 10000-5, i.e. inheriting the InstanceDeclarations of that Node.</w:t>
            </w:r>
          </w:p>
        </w:tc>
      </w:tr>
      <w:tr w:rsidR="00A42639" w14:paraId="2C70508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72DE51E" w14:textId="77777777" w:rsidR="00A42639" w:rsidRDefault="00D62A9D">
            <w:pPr>
              <w:pStyle w:val="TableText"/>
            </w:pPr>
            <w:r>
              <w:rPr>
                <w:b/>
              </w:rPr>
              <w:t>Conformance Units</w:t>
            </w:r>
          </w:p>
        </w:tc>
      </w:tr>
      <w:tr w:rsidR="00A42639" w14:paraId="6BCDC50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AC738D" w14:textId="77777777" w:rsidR="00A42639" w:rsidRDefault="00D62A9D">
            <w:pPr>
              <w:pStyle w:val="TableText"/>
            </w:pPr>
            <w:r>
              <w:t>OUS-TypedSchemas</w:t>
            </w:r>
          </w:p>
        </w:tc>
      </w:tr>
    </w:tbl>
    <w:p w14:paraId="39D4FE0A" w14:textId="77777777" w:rsidR="00A42639" w:rsidRDefault="00A42639">
      <w:pPr>
        <w:pStyle w:val="spacer"/>
      </w:pPr>
    </w:p>
    <w:p w14:paraId="140DC640" w14:textId="77777777" w:rsidR="00A42639" w:rsidRDefault="00D62A9D">
      <w:pPr>
        <w:pStyle w:val="Heading2"/>
      </w:pPr>
      <w:bookmarkStart w:id="316" w:name="_Clause_c7_10"/>
      <w:bookmarkStart w:id="317" w:name="_Toc236398684"/>
      <w:r>
        <w:t>UsdGeomScopeType</w:t>
      </w:r>
      <w:bookmarkEnd w:id="316"/>
      <w:bookmarkEnd w:id="317"/>
    </w:p>
    <w:p w14:paraId="14FB83DA" w14:textId="77777777" w:rsidR="00A42639" w:rsidRDefault="00D62A9D">
      <w:pPr>
        <w:pStyle w:val="PARAGRAPH"/>
      </w:pPr>
      <w:r>
        <w:t>USD Scope prim.</w:t>
      </w:r>
    </w:p>
    <w:p w14:paraId="6D6734E6" w14:textId="46FF7D6B" w:rsidR="00A42639" w:rsidRDefault="00D62A9D">
      <w:pPr>
        <w:pStyle w:val="TABLE-title"/>
      </w:pPr>
      <w:bookmarkStart w:id="318" w:name="_Tab_c7_10_def"/>
      <w:bookmarkStart w:id="319" w:name="_Toc236398769"/>
      <w:r>
        <w:t xml:space="preserve">Table </w:t>
      </w:r>
      <w:r>
        <w:fldChar w:fldCharType="begin"/>
      </w:r>
      <w:r>
        <w:instrText xml:space="preserve"> SEQ Table \* ARABIC </w:instrText>
      </w:r>
      <w:r>
        <w:fldChar w:fldCharType="separate"/>
      </w:r>
      <w:r w:rsidR="003B77DA">
        <w:rPr>
          <w:noProof/>
        </w:rPr>
        <w:t>27</w:t>
      </w:r>
      <w:r>
        <w:fldChar w:fldCharType="end"/>
      </w:r>
      <w:r>
        <w:t xml:space="preserve"> – UsdGeomScopeType definition</w:t>
      </w:r>
      <w:bookmarkEnd w:id="318"/>
      <w:bookmarkEnd w:id="31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500D492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43A17F9"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56D4A14" w14:textId="77777777" w:rsidR="00A42639" w:rsidRDefault="00D62A9D">
            <w:pPr>
              <w:pStyle w:val="TableText"/>
            </w:pPr>
            <w:r>
              <w:rPr>
                <w:b/>
              </w:rPr>
              <w:t>Value</w:t>
            </w:r>
          </w:p>
        </w:tc>
      </w:tr>
      <w:tr w:rsidR="00A42639" w14:paraId="28BD523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A265F6"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B233F0C" w14:textId="77777777" w:rsidR="00A42639" w:rsidRDefault="00D62A9D">
            <w:pPr>
              <w:pStyle w:val="TableText"/>
            </w:pPr>
            <w:r>
              <w:t>1:UsdGeomScopeType</w:t>
            </w:r>
          </w:p>
        </w:tc>
      </w:tr>
      <w:tr w:rsidR="00A42639" w14:paraId="0208B08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AC4295"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B26E876" w14:textId="77777777" w:rsidR="00A42639" w:rsidRDefault="00D62A9D">
            <w:pPr>
              <w:pStyle w:val="TableText"/>
            </w:pPr>
            <w:r>
              <w:t>False</w:t>
            </w:r>
          </w:p>
        </w:tc>
      </w:tr>
      <w:tr w:rsidR="00A42639" w14:paraId="2269C22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9C891F6"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0DBFA1"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FBD6F1F"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B36BEFF"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64096E9"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D422488" w14:textId="77777777" w:rsidR="00A42639" w:rsidRDefault="00D62A9D">
            <w:pPr>
              <w:pStyle w:val="TableText"/>
            </w:pPr>
            <w:r>
              <w:rPr>
                <w:b/>
              </w:rPr>
              <w:t>Other</w:t>
            </w:r>
          </w:p>
        </w:tc>
      </w:tr>
      <w:tr w:rsidR="00A42639" w14:paraId="4E4A1D1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58F0791" w14:textId="77777777" w:rsidR="00A42639" w:rsidRDefault="00D62A9D">
            <w:pPr>
              <w:pStyle w:val="TableText"/>
            </w:pPr>
            <w:r>
              <w:t>Subtype of the UsdGeomImageableType defined in OPC 10000-5, i.e. inheriting the InstanceDeclarations of that Node.</w:t>
            </w:r>
          </w:p>
        </w:tc>
      </w:tr>
      <w:tr w:rsidR="00A42639" w14:paraId="0C4B2B2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65CF2E7" w14:textId="77777777" w:rsidR="00A42639" w:rsidRDefault="00D62A9D">
            <w:pPr>
              <w:pStyle w:val="TableText"/>
            </w:pPr>
            <w:r>
              <w:rPr>
                <w:b/>
              </w:rPr>
              <w:t>Conformance Units</w:t>
            </w:r>
          </w:p>
        </w:tc>
      </w:tr>
      <w:tr w:rsidR="00A42639" w14:paraId="3AC2BC8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E25C451" w14:textId="77777777" w:rsidR="00A42639" w:rsidRDefault="00D62A9D">
            <w:pPr>
              <w:pStyle w:val="TableText"/>
            </w:pPr>
            <w:r>
              <w:t>OUS-TypedSchemas</w:t>
            </w:r>
          </w:p>
        </w:tc>
      </w:tr>
    </w:tbl>
    <w:p w14:paraId="567A7693" w14:textId="77777777" w:rsidR="00A42639" w:rsidRDefault="00A42639">
      <w:pPr>
        <w:pStyle w:val="spacer"/>
      </w:pPr>
    </w:p>
    <w:p w14:paraId="7AA4EDDB" w14:textId="77777777" w:rsidR="00A42639" w:rsidRDefault="00D62A9D">
      <w:pPr>
        <w:pStyle w:val="Heading2"/>
      </w:pPr>
      <w:bookmarkStart w:id="320" w:name="_Clause_c7_11"/>
      <w:bookmarkStart w:id="321" w:name="_Toc236398685"/>
      <w:r>
        <w:t>UsdGeomGprimType</w:t>
      </w:r>
      <w:bookmarkEnd w:id="320"/>
      <w:bookmarkEnd w:id="321"/>
    </w:p>
    <w:p w14:paraId="680B4717" w14:textId="77777777" w:rsidR="00A42639" w:rsidRDefault="00D62A9D">
      <w:pPr>
        <w:pStyle w:val="PARAGRAPH"/>
      </w:pPr>
      <w:r>
        <w:t>Abstract USD geometric prim base.</w:t>
      </w:r>
    </w:p>
    <w:p w14:paraId="14D0A615" w14:textId="58905924" w:rsidR="00A42639" w:rsidRDefault="00D62A9D">
      <w:pPr>
        <w:pStyle w:val="TABLE-title"/>
      </w:pPr>
      <w:bookmarkStart w:id="322" w:name="_Tab_c7_11_def"/>
      <w:bookmarkStart w:id="323" w:name="_Toc236398770"/>
      <w:r>
        <w:t xml:space="preserve">Table </w:t>
      </w:r>
      <w:r>
        <w:fldChar w:fldCharType="begin"/>
      </w:r>
      <w:r>
        <w:instrText xml:space="preserve"> SEQ Table \* ARABIC </w:instrText>
      </w:r>
      <w:r>
        <w:fldChar w:fldCharType="separate"/>
      </w:r>
      <w:r w:rsidR="003B77DA">
        <w:rPr>
          <w:noProof/>
        </w:rPr>
        <w:t>28</w:t>
      </w:r>
      <w:r>
        <w:fldChar w:fldCharType="end"/>
      </w:r>
      <w:r>
        <w:t xml:space="preserve"> – UsdGeomGprimType definition</w:t>
      </w:r>
      <w:bookmarkEnd w:id="322"/>
      <w:bookmarkEnd w:id="32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5BC64BB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DAF81FB"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43E583F" w14:textId="77777777" w:rsidR="00A42639" w:rsidRDefault="00D62A9D">
            <w:pPr>
              <w:pStyle w:val="TableText"/>
            </w:pPr>
            <w:r>
              <w:rPr>
                <w:b/>
              </w:rPr>
              <w:t>Value</w:t>
            </w:r>
          </w:p>
        </w:tc>
      </w:tr>
      <w:tr w:rsidR="00A42639" w14:paraId="6153CE2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E2BD9A7"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F6ED38E" w14:textId="77777777" w:rsidR="00A42639" w:rsidRDefault="00D62A9D">
            <w:pPr>
              <w:pStyle w:val="TableText"/>
            </w:pPr>
            <w:r>
              <w:t>1:UsdGeomGprimType</w:t>
            </w:r>
          </w:p>
        </w:tc>
      </w:tr>
      <w:tr w:rsidR="00A42639" w14:paraId="67186EC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F97E21"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2FD6572" w14:textId="77777777" w:rsidR="00A42639" w:rsidRDefault="00D62A9D">
            <w:pPr>
              <w:pStyle w:val="TableText"/>
            </w:pPr>
            <w:r>
              <w:t>True</w:t>
            </w:r>
          </w:p>
        </w:tc>
      </w:tr>
      <w:tr w:rsidR="00A42639" w14:paraId="2F5DD1F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C70B36F"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A1EDE15"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BBC7388"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E3F96C3"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417EE1E"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5FD360F" w14:textId="77777777" w:rsidR="00A42639" w:rsidRDefault="00D62A9D">
            <w:pPr>
              <w:pStyle w:val="TableText"/>
            </w:pPr>
            <w:r>
              <w:rPr>
                <w:b/>
              </w:rPr>
              <w:t>Other</w:t>
            </w:r>
          </w:p>
        </w:tc>
      </w:tr>
      <w:tr w:rsidR="00A42639" w14:paraId="3D4D6B4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23A1737" w14:textId="77777777" w:rsidR="00A42639" w:rsidRDefault="00D62A9D">
            <w:pPr>
              <w:pStyle w:val="TableText"/>
            </w:pPr>
            <w:r>
              <w:t>Subtype of the UsdGeomXformableType defined in OPC 10000-5, i.e. inheriting the InstanceDeclarations of that Node.</w:t>
            </w:r>
          </w:p>
        </w:tc>
      </w:tr>
      <w:tr w:rsidR="00A42639" w14:paraId="5E19DF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9580CA"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6E3FC79"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F589C0" w14:textId="77777777" w:rsidR="00A42639" w:rsidRDefault="00D62A9D">
            <w:pPr>
              <w:pStyle w:val="TableTextWithTabs"/>
            </w:pPr>
            <w:r>
              <w:t>DisplayColor</w:t>
            </w:r>
          </w:p>
        </w:tc>
        <w:tc>
          <w:tcPr>
            <w:tcW w:w="1275" w:type="dxa"/>
            <w:tcBorders>
              <w:top w:val="single" w:sz="4" w:space="0" w:color="auto"/>
              <w:left w:val="single" w:sz="4" w:space="0" w:color="auto"/>
              <w:bottom w:val="single" w:sz="4" w:space="0" w:color="auto"/>
              <w:right w:val="single" w:sz="4" w:space="0" w:color="auto"/>
            </w:tcBorders>
          </w:tcPr>
          <w:p w14:paraId="496E85FC"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1E77C30A"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338CB90" w14:textId="77777777" w:rsidR="00A42639" w:rsidRDefault="00D62A9D">
            <w:pPr>
              <w:pStyle w:val="TableText"/>
            </w:pPr>
            <w:r>
              <w:t>O</w:t>
            </w:r>
          </w:p>
        </w:tc>
      </w:tr>
      <w:tr w:rsidR="00A42639" w14:paraId="2198A2F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7E513C"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E5672C5"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4762A5" w14:textId="77777777" w:rsidR="00A42639" w:rsidRDefault="00D62A9D">
            <w:pPr>
              <w:pStyle w:val="TableTextWithTabs"/>
            </w:pPr>
            <w:r>
              <w:t>DisplayOpacity</w:t>
            </w:r>
          </w:p>
        </w:tc>
        <w:tc>
          <w:tcPr>
            <w:tcW w:w="1275" w:type="dxa"/>
            <w:tcBorders>
              <w:top w:val="single" w:sz="4" w:space="0" w:color="auto"/>
              <w:left w:val="single" w:sz="4" w:space="0" w:color="auto"/>
              <w:bottom w:val="single" w:sz="4" w:space="0" w:color="auto"/>
              <w:right w:val="single" w:sz="4" w:space="0" w:color="auto"/>
            </w:tcBorders>
          </w:tcPr>
          <w:p w14:paraId="14728E33"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4595A00E"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232922" w14:textId="77777777" w:rsidR="00A42639" w:rsidRDefault="00D62A9D">
            <w:pPr>
              <w:pStyle w:val="TableText"/>
            </w:pPr>
            <w:r>
              <w:t>O</w:t>
            </w:r>
          </w:p>
        </w:tc>
      </w:tr>
      <w:tr w:rsidR="00A42639" w14:paraId="77B1436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5847E7"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4EDA49"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3FEE925" w14:textId="77777777" w:rsidR="00A42639" w:rsidRDefault="00D62A9D">
            <w:pPr>
              <w:pStyle w:val="TableTextWithTabs"/>
            </w:pPr>
            <w:r>
              <w:t>DoubleSided</w:t>
            </w:r>
          </w:p>
        </w:tc>
        <w:tc>
          <w:tcPr>
            <w:tcW w:w="1275" w:type="dxa"/>
            <w:tcBorders>
              <w:top w:val="single" w:sz="4" w:space="0" w:color="auto"/>
              <w:left w:val="single" w:sz="4" w:space="0" w:color="auto"/>
              <w:bottom w:val="single" w:sz="4" w:space="0" w:color="auto"/>
              <w:right w:val="single" w:sz="4" w:space="0" w:color="auto"/>
            </w:tcBorders>
          </w:tcPr>
          <w:p w14:paraId="51310494" w14:textId="77777777" w:rsidR="00A42639" w:rsidRDefault="00D62A9D">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7A7BA53"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C04E5F0" w14:textId="77777777" w:rsidR="00A42639" w:rsidRDefault="00D62A9D">
            <w:pPr>
              <w:pStyle w:val="TableText"/>
            </w:pPr>
            <w:r>
              <w:t>O</w:t>
            </w:r>
          </w:p>
        </w:tc>
      </w:tr>
      <w:tr w:rsidR="00A42639" w14:paraId="6672FC6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9B9B836" w14:textId="77777777" w:rsidR="00A42639" w:rsidRDefault="00D62A9D">
            <w:pPr>
              <w:pStyle w:val="TableText"/>
            </w:pPr>
            <w:r>
              <w:rPr>
                <w:b/>
              </w:rPr>
              <w:t>Conformance Units</w:t>
            </w:r>
          </w:p>
        </w:tc>
      </w:tr>
      <w:tr w:rsidR="00A42639" w14:paraId="6449507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C9F637D" w14:textId="77777777" w:rsidR="00A42639" w:rsidRDefault="00D62A9D">
            <w:pPr>
              <w:pStyle w:val="TableText"/>
            </w:pPr>
            <w:r>
              <w:t>OUS-TypedSchemas</w:t>
            </w:r>
          </w:p>
        </w:tc>
      </w:tr>
    </w:tbl>
    <w:p w14:paraId="58B3D3FD" w14:textId="77777777" w:rsidR="00A42639" w:rsidRDefault="00A42639">
      <w:pPr>
        <w:pStyle w:val="spacer"/>
      </w:pPr>
    </w:p>
    <w:p w14:paraId="530E2ECA" w14:textId="77777777" w:rsidR="00A42639" w:rsidRDefault="00D62A9D">
      <w:pPr>
        <w:pStyle w:val="Heading2"/>
      </w:pPr>
      <w:bookmarkStart w:id="324" w:name="_Clause_c7_12"/>
      <w:bookmarkStart w:id="325" w:name="_Toc236398686"/>
      <w:r>
        <w:t>UsdGeomMeshType</w:t>
      </w:r>
      <w:bookmarkEnd w:id="324"/>
      <w:bookmarkEnd w:id="325"/>
    </w:p>
    <w:p w14:paraId="7BF25917" w14:textId="77777777" w:rsidR="00A42639" w:rsidRDefault="00D62A9D">
      <w:pPr>
        <w:pStyle w:val="PARAGRAPH"/>
      </w:pPr>
      <w:r>
        <w:t>USD Mesh prim.</w:t>
      </w:r>
    </w:p>
    <w:p w14:paraId="6BFB3EB4" w14:textId="13D29869" w:rsidR="00A42639" w:rsidRDefault="00D62A9D">
      <w:pPr>
        <w:pStyle w:val="TABLE-title"/>
      </w:pPr>
      <w:bookmarkStart w:id="326" w:name="_Tab_c7_12_def"/>
      <w:bookmarkStart w:id="327" w:name="_Toc236398771"/>
      <w:r>
        <w:lastRenderedPageBreak/>
        <w:t xml:space="preserve">Table </w:t>
      </w:r>
      <w:r>
        <w:fldChar w:fldCharType="begin"/>
      </w:r>
      <w:r>
        <w:instrText xml:space="preserve"> SEQ Table \* ARABIC </w:instrText>
      </w:r>
      <w:r>
        <w:fldChar w:fldCharType="separate"/>
      </w:r>
      <w:r w:rsidR="003B77DA">
        <w:rPr>
          <w:noProof/>
        </w:rPr>
        <w:t>29</w:t>
      </w:r>
      <w:r>
        <w:fldChar w:fldCharType="end"/>
      </w:r>
      <w:r>
        <w:t xml:space="preserve"> – UsdGeomMeshType definition</w:t>
      </w:r>
      <w:bookmarkEnd w:id="326"/>
      <w:bookmarkEnd w:id="3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6BA17BD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5AA7805"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8DFEC53" w14:textId="77777777" w:rsidR="00A42639" w:rsidRDefault="00D62A9D">
            <w:pPr>
              <w:pStyle w:val="TableText"/>
            </w:pPr>
            <w:r>
              <w:rPr>
                <w:b/>
              </w:rPr>
              <w:t>Value</w:t>
            </w:r>
          </w:p>
        </w:tc>
      </w:tr>
      <w:tr w:rsidR="00A42639" w14:paraId="2D17C17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9C80243"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708531A" w14:textId="77777777" w:rsidR="00A42639" w:rsidRDefault="00D62A9D">
            <w:pPr>
              <w:pStyle w:val="TableText"/>
            </w:pPr>
            <w:r>
              <w:t>1:UsdGeomMeshType</w:t>
            </w:r>
          </w:p>
        </w:tc>
      </w:tr>
      <w:tr w:rsidR="00A42639" w14:paraId="0364CEA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FD6483"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D6BE527" w14:textId="77777777" w:rsidR="00A42639" w:rsidRDefault="00D62A9D">
            <w:pPr>
              <w:pStyle w:val="TableText"/>
            </w:pPr>
            <w:r>
              <w:t>False</w:t>
            </w:r>
          </w:p>
        </w:tc>
      </w:tr>
      <w:tr w:rsidR="00A42639" w14:paraId="4D59159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8F948D4"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3E81EC1"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7BF3490"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C8E5BE8"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84CC52F"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48CD0C" w14:textId="77777777" w:rsidR="00A42639" w:rsidRDefault="00D62A9D">
            <w:pPr>
              <w:pStyle w:val="TableText"/>
            </w:pPr>
            <w:r>
              <w:rPr>
                <w:b/>
              </w:rPr>
              <w:t>Other</w:t>
            </w:r>
          </w:p>
        </w:tc>
      </w:tr>
      <w:tr w:rsidR="00A42639" w14:paraId="6D9E26C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FA1789A" w14:textId="77777777" w:rsidR="00A42639" w:rsidRDefault="00D62A9D">
            <w:pPr>
              <w:pStyle w:val="TableText"/>
            </w:pPr>
            <w:r>
              <w:t>Subtype of the UsdGeomGprimType defined in OPC 10000-5, i.e. inheriting the InstanceDeclarations of that Node.</w:t>
            </w:r>
          </w:p>
        </w:tc>
      </w:tr>
      <w:tr w:rsidR="00A42639" w14:paraId="6742BA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E3DCBC"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28B29A1"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A16040" w14:textId="77777777" w:rsidR="00A42639" w:rsidRDefault="00D62A9D">
            <w:pPr>
              <w:pStyle w:val="TableTextWithTabs"/>
            </w:pPr>
            <w:r>
              <w:t>Points</w:t>
            </w:r>
          </w:p>
        </w:tc>
        <w:tc>
          <w:tcPr>
            <w:tcW w:w="1275" w:type="dxa"/>
            <w:tcBorders>
              <w:top w:val="single" w:sz="4" w:space="0" w:color="auto"/>
              <w:left w:val="single" w:sz="4" w:space="0" w:color="auto"/>
              <w:bottom w:val="single" w:sz="4" w:space="0" w:color="auto"/>
              <w:right w:val="single" w:sz="4" w:space="0" w:color="auto"/>
            </w:tcBorders>
          </w:tcPr>
          <w:p w14:paraId="349EABA5"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7E928760"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23581CE" w14:textId="77777777" w:rsidR="00A42639" w:rsidRDefault="00D62A9D">
            <w:pPr>
              <w:pStyle w:val="TableText"/>
            </w:pPr>
            <w:r>
              <w:t>O</w:t>
            </w:r>
          </w:p>
        </w:tc>
      </w:tr>
      <w:tr w:rsidR="00A42639" w14:paraId="05EDED9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3F13511"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611212D"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D533C7D" w14:textId="77777777" w:rsidR="00A42639" w:rsidRDefault="00D62A9D">
            <w:pPr>
              <w:pStyle w:val="TableTextWithTabs"/>
            </w:pPr>
            <w:r>
              <w:t>FaceVertexCounts</w:t>
            </w:r>
          </w:p>
        </w:tc>
        <w:tc>
          <w:tcPr>
            <w:tcW w:w="1275" w:type="dxa"/>
            <w:tcBorders>
              <w:top w:val="single" w:sz="4" w:space="0" w:color="auto"/>
              <w:left w:val="single" w:sz="4" w:space="0" w:color="auto"/>
              <w:bottom w:val="single" w:sz="4" w:space="0" w:color="auto"/>
              <w:right w:val="single" w:sz="4" w:space="0" w:color="auto"/>
            </w:tcBorders>
          </w:tcPr>
          <w:p w14:paraId="6CCC1F12" w14:textId="77777777" w:rsidR="00A42639" w:rsidRDefault="00D62A9D">
            <w:pPr>
              <w:pStyle w:val="TableText"/>
            </w:pPr>
            <w:r>
              <w:t>0:Int32[]</w:t>
            </w:r>
          </w:p>
        </w:tc>
        <w:tc>
          <w:tcPr>
            <w:tcW w:w="1843" w:type="dxa"/>
            <w:tcBorders>
              <w:top w:val="single" w:sz="4" w:space="0" w:color="auto"/>
              <w:left w:val="single" w:sz="4" w:space="0" w:color="auto"/>
              <w:bottom w:val="single" w:sz="4" w:space="0" w:color="auto"/>
              <w:right w:val="single" w:sz="4" w:space="0" w:color="auto"/>
            </w:tcBorders>
          </w:tcPr>
          <w:p w14:paraId="7245AAD4"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CE2636F" w14:textId="77777777" w:rsidR="00A42639" w:rsidRDefault="00D62A9D">
            <w:pPr>
              <w:pStyle w:val="TableText"/>
            </w:pPr>
            <w:r>
              <w:t>O</w:t>
            </w:r>
          </w:p>
        </w:tc>
      </w:tr>
      <w:tr w:rsidR="00A42639" w14:paraId="13C0F3D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6F4FA4D"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BC3D42"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81F501" w14:textId="77777777" w:rsidR="00A42639" w:rsidRDefault="00D62A9D">
            <w:pPr>
              <w:pStyle w:val="TableTextWithTabs"/>
            </w:pPr>
            <w:r>
              <w:t>FaceVertexIndices</w:t>
            </w:r>
          </w:p>
        </w:tc>
        <w:tc>
          <w:tcPr>
            <w:tcW w:w="1275" w:type="dxa"/>
            <w:tcBorders>
              <w:top w:val="single" w:sz="4" w:space="0" w:color="auto"/>
              <w:left w:val="single" w:sz="4" w:space="0" w:color="auto"/>
              <w:bottom w:val="single" w:sz="4" w:space="0" w:color="auto"/>
              <w:right w:val="single" w:sz="4" w:space="0" w:color="auto"/>
            </w:tcBorders>
          </w:tcPr>
          <w:p w14:paraId="002681FC" w14:textId="77777777" w:rsidR="00A42639" w:rsidRDefault="00D62A9D">
            <w:pPr>
              <w:pStyle w:val="TableText"/>
            </w:pPr>
            <w:r>
              <w:t>0:Int32[]</w:t>
            </w:r>
          </w:p>
        </w:tc>
        <w:tc>
          <w:tcPr>
            <w:tcW w:w="1843" w:type="dxa"/>
            <w:tcBorders>
              <w:top w:val="single" w:sz="4" w:space="0" w:color="auto"/>
              <w:left w:val="single" w:sz="4" w:space="0" w:color="auto"/>
              <w:bottom w:val="single" w:sz="4" w:space="0" w:color="auto"/>
              <w:right w:val="single" w:sz="4" w:space="0" w:color="auto"/>
            </w:tcBorders>
          </w:tcPr>
          <w:p w14:paraId="746DDC59"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78D5EE4" w14:textId="77777777" w:rsidR="00A42639" w:rsidRDefault="00D62A9D">
            <w:pPr>
              <w:pStyle w:val="TableText"/>
            </w:pPr>
            <w:r>
              <w:t>O</w:t>
            </w:r>
          </w:p>
        </w:tc>
      </w:tr>
      <w:tr w:rsidR="00A42639" w14:paraId="6C56DF6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23A04A9" w14:textId="77777777" w:rsidR="00A42639" w:rsidRDefault="00D62A9D">
            <w:pPr>
              <w:pStyle w:val="TableText"/>
            </w:pPr>
            <w:r>
              <w:rPr>
                <w:b/>
              </w:rPr>
              <w:t>Conformance Units</w:t>
            </w:r>
          </w:p>
        </w:tc>
      </w:tr>
      <w:tr w:rsidR="00A42639" w14:paraId="5BC59F5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8959A39" w14:textId="77777777" w:rsidR="00A42639" w:rsidRDefault="00D62A9D">
            <w:pPr>
              <w:pStyle w:val="TableText"/>
            </w:pPr>
            <w:r>
              <w:t>OUS-TypedSchemas</w:t>
            </w:r>
          </w:p>
        </w:tc>
      </w:tr>
    </w:tbl>
    <w:p w14:paraId="2DF0F848" w14:textId="77777777" w:rsidR="00A42639" w:rsidRDefault="00A42639">
      <w:pPr>
        <w:pStyle w:val="spacer"/>
      </w:pPr>
    </w:p>
    <w:p w14:paraId="6ABD365D" w14:textId="77777777" w:rsidR="00A42639" w:rsidRDefault="00D62A9D">
      <w:pPr>
        <w:pStyle w:val="Heading2"/>
      </w:pPr>
      <w:bookmarkStart w:id="328" w:name="_Clause_c7_13"/>
      <w:bookmarkStart w:id="329" w:name="_Toc236398687"/>
      <w:r>
        <w:t>UsdGeomCylinderType</w:t>
      </w:r>
      <w:bookmarkEnd w:id="328"/>
      <w:bookmarkEnd w:id="329"/>
    </w:p>
    <w:p w14:paraId="37D16481" w14:textId="77777777" w:rsidR="00A42639" w:rsidRDefault="00D62A9D">
      <w:pPr>
        <w:pStyle w:val="PARAGRAPH"/>
      </w:pPr>
      <w:r>
        <w:t>USD Cylinder prim.</w:t>
      </w:r>
    </w:p>
    <w:p w14:paraId="614862B5" w14:textId="7D97E238" w:rsidR="00A42639" w:rsidRDefault="00D62A9D">
      <w:pPr>
        <w:pStyle w:val="TABLE-title"/>
      </w:pPr>
      <w:bookmarkStart w:id="330" w:name="_Tab_c7_13_def"/>
      <w:bookmarkStart w:id="331" w:name="_Toc236398772"/>
      <w:r>
        <w:t xml:space="preserve">Table </w:t>
      </w:r>
      <w:r>
        <w:fldChar w:fldCharType="begin"/>
      </w:r>
      <w:r>
        <w:instrText xml:space="preserve"> SEQ Table \* ARABIC </w:instrText>
      </w:r>
      <w:r>
        <w:fldChar w:fldCharType="separate"/>
      </w:r>
      <w:r w:rsidR="003B77DA">
        <w:rPr>
          <w:noProof/>
        </w:rPr>
        <w:t>30</w:t>
      </w:r>
      <w:r>
        <w:fldChar w:fldCharType="end"/>
      </w:r>
      <w:r>
        <w:t xml:space="preserve"> – UsdGeomCylinderType definition</w:t>
      </w:r>
      <w:bookmarkEnd w:id="330"/>
      <w:bookmarkEnd w:id="33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477F223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3E3B4D2"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FF12135" w14:textId="77777777" w:rsidR="00A42639" w:rsidRDefault="00D62A9D">
            <w:pPr>
              <w:pStyle w:val="TableText"/>
            </w:pPr>
            <w:r>
              <w:rPr>
                <w:b/>
              </w:rPr>
              <w:t>Value</w:t>
            </w:r>
          </w:p>
        </w:tc>
      </w:tr>
      <w:tr w:rsidR="00A42639" w14:paraId="7350DF7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C758C3B"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A825E62" w14:textId="77777777" w:rsidR="00A42639" w:rsidRDefault="00D62A9D">
            <w:pPr>
              <w:pStyle w:val="TableText"/>
            </w:pPr>
            <w:r>
              <w:t>1:UsdGeomCylinderType</w:t>
            </w:r>
          </w:p>
        </w:tc>
      </w:tr>
      <w:tr w:rsidR="00A42639" w14:paraId="0098B9C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695B74"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695136C" w14:textId="77777777" w:rsidR="00A42639" w:rsidRDefault="00D62A9D">
            <w:pPr>
              <w:pStyle w:val="TableText"/>
            </w:pPr>
            <w:r>
              <w:t>False</w:t>
            </w:r>
          </w:p>
        </w:tc>
      </w:tr>
      <w:tr w:rsidR="00A42639" w14:paraId="7E1B1AD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C3012F8"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200D675"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6F18AA9"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5DDE0C5"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9E88319"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8AD4C8E" w14:textId="77777777" w:rsidR="00A42639" w:rsidRDefault="00D62A9D">
            <w:pPr>
              <w:pStyle w:val="TableText"/>
            </w:pPr>
            <w:r>
              <w:rPr>
                <w:b/>
              </w:rPr>
              <w:t>Other</w:t>
            </w:r>
          </w:p>
        </w:tc>
      </w:tr>
      <w:tr w:rsidR="00A42639" w14:paraId="70E2BD3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62CEAF" w14:textId="77777777" w:rsidR="00A42639" w:rsidRDefault="00D62A9D">
            <w:pPr>
              <w:pStyle w:val="TableText"/>
            </w:pPr>
            <w:r>
              <w:t>Subtype of the UsdGeomGprimType defined in OPC 10000-5, i.e. inheriting the InstanceDeclarations of that Node.</w:t>
            </w:r>
          </w:p>
        </w:tc>
      </w:tr>
      <w:tr w:rsidR="00A42639" w14:paraId="4581FB6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CDAC78"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38F0372"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1D1A03" w14:textId="77777777" w:rsidR="00A42639" w:rsidRDefault="00D62A9D">
            <w:pPr>
              <w:pStyle w:val="TableTextWithTabs"/>
            </w:pPr>
            <w:r>
              <w:t>Height</w:t>
            </w:r>
          </w:p>
        </w:tc>
        <w:tc>
          <w:tcPr>
            <w:tcW w:w="1275" w:type="dxa"/>
            <w:tcBorders>
              <w:top w:val="single" w:sz="4" w:space="0" w:color="auto"/>
              <w:left w:val="single" w:sz="4" w:space="0" w:color="auto"/>
              <w:bottom w:val="single" w:sz="4" w:space="0" w:color="auto"/>
              <w:right w:val="single" w:sz="4" w:space="0" w:color="auto"/>
            </w:tcBorders>
          </w:tcPr>
          <w:p w14:paraId="449A2FB4"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1C0DB9B"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2C69A30" w14:textId="77777777" w:rsidR="00A42639" w:rsidRDefault="00D62A9D">
            <w:pPr>
              <w:pStyle w:val="TableText"/>
            </w:pPr>
            <w:r>
              <w:t>O</w:t>
            </w:r>
          </w:p>
        </w:tc>
      </w:tr>
      <w:tr w:rsidR="00A42639" w14:paraId="2696E4E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CCFFA31"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3A35AF0"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CBC26C" w14:textId="77777777" w:rsidR="00A42639" w:rsidRDefault="00D62A9D">
            <w:pPr>
              <w:pStyle w:val="TableTextWithTabs"/>
            </w:pPr>
            <w:r>
              <w:t>Radius</w:t>
            </w:r>
          </w:p>
        </w:tc>
        <w:tc>
          <w:tcPr>
            <w:tcW w:w="1275" w:type="dxa"/>
            <w:tcBorders>
              <w:top w:val="single" w:sz="4" w:space="0" w:color="auto"/>
              <w:left w:val="single" w:sz="4" w:space="0" w:color="auto"/>
              <w:bottom w:val="single" w:sz="4" w:space="0" w:color="auto"/>
              <w:right w:val="single" w:sz="4" w:space="0" w:color="auto"/>
            </w:tcBorders>
          </w:tcPr>
          <w:p w14:paraId="29C8F8E8"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436F55E"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B34D427" w14:textId="77777777" w:rsidR="00A42639" w:rsidRDefault="00D62A9D">
            <w:pPr>
              <w:pStyle w:val="TableText"/>
            </w:pPr>
            <w:r>
              <w:t>O</w:t>
            </w:r>
          </w:p>
        </w:tc>
      </w:tr>
      <w:tr w:rsidR="00A42639" w14:paraId="05D852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ED8950"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8890C5"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8FBF736" w14:textId="77777777" w:rsidR="00A42639" w:rsidRDefault="00D62A9D">
            <w:pPr>
              <w:pStyle w:val="TableTextWithTabs"/>
            </w:pPr>
            <w:r>
              <w:t>Axis</w:t>
            </w:r>
          </w:p>
        </w:tc>
        <w:tc>
          <w:tcPr>
            <w:tcW w:w="1275" w:type="dxa"/>
            <w:tcBorders>
              <w:top w:val="single" w:sz="4" w:space="0" w:color="auto"/>
              <w:left w:val="single" w:sz="4" w:space="0" w:color="auto"/>
              <w:bottom w:val="single" w:sz="4" w:space="0" w:color="auto"/>
              <w:right w:val="single" w:sz="4" w:space="0" w:color="auto"/>
            </w:tcBorders>
          </w:tcPr>
          <w:p w14:paraId="3C314AFE"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692AEA03"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E269AE9" w14:textId="77777777" w:rsidR="00A42639" w:rsidRDefault="00D62A9D">
            <w:pPr>
              <w:pStyle w:val="TableText"/>
            </w:pPr>
            <w:r>
              <w:t>O</w:t>
            </w:r>
          </w:p>
        </w:tc>
      </w:tr>
      <w:tr w:rsidR="00A42639" w14:paraId="56D3782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8BEEE20" w14:textId="77777777" w:rsidR="00A42639" w:rsidRDefault="00D62A9D">
            <w:pPr>
              <w:pStyle w:val="TableText"/>
            </w:pPr>
            <w:r>
              <w:rPr>
                <w:b/>
              </w:rPr>
              <w:t>Conformance Units</w:t>
            </w:r>
          </w:p>
        </w:tc>
      </w:tr>
      <w:tr w:rsidR="00A42639" w14:paraId="09B56AE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0E38434" w14:textId="77777777" w:rsidR="00A42639" w:rsidRDefault="00D62A9D">
            <w:pPr>
              <w:pStyle w:val="TableText"/>
            </w:pPr>
            <w:r>
              <w:t>OUS-TypedSchemas</w:t>
            </w:r>
          </w:p>
        </w:tc>
      </w:tr>
    </w:tbl>
    <w:p w14:paraId="3A9A3D77" w14:textId="77777777" w:rsidR="00A42639" w:rsidRDefault="00A42639">
      <w:pPr>
        <w:pStyle w:val="spacer"/>
      </w:pPr>
    </w:p>
    <w:p w14:paraId="64C26EF4" w14:textId="77777777" w:rsidR="00A42639" w:rsidRDefault="00D62A9D">
      <w:pPr>
        <w:pStyle w:val="Heading2"/>
      </w:pPr>
      <w:bookmarkStart w:id="332" w:name="_Clause_c7_14"/>
      <w:bookmarkStart w:id="333" w:name="_Toc236398688"/>
      <w:r>
        <w:t>UsdGeomSphereType</w:t>
      </w:r>
      <w:bookmarkEnd w:id="332"/>
      <w:bookmarkEnd w:id="333"/>
    </w:p>
    <w:p w14:paraId="30F27E48" w14:textId="77777777" w:rsidR="00A42639" w:rsidRDefault="00D62A9D">
      <w:pPr>
        <w:pStyle w:val="PARAGRAPH"/>
      </w:pPr>
      <w:r>
        <w:t>USD Sphere prim.</w:t>
      </w:r>
    </w:p>
    <w:p w14:paraId="7DC3FF54" w14:textId="5EC1C71C" w:rsidR="00A42639" w:rsidRDefault="00D62A9D">
      <w:pPr>
        <w:pStyle w:val="TABLE-title"/>
      </w:pPr>
      <w:bookmarkStart w:id="334" w:name="_Tab_c7_14_def"/>
      <w:bookmarkStart w:id="335" w:name="_Toc236398773"/>
      <w:r>
        <w:t xml:space="preserve">Table </w:t>
      </w:r>
      <w:r>
        <w:fldChar w:fldCharType="begin"/>
      </w:r>
      <w:r>
        <w:instrText xml:space="preserve"> SEQ Table \* ARABIC </w:instrText>
      </w:r>
      <w:r>
        <w:fldChar w:fldCharType="separate"/>
      </w:r>
      <w:r w:rsidR="003B77DA">
        <w:rPr>
          <w:noProof/>
        </w:rPr>
        <w:t>31</w:t>
      </w:r>
      <w:r>
        <w:fldChar w:fldCharType="end"/>
      </w:r>
      <w:r>
        <w:t xml:space="preserve"> – UsdGeomSphereType definition</w:t>
      </w:r>
      <w:bookmarkEnd w:id="334"/>
      <w:bookmarkEnd w:id="3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0FD2E7A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8C366B7"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528EAAD" w14:textId="77777777" w:rsidR="00A42639" w:rsidRDefault="00D62A9D">
            <w:pPr>
              <w:pStyle w:val="TableText"/>
            </w:pPr>
            <w:r>
              <w:rPr>
                <w:b/>
              </w:rPr>
              <w:t>Value</w:t>
            </w:r>
          </w:p>
        </w:tc>
      </w:tr>
      <w:tr w:rsidR="00A42639" w14:paraId="290CB87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9326562"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7341AE5" w14:textId="77777777" w:rsidR="00A42639" w:rsidRDefault="00D62A9D">
            <w:pPr>
              <w:pStyle w:val="TableText"/>
            </w:pPr>
            <w:r>
              <w:t>1:UsdGeomSphereType</w:t>
            </w:r>
          </w:p>
        </w:tc>
      </w:tr>
      <w:tr w:rsidR="00A42639" w14:paraId="680CC6A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4EED3C"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07DE24D" w14:textId="77777777" w:rsidR="00A42639" w:rsidRDefault="00D62A9D">
            <w:pPr>
              <w:pStyle w:val="TableText"/>
            </w:pPr>
            <w:r>
              <w:t>False</w:t>
            </w:r>
          </w:p>
        </w:tc>
      </w:tr>
      <w:tr w:rsidR="00A42639" w14:paraId="4D2DDB5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307F2F3"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5023578"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A5B5B61"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F7E3AA9"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35EB3F5"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8DE0F45" w14:textId="77777777" w:rsidR="00A42639" w:rsidRDefault="00D62A9D">
            <w:pPr>
              <w:pStyle w:val="TableText"/>
            </w:pPr>
            <w:r>
              <w:rPr>
                <w:b/>
              </w:rPr>
              <w:t>Other</w:t>
            </w:r>
          </w:p>
        </w:tc>
      </w:tr>
      <w:tr w:rsidR="00A42639" w14:paraId="7343ACC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1A0925" w14:textId="77777777" w:rsidR="00A42639" w:rsidRDefault="00D62A9D">
            <w:pPr>
              <w:pStyle w:val="TableText"/>
            </w:pPr>
            <w:r>
              <w:t>Subtype of the UsdGeomGprimType defined in OPC 10000-5, i.e. inheriting the InstanceDeclarations of that Node.</w:t>
            </w:r>
          </w:p>
        </w:tc>
      </w:tr>
      <w:tr w:rsidR="00A42639" w14:paraId="0648664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A77802"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F211324"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E0B76EB" w14:textId="77777777" w:rsidR="00A42639" w:rsidRDefault="00D62A9D">
            <w:pPr>
              <w:pStyle w:val="TableTextWithTabs"/>
            </w:pPr>
            <w:r>
              <w:t>Radius</w:t>
            </w:r>
          </w:p>
        </w:tc>
        <w:tc>
          <w:tcPr>
            <w:tcW w:w="1275" w:type="dxa"/>
            <w:tcBorders>
              <w:top w:val="single" w:sz="4" w:space="0" w:color="auto"/>
              <w:left w:val="single" w:sz="4" w:space="0" w:color="auto"/>
              <w:bottom w:val="single" w:sz="4" w:space="0" w:color="auto"/>
              <w:right w:val="single" w:sz="4" w:space="0" w:color="auto"/>
            </w:tcBorders>
          </w:tcPr>
          <w:p w14:paraId="1AF5BDF6"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FD6D799"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0472757" w14:textId="77777777" w:rsidR="00A42639" w:rsidRDefault="00D62A9D">
            <w:pPr>
              <w:pStyle w:val="TableText"/>
            </w:pPr>
            <w:r>
              <w:t>O</w:t>
            </w:r>
          </w:p>
        </w:tc>
      </w:tr>
      <w:tr w:rsidR="00A42639" w14:paraId="228766D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6C8A17C" w14:textId="77777777" w:rsidR="00A42639" w:rsidRDefault="00D62A9D">
            <w:pPr>
              <w:pStyle w:val="TableText"/>
            </w:pPr>
            <w:r>
              <w:rPr>
                <w:b/>
              </w:rPr>
              <w:t>Conformance Units</w:t>
            </w:r>
          </w:p>
        </w:tc>
      </w:tr>
      <w:tr w:rsidR="00A42639" w14:paraId="3F8010E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50D131A" w14:textId="77777777" w:rsidR="00A42639" w:rsidRDefault="00D62A9D">
            <w:pPr>
              <w:pStyle w:val="TableText"/>
            </w:pPr>
            <w:r>
              <w:t>OUS-TypedSchemas</w:t>
            </w:r>
          </w:p>
        </w:tc>
      </w:tr>
    </w:tbl>
    <w:p w14:paraId="65BF2D19" w14:textId="77777777" w:rsidR="00A42639" w:rsidRDefault="00A42639">
      <w:pPr>
        <w:pStyle w:val="spacer"/>
      </w:pPr>
    </w:p>
    <w:p w14:paraId="1095E11A" w14:textId="77777777" w:rsidR="00A42639" w:rsidRDefault="00D62A9D">
      <w:pPr>
        <w:pStyle w:val="Heading2"/>
      </w:pPr>
      <w:bookmarkStart w:id="336" w:name="_Clause_c7_15"/>
      <w:bookmarkStart w:id="337" w:name="_Toc236398689"/>
      <w:r>
        <w:t>UsdGeomCubeType</w:t>
      </w:r>
      <w:bookmarkEnd w:id="336"/>
      <w:bookmarkEnd w:id="337"/>
    </w:p>
    <w:p w14:paraId="744FC990" w14:textId="77777777" w:rsidR="00A42639" w:rsidRDefault="00D62A9D">
      <w:pPr>
        <w:pStyle w:val="PARAGRAPH"/>
      </w:pPr>
      <w:r>
        <w:t>USD Cube prim.</w:t>
      </w:r>
    </w:p>
    <w:p w14:paraId="79C543CD" w14:textId="2553D204" w:rsidR="00A42639" w:rsidRDefault="00D62A9D">
      <w:pPr>
        <w:pStyle w:val="TABLE-title"/>
      </w:pPr>
      <w:bookmarkStart w:id="338" w:name="_Tab_c7_15_def"/>
      <w:bookmarkStart w:id="339" w:name="_Toc236398774"/>
      <w:r>
        <w:lastRenderedPageBreak/>
        <w:t xml:space="preserve">Table </w:t>
      </w:r>
      <w:r>
        <w:fldChar w:fldCharType="begin"/>
      </w:r>
      <w:r>
        <w:instrText xml:space="preserve"> SEQ Table \* ARABIC </w:instrText>
      </w:r>
      <w:r>
        <w:fldChar w:fldCharType="separate"/>
      </w:r>
      <w:r w:rsidR="003B77DA">
        <w:rPr>
          <w:noProof/>
        </w:rPr>
        <w:t>32</w:t>
      </w:r>
      <w:r>
        <w:fldChar w:fldCharType="end"/>
      </w:r>
      <w:r>
        <w:t xml:space="preserve"> – UsdGeomCubeType definition</w:t>
      </w:r>
      <w:bookmarkEnd w:id="338"/>
      <w:bookmarkEnd w:id="3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2F164C5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1F4D3C8"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599113" w14:textId="77777777" w:rsidR="00A42639" w:rsidRDefault="00D62A9D">
            <w:pPr>
              <w:pStyle w:val="TableText"/>
            </w:pPr>
            <w:r>
              <w:rPr>
                <w:b/>
              </w:rPr>
              <w:t>Value</w:t>
            </w:r>
          </w:p>
        </w:tc>
      </w:tr>
      <w:tr w:rsidR="00A42639" w14:paraId="057C2D5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D322DE9"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9AB1A71" w14:textId="77777777" w:rsidR="00A42639" w:rsidRDefault="00D62A9D">
            <w:pPr>
              <w:pStyle w:val="TableText"/>
            </w:pPr>
            <w:r>
              <w:t>1:UsdGeomCubeType</w:t>
            </w:r>
          </w:p>
        </w:tc>
      </w:tr>
      <w:tr w:rsidR="00A42639" w14:paraId="07E4BDE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FB4DC4"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CEF80" w14:textId="77777777" w:rsidR="00A42639" w:rsidRDefault="00D62A9D">
            <w:pPr>
              <w:pStyle w:val="TableText"/>
            </w:pPr>
            <w:r>
              <w:t>False</w:t>
            </w:r>
          </w:p>
        </w:tc>
      </w:tr>
      <w:tr w:rsidR="00A42639" w14:paraId="6D56D39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3905CE4"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74DA4F7"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8B81677"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261F4A2"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2B094C9"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ABB7BAB" w14:textId="77777777" w:rsidR="00A42639" w:rsidRDefault="00D62A9D">
            <w:pPr>
              <w:pStyle w:val="TableText"/>
            </w:pPr>
            <w:r>
              <w:rPr>
                <w:b/>
              </w:rPr>
              <w:t>Other</w:t>
            </w:r>
          </w:p>
        </w:tc>
      </w:tr>
      <w:tr w:rsidR="00A42639" w14:paraId="3700EF7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E2DC63" w14:textId="77777777" w:rsidR="00A42639" w:rsidRDefault="00D62A9D">
            <w:pPr>
              <w:pStyle w:val="TableText"/>
            </w:pPr>
            <w:r>
              <w:t>Subtype of the UsdGeomGprimType defined in OPC 10000-5, i.e. inheriting the InstanceDeclarations of that Node.</w:t>
            </w:r>
          </w:p>
        </w:tc>
      </w:tr>
      <w:tr w:rsidR="00A42639" w14:paraId="39EED84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9D1640"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41C623D"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9CD7E1F" w14:textId="77777777" w:rsidR="00A42639" w:rsidRDefault="00D62A9D">
            <w:pPr>
              <w:pStyle w:val="TableTextWithTabs"/>
            </w:pPr>
            <w:r>
              <w:t>Size</w:t>
            </w:r>
          </w:p>
        </w:tc>
        <w:tc>
          <w:tcPr>
            <w:tcW w:w="1275" w:type="dxa"/>
            <w:tcBorders>
              <w:top w:val="single" w:sz="4" w:space="0" w:color="auto"/>
              <w:left w:val="single" w:sz="4" w:space="0" w:color="auto"/>
              <w:bottom w:val="single" w:sz="4" w:space="0" w:color="auto"/>
              <w:right w:val="single" w:sz="4" w:space="0" w:color="auto"/>
            </w:tcBorders>
          </w:tcPr>
          <w:p w14:paraId="1EEA0082"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F2EF7E1"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6AA0883" w14:textId="77777777" w:rsidR="00A42639" w:rsidRDefault="00D62A9D">
            <w:pPr>
              <w:pStyle w:val="TableText"/>
            </w:pPr>
            <w:r>
              <w:t>O</w:t>
            </w:r>
          </w:p>
        </w:tc>
      </w:tr>
      <w:tr w:rsidR="00A42639" w14:paraId="1AEC234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AE66469" w14:textId="77777777" w:rsidR="00A42639" w:rsidRDefault="00D62A9D">
            <w:pPr>
              <w:pStyle w:val="TableText"/>
            </w:pPr>
            <w:r>
              <w:rPr>
                <w:b/>
              </w:rPr>
              <w:t>Conformance Units</w:t>
            </w:r>
          </w:p>
        </w:tc>
      </w:tr>
      <w:tr w:rsidR="00A42639" w14:paraId="7011AAC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A9C9EDB" w14:textId="77777777" w:rsidR="00A42639" w:rsidRDefault="00D62A9D">
            <w:pPr>
              <w:pStyle w:val="TableText"/>
            </w:pPr>
            <w:r>
              <w:t>OUS-TypedSchemas</w:t>
            </w:r>
          </w:p>
        </w:tc>
      </w:tr>
    </w:tbl>
    <w:p w14:paraId="408BF5B5" w14:textId="77777777" w:rsidR="00A42639" w:rsidRDefault="00A42639">
      <w:pPr>
        <w:pStyle w:val="spacer"/>
      </w:pPr>
    </w:p>
    <w:p w14:paraId="51706BAB" w14:textId="77777777" w:rsidR="00A42639" w:rsidRDefault="00D62A9D">
      <w:pPr>
        <w:pStyle w:val="Heading2"/>
      </w:pPr>
      <w:bookmarkStart w:id="340" w:name="_Clause_c7_16"/>
      <w:bookmarkStart w:id="341" w:name="_Toc236398690"/>
      <w:r>
        <w:t>UsdGeomConeType</w:t>
      </w:r>
      <w:bookmarkEnd w:id="340"/>
      <w:bookmarkEnd w:id="341"/>
    </w:p>
    <w:p w14:paraId="398D041C" w14:textId="77777777" w:rsidR="00A42639" w:rsidRDefault="00D62A9D">
      <w:pPr>
        <w:pStyle w:val="PARAGRAPH"/>
      </w:pPr>
      <w:r>
        <w:t>USD Cone prim.</w:t>
      </w:r>
    </w:p>
    <w:p w14:paraId="6F283D3B" w14:textId="03BF115A" w:rsidR="00A42639" w:rsidRDefault="00D62A9D">
      <w:pPr>
        <w:pStyle w:val="TABLE-title"/>
      </w:pPr>
      <w:bookmarkStart w:id="342" w:name="_Tab_c7_16_def"/>
      <w:bookmarkStart w:id="343" w:name="_Toc236398775"/>
      <w:r>
        <w:t xml:space="preserve">Table </w:t>
      </w:r>
      <w:r>
        <w:fldChar w:fldCharType="begin"/>
      </w:r>
      <w:r>
        <w:instrText xml:space="preserve"> SEQ Table \* ARABIC </w:instrText>
      </w:r>
      <w:r>
        <w:fldChar w:fldCharType="separate"/>
      </w:r>
      <w:r w:rsidR="003B77DA">
        <w:rPr>
          <w:noProof/>
        </w:rPr>
        <w:t>33</w:t>
      </w:r>
      <w:r>
        <w:fldChar w:fldCharType="end"/>
      </w:r>
      <w:r>
        <w:t xml:space="preserve"> – UsdGeomConeType definition</w:t>
      </w:r>
      <w:bookmarkEnd w:id="342"/>
      <w:bookmarkEnd w:id="3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70D0EA7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5D03106"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487DB17" w14:textId="77777777" w:rsidR="00A42639" w:rsidRDefault="00D62A9D">
            <w:pPr>
              <w:pStyle w:val="TableText"/>
            </w:pPr>
            <w:r>
              <w:rPr>
                <w:b/>
              </w:rPr>
              <w:t>Value</w:t>
            </w:r>
          </w:p>
        </w:tc>
      </w:tr>
      <w:tr w:rsidR="00A42639" w14:paraId="19C0636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84E2E4D"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DAF4F9" w14:textId="77777777" w:rsidR="00A42639" w:rsidRDefault="00D62A9D">
            <w:pPr>
              <w:pStyle w:val="TableText"/>
            </w:pPr>
            <w:r>
              <w:t>1:UsdGeomConeType</w:t>
            </w:r>
          </w:p>
        </w:tc>
      </w:tr>
      <w:tr w:rsidR="00A42639" w14:paraId="04B21D7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148A9B"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D617248" w14:textId="77777777" w:rsidR="00A42639" w:rsidRDefault="00D62A9D">
            <w:pPr>
              <w:pStyle w:val="TableText"/>
            </w:pPr>
            <w:r>
              <w:t>False</w:t>
            </w:r>
          </w:p>
        </w:tc>
      </w:tr>
      <w:tr w:rsidR="00A42639" w14:paraId="402231A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FD4609"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6B5D14E"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EA8974A"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29F4130"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CCEBFAD"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61BC5B4" w14:textId="77777777" w:rsidR="00A42639" w:rsidRDefault="00D62A9D">
            <w:pPr>
              <w:pStyle w:val="TableText"/>
            </w:pPr>
            <w:r>
              <w:rPr>
                <w:b/>
              </w:rPr>
              <w:t>Other</w:t>
            </w:r>
          </w:p>
        </w:tc>
      </w:tr>
      <w:tr w:rsidR="00A42639" w14:paraId="7AD7CD6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46BAD6D" w14:textId="77777777" w:rsidR="00A42639" w:rsidRDefault="00D62A9D">
            <w:pPr>
              <w:pStyle w:val="TableText"/>
            </w:pPr>
            <w:r>
              <w:t>Subtype of the UsdGeomGprimType defined in OPC 10000-5, i.e. inheriting the InstanceDeclarations of that Node.</w:t>
            </w:r>
          </w:p>
        </w:tc>
      </w:tr>
      <w:tr w:rsidR="00A42639" w14:paraId="43F0AE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97B421"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52E8049"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D3153E7" w14:textId="77777777" w:rsidR="00A42639" w:rsidRDefault="00D62A9D">
            <w:pPr>
              <w:pStyle w:val="TableTextWithTabs"/>
            </w:pPr>
            <w:r>
              <w:t>Height</w:t>
            </w:r>
          </w:p>
        </w:tc>
        <w:tc>
          <w:tcPr>
            <w:tcW w:w="1275" w:type="dxa"/>
            <w:tcBorders>
              <w:top w:val="single" w:sz="4" w:space="0" w:color="auto"/>
              <w:left w:val="single" w:sz="4" w:space="0" w:color="auto"/>
              <w:bottom w:val="single" w:sz="4" w:space="0" w:color="auto"/>
              <w:right w:val="single" w:sz="4" w:space="0" w:color="auto"/>
            </w:tcBorders>
          </w:tcPr>
          <w:p w14:paraId="612882B3"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29344D0"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B916F1" w14:textId="77777777" w:rsidR="00A42639" w:rsidRDefault="00D62A9D">
            <w:pPr>
              <w:pStyle w:val="TableText"/>
            </w:pPr>
            <w:r>
              <w:t>O</w:t>
            </w:r>
          </w:p>
        </w:tc>
      </w:tr>
      <w:tr w:rsidR="00A42639" w14:paraId="036EF75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97EFB3"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A911C5D"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51CBCD4" w14:textId="77777777" w:rsidR="00A42639" w:rsidRDefault="00D62A9D">
            <w:pPr>
              <w:pStyle w:val="TableTextWithTabs"/>
            </w:pPr>
            <w:r>
              <w:t>Radius</w:t>
            </w:r>
          </w:p>
        </w:tc>
        <w:tc>
          <w:tcPr>
            <w:tcW w:w="1275" w:type="dxa"/>
            <w:tcBorders>
              <w:top w:val="single" w:sz="4" w:space="0" w:color="auto"/>
              <w:left w:val="single" w:sz="4" w:space="0" w:color="auto"/>
              <w:bottom w:val="single" w:sz="4" w:space="0" w:color="auto"/>
              <w:right w:val="single" w:sz="4" w:space="0" w:color="auto"/>
            </w:tcBorders>
          </w:tcPr>
          <w:p w14:paraId="093A04C4"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D6A43AC"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D397C9F" w14:textId="77777777" w:rsidR="00A42639" w:rsidRDefault="00D62A9D">
            <w:pPr>
              <w:pStyle w:val="TableText"/>
            </w:pPr>
            <w:r>
              <w:t>O</w:t>
            </w:r>
          </w:p>
        </w:tc>
      </w:tr>
      <w:tr w:rsidR="00A42639" w14:paraId="5314A58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E02916"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66F737"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4D6A36F" w14:textId="77777777" w:rsidR="00A42639" w:rsidRDefault="00D62A9D">
            <w:pPr>
              <w:pStyle w:val="TableTextWithTabs"/>
            </w:pPr>
            <w:r>
              <w:t>Axis</w:t>
            </w:r>
          </w:p>
        </w:tc>
        <w:tc>
          <w:tcPr>
            <w:tcW w:w="1275" w:type="dxa"/>
            <w:tcBorders>
              <w:top w:val="single" w:sz="4" w:space="0" w:color="auto"/>
              <w:left w:val="single" w:sz="4" w:space="0" w:color="auto"/>
              <w:bottom w:val="single" w:sz="4" w:space="0" w:color="auto"/>
              <w:right w:val="single" w:sz="4" w:space="0" w:color="auto"/>
            </w:tcBorders>
          </w:tcPr>
          <w:p w14:paraId="074CB036"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3C502171"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87FF27" w14:textId="77777777" w:rsidR="00A42639" w:rsidRDefault="00D62A9D">
            <w:pPr>
              <w:pStyle w:val="TableText"/>
            </w:pPr>
            <w:r>
              <w:t>O</w:t>
            </w:r>
          </w:p>
        </w:tc>
      </w:tr>
      <w:tr w:rsidR="00A42639" w14:paraId="5A1EA70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77A8BFD" w14:textId="77777777" w:rsidR="00A42639" w:rsidRDefault="00D62A9D">
            <w:pPr>
              <w:pStyle w:val="TableText"/>
            </w:pPr>
            <w:r>
              <w:rPr>
                <w:b/>
              </w:rPr>
              <w:t>Conformance Units</w:t>
            </w:r>
          </w:p>
        </w:tc>
      </w:tr>
      <w:tr w:rsidR="00A42639" w14:paraId="64FA647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6916DBB" w14:textId="77777777" w:rsidR="00A42639" w:rsidRDefault="00D62A9D">
            <w:pPr>
              <w:pStyle w:val="TableText"/>
            </w:pPr>
            <w:r>
              <w:t>OUS-TypedSchemas</w:t>
            </w:r>
          </w:p>
        </w:tc>
      </w:tr>
    </w:tbl>
    <w:p w14:paraId="3B33C3B7" w14:textId="77777777" w:rsidR="00A42639" w:rsidRDefault="00A42639">
      <w:pPr>
        <w:pStyle w:val="spacer"/>
      </w:pPr>
    </w:p>
    <w:p w14:paraId="3A875084" w14:textId="77777777" w:rsidR="00A42639" w:rsidRDefault="00D62A9D">
      <w:pPr>
        <w:pStyle w:val="Heading2"/>
      </w:pPr>
      <w:bookmarkStart w:id="344" w:name="_Clause_c7_17"/>
      <w:bookmarkStart w:id="345" w:name="_Toc236398691"/>
      <w:r>
        <w:t>UsdGeomCapsuleType</w:t>
      </w:r>
      <w:bookmarkEnd w:id="344"/>
      <w:bookmarkEnd w:id="345"/>
    </w:p>
    <w:p w14:paraId="53C9A0CD" w14:textId="77777777" w:rsidR="00A42639" w:rsidRDefault="00D62A9D">
      <w:pPr>
        <w:pStyle w:val="PARAGRAPH"/>
      </w:pPr>
      <w:r>
        <w:t>USD Capsule prim.</w:t>
      </w:r>
    </w:p>
    <w:p w14:paraId="26FB1F41" w14:textId="5A1A398D" w:rsidR="00A42639" w:rsidRDefault="00D62A9D">
      <w:pPr>
        <w:pStyle w:val="TABLE-title"/>
      </w:pPr>
      <w:bookmarkStart w:id="346" w:name="_Tab_c7_17_def"/>
      <w:bookmarkStart w:id="347" w:name="_Toc236398776"/>
      <w:r>
        <w:t xml:space="preserve">Table </w:t>
      </w:r>
      <w:r>
        <w:fldChar w:fldCharType="begin"/>
      </w:r>
      <w:r>
        <w:instrText xml:space="preserve"> SEQ Table \* ARABIC </w:instrText>
      </w:r>
      <w:r>
        <w:fldChar w:fldCharType="separate"/>
      </w:r>
      <w:r w:rsidR="003B77DA">
        <w:rPr>
          <w:noProof/>
        </w:rPr>
        <w:t>34</w:t>
      </w:r>
      <w:r>
        <w:fldChar w:fldCharType="end"/>
      </w:r>
      <w:r>
        <w:t xml:space="preserve"> – UsdGeomCapsuleType definition</w:t>
      </w:r>
      <w:bookmarkEnd w:id="346"/>
      <w:bookmarkEnd w:id="3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74EE5BB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AF6F7B"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85D2A9B" w14:textId="77777777" w:rsidR="00A42639" w:rsidRDefault="00D62A9D">
            <w:pPr>
              <w:pStyle w:val="TableText"/>
            </w:pPr>
            <w:r>
              <w:rPr>
                <w:b/>
              </w:rPr>
              <w:t>Value</w:t>
            </w:r>
          </w:p>
        </w:tc>
      </w:tr>
      <w:tr w:rsidR="00A42639" w14:paraId="7742484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EF43A4F"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79B0C28" w14:textId="77777777" w:rsidR="00A42639" w:rsidRDefault="00D62A9D">
            <w:pPr>
              <w:pStyle w:val="TableText"/>
            </w:pPr>
            <w:r>
              <w:t>1:UsdGeomCapsuleType</w:t>
            </w:r>
          </w:p>
        </w:tc>
      </w:tr>
      <w:tr w:rsidR="00A42639" w14:paraId="44DCF93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B85C4A"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F9AEB5C" w14:textId="77777777" w:rsidR="00A42639" w:rsidRDefault="00D62A9D">
            <w:pPr>
              <w:pStyle w:val="TableText"/>
            </w:pPr>
            <w:r>
              <w:t>False</w:t>
            </w:r>
          </w:p>
        </w:tc>
      </w:tr>
      <w:tr w:rsidR="00A42639" w14:paraId="6C513F7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35D8289"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45F920D"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8866416"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EACC8AD"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C3B139E"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3037727" w14:textId="77777777" w:rsidR="00A42639" w:rsidRDefault="00D62A9D">
            <w:pPr>
              <w:pStyle w:val="TableText"/>
            </w:pPr>
            <w:r>
              <w:rPr>
                <w:b/>
              </w:rPr>
              <w:t>Other</w:t>
            </w:r>
          </w:p>
        </w:tc>
      </w:tr>
      <w:tr w:rsidR="00A42639" w14:paraId="03FDAB6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FED3A4" w14:textId="77777777" w:rsidR="00A42639" w:rsidRDefault="00D62A9D">
            <w:pPr>
              <w:pStyle w:val="TableText"/>
            </w:pPr>
            <w:r>
              <w:t>Subtype of the UsdGeomGprimType defined in OPC 10000-5, i.e. inheriting the InstanceDeclarations of that Node.</w:t>
            </w:r>
          </w:p>
        </w:tc>
      </w:tr>
      <w:tr w:rsidR="00A42639" w14:paraId="35A648B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DCE8A5"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D359147"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8F3EE1" w14:textId="77777777" w:rsidR="00A42639" w:rsidRDefault="00D62A9D">
            <w:pPr>
              <w:pStyle w:val="TableTextWithTabs"/>
            </w:pPr>
            <w:r>
              <w:t>Height</w:t>
            </w:r>
          </w:p>
        </w:tc>
        <w:tc>
          <w:tcPr>
            <w:tcW w:w="1275" w:type="dxa"/>
            <w:tcBorders>
              <w:top w:val="single" w:sz="4" w:space="0" w:color="auto"/>
              <w:left w:val="single" w:sz="4" w:space="0" w:color="auto"/>
              <w:bottom w:val="single" w:sz="4" w:space="0" w:color="auto"/>
              <w:right w:val="single" w:sz="4" w:space="0" w:color="auto"/>
            </w:tcBorders>
          </w:tcPr>
          <w:p w14:paraId="3CDE6902"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6C657EF"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A87ECB" w14:textId="77777777" w:rsidR="00A42639" w:rsidRDefault="00D62A9D">
            <w:pPr>
              <w:pStyle w:val="TableText"/>
            </w:pPr>
            <w:r>
              <w:t>O</w:t>
            </w:r>
          </w:p>
        </w:tc>
      </w:tr>
      <w:tr w:rsidR="00A42639" w14:paraId="47417A3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26DD5"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2E2CB3C"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4021358" w14:textId="77777777" w:rsidR="00A42639" w:rsidRDefault="00D62A9D">
            <w:pPr>
              <w:pStyle w:val="TableTextWithTabs"/>
            </w:pPr>
            <w:r>
              <w:t>Radius</w:t>
            </w:r>
          </w:p>
        </w:tc>
        <w:tc>
          <w:tcPr>
            <w:tcW w:w="1275" w:type="dxa"/>
            <w:tcBorders>
              <w:top w:val="single" w:sz="4" w:space="0" w:color="auto"/>
              <w:left w:val="single" w:sz="4" w:space="0" w:color="auto"/>
              <w:bottom w:val="single" w:sz="4" w:space="0" w:color="auto"/>
              <w:right w:val="single" w:sz="4" w:space="0" w:color="auto"/>
            </w:tcBorders>
          </w:tcPr>
          <w:p w14:paraId="0C3CF1A7"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3212129"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0E842F8" w14:textId="77777777" w:rsidR="00A42639" w:rsidRDefault="00D62A9D">
            <w:pPr>
              <w:pStyle w:val="TableText"/>
            </w:pPr>
            <w:r>
              <w:t>O</w:t>
            </w:r>
          </w:p>
        </w:tc>
      </w:tr>
      <w:tr w:rsidR="00A42639" w14:paraId="35F9631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3FAAFD"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6ACA945"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F572418" w14:textId="77777777" w:rsidR="00A42639" w:rsidRDefault="00D62A9D">
            <w:pPr>
              <w:pStyle w:val="TableTextWithTabs"/>
            </w:pPr>
            <w:r>
              <w:t>Axis</w:t>
            </w:r>
          </w:p>
        </w:tc>
        <w:tc>
          <w:tcPr>
            <w:tcW w:w="1275" w:type="dxa"/>
            <w:tcBorders>
              <w:top w:val="single" w:sz="4" w:space="0" w:color="auto"/>
              <w:left w:val="single" w:sz="4" w:space="0" w:color="auto"/>
              <w:bottom w:val="single" w:sz="4" w:space="0" w:color="auto"/>
              <w:right w:val="single" w:sz="4" w:space="0" w:color="auto"/>
            </w:tcBorders>
          </w:tcPr>
          <w:p w14:paraId="7AC9F7C6"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487D1D64"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38D10A1" w14:textId="77777777" w:rsidR="00A42639" w:rsidRDefault="00D62A9D">
            <w:pPr>
              <w:pStyle w:val="TableText"/>
            </w:pPr>
            <w:r>
              <w:t>O</w:t>
            </w:r>
          </w:p>
        </w:tc>
      </w:tr>
      <w:tr w:rsidR="00A42639" w14:paraId="3B5C746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608821C" w14:textId="77777777" w:rsidR="00A42639" w:rsidRDefault="00D62A9D">
            <w:pPr>
              <w:pStyle w:val="TableText"/>
            </w:pPr>
            <w:r>
              <w:rPr>
                <w:b/>
              </w:rPr>
              <w:t>Conformance Units</w:t>
            </w:r>
          </w:p>
        </w:tc>
      </w:tr>
      <w:tr w:rsidR="00A42639" w14:paraId="64E9781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D440F4D" w14:textId="77777777" w:rsidR="00A42639" w:rsidRDefault="00D62A9D">
            <w:pPr>
              <w:pStyle w:val="TableText"/>
            </w:pPr>
            <w:r>
              <w:t>OUS-TypedSchemas</w:t>
            </w:r>
          </w:p>
        </w:tc>
      </w:tr>
    </w:tbl>
    <w:p w14:paraId="0A31F6DA" w14:textId="77777777" w:rsidR="00A42639" w:rsidRDefault="00A42639">
      <w:pPr>
        <w:pStyle w:val="spacer"/>
      </w:pPr>
    </w:p>
    <w:p w14:paraId="3328B595" w14:textId="77777777" w:rsidR="00A42639" w:rsidRDefault="00D62A9D">
      <w:pPr>
        <w:pStyle w:val="Heading2"/>
      </w:pPr>
      <w:bookmarkStart w:id="348" w:name="_Clause_c7_18"/>
      <w:bookmarkStart w:id="349" w:name="_Toc236398692"/>
      <w:r>
        <w:t>UsdShadeMaterialType</w:t>
      </w:r>
      <w:bookmarkEnd w:id="348"/>
      <w:bookmarkEnd w:id="349"/>
    </w:p>
    <w:p w14:paraId="6EE43BA6" w14:textId="77777777" w:rsidR="00A42639" w:rsidRDefault="00D62A9D">
      <w:pPr>
        <w:pStyle w:val="PARAGRAPH"/>
      </w:pPr>
      <w:r>
        <w:t>USD Shade material prim hook.</w:t>
      </w:r>
    </w:p>
    <w:p w14:paraId="32DC4B73" w14:textId="34C879B4" w:rsidR="00A42639" w:rsidRDefault="00D62A9D">
      <w:pPr>
        <w:pStyle w:val="TABLE-title"/>
      </w:pPr>
      <w:bookmarkStart w:id="350" w:name="_Tab_c7_18_def"/>
      <w:bookmarkStart w:id="351" w:name="_Toc236398777"/>
      <w:r>
        <w:lastRenderedPageBreak/>
        <w:t xml:space="preserve">Table </w:t>
      </w:r>
      <w:r>
        <w:fldChar w:fldCharType="begin"/>
      </w:r>
      <w:r>
        <w:instrText xml:space="preserve"> SEQ Table \* ARABIC </w:instrText>
      </w:r>
      <w:r>
        <w:fldChar w:fldCharType="separate"/>
      </w:r>
      <w:r w:rsidR="003B77DA">
        <w:rPr>
          <w:noProof/>
        </w:rPr>
        <w:t>35</w:t>
      </w:r>
      <w:r>
        <w:fldChar w:fldCharType="end"/>
      </w:r>
      <w:r>
        <w:t xml:space="preserve"> – UsdShadeMaterialType definition</w:t>
      </w:r>
      <w:bookmarkEnd w:id="350"/>
      <w:bookmarkEnd w:id="35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6BB0F5C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5EC45A5"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21C5F2B" w14:textId="77777777" w:rsidR="00A42639" w:rsidRDefault="00D62A9D">
            <w:pPr>
              <w:pStyle w:val="TableText"/>
            </w:pPr>
            <w:r>
              <w:rPr>
                <w:b/>
              </w:rPr>
              <w:t>Value</w:t>
            </w:r>
          </w:p>
        </w:tc>
      </w:tr>
      <w:tr w:rsidR="00A42639" w14:paraId="7ED2A57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16FE77F"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CB52D5F" w14:textId="77777777" w:rsidR="00A42639" w:rsidRDefault="00D62A9D">
            <w:pPr>
              <w:pStyle w:val="TableText"/>
            </w:pPr>
            <w:r>
              <w:t>1:UsdShadeMaterialType</w:t>
            </w:r>
          </w:p>
        </w:tc>
      </w:tr>
      <w:tr w:rsidR="00A42639" w14:paraId="7221D68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411A8A"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2FDB031" w14:textId="77777777" w:rsidR="00A42639" w:rsidRDefault="00D62A9D">
            <w:pPr>
              <w:pStyle w:val="TableText"/>
            </w:pPr>
            <w:r>
              <w:t>False</w:t>
            </w:r>
          </w:p>
        </w:tc>
      </w:tr>
      <w:tr w:rsidR="00A42639" w14:paraId="172F402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D0AEBC"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C6BC03"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DFE21D6"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296EAE2"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BD4F779"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FCE738F" w14:textId="77777777" w:rsidR="00A42639" w:rsidRDefault="00D62A9D">
            <w:pPr>
              <w:pStyle w:val="TableText"/>
            </w:pPr>
            <w:r>
              <w:rPr>
                <w:b/>
              </w:rPr>
              <w:t>Other</w:t>
            </w:r>
          </w:p>
        </w:tc>
      </w:tr>
      <w:tr w:rsidR="00A42639" w14:paraId="0ABDB71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B07B04" w14:textId="77777777" w:rsidR="00A42639" w:rsidRDefault="00D62A9D">
            <w:pPr>
              <w:pStyle w:val="TableText"/>
            </w:pPr>
            <w:r>
              <w:t>Subtype of the UsdTypedType defined in OPC 10000-5, i.e. inheriting the InstanceDeclarations of that Node.</w:t>
            </w:r>
          </w:p>
        </w:tc>
      </w:tr>
      <w:tr w:rsidR="00A42639" w14:paraId="2B24F44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623CB30" w14:textId="77777777" w:rsidR="00A42639" w:rsidRDefault="00D62A9D">
            <w:pPr>
              <w:pStyle w:val="TableText"/>
            </w:pPr>
            <w:r>
              <w:rPr>
                <w:b/>
              </w:rPr>
              <w:t>Conformance Units</w:t>
            </w:r>
          </w:p>
        </w:tc>
      </w:tr>
      <w:tr w:rsidR="00A42639" w14:paraId="43BBE6E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AA1BA5D" w14:textId="77777777" w:rsidR="00A42639" w:rsidRDefault="00D62A9D">
            <w:pPr>
              <w:pStyle w:val="TableText"/>
            </w:pPr>
            <w:r>
              <w:t>OUS-TypedSchemas</w:t>
            </w:r>
          </w:p>
        </w:tc>
      </w:tr>
    </w:tbl>
    <w:p w14:paraId="0038FE39" w14:textId="77777777" w:rsidR="00A42639" w:rsidRDefault="00A42639">
      <w:pPr>
        <w:pStyle w:val="spacer"/>
      </w:pPr>
    </w:p>
    <w:p w14:paraId="59534CAE" w14:textId="77777777" w:rsidR="00A42639" w:rsidRDefault="00D62A9D">
      <w:pPr>
        <w:pStyle w:val="Heading2"/>
      </w:pPr>
      <w:bookmarkStart w:id="352" w:name="_Clause_c7_19"/>
      <w:bookmarkStart w:id="353" w:name="_Toc236398693"/>
      <w:r>
        <w:t>UsdShadeShaderType</w:t>
      </w:r>
      <w:bookmarkEnd w:id="352"/>
      <w:bookmarkEnd w:id="353"/>
    </w:p>
    <w:p w14:paraId="7967F38D" w14:textId="77777777" w:rsidR="00A42639" w:rsidRDefault="00D62A9D">
      <w:pPr>
        <w:pStyle w:val="PARAGRAPH"/>
      </w:pPr>
      <w:r>
        <w:t>USD Shade shader prim hook.</w:t>
      </w:r>
    </w:p>
    <w:p w14:paraId="5048BE27" w14:textId="33F37D7E" w:rsidR="00A42639" w:rsidRDefault="00D62A9D">
      <w:pPr>
        <w:pStyle w:val="TABLE-title"/>
      </w:pPr>
      <w:bookmarkStart w:id="354" w:name="_Tab_c7_19_def"/>
      <w:bookmarkStart w:id="355" w:name="_Toc236398778"/>
      <w:r>
        <w:t xml:space="preserve">Table </w:t>
      </w:r>
      <w:r>
        <w:fldChar w:fldCharType="begin"/>
      </w:r>
      <w:r>
        <w:instrText xml:space="preserve"> SEQ Table \* ARABIC </w:instrText>
      </w:r>
      <w:r>
        <w:fldChar w:fldCharType="separate"/>
      </w:r>
      <w:r w:rsidR="003B77DA">
        <w:rPr>
          <w:noProof/>
        </w:rPr>
        <w:t>36</w:t>
      </w:r>
      <w:r>
        <w:fldChar w:fldCharType="end"/>
      </w:r>
      <w:r>
        <w:t xml:space="preserve"> – UsdShadeShaderType definition</w:t>
      </w:r>
      <w:bookmarkEnd w:id="354"/>
      <w:bookmarkEnd w:id="3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1A957AE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04C9B9D"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2648354" w14:textId="77777777" w:rsidR="00A42639" w:rsidRDefault="00D62A9D">
            <w:pPr>
              <w:pStyle w:val="TableText"/>
            </w:pPr>
            <w:r>
              <w:rPr>
                <w:b/>
              </w:rPr>
              <w:t>Value</w:t>
            </w:r>
          </w:p>
        </w:tc>
      </w:tr>
      <w:tr w:rsidR="00A42639" w14:paraId="739944C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5AF520B"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FB143C7" w14:textId="77777777" w:rsidR="00A42639" w:rsidRDefault="00D62A9D">
            <w:pPr>
              <w:pStyle w:val="TableText"/>
            </w:pPr>
            <w:r>
              <w:t>1:UsdShadeShaderType</w:t>
            </w:r>
          </w:p>
        </w:tc>
      </w:tr>
      <w:tr w:rsidR="00A42639" w14:paraId="59F0D4C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2669F0"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7700ED8" w14:textId="77777777" w:rsidR="00A42639" w:rsidRDefault="00D62A9D">
            <w:pPr>
              <w:pStyle w:val="TableText"/>
            </w:pPr>
            <w:r>
              <w:t>False</w:t>
            </w:r>
          </w:p>
        </w:tc>
      </w:tr>
      <w:tr w:rsidR="00A42639" w14:paraId="072060A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21CF4A8"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5A18F3F"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F4E11A3"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CF7F7D0"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3CFE2B5"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3C11FBA" w14:textId="77777777" w:rsidR="00A42639" w:rsidRDefault="00D62A9D">
            <w:pPr>
              <w:pStyle w:val="TableText"/>
            </w:pPr>
            <w:r>
              <w:rPr>
                <w:b/>
              </w:rPr>
              <w:t>Other</w:t>
            </w:r>
          </w:p>
        </w:tc>
      </w:tr>
      <w:tr w:rsidR="00A42639" w14:paraId="0029295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38D2D18" w14:textId="77777777" w:rsidR="00A42639" w:rsidRDefault="00D62A9D">
            <w:pPr>
              <w:pStyle w:val="TableText"/>
            </w:pPr>
            <w:r>
              <w:t>Subtype of the UsdTypedType defined in OPC 10000-5, i.e. inheriting the InstanceDeclarations of that Node.</w:t>
            </w:r>
          </w:p>
        </w:tc>
      </w:tr>
      <w:tr w:rsidR="00A42639" w14:paraId="462377F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F87216"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B9AEF91"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175B8E" w14:textId="77777777" w:rsidR="00A42639" w:rsidRDefault="00D62A9D">
            <w:pPr>
              <w:pStyle w:val="TableTextWithTabs"/>
            </w:pPr>
            <w:r>
              <w:t>Info_Id</w:t>
            </w:r>
          </w:p>
        </w:tc>
        <w:tc>
          <w:tcPr>
            <w:tcW w:w="1275" w:type="dxa"/>
            <w:tcBorders>
              <w:top w:val="single" w:sz="4" w:space="0" w:color="auto"/>
              <w:left w:val="single" w:sz="4" w:space="0" w:color="auto"/>
              <w:bottom w:val="single" w:sz="4" w:space="0" w:color="auto"/>
              <w:right w:val="single" w:sz="4" w:space="0" w:color="auto"/>
            </w:tcBorders>
          </w:tcPr>
          <w:p w14:paraId="6A35298F"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4A09A8F3"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4FB669F" w14:textId="77777777" w:rsidR="00A42639" w:rsidRDefault="00D62A9D">
            <w:pPr>
              <w:pStyle w:val="TableText"/>
            </w:pPr>
            <w:r>
              <w:t>O</w:t>
            </w:r>
          </w:p>
        </w:tc>
      </w:tr>
      <w:tr w:rsidR="00A42639" w14:paraId="59BE59F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C338D0A" w14:textId="77777777" w:rsidR="00A42639" w:rsidRDefault="00D62A9D">
            <w:pPr>
              <w:pStyle w:val="TableText"/>
            </w:pPr>
            <w:r>
              <w:rPr>
                <w:b/>
              </w:rPr>
              <w:t>Conformance Units</w:t>
            </w:r>
          </w:p>
        </w:tc>
      </w:tr>
      <w:tr w:rsidR="00A42639" w14:paraId="768EE83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43EAADB" w14:textId="77777777" w:rsidR="00A42639" w:rsidRDefault="00D62A9D">
            <w:pPr>
              <w:pStyle w:val="TableText"/>
            </w:pPr>
            <w:r>
              <w:t>OUS-TypedSchemas</w:t>
            </w:r>
          </w:p>
        </w:tc>
      </w:tr>
    </w:tbl>
    <w:p w14:paraId="6CB06F37" w14:textId="77777777" w:rsidR="00A42639" w:rsidRDefault="00A42639">
      <w:pPr>
        <w:pStyle w:val="spacer"/>
      </w:pPr>
    </w:p>
    <w:p w14:paraId="72CC9AFB" w14:textId="77777777" w:rsidR="00A42639" w:rsidRDefault="00D62A9D">
      <w:pPr>
        <w:pStyle w:val="Heading2"/>
      </w:pPr>
      <w:bookmarkStart w:id="356" w:name="_Clause_c7_20"/>
      <w:bookmarkStart w:id="357" w:name="_Toc236398694"/>
      <w:r>
        <w:t>UsdVariantSetType</w:t>
      </w:r>
      <w:bookmarkEnd w:id="356"/>
      <w:bookmarkEnd w:id="357"/>
    </w:p>
    <w:p w14:paraId="795071C4" w14:textId="77777777" w:rsidR="00A42639" w:rsidRDefault="00D62A9D">
      <w:pPr>
        <w:pStyle w:val="PARAGRAPH"/>
      </w:pPr>
      <w:r>
        <w:t>USD variant set materialization.</w:t>
      </w:r>
    </w:p>
    <w:p w14:paraId="6844CFE0" w14:textId="5CF50F50" w:rsidR="00A42639" w:rsidRDefault="00D62A9D">
      <w:pPr>
        <w:pStyle w:val="TABLE-title"/>
      </w:pPr>
      <w:bookmarkStart w:id="358" w:name="_Tab_c7_20_def"/>
      <w:bookmarkStart w:id="359" w:name="_Toc236398779"/>
      <w:r>
        <w:t xml:space="preserve">Table </w:t>
      </w:r>
      <w:r>
        <w:fldChar w:fldCharType="begin"/>
      </w:r>
      <w:r>
        <w:instrText xml:space="preserve"> SEQ Table \* ARABIC </w:instrText>
      </w:r>
      <w:r>
        <w:fldChar w:fldCharType="separate"/>
      </w:r>
      <w:r w:rsidR="003B77DA">
        <w:rPr>
          <w:noProof/>
        </w:rPr>
        <w:t>37</w:t>
      </w:r>
      <w:r>
        <w:fldChar w:fldCharType="end"/>
      </w:r>
      <w:r>
        <w:t xml:space="preserve"> – UsdVariantSetType definition</w:t>
      </w:r>
      <w:bookmarkEnd w:id="358"/>
      <w:bookmarkEnd w:id="35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636EA33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68491C"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7A516A5" w14:textId="77777777" w:rsidR="00A42639" w:rsidRDefault="00D62A9D">
            <w:pPr>
              <w:pStyle w:val="TableText"/>
            </w:pPr>
            <w:r>
              <w:rPr>
                <w:b/>
              </w:rPr>
              <w:t>Value</w:t>
            </w:r>
          </w:p>
        </w:tc>
      </w:tr>
      <w:tr w:rsidR="00A42639" w14:paraId="2678B2A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91C5AE0"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D1FC92D" w14:textId="77777777" w:rsidR="00A42639" w:rsidRDefault="00D62A9D">
            <w:pPr>
              <w:pStyle w:val="TableText"/>
            </w:pPr>
            <w:r>
              <w:t>1:UsdVariantSetType</w:t>
            </w:r>
          </w:p>
        </w:tc>
      </w:tr>
      <w:tr w:rsidR="00A42639" w14:paraId="7F6973B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97BB48"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8F2D96E" w14:textId="77777777" w:rsidR="00A42639" w:rsidRDefault="00D62A9D">
            <w:pPr>
              <w:pStyle w:val="TableText"/>
            </w:pPr>
            <w:r>
              <w:t>False</w:t>
            </w:r>
          </w:p>
        </w:tc>
      </w:tr>
      <w:tr w:rsidR="00A42639" w14:paraId="0B88702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4BC277"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3EDC173"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57C474E"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4279930"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86E00B1"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51CFE0F" w14:textId="77777777" w:rsidR="00A42639" w:rsidRDefault="00D62A9D">
            <w:pPr>
              <w:pStyle w:val="TableText"/>
            </w:pPr>
            <w:r>
              <w:rPr>
                <w:b/>
              </w:rPr>
              <w:t>Other</w:t>
            </w:r>
          </w:p>
        </w:tc>
      </w:tr>
      <w:tr w:rsidR="00A42639" w14:paraId="0C4223D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9EEF2C0" w14:textId="77777777" w:rsidR="00A42639" w:rsidRDefault="00D62A9D">
            <w:pPr>
              <w:pStyle w:val="TableText"/>
            </w:pPr>
            <w:r>
              <w:t>Subtype of the 0:BaseObjectType defined in OPC 10000-5, i.e. inheriting the InstanceDeclarations of that Node.</w:t>
            </w:r>
          </w:p>
        </w:tc>
      </w:tr>
      <w:tr w:rsidR="00A42639" w14:paraId="60669D8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897F40"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D06B47A"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C8C0528" w14:textId="77777777" w:rsidR="00A42639" w:rsidRDefault="00D62A9D">
            <w:pPr>
              <w:pStyle w:val="TableTextWithTabs"/>
            </w:pPr>
            <w:r>
              <w:t>SetName</w:t>
            </w:r>
          </w:p>
        </w:tc>
        <w:tc>
          <w:tcPr>
            <w:tcW w:w="1275" w:type="dxa"/>
            <w:tcBorders>
              <w:top w:val="single" w:sz="4" w:space="0" w:color="auto"/>
              <w:left w:val="single" w:sz="4" w:space="0" w:color="auto"/>
              <w:bottom w:val="single" w:sz="4" w:space="0" w:color="auto"/>
              <w:right w:val="single" w:sz="4" w:space="0" w:color="auto"/>
            </w:tcBorders>
          </w:tcPr>
          <w:p w14:paraId="2B7A1DB3" w14:textId="77777777" w:rsidR="00A42639" w:rsidRDefault="00D62A9D">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72FF7B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7E24EF" w14:textId="77777777" w:rsidR="00A42639" w:rsidRDefault="00D62A9D">
            <w:pPr>
              <w:pStyle w:val="TableText"/>
            </w:pPr>
            <w:r>
              <w:t>O</w:t>
            </w:r>
          </w:p>
        </w:tc>
      </w:tr>
      <w:tr w:rsidR="00A42639" w14:paraId="5BB5AE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4EF0841"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E52F47"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A2B3DA" w14:textId="77777777" w:rsidR="00A42639" w:rsidRDefault="00D62A9D">
            <w:pPr>
              <w:pStyle w:val="TableTextWithTabs"/>
            </w:pPr>
            <w:r>
              <w:t>Selection</w:t>
            </w:r>
          </w:p>
        </w:tc>
        <w:tc>
          <w:tcPr>
            <w:tcW w:w="1275" w:type="dxa"/>
            <w:tcBorders>
              <w:top w:val="single" w:sz="4" w:space="0" w:color="auto"/>
              <w:left w:val="single" w:sz="4" w:space="0" w:color="auto"/>
              <w:bottom w:val="single" w:sz="4" w:space="0" w:color="auto"/>
              <w:right w:val="single" w:sz="4" w:space="0" w:color="auto"/>
            </w:tcBorders>
          </w:tcPr>
          <w:p w14:paraId="2F0196C6"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1BEE78E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D7A5F4B" w14:textId="77777777" w:rsidR="00A42639" w:rsidRDefault="00D62A9D">
            <w:pPr>
              <w:pStyle w:val="TableText"/>
            </w:pPr>
            <w:r>
              <w:t>O</w:t>
            </w:r>
          </w:p>
        </w:tc>
      </w:tr>
      <w:tr w:rsidR="00A42639" w14:paraId="63FB78B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A1E713" w14:textId="77777777" w:rsidR="00A42639" w:rsidRDefault="00D62A9D">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58BDC4A" w14:textId="77777777" w:rsidR="00A42639" w:rsidRDefault="00D62A9D">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020C511" w14:textId="77777777" w:rsidR="00A42639" w:rsidRDefault="00D62A9D">
            <w:pPr>
              <w:pStyle w:val="TableTextWithTabs"/>
            </w:pPr>
            <w:r>
              <w:t>&lt;Variant&gt;</w:t>
            </w:r>
          </w:p>
        </w:tc>
        <w:tc>
          <w:tcPr>
            <w:tcW w:w="1275" w:type="dxa"/>
            <w:tcBorders>
              <w:top w:val="single" w:sz="4" w:space="0" w:color="auto"/>
              <w:left w:val="single" w:sz="4" w:space="0" w:color="auto"/>
              <w:bottom w:val="single" w:sz="4" w:space="0" w:color="auto"/>
              <w:right w:val="single" w:sz="4" w:space="0" w:color="auto"/>
            </w:tcBorders>
          </w:tcPr>
          <w:p w14:paraId="70AA43C9" w14:textId="77777777" w:rsidR="00A42639" w:rsidRDefault="00A42639">
            <w:pPr>
              <w:pStyle w:val="TableText"/>
            </w:pPr>
          </w:p>
        </w:tc>
        <w:tc>
          <w:tcPr>
            <w:tcW w:w="1843" w:type="dxa"/>
            <w:tcBorders>
              <w:top w:val="single" w:sz="4" w:space="0" w:color="auto"/>
              <w:left w:val="single" w:sz="4" w:space="0" w:color="auto"/>
              <w:bottom w:val="single" w:sz="4" w:space="0" w:color="auto"/>
              <w:right w:val="single" w:sz="4" w:space="0" w:color="auto"/>
            </w:tcBorders>
          </w:tcPr>
          <w:p w14:paraId="2233369B" w14:textId="77777777" w:rsidR="00A42639" w:rsidRDefault="00D62A9D">
            <w:pPr>
              <w:pStyle w:val="TableText"/>
            </w:pPr>
            <w:r>
              <w:t>UsdPrimType</w:t>
            </w:r>
          </w:p>
        </w:tc>
        <w:tc>
          <w:tcPr>
            <w:tcW w:w="851" w:type="dxa"/>
            <w:tcBorders>
              <w:top w:val="single" w:sz="4" w:space="0" w:color="auto"/>
              <w:left w:val="single" w:sz="4" w:space="0" w:color="auto"/>
              <w:bottom w:val="single" w:sz="4" w:space="0" w:color="auto"/>
              <w:right w:val="single" w:sz="4" w:space="0" w:color="auto"/>
            </w:tcBorders>
          </w:tcPr>
          <w:p w14:paraId="6E560957" w14:textId="77777777" w:rsidR="00A42639" w:rsidRDefault="00D62A9D">
            <w:pPr>
              <w:pStyle w:val="TableText"/>
            </w:pPr>
            <w:r>
              <w:t>OP</w:t>
            </w:r>
          </w:p>
        </w:tc>
      </w:tr>
      <w:tr w:rsidR="00A42639" w14:paraId="4152079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576938A" w14:textId="77777777" w:rsidR="00A42639" w:rsidRDefault="00D62A9D">
            <w:pPr>
              <w:pStyle w:val="TableText"/>
            </w:pPr>
            <w:r>
              <w:rPr>
                <w:b/>
              </w:rPr>
              <w:t>Conformance Units</w:t>
            </w:r>
          </w:p>
        </w:tc>
      </w:tr>
      <w:tr w:rsidR="00A42639" w14:paraId="02F9741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D351C80" w14:textId="77777777" w:rsidR="00A42639" w:rsidRDefault="00D62A9D">
            <w:pPr>
              <w:pStyle w:val="TableText"/>
            </w:pPr>
            <w:r>
              <w:t>OUS-CompositionProvenance</w:t>
            </w:r>
          </w:p>
        </w:tc>
      </w:tr>
    </w:tbl>
    <w:p w14:paraId="0EFBEF5B" w14:textId="77777777" w:rsidR="00A42639" w:rsidRDefault="00A42639">
      <w:pPr>
        <w:pStyle w:val="spacer"/>
      </w:pPr>
    </w:p>
    <w:p w14:paraId="47711306" w14:textId="77777777" w:rsidR="00A42639" w:rsidRDefault="00D62A9D">
      <w:pPr>
        <w:pStyle w:val="Heading2"/>
      </w:pPr>
      <w:bookmarkStart w:id="360" w:name="_Clause_c7_21"/>
      <w:bookmarkStart w:id="361" w:name="_Toc236398695"/>
      <w:r>
        <w:t>UsdApiSchemaType</w:t>
      </w:r>
      <w:bookmarkEnd w:id="360"/>
      <w:bookmarkEnd w:id="361"/>
    </w:p>
    <w:p w14:paraId="24381272" w14:textId="77777777" w:rsidR="00A42639" w:rsidRDefault="00D62A9D">
      <w:pPr>
        <w:pStyle w:val="PARAGRAPH"/>
      </w:pPr>
      <w:r>
        <w:t>Base for applied USD API schema AddIns. Concrete, because §8.4 requires an unknown applied schema to degrade to a UsdApiSchemaType AddIn carrying its SchemaName rather than being dropped; vendors still subtype it (§8.2).</w:t>
      </w:r>
    </w:p>
    <w:p w14:paraId="7AA9BBF5" w14:textId="58633142" w:rsidR="00A42639" w:rsidRDefault="00D62A9D">
      <w:pPr>
        <w:pStyle w:val="TABLE-title"/>
      </w:pPr>
      <w:bookmarkStart w:id="362" w:name="_Tab_c7_21_def"/>
      <w:bookmarkStart w:id="363" w:name="_Toc236398780"/>
      <w:r>
        <w:lastRenderedPageBreak/>
        <w:t xml:space="preserve">Table </w:t>
      </w:r>
      <w:r>
        <w:fldChar w:fldCharType="begin"/>
      </w:r>
      <w:r>
        <w:instrText xml:space="preserve"> SEQ Table \* ARABIC </w:instrText>
      </w:r>
      <w:r>
        <w:fldChar w:fldCharType="separate"/>
      </w:r>
      <w:r w:rsidR="003B77DA">
        <w:rPr>
          <w:noProof/>
        </w:rPr>
        <w:t>38</w:t>
      </w:r>
      <w:r>
        <w:fldChar w:fldCharType="end"/>
      </w:r>
      <w:r>
        <w:t xml:space="preserve"> – UsdApiSchemaType definition</w:t>
      </w:r>
      <w:bookmarkEnd w:id="362"/>
      <w:bookmarkEnd w:id="36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36E82A9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2C3F043"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66B7A9D" w14:textId="77777777" w:rsidR="00A42639" w:rsidRDefault="00D62A9D">
            <w:pPr>
              <w:pStyle w:val="TableText"/>
            </w:pPr>
            <w:r>
              <w:rPr>
                <w:b/>
              </w:rPr>
              <w:t>Value</w:t>
            </w:r>
          </w:p>
        </w:tc>
      </w:tr>
      <w:tr w:rsidR="00A42639" w14:paraId="03B7BE1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4857805"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41FF78D" w14:textId="77777777" w:rsidR="00A42639" w:rsidRDefault="00D62A9D">
            <w:pPr>
              <w:pStyle w:val="TableText"/>
            </w:pPr>
            <w:r>
              <w:t>1:UsdApiSchemaType</w:t>
            </w:r>
          </w:p>
        </w:tc>
      </w:tr>
      <w:tr w:rsidR="00A42639" w14:paraId="3B03C51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5994A6"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4C2C663" w14:textId="77777777" w:rsidR="00A42639" w:rsidRDefault="00D62A9D">
            <w:pPr>
              <w:pStyle w:val="TableText"/>
            </w:pPr>
            <w:r>
              <w:t>False</w:t>
            </w:r>
          </w:p>
        </w:tc>
      </w:tr>
      <w:tr w:rsidR="00A42639" w14:paraId="1AAD6D5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B2B1347"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F838891"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F6A5000"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F1E7844"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96C5AEB"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B0B95D6" w14:textId="77777777" w:rsidR="00A42639" w:rsidRDefault="00D62A9D">
            <w:pPr>
              <w:pStyle w:val="TableText"/>
            </w:pPr>
            <w:r>
              <w:rPr>
                <w:b/>
              </w:rPr>
              <w:t>Other</w:t>
            </w:r>
          </w:p>
        </w:tc>
      </w:tr>
      <w:tr w:rsidR="00A42639" w14:paraId="0A49200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DF6C170" w14:textId="77777777" w:rsidR="00A42639" w:rsidRDefault="00D62A9D">
            <w:pPr>
              <w:pStyle w:val="TableText"/>
            </w:pPr>
            <w:r>
              <w:t>Subtype of the 0:BaseObjectType defined in OPC 10000-5, i.e. inheriting the InstanceDeclarations of that Node.</w:t>
            </w:r>
          </w:p>
        </w:tc>
      </w:tr>
      <w:tr w:rsidR="00A42639" w14:paraId="325DF8C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E587B2"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3A99B5"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A407E20" w14:textId="77777777" w:rsidR="00A42639" w:rsidRDefault="00D62A9D">
            <w:pPr>
              <w:pStyle w:val="TableTextWithTabs"/>
            </w:pPr>
            <w:r>
              <w:t>SchemaName</w:t>
            </w:r>
          </w:p>
        </w:tc>
        <w:tc>
          <w:tcPr>
            <w:tcW w:w="1275" w:type="dxa"/>
            <w:tcBorders>
              <w:top w:val="single" w:sz="4" w:space="0" w:color="auto"/>
              <w:left w:val="single" w:sz="4" w:space="0" w:color="auto"/>
              <w:bottom w:val="single" w:sz="4" w:space="0" w:color="auto"/>
              <w:right w:val="single" w:sz="4" w:space="0" w:color="auto"/>
            </w:tcBorders>
          </w:tcPr>
          <w:p w14:paraId="284DF591"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31C32D0A"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0BD2E0D" w14:textId="77777777" w:rsidR="00A42639" w:rsidRDefault="00D62A9D">
            <w:pPr>
              <w:pStyle w:val="TableText"/>
            </w:pPr>
            <w:r>
              <w:t>O</w:t>
            </w:r>
          </w:p>
        </w:tc>
      </w:tr>
      <w:tr w:rsidR="00A42639" w14:paraId="5A1D63B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3DFEBE2" w14:textId="77777777" w:rsidR="00A42639" w:rsidRDefault="00D62A9D">
            <w:pPr>
              <w:pStyle w:val="TableText"/>
            </w:pPr>
            <w:r>
              <w:rPr>
                <w:b/>
              </w:rPr>
              <w:t>Conformance Units</w:t>
            </w:r>
          </w:p>
        </w:tc>
      </w:tr>
      <w:tr w:rsidR="00A42639" w14:paraId="3486A47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60B78B2" w14:textId="77777777" w:rsidR="00A42639" w:rsidRDefault="00D62A9D">
            <w:pPr>
              <w:pStyle w:val="TableText"/>
            </w:pPr>
            <w:r>
              <w:t>OUS-AppliedSchemas</w:t>
            </w:r>
          </w:p>
        </w:tc>
      </w:tr>
    </w:tbl>
    <w:p w14:paraId="5E8EA6F0" w14:textId="77777777" w:rsidR="00A42639" w:rsidRDefault="00A42639">
      <w:pPr>
        <w:pStyle w:val="spacer"/>
      </w:pPr>
    </w:p>
    <w:p w14:paraId="68E8B220" w14:textId="77777777" w:rsidR="00A42639" w:rsidRDefault="00D62A9D">
      <w:pPr>
        <w:pStyle w:val="Heading2"/>
      </w:pPr>
      <w:bookmarkStart w:id="364" w:name="_Clause_c7_22"/>
      <w:bookmarkStart w:id="365" w:name="_Toc236398696"/>
      <w:r>
        <w:t>UsdCollectionAPIType</w:t>
      </w:r>
      <w:bookmarkEnd w:id="364"/>
      <w:bookmarkEnd w:id="365"/>
    </w:p>
    <w:p w14:paraId="109BAE21" w14:textId="77777777" w:rsidR="00A42639" w:rsidRDefault="00D62A9D">
      <w:pPr>
        <w:pStyle w:val="PARAGRAPH"/>
      </w:pPr>
      <w:r>
        <w:t>USD CollectionAPI applied API schema.</w:t>
      </w:r>
    </w:p>
    <w:p w14:paraId="7A60C943" w14:textId="0F6A90B1" w:rsidR="00A42639" w:rsidRDefault="00D62A9D">
      <w:pPr>
        <w:pStyle w:val="TABLE-title"/>
      </w:pPr>
      <w:bookmarkStart w:id="366" w:name="_Tab_c7_22_def"/>
      <w:bookmarkStart w:id="367" w:name="_Toc236398781"/>
      <w:r>
        <w:t xml:space="preserve">Table </w:t>
      </w:r>
      <w:r>
        <w:fldChar w:fldCharType="begin"/>
      </w:r>
      <w:r>
        <w:instrText xml:space="preserve"> SEQ Table \* ARABIC </w:instrText>
      </w:r>
      <w:r>
        <w:fldChar w:fldCharType="separate"/>
      </w:r>
      <w:r w:rsidR="003B77DA">
        <w:rPr>
          <w:noProof/>
        </w:rPr>
        <w:t>39</w:t>
      </w:r>
      <w:r>
        <w:fldChar w:fldCharType="end"/>
      </w:r>
      <w:r>
        <w:t xml:space="preserve"> – UsdCollectionAPIType definition</w:t>
      </w:r>
      <w:bookmarkEnd w:id="366"/>
      <w:bookmarkEnd w:id="36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2C604C4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745F4E2"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E5AC5AA" w14:textId="77777777" w:rsidR="00A42639" w:rsidRDefault="00D62A9D">
            <w:pPr>
              <w:pStyle w:val="TableText"/>
            </w:pPr>
            <w:r>
              <w:rPr>
                <w:b/>
              </w:rPr>
              <w:t>Value</w:t>
            </w:r>
          </w:p>
        </w:tc>
      </w:tr>
      <w:tr w:rsidR="00A42639" w14:paraId="055B6B4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26CECAF"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EC94257" w14:textId="77777777" w:rsidR="00A42639" w:rsidRDefault="00D62A9D">
            <w:pPr>
              <w:pStyle w:val="TableText"/>
            </w:pPr>
            <w:r>
              <w:t>1:UsdCollectionAPIType</w:t>
            </w:r>
          </w:p>
        </w:tc>
      </w:tr>
      <w:tr w:rsidR="00A42639" w14:paraId="1F30608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75F227"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3A94437" w14:textId="77777777" w:rsidR="00A42639" w:rsidRDefault="00D62A9D">
            <w:pPr>
              <w:pStyle w:val="TableText"/>
            </w:pPr>
            <w:r>
              <w:t>False</w:t>
            </w:r>
          </w:p>
        </w:tc>
      </w:tr>
      <w:tr w:rsidR="00A42639" w14:paraId="1DF523E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6C5619C"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1CF39CF"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89A3D3"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BEC4929"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B8FD598"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87EBD00" w14:textId="77777777" w:rsidR="00A42639" w:rsidRDefault="00D62A9D">
            <w:pPr>
              <w:pStyle w:val="TableText"/>
            </w:pPr>
            <w:r>
              <w:rPr>
                <w:b/>
              </w:rPr>
              <w:t>Other</w:t>
            </w:r>
          </w:p>
        </w:tc>
      </w:tr>
      <w:tr w:rsidR="00A42639" w14:paraId="606EC8C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249D91" w14:textId="77777777" w:rsidR="00A42639" w:rsidRDefault="00D62A9D">
            <w:pPr>
              <w:pStyle w:val="TableText"/>
            </w:pPr>
            <w:r>
              <w:t>Subtype of the UsdApiSchemaType defined in OPC 10000-5, i.e. inheriting the InstanceDeclarations of that Node.</w:t>
            </w:r>
          </w:p>
        </w:tc>
      </w:tr>
      <w:tr w:rsidR="00A42639" w14:paraId="15196A2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4393CE"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7321A1"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ADABE9" w14:textId="77777777" w:rsidR="00A42639" w:rsidRDefault="00D62A9D">
            <w:pPr>
              <w:pStyle w:val="TableTextWithTabs"/>
            </w:pPr>
            <w:r>
              <w:t>ExpansionRule</w:t>
            </w:r>
          </w:p>
        </w:tc>
        <w:tc>
          <w:tcPr>
            <w:tcW w:w="1275" w:type="dxa"/>
            <w:tcBorders>
              <w:top w:val="single" w:sz="4" w:space="0" w:color="auto"/>
              <w:left w:val="single" w:sz="4" w:space="0" w:color="auto"/>
              <w:bottom w:val="single" w:sz="4" w:space="0" w:color="auto"/>
              <w:right w:val="single" w:sz="4" w:space="0" w:color="auto"/>
            </w:tcBorders>
          </w:tcPr>
          <w:p w14:paraId="22A2ADB7"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5D689428"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CD4424F" w14:textId="77777777" w:rsidR="00A42639" w:rsidRDefault="00D62A9D">
            <w:pPr>
              <w:pStyle w:val="TableText"/>
            </w:pPr>
            <w:r>
              <w:t>O</w:t>
            </w:r>
          </w:p>
        </w:tc>
      </w:tr>
      <w:tr w:rsidR="00A42639" w14:paraId="0B0A880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8AB4A7"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BF5B908"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D326C5" w14:textId="77777777" w:rsidR="00A42639" w:rsidRDefault="00D62A9D">
            <w:pPr>
              <w:pStyle w:val="TableTextWithTabs"/>
            </w:pPr>
            <w:r>
              <w:t>IncludesTargets</w:t>
            </w:r>
          </w:p>
        </w:tc>
        <w:tc>
          <w:tcPr>
            <w:tcW w:w="1275" w:type="dxa"/>
            <w:tcBorders>
              <w:top w:val="single" w:sz="4" w:space="0" w:color="auto"/>
              <w:left w:val="single" w:sz="4" w:space="0" w:color="auto"/>
              <w:bottom w:val="single" w:sz="4" w:space="0" w:color="auto"/>
              <w:right w:val="single" w:sz="4" w:space="0" w:color="auto"/>
            </w:tcBorders>
          </w:tcPr>
          <w:p w14:paraId="1C8B7804" w14:textId="77777777" w:rsidR="00A42639" w:rsidRDefault="00D62A9D">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600CECC8"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C202FB4" w14:textId="77777777" w:rsidR="00A42639" w:rsidRDefault="00D62A9D">
            <w:pPr>
              <w:pStyle w:val="TableText"/>
            </w:pPr>
            <w:r>
              <w:t>O</w:t>
            </w:r>
          </w:p>
        </w:tc>
      </w:tr>
      <w:tr w:rsidR="00A42639" w14:paraId="2E10516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A6B93A"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529B1F8"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0690DC" w14:textId="77777777" w:rsidR="00A42639" w:rsidRDefault="00D62A9D">
            <w:pPr>
              <w:pStyle w:val="TableTextWithTabs"/>
            </w:pPr>
            <w:r>
              <w:t>ExcludesTargets</w:t>
            </w:r>
          </w:p>
        </w:tc>
        <w:tc>
          <w:tcPr>
            <w:tcW w:w="1275" w:type="dxa"/>
            <w:tcBorders>
              <w:top w:val="single" w:sz="4" w:space="0" w:color="auto"/>
              <w:left w:val="single" w:sz="4" w:space="0" w:color="auto"/>
              <w:bottom w:val="single" w:sz="4" w:space="0" w:color="auto"/>
              <w:right w:val="single" w:sz="4" w:space="0" w:color="auto"/>
            </w:tcBorders>
          </w:tcPr>
          <w:p w14:paraId="4BC5BF8E" w14:textId="77777777" w:rsidR="00A42639" w:rsidRDefault="00D62A9D">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6D254221"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E40FF2A" w14:textId="77777777" w:rsidR="00A42639" w:rsidRDefault="00D62A9D">
            <w:pPr>
              <w:pStyle w:val="TableText"/>
            </w:pPr>
            <w:r>
              <w:t>O</w:t>
            </w:r>
          </w:p>
        </w:tc>
      </w:tr>
      <w:tr w:rsidR="00A42639" w14:paraId="43108BE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CAF4238" w14:textId="77777777" w:rsidR="00A42639" w:rsidRDefault="00D62A9D">
            <w:pPr>
              <w:pStyle w:val="TableText"/>
            </w:pPr>
            <w:r>
              <w:rPr>
                <w:b/>
              </w:rPr>
              <w:t>Conformance Units</w:t>
            </w:r>
          </w:p>
        </w:tc>
      </w:tr>
      <w:tr w:rsidR="00A42639" w14:paraId="6CD302F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D70B5B9" w14:textId="77777777" w:rsidR="00A42639" w:rsidRDefault="00D62A9D">
            <w:pPr>
              <w:pStyle w:val="TableText"/>
            </w:pPr>
            <w:r>
              <w:t>OUS-AppliedSchemas</w:t>
            </w:r>
          </w:p>
        </w:tc>
      </w:tr>
    </w:tbl>
    <w:p w14:paraId="0B3B404E" w14:textId="77777777" w:rsidR="00A42639" w:rsidRDefault="00A42639">
      <w:pPr>
        <w:pStyle w:val="spacer"/>
      </w:pPr>
    </w:p>
    <w:p w14:paraId="081CFD2F" w14:textId="77777777" w:rsidR="00A42639" w:rsidRDefault="00D62A9D">
      <w:pPr>
        <w:pStyle w:val="Heading2"/>
      </w:pPr>
      <w:bookmarkStart w:id="368" w:name="_Clause_c7_23"/>
      <w:bookmarkStart w:id="369" w:name="_Toc236398697"/>
      <w:r>
        <w:t>UsdGlobeAnchorApiType</w:t>
      </w:r>
      <w:bookmarkEnd w:id="368"/>
      <w:bookmarkEnd w:id="369"/>
    </w:p>
    <w:p w14:paraId="1A2C3166" w14:textId="77777777" w:rsidR="00A42639" w:rsidRDefault="00D62A9D">
      <w:pPr>
        <w:pStyle w:val="PARAGRAPH"/>
      </w:pPr>
      <w:r>
        <w:t>Portable per-prim globe anchor applied API schema: the geodetic position of an individual prim, resolved against the stage UsdGeoreferenceApiType. Vendor-neutral materialization of Cesium CesiumGlobeAnchorAPI / NVIDIA WGS84LocalPositionAPI; maps to a per-asset OPC UA GPOS GlobalPosition.</w:t>
      </w:r>
    </w:p>
    <w:p w14:paraId="5320B3C5" w14:textId="28D2B09E" w:rsidR="00A42639" w:rsidRDefault="00D62A9D">
      <w:pPr>
        <w:pStyle w:val="TABLE-title"/>
      </w:pPr>
      <w:bookmarkStart w:id="370" w:name="_Tab_c7_23_def"/>
      <w:bookmarkStart w:id="371" w:name="_Toc236398782"/>
      <w:r>
        <w:t xml:space="preserve">Table </w:t>
      </w:r>
      <w:r>
        <w:fldChar w:fldCharType="begin"/>
      </w:r>
      <w:r>
        <w:instrText xml:space="preserve"> SEQ Table \* ARABIC </w:instrText>
      </w:r>
      <w:r>
        <w:fldChar w:fldCharType="separate"/>
      </w:r>
      <w:r w:rsidR="003B77DA">
        <w:rPr>
          <w:noProof/>
        </w:rPr>
        <w:t>40</w:t>
      </w:r>
      <w:r>
        <w:fldChar w:fldCharType="end"/>
      </w:r>
      <w:r>
        <w:t xml:space="preserve"> – UsdGlobeAnchorApiType definition</w:t>
      </w:r>
      <w:bookmarkEnd w:id="370"/>
      <w:bookmarkEnd w:id="3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7624A6F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0B41248"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098108D" w14:textId="77777777" w:rsidR="00A42639" w:rsidRDefault="00D62A9D">
            <w:pPr>
              <w:pStyle w:val="TableText"/>
            </w:pPr>
            <w:r>
              <w:rPr>
                <w:b/>
              </w:rPr>
              <w:t>Value</w:t>
            </w:r>
          </w:p>
        </w:tc>
      </w:tr>
      <w:tr w:rsidR="00A42639" w14:paraId="77268CF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ED7E998"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E47A913" w14:textId="77777777" w:rsidR="00A42639" w:rsidRDefault="00D62A9D">
            <w:pPr>
              <w:pStyle w:val="TableText"/>
            </w:pPr>
            <w:r>
              <w:t>1:UsdGlobeAnchorApiType</w:t>
            </w:r>
          </w:p>
        </w:tc>
      </w:tr>
      <w:tr w:rsidR="00A42639" w14:paraId="1CFB29A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2E58C6B"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D42B89A" w14:textId="77777777" w:rsidR="00A42639" w:rsidRDefault="00D62A9D">
            <w:pPr>
              <w:pStyle w:val="TableText"/>
            </w:pPr>
            <w:r>
              <w:t>False</w:t>
            </w:r>
          </w:p>
        </w:tc>
      </w:tr>
      <w:tr w:rsidR="00A42639" w14:paraId="6A7A265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F453BCE"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7CE6104"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4F71EB8"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8A348D2"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38B2D4E"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8F0AC70" w14:textId="77777777" w:rsidR="00A42639" w:rsidRDefault="00D62A9D">
            <w:pPr>
              <w:pStyle w:val="TableText"/>
            </w:pPr>
            <w:r>
              <w:rPr>
                <w:b/>
              </w:rPr>
              <w:t>Other</w:t>
            </w:r>
          </w:p>
        </w:tc>
      </w:tr>
      <w:tr w:rsidR="00A42639" w14:paraId="6B1CB6C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E578521" w14:textId="77777777" w:rsidR="00A42639" w:rsidRDefault="00D62A9D">
            <w:pPr>
              <w:pStyle w:val="TableText"/>
            </w:pPr>
            <w:r>
              <w:t>Subtype of the UsdApiSchemaType defined in OPC 10000-5, i.e. inheriting the InstanceDeclarations of that Node.</w:t>
            </w:r>
          </w:p>
        </w:tc>
      </w:tr>
      <w:tr w:rsidR="00A42639" w14:paraId="479E04A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D195D4"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C963D4C"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B94E347" w14:textId="77777777" w:rsidR="00A42639" w:rsidRDefault="00D62A9D">
            <w:pPr>
              <w:pStyle w:val="TableTextWithTabs"/>
            </w:pPr>
            <w:r>
              <w:t>Latitude</w:t>
            </w:r>
          </w:p>
        </w:tc>
        <w:tc>
          <w:tcPr>
            <w:tcW w:w="1275" w:type="dxa"/>
            <w:tcBorders>
              <w:top w:val="single" w:sz="4" w:space="0" w:color="auto"/>
              <w:left w:val="single" w:sz="4" w:space="0" w:color="auto"/>
              <w:bottom w:val="single" w:sz="4" w:space="0" w:color="auto"/>
              <w:right w:val="single" w:sz="4" w:space="0" w:color="auto"/>
            </w:tcBorders>
          </w:tcPr>
          <w:p w14:paraId="25724960"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750531E"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530B524" w14:textId="77777777" w:rsidR="00A42639" w:rsidRDefault="00D62A9D">
            <w:pPr>
              <w:pStyle w:val="TableText"/>
            </w:pPr>
            <w:r>
              <w:t>O</w:t>
            </w:r>
          </w:p>
        </w:tc>
      </w:tr>
      <w:tr w:rsidR="00A42639" w14:paraId="14266D3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F0849E"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A3AA892"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D3EE4D6" w14:textId="77777777" w:rsidR="00A42639" w:rsidRDefault="00D62A9D">
            <w:pPr>
              <w:pStyle w:val="TableTextWithTabs"/>
            </w:pPr>
            <w:r>
              <w:t>Longitude</w:t>
            </w:r>
          </w:p>
        </w:tc>
        <w:tc>
          <w:tcPr>
            <w:tcW w:w="1275" w:type="dxa"/>
            <w:tcBorders>
              <w:top w:val="single" w:sz="4" w:space="0" w:color="auto"/>
              <w:left w:val="single" w:sz="4" w:space="0" w:color="auto"/>
              <w:bottom w:val="single" w:sz="4" w:space="0" w:color="auto"/>
              <w:right w:val="single" w:sz="4" w:space="0" w:color="auto"/>
            </w:tcBorders>
          </w:tcPr>
          <w:p w14:paraId="32508DC5"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582AD2B"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7BE0091" w14:textId="77777777" w:rsidR="00A42639" w:rsidRDefault="00D62A9D">
            <w:pPr>
              <w:pStyle w:val="TableText"/>
            </w:pPr>
            <w:r>
              <w:t>O</w:t>
            </w:r>
          </w:p>
        </w:tc>
      </w:tr>
      <w:tr w:rsidR="00A42639" w14:paraId="2137AC7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20E331"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7887151"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971650" w14:textId="77777777" w:rsidR="00A42639" w:rsidRDefault="00D62A9D">
            <w:pPr>
              <w:pStyle w:val="TableTextWithTabs"/>
            </w:pPr>
            <w:r>
              <w:t>Height</w:t>
            </w:r>
          </w:p>
        </w:tc>
        <w:tc>
          <w:tcPr>
            <w:tcW w:w="1275" w:type="dxa"/>
            <w:tcBorders>
              <w:top w:val="single" w:sz="4" w:space="0" w:color="auto"/>
              <w:left w:val="single" w:sz="4" w:space="0" w:color="auto"/>
              <w:bottom w:val="single" w:sz="4" w:space="0" w:color="auto"/>
              <w:right w:val="single" w:sz="4" w:space="0" w:color="auto"/>
            </w:tcBorders>
          </w:tcPr>
          <w:p w14:paraId="6698D54D" w14:textId="77777777" w:rsidR="00A42639" w:rsidRDefault="00D62A9D">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CED127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7CCDF2" w14:textId="77777777" w:rsidR="00A42639" w:rsidRDefault="00D62A9D">
            <w:pPr>
              <w:pStyle w:val="TableText"/>
            </w:pPr>
            <w:r>
              <w:t>O</w:t>
            </w:r>
          </w:p>
        </w:tc>
      </w:tr>
      <w:tr w:rsidR="00A42639" w14:paraId="6FDF5B5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F3E0B51" w14:textId="77777777" w:rsidR="00A42639" w:rsidRDefault="00D62A9D">
            <w:pPr>
              <w:pStyle w:val="TableText"/>
            </w:pPr>
            <w:r>
              <w:rPr>
                <w:b/>
              </w:rPr>
              <w:t>Conformance Units</w:t>
            </w:r>
          </w:p>
        </w:tc>
      </w:tr>
      <w:tr w:rsidR="00A42639" w14:paraId="66C109B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634C666" w14:textId="77777777" w:rsidR="00A42639" w:rsidRDefault="00D62A9D">
            <w:pPr>
              <w:pStyle w:val="TableText"/>
            </w:pPr>
            <w:r>
              <w:t>OUS-AppliedSchemas</w:t>
            </w:r>
          </w:p>
        </w:tc>
      </w:tr>
      <w:tr w:rsidR="00A42639" w14:paraId="169E0F3E"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0D652B5D" w14:textId="77777777" w:rsidR="00A42639" w:rsidRDefault="00D62A9D">
            <w:pPr>
              <w:pStyle w:val="TableText"/>
            </w:pPr>
            <w:r>
              <w:t>OUS-Georeferencing</w:t>
            </w:r>
          </w:p>
        </w:tc>
      </w:tr>
    </w:tbl>
    <w:p w14:paraId="09D6F442" w14:textId="77777777" w:rsidR="00A42639" w:rsidRDefault="00A42639">
      <w:pPr>
        <w:pStyle w:val="spacer"/>
      </w:pPr>
    </w:p>
    <w:p w14:paraId="35F4B132" w14:textId="77777777" w:rsidR="00A42639" w:rsidRDefault="00D62A9D">
      <w:pPr>
        <w:pStyle w:val="Heading2"/>
      </w:pPr>
      <w:bookmarkStart w:id="372" w:name="_Clause_c7_24"/>
      <w:bookmarkStart w:id="373" w:name="_Toc236398698"/>
      <w:r>
        <w:t>UsdGeomCameraType</w:t>
      </w:r>
      <w:bookmarkEnd w:id="372"/>
      <w:bookmarkEnd w:id="373"/>
    </w:p>
    <w:p w14:paraId="6574816A" w14:textId="77777777" w:rsidR="00A42639" w:rsidRDefault="00D62A9D">
      <w:pPr>
        <w:pStyle w:val="PARAGRAPH"/>
      </w:pPr>
      <w:r>
        <w:t>USD Camera prim: a transformable prim describing a view frustum. Materializes the UsdGeomCamera IsA schema. Its aperture and focal-length attributes are the surface from which camera intrinsics are derived (Annex C). OPC UA - Vision defines, in its own VIS-Interop-Scene facet, when a Vision sensor's PrimPath is required to resolve to an instance of this type; that requirement belongs to that specification and is not imposed here.</w:t>
      </w:r>
    </w:p>
    <w:p w14:paraId="723F9087" w14:textId="1B415875" w:rsidR="00A42639" w:rsidRDefault="00D62A9D">
      <w:pPr>
        <w:pStyle w:val="TABLE-title"/>
      </w:pPr>
      <w:bookmarkStart w:id="374" w:name="_Tab_c7_24_def"/>
      <w:bookmarkStart w:id="375" w:name="_Toc236398783"/>
      <w:r>
        <w:lastRenderedPageBreak/>
        <w:t xml:space="preserve">Table </w:t>
      </w:r>
      <w:r>
        <w:fldChar w:fldCharType="begin"/>
      </w:r>
      <w:r>
        <w:instrText xml:space="preserve"> SEQ Table \* ARABIC </w:instrText>
      </w:r>
      <w:r>
        <w:fldChar w:fldCharType="separate"/>
      </w:r>
      <w:r w:rsidR="003B77DA">
        <w:rPr>
          <w:noProof/>
        </w:rPr>
        <w:t>41</w:t>
      </w:r>
      <w:r>
        <w:fldChar w:fldCharType="end"/>
      </w:r>
      <w:r>
        <w:t xml:space="preserve"> – UsdGeomCameraType definition</w:t>
      </w:r>
      <w:bookmarkEnd w:id="374"/>
      <w:bookmarkEnd w:id="37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48BB70A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A9FB3B9"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BAA356F" w14:textId="77777777" w:rsidR="00A42639" w:rsidRDefault="00D62A9D">
            <w:pPr>
              <w:pStyle w:val="TableText"/>
            </w:pPr>
            <w:r>
              <w:rPr>
                <w:b/>
              </w:rPr>
              <w:t>Value</w:t>
            </w:r>
          </w:p>
        </w:tc>
      </w:tr>
      <w:tr w:rsidR="00A42639" w14:paraId="59DC7F5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63C7FA7"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FB6AFF3" w14:textId="77777777" w:rsidR="00A42639" w:rsidRDefault="00D62A9D">
            <w:pPr>
              <w:pStyle w:val="TableText"/>
            </w:pPr>
            <w:r>
              <w:t>1:UsdGeomCameraType</w:t>
            </w:r>
          </w:p>
        </w:tc>
      </w:tr>
      <w:tr w:rsidR="00A42639" w14:paraId="7B0D346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EB66EB"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12A49F2" w14:textId="77777777" w:rsidR="00A42639" w:rsidRDefault="00D62A9D">
            <w:pPr>
              <w:pStyle w:val="TableText"/>
            </w:pPr>
            <w:r>
              <w:t>False</w:t>
            </w:r>
          </w:p>
        </w:tc>
      </w:tr>
      <w:tr w:rsidR="00A42639" w14:paraId="44A0DF9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6B370DE"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6F75DF9"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10CAACD"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F56C929"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FCCBE64"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BE9FC36" w14:textId="77777777" w:rsidR="00A42639" w:rsidRDefault="00D62A9D">
            <w:pPr>
              <w:pStyle w:val="TableText"/>
            </w:pPr>
            <w:r>
              <w:rPr>
                <w:b/>
              </w:rPr>
              <w:t>Other</w:t>
            </w:r>
          </w:p>
        </w:tc>
      </w:tr>
      <w:tr w:rsidR="00A42639" w14:paraId="6AAE5AE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210AE69" w14:textId="77777777" w:rsidR="00A42639" w:rsidRDefault="00D62A9D">
            <w:pPr>
              <w:pStyle w:val="TableText"/>
            </w:pPr>
            <w:r>
              <w:t>Subtype of the UsdGeomXformableType defined in OPC 10000-5, i.e. inheriting the InstanceDeclarations of that Node.</w:t>
            </w:r>
          </w:p>
        </w:tc>
      </w:tr>
      <w:tr w:rsidR="00A42639" w14:paraId="3DE3235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A51472"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C8A5110"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BC301E" w14:textId="77777777" w:rsidR="00A42639" w:rsidRDefault="00D62A9D">
            <w:pPr>
              <w:pStyle w:val="TableTextWithTabs"/>
            </w:pPr>
            <w:r>
              <w:t>FocalLength</w:t>
            </w:r>
          </w:p>
        </w:tc>
        <w:tc>
          <w:tcPr>
            <w:tcW w:w="1275" w:type="dxa"/>
            <w:tcBorders>
              <w:top w:val="single" w:sz="4" w:space="0" w:color="auto"/>
              <w:left w:val="single" w:sz="4" w:space="0" w:color="auto"/>
              <w:bottom w:val="single" w:sz="4" w:space="0" w:color="auto"/>
              <w:right w:val="single" w:sz="4" w:space="0" w:color="auto"/>
            </w:tcBorders>
          </w:tcPr>
          <w:p w14:paraId="576C8C1F"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787536E0"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CA18C7" w14:textId="77777777" w:rsidR="00A42639" w:rsidRDefault="00D62A9D">
            <w:pPr>
              <w:pStyle w:val="TableText"/>
            </w:pPr>
            <w:r>
              <w:t>O</w:t>
            </w:r>
          </w:p>
        </w:tc>
      </w:tr>
      <w:tr w:rsidR="00A42639" w14:paraId="4DCFBA5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D1EB6B"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1340599"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FABD7B" w14:textId="77777777" w:rsidR="00A42639" w:rsidRDefault="00D62A9D">
            <w:pPr>
              <w:pStyle w:val="TableTextWithTabs"/>
            </w:pPr>
            <w:r>
              <w:t>HorizontalAperture</w:t>
            </w:r>
          </w:p>
        </w:tc>
        <w:tc>
          <w:tcPr>
            <w:tcW w:w="1275" w:type="dxa"/>
            <w:tcBorders>
              <w:top w:val="single" w:sz="4" w:space="0" w:color="auto"/>
              <w:left w:val="single" w:sz="4" w:space="0" w:color="auto"/>
              <w:bottom w:val="single" w:sz="4" w:space="0" w:color="auto"/>
              <w:right w:val="single" w:sz="4" w:space="0" w:color="auto"/>
            </w:tcBorders>
          </w:tcPr>
          <w:p w14:paraId="259CABD0"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33618FB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B449075" w14:textId="77777777" w:rsidR="00A42639" w:rsidRDefault="00D62A9D">
            <w:pPr>
              <w:pStyle w:val="TableText"/>
            </w:pPr>
            <w:r>
              <w:t>O</w:t>
            </w:r>
          </w:p>
        </w:tc>
      </w:tr>
      <w:tr w:rsidR="00A42639" w14:paraId="352D61F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5E101B"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B21C4D8"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DF42D55" w14:textId="77777777" w:rsidR="00A42639" w:rsidRDefault="00D62A9D">
            <w:pPr>
              <w:pStyle w:val="TableTextWithTabs"/>
            </w:pPr>
            <w:r>
              <w:t>VerticalAperture</w:t>
            </w:r>
          </w:p>
        </w:tc>
        <w:tc>
          <w:tcPr>
            <w:tcW w:w="1275" w:type="dxa"/>
            <w:tcBorders>
              <w:top w:val="single" w:sz="4" w:space="0" w:color="auto"/>
              <w:left w:val="single" w:sz="4" w:space="0" w:color="auto"/>
              <w:bottom w:val="single" w:sz="4" w:space="0" w:color="auto"/>
              <w:right w:val="single" w:sz="4" w:space="0" w:color="auto"/>
            </w:tcBorders>
          </w:tcPr>
          <w:p w14:paraId="4CB31AA3"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6F7DB090"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92233B9" w14:textId="77777777" w:rsidR="00A42639" w:rsidRDefault="00D62A9D">
            <w:pPr>
              <w:pStyle w:val="TableText"/>
            </w:pPr>
            <w:r>
              <w:t>O</w:t>
            </w:r>
          </w:p>
        </w:tc>
      </w:tr>
      <w:tr w:rsidR="00A42639" w14:paraId="29152F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E9FCD8"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47EA2CC"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30456D7" w14:textId="77777777" w:rsidR="00A42639" w:rsidRDefault="00D62A9D">
            <w:pPr>
              <w:pStyle w:val="TableTextWithTabs"/>
            </w:pPr>
            <w:r>
              <w:t>HorizontalApertureOffset</w:t>
            </w:r>
          </w:p>
        </w:tc>
        <w:tc>
          <w:tcPr>
            <w:tcW w:w="1275" w:type="dxa"/>
            <w:tcBorders>
              <w:top w:val="single" w:sz="4" w:space="0" w:color="auto"/>
              <w:left w:val="single" w:sz="4" w:space="0" w:color="auto"/>
              <w:bottom w:val="single" w:sz="4" w:space="0" w:color="auto"/>
              <w:right w:val="single" w:sz="4" w:space="0" w:color="auto"/>
            </w:tcBorders>
          </w:tcPr>
          <w:p w14:paraId="0459541A"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5995F890"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07B9028" w14:textId="77777777" w:rsidR="00A42639" w:rsidRDefault="00D62A9D">
            <w:pPr>
              <w:pStyle w:val="TableText"/>
            </w:pPr>
            <w:r>
              <w:t>O</w:t>
            </w:r>
          </w:p>
        </w:tc>
      </w:tr>
      <w:tr w:rsidR="00A42639" w14:paraId="2CD7C63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0DEC48"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22731C3"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3E46EDB" w14:textId="77777777" w:rsidR="00A42639" w:rsidRDefault="00D62A9D">
            <w:pPr>
              <w:pStyle w:val="TableTextWithTabs"/>
            </w:pPr>
            <w:r>
              <w:t>VerticalApertureOffset</w:t>
            </w:r>
          </w:p>
        </w:tc>
        <w:tc>
          <w:tcPr>
            <w:tcW w:w="1275" w:type="dxa"/>
            <w:tcBorders>
              <w:top w:val="single" w:sz="4" w:space="0" w:color="auto"/>
              <w:left w:val="single" w:sz="4" w:space="0" w:color="auto"/>
              <w:bottom w:val="single" w:sz="4" w:space="0" w:color="auto"/>
              <w:right w:val="single" w:sz="4" w:space="0" w:color="auto"/>
            </w:tcBorders>
          </w:tcPr>
          <w:p w14:paraId="5925CF7A"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0205E960"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A852D1D" w14:textId="77777777" w:rsidR="00A42639" w:rsidRDefault="00D62A9D">
            <w:pPr>
              <w:pStyle w:val="TableText"/>
            </w:pPr>
            <w:r>
              <w:t>O</w:t>
            </w:r>
          </w:p>
        </w:tc>
      </w:tr>
      <w:tr w:rsidR="00A42639" w14:paraId="6CDBA6F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9817976"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CBFABA2"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B6A1BC0" w14:textId="77777777" w:rsidR="00A42639" w:rsidRDefault="00D62A9D">
            <w:pPr>
              <w:pStyle w:val="TableTextWithTabs"/>
            </w:pPr>
            <w:r>
              <w:t>ClippingRange</w:t>
            </w:r>
          </w:p>
        </w:tc>
        <w:tc>
          <w:tcPr>
            <w:tcW w:w="1275" w:type="dxa"/>
            <w:tcBorders>
              <w:top w:val="single" w:sz="4" w:space="0" w:color="auto"/>
              <w:left w:val="single" w:sz="4" w:space="0" w:color="auto"/>
              <w:bottom w:val="single" w:sz="4" w:space="0" w:color="auto"/>
              <w:right w:val="single" w:sz="4" w:space="0" w:color="auto"/>
            </w:tcBorders>
          </w:tcPr>
          <w:p w14:paraId="58B2DBCE" w14:textId="77777777" w:rsidR="00A42639" w:rsidRDefault="00D62A9D">
            <w:pPr>
              <w:pStyle w:val="TableText"/>
            </w:pPr>
            <w:r>
              <w:t>0:Float[2]</w:t>
            </w:r>
          </w:p>
        </w:tc>
        <w:tc>
          <w:tcPr>
            <w:tcW w:w="1843" w:type="dxa"/>
            <w:tcBorders>
              <w:top w:val="single" w:sz="4" w:space="0" w:color="auto"/>
              <w:left w:val="single" w:sz="4" w:space="0" w:color="auto"/>
              <w:bottom w:val="single" w:sz="4" w:space="0" w:color="auto"/>
              <w:right w:val="single" w:sz="4" w:space="0" w:color="auto"/>
            </w:tcBorders>
          </w:tcPr>
          <w:p w14:paraId="4E8E4E8B"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ECDB7AF" w14:textId="77777777" w:rsidR="00A42639" w:rsidRDefault="00D62A9D">
            <w:pPr>
              <w:pStyle w:val="TableText"/>
            </w:pPr>
            <w:r>
              <w:t>O</w:t>
            </w:r>
          </w:p>
        </w:tc>
      </w:tr>
      <w:tr w:rsidR="00A42639" w14:paraId="41A0FE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FEB256"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5166C9D"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95926E" w14:textId="77777777" w:rsidR="00A42639" w:rsidRDefault="00D62A9D">
            <w:pPr>
              <w:pStyle w:val="TableTextWithTabs"/>
            </w:pPr>
            <w:r>
              <w:t>FStop</w:t>
            </w:r>
          </w:p>
        </w:tc>
        <w:tc>
          <w:tcPr>
            <w:tcW w:w="1275" w:type="dxa"/>
            <w:tcBorders>
              <w:top w:val="single" w:sz="4" w:space="0" w:color="auto"/>
              <w:left w:val="single" w:sz="4" w:space="0" w:color="auto"/>
              <w:bottom w:val="single" w:sz="4" w:space="0" w:color="auto"/>
              <w:right w:val="single" w:sz="4" w:space="0" w:color="auto"/>
            </w:tcBorders>
          </w:tcPr>
          <w:p w14:paraId="25CFB604"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567E94C8"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FD1FDAC" w14:textId="77777777" w:rsidR="00A42639" w:rsidRDefault="00D62A9D">
            <w:pPr>
              <w:pStyle w:val="TableText"/>
            </w:pPr>
            <w:r>
              <w:t>O</w:t>
            </w:r>
          </w:p>
        </w:tc>
      </w:tr>
      <w:tr w:rsidR="00A42639" w14:paraId="58577F2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FBFF65"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5E37C0A"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BC9C4D6" w14:textId="77777777" w:rsidR="00A42639" w:rsidRDefault="00D62A9D">
            <w:pPr>
              <w:pStyle w:val="TableTextWithTabs"/>
            </w:pPr>
            <w:r>
              <w:t>FocusDistance</w:t>
            </w:r>
          </w:p>
        </w:tc>
        <w:tc>
          <w:tcPr>
            <w:tcW w:w="1275" w:type="dxa"/>
            <w:tcBorders>
              <w:top w:val="single" w:sz="4" w:space="0" w:color="auto"/>
              <w:left w:val="single" w:sz="4" w:space="0" w:color="auto"/>
              <w:bottom w:val="single" w:sz="4" w:space="0" w:color="auto"/>
              <w:right w:val="single" w:sz="4" w:space="0" w:color="auto"/>
            </w:tcBorders>
          </w:tcPr>
          <w:p w14:paraId="519189D5"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7E558EAF"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4847075" w14:textId="77777777" w:rsidR="00A42639" w:rsidRDefault="00D62A9D">
            <w:pPr>
              <w:pStyle w:val="TableText"/>
            </w:pPr>
            <w:r>
              <w:t>O</w:t>
            </w:r>
          </w:p>
        </w:tc>
      </w:tr>
      <w:tr w:rsidR="00A42639" w14:paraId="2FB6C80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846A43"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CF3D8C6"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A1F1263" w14:textId="77777777" w:rsidR="00A42639" w:rsidRDefault="00D62A9D">
            <w:pPr>
              <w:pStyle w:val="TableTextWithTabs"/>
            </w:pPr>
            <w:r>
              <w:t>Projection</w:t>
            </w:r>
          </w:p>
        </w:tc>
        <w:tc>
          <w:tcPr>
            <w:tcW w:w="1275" w:type="dxa"/>
            <w:tcBorders>
              <w:top w:val="single" w:sz="4" w:space="0" w:color="auto"/>
              <w:left w:val="single" w:sz="4" w:space="0" w:color="auto"/>
              <w:bottom w:val="single" w:sz="4" w:space="0" w:color="auto"/>
              <w:right w:val="single" w:sz="4" w:space="0" w:color="auto"/>
            </w:tcBorders>
          </w:tcPr>
          <w:p w14:paraId="368E127A"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653BC1BB"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C39F301" w14:textId="77777777" w:rsidR="00A42639" w:rsidRDefault="00D62A9D">
            <w:pPr>
              <w:pStyle w:val="TableText"/>
            </w:pPr>
            <w:r>
              <w:t>O</w:t>
            </w:r>
          </w:p>
        </w:tc>
      </w:tr>
      <w:tr w:rsidR="00A42639" w14:paraId="12237B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CA9EC8"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56958FC"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5D55749" w14:textId="77777777" w:rsidR="00A42639" w:rsidRDefault="00D62A9D">
            <w:pPr>
              <w:pStyle w:val="TableTextWithTabs"/>
            </w:pPr>
            <w:r>
              <w:t>Exposure</w:t>
            </w:r>
          </w:p>
        </w:tc>
        <w:tc>
          <w:tcPr>
            <w:tcW w:w="1275" w:type="dxa"/>
            <w:tcBorders>
              <w:top w:val="single" w:sz="4" w:space="0" w:color="auto"/>
              <w:left w:val="single" w:sz="4" w:space="0" w:color="auto"/>
              <w:bottom w:val="single" w:sz="4" w:space="0" w:color="auto"/>
              <w:right w:val="single" w:sz="4" w:space="0" w:color="auto"/>
            </w:tcBorders>
          </w:tcPr>
          <w:p w14:paraId="7DF7CEC7" w14:textId="77777777" w:rsidR="00A42639" w:rsidRDefault="00D62A9D">
            <w:pPr>
              <w:pStyle w:val="TableText"/>
            </w:pPr>
            <w:r>
              <w:t>0:Float</w:t>
            </w:r>
          </w:p>
        </w:tc>
        <w:tc>
          <w:tcPr>
            <w:tcW w:w="1843" w:type="dxa"/>
            <w:tcBorders>
              <w:top w:val="single" w:sz="4" w:space="0" w:color="auto"/>
              <w:left w:val="single" w:sz="4" w:space="0" w:color="auto"/>
              <w:bottom w:val="single" w:sz="4" w:space="0" w:color="auto"/>
              <w:right w:val="single" w:sz="4" w:space="0" w:color="auto"/>
            </w:tcBorders>
          </w:tcPr>
          <w:p w14:paraId="5D30018E"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5EECF9" w14:textId="77777777" w:rsidR="00A42639" w:rsidRDefault="00D62A9D">
            <w:pPr>
              <w:pStyle w:val="TableText"/>
            </w:pPr>
            <w:r>
              <w:t>O</w:t>
            </w:r>
          </w:p>
        </w:tc>
      </w:tr>
      <w:tr w:rsidR="00A42639" w14:paraId="7658B0D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BD61DF6" w14:textId="77777777" w:rsidR="00A42639" w:rsidRDefault="00D62A9D">
            <w:pPr>
              <w:pStyle w:val="TableText"/>
            </w:pPr>
            <w:r>
              <w:rPr>
                <w:b/>
              </w:rPr>
              <w:t>Conformance Units</w:t>
            </w:r>
          </w:p>
        </w:tc>
      </w:tr>
      <w:tr w:rsidR="00A42639" w14:paraId="4385F63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FE8C007" w14:textId="77777777" w:rsidR="00A42639" w:rsidRDefault="00D62A9D">
            <w:pPr>
              <w:pStyle w:val="TableText"/>
            </w:pPr>
            <w:r>
              <w:t>OUS-SceneStructure</w:t>
            </w:r>
          </w:p>
        </w:tc>
      </w:tr>
      <w:tr w:rsidR="00A42639" w14:paraId="05434D10"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D07644F" w14:textId="77777777" w:rsidR="00A42639" w:rsidRDefault="00D62A9D">
            <w:pPr>
              <w:pStyle w:val="TableText"/>
            </w:pPr>
            <w:r>
              <w:t>OUS-Conversion</w:t>
            </w:r>
          </w:p>
        </w:tc>
      </w:tr>
    </w:tbl>
    <w:p w14:paraId="762D7C3D" w14:textId="77777777" w:rsidR="00A42639" w:rsidRDefault="00A42639">
      <w:pPr>
        <w:pStyle w:val="spacer"/>
      </w:pPr>
    </w:p>
    <w:p w14:paraId="395B8DE3" w14:textId="77777777" w:rsidR="00A42639" w:rsidRDefault="00D62A9D">
      <w:pPr>
        <w:pStyle w:val="Heading1"/>
      </w:pPr>
      <w:bookmarkStart w:id="376" w:name="_Clause_c8"/>
      <w:bookmarkStart w:id="377" w:name="_Toc236398699"/>
      <w:r>
        <w:t>OPC UA VariableTypes</w:t>
      </w:r>
      <w:bookmarkEnd w:id="376"/>
      <w:bookmarkEnd w:id="377"/>
    </w:p>
    <w:p w14:paraId="415AA330" w14:textId="33218A8E" w:rsidR="00A42639" w:rsidRDefault="00D62A9D">
      <w:pPr>
        <w:pStyle w:val="PARAGRAPH"/>
      </w:pPr>
      <w:r>
        <w:t xml:space="preserve">The materialized attribute. Its </w:t>
      </w:r>
      <w:r>
        <w:rPr>
          <w:rStyle w:val="VARIABLE"/>
        </w:rPr>
        <w:t>Value</w:t>
      </w:r>
      <w:r>
        <w:t xml:space="preserve"> is the resolved attribute value; its DataType/ValueRank are chosen per the value-type map (</w:t>
      </w:r>
      <w:r>
        <w:fldChar w:fldCharType="begin"/>
      </w:r>
      <w:r>
        <w:instrText xml:space="preserve"> REF _Clause_c6_5_2 \r \h </w:instrText>
      </w:r>
      <w:r>
        <w:fldChar w:fldCharType="separate"/>
      </w:r>
      <w:r w:rsidR="003B77DA">
        <w:t>6.5.2</w:t>
      </w:r>
      <w:r>
        <w:fldChar w:fldCharType="end"/>
      </w:r>
      <w:r>
        <w:t xml:space="preserve">) — for a role-carrying USD value type the DataType is the corresponding </w:t>
      </w:r>
      <w:r>
        <w:rPr>
          <w:b/>
        </w:rPr>
        <w:t>semantic subtype of the built-in</w:t>
      </w:r>
      <w:r>
        <w:t xml:space="preserve"> (</w:t>
      </w:r>
      <w:r>
        <w:fldChar w:fldCharType="begin"/>
      </w:r>
      <w:r>
        <w:instrText xml:space="preserve"> REF _Clause_c9 \r \h </w:instrText>
      </w:r>
      <w:r>
        <w:fldChar w:fldCharType="separate"/>
      </w:r>
      <w:r w:rsidR="003B77DA">
        <w:t>9</w:t>
      </w:r>
      <w:r>
        <w:fldChar w:fldCharType="end"/>
      </w:r>
      <w:r>
        <w:t xml:space="preserve">) so the role is discoverable from the type system. Optional Property members: </w:t>
      </w:r>
      <w:r>
        <w:rPr>
          <w:rStyle w:val="VARIABLE"/>
        </w:rPr>
        <w:t>UsdTypeName</w:t>
      </w:r>
      <w:r>
        <w:t xml:space="preserve"> (the exact </w:t>
      </w:r>
      <w:r>
        <w:rPr>
          <w:rStyle w:val="VARIABLE"/>
        </w:rPr>
        <w:t>SdfValueTypeName</w:t>
      </w:r>
      <w:r>
        <w:t xml:space="preserve">, e.g. </w:t>
      </w:r>
      <w:r>
        <w:rPr>
          <w:rStyle w:val="VARIABLE"/>
        </w:rPr>
        <w:t>float3</w:t>
      </w:r>
      <w:r>
        <w:t xml:space="preserve">, </w:t>
      </w:r>
      <w:r>
        <w:rPr>
          <w:rStyle w:val="VARIABLE"/>
        </w:rPr>
        <w:t>token</w:t>
      </w:r>
      <w:r>
        <w:t xml:space="preserve">, </w:t>
      </w:r>
      <w:r>
        <w:rPr>
          <w:rStyle w:val="VARIABLE"/>
        </w:rPr>
        <w:t>asset</w:t>
      </w:r>
      <w:r>
        <w:t xml:space="preserve">, </w:t>
      </w:r>
      <w:r>
        <w:rPr>
          <w:rStyle w:val="VARIABLE"/>
        </w:rPr>
        <w:t>color3f[]</w:t>
      </w:r>
      <w:r>
        <w:t xml:space="preserve">, retained as a fidelity annotation of the precise spelling), </w:t>
      </w:r>
      <w:r>
        <w:rPr>
          <w:rStyle w:val="VARIABLE"/>
        </w:rPr>
        <w:t>Variability</w:t>
      </w:r>
      <w:r>
        <w:t xml:space="preserve"> (</w:t>
      </w:r>
      <w:r>
        <w:rPr>
          <w:rStyle w:val="VARIABLE"/>
        </w:rPr>
        <w:t>UsdVariabilityEnum</w:t>
      </w:r>
      <w:r>
        <w:t xml:space="preserve">), </w:t>
      </w:r>
      <w:r>
        <w:rPr>
          <w:rStyle w:val="VARIABLE"/>
        </w:rPr>
        <w:t>Custom</w:t>
      </w:r>
      <w:r>
        <w:t xml:space="preserve">, </w:t>
      </w:r>
      <w:r>
        <w:rPr>
          <w:rStyle w:val="VARIABLE"/>
        </w:rPr>
        <w:t>Namespace</w:t>
      </w:r>
      <w:r>
        <w:t xml:space="preserve"> (property namespace, e.g. </w:t>
      </w:r>
      <w:r>
        <w:rPr>
          <w:rStyle w:val="VARIABLE"/>
        </w:rPr>
        <w:t>primvars</w:t>
      </w:r>
      <w:r>
        <w:t xml:space="preserve">, </w:t>
      </w:r>
      <w:r>
        <w:rPr>
          <w:rStyle w:val="VARIABLE"/>
        </w:rPr>
        <w:t>xformOp</w:t>
      </w:r>
      <w:r>
        <w:t xml:space="preserve">), </w:t>
      </w:r>
      <w:r>
        <w:rPr>
          <w:rStyle w:val="VARIABLE"/>
        </w:rPr>
        <w:t>Interpolation</w:t>
      </w:r>
      <w:r>
        <w:t xml:space="preserve">, and </w:t>
      </w:r>
      <w:r>
        <w:rPr>
          <w:rStyle w:val="VARIABLE"/>
        </w:rPr>
        <w:t>ConnectionPaths</w:t>
      </w:r>
      <w:r>
        <w:t xml:space="preserve"> (ordered </w:t>
      </w:r>
      <w:r>
        <w:rPr>
          <w:rStyle w:val="VARIABLE"/>
        </w:rPr>
        <w:t>String[]</w:t>
      </w:r>
      <w:r>
        <w:t xml:space="preserve">). Attribute </w:t>
      </w:r>
      <w:r>
        <w:rPr>
          <w:b/>
        </w:rPr>
        <w:t>connections</w:t>
      </w:r>
      <w:r>
        <w:t xml:space="preserve"> are expressed as </w:t>
      </w:r>
      <w:r>
        <w:rPr>
          <w:rStyle w:val="VARIABLE"/>
        </w:rPr>
        <w:t>UsdConnection</w:t>
      </w:r>
      <w:r>
        <w:t xml:space="preserve"> references to the connected attribute(s), and — exactly as </w:t>
      </w:r>
      <w:r>
        <w:rPr>
          <w:rStyle w:val="VARIABLE"/>
        </w:rPr>
        <w:t>UsdRelationshipType</w:t>
      </w:r>
      <w:r>
        <w:t xml:space="preserve"> pairs </w:t>
      </w:r>
      <w:r>
        <w:rPr>
          <w:rStyle w:val="VARIABLE"/>
        </w:rPr>
        <w:t>Targets</w:t>
      </w:r>
      <w:r>
        <w:t xml:space="preserve"> with </w:t>
      </w:r>
      <w:r>
        <w:rPr>
          <w:rStyle w:val="VARIABLE"/>
        </w:rPr>
        <w:t>TargetPaths</w:t>
      </w:r>
      <w:r>
        <w:t xml:space="preserve"> (</w:t>
      </w:r>
      <w:r>
        <w:fldChar w:fldCharType="begin"/>
      </w:r>
      <w:r>
        <w:instrText xml:space="preserve"> REF _Clause_c7_4 \r \h </w:instrText>
      </w:r>
      <w:r>
        <w:fldChar w:fldCharType="separate"/>
      </w:r>
      <w:r w:rsidR="003B77DA">
        <w:t>7.4</w:t>
      </w:r>
      <w:r>
        <w:fldChar w:fldCharType="end"/>
      </w:r>
      <w:r>
        <w:t xml:space="preserve">) — the ordered </w:t>
      </w:r>
      <w:r>
        <w:rPr>
          <w:rStyle w:val="VARIABLE"/>
        </w:rPr>
        <w:t>ConnectionPaths</w:t>
      </w:r>
      <w:r>
        <w:t xml:space="preserve"> carry the authored SdfPath strings. Both are needed: a connection whose target lies outside the materialized subtree has no node to point at, so without </w:t>
      </w:r>
      <w:r>
        <w:rPr>
          <w:rStyle w:val="VARIABLE"/>
        </w:rPr>
        <w:t>ConnectionPaths</w:t>
      </w:r>
      <w:r>
        <w:t xml:space="preserve"> it could not be exported, and the reference set alone does not preserve authored order.</w:t>
      </w:r>
    </w:p>
    <w:p w14:paraId="0E2E7C61" w14:textId="77777777" w:rsidR="00A42639" w:rsidRDefault="00D62A9D">
      <w:pPr>
        <w:pStyle w:val="Heading2"/>
      </w:pPr>
      <w:bookmarkStart w:id="378" w:name="_Clause_c8_1"/>
      <w:bookmarkStart w:id="379" w:name="_Toc236398700"/>
      <w:r>
        <w:t>UsdAttributeType</w:t>
      </w:r>
      <w:bookmarkEnd w:id="378"/>
      <w:bookmarkEnd w:id="379"/>
    </w:p>
    <w:p w14:paraId="7477C5BC" w14:textId="77777777" w:rsidR="00A42639" w:rsidRDefault="00D62A9D">
      <w:pPr>
        <w:pStyle w:val="PARAGRAPH"/>
      </w:pPr>
      <w:r>
        <w:t>USD attribute value variable. The runtime DataType and ValueRank reflect the composed Sdf value type.</w:t>
      </w:r>
    </w:p>
    <w:p w14:paraId="72EA8AEE" w14:textId="6FD53172" w:rsidR="00A42639" w:rsidRDefault="00D62A9D">
      <w:pPr>
        <w:pStyle w:val="TABLE-title"/>
      </w:pPr>
      <w:bookmarkStart w:id="380" w:name="_Tab_c8_1_def"/>
      <w:bookmarkStart w:id="381" w:name="_Toc236398784"/>
      <w:r>
        <w:lastRenderedPageBreak/>
        <w:t xml:space="preserve">Table </w:t>
      </w:r>
      <w:r>
        <w:fldChar w:fldCharType="begin"/>
      </w:r>
      <w:r>
        <w:instrText xml:space="preserve"> SEQ Table \* ARABIC </w:instrText>
      </w:r>
      <w:r>
        <w:fldChar w:fldCharType="separate"/>
      </w:r>
      <w:r w:rsidR="003B77DA">
        <w:rPr>
          <w:noProof/>
        </w:rPr>
        <w:t>42</w:t>
      </w:r>
      <w:r>
        <w:fldChar w:fldCharType="end"/>
      </w:r>
      <w:r>
        <w:t xml:space="preserve"> – UsdAttributeType definition</w:t>
      </w:r>
      <w:bookmarkEnd w:id="380"/>
      <w:bookmarkEnd w:id="38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01F0115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769D11D"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4906B40" w14:textId="77777777" w:rsidR="00A42639" w:rsidRDefault="00D62A9D">
            <w:pPr>
              <w:pStyle w:val="TableText"/>
            </w:pPr>
            <w:r>
              <w:rPr>
                <w:b/>
              </w:rPr>
              <w:t>Value</w:t>
            </w:r>
          </w:p>
        </w:tc>
      </w:tr>
      <w:tr w:rsidR="00A42639" w14:paraId="71D5143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6F44D09"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E68FF49" w14:textId="77777777" w:rsidR="00A42639" w:rsidRDefault="00D62A9D">
            <w:pPr>
              <w:pStyle w:val="TableText"/>
            </w:pPr>
            <w:r>
              <w:t>1:UsdAttributeType</w:t>
            </w:r>
          </w:p>
        </w:tc>
      </w:tr>
      <w:tr w:rsidR="00A42639" w14:paraId="16762A6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13712E"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63746FB" w14:textId="77777777" w:rsidR="00A42639" w:rsidRDefault="00D62A9D">
            <w:pPr>
              <w:pStyle w:val="TableText"/>
            </w:pPr>
            <w:r>
              <w:t>False</w:t>
            </w:r>
          </w:p>
        </w:tc>
      </w:tr>
      <w:tr w:rsidR="00A42639" w14:paraId="4E456B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04E715" w14:textId="77777777" w:rsidR="00A42639" w:rsidRDefault="00D62A9D">
            <w:pPr>
              <w:pStyle w:val="TableText"/>
            </w:pPr>
            <w:r>
              <w:t>ValueRank</w:t>
            </w:r>
          </w:p>
        </w:tc>
        <w:tc>
          <w:tcPr>
            <w:tcW w:w="7230" w:type="dxa"/>
            <w:gridSpan w:val="5"/>
            <w:tcBorders>
              <w:top w:val="single" w:sz="4" w:space="0" w:color="auto"/>
              <w:left w:val="single" w:sz="4" w:space="0" w:color="auto"/>
              <w:bottom w:val="single" w:sz="4" w:space="0" w:color="auto"/>
              <w:right w:val="single" w:sz="4" w:space="0" w:color="auto"/>
            </w:tcBorders>
          </w:tcPr>
          <w:p w14:paraId="450A91F5" w14:textId="77777777" w:rsidR="00A42639" w:rsidRDefault="00D62A9D">
            <w:pPr>
              <w:pStyle w:val="TableText"/>
            </w:pPr>
            <w:r>
              <w:t>-2</w:t>
            </w:r>
          </w:p>
        </w:tc>
      </w:tr>
      <w:tr w:rsidR="00A42639" w14:paraId="58396B7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EDC5744" w14:textId="77777777" w:rsidR="00A42639" w:rsidRDefault="00D62A9D">
            <w:pPr>
              <w:pStyle w:val="TableText"/>
            </w:pPr>
            <w:r>
              <w:t>DataType</w:t>
            </w:r>
          </w:p>
        </w:tc>
        <w:tc>
          <w:tcPr>
            <w:tcW w:w="7230" w:type="dxa"/>
            <w:gridSpan w:val="5"/>
            <w:tcBorders>
              <w:top w:val="single" w:sz="4" w:space="0" w:color="auto"/>
              <w:left w:val="single" w:sz="4" w:space="0" w:color="auto"/>
              <w:bottom w:val="single" w:sz="4" w:space="0" w:color="auto"/>
              <w:right w:val="single" w:sz="4" w:space="0" w:color="auto"/>
            </w:tcBorders>
          </w:tcPr>
          <w:p w14:paraId="5E4897B3" w14:textId="77777777" w:rsidR="00A42639" w:rsidRDefault="00D62A9D">
            <w:pPr>
              <w:pStyle w:val="TableText"/>
            </w:pPr>
            <w:r>
              <w:t>0:BaseDataType</w:t>
            </w:r>
          </w:p>
        </w:tc>
      </w:tr>
      <w:tr w:rsidR="00A42639" w14:paraId="2DDD3C0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46348B6"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45FEDB7"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5B82201"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81C32EB"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2F947C8"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76139EE" w14:textId="77777777" w:rsidR="00A42639" w:rsidRDefault="00D62A9D">
            <w:pPr>
              <w:pStyle w:val="TableText"/>
            </w:pPr>
            <w:r>
              <w:rPr>
                <w:b/>
              </w:rPr>
              <w:t>Other</w:t>
            </w:r>
          </w:p>
        </w:tc>
      </w:tr>
      <w:tr w:rsidR="00A42639" w14:paraId="1B55ADE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E608FB" w14:textId="77777777" w:rsidR="00A42639" w:rsidRDefault="00D62A9D">
            <w:pPr>
              <w:pStyle w:val="TableText"/>
            </w:pPr>
            <w:r>
              <w:t>Subtype of the 0:BaseDataVariableType defined in OPC 10000-5, i.e. inheriting the InstanceDeclarations of that Node.</w:t>
            </w:r>
          </w:p>
        </w:tc>
      </w:tr>
      <w:tr w:rsidR="00A42639" w14:paraId="40FDD92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276B0E"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21C3430"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B36DD29" w14:textId="77777777" w:rsidR="00A42639" w:rsidRDefault="00D62A9D">
            <w:pPr>
              <w:pStyle w:val="TableTextWithTabs"/>
            </w:pPr>
            <w:r>
              <w:t>UsdTypeName</w:t>
            </w:r>
          </w:p>
        </w:tc>
        <w:tc>
          <w:tcPr>
            <w:tcW w:w="1275" w:type="dxa"/>
            <w:tcBorders>
              <w:top w:val="single" w:sz="4" w:space="0" w:color="auto"/>
              <w:left w:val="single" w:sz="4" w:space="0" w:color="auto"/>
              <w:bottom w:val="single" w:sz="4" w:space="0" w:color="auto"/>
              <w:right w:val="single" w:sz="4" w:space="0" w:color="auto"/>
            </w:tcBorders>
          </w:tcPr>
          <w:p w14:paraId="3F2E79BB"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6935CAE1"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D163330" w14:textId="77777777" w:rsidR="00A42639" w:rsidRDefault="00D62A9D">
            <w:pPr>
              <w:pStyle w:val="TableText"/>
            </w:pPr>
            <w:r>
              <w:t>O</w:t>
            </w:r>
          </w:p>
        </w:tc>
      </w:tr>
      <w:tr w:rsidR="00A42639" w14:paraId="657F88C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B8E0FFF"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4BC7569"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94CABC" w14:textId="77777777" w:rsidR="00A42639" w:rsidRDefault="00D62A9D">
            <w:pPr>
              <w:pStyle w:val="TableTextWithTabs"/>
            </w:pPr>
            <w:r>
              <w:t>Variability</w:t>
            </w:r>
          </w:p>
        </w:tc>
        <w:tc>
          <w:tcPr>
            <w:tcW w:w="1275" w:type="dxa"/>
            <w:tcBorders>
              <w:top w:val="single" w:sz="4" w:space="0" w:color="auto"/>
              <w:left w:val="single" w:sz="4" w:space="0" w:color="auto"/>
              <w:bottom w:val="single" w:sz="4" w:space="0" w:color="auto"/>
              <w:right w:val="single" w:sz="4" w:space="0" w:color="auto"/>
            </w:tcBorders>
          </w:tcPr>
          <w:p w14:paraId="2B2880F3" w14:textId="77777777" w:rsidR="00A42639" w:rsidRDefault="00D62A9D">
            <w:pPr>
              <w:pStyle w:val="TableText"/>
            </w:pPr>
            <w:r>
              <w:t>UsdVariabilityEnum</w:t>
            </w:r>
          </w:p>
        </w:tc>
        <w:tc>
          <w:tcPr>
            <w:tcW w:w="1843" w:type="dxa"/>
            <w:tcBorders>
              <w:top w:val="single" w:sz="4" w:space="0" w:color="auto"/>
              <w:left w:val="single" w:sz="4" w:space="0" w:color="auto"/>
              <w:bottom w:val="single" w:sz="4" w:space="0" w:color="auto"/>
              <w:right w:val="single" w:sz="4" w:space="0" w:color="auto"/>
            </w:tcBorders>
          </w:tcPr>
          <w:p w14:paraId="0E8EBCA0"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FE0B0F7" w14:textId="77777777" w:rsidR="00A42639" w:rsidRDefault="00D62A9D">
            <w:pPr>
              <w:pStyle w:val="TableText"/>
            </w:pPr>
            <w:r>
              <w:t>O</w:t>
            </w:r>
          </w:p>
        </w:tc>
      </w:tr>
      <w:tr w:rsidR="00A42639" w14:paraId="68AF003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704C6A"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5BD09C9"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8A484C4" w14:textId="77777777" w:rsidR="00A42639" w:rsidRDefault="00D62A9D">
            <w:pPr>
              <w:pStyle w:val="TableTextWithTabs"/>
            </w:pPr>
            <w:r>
              <w:t>Custom</w:t>
            </w:r>
          </w:p>
        </w:tc>
        <w:tc>
          <w:tcPr>
            <w:tcW w:w="1275" w:type="dxa"/>
            <w:tcBorders>
              <w:top w:val="single" w:sz="4" w:space="0" w:color="auto"/>
              <w:left w:val="single" w:sz="4" w:space="0" w:color="auto"/>
              <w:bottom w:val="single" w:sz="4" w:space="0" w:color="auto"/>
              <w:right w:val="single" w:sz="4" w:space="0" w:color="auto"/>
            </w:tcBorders>
          </w:tcPr>
          <w:p w14:paraId="66FFA54F" w14:textId="77777777" w:rsidR="00A42639" w:rsidRDefault="00D62A9D">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4A431BBE"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8C6E63" w14:textId="77777777" w:rsidR="00A42639" w:rsidRDefault="00D62A9D">
            <w:pPr>
              <w:pStyle w:val="TableText"/>
            </w:pPr>
            <w:r>
              <w:t>O</w:t>
            </w:r>
          </w:p>
        </w:tc>
      </w:tr>
      <w:tr w:rsidR="00A42639" w14:paraId="1CA7906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84486C"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417FC4F"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56084A2" w14:textId="77777777" w:rsidR="00A42639" w:rsidRDefault="00D62A9D">
            <w:pPr>
              <w:pStyle w:val="TableTextWithTabs"/>
            </w:pPr>
            <w:r>
              <w:t>Namespace</w:t>
            </w:r>
          </w:p>
        </w:tc>
        <w:tc>
          <w:tcPr>
            <w:tcW w:w="1275" w:type="dxa"/>
            <w:tcBorders>
              <w:top w:val="single" w:sz="4" w:space="0" w:color="auto"/>
              <w:left w:val="single" w:sz="4" w:space="0" w:color="auto"/>
              <w:bottom w:val="single" w:sz="4" w:space="0" w:color="auto"/>
              <w:right w:val="single" w:sz="4" w:space="0" w:color="auto"/>
            </w:tcBorders>
          </w:tcPr>
          <w:p w14:paraId="429D162B"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46367412"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2B57CE" w14:textId="77777777" w:rsidR="00A42639" w:rsidRDefault="00D62A9D">
            <w:pPr>
              <w:pStyle w:val="TableText"/>
            </w:pPr>
            <w:r>
              <w:t>O</w:t>
            </w:r>
          </w:p>
        </w:tc>
      </w:tr>
      <w:tr w:rsidR="00A42639" w14:paraId="635C6EA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7AC8BD"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51750E"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635CC2" w14:textId="77777777" w:rsidR="00A42639" w:rsidRDefault="00D62A9D">
            <w:pPr>
              <w:pStyle w:val="TableTextWithTabs"/>
            </w:pPr>
            <w:r>
              <w:t>Interpolation</w:t>
            </w:r>
          </w:p>
        </w:tc>
        <w:tc>
          <w:tcPr>
            <w:tcW w:w="1275" w:type="dxa"/>
            <w:tcBorders>
              <w:top w:val="single" w:sz="4" w:space="0" w:color="auto"/>
              <w:left w:val="single" w:sz="4" w:space="0" w:color="auto"/>
              <w:bottom w:val="single" w:sz="4" w:space="0" w:color="auto"/>
              <w:right w:val="single" w:sz="4" w:space="0" w:color="auto"/>
            </w:tcBorders>
          </w:tcPr>
          <w:p w14:paraId="421E2EF1" w14:textId="77777777" w:rsidR="00A42639" w:rsidRDefault="00D62A9D">
            <w:pPr>
              <w:pStyle w:val="TableText"/>
            </w:pPr>
            <w:r>
              <w:t>UsdToken</w:t>
            </w:r>
          </w:p>
        </w:tc>
        <w:tc>
          <w:tcPr>
            <w:tcW w:w="1843" w:type="dxa"/>
            <w:tcBorders>
              <w:top w:val="single" w:sz="4" w:space="0" w:color="auto"/>
              <w:left w:val="single" w:sz="4" w:space="0" w:color="auto"/>
              <w:bottom w:val="single" w:sz="4" w:space="0" w:color="auto"/>
              <w:right w:val="single" w:sz="4" w:space="0" w:color="auto"/>
            </w:tcBorders>
          </w:tcPr>
          <w:p w14:paraId="4923DF95"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A49EB51" w14:textId="77777777" w:rsidR="00A42639" w:rsidRDefault="00D62A9D">
            <w:pPr>
              <w:pStyle w:val="TableText"/>
            </w:pPr>
            <w:r>
              <w:t>O</w:t>
            </w:r>
          </w:p>
        </w:tc>
      </w:tr>
      <w:tr w:rsidR="00A42639" w14:paraId="6C0DDA5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261CEC"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5D865D6"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1CD53E9" w14:textId="77777777" w:rsidR="00A42639" w:rsidRDefault="00D62A9D">
            <w:pPr>
              <w:pStyle w:val="TableTextWithTabs"/>
            </w:pPr>
            <w:r>
              <w:t>ConnectionPaths</w:t>
            </w:r>
          </w:p>
        </w:tc>
        <w:tc>
          <w:tcPr>
            <w:tcW w:w="1275" w:type="dxa"/>
            <w:tcBorders>
              <w:top w:val="single" w:sz="4" w:space="0" w:color="auto"/>
              <w:left w:val="single" w:sz="4" w:space="0" w:color="auto"/>
              <w:bottom w:val="single" w:sz="4" w:space="0" w:color="auto"/>
              <w:right w:val="single" w:sz="4" w:space="0" w:color="auto"/>
            </w:tcBorders>
          </w:tcPr>
          <w:p w14:paraId="5C098B2F" w14:textId="77777777" w:rsidR="00A42639" w:rsidRDefault="00D62A9D">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D5508F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A60AEF" w14:textId="77777777" w:rsidR="00A42639" w:rsidRDefault="00D62A9D">
            <w:pPr>
              <w:pStyle w:val="TableText"/>
            </w:pPr>
            <w:r>
              <w:t>O</w:t>
            </w:r>
          </w:p>
        </w:tc>
      </w:tr>
      <w:tr w:rsidR="00A42639" w14:paraId="6A7DA44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02BC42F" w14:textId="77777777" w:rsidR="00A42639" w:rsidRDefault="00D62A9D">
            <w:pPr>
              <w:pStyle w:val="TableText"/>
            </w:pPr>
            <w:r>
              <w:rPr>
                <w:b/>
              </w:rPr>
              <w:t>Conformance Units</w:t>
            </w:r>
          </w:p>
        </w:tc>
      </w:tr>
      <w:tr w:rsidR="00A42639" w14:paraId="71150B7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7476C8E" w14:textId="77777777" w:rsidR="00A42639" w:rsidRDefault="00D62A9D">
            <w:pPr>
              <w:pStyle w:val="TableText"/>
            </w:pPr>
            <w:r>
              <w:t>OUS-SceneStructure</w:t>
            </w:r>
          </w:p>
        </w:tc>
      </w:tr>
      <w:tr w:rsidR="00A42639" w14:paraId="4F64D65A"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9AD81FB" w14:textId="77777777" w:rsidR="00A42639" w:rsidRDefault="00D62A9D">
            <w:pPr>
              <w:pStyle w:val="TableText"/>
            </w:pPr>
            <w:r>
              <w:t>OUS-LiveAttributes</w:t>
            </w:r>
          </w:p>
        </w:tc>
      </w:tr>
    </w:tbl>
    <w:p w14:paraId="70177478" w14:textId="77777777" w:rsidR="00A42639" w:rsidRDefault="00A42639">
      <w:pPr>
        <w:pStyle w:val="spacer"/>
      </w:pPr>
    </w:p>
    <w:p w14:paraId="106B7FEB" w14:textId="77777777" w:rsidR="00A42639" w:rsidRDefault="00D62A9D">
      <w:pPr>
        <w:pStyle w:val="Heading1"/>
      </w:pPr>
      <w:bookmarkStart w:id="382" w:name="_Clause_c9"/>
      <w:bookmarkStart w:id="383" w:name="_Toc236398701"/>
      <w:r>
        <w:t>OPC UA DataTypes</w:t>
      </w:r>
      <w:bookmarkEnd w:id="382"/>
      <w:bookmarkEnd w:id="383"/>
    </w:p>
    <w:p w14:paraId="3A8BDDBB" w14:textId="77777777" w:rsidR="00A42639" w:rsidRDefault="00D62A9D">
      <w:pPr>
        <w:pStyle w:val="Heading2"/>
      </w:pPr>
      <w:bookmarkStart w:id="384" w:name="_Clause_c9_1"/>
      <w:bookmarkStart w:id="385" w:name="_Toc236398702"/>
      <w:r>
        <w:t>UsdSpecifierEnum</w:t>
      </w:r>
      <w:bookmarkEnd w:id="384"/>
      <w:bookmarkEnd w:id="385"/>
    </w:p>
    <w:p w14:paraId="3C49B096" w14:textId="77777777" w:rsidR="00A42639" w:rsidRDefault="00D62A9D">
      <w:pPr>
        <w:pStyle w:val="PARAGRAPH"/>
      </w:pPr>
      <w:r>
        <w:t>USD prim specifier kind.</w:t>
      </w:r>
    </w:p>
    <w:p w14:paraId="4F683B20" w14:textId="1FB4399F" w:rsidR="00A42639" w:rsidRDefault="00D62A9D">
      <w:pPr>
        <w:pStyle w:val="TABLE-title"/>
      </w:pPr>
      <w:bookmarkStart w:id="386" w:name="_Tab_c9_1_items_items"/>
      <w:bookmarkStart w:id="387" w:name="_Toc236398785"/>
      <w:r>
        <w:t xml:space="preserve">Table </w:t>
      </w:r>
      <w:r>
        <w:fldChar w:fldCharType="begin"/>
      </w:r>
      <w:r>
        <w:instrText xml:space="preserve"> SEQ Table \* ARABIC </w:instrText>
      </w:r>
      <w:r>
        <w:fldChar w:fldCharType="separate"/>
      </w:r>
      <w:r w:rsidR="003B77DA">
        <w:rPr>
          <w:noProof/>
        </w:rPr>
        <w:t>43</w:t>
      </w:r>
      <w:r>
        <w:fldChar w:fldCharType="end"/>
      </w:r>
      <w:r>
        <w:t xml:space="preserve"> – UsdSpecifierEnum Items</w:t>
      </w:r>
      <w:bookmarkEnd w:id="386"/>
      <w:bookmarkEnd w:id="38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42639" w14:paraId="6A800E8A"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E2F62A" w14:textId="77777777" w:rsidR="00A42639" w:rsidRDefault="00D62A9D">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DE55E9" w14:textId="77777777" w:rsidR="00A42639" w:rsidRDefault="00D62A9D">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1AB606" w14:textId="77777777" w:rsidR="00A42639" w:rsidRDefault="00D62A9D">
            <w:pPr>
              <w:pStyle w:val="TableText"/>
            </w:pPr>
            <w:r>
              <w:rPr>
                <w:b/>
              </w:rPr>
              <w:t>Description</w:t>
            </w:r>
          </w:p>
        </w:tc>
      </w:tr>
      <w:tr w:rsidR="00A42639" w14:paraId="4DBAA7C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AD5C59" w14:textId="77777777" w:rsidR="00A42639" w:rsidRDefault="00D62A9D">
            <w:pPr>
              <w:pStyle w:val="TableText"/>
            </w:pPr>
            <w:r>
              <w:t>Def</w:t>
            </w:r>
          </w:p>
        </w:tc>
        <w:tc>
          <w:tcPr>
            <w:tcW w:w="1200" w:type="dxa"/>
            <w:tcBorders>
              <w:top w:val="single" w:sz="4" w:space="0" w:color="auto"/>
              <w:left w:val="single" w:sz="4" w:space="0" w:color="auto"/>
              <w:bottom w:val="single" w:sz="4" w:space="0" w:color="auto"/>
              <w:right w:val="single" w:sz="4" w:space="0" w:color="auto"/>
            </w:tcBorders>
          </w:tcPr>
          <w:p w14:paraId="5310277A" w14:textId="77777777" w:rsidR="00A42639" w:rsidRDefault="00D62A9D">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CD17221" w14:textId="77777777" w:rsidR="00A42639" w:rsidRDefault="00A42639">
            <w:pPr>
              <w:pStyle w:val="TableText"/>
            </w:pPr>
          </w:p>
        </w:tc>
      </w:tr>
      <w:tr w:rsidR="00A42639" w14:paraId="0CC3BA3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0C49CD" w14:textId="77777777" w:rsidR="00A42639" w:rsidRDefault="00D62A9D">
            <w:pPr>
              <w:pStyle w:val="TableText"/>
            </w:pPr>
            <w:r>
              <w:t>Over</w:t>
            </w:r>
          </w:p>
        </w:tc>
        <w:tc>
          <w:tcPr>
            <w:tcW w:w="1200" w:type="dxa"/>
            <w:tcBorders>
              <w:top w:val="single" w:sz="4" w:space="0" w:color="auto"/>
              <w:left w:val="single" w:sz="4" w:space="0" w:color="auto"/>
              <w:bottom w:val="single" w:sz="4" w:space="0" w:color="auto"/>
              <w:right w:val="single" w:sz="4" w:space="0" w:color="auto"/>
            </w:tcBorders>
          </w:tcPr>
          <w:p w14:paraId="76271505" w14:textId="77777777" w:rsidR="00A42639" w:rsidRDefault="00D62A9D">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A81428D" w14:textId="77777777" w:rsidR="00A42639" w:rsidRDefault="00A42639">
            <w:pPr>
              <w:pStyle w:val="TableText"/>
            </w:pPr>
          </w:p>
        </w:tc>
      </w:tr>
      <w:tr w:rsidR="00A42639" w14:paraId="4BCA9A0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42E034" w14:textId="77777777" w:rsidR="00A42639" w:rsidRDefault="00D62A9D">
            <w:pPr>
              <w:pStyle w:val="TableText"/>
            </w:pPr>
            <w:r>
              <w:t>Class</w:t>
            </w:r>
          </w:p>
        </w:tc>
        <w:tc>
          <w:tcPr>
            <w:tcW w:w="1200" w:type="dxa"/>
            <w:tcBorders>
              <w:top w:val="single" w:sz="4" w:space="0" w:color="auto"/>
              <w:left w:val="single" w:sz="4" w:space="0" w:color="auto"/>
              <w:bottom w:val="single" w:sz="4" w:space="0" w:color="auto"/>
              <w:right w:val="single" w:sz="4" w:space="0" w:color="auto"/>
            </w:tcBorders>
          </w:tcPr>
          <w:p w14:paraId="78D6B154" w14:textId="77777777" w:rsidR="00A42639" w:rsidRDefault="00D62A9D">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F22BB19" w14:textId="77777777" w:rsidR="00A42639" w:rsidRDefault="00A42639">
            <w:pPr>
              <w:pStyle w:val="TableText"/>
            </w:pPr>
          </w:p>
        </w:tc>
      </w:tr>
    </w:tbl>
    <w:p w14:paraId="143766B9" w14:textId="77777777" w:rsidR="00A42639" w:rsidRDefault="00A42639">
      <w:pPr>
        <w:pStyle w:val="spacer"/>
      </w:pPr>
    </w:p>
    <w:p w14:paraId="5F4A1417" w14:textId="7935D40D" w:rsidR="00A42639" w:rsidRDefault="00D62A9D">
      <w:pPr>
        <w:pStyle w:val="TABLE-title"/>
      </w:pPr>
      <w:bookmarkStart w:id="388" w:name="_Tab_c9_1_def"/>
      <w:bookmarkStart w:id="389" w:name="_Toc236398786"/>
      <w:r>
        <w:t xml:space="preserve">Table </w:t>
      </w:r>
      <w:r>
        <w:fldChar w:fldCharType="begin"/>
      </w:r>
      <w:r>
        <w:instrText xml:space="preserve"> SEQ Table \* ARABIC </w:instrText>
      </w:r>
      <w:r>
        <w:fldChar w:fldCharType="separate"/>
      </w:r>
      <w:r w:rsidR="003B77DA">
        <w:rPr>
          <w:noProof/>
        </w:rPr>
        <w:t>44</w:t>
      </w:r>
      <w:r>
        <w:fldChar w:fldCharType="end"/>
      </w:r>
      <w:r>
        <w:t xml:space="preserve"> – UsdSpecifierEnum definition</w:t>
      </w:r>
      <w:bookmarkEnd w:id="388"/>
      <w:bookmarkEnd w:id="3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3684E40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14:textId="77777777" w:rsidR="00A42639" w:rsidRDefault="00D62A9D">
            <w:pPr>
              <w:pStyle w:val="TableText"/>
            </w:pPr>
            <w:r>
              <w:rPr>
                <w:b/>
              </w:rPr>
              <w:t>Value</w:t>
            </w:r>
          </w:p>
        </w:tc>
      </w:tr>
      <w:tr w:rsidR="00A42639" w14:paraId="232CAB5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D76DA55"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14:textId="77777777" w:rsidR="00A42639" w:rsidRDefault="00D62A9D">
            <w:pPr>
              <w:pStyle w:val="TableText"/>
            </w:pPr>
            <w:r>
              <w:t>1:UsdSpecifierEnum</w:t>
            </w:r>
          </w:p>
        </w:tc>
      </w:tr>
      <w:tr w:rsidR="00A42639" w14:paraId="03B54D4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4582F"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14:textId="77777777" w:rsidR="00A42639" w:rsidRDefault="00D62A9D">
            <w:pPr>
              <w:pStyle w:val="TableText"/>
            </w:pPr>
            <w:r>
              <w:t>False</w:t>
            </w:r>
          </w:p>
        </w:tc>
      </w:tr>
      <w:tr w:rsidR="00A42639" w14:paraId="5D6219C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245B5ED"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5DB28D8"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62808C2"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8817641"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51F5487"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5E440FA" w14:textId="77777777" w:rsidR="00A42639" w:rsidRDefault="00D62A9D">
            <w:pPr>
              <w:pStyle w:val="TableText"/>
            </w:pPr>
            <w:r>
              <w:rPr>
                <w:b/>
              </w:rPr>
              <w:t>Other</w:t>
            </w:r>
          </w:p>
        </w:tc>
      </w:tr>
      <w:tr w:rsidR="00A42639" w14:paraId="178476C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14:textId="77777777" w:rsidR="00A42639" w:rsidRDefault="00D62A9D">
            <w:pPr>
              <w:pStyle w:val="TableText"/>
            </w:pPr>
            <w:r>
              <w:t>Subtype of the 0:Enumeration defined in OPC 10000-5, i.e. inheriting the InstanceDeclarations of that Node.</w:t>
            </w:r>
          </w:p>
        </w:tc>
      </w:tr>
      <w:tr w:rsidR="00A42639" w14:paraId="4FCCCD8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C0D903"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1C0F46"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EAC95C" w14:textId="77777777" w:rsidR="00A42639" w:rsidRDefault="00D62A9D">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801D9FB" w14:textId="77777777" w:rsidR="00A42639" w:rsidRDefault="00D62A9D">
            <w:pPr>
              <w:pStyle w:val="TableText"/>
            </w:pPr>
            <w:r>
              <w:t>0:LocalizedText[3]</w:t>
            </w:r>
          </w:p>
        </w:tc>
        <w:tc>
          <w:tcPr>
            <w:tcW w:w="1843" w:type="dxa"/>
            <w:tcBorders>
              <w:top w:val="single" w:sz="4" w:space="0" w:color="auto"/>
              <w:left w:val="single" w:sz="4" w:space="0" w:color="auto"/>
              <w:bottom w:val="single" w:sz="4" w:space="0" w:color="auto"/>
              <w:right w:val="single" w:sz="4" w:space="0" w:color="auto"/>
            </w:tcBorders>
          </w:tcPr>
          <w:p w14:paraId="5F6291A4"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C34C63" w14:textId="77777777" w:rsidR="00A42639" w:rsidRDefault="00D62A9D">
            <w:pPr>
              <w:pStyle w:val="TableText"/>
            </w:pPr>
            <w:r>
              <w:t>M</w:t>
            </w:r>
          </w:p>
        </w:tc>
      </w:tr>
      <w:tr w:rsidR="00A42639" w14:paraId="7EF5F18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BE141" w14:textId="77777777" w:rsidR="00A42639" w:rsidRDefault="00D62A9D">
            <w:pPr>
              <w:pStyle w:val="TableText"/>
            </w:pPr>
            <w:r>
              <w:rPr>
                <w:b/>
              </w:rPr>
              <w:t>Conformance Units</w:t>
            </w:r>
          </w:p>
        </w:tc>
      </w:tr>
      <w:tr w:rsidR="00A42639" w14:paraId="3C3FFCC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7815F7" w14:textId="77777777" w:rsidR="00A42639" w:rsidRDefault="00D62A9D">
            <w:pPr>
              <w:pStyle w:val="TableText"/>
            </w:pPr>
            <w:r>
              <w:t>OUS-SceneStructure</w:t>
            </w:r>
          </w:p>
        </w:tc>
      </w:tr>
    </w:tbl>
    <w:p w14:paraId="5A091A22" w14:textId="77777777" w:rsidR="00A42639" w:rsidRDefault="00A42639">
      <w:pPr>
        <w:pStyle w:val="spacer"/>
      </w:pPr>
    </w:p>
    <w:p w14:paraId="393F38AD" w14:textId="77777777" w:rsidR="00A42639" w:rsidRDefault="00D62A9D">
      <w:pPr>
        <w:pStyle w:val="Heading2"/>
      </w:pPr>
      <w:bookmarkStart w:id="390" w:name="_Clause_c9_2"/>
      <w:bookmarkStart w:id="391" w:name="_Toc236398703"/>
      <w:r>
        <w:t>UsdVariabilityEnum</w:t>
      </w:r>
      <w:bookmarkEnd w:id="390"/>
      <w:bookmarkEnd w:id="391"/>
    </w:p>
    <w:p w14:paraId="388BB62B" w14:textId="77777777" w:rsidR="00A42639" w:rsidRDefault="00D62A9D">
      <w:pPr>
        <w:pStyle w:val="PARAGRAPH"/>
      </w:pPr>
      <w:r>
        <w:t>USD attribute variability.</w:t>
      </w:r>
    </w:p>
    <w:p w14:paraId="0C1017B0" w14:textId="45F8F0E3" w:rsidR="00A42639" w:rsidRDefault="00D62A9D">
      <w:pPr>
        <w:pStyle w:val="TABLE-title"/>
      </w:pPr>
      <w:bookmarkStart w:id="392" w:name="_Tab_c9_2_items_items"/>
      <w:bookmarkStart w:id="393" w:name="_Toc236398787"/>
      <w:r>
        <w:t xml:space="preserve">Table </w:t>
      </w:r>
      <w:r>
        <w:fldChar w:fldCharType="begin"/>
      </w:r>
      <w:r>
        <w:instrText xml:space="preserve"> SEQ Table \* ARABIC </w:instrText>
      </w:r>
      <w:r>
        <w:fldChar w:fldCharType="separate"/>
      </w:r>
      <w:r w:rsidR="003B77DA">
        <w:rPr>
          <w:noProof/>
        </w:rPr>
        <w:t>45</w:t>
      </w:r>
      <w:r>
        <w:fldChar w:fldCharType="end"/>
      </w:r>
      <w:r>
        <w:t xml:space="preserve"> – UsdVariabilityEnum Items</w:t>
      </w:r>
      <w:bookmarkEnd w:id="392"/>
      <w:bookmarkEnd w:id="39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42639" w14:paraId="7DD0EFE6"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AE881FF" w14:textId="77777777" w:rsidR="00A42639" w:rsidRDefault="00D62A9D">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00E19DE" w14:textId="77777777" w:rsidR="00A42639" w:rsidRDefault="00D62A9D">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206176" w14:textId="77777777" w:rsidR="00A42639" w:rsidRDefault="00D62A9D">
            <w:pPr>
              <w:pStyle w:val="TableText"/>
            </w:pPr>
            <w:r>
              <w:rPr>
                <w:b/>
              </w:rPr>
              <w:t>Description</w:t>
            </w:r>
          </w:p>
        </w:tc>
      </w:tr>
      <w:tr w:rsidR="00A42639" w14:paraId="53903EB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D69AD2" w14:textId="77777777" w:rsidR="00A42639" w:rsidRDefault="00D62A9D">
            <w:pPr>
              <w:pStyle w:val="TableText"/>
            </w:pPr>
            <w:r>
              <w:t>Varying</w:t>
            </w:r>
          </w:p>
        </w:tc>
        <w:tc>
          <w:tcPr>
            <w:tcW w:w="1200" w:type="dxa"/>
            <w:tcBorders>
              <w:top w:val="single" w:sz="4" w:space="0" w:color="auto"/>
              <w:left w:val="single" w:sz="4" w:space="0" w:color="auto"/>
              <w:bottom w:val="single" w:sz="4" w:space="0" w:color="auto"/>
              <w:right w:val="single" w:sz="4" w:space="0" w:color="auto"/>
            </w:tcBorders>
          </w:tcPr>
          <w:p w14:paraId="63D87E32" w14:textId="77777777" w:rsidR="00A42639" w:rsidRDefault="00D62A9D">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ED6AA84" w14:textId="77777777" w:rsidR="00A42639" w:rsidRDefault="00A42639">
            <w:pPr>
              <w:pStyle w:val="TableText"/>
            </w:pPr>
          </w:p>
        </w:tc>
      </w:tr>
      <w:tr w:rsidR="00A42639" w14:paraId="5FC1FB1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7385FA" w14:textId="77777777" w:rsidR="00A42639" w:rsidRDefault="00D62A9D">
            <w:pPr>
              <w:pStyle w:val="TableText"/>
            </w:pPr>
            <w:r>
              <w:t>Uniform</w:t>
            </w:r>
          </w:p>
        </w:tc>
        <w:tc>
          <w:tcPr>
            <w:tcW w:w="1200" w:type="dxa"/>
            <w:tcBorders>
              <w:top w:val="single" w:sz="4" w:space="0" w:color="auto"/>
              <w:left w:val="single" w:sz="4" w:space="0" w:color="auto"/>
              <w:bottom w:val="single" w:sz="4" w:space="0" w:color="auto"/>
              <w:right w:val="single" w:sz="4" w:space="0" w:color="auto"/>
            </w:tcBorders>
          </w:tcPr>
          <w:p w14:paraId="6D6CB645" w14:textId="77777777" w:rsidR="00A42639" w:rsidRDefault="00D62A9D">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BFC5E3D" w14:textId="77777777" w:rsidR="00A42639" w:rsidRDefault="00A42639">
            <w:pPr>
              <w:pStyle w:val="TableText"/>
            </w:pPr>
          </w:p>
        </w:tc>
      </w:tr>
    </w:tbl>
    <w:p w14:paraId="55289402" w14:textId="77777777" w:rsidR="00A42639" w:rsidRDefault="00A42639">
      <w:pPr>
        <w:pStyle w:val="spacer"/>
      </w:pPr>
    </w:p>
    <w:p w14:paraId="23C96ADC" w14:textId="38C68C7D" w:rsidR="00A42639" w:rsidRDefault="00D62A9D">
      <w:pPr>
        <w:pStyle w:val="TABLE-title"/>
      </w:pPr>
      <w:bookmarkStart w:id="394" w:name="_Tab_c9_2_def"/>
      <w:bookmarkStart w:id="395" w:name="_Toc236398788"/>
      <w:r>
        <w:lastRenderedPageBreak/>
        <w:t xml:space="preserve">Table </w:t>
      </w:r>
      <w:r>
        <w:fldChar w:fldCharType="begin"/>
      </w:r>
      <w:r>
        <w:instrText xml:space="preserve"> SEQ Table \* ARABIC </w:instrText>
      </w:r>
      <w:r>
        <w:fldChar w:fldCharType="separate"/>
      </w:r>
      <w:r w:rsidR="003B77DA">
        <w:rPr>
          <w:noProof/>
        </w:rPr>
        <w:t>46</w:t>
      </w:r>
      <w:r>
        <w:fldChar w:fldCharType="end"/>
      </w:r>
      <w:r>
        <w:t xml:space="preserve"> – UsdVariabilityEnum definition</w:t>
      </w:r>
      <w:bookmarkEnd w:id="394"/>
      <w:bookmarkEnd w:id="3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2FCBA08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BBCD5EC"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9CD8879" w14:textId="77777777" w:rsidR="00A42639" w:rsidRDefault="00D62A9D">
            <w:pPr>
              <w:pStyle w:val="TableText"/>
            </w:pPr>
            <w:r>
              <w:rPr>
                <w:b/>
              </w:rPr>
              <w:t>Value</w:t>
            </w:r>
          </w:p>
        </w:tc>
      </w:tr>
      <w:tr w:rsidR="00A42639" w14:paraId="31DAA48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59D6F6"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862039" w14:textId="77777777" w:rsidR="00A42639" w:rsidRDefault="00D62A9D">
            <w:pPr>
              <w:pStyle w:val="TableText"/>
            </w:pPr>
            <w:r>
              <w:t>1:UsdVariabilityEnum</w:t>
            </w:r>
          </w:p>
        </w:tc>
      </w:tr>
      <w:tr w:rsidR="00A42639" w14:paraId="2BE6931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A79E72"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8E00CE" w14:textId="77777777" w:rsidR="00A42639" w:rsidRDefault="00D62A9D">
            <w:pPr>
              <w:pStyle w:val="TableText"/>
            </w:pPr>
            <w:r>
              <w:t>False</w:t>
            </w:r>
          </w:p>
        </w:tc>
      </w:tr>
      <w:tr w:rsidR="00A42639" w14:paraId="47A53D6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55822F"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8BB8A1"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557C140"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1D874B8"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8464FA"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945961E" w14:textId="77777777" w:rsidR="00A42639" w:rsidRDefault="00D62A9D">
            <w:pPr>
              <w:pStyle w:val="TableText"/>
            </w:pPr>
            <w:r>
              <w:rPr>
                <w:b/>
              </w:rPr>
              <w:t>Other</w:t>
            </w:r>
          </w:p>
        </w:tc>
      </w:tr>
      <w:tr w:rsidR="00A42639" w14:paraId="2931A22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6BEB0F" w14:textId="77777777" w:rsidR="00A42639" w:rsidRDefault="00D62A9D">
            <w:pPr>
              <w:pStyle w:val="TableText"/>
            </w:pPr>
            <w:r>
              <w:t>Subtype of the 0:Enumeration defined in OPC 10000-5, i.e. inheriting the InstanceDeclarations of that Node.</w:t>
            </w:r>
          </w:p>
        </w:tc>
      </w:tr>
      <w:tr w:rsidR="00A42639" w14:paraId="7025ED0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234CAC"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1ED9CF"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17F8D4" w14:textId="77777777" w:rsidR="00A42639" w:rsidRDefault="00D62A9D">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8B9FE7B" w14:textId="77777777" w:rsidR="00A42639" w:rsidRDefault="00D62A9D">
            <w:pPr>
              <w:pStyle w:val="TableText"/>
            </w:pPr>
            <w:r>
              <w:t>0:LocalizedText[2]</w:t>
            </w:r>
          </w:p>
        </w:tc>
        <w:tc>
          <w:tcPr>
            <w:tcW w:w="1843" w:type="dxa"/>
            <w:tcBorders>
              <w:top w:val="single" w:sz="4" w:space="0" w:color="auto"/>
              <w:left w:val="single" w:sz="4" w:space="0" w:color="auto"/>
              <w:bottom w:val="single" w:sz="4" w:space="0" w:color="auto"/>
              <w:right w:val="single" w:sz="4" w:space="0" w:color="auto"/>
            </w:tcBorders>
          </w:tcPr>
          <w:p w14:paraId="42E0114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AFD1B8" w14:textId="77777777" w:rsidR="00A42639" w:rsidRDefault="00D62A9D">
            <w:pPr>
              <w:pStyle w:val="TableText"/>
            </w:pPr>
            <w:r>
              <w:t>M</w:t>
            </w:r>
          </w:p>
        </w:tc>
      </w:tr>
      <w:tr w:rsidR="00A42639" w14:paraId="7A024CD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3A502E" w14:textId="77777777" w:rsidR="00A42639" w:rsidRDefault="00D62A9D">
            <w:pPr>
              <w:pStyle w:val="TableText"/>
            </w:pPr>
            <w:r>
              <w:rPr>
                <w:b/>
              </w:rPr>
              <w:t>Conformance Units</w:t>
            </w:r>
          </w:p>
        </w:tc>
      </w:tr>
      <w:tr w:rsidR="00A42639" w14:paraId="454A387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A77E94" w14:textId="77777777" w:rsidR="00A42639" w:rsidRDefault="00D62A9D">
            <w:pPr>
              <w:pStyle w:val="TableText"/>
            </w:pPr>
            <w:r>
              <w:t>OUS-SceneStructure</w:t>
            </w:r>
          </w:p>
        </w:tc>
      </w:tr>
    </w:tbl>
    <w:p w14:paraId="67CD7D33" w14:textId="77777777" w:rsidR="00A42639" w:rsidRDefault="00A42639">
      <w:pPr>
        <w:pStyle w:val="spacer"/>
      </w:pPr>
    </w:p>
    <w:p w14:paraId="4757ED08" w14:textId="77777777" w:rsidR="00A42639" w:rsidRDefault="00D62A9D">
      <w:pPr>
        <w:pStyle w:val="Heading2"/>
      </w:pPr>
      <w:bookmarkStart w:id="396" w:name="_Clause_c9_3"/>
      <w:bookmarkStart w:id="397" w:name="_Toc236398704"/>
      <w:r>
        <w:t>UsdPrimKindEnum</w:t>
      </w:r>
      <w:bookmarkEnd w:id="396"/>
      <w:bookmarkEnd w:id="397"/>
    </w:p>
    <w:p w14:paraId="4E42D29D" w14:textId="77777777" w:rsidR="00A42639" w:rsidRDefault="00D62A9D">
      <w:pPr>
        <w:pStyle w:val="PARAGRAPH"/>
      </w:pPr>
      <w:r>
        <w:t>USD model kind metadata.</w:t>
      </w:r>
    </w:p>
    <w:p w14:paraId="6F5EA1D0" w14:textId="277CB0AF" w:rsidR="00A42639" w:rsidRDefault="00D62A9D">
      <w:pPr>
        <w:pStyle w:val="TABLE-title"/>
      </w:pPr>
      <w:bookmarkStart w:id="398" w:name="_Tab_c9_3_items_items"/>
      <w:bookmarkStart w:id="399" w:name="_Toc236398789"/>
      <w:r>
        <w:t xml:space="preserve">Table </w:t>
      </w:r>
      <w:r>
        <w:fldChar w:fldCharType="begin"/>
      </w:r>
      <w:r>
        <w:instrText xml:space="preserve"> SEQ Table \* ARABIC </w:instrText>
      </w:r>
      <w:r>
        <w:fldChar w:fldCharType="separate"/>
      </w:r>
      <w:r w:rsidR="003B77DA">
        <w:rPr>
          <w:noProof/>
        </w:rPr>
        <w:t>47</w:t>
      </w:r>
      <w:r>
        <w:fldChar w:fldCharType="end"/>
      </w:r>
      <w:r>
        <w:t xml:space="preserve"> – UsdPrimKindEnum Items</w:t>
      </w:r>
      <w:bookmarkEnd w:id="398"/>
      <w:bookmarkEnd w:id="39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42639" w14:paraId="4B64B97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344FEF8" w14:textId="77777777" w:rsidR="00A42639" w:rsidRDefault="00D62A9D">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90DA6C3" w14:textId="77777777" w:rsidR="00A42639" w:rsidRDefault="00D62A9D">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0F3DE00" w14:textId="77777777" w:rsidR="00A42639" w:rsidRDefault="00D62A9D">
            <w:pPr>
              <w:pStyle w:val="TableText"/>
            </w:pPr>
            <w:r>
              <w:rPr>
                <w:b/>
              </w:rPr>
              <w:t>Description</w:t>
            </w:r>
          </w:p>
        </w:tc>
      </w:tr>
      <w:tr w:rsidR="00A42639" w14:paraId="722B153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9730D0B" w14:textId="77777777" w:rsidR="00A42639" w:rsidRDefault="00D62A9D">
            <w:pPr>
              <w:pStyle w:val="TableText"/>
            </w:pPr>
            <w:r>
              <w:t>Unspecified</w:t>
            </w:r>
          </w:p>
        </w:tc>
        <w:tc>
          <w:tcPr>
            <w:tcW w:w="1200" w:type="dxa"/>
            <w:tcBorders>
              <w:top w:val="single" w:sz="4" w:space="0" w:color="auto"/>
              <w:left w:val="single" w:sz="4" w:space="0" w:color="auto"/>
              <w:bottom w:val="single" w:sz="4" w:space="0" w:color="auto"/>
              <w:right w:val="single" w:sz="4" w:space="0" w:color="auto"/>
            </w:tcBorders>
          </w:tcPr>
          <w:p w14:paraId="187EBEE7" w14:textId="77777777" w:rsidR="00A42639" w:rsidRDefault="00D62A9D">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2F1DD5C" w14:textId="77777777" w:rsidR="00A42639" w:rsidRDefault="00A42639">
            <w:pPr>
              <w:pStyle w:val="TableText"/>
            </w:pPr>
          </w:p>
        </w:tc>
      </w:tr>
      <w:tr w:rsidR="00A42639" w14:paraId="79D8DD4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DD8ADC" w14:textId="77777777" w:rsidR="00A42639" w:rsidRDefault="00D62A9D">
            <w:pPr>
              <w:pStyle w:val="TableText"/>
            </w:pPr>
            <w:r>
              <w:t>Model</w:t>
            </w:r>
          </w:p>
        </w:tc>
        <w:tc>
          <w:tcPr>
            <w:tcW w:w="1200" w:type="dxa"/>
            <w:tcBorders>
              <w:top w:val="single" w:sz="4" w:space="0" w:color="auto"/>
              <w:left w:val="single" w:sz="4" w:space="0" w:color="auto"/>
              <w:bottom w:val="single" w:sz="4" w:space="0" w:color="auto"/>
              <w:right w:val="single" w:sz="4" w:space="0" w:color="auto"/>
            </w:tcBorders>
          </w:tcPr>
          <w:p w14:paraId="471C972F" w14:textId="77777777" w:rsidR="00A42639" w:rsidRDefault="00D62A9D">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4B1E38BB" w14:textId="77777777" w:rsidR="00A42639" w:rsidRDefault="00A42639">
            <w:pPr>
              <w:pStyle w:val="TableText"/>
            </w:pPr>
          </w:p>
        </w:tc>
      </w:tr>
      <w:tr w:rsidR="00A42639" w14:paraId="0FADDCF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D7B349" w14:textId="77777777" w:rsidR="00A42639" w:rsidRDefault="00D62A9D">
            <w:pPr>
              <w:pStyle w:val="TableText"/>
            </w:pPr>
            <w:r>
              <w:t>Group</w:t>
            </w:r>
          </w:p>
        </w:tc>
        <w:tc>
          <w:tcPr>
            <w:tcW w:w="1200" w:type="dxa"/>
            <w:tcBorders>
              <w:top w:val="single" w:sz="4" w:space="0" w:color="auto"/>
              <w:left w:val="single" w:sz="4" w:space="0" w:color="auto"/>
              <w:bottom w:val="single" w:sz="4" w:space="0" w:color="auto"/>
              <w:right w:val="single" w:sz="4" w:space="0" w:color="auto"/>
            </w:tcBorders>
          </w:tcPr>
          <w:p w14:paraId="029F0D3C" w14:textId="77777777" w:rsidR="00A42639" w:rsidRDefault="00D62A9D">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F7F2057" w14:textId="77777777" w:rsidR="00A42639" w:rsidRDefault="00A42639">
            <w:pPr>
              <w:pStyle w:val="TableText"/>
            </w:pPr>
          </w:p>
        </w:tc>
      </w:tr>
      <w:tr w:rsidR="00A42639" w14:paraId="1C02A01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551EAB" w14:textId="77777777" w:rsidR="00A42639" w:rsidRDefault="00D62A9D">
            <w:pPr>
              <w:pStyle w:val="TableText"/>
            </w:pPr>
            <w:r>
              <w:t>Assembly</w:t>
            </w:r>
          </w:p>
        </w:tc>
        <w:tc>
          <w:tcPr>
            <w:tcW w:w="1200" w:type="dxa"/>
            <w:tcBorders>
              <w:top w:val="single" w:sz="4" w:space="0" w:color="auto"/>
              <w:left w:val="single" w:sz="4" w:space="0" w:color="auto"/>
              <w:bottom w:val="single" w:sz="4" w:space="0" w:color="auto"/>
              <w:right w:val="single" w:sz="4" w:space="0" w:color="auto"/>
            </w:tcBorders>
          </w:tcPr>
          <w:p w14:paraId="05BC6A48" w14:textId="77777777" w:rsidR="00A42639" w:rsidRDefault="00D62A9D">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195F5F4" w14:textId="77777777" w:rsidR="00A42639" w:rsidRDefault="00A42639">
            <w:pPr>
              <w:pStyle w:val="TableText"/>
            </w:pPr>
          </w:p>
        </w:tc>
      </w:tr>
      <w:tr w:rsidR="00A42639" w14:paraId="2BC33F5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CA6054" w14:textId="77777777" w:rsidR="00A42639" w:rsidRDefault="00D62A9D">
            <w:pPr>
              <w:pStyle w:val="TableText"/>
            </w:pPr>
            <w:r>
              <w:t>Component</w:t>
            </w:r>
          </w:p>
        </w:tc>
        <w:tc>
          <w:tcPr>
            <w:tcW w:w="1200" w:type="dxa"/>
            <w:tcBorders>
              <w:top w:val="single" w:sz="4" w:space="0" w:color="auto"/>
              <w:left w:val="single" w:sz="4" w:space="0" w:color="auto"/>
              <w:bottom w:val="single" w:sz="4" w:space="0" w:color="auto"/>
              <w:right w:val="single" w:sz="4" w:space="0" w:color="auto"/>
            </w:tcBorders>
          </w:tcPr>
          <w:p w14:paraId="08E17A48" w14:textId="77777777" w:rsidR="00A42639" w:rsidRDefault="00D62A9D">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E340689" w14:textId="77777777" w:rsidR="00A42639" w:rsidRDefault="00A42639">
            <w:pPr>
              <w:pStyle w:val="TableText"/>
            </w:pPr>
          </w:p>
        </w:tc>
      </w:tr>
      <w:tr w:rsidR="00A42639" w14:paraId="7C62731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343FB7B" w14:textId="77777777" w:rsidR="00A42639" w:rsidRDefault="00D62A9D">
            <w:pPr>
              <w:pStyle w:val="TableText"/>
            </w:pPr>
            <w:r>
              <w:t>Subcomponent</w:t>
            </w:r>
          </w:p>
        </w:tc>
        <w:tc>
          <w:tcPr>
            <w:tcW w:w="1200" w:type="dxa"/>
            <w:tcBorders>
              <w:top w:val="single" w:sz="4" w:space="0" w:color="auto"/>
              <w:left w:val="single" w:sz="4" w:space="0" w:color="auto"/>
              <w:bottom w:val="single" w:sz="4" w:space="0" w:color="auto"/>
              <w:right w:val="single" w:sz="4" w:space="0" w:color="auto"/>
            </w:tcBorders>
          </w:tcPr>
          <w:p w14:paraId="0596CEAA" w14:textId="77777777" w:rsidR="00A42639" w:rsidRDefault="00D62A9D">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00CA23E7" w14:textId="77777777" w:rsidR="00A42639" w:rsidRDefault="00A42639">
            <w:pPr>
              <w:pStyle w:val="TableText"/>
            </w:pPr>
          </w:p>
        </w:tc>
      </w:tr>
    </w:tbl>
    <w:p w14:paraId="332F43B1" w14:textId="77777777" w:rsidR="00A42639" w:rsidRDefault="00A42639">
      <w:pPr>
        <w:pStyle w:val="spacer"/>
      </w:pPr>
    </w:p>
    <w:p w14:paraId="42CA1A8D" w14:textId="6488E82B" w:rsidR="00A42639" w:rsidRDefault="00D62A9D">
      <w:pPr>
        <w:pStyle w:val="TABLE-title"/>
      </w:pPr>
      <w:bookmarkStart w:id="400" w:name="_Tab_c9_3_def"/>
      <w:bookmarkStart w:id="401" w:name="_Toc236398790"/>
      <w:r>
        <w:t xml:space="preserve">Table </w:t>
      </w:r>
      <w:r>
        <w:fldChar w:fldCharType="begin"/>
      </w:r>
      <w:r>
        <w:instrText xml:space="preserve"> SEQ Table \* ARABIC </w:instrText>
      </w:r>
      <w:r>
        <w:fldChar w:fldCharType="separate"/>
      </w:r>
      <w:r w:rsidR="003B77DA">
        <w:rPr>
          <w:noProof/>
        </w:rPr>
        <w:t>48</w:t>
      </w:r>
      <w:r>
        <w:fldChar w:fldCharType="end"/>
      </w:r>
      <w:r>
        <w:t xml:space="preserve"> – UsdPrimKindEnum definition</w:t>
      </w:r>
      <w:bookmarkEnd w:id="400"/>
      <w:bookmarkEnd w:id="4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67E5AB1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31D74A"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889CDB" w14:textId="77777777" w:rsidR="00A42639" w:rsidRDefault="00D62A9D">
            <w:pPr>
              <w:pStyle w:val="TableText"/>
            </w:pPr>
            <w:r>
              <w:rPr>
                <w:b/>
              </w:rPr>
              <w:t>Value</w:t>
            </w:r>
          </w:p>
        </w:tc>
      </w:tr>
      <w:tr w:rsidR="00A42639" w14:paraId="70E28A9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1307F73"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794644" w14:textId="77777777" w:rsidR="00A42639" w:rsidRDefault="00D62A9D">
            <w:pPr>
              <w:pStyle w:val="TableText"/>
            </w:pPr>
            <w:r>
              <w:t>1:UsdPrimKindEnum</w:t>
            </w:r>
          </w:p>
        </w:tc>
      </w:tr>
      <w:tr w:rsidR="00A42639" w14:paraId="3DECBEB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8781AF"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1555D78" w14:textId="77777777" w:rsidR="00A42639" w:rsidRDefault="00D62A9D">
            <w:pPr>
              <w:pStyle w:val="TableText"/>
            </w:pPr>
            <w:r>
              <w:t>False</w:t>
            </w:r>
          </w:p>
        </w:tc>
      </w:tr>
      <w:tr w:rsidR="00A42639" w14:paraId="3E5E55D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D6D865A"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90E8DB"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2B17F2"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BE0E716"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7BEBB2"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9DCC26" w14:textId="77777777" w:rsidR="00A42639" w:rsidRDefault="00D62A9D">
            <w:pPr>
              <w:pStyle w:val="TableText"/>
            </w:pPr>
            <w:r>
              <w:rPr>
                <w:b/>
              </w:rPr>
              <w:t>Other</w:t>
            </w:r>
          </w:p>
        </w:tc>
      </w:tr>
      <w:tr w:rsidR="00A42639" w14:paraId="4410ED2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BDFBAC" w14:textId="77777777" w:rsidR="00A42639" w:rsidRDefault="00D62A9D">
            <w:pPr>
              <w:pStyle w:val="TableText"/>
            </w:pPr>
            <w:r>
              <w:t>Subtype of the 0:Enumeration defined in OPC 10000-5, i.e. inheriting the InstanceDeclarations of that Node.</w:t>
            </w:r>
          </w:p>
        </w:tc>
      </w:tr>
      <w:tr w:rsidR="00A42639" w14:paraId="5865EFC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7CC2CC"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0A8EB8F"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66C42D" w14:textId="77777777" w:rsidR="00A42639" w:rsidRDefault="00D62A9D">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D3200FF" w14:textId="77777777" w:rsidR="00A42639" w:rsidRDefault="00D62A9D">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43C69CCC"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317D67" w14:textId="77777777" w:rsidR="00A42639" w:rsidRDefault="00D62A9D">
            <w:pPr>
              <w:pStyle w:val="TableText"/>
            </w:pPr>
            <w:r>
              <w:t>M</w:t>
            </w:r>
          </w:p>
        </w:tc>
      </w:tr>
      <w:tr w:rsidR="00A42639" w14:paraId="59AC17C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B007B2" w14:textId="77777777" w:rsidR="00A42639" w:rsidRDefault="00D62A9D">
            <w:pPr>
              <w:pStyle w:val="TableText"/>
            </w:pPr>
            <w:r>
              <w:rPr>
                <w:b/>
              </w:rPr>
              <w:t>Conformance Units</w:t>
            </w:r>
          </w:p>
        </w:tc>
      </w:tr>
      <w:tr w:rsidR="00A42639" w14:paraId="3A1A1F5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49DF6A" w14:textId="77777777" w:rsidR="00A42639" w:rsidRDefault="00D62A9D">
            <w:pPr>
              <w:pStyle w:val="TableText"/>
            </w:pPr>
            <w:r>
              <w:t>OUS-SceneStructure</w:t>
            </w:r>
          </w:p>
        </w:tc>
      </w:tr>
    </w:tbl>
    <w:p w14:paraId="2B9BCBE2" w14:textId="77777777" w:rsidR="00A42639" w:rsidRDefault="00A42639">
      <w:pPr>
        <w:pStyle w:val="spacer"/>
      </w:pPr>
    </w:p>
    <w:p w14:paraId="323D3DBC" w14:textId="77777777" w:rsidR="00A42639" w:rsidRDefault="00D62A9D">
      <w:pPr>
        <w:pStyle w:val="Heading2"/>
      </w:pPr>
      <w:bookmarkStart w:id="402" w:name="_Clause_c9_4"/>
      <w:bookmarkStart w:id="403" w:name="_Toc236398705"/>
      <w:r>
        <w:t>UsdListOpTypeEnum</w:t>
      </w:r>
      <w:bookmarkEnd w:id="402"/>
      <w:bookmarkEnd w:id="403"/>
    </w:p>
    <w:p w14:paraId="39EB49FB" w14:textId="77777777" w:rsidR="00A42639" w:rsidRDefault="00D62A9D">
      <w:pPr>
        <w:pStyle w:val="PARAGRAPH"/>
      </w:pPr>
      <w:r>
        <w:t>USD list operation position/type.</w:t>
      </w:r>
    </w:p>
    <w:p w14:paraId="70FE7DFC" w14:textId="31241126" w:rsidR="00A42639" w:rsidRDefault="00D62A9D">
      <w:pPr>
        <w:pStyle w:val="TABLE-title"/>
      </w:pPr>
      <w:bookmarkStart w:id="404" w:name="_Tab_c9_4_items_items"/>
      <w:bookmarkStart w:id="405" w:name="_Toc236398791"/>
      <w:r>
        <w:t xml:space="preserve">Table </w:t>
      </w:r>
      <w:r>
        <w:fldChar w:fldCharType="begin"/>
      </w:r>
      <w:r>
        <w:instrText xml:space="preserve"> SEQ Table \* ARABIC </w:instrText>
      </w:r>
      <w:r>
        <w:fldChar w:fldCharType="separate"/>
      </w:r>
      <w:r w:rsidR="003B77DA">
        <w:rPr>
          <w:noProof/>
        </w:rPr>
        <w:t>49</w:t>
      </w:r>
      <w:r>
        <w:fldChar w:fldCharType="end"/>
      </w:r>
      <w:r>
        <w:t xml:space="preserve"> – UsdListOpTypeEnum Items</w:t>
      </w:r>
      <w:bookmarkEnd w:id="404"/>
      <w:bookmarkEnd w:id="4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42639" w14:paraId="1732115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AA819CE" w14:textId="77777777" w:rsidR="00A42639" w:rsidRDefault="00D62A9D">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3800094" w14:textId="77777777" w:rsidR="00A42639" w:rsidRDefault="00D62A9D">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028FB94" w14:textId="77777777" w:rsidR="00A42639" w:rsidRDefault="00D62A9D">
            <w:pPr>
              <w:pStyle w:val="TableText"/>
            </w:pPr>
            <w:r>
              <w:rPr>
                <w:b/>
              </w:rPr>
              <w:t>Description</w:t>
            </w:r>
          </w:p>
        </w:tc>
      </w:tr>
      <w:tr w:rsidR="00A42639" w14:paraId="76D03FA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397A27" w14:textId="77777777" w:rsidR="00A42639" w:rsidRDefault="00D62A9D">
            <w:pPr>
              <w:pStyle w:val="TableText"/>
            </w:pPr>
            <w:r>
              <w:t>Explicit</w:t>
            </w:r>
          </w:p>
        </w:tc>
        <w:tc>
          <w:tcPr>
            <w:tcW w:w="1200" w:type="dxa"/>
            <w:tcBorders>
              <w:top w:val="single" w:sz="4" w:space="0" w:color="auto"/>
              <w:left w:val="single" w:sz="4" w:space="0" w:color="auto"/>
              <w:bottom w:val="single" w:sz="4" w:space="0" w:color="auto"/>
              <w:right w:val="single" w:sz="4" w:space="0" w:color="auto"/>
            </w:tcBorders>
          </w:tcPr>
          <w:p w14:paraId="6A53D773" w14:textId="77777777" w:rsidR="00A42639" w:rsidRDefault="00D62A9D">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3857CB2" w14:textId="77777777" w:rsidR="00A42639" w:rsidRDefault="00A42639">
            <w:pPr>
              <w:pStyle w:val="TableText"/>
            </w:pPr>
          </w:p>
        </w:tc>
      </w:tr>
      <w:tr w:rsidR="00A42639" w14:paraId="2E26A59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FB02C1" w14:textId="77777777" w:rsidR="00A42639" w:rsidRDefault="00D62A9D">
            <w:pPr>
              <w:pStyle w:val="TableText"/>
            </w:pPr>
            <w:r>
              <w:t>Prepend</w:t>
            </w:r>
          </w:p>
        </w:tc>
        <w:tc>
          <w:tcPr>
            <w:tcW w:w="1200" w:type="dxa"/>
            <w:tcBorders>
              <w:top w:val="single" w:sz="4" w:space="0" w:color="auto"/>
              <w:left w:val="single" w:sz="4" w:space="0" w:color="auto"/>
              <w:bottom w:val="single" w:sz="4" w:space="0" w:color="auto"/>
              <w:right w:val="single" w:sz="4" w:space="0" w:color="auto"/>
            </w:tcBorders>
          </w:tcPr>
          <w:p w14:paraId="4A81BD2D" w14:textId="77777777" w:rsidR="00A42639" w:rsidRDefault="00D62A9D">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7E5433E" w14:textId="77777777" w:rsidR="00A42639" w:rsidRDefault="00A42639">
            <w:pPr>
              <w:pStyle w:val="TableText"/>
            </w:pPr>
          </w:p>
        </w:tc>
      </w:tr>
      <w:tr w:rsidR="00A42639" w14:paraId="1BAC378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C12B476" w14:textId="77777777" w:rsidR="00A42639" w:rsidRDefault="00D62A9D">
            <w:pPr>
              <w:pStyle w:val="TableText"/>
            </w:pPr>
            <w:r>
              <w:t>Append</w:t>
            </w:r>
          </w:p>
        </w:tc>
        <w:tc>
          <w:tcPr>
            <w:tcW w:w="1200" w:type="dxa"/>
            <w:tcBorders>
              <w:top w:val="single" w:sz="4" w:space="0" w:color="auto"/>
              <w:left w:val="single" w:sz="4" w:space="0" w:color="auto"/>
              <w:bottom w:val="single" w:sz="4" w:space="0" w:color="auto"/>
              <w:right w:val="single" w:sz="4" w:space="0" w:color="auto"/>
            </w:tcBorders>
          </w:tcPr>
          <w:p w14:paraId="37406430" w14:textId="77777777" w:rsidR="00A42639" w:rsidRDefault="00D62A9D">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5CE400C" w14:textId="77777777" w:rsidR="00A42639" w:rsidRDefault="00A42639">
            <w:pPr>
              <w:pStyle w:val="TableText"/>
            </w:pPr>
          </w:p>
        </w:tc>
      </w:tr>
      <w:tr w:rsidR="00A42639" w14:paraId="38D9FD9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5FE08CD" w14:textId="77777777" w:rsidR="00A42639" w:rsidRDefault="00D62A9D">
            <w:pPr>
              <w:pStyle w:val="TableText"/>
            </w:pPr>
            <w:r>
              <w:t>Delete</w:t>
            </w:r>
          </w:p>
        </w:tc>
        <w:tc>
          <w:tcPr>
            <w:tcW w:w="1200" w:type="dxa"/>
            <w:tcBorders>
              <w:top w:val="single" w:sz="4" w:space="0" w:color="auto"/>
              <w:left w:val="single" w:sz="4" w:space="0" w:color="auto"/>
              <w:bottom w:val="single" w:sz="4" w:space="0" w:color="auto"/>
              <w:right w:val="single" w:sz="4" w:space="0" w:color="auto"/>
            </w:tcBorders>
          </w:tcPr>
          <w:p w14:paraId="3D36F432" w14:textId="77777777" w:rsidR="00A42639" w:rsidRDefault="00D62A9D">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BD435C5" w14:textId="77777777" w:rsidR="00A42639" w:rsidRDefault="00A42639">
            <w:pPr>
              <w:pStyle w:val="TableText"/>
            </w:pPr>
          </w:p>
        </w:tc>
      </w:tr>
      <w:tr w:rsidR="00A42639" w14:paraId="1DE19C3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0D520E" w14:textId="77777777" w:rsidR="00A42639" w:rsidRDefault="00D62A9D">
            <w:pPr>
              <w:pStyle w:val="TableText"/>
            </w:pPr>
            <w:r>
              <w:t>Ordered</w:t>
            </w:r>
          </w:p>
        </w:tc>
        <w:tc>
          <w:tcPr>
            <w:tcW w:w="1200" w:type="dxa"/>
            <w:tcBorders>
              <w:top w:val="single" w:sz="4" w:space="0" w:color="auto"/>
              <w:left w:val="single" w:sz="4" w:space="0" w:color="auto"/>
              <w:bottom w:val="single" w:sz="4" w:space="0" w:color="auto"/>
              <w:right w:val="single" w:sz="4" w:space="0" w:color="auto"/>
            </w:tcBorders>
          </w:tcPr>
          <w:p w14:paraId="24A59233" w14:textId="77777777" w:rsidR="00A42639" w:rsidRDefault="00D62A9D">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15BF5ED" w14:textId="77777777" w:rsidR="00A42639" w:rsidRDefault="00A42639">
            <w:pPr>
              <w:pStyle w:val="TableText"/>
            </w:pPr>
          </w:p>
        </w:tc>
      </w:tr>
    </w:tbl>
    <w:p w14:paraId="573BA774" w14:textId="77777777" w:rsidR="00A42639" w:rsidRDefault="00A42639">
      <w:pPr>
        <w:pStyle w:val="spacer"/>
      </w:pPr>
    </w:p>
    <w:p w14:paraId="68CFFD7B" w14:textId="6C893777" w:rsidR="00A42639" w:rsidRDefault="00D62A9D">
      <w:pPr>
        <w:pStyle w:val="TABLE-title"/>
      </w:pPr>
      <w:bookmarkStart w:id="406" w:name="_Tab_c9_4_def"/>
      <w:bookmarkStart w:id="407" w:name="_Toc236398792"/>
      <w:r>
        <w:lastRenderedPageBreak/>
        <w:t xml:space="preserve">Table </w:t>
      </w:r>
      <w:r>
        <w:fldChar w:fldCharType="begin"/>
      </w:r>
      <w:r>
        <w:instrText xml:space="preserve"> SEQ Table \* ARABIC </w:instrText>
      </w:r>
      <w:r>
        <w:fldChar w:fldCharType="separate"/>
      </w:r>
      <w:r w:rsidR="003B77DA">
        <w:rPr>
          <w:noProof/>
        </w:rPr>
        <w:t>50</w:t>
      </w:r>
      <w:r>
        <w:fldChar w:fldCharType="end"/>
      </w:r>
      <w:r>
        <w:t xml:space="preserve"> – UsdListOpTypeEnum definition</w:t>
      </w:r>
      <w:bookmarkEnd w:id="406"/>
      <w:bookmarkEnd w:id="4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73338D9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14:textId="77777777" w:rsidR="00A42639" w:rsidRDefault="00D62A9D">
            <w:pPr>
              <w:pStyle w:val="TableText"/>
            </w:pPr>
            <w:r>
              <w:rPr>
                <w:b/>
              </w:rPr>
              <w:t>Value</w:t>
            </w:r>
          </w:p>
        </w:tc>
      </w:tr>
      <w:tr w:rsidR="00A42639" w14:paraId="1BCC24B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4FE5289"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14:textId="77777777" w:rsidR="00A42639" w:rsidRDefault="00D62A9D">
            <w:pPr>
              <w:pStyle w:val="TableText"/>
            </w:pPr>
            <w:r>
              <w:t>1:UsdListOpTypeEnum</w:t>
            </w:r>
          </w:p>
        </w:tc>
      </w:tr>
      <w:tr w:rsidR="00A42639" w14:paraId="01A8426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2480A7"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14:textId="77777777" w:rsidR="00A42639" w:rsidRDefault="00D62A9D">
            <w:pPr>
              <w:pStyle w:val="TableText"/>
            </w:pPr>
            <w:r>
              <w:t>False</w:t>
            </w:r>
          </w:p>
        </w:tc>
      </w:tr>
      <w:tr w:rsidR="00A42639" w14:paraId="2F07B0A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A21E20C"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8CF7FEC"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A34CB69"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1988B"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E99A8D6"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CC4AD84" w14:textId="77777777" w:rsidR="00A42639" w:rsidRDefault="00D62A9D">
            <w:pPr>
              <w:pStyle w:val="TableText"/>
            </w:pPr>
            <w:r>
              <w:rPr>
                <w:b/>
              </w:rPr>
              <w:t>Other</w:t>
            </w:r>
          </w:p>
        </w:tc>
      </w:tr>
      <w:tr w:rsidR="00A42639" w14:paraId="550FA9B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14:textId="77777777" w:rsidR="00A42639" w:rsidRDefault="00D62A9D">
            <w:pPr>
              <w:pStyle w:val="TableText"/>
            </w:pPr>
            <w:r>
              <w:t>Subtype of the 0:Enumeration defined in OPC 10000-5, i.e. inheriting the InstanceDeclarations of that Node.</w:t>
            </w:r>
          </w:p>
        </w:tc>
      </w:tr>
      <w:tr w:rsidR="00A42639" w14:paraId="54EFA52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AF9079"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02788B"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1CB714" w14:textId="77777777" w:rsidR="00A42639" w:rsidRDefault="00D62A9D">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5142F148" w14:textId="77777777" w:rsidR="00A42639" w:rsidRDefault="00D62A9D">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7768068C"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68E8C5E" w14:textId="77777777" w:rsidR="00A42639" w:rsidRDefault="00D62A9D">
            <w:pPr>
              <w:pStyle w:val="TableText"/>
            </w:pPr>
            <w:r>
              <w:t>M</w:t>
            </w:r>
          </w:p>
        </w:tc>
      </w:tr>
      <w:tr w:rsidR="00A42639" w14:paraId="08A03B3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F5FB41B" w14:textId="77777777" w:rsidR="00A42639" w:rsidRDefault="00D62A9D">
            <w:pPr>
              <w:pStyle w:val="TableText"/>
            </w:pPr>
            <w:r>
              <w:rPr>
                <w:b/>
              </w:rPr>
              <w:t>Conformance Units</w:t>
            </w:r>
          </w:p>
        </w:tc>
      </w:tr>
      <w:tr w:rsidR="00A42639" w14:paraId="060B6EB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312D83" w14:textId="77777777" w:rsidR="00A42639" w:rsidRDefault="00D62A9D">
            <w:pPr>
              <w:pStyle w:val="TableText"/>
            </w:pPr>
            <w:r>
              <w:t>OUS-CompositionProvenance</w:t>
            </w:r>
          </w:p>
        </w:tc>
      </w:tr>
    </w:tbl>
    <w:p w14:paraId="4F91B780" w14:textId="77777777" w:rsidR="00A42639" w:rsidRDefault="00A42639">
      <w:pPr>
        <w:pStyle w:val="spacer"/>
      </w:pPr>
    </w:p>
    <w:p w14:paraId="53165E11" w14:textId="77777777" w:rsidR="00A42639" w:rsidRDefault="00D62A9D">
      <w:pPr>
        <w:pStyle w:val="Heading2"/>
      </w:pPr>
      <w:bookmarkStart w:id="408" w:name="_Clause_c9_5"/>
      <w:bookmarkStart w:id="409" w:name="_Toc236398706"/>
      <w:r>
        <w:t>UsdArcKindEnum</w:t>
      </w:r>
      <w:bookmarkEnd w:id="408"/>
      <w:bookmarkEnd w:id="409"/>
    </w:p>
    <w:p w14:paraId="1FEEEB95" w14:textId="77777777" w:rsidR="00A42639" w:rsidRDefault="00D62A9D">
      <w:pPr>
        <w:pStyle w:val="PARAGRAPH"/>
      </w:pPr>
      <w:r>
        <w:t>USD composition arc kind.</w:t>
      </w:r>
    </w:p>
    <w:p w14:paraId="3F2DDE97" w14:textId="1AE9A9B8" w:rsidR="00A42639" w:rsidRDefault="00D62A9D">
      <w:pPr>
        <w:pStyle w:val="TABLE-title"/>
      </w:pPr>
      <w:bookmarkStart w:id="410" w:name="_Tab_c9_5_items_items"/>
      <w:bookmarkStart w:id="411" w:name="_Toc236398793"/>
      <w:r>
        <w:t xml:space="preserve">Table </w:t>
      </w:r>
      <w:r>
        <w:fldChar w:fldCharType="begin"/>
      </w:r>
      <w:r>
        <w:instrText xml:space="preserve"> SEQ Table \* ARABIC </w:instrText>
      </w:r>
      <w:r>
        <w:fldChar w:fldCharType="separate"/>
      </w:r>
      <w:r w:rsidR="003B77DA">
        <w:rPr>
          <w:noProof/>
        </w:rPr>
        <w:t>51</w:t>
      </w:r>
      <w:r>
        <w:fldChar w:fldCharType="end"/>
      </w:r>
      <w:r>
        <w:t xml:space="preserve"> – UsdArcKindEnum Items</w:t>
      </w:r>
      <w:bookmarkEnd w:id="410"/>
      <w:bookmarkEnd w:id="4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42639" w14:paraId="7FA41B6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4D84BB" w14:textId="77777777" w:rsidR="00A42639" w:rsidRDefault="00D62A9D">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4106433" w14:textId="77777777" w:rsidR="00A42639" w:rsidRDefault="00D62A9D">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ED902F" w14:textId="77777777" w:rsidR="00A42639" w:rsidRDefault="00D62A9D">
            <w:pPr>
              <w:pStyle w:val="TableText"/>
            </w:pPr>
            <w:r>
              <w:rPr>
                <w:b/>
              </w:rPr>
              <w:t>Description</w:t>
            </w:r>
          </w:p>
        </w:tc>
      </w:tr>
      <w:tr w:rsidR="00A42639" w14:paraId="55BB467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844A907" w14:textId="77777777" w:rsidR="00A42639" w:rsidRDefault="00D62A9D">
            <w:pPr>
              <w:pStyle w:val="TableText"/>
            </w:pPr>
            <w:r>
              <w:t>Reference</w:t>
            </w:r>
          </w:p>
        </w:tc>
        <w:tc>
          <w:tcPr>
            <w:tcW w:w="1200" w:type="dxa"/>
            <w:tcBorders>
              <w:top w:val="single" w:sz="4" w:space="0" w:color="auto"/>
              <w:left w:val="single" w:sz="4" w:space="0" w:color="auto"/>
              <w:bottom w:val="single" w:sz="4" w:space="0" w:color="auto"/>
              <w:right w:val="single" w:sz="4" w:space="0" w:color="auto"/>
            </w:tcBorders>
          </w:tcPr>
          <w:p w14:paraId="3250B039" w14:textId="77777777" w:rsidR="00A42639" w:rsidRDefault="00D62A9D">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EB02F3D" w14:textId="77777777" w:rsidR="00A42639" w:rsidRDefault="00A42639">
            <w:pPr>
              <w:pStyle w:val="TableText"/>
            </w:pPr>
          </w:p>
        </w:tc>
      </w:tr>
      <w:tr w:rsidR="00A42639" w14:paraId="0C8AD7D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38E284" w14:textId="77777777" w:rsidR="00A42639" w:rsidRDefault="00D62A9D">
            <w:pPr>
              <w:pStyle w:val="TableText"/>
            </w:pPr>
            <w:r>
              <w:t>Payload</w:t>
            </w:r>
          </w:p>
        </w:tc>
        <w:tc>
          <w:tcPr>
            <w:tcW w:w="1200" w:type="dxa"/>
            <w:tcBorders>
              <w:top w:val="single" w:sz="4" w:space="0" w:color="auto"/>
              <w:left w:val="single" w:sz="4" w:space="0" w:color="auto"/>
              <w:bottom w:val="single" w:sz="4" w:space="0" w:color="auto"/>
              <w:right w:val="single" w:sz="4" w:space="0" w:color="auto"/>
            </w:tcBorders>
          </w:tcPr>
          <w:p w14:paraId="7A8BC5EF" w14:textId="77777777" w:rsidR="00A42639" w:rsidRDefault="00D62A9D">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8F8361C" w14:textId="77777777" w:rsidR="00A42639" w:rsidRDefault="00A42639">
            <w:pPr>
              <w:pStyle w:val="TableText"/>
            </w:pPr>
          </w:p>
        </w:tc>
      </w:tr>
      <w:tr w:rsidR="00A42639" w14:paraId="458704B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B76E971" w14:textId="77777777" w:rsidR="00A42639" w:rsidRDefault="00D62A9D">
            <w:pPr>
              <w:pStyle w:val="TableText"/>
            </w:pPr>
            <w:r>
              <w:t>Inherit</w:t>
            </w:r>
          </w:p>
        </w:tc>
        <w:tc>
          <w:tcPr>
            <w:tcW w:w="1200" w:type="dxa"/>
            <w:tcBorders>
              <w:top w:val="single" w:sz="4" w:space="0" w:color="auto"/>
              <w:left w:val="single" w:sz="4" w:space="0" w:color="auto"/>
              <w:bottom w:val="single" w:sz="4" w:space="0" w:color="auto"/>
              <w:right w:val="single" w:sz="4" w:space="0" w:color="auto"/>
            </w:tcBorders>
          </w:tcPr>
          <w:p w14:paraId="6A7DE901" w14:textId="77777777" w:rsidR="00A42639" w:rsidRDefault="00D62A9D">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B2DD0AC" w14:textId="77777777" w:rsidR="00A42639" w:rsidRDefault="00A42639">
            <w:pPr>
              <w:pStyle w:val="TableText"/>
            </w:pPr>
          </w:p>
        </w:tc>
      </w:tr>
      <w:tr w:rsidR="00A42639" w14:paraId="67CC770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168B9B" w14:textId="77777777" w:rsidR="00A42639" w:rsidRDefault="00D62A9D">
            <w:pPr>
              <w:pStyle w:val="TableText"/>
            </w:pPr>
            <w:r>
              <w:t>Specialize</w:t>
            </w:r>
          </w:p>
        </w:tc>
        <w:tc>
          <w:tcPr>
            <w:tcW w:w="1200" w:type="dxa"/>
            <w:tcBorders>
              <w:top w:val="single" w:sz="4" w:space="0" w:color="auto"/>
              <w:left w:val="single" w:sz="4" w:space="0" w:color="auto"/>
              <w:bottom w:val="single" w:sz="4" w:space="0" w:color="auto"/>
              <w:right w:val="single" w:sz="4" w:space="0" w:color="auto"/>
            </w:tcBorders>
          </w:tcPr>
          <w:p w14:paraId="575BB1E7" w14:textId="77777777" w:rsidR="00A42639" w:rsidRDefault="00D62A9D">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6C9DDDA0" w14:textId="77777777" w:rsidR="00A42639" w:rsidRDefault="00A42639">
            <w:pPr>
              <w:pStyle w:val="TableText"/>
            </w:pPr>
          </w:p>
        </w:tc>
      </w:tr>
      <w:tr w:rsidR="00A42639" w14:paraId="29FF619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0397CB" w14:textId="77777777" w:rsidR="00A42639" w:rsidRDefault="00D62A9D">
            <w:pPr>
              <w:pStyle w:val="TableText"/>
            </w:pPr>
            <w:r>
              <w:t>VariantSet</w:t>
            </w:r>
          </w:p>
        </w:tc>
        <w:tc>
          <w:tcPr>
            <w:tcW w:w="1200" w:type="dxa"/>
            <w:tcBorders>
              <w:top w:val="single" w:sz="4" w:space="0" w:color="auto"/>
              <w:left w:val="single" w:sz="4" w:space="0" w:color="auto"/>
              <w:bottom w:val="single" w:sz="4" w:space="0" w:color="auto"/>
              <w:right w:val="single" w:sz="4" w:space="0" w:color="auto"/>
            </w:tcBorders>
          </w:tcPr>
          <w:p w14:paraId="2A85364B" w14:textId="77777777" w:rsidR="00A42639" w:rsidRDefault="00D62A9D">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19004576" w14:textId="77777777" w:rsidR="00A42639" w:rsidRDefault="00A42639">
            <w:pPr>
              <w:pStyle w:val="TableText"/>
            </w:pPr>
          </w:p>
        </w:tc>
      </w:tr>
      <w:tr w:rsidR="00A42639" w14:paraId="454FEF7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60273C" w14:textId="77777777" w:rsidR="00A42639" w:rsidRDefault="00D62A9D">
            <w:pPr>
              <w:pStyle w:val="TableText"/>
            </w:pPr>
            <w:r>
              <w:t>Sublayer</w:t>
            </w:r>
          </w:p>
        </w:tc>
        <w:tc>
          <w:tcPr>
            <w:tcW w:w="1200" w:type="dxa"/>
            <w:tcBorders>
              <w:top w:val="single" w:sz="4" w:space="0" w:color="auto"/>
              <w:left w:val="single" w:sz="4" w:space="0" w:color="auto"/>
              <w:bottom w:val="single" w:sz="4" w:space="0" w:color="auto"/>
              <w:right w:val="single" w:sz="4" w:space="0" w:color="auto"/>
            </w:tcBorders>
          </w:tcPr>
          <w:p w14:paraId="0F4FE6C4" w14:textId="77777777" w:rsidR="00A42639" w:rsidRDefault="00D62A9D">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A09F79D" w14:textId="77777777" w:rsidR="00A42639" w:rsidRDefault="00A42639">
            <w:pPr>
              <w:pStyle w:val="TableText"/>
            </w:pPr>
          </w:p>
        </w:tc>
      </w:tr>
      <w:tr w:rsidR="00A42639" w14:paraId="26A1991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40D4E9" w14:textId="77777777" w:rsidR="00A42639" w:rsidRDefault="00D62A9D">
            <w:pPr>
              <w:pStyle w:val="TableText"/>
            </w:pPr>
            <w:r>
              <w:t>Instance</w:t>
            </w:r>
          </w:p>
        </w:tc>
        <w:tc>
          <w:tcPr>
            <w:tcW w:w="1200" w:type="dxa"/>
            <w:tcBorders>
              <w:top w:val="single" w:sz="4" w:space="0" w:color="auto"/>
              <w:left w:val="single" w:sz="4" w:space="0" w:color="auto"/>
              <w:bottom w:val="single" w:sz="4" w:space="0" w:color="auto"/>
              <w:right w:val="single" w:sz="4" w:space="0" w:color="auto"/>
            </w:tcBorders>
          </w:tcPr>
          <w:p w14:paraId="5739217F" w14:textId="77777777" w:rsidR="00A42639" w:rsidRDefault="00D62A9D">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567579A2" w14:textId="77777777" w:rsidR="00A42639" w:rsidRDefault="00A42639">
            <w:pPr>
              <w:pStyle w:val="TableText"/>
            </w:pPr>
          </w:p>
        </w:tc>
      </w:tr>
    </w:tbl>
    <w:p w14:paraId="3148E374" w14:textId="77777777" w:rsidR="00A42639" w:rsidRDefault="00A42639">
      <w:pPr>
        <w:pStyle w:val="spacer"/>
      </w:pPr>
    </w:p>
    <w:p w14:paraId="3852F779" w14:textId="2B14FAE5" w:rsidR="00A42639" w:rsidRDefault="00D62A9D">
      <w:pPr>
        <w:pStyle w:val="TABLE-title"/>
      </w:pPr>
      <w:bookmarkStart w:id="412" w:name="_Tab_c9_5_def"/>
      <w:bookmarkStart w:id="413" w:name="_Toc236398794"/>
      <w:r>
        <w:t xml:space="preserve">Table </w:t>
      </w:r>
      <w:r>
        <w:fldChar w:fldCharType="begin"/>
      </w:r>
      <w:r>
        <w:instrText xml:space="preserve"> SEQ Table \* ARABIC </w:instrText>
      </w:r>
      <w:r>
        <w:fldChar w:fldCharType="separate"/>
      </w:r>
      <w:r w:rsidR="003B77DA">
        <w:rPr>
          <w:noProof/>
        </w:rPr>
        <w:t>52</w:t>
      </w:r>
      <w:r>
        <w:fldChar w:fldCharType="end"/>
      </w:r>
      <w:r>
        <w:t xml:space="preserve"> – UsdArcKindEnum definition</w:t>
      </w:r>
      <w:bookmarkEnd w:id="412"/>
      <w:bookmarkEnd w:id="41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207BF04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E817E0"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86F862" w14:textId="77777777" w:rsidR="00A42639" w:rsidRDefault="00D62A9D">
            <w:pPr>
              <w:pStyle w:val="TableText"/>
            </w:pPr>
            <w:r>
              <w:rPr>
                <w:b/>
              </w:rPr>
              <w:t>Value</w:t>
            </w:r>
          </w:p>
        </w:tc>
      </w:tr>
      <w:tr w:rsidR="00A42639" w14:paraId="4DBDF8E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FEA2FDE"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E16F8D6" w14:textId="77777777" w:rsidR="00A42639" w:rsidRDefault="00D62A9D">
            <w:pPr>
              <w:pStyle w:val="TableText"/>
            </w:pPr>
            <w:r>
              <w:t>1:UsdArcKindEnum</w:t>
            </w:r>
          </w:p>
        </w:tc>
      </w:tr>
      <w:tr w:rsidR="00A42639" w14:paraId="0C03CF8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FA2B1D"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4D0E5" w14:textId="77777777" w:rsidR="00A42639" w:rsidRDefault="00D62A9D">
            <w:pPr>
              <w:pStyle w:val="TableText"/>
            </w:pPr>
            <w:r>
              <w:t>False</w:t>
            </w:r>
          </w:p>
        </w:tc>
      </w:tr>
      <w:tr w:rsidR="00A42639" w14:paraId="093E2F3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0C40D1"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D773FDE"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5556946"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1FBCE7"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0E576F"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EB37CB5" w14:textId="77777777" w:rsidR="00A42639" w:rsidRDefault="00D62A9D">
            <w:pPr>
              <w:pStyle w:val="TableText"/>
            </w:pPr>
            <w:r>
              <w:rPr>
                <w:b/>
              </w:rPr>
              <w:t>Other</w:t>
            </w:r>
          </w:p>
        </w:tc>
      </w:tr>
      <w:tr w:rsidR="00A42639" w14:paraId="31A50B8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4F6FA5" w14:textId="77777777" w:rsidR="00A42639" w:rsidRDefault="00D62A9D">
            <w:pPr>
              <w:pStyle w:val="TableText"/>
            </w:pPr>
            <w:r>
              <w:t>Subtype of the 0:Enumeration defined in OPC 10000-5, i.e. inheriting the InstanceDeclarations of that Node.</w:t>
            </w:r>
          </w:p>
        </w:tc>
      </w:tr>
      <w:tr w:rsidR="00A42639" w14:paraId="23B8BBC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07BDBE" w14:textId="77777777" w:rsidR="00A42639" w:rsidRDefault="00D62A9D">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0C1B4F" w14:textId="77777777" w:rsidR="00A42639" w:rsidRDefault="00D62A9D">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B95C74" w14:textId="77777777" w:rsidR="00A42639" w:rsidRDefault="00D62A9D">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9FCC824" w14:textId="77777777" w:rsidR="00A42639" w:rsidRDefault="00D62A9D">
            <w:pPr>
              <w:pStyle w:val="TableText"/>
            </w:pPr>
            <w:r>
              <w:t>0:LocalizedText[7]</w:t>
            </w:r>
          </w:p>
        </w:tc>
        <w:tc>
          <w:tcPr>
            <w:tcW w:w="1843" w:type="dxa"/>
            <w:tcBorders>
              <w:top w:val="single" w:sz="4" w:space="0" w:color="auto"/>
              <w:left w:val="single" w:sz="4" w:space="0" w:color="auto"/>
              <w:bottom w:val="single" w:sz="4" w:space="0" w:color="auto"/>
              <w:right w:val="single" w:sz="4" w:space="0" w:color="auto"/>
            </w:tcBorders>
          </w:tcPr>
          <w:p w14:paraId="44BCAC26" w14:textId="77777777" w:rsidR="00A42639" w:rsidRDefault="00D62A9D">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ADCEB4" w14:textId="77777777" w:rsidR="00A42639" w:rsidRDefault="00D62A9D">
            <w:pPr>
              <w:pStyle w:val="TableText"/>
            </w:pPr>
            <w:r>
              <w:t>M</w:t>
            </w:r>
          </w:p>
        </w:tc>
      </w:tr>
      <w:tr w:rsidR="00A42639" w14:paraId="010954F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43542A" w14:textId="77777777" w:rsidR="00A42639" w:rsidRDefault="00D62A9D">
            <w:pPr>
              <w:pStyle w:val="TableText"/>
            </w:pPr>
            <w:r>
              <w:rPr>
                <w:b/>
              </w:rPr>
              <w:t>Conformance Units</w:t>
            </w:r>
          </w:p>
        </w:tc>
      </w:tr>
      <w:tr w:rsidR="00A42639" w14:paraId="5E0CF84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BB71615" w14:textId="77777777" w:rsidR="00A42639" w:rsidRDefault="00D62A9D">
            <w:pPr>
              <w:pStyle w:val="TableText"/>
            </w:pPr>
            <w:r>
              <w:t>OUS-CompositionProvenance</w:t>
            </w:r>
          </w:p>
        </w:tc>
      </w:tr>
    </w:tbl>
    <w:p w14:paraId="2D19AF12" w14:textId="77777777" w:rsidR="00A42639" w:rsidRDefault="00A42639">
      <w:pPr>
        <w:pStyle w:val="spacer"/>
      </w:pPr>
    </w:p>
    <w:p w14:paraId="6413C7F4" w14:textId="77777777" w:rsidR="00A42639" w:rsidRDefault="00D62A9D">
      <w:pPr>
        <w:pStyle w:val="Heading2"/>
      </w:pPr>
      <w:bookmarkStart w:id="414" w:name="_Clause_c9_6"/>
      <w:bookmarkStart w:id="415" w:name="_Toc236398707"/>
      <w:r>
        <w:t>UsdToken</w:t>
      </w:r>
      <w:bookmarkEnd w:id="414"/>
      <w:bookmarkEnd w:id="415"/>
    </w:p>
    <w:p w14:paraId="04AF4D12" w14:textId="77777777" w:rsidR="00A42639" w:rsidRDefault="00D62A9D">
      <w:pPr>
        <w:pStyle w:val="PARAGRAPH"/>
      </w:pPr>
      <w:r>
        <w:t>USD token value represented as a UA String subtype.</w:t>
      </w:r>
    </w:p>
    <w:p w14:paraId="38BC1162" w14:textId="4E81D398" w:rsidR="00A42639" w:rsidRDefault="00D62A9D">
      <w:pPr>
        <w:pStyle w:val="TABLE-title"/>
      </w:pPr>
      <w:bookmarkStart w:id="416" w:name="_Tab_c9_6_def"/>
      <w:bookmarkStart w:id="417" w:name="_Toc236398795"/>
      <w:r>
        <w:t xml:space="preserve">Table </w:t>
      </w:r>
      <w:r>
        <w:fldChar w:fldCharType="begin"/>
      </w:r>
      <w:r>
        <w:instrText xml:space="preserve"> SEQ Table \* ARABIC </w:instrText>
      </w:r>
      <w:r>
        <w:fldChar w:fldCharType="separate"/>
      </w:r>
      <w:r w:rsidR="003B77DA">
        <w:rPr>
          <w:noProof/>
        </w:rPr>
        <w:t>53</w:t>
      </w:r>
      <w:r>
        <w:fldChar w:fldCharType="end"/>
      </w:r>
      <w:r>
        <w:t xml:space="preserve"> – UsdToken definition</w:t>
      </w:r>
      <w:bookmarkEnd w:id="416"/>
      <w:bookmarkEnd w:id="4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329E456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7D26152"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120D363" w14:textId="77777777" w:rsidR="00A42639" w:rsidRDefault="00D62A9D">
            <w:pPr>
              <w:pStyle w:val="TableText"/>
            </w:pPr>
            <w:r>
              <w:rPr>
                <w:b/>
              </w:rPr>
              <w:t>Value</w:t>
            </w:r>
          </w:p>
        </w:tc>
      </w:tr>
      <w:tr w:rsidR="00A42639" w14:paraId="7CD9D59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84F18ED"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6F5E4EC" w14:textId="77777777" w:rsidR="00A42639" w:rsidRDefault="00D62A9D">
            <w:pPr>
              <w:pStyle w:val="TableText"/>
            </w:pPr>
            <w:r>
              <w:t>1:UsdToken</w:t>
            </w:r>
          </w:p>
        </w:tc>
      </w:tr>
      <w:tr w:rsidR="00A42639" w14:paraId="4BE3D2C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ED92563"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1D6147E" w14:textId="77777777" w:rsidR="00A42639" w:rsidRDefault="00D62A9D">
            <w:pPr>
              <w:pStyle w:val="TableText"/>
            </w:pPr>
            <w:r>
              <w:t>False</w:t>
            </w:r>
          </w:p>
        </w:tc>
      </w:tr>
      <w:tr w:rsidR="00A42639" w14:paraId="7E19FCB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482A26C"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E7B5515"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198B177"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09526F3"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9619434"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2FF1131" w14:textId="77777777" w:rsidR="00A42639" w:rsidRDefault="00D62A9D">
            <w:pPr>
              <w:pStyle w:val="TableText"/>
            </w:pPr>
            <w:r>
              <w:rPr>
                <w:b/>
              </w:rPr>
              <w:t>Other</w:t>
            </w:r>
          </w:p>
        </w:tc>
      </w:tr>
      <w:tr w:rsidR="00A42639" w14:paraId="46013CA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FB3EA91" w14:textId="77777777" w:rsidR="00A42639" w:rsidRDefault="00D62A9D">
            <w:pPr>
              <w:pStyle w:val="TableText"/>
            </w:pPr>
            <w:r>
              <w:t>Subtype of the 0:String defined in OPC 10000-5, i.e. inheriting the InstanceDeclarations of that Node.</w:t>
            </w:r>
          </w:p>
        </w:tc>
      </w:tr>
      <w:tr w:rsidR="00A42639" w14:paraId="38804E1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8E028D6" w14:textId="77777777" w:rsidR="00A42639" w:rsidRDefault="00D62A9D">
            <w:pPr>
              <w:pStyle w:val="TableText"/>
            </w:pPr>
            <w:r>
              <w:rPr>
                <w:b/>
              </w:rPr>
              <w:t>Conformance Units</w:t>
            </w:r>
          </w:p>
        </w:tc>
      </w:tr>
      <w:tr w:rsidR="00A42639" w14:paraId="2D40EBD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B67104" w14:textId="77777777" w:rsidR="00A42639" w:rsidRDefault="00D62A9D">
            <w:pPr>
              <w:pStyle w:val="TableText"/>
            </w:pPr>
            <w:r>
              <w:t>OUS-SceneStructure</w:t>
            </w:r>
          </w:p>
        </w:tc>
      </w:tr>
      <w:tr w:rsidR="00A42639" w14:paraId="2EA4CAB6"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BA6C8B6" w14:textId="77777777" w:rsidR="00A42639" w:rsidRDefault="00D62A9D">
            <w:pPr>
              <w:pStyle w:val="TableText"/>
            </w:pPr>
            <w:r>
              <w:t>OUS-Conversion</w:t>
            </w:r>
          </w:p>
        </w:tc>
      </w:tr>
    </w:tbl>
    <w:p w14:paraId="5A12671B" w14:textId="77777777" w:rsidR="00A42639" w:rsidRDefault="00A42639">
      <w:pPr>
        <w:pStyle w:val="spacer"/>
      </w:pPr>
    </w:p>
    <w:p w14:paraId="11988BC6" w14:textId="77777777" w:rsidR="00A42639" w:rsidRDefault="00D62A9D">
      <w:pPr>
        <w:pStyle w:val="Heading2"/>
      </w:pPr>
      <w:bookmarkStart w:id="418" w:name="_Clause_c9_7"/>
      <w:bookmarkStart w:id="419" w:name="_Toc236398708"/>
      <w:r>
        <w:t>UsdAssetPath</w:t>
      </w:r>
      <w:bookmarkEnd w:id="418"/>
      <w:bookmarkEnd w:id="419"/>
    </w:p>
    <w:p w14:paraId="1C71A1D3" w14:textId="77777777" w:rsidR="00A42639" w:rsidRDefault="00D62A9D">
      <w:pPr>
        <w:pStyle w:val="PARAGRAPH"/>
      </w:pPr>
      <w:r>
        <w:t>USD asset path represented as a UA String subtype.</w:t>
      </w:r>
    </w:p>
    <w:p w14:paraId="04FC0F74" w14:textId="1EC947AD" w:rsidR="00A42639" w:rsidRDefault="00D62A9D">
      <w:pPr>
        <w:pStyle w:val="TABLE-title"/>
      </w:pPr>
      <w:bookmarkStart w:id="420" w:name="_Tab_c9_7_def"/>
      <w:bookmarkStart w:id="421" w:name="_Toc236398796"/>
      <w:r>
        <w:lastRenderedPageBreak/>
        <w:t xml:space="preserve">Table </w:t>
      </w:r>
      <w:r>
        <w:fldChar w:fldCharType="begin"/>
      </w:r>
      <w:r>
        <w:instrText xml:space="preserve"> SEQ Table \* ARABIC </w:instrText>
      </w:r>
      <w:r>
        <w:fldChar w:fldCharType="separate"/>
      </w:r>
      <w:r w:rsidR="003B77DA">
        <w:rPr>
          <w:noProof/>
        </w:rPr>
        <w:t>54</w:t>
      </w:r>
      <w:r>
        <w:fldChar w:fldCharType="end"/>
      </w:r>
      <w:r>
        <w:t xml:space="preserve"> – UsdAssetPath definition</w:t>
      </w:r>
      <w:bookmarkEnd w:id="420"/>
      <w:bookmarkEnd w:id="4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03016AA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E96A80F"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ED69E40" w14:textId="77777777" w:rsidR="00A42639" w:rsidRDefault="00D62A9D">
            <w:pPr>
              <w:pStyle w:val="TableText"/>
            </w:pPr>
            <w:r>
              <w:rPr>
                <w:b/>
              </w:rPr>
              <w:t>Value</w:t>
            </w:r>
          </w:p>
        </w:tc>
      </w:tr>
      <w:tr w:rsidR="00A42639" w14:paraId="68656DE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7E7D21D"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7C250AE" w14:textId="77777777" w:rsidR="00A42639" w:rsidRDefault="00D62A9D">
            <w:pPr>
              <w:pStyle w:val="TableText"/>
            </w:pPr>
            <w:r>
              <w:t>1:UsdAssetPath</w:t>
            </w:r>
          </w:p>
        </w:tc>
      </w:tr>
      <w:tr w:rsidR="00A42639" w14:paraId="1635D3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8B16C4"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5ADBF49" w14:textId="77777777" w:rsidR="00A42639" w:rsidRDefault="00D62A9D">
            <w:pPr>
              <w:pStyle w:val="TableText"/>
            </w:pPr>
            <w:r>
              <w:t>False</w:t>
            </w:r>
          </w:p>
        </w:tc>
      </w:tr>
      <w:tr w:rsidR="00A42639" w14:paraId="29F5D55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D1F265F"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87BF3C"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80BC8FB"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4E1045F"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7AF34E1"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BAA281F" w14:textId="77777777" w:rsidR="00A42639" w:rsidRDefault="00D62A9D">
            <w:pPr>
              <w:pStyle w:val="TableText"/>
            </w:pPr>
            <w:r>
              <w:rPr>
                <w:b/>
              </w:rPr>
              <w:t>Other</w:t>
            </w:r>
          </w:p>
        </w:tc>
      </w:tr>
      <w:tr w:rsidR="00A42639" w14:paraId="5705CF4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A25F20" w14:textId="77777777" w:rsidR="00A42639" w:rsidRDefault="00D62A9D">
            <w:pPr>
              <w:pStyle w:val="TableText"/>
            </w:pPr>
            <w:r>
              <w:t>Subtype of the 0:String defined in OPC 10000-5, i.e. inheriting the InstanceDeclarations of that Node.</w:t>
            </w:r>
          </w:p>
        </w:tc>
      </w:tr>
      <w:tr w:rsidR="00A42639" w14:paraId="14ECE55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6916E6" w14:textId="77777777" w:rsidR="00A42639" w:rsidRDefault="00D62A9D">
            <w:pPr>
              <w:pStyle w:val="TableText"/>
            </w:pPr>
            <w:r>
              <w:rPr>
                <w:b/>
              </w:rPr>
              <w:t>Conformance Units</w:t>
            </w:r>
          </w:p>
        </w:tc>
      </w:tr>
      <w:tr w:rsidR="00A42639" w14:paraId="5F27876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886901" w14:textId="77777777" w:rsidR="00A42639" w:rsidRDefault="00D62A9D">
            <w:pPr>
              <w:pStyle w:val="TableText"/>
            </w:pPr>
            <w:r>
              <w:t>OUS-SceneStructure</w:t>
            </w:r>
          </w:p>
        </w:tc>
      </w:tr>
      <w:tr w:rsidR="00A42639" w14:paraId="0A81A4B4"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6BE244F1" w14:textId="77777777" w:rsidR="00A42639" w:rsidRDefault="00D62A9D">
            <w:pPr>
              <w:pStyle w:val="TableText"/>
            </w:pPr>
            <w:r>
              <w:t>OUS-Conversion</w:t>
            </w:r>
          </w:p>
        </w:tc>
      </w:tr>
    </w:tbl>
    <w:p w14:paraId="493DFAD0" w14:textId="77777777" w:rsidR="00A42639" w:rsidRDefault="00A42639">
      <w:pPr>
        <w:pStyle w:val="spacer"/>
      </w:pPr>
    </w:p>
    <w:p w14:paraId="7C87DEC5" w14:textId="77777777" w:rsidR="00A42639" w:rsidRDefault="00D62A9D">
      <w:pPr>
        <w:pStyle w:val="Heading2"/>
      </w:pPr>
      <w:bookmarkStart w:id="422" w:name="_Clause_c9_8"/>
      <w:bookmarkStart w:id="423" w:name="_Toc236398709"/>
      <w:r>
        <w:t>UsdTimeCode</w:t>
      </w:r>
      <w:bookmarkEnd w:id="422"/>
      <w:bookmarkEnd w:id="423"/>
    </w:p>
    <w:p w14:paraId="1296947A" w14:textId="77777777" w:rsidR="00A42639" w:rsidRDefault="00D62A9D">
      <w:pPr>
        <w:pStyle w:val="PARAGRAPH"/>
      </w:pPr>
      <w:r>
        <w:t>USD time code represented as a UA Double subtype.</w:t>
      </w:r>
    </w:p>
    <w:p w14:paraId="1366548B" w14:textId="71214240" w:rsidR="00A42639" w:rsidRDefault="00D62A9D">
      <w:pPr>
        <w:pStyle w:val="TABLE-title"/>
      </w:pPr>
      <w:bookmarkStart w:id="424" w:name="_Tab_c9_8_def"/>
      <w:bookmarkStart w:id="425" w:name="_Toc236398797"/>
      <w:r>
        <w:t xml:space="preserve">Table </w:t>
      </w:r>
      <w:r>
        <w:fldChar w:fldCharType="begin"/>
      </w:r>
      <w:r>
        <w:instrText xml:space="preserve"> SEQ Table \* ARABIC </w:instrText>
      </w:r>
      <w:r>
        <w:fldChar w:fldCharType="separate"/>
      </w:r>
      <w:r w:rsidR="003B77DA">
        <w:rPr>
          <w:noProof/>
        </w:rPr>
        <w:t>55</w:t>
      </w:r>
      <w:r>
        <w:fldChar w:fldCharType="end"/>
      </w:r>
      <w:r>
        <w:t xml:space="preserve"> – UsdTimeCode definition</w:t>
      </w:r>
      <w:bookmarkEnd w:id="424"/>
      <w:bookmarkEnd w:id="4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2A9848A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B2BC37F"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86D58AF" w14:textId="77777777" w:rsidR="00A42639" w:rsidRDefault="00D62A9D">
            <w:pPr>
              <w:pStyle w:val="TableText"/>
            </w:pPr>
            <w:r>
              <w:rPr>
                <w:b/>
              </w:rPr>
              <w:t>Value</w:t>
            </w:r>
          </w:p>
        </w:tc>
      </w:tr>
      <w:tr w:rsidR="00A42639" w14:paraId="2F2848D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4046399"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59E6E58" w14:textId="77777777" w:rsidR="00A42639" w:rsidRDefault="00D62A9D">
            <w:pPr>
              <w:pStyle w:val="TableText"/>
            </w:pPr>
            <w:r>
              <w:t>1:UsdTimeCode</w:t>
            </w:r>
          </w:p>
        </w:tc>
      </w:tr>
      <w:tr w:rsidR="00A42639" w14:paraId="378065C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05BCCA"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F112D0D" w14:textId="77777777" w:rsidR="00A42639" w:rsidRDefault="00D62A9D">
            <w:pPr>
              <w:pStyle w:val="TableText"/>
            </w:pPr>
            <w:r>
              <w:t>False</w:t>
            </w:r>
          </w:p>
        </w:tc>
      </w:tr>
      <w:tr w:rsidR="00A42639" w14:paraId="53CE850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B103C0B"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C43B88F"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FCB985A"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19D28D8"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E161BC8"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2F1A717" w14:textId="77777777" w:rsidR="00A42639" w:rsidRDefault="00D62A9D">
            <w:pPr>
              <w:pStyle w:val="TableText"/>
            </w:pPr>
            <w:r>
              <w:rPr>
                <w:b/>
              </w:rPr>
              <w:t>Other</w:t>
            </w:r>
          </w:p>
        </w:tc>
      </w:tr>
      <w:tr w:rsidR="00A42639" w14:paraId="34D2145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5B09EEE" w14:textId="77777777" w:rsidR="00A42639" w:rsidRDefault="00D62A9D">
            <w:pPr>
              <w:pStyle w:val="TableText"/>
            </w:pPr>
            <w:r>
              <w:t>Subtype of the 0:Double defined in OPC 10000-5, i.e. inheriting the InstanceDeclarations of that Node.</w:t>
            </w:r>
          </w:p>
        </w:tc>
      </w:tr>
      <w:tr w:rsidR="00A42639" w14:paraId="7A6238C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0748CF6" w14:textId="77777777" w:rsidR="00A42639" w:rsidRDefault="00D62A9D">
            <w:pPr>
              <w:pStyle w:val="TableText"/>
            </w:pPr>
            <w:r>
              <w:rPr>
                <w:b/>
              </w:rPr>
              <w:t>Conformance Units</w:t>
            </w:r>
          </w:p>
        </w:tc>
      </w:tr>
      <w:tr w:rsidR="00A42639" w14:paraId="2529CDF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EDA6FF5" w14:textId="77777777" w:rsidR="00A42639" w:rsidRDefault="00D62A9D">
            <w:pPr>
              <w:pStyle w:val="TableText"/>
            </w:pPr>
            <w:r>
              <w:t>OUS-SceneStructure</w:t>
            </w:r>
          </w:p>
        </w:tc>
      </w:tr>
      <w:tr w:rsidR="00A42639" w14:paraId="4FD041B2"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BB0D0DA" w14:textId="77777777" w:rsidR="00A42639" w:rsidRDefault="00D62A9D">
            <w:pPr>
              <w:pStyle w:val="TableText"/>
            </w:pPr>
            <w:r>
              <w:t>OUS-Conversion</w:t>
            </w:r>
          </w:p>
        </w:tc>
      </w:tr>
    </w:tbl>
    <w:p w14:paraId="6EE8307D" w14:textId="77777777" w:rsidR="00A42639" w:rsidRDefault="00A42639">
      <w:pPr>
        <w:pStyle w:val="spacer"/>
      </w:pPr>
    </w:p>
    <w:p w14:paraId="05FBEAA9" w14:textId="77777777" w:rsidR="00A42639" w:rsidRDefault="00D62A9D">
      <w:pPr>
        <w:pStyle w:val="Heading2"/>
      </w:pPr>
      <w:bookmarkStart w:id="426" w:name="_Clause_c9_9"/>
      <w:bookmarkStart w:id="427" w:name="_Toc236398710"/>
      <w:r>
        <w:t>UsdColor3f</w:t>
      </w:r>
      <w:bookmarkEnd w:id="426"/>
      <w:bookmarkEnd w:id="427"/>
    </w:p>
    <w:p w14:paraId="18CAE139" w14:textId="77777777" w:rsidR="00A42639" w:rsidRDefault="00D62A9D">
      <w:pPr>
        <w:pStyle w:val="PARAGRAPH"/>
      </w:pPr>
      <w:r>
        <w:t>USD color3f value (RGB float triple); UA Float subtype carried as a 3-element Float array.</w:t>
      </w:r>
    </w:p>
    <w:p w14:paraId="06766C76" w14:textId="3E27B181" w:rsidR="00A42639" w:rsidRDefault="00D62A9D">
      <w:pPr>
        <w:pStyle w:val="TABLE-title"/>
      </w:pPr>
      <w:bookmarkStart w:id="428" w:name="_Tab_c9_9_def"/>
      <w:bookmarkStart w:id="429" w:name="_Toc236398798"/>
      <w:r>
        <w:t xml:space="preserve">Table </w:t>
      </w:r>
      <w:r>
        <w:fldChar w:fldCharType="begin"/>
      </w:r>
      <w:r>
        <w:instrText xml:space="preserve"> SEQ Table \* ARABIC </w:instrText>
      </w:r>
      <w:r>
        <w:fldChar w:fldCharType="separate"/>
      </w:r>
      <w:r w:rsidR="003B77DA">
        <w:rPr>
          <w:noProof/>
        </w:rPr>
        <w:t>56</w:t>
      </w:r>
      <w:r>
        <w:fldChar w:fldCharType="end"/>
      </w:r>
      <w:r>
        <w:t xml:space="preserve"> – UsdColor3f definition</w:t>
      </w:r>
      <w:bookmarkEnd w:id="428"/>
      <w:bookmarkEnd w:id="42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03751AE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3029375"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C4294FC" w14:textId="77777777" w:rsidR="00A42639" w:rsidRDefault="00D62A9D">
            <w:pPr>
              <w:pStyle w:val="TableText"/>
            </w:pPr>
            <w:r>
              <w:rPr>
                <w:b/>
              </w:rPr>
              <w:t>Value</w:t>
            </w:r>
          </w:p>
        </w:tc>
      </w:tr>
      <w:tr w:rsidR="00A42639" w14:paraId="3E954C6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10123BA"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133ACF" w14:textId="77777777" w:rsidR="00A42639" w:rsidRDefault="00D62A9D">
            <w:pPr>
              <w:pStyle w:val="TableText"/>
            </w:pPr>
            <w:r>
              <w:t>1:UsdColor3f</w:t>
            </w:r>
          </w:p>
        </w:tc>
      </w:tr>
      <w:tr w:rsidR="00A42639" w14:paraId="00A118B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DA04F6"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61032FA" w14:textId="77777777" w:rsidR="00A42639" w:rsidRDefault="00D62A9D">
            <w:pPr>
              <w:pStyle w:val="TableText"/>
            </w:pPr>
            <w:r>
              <w:t>False</w:t>
            </w:r>
          </w:p>
        </w:tc>
      </w:tr>
      <w:tr w:rsidR="00A42639" w14:paraId="3F3EADC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FBD139"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BA0603"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93B262D"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35A2BC4"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C1088C"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1819F7B" w14:textId="77777777" w:rsidR="00A42639" w:rsidRDefault="00D62A9D">
            <w:pPr>
              <w:pStyle w:val="TableText"/>
            </w:pPr>
            <w:r>
              <w:rPr>
                <w:b/>
              </w:rPr>
              <w:t>Other</w:t>
            </w:r>
          </w:p>
        </w:tc>
      </w:tr>
      <w:tr w:rsidR="00A42639" w14:paraId="629E729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73EE4F" w14:textId="77777777" w:rsidR="00A42639" w:rsidRDefault="00D62A9D">
            <w:pPr>
              <w:pStyle w:val="TableText"/>
            </w:pPr>
            <w:r>
              <w:t>Subtype of the 0:Float defined in OPC 10000-5, i.e. inheriting the InstanceDeclarations of that Node.</w:t>
            </w:r>
          </w:p>
        </w:tc>
      </w:tr>
      <w:tr w:rsidR="00A42639" w14:paraId="739E8CA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0E9C429" w14:textId="77777777" w:rsidR="00A42639" w:rsidRDefault="00D62A9D">
            <w:pPr>
              <w:pStyle w:val="TableText"/>
            </w:pPr>
            <w:r>
              <w:rPr>
                <w:b/>
              </w:rPr>
              <w:t>Conformance Units</w:t>
            </w:r>
          </w:p>
        </w:tc>
      </w:tr>
      <w:tr w:rsidR="00A42639" w14:paraId="2486CA4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2E9394F" w14:textId="77777777" w:rsidR="00A42639" w:rsidRDefault="00D62A9D">
            <w:pPr>
              <w:pStyle w:val="TableText"/>
            </w:pPr>
            <w:r>
              <w:t>OUS-SceneStructure</w:t>
            </w:r>
          </w:p>
        </w:tc>
      </w:tr>
      <w:tr w:rsidR="00A42639" w14:paraId="620B812D"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0B2D523" w14:textId="77777777" w:rsidR="00A42639" w:rsidRDefault="00D62A9D">
            <w:pPr>
              <w:pStyle w:val="TableText"/>
            </w:pPr>
            <w:r>
              <w:t>OUS-Conversion</w:t>
            </w:r>
          </w:p>
        </w:tc>
      </w:tr>
    </w:tbl>
    <w:p w14:paraId="1F9510CD" w14:textId="77777777" w:rsidR="00A42639" w:rsidRDefault="00A42639">
      <w:pPr>
        <w:pStyle w:val="spacer"/>
      </w:pPr>
    </w:p>
    <w:p w14:paraId="4758A3D6" w14:textId="77777777" w:rsidR="00A42639" w:rsidRDefault="00D62A9D">
      <w:pPr>
        <w:pStyle w:val="Heading2"/>
      </w:pPr>
      <w:bookmarkStart w:id="430" w:name="_Clause_c9_10"/>
      <w:bookmarkStart w:id="431" w:name="_Toc236398711"/>
      <w:r>
        <w:t>UsdNormal3f</w:t>
      </w:r>
      <w:bookmarkEnd w:id="430"/>
      <w:bookmarkEnd w:id="431"/>
    </w:p>
    <w:p w14:paraId="41095DED" w14:textId="77777777" w:rsidR="00A42639" w:rsidRDefault="00D62A9D">
      <w:pPr>
        <w:pStyle w:val="PARAGRAPH"/>
      </w:pPr>
      <w:r>
        <w:t>USD normal3f value (float triple); UA Float subtype carried as a 3-element Float array.</w:t>
      </w:r>
    </w:p>
    <w:p w14:paraId="4D211C12" w14:textId="7B6A1173" w:rsidR="00A42639" w:rsidRDefault="00D62A9D">
      <w:pPr>
        <w:pStyle w:val="TABLE-title"/>
      </w:pPr>
      <w:bookmarkStart w:id="432" w:name="_Tab_c9_10_def"/>
      <w:bookmarkStart w:id="433" w:name="_Toc236398799"/>
      <w:r>
        <w:t xml:space="preserve">Table </w:t>
      </w:r>
      <w:r>
        <w:fldChar w:fldCharType="begin"/>
      </w:r>
      <w:r>
        <w:instrText xml:space="preserve"> SEQ Table \* ARABIC </w:instrText>
      </w:r>
      <w:r>
        <w:fldChar w:fldCharType="separate"/>
      </w:r>
      <w:r w:rsidR="003B77DA">
        <w:rPr>
          <w:noProof/>
        </w:rPr>
        <w:t>57</w:t>
      </w:r>
      <w:r>
        <w:fldChar w:fldCharType="end"/>
      </w:r>
      <w:r>
        <w:t xml:space="preserve"> – UsdNormal3f definition</w:t>
      </w:r>
      <w:bookmarkEnd w:id="432"/>
      <w:bookmarkEnd w:id="43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6E6784B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238313C"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E3AAD68" w14:textId="77777777" w:rsidR="00A42639" w:rsidRDefault="00D62A9D">
            <w:pPr>
              <w:pStyle w:val="TableText"/>
            </w:pPr>
            <w:r>
              <w:rPr>
                <w:b/>
              </w:rPr>
              <w:t>Value</w:t>
            </w:r>
          </w:p>
        </w:tc>
      </w:tr>
      <w:tr w:rsidR="00A42639" w14:paraId="145A895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10A795B"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2F377B" w14:textId="77777777" w:rsidR="00A42639" w:rsidRDefault="00D62A9D">
            <w:pPr>
              <w:pStyle w:val="TableText"/>
            </w:pPr>
            <w:r>
              <w:t>1:UsdNormal3f</w:t>
            </w:r>
          </w:p>
        </w:tc>
      </w:tr>
      <w:tr w:rsidR="00A42639" w14:paraId="70539F0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A4EA6A"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5187531" w14:textId="77777777" w:rsidR="00A42639" w:rsidRDefault="00D62A9D">
            <w:pPr>
              <w:pStyle w:val="TableText"/>
            </w:pPr>
            <w:r>
              <w:t>False</w:t>
            </w:r>
          </w:p>
        </w:tc>
      </w:tr>
      <w:tr w:rsidR="00A42639" w14:paraId="5307BF6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4F3005E"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F94357"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F2C0947"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3A745B1"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1FCBABF"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441877A" w14:textId="77777777" w:rsidR="00A42639" w:rsidRDefault="00D62A9D">
            <w:pPr>
              <w:pStyle w:val="TableText"/>
            </w:pPr>
            <w:r>
              <w:rPr>
                <w:b/>
              </w:rPr>
              <w:t>Other</w:t>
            </w:r>
          </w:p>
        </w:tc>
      </w:tr>
      <w:tr w:rsidR="00A42639" w14:paraId="6B45DA2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DD2516E" w14:textId="77777777" w:rsidR="00A42639" w:rsidRDefault="00D62A9D">
            <w:pPr>
              <w:pStyle w:val="TableText"/>
            </w:pPr>
            <w:r>
              <w:t>Subtype of the 0:Float defined in OPC 10000-5, i.e. inheriting the InstanceDeclarations of that Node.</w:t>
            </w:r>
          </w:p>
        </w:tc>
      </w:tr>
      <w:tr w:rsidR="00A42639" w14:paraId="71CF1C4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2AF6A68" w14:textId="77777777" w:rsidR="00A42639" w:rsidRDefault="00D62A9D">
            <w:pPr>
              <w:pStyle w:val="TableText"/>
            </w:pPr>
            <w:r>
              <w:rPr>
                <w:b/>
              </w:rPr>
              <w:t>Conformance Units</w:t>
            </w:r>
          </w:p>
        </w:tc>
      </w:tr>
      <w:tr w:rsidR="00A42639" w14:paraId="317CB16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AC722E0" w14:textId="77777777" w:rsidR="00A42639" w:rsidRDefault="00D62A9D">
            <w:pPr>
              <w:pStyle w:val="TableText"/>
            </w:pPr>
            <w:r>
              <w:t>OUS-SceneStructure</w:t>
            </w:r>
          </w:p>
        </w:tc>
      </w:tr>
      <w:tr w:rsidR="00A42639" w14:paraId="17AF7027"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E987EE4" w14:textId="77777777" w:rsidR="00A42639" w:rsidRDefault="00D62A9D">
            <w:pPr>
              <w:pStyle w:val="TableText"/>
            </w:pPr>
            <w:r>
              <w:t>OUS-Conversion</w:t>
            </w:r>
          </w:p>
        </w:tc>
      </w:tr>
    </w:tbl>
    <w:p w14:paraId="184158B7" w14:textId="77777777" w:rsidR="00A42639" w:rsidRDefault="00A42639">
      <w:pPr>
        <w:pStyle w:val="spacer"/>
      </w:pPr>
    </w:p>
    <w:p w14:paraId="3FCFC77C" w14:textId="77777777" w:rsidR="00A42639" w:rsidRDefault="00D62A9D">
      <w:pPr>
        <w:pStyle w:val="Heading2"/>
      </w:pPr>
      <w:bookmarkStart w:id="434" w:name="_Clause_c9_11"/>
      <w:bookmarkStart w:id="435" w:name="_Toc236398712"/>
      <w:r>
        <w:lastRenderedPageBreak/>
        <w:t>UsdPoint3f</w:t>
      </w:r>
      <w:bookmarkEnd w:id="434"/>
      <w:bookmarkEnd w:id="435"/>
    </w:p>
    <w:p w14:paraId="525FC64C" w14:textId="77777777" w:rsidR="00A42639" w:rsidRDefault="00D62A9D">
      <w:pPr>
        <w:pStyle w:val="PARAGRAPH"/>
      </w:pPr>
      <w:r>
        <w:t>USD point3f value (float triple); UA Float subtype carried as a 3-element Float array.</w:t>
      </w:r>
    </w:p>
    <w:p w14:paraId="05DDD0AA" w14:textId="0076100A" w:rsidR="00A42639" w:rsidRDefault="00D62A9D">
      <w:pPr>
        <w:pStyle w:val="TABLE-title"/>
      </w:pPr>
      <w:bookmarkStart w:id="436" w:name="_Tab_c9_11_def"/>
      <w:bookmarkStart w:id="437" w:name="_Toc236398800"/>
      <w:r>
        <w:t xml:space="preserve">Table </w:t>
      </w:r>
      <w:r>
        <w:fldChar w:fldCharType="begin"/>
      </w:r>
      <w:r>
        <w:instrText xml:space="preserve"> SEQ Table \* ARABIC </w:instrText>
      </w:r>
      <w:r>
        <w:fldChar w:fldCharType="separate"/>
      </w:r>
      <w:r w:rsidR="003B77DA">
        <w:rPr>
          <w:noProof/>
        </w:rPr>
        <w:t>58</w:t>
      </w:r>
      <w:r>
        <w:fldChar w:fldCharType="end"/>
      </w:r>
      <w:r>
        <w:t xml:space="preserve"> – UsdPoint3f definition</w:t>
      </w:r>
      <w:bookmarkEnd w:id="436"/>
      <w:bookmarkEnd w:id="4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406E3B9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52153D"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11F96F1" w14:textId="77777777" w:rsidR="00A42639" w:rsidRDefault="00D62A9D">
            <w:pPr>
              <w:pStyle w:val="TableText"/>
            </w:pPr>
            <w:r>
              <w:rPr>
                <w:b/>
              </w:rPr>
              <w:t>Value</w:t>
            </w:r>
          </w:p>
        </w:tc>
      </w:tr>
      <w:tr w:rsidR="00A42639" w14:paraId="5FF01AB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E364FB0"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2AF055B" w14:textId="77777777" w:rsidR="00A42639" w:rsidRDefault="00D62A9D">
            <w:pPr>
              <w:pStyle w:val="TableText"/>
            </w:pPr>
            <w:r>
              <w:t>1:UsdPoint3f</w:t>
            </w:r>
          </w:p>
        </w:tc>
      </w:tr>
      <w:tr w:rsidR="00A42639" w14:paraId="193EC88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6255AB"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ACEC929" w14:textId="77777777" w:rsidR="00A42639" w:rsidRDefault="00D62A9D">
            <w:pPr>
              <w:pStyle w:val="TableText"/>
            </w:pPr>
            <w:r>
              <w:t>False</w:t>
            </w:r>
          </w:p>
        </w:tc>
      </w:tr>
      <w:tr w:rsidR="00A42639" w14:paraId="189FFD9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10D4E99"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5C91CDE"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B6DF457"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48C5A85"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865D2AE"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2BB9310" w14:textId="77777777" w:rsidR="00A42639" w:rsidRDefault="00D62A9D">
            <w:pPr>
              <w:pStyle w:val="TableText"/>
            </w:pPr>
            <w:r>
              <w:rPr>
                <w:b/>
              </w:rPr>
              <w:t>Other</w:t>
            </w:r>
          </w:p>
        </w:tc>
      </w:tr>
      <w:tr w:rsidR="00A42639" w14:paraId="4CD18C0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460B1DB" w14:textId="77777777" w:rsidR="00A42639" w:rsidRDefault="00D62A9D">
            <w:pPr>
              <w:pStyle w:val="TableText"/>
            </w:pPr>
            <w:r>
              <w:t>Subtype of the 0:Float defined in OPC 10000-5, i.e. inheriting the InstanceDeclarations of that Node.</w:t>
            </w:r>
          </w:p>
        </w:tc>
      </w:tr>
      <w:tr w:rsidR="00A42639" w14:paraId="1DF615D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066B514" w14:textId="77777777" w:rsidR="00A42639" w:rsidRDefault="00D62A9D">
            <w:pPr>
              <w:pStyle w:val="TableText"/>
            </w:pPr>
            <w:r>
              <w:rPr>
                <w:b/>
              </w:rPr>
              <w:t>Conformance Units</w:t>
            </w:r>
          </w:p>
        </w:tc>
      </w:tr>
      <w:tr w:rsidR="00A42639" w14:paraId="04B12B3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0E23C4" w14:textId="77777777" w:rsidR="00A42639" w:rsidRDefault="00D62A9D">
            <w:pPr>
              <w:pStyle w:val="TableText"/>
            </w:pPr>
            <w:r>
              <w:t>OUS-SceneStructure</w:t>
            </w:r>
          </w:p>
        </w:tc>
      </w:tr>
      <w:tr w:rsidR="00A42639" w14:paraId="1BD35005"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0E9AB57F" w14:textId="77777777" w:rsidR="00A42639" w:rsidRDefault="00D62A9D">
            <w:pPr>
              <w:pStyle w:val="TableText"/>
            </w:pPr>
            <w:r>
              <w:t>OUS-Conversion</w:t>
            </w:r>
          </w:p>
        </w:tc>
      </w:tr>
    </w:tbl>
    <w:p w14:paraId="33AFC3A0" w14:textId="77777777" w:rsidR="00A42639" w:rsidRDefault="00A42639">
      <w:pPr>
        <w:pStyle w:val="spacer"/>
      </w:pPr>
    </w:p>
    <w:p w14:paraId="3CDA0F6A" w14:textId="77777777" w:rsidR="00A42639" w:rsidRDefault="00D62A9D">
      <w:pPr>
        <w:pStyle w:val="Heading2"/>
      </w:pPr>
      <w:bookmarkStart w:id="438" w:name="_Clause_c9_12"/>
      <w:bookmarkStart w:id="439" w:name="_Toc236398713"/>
      <w:r>
        <w:t>UsdVector3f</w:t>
      </w:r>
      <w:bookmarkEnd w:id="438"/>
      <w:bookmarkEnd w:id="439"/>
    </w:p>
    <w:p w14:paraId="71563757" w14:textId="77777777" w:rsidR="00A42639" w:rsidRDefault="00D62A9D">
      <w:pPr>
        <w:pStyle w:val="PARAGRAPH"/>
      </w:pPr>
      <w:r>
        <w:t>USD vector3f value (float triple); UA Float subtype carried as a 3-element Float array.</w:t>
      </w:r>
    </w:p>
    <w:p w14:paraId="3F2B0F9B" w14:textId="7C50FB6E" w:rsidR="00A42639" w:rsidRDefault="00D62A9D">
      <w:pPr>
        <w:pStyle w:val="TABLE-title"/>
      </w:pPr>
      <w:bookmarkStart w:id="440" w:name="_Tab_c9_12_def"/>
      <w:bookmarkStart w:id="441" w:name="_Toc236398801"/>
      <w:r>
        <w:t xml:space="preserve">Table </w:t>
      </w:r>
      <w:r>
        <w:fldChar w:fldCharType="begin"/>
      </w:r>
      <w:r>
        <w:instrText xml:space="preserve"> SEQ Table \* ARABIC </w:instrText>
      </w:r>
      <w:r>
        <w:fldChar w:fldCharType="separate"/>
      </w:r>
      <w:r w:rsidR="003B77DA">
        <w:rPr>
          <w:noProof/>
        </w:rPr>
        <w:t>59</w:t>
      </w:r>
      <w:r>
        <w:fldChar w:fldCharType="end"/>
      </w:r>
      <w:r>
        <w:t xml:space="preserve"> – UsdVector3f definition</w:t>
      </w:r>
      <w:bookmarkEnd w:id="440"/>
      <w:bookmarkEnd w:id="4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14B1996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32C2ABB"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89B486A" w14:textId="77777777" w:rsidR="00A42639" w:rsidRDefault="00D62A9D">
            <w:pPr>
              <w:pStyle w:val="TableText"/>
            </w:pPr>
            <w:r>
              <w:rPr>
                <w:b/>
              </w:rPr>
              <w:t>Value</w:t>
            </w:r>
          </w:p>
        </w:tc>
      </w:tr>
      <w:tr w:rsidR="00A42639" w14:paraId="7C569FC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9BB8206"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BF7241D" w14:textId="77777777" w:rsidR="00A42639" w:rsidRDefault="00D62A9D">
            <w:pPr>
              <w:pStyle w:val="TableText"/>
            </w:pPr>
            <w:r>
              <w:t>1:UsdVector3f</w:t>
            </w:r>
          </w:p>
        </w:tc>
      </w:tr>
      <w:tr w:rsidR="00A42639" w14:paraId="223C078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B9B442"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FDB8E43" w14:textId="77777777" w:rsidR="00A42639" w:rsidRDefault="00D62A9D">
            <w:pPr>
              <w:pStyle w:val="TableText"/>
            </w:pPr>
            <w:r>
              <w:t>False</w:t>
            </w:r>
          </w:p>
        </w:tc>
      </w:tr>
      <w:tr w:rsidR="00A42639" w14:paraId="73F8CFE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0620CFA"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3F4F212"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EB4CF9D"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14CCA1D"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48C73CD"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CD4B4CE" w14:textId="77777777" w:rsidR="00A42639" w:rsidRDefault="00D62A9D">
            <w:pPr>
              <w:pStyle w:val="TableText"/>
            </w:pPr>
            <w:r>
              <w:rPr>
                <w:b/>
              </w:rPr>
              <w:t>Other</w:t>
            </w:r>
          </w:p>
        </w:tc>
      </w:tr>
      <w:tr w:rsidR="00A42639" w14:paraId="2B4BD9C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0DE0505" w14:textId="77777777" w:rsidR="00A42639" w:rsidRDefault="00D62A9D">
            <w:pPr>
              <w:pStyle w:val="TableText"/>
            </w:pPr>
            <w:r>
              <w:t>Subtype of the 0:Float defined in OPC 10000-5, i.e. inheriting the InstanceDeclarations of that Node.</w:t>
            </w:r>
          </w:p>
        </w:tc>
      </w:tr>
      <w:tr w:rsidR="00A42639" w14:paraId="17EEAEF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A8D384E" w14:textId="77777777" w:rsidR="00A42639" w:rsidRDefault="00D62A9D">
            <w:pPr>
              <w:pStyle w:val="TableText"/>
            </w:pPr>
            <w:r>
              <w:rPr>
                <w:b/>
              </w:rPr>
              <w:t>Conformance Units</w:t>
            </w:r>
          </w:p>
        </w:tc>
      </w:tr>
      <w:tr w:rsidR="00A42639" w14:paraId="3ABBF7E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76B1038" w14:textId="77777777" w:rsidR="00A42639" w:rsidRDefault="00D62A9D">
            <w:pPr>
              <w:pStyle w:val="TableText"/>
            </w:pPr>
            <w:r>
              <w:t>OUS-SceneStructure</w:t>
            </w:r>
          </w:p>
        </w:tc>
      </w:tr>
      <w:tr w:rsidR="00A42639" w14:paraId="58212FA7"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EF269C5" w14:textId="77777777" w:rsidR="00A42639" w:rsidRDefault="00D62A9D">
            <w:pPr>
              <w:pStyle w:val="TableText"/>
            </w:pPr>
            <w:r>
              <w:t>OUS-Conversion</w:t>
            </w:r>
          </w:p>
        </w:tc>
      </w:tr>
    </w:tbl>
    <w:p w14:paraId="3D5D3685" w14:textId="77777777" w:rsidR="00A42639" w:rsidRDefault="00A42639">
      <w:pPr>
        <w:pStyle w:val="spacer"/>
      </w:pPr>
    </w:p>
    <w:p w14:paraId="7EF7B10E" w14:textId="77777777" w:rsidR="00A42639" w:rsidRDefault="00D62A9D">
      <w:pPr>
        <w:pStyle w:val="Heading2"/>
      </w:pPr>
      <w:bookmarkStart w:id="442" w:name="_Clause_c9_13"/>
      <w:bookmarkStart w:id="443" w:name="_Toc236398714"/>
      <w:r>
        <w:t>UsdTexCoord2f</w:t>
      </w:r>
      <w:bookmarkEnd w:id="442"/>
      <w:bookmarkEnd w:id="443"/>
    </w:p>
    <w:p w14:paraId="409DEF8F" w14:textId="77777777" w:rsidR="00A42639" w:rsidRDefault="00D62A9D">
      <w:pPr>
        <w:pStyle w:val="PARAGRAPH"/>
      </w:pPr>
      <w:r>
        <w:t>USD texCoord2f value (float pair); UA Float subtype carried as a 2-element Float array.</w:t>
      </w:r>
    </w:p>
    <w:p w14:paraId="21AAE60E" w14:textId="21155272" w:rsidR="00A42639" w:rsidRDefault="00D62A9D">
      <w:pPr>
        <w:pStyle w:val="TABLE-title"/>
      </w:pPr>
      <w:bookmarkStart w:id="444" w:name="_Tab_c9_13_def"/>
      <w:bookmarkStart w:id="445" w:name="_Toc236398802"/>
      <w:r>
        <w:t xml:space="preserve">Table </w:t>
      </w:r>
      <w:r>
        <w:fldChar w:fldCharType="begin"/>
      </w:r>
      <w:r>
        <w:instrText xml:space="preserve"> SEQ Table \* ARABIC </w:instrText>
      </w:r>
      <w:r>
        <w:fldChar w:fldCharType="separate"/>
      </w:r>
      <w:r w:rsidR="003B77DA">
        <w:rPr>
          <w:noProof/>
        </w:rPr>
        <w:t>60</w:t>
      </w:r>
      <w:r>
        <w:fldChar w:fldCharType="end"/>
      </w:r>
      <w:r>
        <w:t xml:space="preserve"> – UsdTexCoord2f definition</w:t>
      </w:r>
      <w:bookmarkEnd w:id="444"/>
      <w:bookmarkEnd w:id="4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0C2E0D5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FE8C4FE"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E0CE976" w14:textId="77777777" w:rsidR="00A42639" w:rsidRDefault="00D62A9D">
            <w:pPr>
              <w:pStyle w:val="TableText"/>
            </w:pPr>
            <w:r>
              <w:rPr>
                <w:b/>
              </w:rPr>
              <w:t>Value</w:t>
            </w:r>
          </w:p>
        </w:tc>
      </w:tr>
      <w:tr w:rsidR="00A42639" w14:paraId="5DC3474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2F5017D"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3D3BBB1" w14:textId="77777777" w:rsidR="00A42639" w:rsidRDefault="00D62A9D">
            <w:pPr>
              <w:pStyle w:val="TableText"/>
            </w:pPr>
            <w:r>
              <w:t>1:UsdTexCoord2f</w:t>
            </w:r>
          </w:p>
        </w:tc>
      </w:tr>
      <w:tr w:rsidR="00A42639" w14:paraId="27926C3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9F0E81"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7C3BB45" w14:textId="77777777" w:rsidR="00A42639" w:rsidRDefault="00D62A9D">
            <w:pPr>
              <w:pStyle w:val="TableText"/>
            </w:pPr>
            <w:r>
              <w:t>False</w:t>
            </w:r>
          </w:p>
        </w:tc>
      </w:tr>
      <w:tr w:rsidR="00A42639" w14:paraId="374EA31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4CB06D4"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4E38A44"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187404"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280346A"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E9A7D7"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AE0932D" w14:textId="77777777" w:rsidR="00A42639" w:rsidRDefault="00D62A9D">
            <w:pPr>
              <w:pStyle w:val="TableText"/>
            </w:pPr>
            <w:r>
              <w:rPr>
                <w:b/>
              </w:rPr>
              <w:t>Other</w:t>
            </w:r>
          </w:p>
        </w:tc>
      </w:tr>
      <w:tr w:rsidR="00A42639" w14:paraId="5ED3A82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839516E" w14:textId="77777777" w:rsidR="00A42639" w:rsidRDefault="00D62A9D">
            <w:pPr>
              <w:pStyle w:val="TableText"/>
            </w:pPr>
            <w:r>
              <w:t>Subtype of the 0:Float defined in OPC 10000-5, i.e. inheriting the InstanceDeclarations of that Node.</w:t>
            </w:r>
          </w:p>
        </w:tc>
      </w:tr>
      <w:tr w:rsidR="00A42639" w14:paraId="78E6071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68FAD1E" w14:textId="77777777" w:rsidR="00A42639" w:rsidRDefault="00D62A9D">
            <w:pPr>
              <w:pStyle w:val="TableText"/>
            </w:pPr>
            <w:r>
              <w:rPr>
                <w:b/>
              </w:rPr>
              <w:t>Conformance Units</w:t>
            </w:r>
          </w:p>
        </w:tc>
      </w:tr>
      <w:tr w:rsidR="00A42639" w14:paraId="2BAA653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23E8BB" w14:textId="77777777" w:rsidR="00A42639" w:rsidRDefault="00D62A9D">
            <w:pPr>
              <w:pStyle w:val="TableText"/>
            </w:pPr>
            <w:r>
              <w:t>OUS-SceneStructure</w:t>
            </w:r>
          </w:p>
        </w:tc>
      </w:tr>
      <w:tr w:rsidR="00A42639" w14:paraId="42FA4FB1"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658EDE4" w14:textId="77777777" w:rsidR="00A42639" w:rsidRDefault="00D62A9D">
            <w:pPr>
              <w:pStyle w:val="TableText"/>
            </w:pPr>
            <w:r>
              <w:t>OUS-Conversion</w:t>
            </w:r>
          </w:p>
        </w:tc>
      </w:tr>
    </w:tbl>
    <w:p w14:paraId="629416D7" w14:textId="77777777" w:rsidR="00A42639" w:rsidRDefault="00A42639">
      <w:pPr>
        <w:pStyle w:val="spacer"/>
      </w:pPr>
    </w:p>
    <w:p w14:paraId="4565BB9E" w14:textId="77777777" w:rsidR="00A42639" w:rsidRDefault="00D62A9D">
      <w:pPr>
        <w:pStyle w:val="Heading2"/>
      </w:pPr>
      <w:bookmarkStart w:id="446" w:name="_Clause_c9_14"/>
      <w:bookmarkStart w:id="447" w:name="_Toc236398715"/>
      <w:r>
        <w:t>UsdQuatf</w:t>
      </w:r>
      <w:bookmarkEnd w:id="446"/>
      <w:bookmarkEnd w:id="447"/>
    </w:p>
    <w:p w14:paraId="07F8D5A0" w14:textId="77777777" w:rsidR="00A42639" w:rsidRDefault="00D62A9D">
      <w:pPr>
        <w:pStyle w:val="PARAGRAPH"/>
      </w:pPr>
      <w:r>
        <w:t>USD quatf value (float quaternion); UA Float subtype carried as a 4-element Float array.</w:t>
      </w:r>
    </w:p>
    <w:p w14:paraId="7403607D" w14:textId="165C761D" w:rsidR="00A42639" w:rsidRDefault="00D62A9D">
      <w:pPr>
        <w:pStyle w:val="TABLE-title"/>
      </w:pPr>
      <w:bookmarkStart w:id="448" w:name="_Tab_c9_14_def"/>
      <w:bookmarkStart w:id="449" w:name="_Toc236398803"/>
      <w:r>
        <w:lastRenderedPageBreak/>
        <w:t xml:space="preserve">Table </w:t>
      </w:r>
      <w:r>
        <w:fldChar w:fldCharType="begin"/>
      </w:r>
      <w:r>
        <w:instrText xml:space="preserve"> SEQ Table \* ARABIC </w:instrText>
      </w:r>
      <w:r>
        <w:fldChar w:fldCharType="separate"/>
      </w:r>
      <w:r w:rsidR="003B77DA">
        <w:rPr>
          <w:noProof/>
        </w:rPr>
        <w:t>61</w:t>
      </w:r>
      <w:r>
        <w:fldChar w:fldCharType="end"/>
      </w:r>
      <w:r>
        <w:t xml:space="preserve"> – UsdQuatf definition</w:t>
      </w:r>
      <w:bookmarkEnd w:id="448"/>
      <w:bookmarkEnd w:id="4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17D0092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7C0DA0B"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11E657D" w14:textId="77777777" w:rsidR="00A42639" w:rsidRDefault="00D62A9D">
            <w:pPr>
              <w:pStyle w:val="TableText"/>
            </w:pPr>
            <w:r>
              <w:rPr>
                <w:b/>
              </w:rPr>
              <w:t>Value</w:t>
            </w:r>
          </w:p>
        </w:tc>
      </w:tr>
      <w:tr w:rsidR="00A42639" w14:paraId="22FCCEF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A382506"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2EF171C" w14:textId="77777777" w:rsidR="00A42639" w:rsidRDefault="00D62A9D">
            <w:pPr>
              <w:pStyle w:val="TableText"/>
            </w:pPr>
            <w:r>
              <w:t>1:UsdQuatf</w:t>
            </w:r>
          </w:p>
        </w:tc>
      </w:tr>
      <w:tr w:rsidR="00A42639" w14:paraId="579C24A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13538C0"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6E32842" w14:textId="77777777" w:rsidR="00A42639" w:rsidRDefault="00D62A9D">
            <w:pPr>
              <w:pStyle w:val="TableText"/>
            </w:pPr>
            <w:r>
              <w:t>False</w:t>
            </w:r>
          </w:p>
        </w:tc>
      </w:tr>
      <w:tr w:rsidR="00A42639" w14:paraId="1C38105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FD2C88A"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84EFC60"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6772C35"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11CA5A0"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1C5A9B9"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AD466AF" w14:textId="77777777" w:rsidR="00A42639" w:rsidRDefault="00D62A9D">
            <w:pPr>
              <w:pStyle w:val="TableText"/>
            </w:pPr>
            <w:r>
              <w:rPr>
                <w:b/>
              </w:rPr>
              <w:t>Other</w:t>
            </w:r>
          </w:p>
        </w:tc>
      </w:tr>
      <w:tr w:rsidR="00A42639" w14:paraId="2DD7870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C417BCD" w14:textId="77777777" w:rsidR="00A42639" w:rsidRDefault="00D62A9D">
            <w:pPr>
              <w:pStyle w:val="TableText"/>
            </w:pPr>
            <w:r>
              <w:t>Subtype of the 0:Float defined in OPC 10000-5, i.e. inheriting the InstanceDeclarations of that Node.</w:t>
            </w:r>
          </w:p>
        </w:tc>
      </w:tr>
      <w:tr w:rsidR="00A42639" w14:paraId="40635AC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D7288F3" w14:textId="77777777" w:rsidR="00A42639" w:rsidRDefault="00D62A9D">
            <w:pPr>
              <w:pStyle w:val="TableText"/>
            </w:pPr>
            <w:r>
              <w:rPr>
                <w:b/>
              </w:rPr>
              <w:t>Conformance Units</w:t>
            </w:r>
          </w:p>
        </w:tc>
      </w:tr>
      <w:tr w:rsidR="00A42639" w14:paraId="3E9E523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0C97B34" w14:textId="77777777" w:rsidR="00A42639" w:rsidRDefault="00D62A9D">
            <w:pPr>
              <w:pStyle w:val="TableText"/>
            </w:pPr>
            <w:r>
              <w:t>OUS-SceneStructure</w:t>
            </w:r>
          </w:p>
        </w:tc>
      </w:tr>
      <w:tr w:rsidR="00A42639" w14:paraId="5AC50496"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F5D0FE3" w14:textId="77777777" w:rsidR="00A42639" w:rsidRDefault="00D62A9D">
            <w:pPr>
              <w:pStyle w:val="TableText"/>
            </w:pPr>
            <w:r>
              <w:t>OUS-Conversion</w:t>
            </w:r>
          </w:p>
        </w:tc>
      </w:tr>
    </w:tbl>
    <w:p w14:paraId="5D183DB1" w14:textId="77777777" w:rsidR="00A42639" w:rsidRDefault="00A42639">
      <w:pPr>
        <w:pStyle w:val="spacer"/>
      </w:pPr>
    </w:p>
    <w:p w14:paraId="11F01B71" w14:textId="77777777" w:rsidR="00A42639" w:rsidRDefault="00D62A9D">
      <w:pPr>
        <w:pStyle w:val="Heading2"/>
      </w:pPr>
      <w:bookmarkStart w:id="450" w:name="_Clause_c9_15"/>
      <w:bookmarkStart w:id="451" w:name="_Toc236398716"/>
      <w:r>
        <w:t>UsdQuatd</w:t>
      </w:r>
      <w:bookmarkEnd w:id="450"/>
      <w:bookmarkEnd w:id="451"/>
    </w:p>
    <w:p w14:paraId="3B621803" w14:textId="77777777" w:rsidR="00A42639" w:rsidRDefault="00D62A9D">
      <w:pPr>
        <w:pStyle w:val="PARAGRAPH"/>
      </w:pPr>
      <w:r>
        <w:t>USD quatd value (double quaternion); UA Double subtype carried as a 4-element Double array.</w:t>
      </w:r>
    </w:p>
    <w:p w14:paraId="7C5C3B81" w14:textId="25C54133" w:rsidR="00A42639" w:rsidRDefault="00D62A9D">
      <w:pPr>
        <w:pStyle w:val="TABLE-title"/>
      </w:pPr>
      <w:bookmarkStart w:id="452" w:name="_Tab_c9_15_def"/>
      <w:bookmarkStart w:id="453" w:name="_Toc236398804"/>
      <w:r>
        <w:t xml:space="preserve">Table </w:t>
      </w:r>
      <w:r>
        <w:fldChar w:fldCharType="begin"/>
      </w:r>
      <w:r>
        <w:instrText xml:space="preserve"> SEQ Table \* ARABIC </w:instrText>
      </w:r>
      <w:r>
        <w:fldChar w:fldCharType="separate"/>
      </w:r>
      <w:r w:rsidR="003B77DA">
        <w:rPr>
          <w:noProof/>
        </w:rPr>
        <w:t>62</w:t>
      </w:r>
      <w:r>
        <w:fldChar w:fldCharType="end"/>
      </w:r>
      <w:r>
        <w:t xml:space="preserve"> – UsdQuatd definition</w:t>
      </w:r>
      <w:bookmarkEnd w:id="452"/>
      <w:bookmarkEnd w:id="4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534DCAF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FFC9822"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DF66831" w14:textId="77777777" w:rsidR="00A42639" w:rsidRDefault="00D62A9D">
            <w:pPr>
              <w:pStyle w:val="TableText"/>
            </w:pPr>
            <w:r>
              <w:rPr>
                <w:b/>
              </w:rPr>
              <w:t>Value</w:t>
            </w:r>
          </w:p>
        </w:tc>
      </w:tr>
      <w:tr w:rsidR="00A42639" w14:paraId="6A6FD20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FDD0C49"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BC4929C" w14:textId="77777777" w:rsidR="00A42639" w:rsidRDefault="00D62A9D">
            <w:pPr>
              <w:pStyle w:val="TableText"/>
            </w:pPr>
            <w:r>
              <w:t>1:UsdQuatd</w:t>
            </w:r>
          </w:p>
        </w:tc>
      </w:tr>
      <w:tr w:rsidR="00A42639" w14:paraId="5ED912C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1DB72E7"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A5112D7" w14:textId="77777777" w:rsidR="00A42639" w:rsidRDefault="00D62A9D">
            <w:pPr>
              <w:pStyle w:val="TableText"/>
            </w:pPr>
            <w:r>
              <w:t>False</w:t>
            </w:r>
          </w:p>
        </w:tc>
      </w:tr>
      <w:tr w:rsidR="00A42639" w14:paraId="48B2845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7883D20"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B5AC035"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EF39F42"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EE85F70"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70348AD"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19306FC" w14:textId="77777777" w:rsidR="00A42639" w:rsidRDefault="00D62A9D">
            <w:pPr>
              <w:pStyle w:val="TableText"/>
            </w:pPr>
            <w:r>
              <w:rPr>
                <w:b/>
              </w:rPr>
              <w:t>Other</w:t>
            </w:r>
          </w:p>
        </w:tc>
      </w:tr>
      <w:tr w:rsidR="00A42639" w14:paraId="038C810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370087" w14:textId="77777777" w:rsidR="00A42639" w:rsidRDefault="00D62A9D">
            <w:pPr>
              <w:pStyle w:val="TableText"/>
            </w:pPr>
            <w:r>
              <w:t>Subtype of the 0:Double defined in OPC 10000-5, i.e. inheriting the InstanceDeclarations of that Node.</w:t>
            </w:r>
          </w:p>
        </w:tc>
      </w:tr>
      <w:tr w:rsidR="00A42639" w14:paraId="403DFD6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5DE2997" w14:textId="77777777" w:rsidR="00A42639" w:rsidRDefault="00D62A9D">
            <w:pPr>
              <w:pStyle w:val="TableText"/>
            </w:pPr>
            <w:r>
              <w:rPr>
                <w:b/>
              </w:rPr>
              <w:t>Conformance Units</w:t>
            </w:r>
          </w:p>
        </w:tc>
      </w:tr>
      <w:tr w:rsidR="00A42639" w14:paraId="252FEDF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65FEABC" w14:textId="77777777" w:rsidR="00A42639" w:rsidRDefault="00D62A9D">
            <w:pPr>
              <w:pStyle w:val="TableText"/>
            </w:pPr>
            <w:r>
              <w:t>OUS-SceneStructure</w:t>
            </w:r>
          </w:p>
        </w:tc>
      </w:tr>
      <w:tr w:rsidR="00A42639" w14:paraId="3AC87BB0"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4F505DE" w14:textId="77777777" w:rsidR="00A42639" w:rsidRDefault="00D62A9D">
            <w:pPr>
              <w:pStyle w:val="TableText"/>
            </w:pPr>
            <w:r>
              <w:t>OUS-Conversion</w:t>
            </w:r>
          </w:p>
        </w:tc>
      </w:tr>
    </w:tbl>
    <w:p w14:paraId="035DF371" w14:textId="77777777" w:rsidR="00A42639" w:rsidRDefault="00A42639">
      <w:pPr>
        <w:pStyle w:val="spacer"/>
      </w:pPr>
    </w:p>
    <w:p w14:paraId="107DA05D" w14:textId="77777777" w:rsidR="00A42639" w:rsidRDefault="00D62A9D">
      <w:pPr>
        <w:pStyle w:val="Heading2"/>
      </w:pPr>
      <w:bookmarkStart w:id="454" w:name="_Clause_c9_16"/>
      <w:bookmarkStart w:id="455" w:name="_Toc236398717"/>
      <w:r>
        <w:t>UsdMatrix4d</w:t>
      </w:r>
      <w:bookmarkEnd w:id="454"/>
      <w:bookmarkEnd w:id="455"/>
    </w:p>
    <w:p w14:paraId="5389C1D5" w14:textId="77777777" w:rsidR="00A42639" w:rsidRDefault="00D62A9D">
      <w:pPr>
        <w:pStyle w:val="PARAGRAPH"/>
      </w:pPr>
      <w:r>
        <w:t>USD matrix4d value (row-major); UA Double subtype carried as a 16-element Double array.</w:t>
      </w:r>
    </w:p>
    <w:p w14:paraId="585DCFE2" w14:textId="77E87057" w:rsidR="00A42639" w:rsidRDefault="00D62A9D">
      <w:pPr>
        <w:pStyle w:val="TABLE-title"/>
      </w:pPr>
      <w:bookmarkStart w:id="456" w:name="_Tab_c9_16_def"/>
      <w:bookmarkStart w:id="457" w:name="_Toc236398805"/>
      <w:r>
        <w:t xml:space="preserve">Table </w:t>
      </w:r>
      <w:r>
        <w:fldChar w:fldCharType="begin"/>
      </w:r>
      <w:r>
        <w:instrText xml:space="preserve"> SEQ Table \* ARABIC </w:instrText>
      </w:r>
      <w:r>
        <w:fldChar w:fldCharType="separate"/>
      </w:r>
      <w:r w:rsidR="003B77DA">
        <w:rPr>
          <w:noProof/>
        </w:rPr>
        <w:t>63</w:t>
      </w:r>
      <w:r>
        <w:fldChar w:fldCharType="end"/>
      </w:r>
      <w:r>
        <w:t xml:space="preserve"> – UsdMatrix4d definition</w:t>
      </w:r>
      <w:bookmarkEnd w:id="456"/>
      <w:bookmarkEnd w:id="45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383DE4C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9BD8739"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DEB7D84" w14:textId="77777777" w:rsidR="00A42639" w:rsidRDefault="00D62A9D">
            <w:pPr>
              <w:pStyle w:val="TableText"/>
            </w:pPr>
            <w:r>
              <w:rPr>
                <w:b/>
              </w:rPr>
              <w:t>Value</w:t>
            </w:r>
          </w:p>
        </w:tc>
      </w:tr>
      <w:tr w:rsidR="00A42639" w14:paraId="397F92D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44B70F"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0745219" w14:textId="77777777" w:rsidR="00A42639" w:rsidRDefault="00D62A9D">
            <w:pPr>
              <w:pStyle w:val="TableText"/>
            </w:pPr>
            <w:r>
              <w:t>1:UsdMatrix4d</w:t>
            </w:r>
          </w:p>
        </w:tc>
      </w:tr>
      <w:tr w:rsidR="00A42639" w14:paraId="6E304FE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92B08C"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A4D2B6E" w14:textId="77777777" w:rsidR="00A42639" w:rsidRDefault="00D62A9D">
            <w:pPr>
              <w:pStyle w:val="TableText"/>
            </w:pPr>
            <w:r>
              <w:t>False</w:t>
            </w:r>
          </w:p>
        </w:tc>
      </w:tr>
      <w:tr w:rsidR="00A42639" w14:paraId="4E76A4B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35F9451"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0C1D2B4"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2F67A17"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862FFFA"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F83091D"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A1321D5" w14:textId="77777777" w:rsidR="00A42639" w:rsidRDefault="00D62A9D">
            <w:pPr>
              <w:pStyle w:val="TableText"/>
            </w:pPr>
            <w:r>
              <w:rPr>
                <w:b/>
              </w:rPr>
              <w:t>Other</w:t>
            </w:r>
          </w:p>
        </w:tc>
      </w:tr>
      <w:tr w:rsidR="00A42639" w14:paraId="389AD3A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A6AF444" w14:textId="77777777" w:rsidR="00A42639" w:rsidRDefault="00D62A9D">
            <w:pPr>
              <w:pStyle w:val="TableText"/>
            </w:pPr>
            <w:r>
              <w:t>Subtype of the 0:Double defined in OPC 10000-5, i.e. inheriting the InstanceDeclarations of that Node.</w:t>
            </w:r>
          </w:p>
        </w:tc>
      </w:tr>
      <w:tr w:rsidR="00A42639" w14:paraId="26B79F1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C63A638" w14:textId="77777777" w:rsidR="00A42639" w:rsidRDefault="00D62A9D">
            <w:pPr>
              <w:pStyle w:val="TableText"/>
            </w:pPr>
            <w:r>
              <w:rPr>
                <w:b/>
              </w:rPr>
              <w:t>Conformance Units</w:t>
            </w:r>
          </w:p>
        </w:tc>
      </w:tr>
      <w:tr w:rsidR="00A42639" w14:paraId="6D5E156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DBE8DB7" w14:textId="77777777" w:rsidR="00A42639" w:rsidRDefault="00D62A9D">
            <w:pPr>
              <w:pStyle w:val="TableText"/>
            </w:pPr>
            <w:r>
              <w:t>OUS-SceneStructure</w:t>
            </w:r>
          </w:p>
        </w:tc>
      </w:tr>
      <w:tr w:rsidR="00A42639" w14:paraId="4D673202"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9CEA867" w14:textId="77777777" w:rsidR="00A42639" w:rsidRDefault="00D62A9D">
            <w:pPr>
              <w:pStyle w:val="TableText"/>
            </w:pPr>
            <w:r>
              <w:t>OUS-Conversion</w:t>
            </w:r>
          </w:p>
        </w:tc>
      </w:tr>
    </w:tbl>
    <w:p w14:paraId="4CE19E04" w14:textId="77777777" w:rsidR="00A42639" w:rsidRDefault="00A42639">
      <w:pPr>
        <w:pStyle w:val="spacer"/>
      </w:pPr>
    </w:p>
    <w:p w14:paraId="636551B6" w14:textId="77777777" w:rsidR="00A42639" w:rsidRDefault="00D62A9D">
      <w:pPr>
        <w:pStyle w:val="Heading2"/>
      </w:pPr>
      <w:bookmarkStart w:id="458" w:name="_Clause_c9_17"/>
      <w:bookmarkStart w:id="459" w:name="_Toc236398718"/>
      <w:r>
        <w:t>UsdLayerOffset</w:t>
      </w:r>
      <w:bookmarkEnd w:id="458"/>
      <w:bookmarkEnd w:id="459"/>
    </w:p>
    <w:p w14:paraId="766E86D0" w14:textId="77777777" w:rsidR="00A42639" w:rsidRDefault="00D62A9D">
      <w:pPr>
        <w:pStyle w:val="PARAGRAPH"/>
      </w:pPr>
      <w:r>
        <w:t>USD layer offset and scale.</w:t>
      </w:r>
    </w:p>
    <w:p w14:paraId="2EADA26C" w14:textId="28E39BB2" w:rsidR="00A42639" w:rsidRDefault="00D62A9D">
      <w:pPr>
        <w:pStyle w:val="TABLE-title"/>
      </w:pPr>
      <w:bookmarkStart w:id="460" w:name="_Tab_c9_17_items_items"/>
      <w:bookmarkStart w:id="461" w:name="_Toc236398806"/>
      <w:r>
        <w:t xml:space="preserve">Table </w:t>
      </w:r>
      <w:r>
        <w:fldChar w:fldCharType="begin"/>
      </w:r>
      <w:r>
        <w:instrText xml:space="preserve"> SEQ Table \* ARABIC </w:instrText>
      </w:r>
      <w:r>
        <w:fldChar w:fldCharType="separate"/>
      </w:r>
      <w:r w:rsidR="003B77DA">
        <w:rPr>
          <w:noProof/>
        </w:rPr>
        <w:t>64</w:t>
      </w:r>
      <w:r>
        <w:fldChar w:fldCharType="end"/>
      </w:r>
      <w:r>
        <w:t xml:space="preserve"> – UsdLayerOffset Items</w:t>
      </w:r>
      <w:bookmarkEnd w:id="460"/>
      <w:bookmarkEnd w:id="4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42639" w14:paraId="0AF655AA"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ACCEF48" w14:textId="77777777" w:rsidR="00A42639" w:rsidRDefault="00D62A9D">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1C89EE3" w14:textId="77777777" w:rsidR="00A42639" w:rsidRDefault="00D62A9D">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69426E1B" w14:textId="77777777" w:rsidR="00A42639" w:rsidRDefault="00D62A9D">
            <w:pPr>
              <w:pStyle w:val="TableText"/>
            </w:pPr>
            <w:r>
              <w:rPr>
                <w:b/>
              </w:rPr>
              <w:t>Description</w:t>
            </w:r>
          </w:p>
        </w:tc>
      </w:tr>
      <w:tr w:rsidR="00A42639" w14:paraId="2741138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43BA431" w14:textId="77777777" w:rsidR="00A42639" w:rsidRDefault="00D62A9D">
            <w:pPr>
              <w:pStyle w:val="TableText"/>
            </w:pPr>
            <w:r>
              <w:t>Offset</w:t>
            </w:r>
          </w:p>
        </w:tc>
        <w:tc>
          <w:tcPr>
            <w:tcW w:w="1200" w:type="dxa"/>
            <w:tcBorders>
              <w:top w:val="single" w:sz="4" w:space="0" w:color="auto"/>
              <w:left w:val="single" w:sz="4" w:space="0" w:color="auto"/>
              <w:bottom w:val="single" w:sz="4" w:space="0" w:color="auto"/>
              <w:right w:val="single" w:sz="4" w:space="0" w:color="auto"/>
            </w:tcBorders>
          </w:tcPr>
          <w:p w14:paraId="046557FE" w14:textId="77777777" w:rsidR="00A42639" w:rsidRDefault="00A42639">
            <w:pPr>
              <w:pStyle w:val="TableText"/>
            </w:pPr>
          </w:p>
        </w:tc>
        <w:tc>
          <w:tcPr>
            <w:tcW w:w="5526" w:type="dxa"/>
            <w:tcBorders>
              <w:top w:val="single" w:sz="4" w:space="0" w:color="auto"/>
              <w:left w:val="single" w:sz="4" w:space="0" w:color="auto"/>
              <w:bottom w:val="single" w:sz="4" w:space="0" w:color="auto"/>
              <w:right w:val="single" w:sz="4" w:space="0" w:color="auto"/>
            </w:tcBorders>
          </w:tcPr>
          <w:p w14:paraId="32C901DA" w14:textId="77777777" w:rsidR="00A42639" w:rsidRDefault="00A42639">
            <w:pPr>
              <w:pStyle w:val="TableText"/>
            </w:pPr>
          </w:p>
        </w:tc>
      </w:tr>
      <w:tr w:rsidR="00A42639" w14:paraId="0697FC4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C783570" w14:textId="77777777" w:rsidR="00A42639" w:rsidRDefault="00D62A9D">
            <w:pPr>
              <w:pStyle w:val="TableText"/>
            </w:pPr>
            <w:r>
              <w:t>Scale</w:t>
            </w:r>
          </w:p>
        </w:tc>
        <w:tc>
          <w:tcPr>
            <w:tcW w:w="1200" w:type="dxa"/>
            <w:tcBorders>
              <w:top w:val="single" w:sz="4" w:space="0" w:color="auto"/>
              <w:left w:val="single" w:sz="4" w:space="0" w:color="auto"/>
              <w:bottom w:val="single" w:sz="4" w:space="0" w:color="auto"/>
              <w:right w:val="single" w:sz="4" w:space="0" w:color="auto"/>
            </w:tcBorders>
          </w:tcPr>
          <w:p w14:paraId="75CB8B0D" w14:textId="77777777" w:rsidR="00A42639" w:rsidRDefault="00A42639">
            <w:pPr>
              <w:pStyle w:val="TableText"/>
            </w:pPr>
          </w:p>
        </w:tc>
        <w:tc>
          <w:tcPr>
            <w:tcW w:w="5526" w:type="dxa"/>
            <w:tcBorders>
              <w:top w:val="single" w:sz="4" w:space="0" w:color="auto"/>
              <w:left w:val="single" w:sz="4" w:space="0" w:color="auto"/>
              <w:bottom w:val="single" w:sz="4" w:space="0" w:color="auto"/>
              <w:right w:val="single" w:sz="4" w:space="0" w:color="auto"/>
            </w:tcBorders>
          </w:tcPr>
          <w:p w14:paraId="020D67CB" w14:textId="77777777" w:rsidR="00A42639" w:rsidRDefault="00A42639">
            <w:pPr>
              <w:pStyle w:val="TableText"/>
            </w:pPr>
          </w:p>
        </w:tc>
      </w:tr>
    </w:tbl>
    <w:p w14:paraId="2F289C63" w14:textId="77777777" w:rsidR="00A42639" w:rsidRDefault="00A42639">
      <w:pPr>
        <w:pStyle w:val="spacer"/>
      </w:pPr>
    </w:p>
    <w:p w14:paraId="1B599A2E" w14:textId="0281979F" w:rsidR="00A42639" w:rsidRDefault="00D62A9D">
      <w:pPr>
        <w:pStyle w:val="TABLE-title"/>
      </w:pPr>
      <w:bookmarkStart w:id="462" w:name="_Tab_c9_17_def"/>
      <w:bookmarkStart w:id="463" w:name="_Toc236398807"/>
      <w:r>
        <w:lastRenderedPageBreak/>
        <w:t xml:space="preserve">Table </w:t>
      </w:r>
      <w:r>
        <w:fldChar w:fldCharType="begin"/>
      </w:r>
      <w:r>
        <w:instrText xml:space="preserve"> SEQ Table \* ARABIC </w:instrText>
      </w:r>
      <w:r>
        <w:fldChar w:fldCharType="separate"/>
      </w:r>
      <w:r w:rsidR="003B77DA">
        <w:rPr>
          <w:noProof/>
        </w:rPr>
        <w:t>65</w:t>
      </w:r>
      <w:r>
        <w:fldChar w:fldCharType="end"/>
      </w:r>
      <w:r>
        <w:t xml:space="preserve"> – UsdLayerOffset definition</w:t>
      </w:r>
      <w:bookmarkEnd w:id="462"/>
      <w:bookmarkEnd w:id="46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0FB6643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6C9C567"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1DC1837" w14:textId="77777777" w:rsidR="00A42639" w:rsidRDefault="00D62A9D">
            <w:pPr>
              <w:pStyle w:val="TableText"/>
            </w:pPr>
            <w:r>
              <w:rPr>
                <w:b/>
              </w:rPr>
              <w:t>Value</w:t>
            </w:r>
          </w:p>
        </w:tc>
      </w:tr>
      <w:tr w:rsidR="00A42639" w14:paraId="632FA12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94DA54F"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D88A8B6" w14:textId="77777777" w:rsidR="00A42639" w:rsidRDefault="00D62A9D">
            <w:pPr>
              <w:pStyle w:val="TableText"/>
            </w:pPr>
            <w:r>
              <w:t>1:UsdLayerOffset</w:t>
            </w:r>
          </w:p>
        </w:tc>
      </w:tr>
      <w:tr w:rsidR="00A42639" w14:paraId="3546CCE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CECF6D"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8CB6388" w14:textId="77777777" w:rsidR="00A42639" w:rsidRDefault="00D62A9D">
            <w:pPr>
              <w:pStyle w:val="TableText"/>
            </w:pPr>
            <w:r>
              <w:t>False</w:t>
            </w:r>
          </w:p>
        </w:tc>
      </w:tr>
      <w:tr w:rsidR="00A42639" w14:paraId="782EC0E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48A7EB1"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EB180C0"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AE0DCDF"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031BCEF"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D5C2093"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F831396" w14:textId="77777777" w:rsidR="00A42639" w:rsidRDefault="00D62A9D">
            <w:pPr>
              <w:pStyle w:val="TableText"/>
            </w:pPr>
            <w:r>
              <w:rPr>
                <w:b/>
              </w:rPr>
              <w:t>Other</w:t>
            </w:r>
          </w:p>
        </w:tc>
      </w:tr>
      <w:tr w:rsidR="00A42639" w14:paraId="34AB771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166B736" w14:textId="77777777" w:rsidR="00A42639" w:rsidRDefault="00D62A9D">
            <w:pPr>
              <w:pStyle w:val="TableText"/>
            </w:pPr>
            <w:r>
              <w:t>Subtype of the 0:Structure defined in OPC 10000-5, i.e. inheriting the InstanceDeclarations of that Node.</w:t>
            </w:r>
          </w:p>
        </w:tc>
      </w:tr>
      <w:tr w:rsidR="00A42639" w14:paraId="3103D1D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3E1BA3E" w14:textId="77777777" w:rsidR="00A42639" w:rsidRDefault="00D62A9D">
            <w:pPr>
              <w:pStyle w:val="TableText"/>
            </w:pPr>
            <w:r>
              <w:rPr>
                <w:b/>
              </w:rPr>
              <w:t>Conformance Units</w:t>
            </w:r>
          </w:p>
        </w:tc>
      </w:tr>
      <w:tr w:rsidR="00A42639" w14:paraId="7A9713C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0940DF9" w14:textId="77777777" w:rsidR="00A42639" w:rsidRDefault="00D62A9D">
            <w:pPr>
              <w:pStyle w:val="TableText"/>
            </w:pPr>
            <w:r>
              <w:t>OUS-CompositionProvenance</w:t>
            </w:r>
          </w:p>
        </w:tc>
      </w:tr>
    </w:tbl>
    <w:p w14:paraId="7DE138A6" w14:textId="77777777" w:rsidR="00A42639" w:rsidRDefault="00A42639">
      <w:pPr>
        <w:pStyle w:val="spacer"/>
      </w:pPr>
    </w:p>
    <w:p w14:paraId="4456BDE1" w14:textId="77777777" w:rsidR="00A42639" w:rsidRDefault="00D62A9D">
      <w:pPr>
        <w:pStyle w:val="Heading2"/>
      </w:pPr>
      <w:bookmarkStart w:id="464" w:name="_Clause_c9_18"/>
      <w:bookmarkStart w:id="465" w:name="_Toc236398719"/>
      <w:r>
        <w:t>UsdReferenceSpec</w:t>
      </w:r>
      <w:bookmarkEnd w:id="464"/>
      <w:bookmarkEnd w:id="465"/>
    </w:p>
    <w:p w14:paraId="45E6FBB6" w14:textId="77777777" w:rsidR="00A42639" w:rsidRDefault="00D62A9D">
      <w:pPr>
        <w:pStyle w:val="PARAGRAPH"/>
      </w:pPr>
      <w:r>
        <w:t>USD reference specification.</w:t>
      </w:r>
    </w:p>
    <w:p w14:paraId="3E1B0446" w14:textId="7F4AFA20" w:rsidR="00A42639" w:rsidRDefault="00D62A9D">
      <w:pPr>
        <w:pStyle w:val="TABLE-title"/>
      </w:pPr>
      <w:bookmarkStart w:id="466" w:name="_Tab_c9_18_items_items"/>
      <w:bookmarkStart w:id="467" w:name="_Toc236398808"/>
      <w:r>
        <w:t xml:space="preserve">Table </w:t>
      </w:r>
      <w:r>
        <w:fldChar w:fldCharType="begin"/>
      </w:r>
      <w:r>
        <w:instrText xml:space="preserve"> SEQ Table \* ARABIC </w:instrText>
      </w:r>
      <w:r>
        <w:fldChar w:fldCharType="separate"/>
      </w:r>
      <w:r w:rsidR="003B77DA">
        <w:rPr>
          <w:noProof/>
        </w:rPr>
        <w:t>66</w:t>
      </w:r>
      <w:r>
        <w:fldChar w:fldCharType="end"/>
      </w:r>
      <w:r>
        <w:t xml:space="preserve"> – UsdReferenceSpec Items</w:t>
      </w:r>
      <w:bookmarkEnd w:id="466"/>
      <w:bookmarkEnd w:id="46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42639" w14:paraId="10DF9DB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6FF52AA" w14:textId="77777777" w:rsidR="00A42639" w:rsidRDefault="00D62A9D">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7358A6A" w14:textId="77777777" w:rsidR="00A42639" w:rsidRDefault="00D62A9D">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823D7EB" w14:textId="77777777" w:rsidR="00A42639" w:rsidRDefault="00D62A9D">
            <w:pPr>
              <w:pStyle w:val="TableText"/>
            </w:pPr>
            <w:r>
              <w:rPr>
                <w:b/>
              </w:rPr>
              <w:t>Description</w:t>
            </w:r>
          </w:p>
        </w:tc>
      </w:tr>
      <w:tr w:rsidR="00A42639" w14:paraId="6DB2C4F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66493C" w14:textId="77777777" w:rsidR="00A42639" w:rsidRDefault="00D62A9D">
            <w:pPr>
              <w:pStyle w:val="TableText"/>
            </w:pPr>
            <w:r>
              <w:t>AssetPath</w:t>
            </w:r>
          </w:p>
        </w:tc>
        <w:tc>
          <w:tcPr>
            <w:tcW w:w="1200" w:type="dxa"/>
            <w:tcBorders>
              <w:top w:val="single" w:sz="4" w:space="0" w:color="auto"/>
              <w:left w:val="single" w:sz="4" w:space="0" w:color="auto"/>
              <w:bottom w:val="single" w:sz="4" w:space="0" w:color="auto"/>
              <w:right w:val="single" w:sz="4" w:space="0" w:color="auto"/>
            </w:tcBorders>
          </w:tcPr>
          <w:p w14:paraId="6A324196" w14:textId="77777777" w:rsidR="00A42639" w:rsidRDefault="00A42639">
            <w:pPr>
              <w:pStyle w:val="TableText"/>
            </w:pPr>
          </w:p>
        </w:tc>
        <w:tc>
          <w:tcPr>
            <w:tcW w:w="5526" w:type="dxa"/>
            <w:tcBorders>
              <w:top w:val="single" w:sz="4" w:space="0" w:color="auto"/>
              <w:left w:val="single" w:sz="4" w:space="0" w:color="auto"/>
              <w:bottom w:val="single" w:sz="4" w:space="0" w:color="auto"/>
              <w:right w:val="single" w:sz="4" w:space="0" w:color="auto"/>
            </w:tcBorders>
          </w:tcPr>
          <w:p w14:paraId="19CE9E12" w14:textId="77777777" w:rsidR="00A42639" w:rsidRDefault="00A42639">
            <w:pPr>
              <w:pStyle w:val="TableText"/>
            </w:pPr>
          </w:p>
        </w:tc>
      </w:tr>
      <w:tr w:rsidR="00A42639" w14:paraId="7E3AC36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6723092" w14:textId="77777777" w:rsidR="00A42639" w:rsidRDefault="00D62A9D">
            <w:pPr>
              <w:pStyle w:val="TableText"/>
            </w:pPr>
            <w:r>
              <w:t>PrimPath</w:t>
            </w:r>
          </w:p>
        </w:tc>
        <w:tc>
          <w:tcPr>
            <w:tcW w:w="1200" w:type="dxa"/>
            <w:tcBorders>
              <w:top w:val="single" w:sz="4" w:space="0" w:color="auto"/>
              <w:left w:val="single" w:sz="4" w:space="0" w:color="auto"/>
              <w:bottom w:val="single" w:sz="4" w:space="0" w:color="auto"/>
              <w:right w:val="single" w:sz="4" w:space="0" w:color="auto"/>
            </w:tcBorders>
          </w:tcPr>
          <w:p w14:paraId="6A3B31BB" w14:textId="77777777" w:rsidR="00A42639" w:rsidRDefault="00A42639">
            <w:pPr>
              <w:pStyle w:val="TableText"/>
            </w:pPr>
          </w:p>
        </w:tc>
        <w:tc>
          <w:tcPr>
            <w:tcW w:w="5526" w:type="dxa"/>
            <w:tcBorders>
              <w:top w:val="single" w:sz="4" w:space="0" w:color="auto"/>
              <w:left w:val="single" w:sz="4" w:space="0" w:color="auto"/>
              <w:bottom w:val="single" w:sz="4" w:space="0" w:color="auto"/>
              <w:right w:val="single" w:sz="4" w:space="0" w:color="auto"/>
            </w:tcBorders>
          </w:tcPr>
          <w:p w14:paraId="608E6420" w14:textId="77777777" w:rsidR="00A42639" w:rsidRDefault="00A42639">
            <w:pPr>
              <w:pStyle w:val="TableText"/>
            </w:pPr>
          </w:p>
        </w:tc>
      </w:tr>
      <w:tr w:rsidR="00A42639" w14:paraId="2F67C69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4FBECAD" w14:textId="77777777" w:rsidR="00A42639" w:rsidRDefault="00D62A9D">
            <w:pPr>
              <w:pStyle w:val="TableText"/>
            </w:pPr>
            <w:r>
              <w:t>Offset</w:t>
            </w:r>
          </w:p>
        </w:tc>
        <w:tc>
          <w:tcPr>
            <w:tcW w:w="1200" w:type="dxa"/>
            <w:tcBorders>
              <w:top w:val="single" w:sz="4" w:space="0" w:color="auto"/>
              <w:left w:val="single" w:sz="4" w:space="0" w:color="auto"/>
              <w:bottom w:val="single" w:sz="4" w:space="0" w:color="auto"/>
              <w:right w:val="single" w:sz="4" w:space="0" w:color="auto"/>
            </w:tcBorders>
          </w:tcPr>
          <w:p w14:paraId="33391FE7" w14:textId="77777777" w:rsidR="00A42639" w:rsidRDefault="00A42639">
            <w:pPr>
              <w:pStyle w:val="TableText"/>
            </w:pPr>
          </w:p>
        </w:tc>
        <w:tc>
          <w:tcPr>
            <w:tcW w:w="5526" w:type="dxa"/>
            <w:tcBorders>
              <w:top w:val="single" w:sz="4" w:space="0" w:color="auto"/>
              <w:left w:val="single" w:sz="4" w:space="0" w:color="auto"/>
              <w:bottom w:val="single" w:sz="4" w:space="0" w:color="auto"/>
              <w:right w:val="single" w:sz="4" w:space="0" w:color="auto"/>
            </w:tcBorders>
          </w:tcPr>
          <w:p w14:paraId="42EA83A0" w14:textId="77777777" w:rsidR="00A42639" w:rsidRDefault="00A42639">
            <w:pPr>
              <w:pStyle w:val="TableText"/>
            </w:pPr>
          </w:p>
        </w:tc>
      </w:tr>
      <w:tr w:rsidR="00A42639" w14:paraId="3B3AB69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3CCB348" w14:textId="77777777" w:rsidR="00A42639" w:rsidRDefault="00D62A9D">
            <w:pPr>
              <w:pStyle w:val="TableText"/>
            </w:pPr>
            <w:r>
              <w:t>Scale</w:t>
            </w:r>
          </w:p>
        </w:tc>
        <w:tc>
          <w:tcPr>
            <w:tcW w:w="1200" w:type="dxa"/>
            <w:tcBorders>
              <w:top w:val="single" w:sz="4" w:space="0" w:color="auto"/>
              <w:left w:val="single" w:sz="4" w:space="0" w:color="auto"/>
              <w:bottom w:val="single" w:sz="4" w:space="0" w:color="auto"/>
              <w:right w:val="single" w:sz="4" w:space="0" w:color="auto"/>
            </w:tcBorders>
          </w:tcPr>
          <w:p w14:paraId="5E57DFEB" w14:textId="77777777" w:rsidR="00A42639" w:rsidRDefault="00A42639">
            <w:pPr>
              <w:pStyle w:val="TableText"/>
            </w:pPr>
          </w:p>
        </w:tc>
        <w:tc>
          <w:tcPr>
            <w:tcW w:w="5526" w:type="dxa"/>
            <w:tcBorders>
              <w:top w:val="single" w:sz="4" w:space="0" w:color="auto"/>
              <w:left w:val="single" w:sz="4" w:space="0" w:color="auto"/>
              <w:bottom w:val="single" w:sz="4" w:space="0" w:color="auto"/>
              <w:right w:val="single" w:sz="4" w:space="0" w:color="auto"/>
            </w:tcBorders>
          </w:tcPr>
          <w:p w14:paraId="1A7F246D" w14:textId="77777777" w:rsidR="00A42639" w:rsidRDefault="00A42639">
            <w:pPr>
              <w:pStyle w:val="TableText"/>
            </w:pPr>
          </w:p>
        </w:tc>
      </w:tr>
    </w:tbl>
    <w:p w14:paraId="408ED288" w14:textId="77777777" w:rsidR="00A42639" w:rsidRDefault="00A42639">
      <w:pPr>
        <w:pStyle w:val="spacer"/>
      </w:pPr>
    </w:p>
    <w:p w14:paraId="08397CF4" w14:textId="4DE9B74B" w:rsidR="00A42639" w:rsidRDefault="00D62A9D">
      <w:pPr>
        <w:pStyle w:val="TABLE-title"/>
      </w:pPr>
      <w:bookmarkStart w:id="468" w:name="_Tab_c9_18_def"/>
      <w:bookmarkStart w:id="469" w:name="_Toc236398809"/>
      <w:r>
        <w:t xml:space="preserve">Table </w:t>
      </w:r>
      <w:r>
        <w:fldChar w:fldCharType="begin"/>
      </w:r>
      <w:r>
        <w:instrText xml:space="preserve"> SEQ Table \* ARABIC </w:instrText>
      </w:r>
      <w:r>
        <w:fldChar w:fldCharType="separate"/>
      </w:r>
      <w:r w:rsidR="003B77DA">
        <w:rPr>
          <w:noProof/>
        </w:rPr>
        <w:t>67</w:t>
      </w:r>
      <w:r>
        <w:fldChar w:fldCharType="end"/>
      </w:r>
      <w:r>
        <w:t xml:space="preserve"> – UsdReferenceSpec definition</w:t>
      </w:r>
      <w:bookmarkEnd w:id="468"/>
      <w:bookmarkEnd w:id="46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567CBFD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E9D405C"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9AE5DAF" w14:textId="77777777" w:rsidR="00A42639" w:rsidRDefault="00D62A9D">
            <w:pPr>
              <w:pStyle w:val="TableText"/>
            </w:pPr>
            <w:r>
              <w:rPr>
                <w:b/>
              </w:rPr>
              <w:t>Value</w:t>
            </w:r>
          </w:p>
        </w:tc>
      </w:tr>
      <w:tr w:rsidR="00A42639" w14:paraId="0AD858E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689A1D3"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8594F9" w14:textId="77777777" w:rsidR="00A42639" w:rsidRDefault="00D62A9D">
            <w:pPr>
              <w:pStyle w:val="TableText"/>
            </w:pPr>
            <w:r>
              <w:t>1:UsdReferenceSpec</w:t>
            </w:r>
          </w:p>
        </w:tc>
      </w:tr>
      <w:tr w:rsidR="00A42639" w14:paraId="28D829F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78E93DB"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38E873A" w14:textId="77777777" w:rsidR="00A42639" w:rsidRDefault="00D62A9D">
            <w:pPr>
              <w:pStyle w:val="TableText"/>
            </w:pPr>
            <w:r>
              <w:t>False</w:t>
            </w:r>
          </w:p>
        </w:tc>
      </w:tr>
      <w:tr w:rsidR="00A42639" w14:paraId="07CE55C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71FD92E"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137949E"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AC3FD09"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C3A691D"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FAF8938"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B3AB1B3" w14:textId="77777777" w:rsidR="00A42639" w:rsidRDefault="00D62A9D">
            <w:pPr>
              <w:pStyle w:val="TableText"/>
            </w:pPr>
            <w:r>
              <w:rPr>
                <w:b/>
              </w:rPr>
              <w:t>Other</w:t>
            </w:r>
          </w:p>
        </w:tc>
      </w:tr>
      <w:tr w:rsidR="00A42639" w14:paraId="11BD687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A15A38E" w14:textId="77777777" w:rsidR="00A42639" w:rsidRDefault="00D62A9D">
            <w:pPr>
              <w:pStyle w:val="TableText"/>
            </w:pPr>
            <w:r>
              <w:t>Subtype of the 0:Structure defined in OPC 10000-5, i.e. inheriting the InstanceDeclarations of that Node.</w:t>
            </w:r>
          </w:p>
        </w:tc>
      </w:tr>
      <w:tr w:rsidR="00A42639" w14:paraId="2A5E824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4A9BB61" w14:textId="77777777" w:rsidR="00A42639" w:rsidRDefault="00D62A9D">
            <w:pPr>
              <w:pStyle w:val="TableText"/>
            </w:pPr>
            <w:r>
              <w:rPr>
                <w:b/>
              </w:rPr>
              <w:t>Conformance Units</w:t>
            </w:r>
          </w:p>
        </w:tc>
      </w:tr>
      <w:tr w:rsidR="00A42639" w14:paraId="06B8320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DCC617B" w14:textId="77777777" w:rsidR="00A42639" w:rsidRDefault="00D62A9D">
            <w:pPr>
              <w:pStyle w:val="TableText"/>
            </w:pPr>
            <w:r>
              <w:t>OUS-CompositionProvenance</w:t>
            </w:r>
          </w:p>
        </w:tc>
      </w:tr>
    </w:tbl>
    <w:p w14:paraId="6CB8CEE6" w14:textId="77777777" w:rsidR="00A42639" w:rsidRDefault="00A42639">
      <w:pPr>
        <w:pStyle w:val="spacer"/>
      </w:pPr>
    </w:p>
    <w:p w14:paraId="71AB3983" w14:textId="77777777" w:rsidR="00A42639" w:rsidRDefault="00D62A9D">
      <w:pPr>
        <w:pStyle w:val="Heading2"/>
      </w:pPr>
      <w:bookmarkStart w:id="470" w:name="_Clause_c9_19"/>
      <w:bookmarkStart w:id="471" w:name="_Toc236398720"/>
      <w:r>
        <w:t>UsdVariantSelection</w:t>
      </w:r>
      <w:bookmarkEnd w:id="470"/>
      <w:bookmarkEnd w:id="471"/>
    </w:p>
    <w:p w14:paraId="1238C7ED" w14:textId="77777777" w:rsidR="00A42639" w:rsidRDefault="00D62A9D">
      <w:pPr>
        <w:pStyle w:val="PARAGRAPH"/>
      </w:pPr>
      <w:r>
        <w:t>USD variant set selection.</w:t>
      </w:r>
    </w:p>
    <w:p w14:paraId="2B3EBC91" w14:textId="0F9079F1" w:rsidR="00A42639" w:rsidRDefault="00D62A9D">
      <w:pPr>
        <w:pStyle w:val="TABLE-title"/>
      </w:pPr>
      <w:bookmarkStart w:id="472" w:name="_Tab_c9_19_items_items"/>
      <w:bookmarkStart w:id="473" w:name="_Toc236398810"/>
      <w:r>
        <w:t xml:space="preserve">Table </w:t>
      </w:r>
      <w:r>
        <w:fldChar w:fldCharType="begin"/>
      </w:r>
      <w:r>
        <w:instrText xml:space="preserve"> SEQ Table \* ARABIC </w:instrText>
      </w:r>
      <w:r>
        <w:fldChar w:fldCharType="separate"/>
      </w:r>
      <w:r w:rsidR="003B77DA">
        <w:rPr>
          <w:noProof/>
        </w:rPr>
        <w:t>68</w:t>
      </w:r>
      <w:r>
        <w:fldChar w:fldCharType="end"/>
      </w:r>
      <w:r>
        <w:t xml:space="preserve"> – UsdVariantSelection Items</w:t>
      </w:r>
      <w:bookmarkEnd w:id="472"/>
      <w:bookmarkEnd w:id="4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42639" w14:paraId="63645A1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61CCA3D" w14:textId="77777777" w:rsidR="00A42639" w:rsidRDefault="00D62A9D">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0AEEFB87" w14:textId="77777777" w:rsidR="00A42639" w:rsidRDefault="00D62A9D">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01E67A28" w14:textId="77777777" w:rsidR="00A42639" w:rsidRDefault="00D62A9D">
            <w:pPr>
              <w:pStyle w:val="TableText"/>
            </w:pPr>
            <w:r>
              <w:rPr>
                <w:b/>
              </w:rPr>
              <w:t>Description</w:t>
            </w:r>
          </w:p>
        </w:tc>
      </w:tr>
      <w:tr w:rsidR="00A42639" w14:paraId="1BE1D20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A35F516" w14:textId="77777777" w:rsidR="00A42639" w:rsidRDefault="00D62A9D">
            <w:pPr>
              <w:pStyle w:val="TableText"/>
            </w:pPr>
            <w:r>
              <w:t>SetName</w:t>
            </w:r>
          </w:p>
        </w:tc>
        <w:tc>
          <w:tcPr>
            <w:tcW w:w="1200" w:type="dxa"/>
            <w:tcBorders>
              <w:top w:val="single" w:sz="4" w:space="0" w:color="auto"/>
              <w:left w:val="single" w:sz="4" w:space="0" w:color="auto"/>
              <w:bottom w:val="single" w:sz="4" w:space="0" w:color="auto"/>
              <w:right w:val="single" w:sz="4" w:space="0" w:color="auto"/>
            </w:tcBorders>
          </w:tcPr>
          <w:p w14:paraId="701C955E" w14:textId="77777777" w:rsidR="00A42639" w:rsidRDefault="00A42639">
            <w:pPr>
              <w:pStyle w:val="TableText"/>
            </w:pPr>
          </w:p>
        </w:tc>
        <w:tc>
          <w:tcPr>
            <w:tcW w:w="5526" w:type="dxa"/>
            <w:tcBorders>
              <w:top w:val="single" w:sz="4" w:space="0" w:color="auto"/>
              <w:left w:val="single" w:sz="4" w:space="0" w:color="auto"/>
              <w:bottom w:val="single" w:sz="4" w:space="0" w:color="auto"/>
              <w:right w:val="single" w:sz="4" w:space="0" w:color="auto"/>
            </w:tcBorders>
          </w:tcPr>
          <w:p w14:paraId="5AD6F2FB" w14:textId="77777777" w:rsidR="00A42639" w:rsidRDefault="00A42639">
            <w:pPr>
              <w:pStyle w:val="TableText"/>
            </w:pPr>
          </w:p>
        </w:tc>
      </w:tr>
      <w:tr w:rsidR="00A42639" w14:paraId="4142C83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A36D38A" w14:textId="77777777" w:rsidR="00A42639" w:rsidRDefault="00D62A9D">
            <w:pPr>
              <w:pStyle w:val="TableText"/>
            </w:pPr>
            <w:r>
              <w:t>VariantName</w:t>
            </w:r>
          </w:p>
        </w:tc>
        <w:tc>
          <w:tcPr>
            <w:tcW w:w="1200" w:type="dxa"/>
            <w:tcBorders>
              <w:top w:val="single" w:sz="4" w:space="0" w:color="auto"/>
              <w:left w:val="single" w:sz="4" w:space="0" w:color="auto"/>
              <w:bottom w:val="single" w:sz="4" w:space="0" w:color="auto"/>
              <w:right w:val="single" w:sz="4" w:space="0" w:color="auto"/>
            </w:tcBorders>
          </w:tcPr>
          <w:p w14:paraId="4699C29C" w14:textId="77777777" w:rsidR="00A42639" w:rsidRDefault="00A42639">
            <w:pPr>
              <w:pStyle w:val="TableText"/>
            </w:pPr>
          </w:p>
        </w:tc>
        <w:tc>
          <w:tcPr>
            <w:tcW w:w="5526" w:type="dxa"/>
            <w:tcBorders>
              <w:top w:val="single" w:sz="4" w:space="0" w:color="auto"/>
              <w:left w:val="single" w:sz="4" w:space="0" w:color="auto"/>
              <w:bottom w:val="single" w:sz="4" w:space="0" w:color="auto"/>
              <w:right w:val="single" w:sz="4" w:space="0" w:color="auto"/>
            </w:tcBorders>
          </w:tcPr>
          <w:p w14:paraId="28486983" w14:textId="77777777" w:rsidR="00A42639" w:rsidRDefault="00A42639">
            <w:pPr>
              <w:pStyle w:val="TableText"/>
            </w:pPr>
          </w:p>
        </w:tc>
      </w:tr>
    </w:tbl>
    <w:p w14:paraId="3087DA4B" w14:textId="77777777" w:rsidR="00A42639" w:rsidRDefault="00A42639">
      <w:pPr>
        <w:pStyle w:val="spacer"/>
      </w:pPr>
    </w:p>
    <w:p w14:paraId="0B18EB86" w14:textId="741ADF86" w:rsidR="00A42639" w:rsidRDefault="00D62A9D">
      <w:pPr>
        <w:pStyle w:val="TABLE-title"/>
      </w:pPr>
      <w:bookmarkStart w:id="474" w:name="_Tab_c9_19_def"/>
      <w:bookmarkStart w:id="475" w:name="_Toc236398811"/>
      <w:r>
        <w:t xml:space="preserve">Table </w:t>
      </w:r>
      <w:r>
        <w:fldChar w:fldCharType="begin"/>
      </w:r>
      <w:r>
        <w:instrText xml:space="preserve"> SEQ Table \* ARABIC </w:instrText>
      </w:r>
      <w:r>
        <w:fldChar w:fldCharType="separate"/>
      </w:r>
      <w:r w:rsidR="003B77DA">
        <w:rPr>
          <w:noProof/>
        </w:rPr>
        <w:t>69</w:t>
      </w:r>
      <w:r>
        <w:fldChar w:fldCharType="end"/>
      </w:r>
      <w:r>
        <w:t xml:space="preserve"> – UsdVariantSelection definition</w:t>
      </w:r>
      <w:bookmarkEnd w:id="474"/>
      <w:bookmarkEnd w:id="47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3A08650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7FAAB62"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978F8E9" w14:textId="77777777" w:rsidR="00A42639" w:rsidRDefault="00D62A9D">
            <w:pPr>
              <w:pStyle w:val="TableText"/>
            </w:pPr>
            <w:r>
              <w:rPr>
                <w:b/>
              </w:rPr>
              <w:t>Value</w:t>
            </w:r>
          </w:p>
        </w:tc>
      </w:tr>
      <w:tr w:rsidR="00A42639" w14:paraId="6F18EFC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5493483"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EE22BBD" w14:textId="77777777" w:rsidR="00A42639" w:rsidRDefault="00D62A9D">
            <w:pPr>
              <w:pStyle w:val="TableText"/>
            </w:pPr>
            <w:r>
              <w:t>1:UsdVariantSelection</w:t>
            </w:r>
          </w:p>
        </w:tc>
      </w:tr>
      <w:tr w:rsidR="00A42639" w14:paraId="2AB443A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2A2F02"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A740C16" w14:textId="77777777" w:rsidR="00A42639" w:rsidRDefault="00D62A9D">
            <w:pPr>
              <w:pStyle w:val="TableText"/>
            </w:pPr>
            <w:r>
              <w:t>False</w:t>
            </w:r>
          </w:p>
        </w:tc>
      </w:tr>
      <w:tr w:rsidR="00A42639" w14:paraId="6094D9F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E89B49D"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5E12E33"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9976B40"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FEDB1C1"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62539B7"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9BC26A5" w14:textId="77777777" w:rsidR="00A42639" w:rsidRDefault="00D62A9D">
            <w:pPr>
              <w:pStyle w:val="TableText"/>
            </w:pPr>
            <w:r>
              <w:rPr>
                <w:b/>
              </w:rPr>
              <w:t>Other</w:t>
            </w:r>
          </w:p>
        </w:tc>
      </w:tr>
      <w:tr w:rsidR="00A42639" w14:paraId="497A2F8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291089" w14:textId="77777777" w:rsidR="00A42639" w:rsidRDefault="00D62A9D">
            <w:pPr>
              <w:pStyle w:val="TableText"/>
            </w:pPr>
            <w:r>
              <w:t>Subtype of the 0:Structure defined in OPC 10000-5, i.e. inheriting the InstanceDeclarations of that Node.</w:t>
            </w:r>
          </w:p>
        </w:tc>
      </w:tr>
      <w:tr w:rsidR="00A42639" w14:paraId="6F7DDEE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E536591" w14:textId="77777777" w:rsidR="00A42639" w:rsidRDefault="00D62A9D">
            <w:pPr>
              <w:pStyle w:val="TableText"/>
            </w:pPr>
            <w:r>
              <w:rPr>
                <w:b/>
              </w:rPr>
              <w:t>Conformance Units</w:t>
            </w:r>
          </w:p>
        </w:tc>
      </w:tr>
      <w:tr w:rsidR="00A42639" w14:paraId="4ADD18B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1014F85" w14:textId="77777777" w:rsidR="00A42639" w:rsidRDefault="00D62A9D">
            <w:pPr>
              <w:pStyle w:val="TableText"/>
            </w:pPr>
            <w:r>
              <w:t>OUS-CompositionProvenance</w:t>
            </w:r>
          </w:p>
        </w:tc>
      </w:tr>
    </w:tbl>
    <w:p w14:paraId="77E17A2C" w14:textId="77777777" w:rsidR="00A42639" w:rsidRDefault="00A42639">
      <w:pPr>
        <w:pStyle w:val="spacer"/>
      </w:pPr>
    </w:p>
    <w:p w14:paraId="592C07B7" w14:textId="77777777" w:rsidR="00A42639" w:rsidRDefault="00D62A9D">
      <w:pPr>
        <w:pStyle w:val="Heading1"/>
      </w:pPr>
      <w:bookmarkStart w:id="476" w:name="_Clause_c10"/>
      <w:bookmarkStart w:id="477" w:name="_Toc236398721"/>
      <w:r>
        <w:t>OPC UA ReferenceTypes</w:t>
      </w:r>
      <w:bookmarkEnd w:id="476"/>
      <w:bookmarkEnd w:id="477"/>
    </w:p>
    <w:p w14:paraId="35DEB9F9" w14:textId="77777777" w:rsidR="00A42639" w:rsidRDefault="00D62A9D">
      <w:pPr>
        <w:pStyle w:val="Heading2"/>
      </w:pPr>
      <w:bookmarkStart w:id="478" w:name="_Clause_c10_1"/>
      <w:bookmarkStart w:id="479" w:name="_Toc236398722"/>
      <w:r>
        <w:t>UsdRelationshipTarget</w:t>
      </w:r>
      <w:bookmarkEnd w:id="478"/>
      <w:bookmarkEnd w:id="479"/>
    </w:p>
    <w:p w14:paraId="2DEBBE88" w14:textId="77777777" w:rsidR="00A42639" w:rsidRDefault="00D62A9D">
      <w:pPr>
        <w:pStyle w:val="PARAGRAPH"/>
      </w:pPr>
      <w:r>
        <w:t>Browsable relationship edge from a prim or relationship to its target prim.</w:t>
      </w:r>
    </w:p>
    <w:p w14:paraId="234664B5" w14:textId="3781802F" w:rsidR="00A42639" w:rsidRDefault="00D62A9D">
      <w:pPr>
        <w:pStyle w:val="TABLE-title"/>
      </w:pPr>
      <w:bookmarkStart w:id="480" w:name="_Tab_c10_1_def"/>
      <w:bookmarkStart w:id="481" w:name="_Toc236398812"/>
      <w:r>
        <w:lastRenderedPageBreak/>
        <w:t xml:space="preserve">Table </w:t>
      </w:r>
      <w:r>
        <w:fldChar w:fldCharType="begin"/>
      </w:r>
      <w:r>
        <w:instrText xml:space="preserve"> SEQ Table \* ARABIC </w:instrText>
      </w:r>
      <w:r>
        <w:fldChar w:fldCharType="separate"/>
      </w:r>
      <w:r w:rsidR="003B77DA">
        <w:rPr>
          <w:noProof/>
        </w:rPr>
        <w:t>70</w:t>
      </w:r>
      <w:r>
        <w:fldChar w:fldCharType="end"/>
      </w:r>
      <w:r>
        <w:t xml:space="preserve"> – UsdRelationshipTarget definition</w:t>
      </w:r>
      <w:bookmarkEnd w:id="480"/>
      <w:bookmarkEnd w:id="48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1F0AD5D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2303D6"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B77FFDD" w14:textId="77777777" w:rsidR="00A42639" w:rsidRDefault="00D62A9D">
            <w:pPr>
              <w:pStyle w:val="TableText"/>
            </w:pPr>
            <w:r>
              <w:rPr>
                <w:b/>
              </w:rPr>
              <w:t>Value</w:t>
            </w:r>
          </w:p>
        </w:tc>
      </w:tr>
      <w:tr w:rsidR="00A42639" w14:paraId="7DB96D8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FD49D4A"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AAD19E5" w14:textId="77777777" w:rsidR="00A42639" w:rsidRDefault="00D62A9D">
            <w:pPr>
              <w:pStyle w:val="TableText"/>
            </w:pPr>
            <w:r>
              <w:t>1:UsdRelationshipTarget</w:t>
            </w:r>
          </w:p>
        </w:tc>
      </w:tr>
      <w:tr w:rsidR="00A42639" w14:paraId="4DAB62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EA32C4"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DE47FE" w14:textId="77777777" w:rsidR="00A42639" w:rsidRDefault="00D62A9D">
            <w:pPr>
              <w:pStyle w:val="TableText"/>
            </w:pPr>
            <w:r>
              <w:t>False</w:t>
            </w:r>
          </w:p>
        </w:tc>
      </w:tr>
      <w:tr w:rsidR="00A42639" w14:paraId="42FA4A6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EEB61F" w14:textId="77777777" w:rsidR="00A42639" w:rsidRDefault="00D62A9D">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3F8473C6" w14:textId="77777777" w:rsidR="00A42639" w:rsidRDefault="00D62A9D">
            <w:pPr>
              <w:pStyle w:val="TableText"/>
            </w:pPr>
            <w:r>
              <w:t>UsdRelationshipTargetOf</w:t>
            </w:r>
          </w:p>
        </w:tc>
      </w:tr>
      <w:tr w:rsidR="00A42639" w14:paraId="170656C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02DD23" w14:textId="77777777" w:rsidR="00A42639" w:rsidRDefault="00D62A9D">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5A344E56" w14:textId="77777777" w:rsidR="00A42639" w:rsidRDefault="00D62A9D">
            <w:pPr>
              <w:pStyle w:val="TableText"/>
            </w:pPr>
            <w:r>
              <w:t>False</w:t>
            </w:r>
          </w:p>
        </w:tc>
      </w:tr>
      <w:tr w:rsidR="00A42639" w14:paraId="693AAFB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516B949"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EAD7A06"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1F28C9F"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9C783A5"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FCB7578"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0250076" w14:textId="77777777" w:rsidR="00A42639" w:rsidRDefault="00D62A9D">
            <w:pPr>
              <w:pStyle w:val="TableText"/>
            </w:pPr>
            <w:r>
              <w:rPr>
                <w:b/>
              </w:rPr>
              <w:t>Other</w:t>
            </w:r>
          </w:p>
        </w:tc>
      </w:tr>
      <w:tr w:rsidR="00A42639" w14:paraId="0B748AA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8FAACAF" w14:textId="77777777" w:rsidR="00A42639" w:rsidRDefault="00D62A9D">
            <w:pPr>
              <w:pStyle w:val="TableText"/>
            </w:pPr>
            <w:r>
              <w:t>Subtype of the 0:NonHierarchicalReferences defined in OPC 10000-5, i.e. inheriting the InstanceDeclarations of that Node.</w:t>
            </w:r>
          </w:p>
        </w:tc>
      </w:tr>
      <w:tr w:rsidR="00A42639" w14:paraId="10F8DE5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D24C59D" w14:textId="77777777" w:rsidR="00A42639" w:rsidRDefault="00D62A9D">
            <w:pPr>
              <w:pStyle w:val="TableText"/>
            </w:pPr>
            <w:r>
              <w:rPr>
                <w:b/>
              </w:rPr>
              <w:t>Conformance Units</w:t>
            </w:r>
          </w:p>
        </w:tc>
      </w:tr>
      <w:tr w:rsidR="00A42639" w14:paraId="3676CB7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C423AF" w14:textId="77777777" w:rsidR="00A42639" w:rsidRDefault="00D62A9D">
            <w:pPr>
              <w:pStyle w:val="TableText"/>
            </w:pPr>
            <w:r>
              <w:t>OUS-SceneStructure</w:t>
            </w:r>
          </w:p>
        </w:tc>
      </w:tr>
    </w:tbl>
    <w:p w14:paraId="3C72D575" w14:textId="77777777" w:rsidR="00A42639" w:rsidRDefault="00A42639">
      <w:pPr>
        <w:pStyle w:val="spacer"/>
      </w:pPr>
    </w:p>
    <w:p w14:paraId="6F80AA72" w14:textId="77777777" w:rsidR="00A42639" w:rsidRDefault="00D62A9D">
      <w:pPr>
        <w:pStyle w:val="Heading2"/>
      </w:pPr>
      <w:bookmarkStart w:id="482" w:name="_Clause_c10_2"/>
      <w:bookmarkStart w:id="483" w:name="_Toc236398723"/>
      <w:r>
        <w:t>UsdConnection</w:t>
      </w:r>
      <w:bookmarkEnd w:id="482"/>
      <w:bookmarkEnd w:id="483"/>
    </w:p>
    <w:p w14:paraId="41D74A1F" w14:textId="77777777" w:rsidR="00A42639" w:rsidRDefault="00D62A9D">
      <w:pPr>
        <w:pStyle w:val="PARAGRAPH"/>
      </w:pPr>
      <w:r>
        <w:t>Browsable USD attribute-connection edge.</w:t>
      </w:r>
    </w:p>
    <w:p w14:paraId="1ABE9525" w14:textId="42F1703A" w:rsidR="00A42639" w:rsidRDefault="00D62A9D">
      <w:pPr>
        <w:pStyle w:val="TABLE-title"/>
      </w:pPr>
      <w:bookmarkStart w:id="484" w:name="_Tab_c10_2_def"/>
      <w:bookmarkStart w:id="485" w:name="_Toc236398813"/>
      <w:r>
        <w:t xml:space="preserve">Table </w:t>
      </w:r>
      <w:r>
        <w:fldChar w:fldCharType="begin"/>
      </w:r>
      <w:r>
        <w:instrText xml:space="preserve"> SEQ Table \* ARABIC </w:instrText>
      </w:r>
      <w:r>
        <w:fldChar w:fldCharType="separate"/>
      </w:r>
      <w:r w:rsidR="003B77DA">
        <w:rPr>
          <w:noProof/>
        </w:rPr>
        <w:t>71</w:t>
      </w:r>
      <w:r>
        <w:fldChar w:fldCharType="end"/>
      </w:r>
      <w:r>
        <w:t xml:space="preserve"> – UsdConnection definition</w:t>
      </w:r>
      <w:bookmarkEnd w:id="484"/>
      <w:bookmarkEnd w:id="48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42639" w14:paraId="06681A2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AD1B9A" w14:textId="77777777" w:rsidR="00A42639" w:rsidRDefault="00D62A9D">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35C6AAE" w14:textId="77777777" w:rsidR="00A42639" w:rsidRDefault="00D62A9D">
            <w:pPr>
              <w:pStyle w:val="TableText"/>
            </w:pPr>
            <w:r>
              <w:rPr>
                <w:b/>
              </w:rPr>
              <w:t>Value</w:t>
            </w:r>
          </w:p>
        </w:tc>
      </w:tr>
      <w:tr w:rsidR="00A42639" w14:paraId="62C00B0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56A8112" w14:textId="77777777" w:rsidR="00A42639" w:rsidRDefault="00D62A9D">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B1B4C07" w14:textId="77777777" w:rsidR="00A42639" w:rsidRDefault="00D62A9D">
            <w:pPr>
              <w:pStyle w:val="TableText"/>
            </w:pPr>
            <w:r>
              <w:t>1:UsdConnection</w:t>
            </w:r>
          </w:p>
        </w:tc>
      </w:tr>
      <w:tr w:rsidR="00A42639" w14:paraId="7C74FD7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E4B8EE" w14:textId="77777777" w:rsidR="00A42639" w:rsidRDefault="00D62A9D">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B36E912" w14:textId="77777777" w:rsidR="00A42639" w:rsidRDefault="00D62A9D">
            <w:pPr>
              <w:pStyle w:val="TableText"/>
            </w:pPr>
            <w:r>
              <w:t>False</w:t>
            </w:r>
          </w:p>
        </w:tc>
      </w:tr>
      <w:tr w:rsidR="00A42639" w14:paraId="2F2C8ED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745857" w14:textId="77777777" w:rsidR="00A42639" w:rsidRDefault="00D62A9D">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561CD34F" w14:textId="77777777" w:rsidR="00A42639" w:rsidRDefault="00D62A9D">
            <w:pPr>
              <w:pStyle w:val="TableText"/>
            </w:pPr>
            <w:r>
              <w:t>UsdConnectionOf</w:t>
            </w:r>
          </w:p>
        </w:tc>
      </w:tr>
      <w:tr w:rsidR="00A42639" w14:paraId="5B712C1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B521C0" w14:textId="77777777" w:rsidR="00A42639" w:rsidRDefault="00D62A9D">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22D8C2BB" w14:textId="77777777" w:rsidR="00A42639" w:rsidRDefault="00D62A9D">
            <w:pPr>
              <w:pStyle w:val="TableText"/>
            </w:pPr>
            <w:r>
              <w:t>False</w:t>
            </w:r>
          </w:p>
        </w:tc>
      </w:tr>
      <w:tr w:rsidR="00A42639" w14:paraId="1FB65C7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240C79C" w14:textId="77777777" w:rsidR="00A42639" w:rsidRDefault="00D62A9D">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4FD62A3" w14:textId="77777777" w:rsidR="00A42639" w:rsidRDefault="00D62A9D">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7ECFA6" w14:textId="77777777" w:rsidR="00A42639" w:rsidRDefault="00D62A9D">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47FF53C" w14:textId="77777777" w:rsidR="00A42639" w:rsidRDefault="00D62A9D">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25EA8A" w14:textId="77777777" w:rsidR="00A42639" w:rsidRDefault="00D62A9D">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DA383F2" w14:textId="77777777" w:rsidR="00A42639" w:rsidRDefault="00D62A9D">
            <w:pPr>
              <w:pStyle w:val="TableText"/>
            </w:pPr>
            <w:r>
              <w:rPr>
                <w:b/>
              </w:rPr>
              <w:t>Other</w:t>
            </w:r>
          </w:p>
        </w:tc>
      </w:tr>
      <w:tr w:rsidR="00A42639" w14:paraId="3205BB0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996A383" w14:textId="77777777" w:rsidR="00A42639" w:rsidRDefault="00D62A9D">
            <w:pPr>
              <w:pStyle w:val="TableText"/>
            </w:pPr>
            <w:r>
              <w:t>Subtype of the 0:NonHierarchicalReferences defined in OPC 10000-5, i.e. inheriting the InstanceDeclarations of that Node.</w:t>
            </w:r>
          </w:p>
        </w:tc>
      </w:tr>
      <w:tr w:rsidR="00A42639" w14:paraId="20E4390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06609A" w14:textId="77777777" w:rsidR="00A42639" w:rsidRDefault="00D62A9D">
            <w:pPr>
              <w:pStyle w:val="TableText"/>
            </w:pPr>
            <w:r>
              <w:rPr>
                <w:b/>
              </w:rPr>
              <w:t>Conformance Units</w:t>
            </w:r>
          </w:p>
        </w:tc>
      </w:tr>
      <w:tr w:rsidR="00A42639" w14:paraId="6E6BD02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A68916B" w14:textId="77777777" w:rsidR="00A42639" w:rsidRDefault="00D62A9D">
            <w:pPr>
              <w:pStyle w:val="TableText"/>
            </w:pPr>
            <w:r>
              <w:t>OUS-SceneStructure</w:t>
            </w:r>
          </w:p>
        </w:tc>
      </w:tr>
    </w:tbl>
    <w:p w14:paraId="340D9E37" w14:textId="77777777" w:rsidR="00A42639" w:rsidRDefault="00A42639">
      <w:pPr>
        <w:pStyle w:val="spacer"/>
      </w:pPr>
    </w:p>
    <w:p w14:paraId="3BC1B8B8" w14:textId="12BB010D" w:rsidR="005E69BD" w:rsidRPr="00EC120D" w:rsidRDefault="006235B1" w:rsidP="002E7A22">
      <w:pPr>
        <w:pStyle w:val="Heading1"/>
        <w:pageBreakBefore/>
      </w:pPr>
      <w:bookmarkStart w:id="486" w:name="_Ref37835213"/>
      <w:bookmarkStart w:id="487" w:name="_Toc184117007"/>
      <w:bookmarkStart w:id="488" w:name="_Ref85018491"/>
      <w:bookmarkStart w:id="489" w:name="_Clause_c11"/>
      <w:bookmarkStart w:id="490" w:name="_Toc236398724"/>
      <w:r w:rsidRPr="00EC120D">
        <w:lastRenderedPageBreak/>
        <w:t>Profiles and conformance units</w:t>
      </w:r>
      <w:bookmarkEnd w:id="486"/>
      <w:bookmarkEnd w:id="487"/>
      <w:bookmarkEnd w:id="488"/>
      <w:bookmarkEnd w:id="489"/>
      <w:bookmarkEnd w:id="490"/>
    </w:p>
    <w:p w14:paraId="545FB4D4" w14:textId="5B90D1D2" w:rsidR="00A42639" w:rsidRDefault="00D62A9D">
      <w:pPr>
        <w:pStyle w:val="TABLE-title"/>
      </w:pPr>
      <w:bookmarkStart w:id="491" w:name="_Tab_profiles_and_conformance_units_tab1"/>
      <w:bookmarkStart w:id="492" w:name="_Toc236398814"/>
      <w:r>
        <w:t xml:space="preserve">Table </w:t>
      </w:r>
      <w:r>
        <w:fldChar w:fldCharType="begin"/>
      </w:r>
      <w:r>
        <w:instrText xml:space="preserve"> SEQ Table \* ARABIC </w:instrText>
      </w:r>
      <w:r>
        <w:fldChar w:fldCharType="separate"/>
      </w:r>
      <w:r w:rsidR="003B77DA">
        <w:rPr>
          <w:noProof/>
        </w:rPr>
        <w:t>72</w:t>
      </w:r>
      <w:r>
        <w:fldChar w:fldCharType="end"/>
      </w:r>
      <w:r>
        <w:t xml:space="preserve"> – Profiles and conformance units</w:t>
      </w:r>
      <w:bookmarkEnd w:id="491"/>
      <w:bookmarkEnd w:id="4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A42639" w14:paraId="391E2F02"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D7909FF" w14:textId="77777777" w:rsidR="00A42639" w:rsidRDefault="00D62A9D">
            <w:pPr>
              <w:pStyle w:val="TableText"/>
            </w:pPr>
            <w:r>
              <w:t>CU</w:t>
            </w:r>
          </w:p>
        </w:tc>
        <w:tc>
          <w:tcPr>
            <w:tcW w:w="4463" w:type="dxa"/>
            <w:tcBorders>
              <w:top w:val="single" w:sz="4" w:space="0" w:color="auto"/>
              <w:left w:val="single" w:sz="4" w:space="0" w:color="auto"/>
              <w:bottom w:val="double" w:sz="4" w:space="0" w:color="auto"/>
              <w:right w:val="single" w:sz="4" w:space="0" w:color="auto"/>
            </w:tcBorders>
          </w:tcPr>
          <w:p w14:paraId="7CC239B5" w14:textId="77777777" w:rsidR="00A42639" w:rsidRDefault="00D62A9D">
            <w:pPr>
              <w:pStyle w:val="TableText"/>
            </w:pPr>
            <w:r>
              <w:t>Requirement</w:t>
            </w:r>
          </w:p>
        </w:tc>
      </w:tr>
      <w:tr w:rsidR="00A42639" w14:paraId="55FE1F7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B79CE15" w14:textId="77777777" w:rsidR="00A42639" w:rsidRDefault="00D62A9D">
            <w:pPr>
              <w:pStyle w:val="TableText"/>
            </w:pPr>
            <w:r>
              <w:rPr>
                <w:b/>
              </w:rPr>
              <w:t>OUS-SceneStructure</w:t>
            </w:r>
            <w:r>
              <w:t xml:space="preserve"> (base)</w:t>
            </w:r>
          </w:p>
        </w:tc>
        <w:tc>
          <w:tcPr>
            <w:tcW w:w="4463" w:type="dxa"/>
            <w:tcBorders>
              <w:top w:val="single" w:sz="4" w:space="0" w:color="auto"/>
              <w:left w:val="single" w:sz="4" w:space="0" w:color="auto"/>
              <w:bottom w:val="single" w:sz="4" w:space="0" w:color="auto"/>
              <w:right w:val="single" w:sz="4" w:space="0" w:color="auto"/>
            </w:tcBorders>
          </w:tcPr>
          <w:p w14:paraId="6FD247C4" w14:textId="03950900" w:rsidR="00A42639" w:rsidRDefault="00D62A9D">
            <w:pPr>
              <w:pStyle w:val="TableText"/>
            </w:pPr>
            <w:r>
              <w:t xml:space="preserve">Expose materialized stages as </w:t>
            </w:r>
            <w:r>
              <w:rPr>
                <w:rStyle w:val="VARIABLE"/>
              </w:rPr>
              <w:t>UsdStageType</w:t>
            </w:r>
            <w:r>
              <w:t xml:space="preserve">; materialize the prim tree, attributes (with </w:t>
            </w:r>
            <w:r>
              <w:rPr>
                <w:rStyle w:val="VARIABLE"/>
              </w:rPr>
              <w:t>UsdTypeName</w:t>
            </w:r>
            <w:r>
              <w:t xml:space="preserve">), and relationships per </w:t>
            </w:r>
            <w:r>
              <w:fldChar w:fldCharType="begin"/>
            </w:r>
            <w:r>
              <w:instrText xml:space="preserve"> REF _Clause_c6_4 \r \h </w:instrText>
            </w:r>
            <w:r>
              <w:fldChar w:fldCharType="separate"/>
            </w:r>
            <w:r w:rsidR="003B77DA">
              <w:t>6.4</w:t>
            </w:r>
            <w:r>
              <w:fldChar w:fldCharType="end"/>
            </w:r>
            <w:r>
              <w:t>–</w:t>
            </w:r>
            <w:r>
              <w:fldChar w:fldCharType="begin"/>
            </w:r>
            <w:r>
              <w:instrText xml:space="preserve"> REF _Clause_c6_5 \r \h </w:instrText>
            </w:r>
            <w:r>
              <w:fldChar w:fldCharType="separate"/>
            </w:r>
            <w:r w:rsidR="003B77DA">
              <w:t>6.5</w:t>
            </w:r>
            <w:r>
              <w:fldChar w:fldCharType="end"/>
            </w:r>
            <w:r>
              <w:t>.</w:t>
            </w:r>
          </w:p>
        </w:tc>
      </w:tr>
      <w:tr w:rsidR="00A42639" w14:paraId="110AEE5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927FFFD" w14:textId="77777777" w:rsidR="00A42639" w:rsidRDefault="00D62A9D">
            <w:pPr>
              <w:pStyle w:val="TableText"/>
            </w:pPr>
            <w:r>
              <w:rPr>
                <w:b/>
              </w:rPr>
              <w:t>OUS-CompositionProvenance</w:t>
            </w:r>
          </w:p>
        </w:tc>
        <w:tc>
          <w:tcPr>
            <w:tcW w:w="4463" w:type="dxa"/>
            <w:tcBorders>
              <w:top w:val="single" w:sz="4" w:space="0" w:color="auto"/>
              <w:left w:val="single" w:sz="4" w:space="0" w:color="auto"/>
              <w:bottom w:val="single" w:sz="4" w:space="0" w:color="auto"/>
              <w:right w:val="single" w:sz="4" w:space="0" w:color="auto"/>
            </w:tcBorders>
          </w:tcPr>
          <w:p w14:paraId="63E8CE1A" w14:textId="479D5359" w:rsidR="00A42639" w:rsidRDefault="00D62A9D">
            <w:pPr>
              <w:pStyle w:val="TableText"/>
            </w:pPr>
            <w:r>
              <w:t xml:space="preserve">Populate </w:t>
            </w:r>
            <w:r>
              <w:rPr>
                <w:rStyle w:val="VARIABLE"/>
              </w:rPr>
              <w:t>Composition/</w:t>
            </w:r>
            <w:r>
              <w:t xml:space="preserve"> arcs and </w:t>
            </w:r>
            <w:r>
              <w:rPr>
                <w:rStyle w:val="VARIABLE"/>
              </w:rPr>
              <w:t>VariantSets/</w:t>
            </w:r>
            <w:r>
              <w:t xml:space="preserve"> per </w:t>
            </w:r>
            <w:r>
              <w:fldChar w:fldCharType="begin"/>
            </w:r>
            <w:r>
              <w:instrText xml:space="preserve"> REF _Clause_c7_5 \r \h </w:instrText>
            </w:r>
            <w:r>
              <w:fldChar w:fldCharType="separate"/>
            </w:r>
            <w:r w:rsidR="003B77DA">
              <w:t>7.5</w:t>
            </w:r>
            <w:r>
              <w:fldChar w:fldCharType="end"/>
            </w:r>
            <w:r>
              <w:t xml:space="preserve">, </w:t>
            </w:r>
            <w:r>
              <w:fldChar w:fldCharType="begin"/>
            </w:r>
            <w:r>
              <w:instrText xml:space="preserve"> REF _Clause_c6_6_4 \r \h </w:instrText>
            </w:r>
            <w:r>
              <w:fldChar w:fldCharType="separate"/>
            </w:r>
            <w:r w:rsidR="003B77DA">
              <w:t>6.6.4</w:t>
            </w:r>
            <w:r>
              <w:fldChar w:fldCharType="end"/>
            </w:r>
            <w:r>
              <w:t>.</w:t>
            </w:r>
          </w:p>
        </w:tc>
      </w:tr>
      <w:tr w:rsidR="00A42639" w14:paraId="6B66DAC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B63E1DE" w14:textId="77777777" w:rsidR="00A42639" w:rsidRDefault="00D62A9D">
            <w:pPr>
              <w:pStyle w:val="TableText"/>
            </w:pPr>
            <w:r>
              <w:rPr>
                <w:b/>
              </w:rPr>
              <w:t>OUS-TypedSchemas</w:t>
            </w:r>
          </w:p>
        </w:tc>
        <w:tc>
          <w:tcPr>
            <w:tcW w:w="4463" w:type="dxa"/>
            <w:tcBorders>
              <w:top w:val="single" w:sz="4" w:space="0" w:color="auto"/>
              <w:left w:val="single" w:sz="4" w:space="0" w:color="auto"/>
              <w:bottom w:val="single" w:sz="4" w:space="0" w:color="auto"/>
              <w:right w:val="single" w:sz="4" w:space="0" w:color="auto"/>
            </w:tcBorders>
          </w:tcPr>
          <w:p w14:paraId="55238D9E" w14:textId="15E74D49" w:rsidR="00A42639" w:rsidRDefault="00D62A9D">
            <w:pPr>
              <w:pStyle w:val="TableText"/>
            </w:pPr>
            <w:r>
              <w:t xml:space="preserve">Materialize known typed prims as the UsdGeom subtypes of </w:t>
            </w:r>
            <w:r>
              <w:fldChar w:fldCharType="begin"/>
            </w:r>
            <w:r>
              <w:instrText xml:space="preserve"> REF _Clause_c7_3 \r \h </w:instrText>
            </w:r>
            <w:r>
              <w:fldChar w:fldCharType="separate"/>
            </w:r>
            <w:r w:rsidR="003B77DA">
              <w:t>7.3</w:t>
            </w:r>
            <w:r>
              <w:fldChar w:fldCharType="end"/>
            </w:r>
            <w:r>
              <w:t xml:space="preserve">; unknown → fallback </w:t>
            </w:r>
            <w:r>
              <w:fldChar w:fldCharType="begin"/>
            </w:r>
            <w:r>
              <w:instrText xml:space="preserve"> REF _Clause_c6_7_4 \r \h </w:instrText>
            </w:r>
            <w:r>
              <w:fldChar w:fldCharType="separate"/>
            </w:r>
            <w:r w:rsidR="003B77DA">
              <w:t>6.7.4</w:t>
            </w:r>
            <w:r>
              <w:fldChar w:fldCharType="end"/>
            </w:r>
            <w:r>
              <w:t>.</w:t>
            </w:r>
          </w:p>
        </w:tc>
      </w:tr>
      <w:tr w:rsidR="00A42639" w14:paraId="63E39CD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1D6FC47" w14:textId="77777777" w:rsidR="00A42639" w:rsidRDefault="00D62A9D">
            <w:pPr>
              <w:pStyle w:val="TableText"/>
            </w:pPr>
            <w:r>
              <w:rPr>
                <w:b/>
              </w:rPr>
              <w:t>OUS-AppliedSchemas</w:t>
            </w:r>
          </w:p>
        </w:tc>
        <w:tc>
          <w:tcPr>
            <w:tcW w:w="4463" w:type="dxa"/>
            <w:tcBorders>
              <w:top w:val="single" w:sz="4" w:space="0" w:color="auto"/>
              <w:left w:val="single" w:sz="4" w:space="0" w:color="auto"/>
              <w:bottom w:val="single" w:sz="4" w:space="0" w:color="auto"/>
              <w:right w:val="single" w:sz="4" w:space="0" w:color="auto"/>
            </w:tcBorders>
          </w:tcPr>
          <w:p w14:paraId="36F7C9AF" w14:textId="1CE00CC5" w:rsidR="00A42639" w:rsidRDefault="00D62A9D">
            <w:pPr>
              <w:pStyle w:val="TableText"/>
            </w:pPr>
            <w:r>
              <w:t xml:space="preserve">Materialize applied API schemas as AddIns/Interfaces per </w:t>
            </w:r>
            <w:r>
              <w:fldChar w:fldCharType="begin"/>
            </w:r>
            <w:r>
              <w:instrText xml:space="preserve"> REF _Clause_c7_5 \r \h </w:instrText>
            </w:r>
            <w:r>
              <w:fldChar w:fldCharType="separate"/>
            </w:r>
            <w:r w:rsidR="003B77DA">
              <w:t>7.5</w:t>
            </w:r>
            <w:r>
              <w:fldChar w:fldCharType="end"/>
            </w:r>
            <w:r>
              <w:t xml:space="preserve">, </w:t>
            </w:r>
            <w:r>
              <w:fldChar w:fldCharType="begin"/>
            </w:r>
            <w:r>
              <w:instrText xml:space="preserve"> REF _Clause_c6_7_2 \r \h </w:instrText>
            </w:r>
            <w:r>
              <w:fldChar w:fldCharType="separate"/>
            </w:r>
            <w:r w:rsidR="003B77DA">
              <w:t>6.7.2</w:t>
            </w:r>
            <w:r>
              <w:fldChar w:fldCharType="end"/>
            </w:r>
            <w:r>
              <w:t>.</w:t>
            </w:r>
          </w:p>
        </w:tc>
      </w:tr>
      <w:tr w:rsidR="00A42639" w14:paraId="2E05E0A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A03549A" w14:textId="77777777" w:rsidR="00A42639" w:rsidRDefault="00D62A9D">
            <w:pPr>
              <w:pStyle w:val="TableText"/>
            </w:pPr>
            <w:r>
              <w:rPr>
                <w:b/>
              </w:rPr>
              <w:t>OUS-Georeferencing</w:t>
            </w:r>
          </w:p>
        </w:tc>
        <w:tc>
          <w:tcPr>
            <w:tcW w:w="4463" w:type="dxa"/>
            <w:tcBorders>
              <w:top w:val="single" w:sz="4" w:space="0" w:color="auto"/>
              <w:left w:val="single" w:sz="4" w:space="0" w:color="auto"/>
              <w:bottom w:val="single" w:sz="4" w:space="0" w:color="auto"/>
              <w:right w:val="single" w:sz="4" w:space="0" w:color="auto"/>
            </w:tcBorders>
          </w:tcPr>
          <w:p w14:paraId="6958924C" w14:textId="4B3837F3" w:rsidR="00A42639" w:rsidRDefault="00D62A9D">
            <w:pPr>
              <w:pStyle w:val="TableText"/>
            </w:pPr>
            <w:r>
              <w:t xml:space="preserve">Materialize georeference/globe-anchor API schemas per </w:t>
            </w:r>
            <w:r>
              <w:fldChar w:fldCharType="begin"/>
            </w:r>
            <w:r>
              <w:instrText xml:space="preserve"> REF _Clause_c7_6 \r \h </w:instrText>
            </w:r>
            <w:r>
              <w:fldChar w:fldCharType="separate"/>
            </w:r>
            <w:r w:rsidR="003B77DA">
              <w:t>7.6</w:t>
            </w:r>
            <w:r>
              <w:fldChar w:fldCharType="end"/>
            </w:r>
            <w:r>
              <w:t xml:space="preserve"> — the portable </w:t>
            </w:r>
            <w:r>
              <w:rPr>
                <w:rStyle w:val="VARIABLE"/>
              </w:rPr>
              <w:t>UsdGeoreferenceApiType</w:t>
            </w:r>
            <w:r>
              <w:t>/</w:t>
            </w:r>
            <w:r>
              <w:rPr>
                <w:rStyle w:val="VARIABLE"/>
              </w:rPr>
              <w:t>UsdGlobeAnchorApiType</w:t>
            </w:r>
            <w:r>
              <w:t xml:space="preserve">, and vendor schemas (Cesium/NVIDIA) as AddIns/typed prims per </w:t>
            </w:r>
            <w:r>
              <w:fldChar w:fldCharType="begin"/>
            </w:r>
            <w:r>
              <w:instrText xml:space="preserve"> REF _Clause_c6_7 \r \h </w:instrText>
            </w:r>
            <w:r>
              <w:fldChar w:fldCharType="separate"/>
            </w:r>
            <w:r w:rsidR="003B77DA">
              <w:t>6.7</w:t>
            </w:r>
            <w:r>
              <w:fldChar w:fldCharType="end"/>
            </w:r>
            <w:r>
              <w:t xml:space="preserve"> (Annex C).</w:t>
            </w:r>
          </w:p>
        </w:tc>
      </w:tr>
      <w:tr w:rsidR="00A42639" w14:paraId="3288C8C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13B37A2" w14:textId="77777777" w:rsidR="00A42639" w:rsidRDefault="00D62A9D">
            <w:pPr>
              <w:pStyle w:val="TableText"/>
            </w:pPr>
            <w:r>
              <w:rPr>
                <w:b/>
              </w:rPr>
              <w:t>OUS-LiveAttributes</w:t>
            </w:r>
          </w:p>
        </w:tc>
        <w:tc>
          <w:tcPr>
            <w:tcW w:w="4463" w:type="dxa"/>
            <w:tcBorders>
              <w:top w:val="single" w:sz="4" w:space="0" w:color="auto"/>
              <w:left w:val="single" w:sz="4" w:space="0" w:color="auto"/>
              <w:bottom w:val="single" w:sz="4" w:space="0" w:color="auto"/>
              <w:right w:val="single" w:sz="4" w:space="0" w:color="auto"/>
            </w:tcBorders>
          </w:tcPr>
          <w:p w14:paraId="6AD79600" w14:textId="63DBBE6F" w:rsidR="00A42639" w:rsidRDefault="00D62A9D">
            <w:pPr>
              <w:pStyle w:val="TableText"/>
            </w:pPr>
            <w:r>
              <w:t xml:space="preserve">Mode-A live attribute Values and, where retained, HistoricalAccess time samples per </w:t>
            </w:r>
            <w:r>
              <w:fldChar w:fldCharType="begin"/>
            </w:r>
            <w:r>
              <w:instrText xml:space="preserve"> REF _Clause_c6_8 \r \h </w:instrText>
            </w:r>
            <w:r>
              <w:fldChar w:fldCharType="separate"/>
            </w:r>
            <w:r w:rsidR="003B77DA">
              <w:t>6.8</w:t>
            </w:r>
            <w:r>
              <w:fldChar w:fldCharType="end"/>
            </w:r>
            <w:r>
              <w:t>.</w:t>
            </w:r>
          </w:p>
        </w:tc>
      </w:tr>
      <w:tr w:rsidR="00A42639" w14:paraId="448C41A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2CAFBB" w14:textId="77777777" w:rsidR="00A42639" w:rsidRDefault="00D62A9D">
            <w:pPr>
              <w:pStyle w:val="TableText"/>
            </w:pPr>
            <w:r>
              <w:rPr>
                <w:b/>
              </w:rPr>
              <w:t>OUS-Conversion</w:t>
            </w:r>
          </w:p>
        </w:tc>
        <w:tc>
          <w:tcPr>
            <w:tcW w:w="4463" w:type="dxa"/>
            <w:tcBorders>
              <w:top w:val="single" w:sz="4" w:space="0" w:color="auto"/>
              <w:left w:val="single" w:sz="4" w:space="0" w:color="auto"/>
              <w:bottom w:val="single" w:sz="4" w:space="0" w:color="auto"/>
              <w:right w:val="single" w:sz="4" w:space="0" w:color="auto"/>
            </w:tcBorders>
          </w:tcPr>
          <w:p w14:paraId="11323C44" w14:textId="79018605" w:rsidR="00A42639" w:rsidRDefault="00D62A9D">
            <w:pPr>
              <w:pStyle w:val="TableText"/>
            </w:pPr>
            <w:r>
              <w:t xml:space="preserve">Bidirectional </w:t>
            </w:r>
            <w:r>
              <w:rPr>
                <w:rStyle w:val="VARIABLE"/>
              </w:rPr>
              <w:t>.usd</w:t>
            </w:r>
            <w:r>
              <w:t xml:space="preserve">↔address-space per </w:t>
            </w:r>
            <w:r>
              <w:fldChar w:fldCharType="begin"/>
            </w:r>
            <w:r>
              <w:instrText xml:space="preserve"> REF _Clause_c6_6 \r \h </w:instrText>
            </w:r>
            <w:r>
              <w:fldChar w:fldCharType="separate"/>
            </w:r>
            <w:r w:rsidR="003B77DA">
              <w:t>6.6</w:t>
            </w:r>
            <w:r>
              <w:fldChar w:fldCharType="end"/>
            </w:r>
            <w:r>
              <w:t xml:space="preserve"> with the </w:t>
            </w:r>
            <w:r>
              <w:fldChar w:fldCharType="begin"/>
            </w:r>
            <w:r>
              <w:instrText xml:space="preserve"> REF _Clause_c6_6_4 \r \h </w:instrText>
            </w:r>
            <w:r>
              <w:fldChar w:fldCharType="separate"/>
            </w:r>
            <w:r w:rsidR="003B77DA">
              <w:t>6.6.4</w:t>
            </w:r>
            <w:r>
              <w:fldChar w:fldCharType="end"/>
            </w:r>
            <w:r>
              <w:t xml:space="preserve"> round-trip contract.</w:t>
            </w:r>
          </w:p>
        </w:tc>
      </w:tr>
      <w:tr w:rsidR="00A42639" w14:paraId="53BF940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DB16B9A" w14:textId="77777777" w:rsidR="00A42639" w:rsidRDefault="00D62A9D">
            <w:pPr>
              <w:pStyle w:val="TableText"/>
            </w:pPr>
            <w:r>
              <w:rPr>
                <w:b/>
              </w:rPr>
              <w:t>OUS-Part1Interop</w:t>
            </w:r>
          </w:p>
        </w:tc>
        <w:tc>
          <w:tcPr>
            <w:tcW w:w="4463" w:type="dxa"/>
            <w:tcBorders>
              <w:top w:val="single" w:sz="4" w:space="0" w:color="auto"/>
              <w:left w:val="single" w:sz="4" w:space="0" w:color="auto"/>
              <w:bottom w:val="single" w:sz="4" w:space="0" w:color="auto"/>
              <w:right w:val="single" w:sz="4" w:space="0" w:color="auto"/>
            </w:tcBorders>
          </w:tcPr>
          <w:p w14:paraId="56C29B0E" w14:textId="77777777" w:rsidR="00A42639" w:rsidRDefault="00D62A9D">
            <w:pPr>
              <w:pStyle w:val="TableText"/>
            </w:pPr>
            <w:r>
              <w:t xml:space="preserve">Discovery under </w:t>
            </w:r>
            <w:r>
              <w:rPr>
                <w:rStyle w:val="VARIABLE"/>
              </w:rPr>
              <w:t>Server/OpenUSD/Stages</w:t>
            </w:r>
            <w:r>
              <w:t xml:space="preserve"> and Part 1 bindings targeting Part 2 attributes per Annex C.</w:t>
            </w:r>
          </w:p>
        </w:tc>
      </w:tr>
    </w:tbl>
    <w:p w14:paraId="63CD5823" w14:textId="77777777" w:rsidR="00A42639" w:rsidRDefault="00A42639">
      <w:pPr>
        <w:pStyle w:val="spacer"/>
      </w:pPr>
    </w:p>
    <w:p w14:paraId="46BE2380" w14:textId="77777777" w:rsidR="00A42639" w:rsidRDefault="00D62A9D">
      <w:pPr>
        <w:pStyle w:val="PARAGRAPH"/>
      </w:pPr>
      <w:r>
        <w:t>Each CU is independent and additive; a Server implements only what it needs (</w:t>
      </w:r>
      <w:r>
        <w:rPr>
          <w:rStyle w:val="VARIABLE"/>
        </w:rPr>
        <w:t>OUS-SceneStructure</w:t>
      </w:r>
      <w:r>
        <w:t xml:space="preserve"> is the baseline). The </w:t>
      </w:r>
      <w:r>
        <w:rPr>
          <w:rStyle w:val="VARIABLE"/>
        </w:rPr>
        <w:t>OUS</w:t>
      </w:r>
      <w:r>
        <w:t xml:space="preserve"> prefix is the short name of this specification, so a conformance unit identifier is unique across companion specifications.</w:t>
      </w:r>
    </w:p>
    <w:p w14:paraId="6B4A45F1" w14:textId="77777777" w:rsidR="00A42639" w:rsidRDefault="00D62A9D">
      <w:pPr>
        <w:pStyle w:val="Heading1"/>
      </w:pPr>
      <w:bookmarkStart w:id="493" w:name="_Clause_c12"/>
      <w:bookmarkStart w:id="494" w:name="_Toc236398725"/>
      <w:r>
        <w:t>Namespaces</w:t>
      </w:r>
      <w:bookmarkEnd w:id="493"/>
      <w:bookmarkEnd w:id="494"/>
    </w:p>
    <w:p w14:paraId="49E581B0" w14:textId="77777777" w:rsidR="00A42639" w:rsidRDefault="00D62A9D">
      <w:pPr>
        <w:pStyle w:val="Heading2"/>
      </w:pPr>
      <w:bookmarkStart w:id="495" w:name="_Clause_c12_1"/>
      <w:bookmarkStart w:id="496" w:name="_Ref127248897"/>
      <w:bookmarkStart w:id="497" w:name="_Toc236398726"/>
      <w:r>
        <w:t>Namespace metadata</w:t>
      </w:r>
      <w:bookmarkEnd w:id="495"/>
      <w:bookmarkEnd w:id="496"/>
      <w:bookmarkEnd w:id="497"/>
    </w:p>
    <w:p w14:paraId="1EA1AA03" w14:textId="77777777" w:rsidR="00A42639" w:rsidRDefault="00D62A9D">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77118488" w14:textId="77777777" w:rsidR="00A42639" w:rsidRDefault="00D62A9D">
      <w:pPr>
        <w:pStyle w:val="PARAGRAPH"/>
      </w:pPr>
      <w:r>
        <w:t>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4B96D8F6" w14:textId="6874CF20" w:rsidR="00A42639" w:rsidRDefault="00D62A9D">
      <w:pPr>
        <w:pStyle w:val="TABLE-title"/>
      </w:pPr>
      <w:bookmarkStart w:id="498" w:name="_Tab_namespace_metadata_tab1"/>
      <w:bookmarkStart w:id="499" w:name="_Ref16863029"/>
      <w:bookmarkStart w:id="500" w:name="_Toc236398815"/>
      <w:r>
        <w:t xml:space="preserve">Table </w:t>
      </w:r>
      <w:r>
        <w:fldChar w:fldCharType="begin"/>
      </w:r>
      <w:r>
        <w:instrText xml:space="preserve"> SEQ Table \* ARABIC </w:instrText>
      </w:r>
      <w:r>
        <w:fldChar w:fldCharType="separate"/>
      </w:r>
      <w:r w:rsidR="003B77DA">
        <w:rPr>
          <w:noProof/>
        </w:rPr>
        <w:t>73</w:t>
      </w:r>
      <w:r>
        <w:fldChar w:fldCharType="end"/>
      </w:r>
      <w:r>
        <w:t xml:space="preserve"> – NamespaceMetadata Object for this document</w:t>
      </w:r>
      <w:bookmarkEnd w:id="498"/>
      <w:bookmarkEnd w:id="499"/>
      <w:bookmarkEnd w:id="5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A42639" w14:paraId="779FEEF8"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14:textId="77777777" w:rsidR="00A42639" w:rsidRDefault="00D62A9D">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0C6AB65F" w14:textId="77777777" w:rsidR="00A42639" w:rsidRDefault="00D62A9D">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237B19AC" w14:textId="77777777" w:rsidR="00A42639" w:rsidRDefault="00D62A9D">
            <w:pPr>
              <w:pStyle w:val="TableText"/>
            </w:pPr>
            <w:r>
              <w:t>Value</w:t>
            </w:r>
          </w:p>
        </w:tc>
      </w:tr>
      <w:tr w:rsidR="00A42639" w14:paraId="4D9F9309"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D45825" w14:textId="77777777" w:rsidR="00A42639" w:rsidRDefault="00D62A9D">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76AA8E3A" w14:textId="77777777" w:rsidR="00A42639" w:rsidRDefault="00D62A9D">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8988B59" w14:textId="77777777" w:rsidR="00A42639" w:rsidRDefault="00D62A9D">
            <w:pPr>
              <w:pStyle w:val="TableText"/>
            </w:pPr>
            <w:r>
              <w:t>http://opcfoundation.org/UA/OpenUSD/Scene/</w:t>
            </w:r>
          </w:p>
        </w:tc>
      </w:tr>
      <w:tr w:rsidR="00A42639" w14:paraId="7DD88C51"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CA19F8" w14:textId="77777777" w:rsidR="00A42639" w:rsidRDefault="00D62A9D">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330996E9" w14:textId="77777777" w:rsidR="00A42639" w:rsidRDefault="00D62A9D">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5627D31" w14:textId="77777777" w:rsidR="00A42639" w:rsidRDefault="00D62A9D">
            <w:pPr>
              <w:pStyle w:val="TableText"/>
            </w:pPr>
            <w:r>
              <w:t>0.4.0</w:t>
            </w:r>
          </w:p>
        </w:tc>
      </w:tr>
      <w:tr w:rsidR="00A42639" w14:paraId="778C0DA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94D4BA2" w14:textId="77777777" w:rsidR="00A42639" w:rsidRDefault="00D62A9D">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14:textId="77777777" w:rsidR="00A42639" w:rsidRDefault="00D62A9D">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33DAE0F" w14:textId="77777777" w:rsidR="00A42639" w:rsidRDefault="00D62A9D">
            <w:pPr>
              <w:pStyle w:val="TableText"/>
            </w:pPr>
            <w:r>
              <w:t>2026-07-29</w:t>
            </w:r>
          </w:p>
        </w:tc>
      </w:tr>
      <w:tr w:rsidR="00A42639" w14:paraId="52F41D20"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6A3EA99" w14:textId="77777777" w:rsidR="00A42639" w:rsidRDefault="00D62A9D">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5483CC10" w14:textId="77777777" w:rsidR="00A42639" w:rsidRDefault="00D62A9D">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00D4470" w14:textId="77777777" w:rsidR="00A42639" w:rsidRDefault="00D62A9D">
            <w:pPr>
              <w:pStyle w:val="TableText"/>
            </w:pPr>
            <w:r>
              <w:t>False</w:t>
            </w:r>
          </w:p>
        </w:tc>
      </w:tr>
      <w:tr w:rsidR="00A42639" w14:paraId="7A0E38A7"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C6DF597" w14:textId="77777777" w:rsidR="00A42639" w:rsidRDefault="00D62A9D">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578F5ED" w14:textId="77777777" w:rsidR="00A42639" w:rsidRDefault="00D62A9D">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57F1B058" w14:textId="77777777" w:rsidR="00A42639" w:rsidRDefault="00D62A9D">
            <w:pPr>
              <w:pStyle w:val="TableText"/>
            </w:pPr>
            <w:r>
              <w:t>0 (Numeric)</w:t>
            </w:r>
          </w:p>
        </w:tc>
      </w:tr>
      <w:tr w:rsidR="00A42639" w14:paraId="0EA04B51"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A801AB2" w14:textId="77777777" w:rsidR="00A42639" w:rsidRDefault="00D62A9D">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14:textId="77777777" w:rsidR="00A42639" w:rsidRDefault="00D62A9D">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493D4FA5" w14:textId="77777777" w:rsidR="00A42639" w:rsidRDefault="00D62A9D">
            <w:pPr>
              <w:pStyle w:val="TableText"/>
            </w:pPr>
            <w:r>
              <w:t>1001:6088</w:t>
            </w:r>
          </w:p>
        </w:tc>
      </w:tr>
      <w:tr w:rsidR="00A42639" w14:paraId="36762497"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D97E370" w14:textId="77777777" w:rsidR="00A42639" w:rsidRDefault="00D62A9D">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14:textId="77777777" w:rsidR="00A42639" w:rsidRDefault="00D62A9D">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084C30A6" w14:textId="77777777" w:rsidR="00A42639" w:rsidRDefault="00D62A9D">
            <w:pPr>
              <w:pStyle w:val="TableText"/>
            </w:pPr>
            <w:r>
              <w:t>--</w:t>
            </w:r>
          </w:p>
        </w:tc>
      </w:tr>
    </w:tbl>
    <w:p w14:paraId="32E40B3A" w14:textId="77777777" w:rsidR="00A42639" w:rsidRDefault="00A42639">
      <w:pPr>
        <w:pStyle w:val="spacer"/>
      </w:pPr>
    </w:p>
    <w:p w14:paraId="14436C49" w14:textId="77777777" w:rsidR="00A42639" w:rsidRDefault="00D62A9D">
      <w:pPr>
        <w:pStyle w:val="PARAGRAPH"/>
      </w:pPr>
      <w:r>
        <w:t>The IsNamespaceSubset Property is False because the UANodeSet XML file contains the complete namespace. A Server exposing only a subset sets it to True.</w:t>
      </w:r>
    </w:p>
    <w:p w14:paraId="2EE1EBC5" w14:textId="77777777" w:rsidR="00A42639" w:rsidRDefault="00D62A9D">
      <w:pPr>
        <w:pStyle w:val="Heading2"/>
      </w:pPr>
      <w:bookmarkStart w:id="501" w:name="_Clause_c12_2"/>
      <w:bookmarkStart w:id="502" w:name="_Ref55114991"/>
      <w:bookmarkStart w:id="503" w:name="_Toc236398727"/>
      <w:r>
        <w:lastRenderedPageBreak/>
        <w:t>Handling of OPC UA namespaces</w:t>
      </w:r>
      <w:bookmarkEnd w:id="501"/>
      <w:bookmarkEnd w:id="502"/>
      <w:bookmarkEnd w:id="503"/>
    </w:p>
    <w:p w14:paraId="1BF4CB94" w14:textId="77777777" w:rsidR="00A42639" w:rsidRDefault="00D62A9D">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14:textId="2093A2AA" w:rsidR="00A42639" w:rsidRDefault="00D62A9D">
      <w:pPr>
        <w:pStyle w:val="TABLE-title"/>
      </w:pPr>
      <w:bookmarkStart w:id="504" w:name="_Tab_handling_of_opc_ua_namespaces_tab1"/>
      <w:bookmarkStart w:id="505" w:name="_Toc236398816"/>
      <w:r>
        <w:t xml:space="preserve">Table </w:t>
      </w:r>
      <w:r>
        <w:fldChar w:fldCharType="begin"/>
      </w:r>
      <w:r>
        <w:instrText xml:space="preserve"> SEQ Table \* ARABIC </w:instrText>
      </w:r>
      <w:r>
        <w:fldChar w:fldCharType="separate"/>
      </w:r>
      <w:r w:rsidR="003B77DA">
        <w:rPr>
          <w:noProof/>
        </w:rPr>
        <w:t>74</w:t>
      </w:r>
      <w:r>
        <w:fldChar w:fldCharType="end"/>
      </w:r>
      <w:r>
        <w:t xml:space="preserve"> – Namespaces used in an OpenUSD Server</w:t>
      </w:r>
      <w:bookmarkEnd w:id="504"/>
      <w:bookmarkEnd w:id="5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A42639" w14:paraId="6D66773D"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14:textId="77777777" w:rsidR="00A42639" w:rsidRDefault="00D62A9D">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6FBA0BAB" w14:textId="77777777" w:rsidR="00A42639" w:rsidRDefault="00D62A9D">
            <w:pPr>
              <w:pStyle w:val="TableText"/>
            </w:pPr>
            <w:r>
              <w:t>Description</w:t>
            </w:r>
          </w:p>
        </w:tc>
      </w:tr>
      <w:tr w:rsidR="00A42639" w14:paraId="0EF95CD1"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97DE111" w14:textId="77777777" w:rsidR="00A42639" w:rsidRDefault="00D62A9D">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14:textId="77777777" w:rsidR="00A42639" w:rsidRDefault="00D62A9D">
            <w:pPr>
              <w:pStyle w:val="TableText"/>
            </w:pPr>
            <w:r>
              <w:t>Namespace for NodeIds and BrowseNames defined in the OPC UA specification (OPC 10000-3, OPC 10000-5).</w:t>
            </w:r>
          </w:p>
        </w:tc>
      </w:tr>
      <w:tr w:rsidR="00A42639" w14:paraId="0F6A88EF"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C250236" w14:textId="77777777" w:rsidR="00A42639" w:rsidRDefault="00D62A9D">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6056183" w14:textId="77777777" w:rsidR="00A42639" w:rsidRDefault="00D62A9D">
            <w:pPr>
              <w:pStyle w:val="TableText"/>
            </w:pPr>
            <w:r>
              <w:t>Namespace for Nodes defined in the local Server. This namespace shall have index 1.</w:t>
            </w:r>
          </w:p>
        </w:tc>
      </w:tr>
      <w:tr w:rsidR="00A42639" w14:paraId="0513E57C"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A014901" w14:textId="77777777" w:rsidR="00A42639" w:rsidRDefault="00D62A9D">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14:textId="77777777" w:rsidR="00A42639" w:rsidRDefault="00D62A9D">
            <w:pPr>
              <w:pStyle w:val="TableText"/>
            </w:pPr>
            <w:r>
              <w:t>Namespace of the RequiredModel that carries the abstract registry base types this document extends.</w:t>
            </w:r>
          </w:p>
        </w:tc>
      </w:tr>
      <w:tr w:rsidR="00A42639" w14:paraId="67578369"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FC95756" w14:textId="77777777" w:rsidR="00A42639" w:rsidRDefault="00D62A9D">
            <w:pPr>
              <w:pStyle w:val="TableText"/>
            </w:pPr>
            <w:r>
              <w:t>http://opcfoundation.org/UA/OpenUSD/Scene/</w:t>
            </w:r>
          </w:p>
        </w:tc>
        <w:tc>
          <w:tcPr>
            <w:tcW w:w="5526" w:type="dxa"/>
            <w:tcBorders>
              <w:top w:val="single" w:sz="4" w:space="0" w:color="auto"/>
              <w:left w:val="single" w:sz="4" w:space="0" w:color="auto"/>
              <w:bottom w:val="single" w:sz="4" w:space="0" w:color="auto"/>
              <w:right w:val="single" w:sz="4" w:space="0" w:color="auto"/>
            </w:tcBorders>
          </w:tcPr>
          <w:p w14:paraId="3BD481D4" w14:textId="77777777" w:rsidR="00A42639" w:rsidRDefault="00D62A9D">
            <w:pPr>
              <w:pStyle w:val="TableText"/>
            </w:pPr>
            <w:r>
              <w:t>Namespace for NodeIds and BrowseNames defined in this document.</w:t>
            </w:r>
          </w:p>
        </w:tc>
      </w:tr>
      <w:tr w:rsidR="00A42639" w14:paraId="23594A48"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922D9AD" w14:textId="77777777" w:rsidR="00A42639" w:rsidRDefault="00D62A9D">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14:textId="77777777" w:rsidR="00A42639" w:rsidRDefault="00D62A9D">
            <w:pPr>
              <w:pStyle w:val="TableText"/>
            </w:pPr>
            <w:r>
              <w:t>A Server may provide vendor-specific types derived from the types defined in this document, in one or more additional namespaces.</w:t>
            </w:r>
          </w:p>
        </w:tc>
      </w:tr>
    </w:tbl>
    <w:p w14:paraId="0F63B53D" w14:textId="77777777" w:rsidR="00A42639" w:rsidRDefault="00A42639">
      <w:pPr>
        <w:pStyle w:val="spacer"/>
      </w:pPr>
    </w:p>
    <w:p w14:paraId="5413F9C3" w14:textId="77777777" w:rsidR="00A42639" w:rsidRDefault="00D62A9D">
      <w:pPr>
        <w:pStyle w:val="PARAGRAPH"/>
      </w:pPr>
      <w:r>
        <w:t>The following table lists the namespaces and their indexes used for BrowseNames in this document. The default namespace of this document is not listed, because every BrowseName without a prefix uses it.</w:t>
      </w:r>
    </w:p>
    <w:p w14:paraId="193A572E" w14:textId="22A49B55" w:rsidR="00A42639" w:rsidRDefault="00D62A9D">
      <w:pPr>
        <w:pStyle w:val="TABLE-title"/>
      </w:pPr>
      <w:bookmarkStart w:id="506" w:name="_Tab_handling_of_opc_ua_namespaces_tab2"/>
      <w:bookmarkStart w:id="507" w:name="_Ref16577438"/>
      <w:bookmarkStart w:id="508" w:name="_Toc236398817"/>
      <w:r>
        <w:t xml:space="preserve">Table </w:t>
      </w:r>
      <w:r>
        <w:fldChar w:fldCharType="begin"/>
      </w:r>
      <w:r>
        <w:instrText xml:space="preserve"> SEQ Table \* ARABIC </w:instrText>
      </w:r>
      <w:r>
        <w:fldChar w:fldCharType="separate"/>
      </w:r>
      <w:r w:rsidR="003B77DA">
        <w:rPr>
          <w:noProof/>
        </w:rPr>
        <w:t>75</w:t>
      </w:r>
      <w:r>
        <w:fldChar w:fldCharType="end"/>
      </w:r>
      <w:r>
        <w:t xml:space="preserve"> – Namespaces used in this document</w:t>
      </w:r>
      <w:bookmarkEnd w:id="506"/>
      <w:bookmarkEnd w:id="507"/>
      <w:bookmarkEnd w:id="5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A42639" w14:paraId="33837EA7"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14:textId="77777777" w:rsidR="00A42639" w:rsidRDefault="00D62A9D">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ADCB2EC" w14:textId="77777777" w:rsidR="00A42639" w:rsidRDefault="00D62A9D">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2083F9D4" w14:textId="77777777" w:rsidR="00A42639" w:rsidRDefault="00D62A9D">
            <w:pPr>
              <w:pStyle w:val="TableText"/>
            </w:pPr>
            <w:r>
              <w:t>Example</w:t>
            </w:r>
          </w:p>
        </w:tc>
      </w:tr>
      <w:tr w:rsidR="00A42639" w14:paraId="569EA5FB"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18766CD" w14:textId="77777777" w:rsidR="00A42639" w:rsidRDefault="00D62A9D">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14:textId="77777777" w:rsidR="00A42639" w:rsidRDefault="00D62A9D">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4535A06" w14:textId="77777777" w:rsidR="00A42639" w:rsidRDefault="00D62A9D">
            <w:pPr>
              <w:pStyle w:val="TableText"/>
            </w:pPr>
            <w:r>
              <w:t>0:EngineeringUnits</w:t>
            </w:r>
          </w:p>
        </w:tc>
      </w:tr>
      <w:tr w:rsidR="00A42639" w14:paraId="1F527BCE"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5E615CC" w14:textId="77777777" w:rsidR="00A42639" w:rsidRDefault="00D62A9D">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14:textId="77777777" w:rsidR="00A42639" w:rsidRDefault="00D62A9D">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454903D" w14:textId="77777777" w:rsidR="00A42639" w:rsidRDefault="00D62A9D">
            <w:pPr>
              <w:pStyle w:val="TableText"/>
            </w:pPr>
            <w:r>
              <w:t>1:ResourceType</w:t>
            </w:r>
          </w:p>
        </w:tc>
      </w:tr>
    </w:tbl>
    <w:p w14:paraId="186917D6" w14:textId="77777777" w:rsidR="00A42639" w:rsidRDefault="00A42639">
      <w:pPr>
        <w:pStyle w:val="spacer"/>
      </w:pPr>
    </w:p>
    <w:p w14:paraId="4AC1323A" w14:textId="76AB9FC4" w:rsidR="00F95EC5" w:rsidRPr="00EC120D" w:rsidRDefault="00F95EC5" w:rsidP="00F95EC5">
      <w:pPr>
        <w:pStyle w:val="ANNEXtitle"/>
      </w:pPr>
      <w:r w:rsidRPr="00EC120D">
        <w:lastRenderedPageBreak/>
        <w:br/>
      </w:r>
      <w:bookmarkStart w:id="509" w:name="_Toc355080571"/>
      <w:bookmarkStart w:id="510" w:name="_Toc358798318"/>
      <w:bookmarkStart w:id="511" w:name="_Toc358802876"/>
      <w:bookmarkStart w:id="512" w:name="_Toc358803017"/>
      <w:bookmarkStart w:id="513" w:name="_Toc359335763"/>
      <w:bookmarkStart w:id="514" w:name="_Ref37835123"/>
      <w:bookmarkStart w:id="515" w:name="_Toc184117011"/>
      <w:bookmarkStart w:id="516" w:name="_Toc236398728"/>
      <w:r w:rsidRPr="00EC120D">
        <w:rPr>
          <w:b w:val="0"/>
        </w:rPr>
        <w:t>(normative)</w:t>
      </w:r>
      <w:r w:rsidR="00153F7F" w:rsidRPr="00EC120D">
        <w:rPr>
          <w:b w:val="0"/>
        </w:rPr>
        <w:t xml:space="preserve"> </w:t>
      </w:r>
      <w:r w:rsidR="00546837" w:rsidRPr="00EC120D">
        <w:rPr>
          <w:b w:val="0"/>
        </w:rPr>
        <w:br/>
      </w:r>
      <w:r w:rsidRPr="00EC120D">
        <w:rPr>
          <w:b w:val="0"/>
        </w:rPr>
        <w:br/>
      </w:r>
      <w:bookmarkEnd w:id="509"/>
      <w:bookmarkEnd w:id="510"/>
      <w:bookmarkEnd w:id="511"/>
      <w:bookmarkEnd w:id="512"/>
      <w:bookmarkEnd w:id="513"/>
      <w:r w:rsidR="006235B1" w:rsidRPr="00EC120D">
        <w:rPr>
          <w:color w:val="FF0000"/>
        </w:rPr>
        <w:t>OpenUSD</w:t>
      </w:r>
      <w:r w:rsidR="006235B1" w:rsidRPr="00EC120D">
        <w:t xml:space="preserve"> namespace and mappings</w:t>
      </w:r>
      <w:bookmarkEnd w:id="514"/>
      <w:bookmarkEnd w:id="515"/>
      <w:bookmarkEnd w:id="516"/>
    </w:p>
    <w:p w14:paraId="70B0B150" w14:textId="0224F181" w:rsidR="00F95EC5" w:rsidRPr="00EC120D" w:rsidRDefault="003E3B96" w:rsidP="00F95EC5">
      <w:pPr>
        <w:pStyle w:val="ANNEX-heading1"/>
      </w:pPr>
      <w:bookmarkStart w:id="517" w:name="_Toc442691956"/>
      <w:bookmarkStart w:id="518" w:name="_Toc29912017"/>
      <w:bookmarkStart w:id="519" w:name="_Toc184117012"/>
      <w:bookmarkStart w:id="520" w:name="_Hlk127250868"/>
      <w:bookmarkStart w:id="521" w:name="_Toc236398729"/>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OpenUSD</w:t>
      </w:r>
      <w:r w:rsidR="006235B1" w:rsidRPr="00EC120D">
        <w:t xml:space="preserve"> Information Model</w:t>
      </w:r>
      <w:bookmarkEnd w:id="517"/>
      <w:bookmarkEnd w:id="518"/>
      <w:bookmarkEnd w:id="519"/>
      <w:bookmarkEnd w:id="521"/>
    </w:p>
    <w:p w14:paraId="28AAC82D" w14:textId="77777777" w:rsidR="00324AC6" w:rsidRPr="00EC120D" w:rsidRDefault="00324AC6" w:rsidP="00324AC6">
      <w:pPr>
        <w:pStyle w:val="spacer"/>
      </w:pPr>
    </w:p>
    <w:p w14:paraId="1DA69E48" w14:textId="0C6913D6"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3B77DA" w:rsidRPr="003B77DA">
        <w:rPr>
          <w:color w:val="CC3300"/>
        </w:rPr>
        <w:t>OPC 10000-6,</w:t>
      </w:r>
      <w:r w:rsidR="003B77DA">
        <w:t xml:space="preserve"> OPC Unified Architecture - Part 6: Mappings</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://opcfoundation.org/UA/OUS/</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tag:opcfoundation.org,yyyy-MM:UA:OUS</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20CCB31C"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OUS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3B77DA">
        <w:rPr>
          <w:color w:val="CC3300"/>
          <w:lang w:eastAsia="ja-JP"/>
        </w:rPr>
        <w:t>11</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24F499DD"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71" w:history="1">
        <w:r w:rsidRPr="00621FAB">
          <w:rPr>
            <w:color w:val="0033CC"/>
            <w:sz w:val="18"/>
            <w:szCs w:val="18"/>
            <w:lang w:eastAsia="ja-JP"/>
          </w:rPr>
          <w:t>https://reference.opcfoundation.org/nodesets?u=http://opcfoundation.org/UA/OpenUSD/Scene/</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OpenUSD</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OUS</w:t>
      </w:r>
      <w:r w:rsidRPr="00EC3C71">
        <w:t>/</w:t>
      </w:r>
    </w:p>
    <w:p w14:paraId="7568F3A8" w14:textId="0809D630"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72"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http://opcfoundation.org/UA/OpenUSD/Scene/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http://opcfoundation.org/UA/OpenUSD/Scene/</w:t>
      </w:r>
      <w:r w:rsidRPr="007E383D">
        <w:t>&amp;v=</w:t>
      </w:r>
      <w:r w:rsidRPr="00621FAB">
        <w:rPr>
          <w:color w:val="FF0000"/>
        </w:rPr>
        <w:t>0.4.1</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http://opcfoundation.org/UA/OpenUSD/Scene/</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http://opcfoundation.org/UA/OpenUSD/Scene/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61F53927"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0.4.1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3B77DA">
        <w:rPr>
          <w:color w:val="CC3300"/>
          <w:lang w:eastAsia="ja-JP"/>
        </w:rPr>
        <w:t>12.1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OpenUSD</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http://opcfoundation.org/UA/OpenUSD/Scene/</w:t>
      </w:r>
      <w:r w:rsidRPr="007E383D">
        <w:t>&amp;v=</w:t>
      </w:r>
      <w:r w:rsidRPr="00621FAB">
        <w:rPr>
          <w:color w:val="FF0000"/>
        </w:rPr>
        <w:t>0.4.1</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lastRenderedPageBreak/>
        <w:t>https://reference.opcfoundation.org/nodesets/?u=</w:t>
      </w:r>
      <w:r w:rsidRPr="00621FAB">
        <w:rPr>
          <w:rFonts w:eastAsia="平成明朝"/>
          <w:color w:val="FF0000"/>
        </w:rPr>
        <w:t>http://opcfoundation.org/UA/OpenUSD/Scene/</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Opc.Ua.OUS.NodeIds.csv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Opc.Ua.OUS.NodeSet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Opc.ua.OUS.Types.xsd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Opc.ua.OUS.Types.bsd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520"/>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522" w:name="_Toc217732200"/>
      <w:bookmarkStart w:id="523" w:name="_Toc217789981"/>
      <w:bookmarkStart w:id="524" w:name="_Toc217732201"/>
      <w:bookmarkStart w:id="525" w:name="_Toc217789982"/>
      <w:bookmarkStart w:id="526" w:name="_Toc217732203"/>
      <w:bookmarkStart w:id="527" w:name="_Toc217789984"/>
      <w:bookmarkStart w:id="528" w:name="_Toc184117013"/>
      <w:bookmarkStart w:id="529" w:name="_Toc236398730"/>
      <w:bookmarkEnd w:id="522"/>
      <w:bookmarkEnd w:id="523"/>
      <w:bookmarkEnd w:id="524"/>
      <w:bookmarkEnd w:id="525"/>
      <w:bookmarkEnd w:id="526"/>
      <w:bookmarkEnd w:id="527"/>
      <w:r w:rsidRPr="00EC120D">
        <w:t>Capability identifier</w:t>
      </w:r>
      <w:bookmarkEnd w:id="528"/>
      <w:bookmarkEnd w:id="529"/>
    </w:p>
    <w:p w14:paraId="0D3974F6" w14:textId="4D0AA0C9"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530" w:name="OLE_LINK16"/>
      <w:bookmarkStart w:id="531" w:name="OLE_LINK17"/>
      <w:bookmarkStart w:id="532" w:name="OLE_LINK18"/>
      <w:r w:rsidRPr="00EC120D">
        <w:rPr>
          <w:i/>
          <w:color w:val="CC3300"/>
        </w:rPr>
        <w:t>ServerCapabilityIdentifiers</w:t>
      </w:r>
      <w:r w:rsidRPr="00EC120D">
        <w:rPr>
          <w:color w:val="CC3300"/>
        </w:rPr>
        <w:t xml:space="preserve"> </w:t>
      </w:r>
      <w:bookmarkEnd w:id="530"/>
      <w:bookmarkEnd w:id="531"/>
      <w:bookmarkEnd w:id="532"/>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3B77DA">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12AC6398"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OUS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3B77DA">
        <w:rPr>
          <w:color w:val="CC3300"/>
        </w:rPr>
        <w:t>11</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OUS</w:t>
      </w:r>
    </w:p>
    <w:p w14:paraId="6204D615" w14:textId="77777777" w:rsidR="00D83AA6" w:rsidRPr="004C388A" w:rsidRDefault="00D83AA6" w:rsidP="00FC03D7">
      <w:pPr>
        <w:pStyle w:val="PARAGRAPH"/>
        <w:spacing w:before="0"/>
        <w:rPr>
          <w:rStyle w:val="Hyperlink"/>
          <w:sz w:val="16"/>
        </w:rPr>
      </w:pPr>
    </w:p>
    <w:p w14:paraId="2AFE4675" w14:textId="77777777" w:rsidR="00A42639" w:rsidRDefault="00D62A9D">
      <w:pPr>
        <w:pStyle w:val="ANNEX-heading1"/>
      </w:pPr>
      <w:bookmarkStart w:id="533" w:name="_Toc236398731"/>
      <w:r>
        <w:t>Node reference</w:t>
      </w:r>
      <w:bookmarkEnd w:id="533"/>
    </w:p>
    <w:p w14:paraId="117F3D45" w14:textId="77777777" w:rsidR="00A42639" w:rsidRDefault="00D62A9D">
      <w:pPr>
        <w:pStyle w:val="PARAGRAPH"/>
      </w:pPr>
      <w:r>
        <w:t>The following table lists every Node this document defines, with the provisional NodeId assigned by the generator. It is generated from the UANodeSet and is informative for navigation; the UANodeSet is authoritative.</w:t>
      </w:r>
    </w:p>
    <w:p w14:paraId="38A32619" w14:textId="79242AF8" w:rsidR="00A42639" w:rsidRDefault="00D62A9D">
      <w:pPr>
        <w:pStyle w:val="TABLE-title"/>
      </w:pPr>
      <w:bookmarkStart w:id="534" w:name="_Tab_annex_a_nodes"/>
      <w:bookmarkStart w:id="535" w:name="_Toc236398818"/>
      <w:r>
        <w:lastRenderedPageBreak/>
        <w:t xml:space="preserve">Table </w:t>
      </w:r>
      <w:r>
        <w:fldChar w:fldCharType="begin"/>
      </w:r>
      <w:r>
        <w:instrText xml:space="preserve"> SEQ Table \* ARABIC </w:instrText>
      </w:r>
      <w:r>
        <w:fldChar w:fldCharType="separate"/>
      </w:r>
      <w:r w:rsidR="003B77DA">
        <w:rPr>
          <w:noProof/>
        </w:rPr>
        <w:t>76</w:t>
      </w:r>
      <w:r>
        <w:fldChar w:fldCharType="end"/>
      </w:r>
      <w:r>
        <w:t xml:space="preserve"> – Nodes defined by this document</w:t>
      </w:r>
      <w:bookmarkEnd w:id="534"/>
      <w:bookmarkEnd w:id="5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A42639" w14:paraId="3A645DB6"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14:textId="77777777" w:rsidR="00A42639" w:rsidRDefault="00D62A9D">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62FE8FBE" w14:textId="77777777" w:rsidR="00A42639" w:rsidRDefault="00D62A9D">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2B83244B" w14:textId="77777777" w:rsidR="00A42639" w:rsidRDefault="00D62A9D">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4B666634" w14:textId="77777777" w:rsidR="00A42639" w:rsidRDefault="00D62A9D">
            <w:pPr>
              <w:pStyle w:val="TableText"/>
            </w:pPr>
            <w:r>
              <w:rPr>
                <w:b/>
              </w:rPr>
              <w:t>Description</w:t>
            </w:r>
          </w:p>
        </w:tc>
      </w:tr>
      <w:tr w:rsidR="00A42639" w14:paraId="376BDA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8568EF" w14:textId="77777777" w:rsidR="00A42639" w:rsidRDefault="00D62A9D">
            <w:pPr>
              <w:pStyle w:val="TableText"/>
            </w:pPr>
            <w:r>
              <w:t>ns=1;i=3001</w:t>
            </w:r>
          </w:p>
        </w:tc>
        <w:tc>
          <w:tcPr>
            <w:tcW w:w="2600" w:type="dxa"/>
            <w:tcBorders>
              <w:top w:val="single" w:sz="4" w:space="0" w:color="auto"/>
              <w:left w:val="single" w:sz="4" w:space="0" w:color="auto"/>
              <w:bottom w:val="single" w:sz="4" w:space="0" w:color="auto"/>
              <w:right w:val="single" w:sz="4" w:space="0" w:color="auto"/>
            </w:tcBorders>
          </w:tcPr>
          <w:p w14:paraId="0C63E4A5" w14:textId="77777777" w:rsidR="00A42639" w:rsidRDefault="00D62A9D">
            <w:pPr>
              <w:pStyle w:val="TableText"/>
            </w:pPr>
            <w:r>
              <w:t>UsdSpecifierEnum</w:t>
            </w:r>
          </w:p>
        </w:tc>
        <w:tc>
          <w:tcPr>
            <w:tcW w:w="1400" w:type="dxa"/>
            <w:tcBorders>
              <w:top w:val="single" w:sz="4" w:space="0" w:color="auto"/>
              <w:left w:val="single" w:sz="4" w:space="0" w:color="auto"/>
              <w:bottom w:val="single" w:sz="4" w:space="0" w:color="auto"/>
              <w:right w:val="single" w:sz="4" w:space="0" w:color="auto"/>
            </w:tcBorders>
          </w:tcPr>
          <w:p w14:paraId="21D054B0"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33502ED" w14:textId="77777777" w:rsidR="00A42639" w:rsidRDefault="00D62A9D">
            <w:pPr>
              <w:pStyle w:val="TableText"/>
            </w:pPr>
            <w:r>
              <w:t>USD prim specifier kind.</w:t>
            </w:r>
          </w:p>
        </w:tc>
      </w:tr>
      <w:tr w:rsidR="00A42639" w14:paraId="3FB2A93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7C88A" w14:textId="77777777" w:rsidR="00A42639" w:rsidRDefault="00D62A9D">
            <w:pPr>
              <w:pStyle w:val="TableText"/>
            </w:pPr>
            <w:r>
              <w:t>ns=1;i=3901</w:t>
            </w:r>
          </w:p>
        </w:tc>
        <w:tc>
          <w:tcPr>
            <w:tcW w:w="2600" w:type="dxa"/>
            <w:tcBorders>
              <w:top w:val="single" w:sz="4" w:space="0" w:color="auto"/>
              <w:left w:val="single" w:sz="4" w:space="0" w:color="auto"/>
              <w:bottom w:val="single" w:sz="4" w:space="0" w:color="auto"/>
              <w:right w:val="single" w:sz="4" w:space="0" w:color="auto"/>
            </w:tcBorders>
          </w:tcPr>
          <w:p w14:paraId="36CD0CDC" w14:textId="77777777" w:rsidR="00A42639" w:rsidRDefault="00D62A9D">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30400A3"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79942" w14:textId="77777777" w:rsidR="00A42639" w:rsidRDefault="00A42639">
            <w:pPr>
              <w:pStyle w:val="TableText"/>
            </w:pPr>
          </w:p>
        </w:tc>
      </w:tr>
      <w:tr w:rsidR="00A42639" w14:paraId="4413BF0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3EDF4" w14:textId="77777777" w:rsidR="00A42639" w:rsidRDefault="00D62A9D">
            <w:pPr>
              <w:pStyle w:val="TableText"/>
            </w:pPr>
            <w:r>
              <w:t>ns=1;i=3002</w:t>
            </w:r>
          </w:p>
        </w:tc>
        <w:tc>
          <w:tcPr>
            <w:tcW w:w="2600" w:type="dxa"/>
            <w:tcBorders>
              <w:top w:val="single" w:sz="4" w:space="0" w:color="auto"/>
              <w:left w:val="single" w:sz="4" w:space="0" w:color="auto"/>
              <w:bottom w:val="single" w:sz="4" w:space="0" w:color="auto"/>
              <w:right w:val="single" w:sz="4" w:space="0" w:color="auto"/>
            </w:tcBorders>
          </w:tcPr>
          <w:p w14:paraId="66AD54A9" w14:textId="77777777" w:rsidR="00A42639" w:rsidRDefault="00D62A9D">
            <w:pPr>
              <w:pStyle w:val="TableText"/>
            </w:pPr>
            <w:r>
              <w:t>UsdVariabilityEnum</w:t>
            </w:r>
          </w:p>
        </w:tc>
        <w:tc>
          <w:tcPr>
            <w:tcW w:w="1400" w:type="dxa"/>
            <w:tcBorders>
              <w:top w:val="single" w:sz="4" w:space="0" w:color="auto"/>
              <w:left w:val="single" w:sz="4" w:space="0" w:color="auto"/>
              <w:bottom w:val="single" w:sz="4" w:space="0" w:color="auto"/>
              <w:right w:val="single" w:sz="4" w:space="0" w:color="auto"/>
            </w:tcBorders>
          </w:tcPr>
          <w:p w14:paraId="78EECA10"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2D2D564" w14:textId="77777777" w:rsidR="00A42639" w:rsidRDefault="00D62A9D">
            <w:pPr>
              <w:pStyle w:val="TableText"/>
            </w:pPr>
            <w:r>
              <w:t>USD attribute variability.</w:t>
            </w:r>
          </w:p>
        </w:tc>
      </w:tr>
      <w:tr w:rsidR="00A42639" w14:paraId="4493A9D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CAFE81" w14:textId="77777777" w:rsidR="00A42639" w:rsidRDefault="00D62A9D">
            <w:pPr>
              <w:pStyle w:val="TableText"/>
            </w:pPr>
            <w:r>
              <w:t>ns=1;i=3902</w:t>
            </w:r>
          </w:p>
        </w:tc>
        <w:tc>
          <w:tcPr>
            <w:tcW w:w="2600" w:type="dxa"/>
            <w:tcBorders>
              <w:top w:val="single" w:sz="4" w:space="0" w:color="auto"/>
              <w:left w:val="single" w:sz="4" w:space="0" w:color="auto"/>
              <w:bottom w:val="single" w:sz="4" w:space="0" w:color="auto"/>
              <w:right w:val="single" w:sz="4" w:space="0" w:color="auto"/>
            </w:tcBorders>
          </w:tcPr>
          <w:p w14:paraId="45936B53" w14:textId="77777777" w:rsidR="00A42639" w:rsidRDefault="00D62A9D">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F329D80"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0ECBE9B" w14:textId="77777777" w:rsidR="00A42639" w:rsidRDefault="00A42639">
            <w:pPr>
              <w:pStyle w:val="TableText"/>
            </w:pPr>
          </w:p>
        </w:tc>
      </w:tr>
      <w:tr w:rsidR="00A42639" w14:paraId="6FE8399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26EC1B" w14:textId="77777777" w:rsidR="00A42639" w:rsidRDefault="00D62A9D">
            <w:pPr>
              <w:pStyle w:val="TableText"/>
            </w:pPr>
            <w:r>
              <w:t>ns=1;i=3003</w:t>
            </w:r>
          </w:p>
        </w:tc>
        <w:tc>
          <w:tcPr>
            <w:tcW w:w="2600" w:type="dxa"/>
            <w:tcBorders>
              <w:top w:val="single" w:sz="4" w:space="0" w:color="auto"/>
              <w:left w:val="single" w:sz="4" w:space="0" w:color="auto"/>
              <w:bottom w:val="single" w:sz="4" w:space="0" w:color="auto"/>
              <w:right w:val="single" w:sz="4" w:space="0" w:color="auto"/>
            </w:tcBorders>
          </w:tcPr>
          <w:p w14:paraId="722C1516" w14:textId="77777777" w:rsidR="00A42639" w:rsidRDefault="00D62A9D">
            <w:pPr>
              <w:pStyle w:val="TableText"/>
            </w:pPr>
            <w:r>
              <w:t>UsdPrimKindEnum</w:t>
            </w:r>
          </w:p>
        </w:tc>
        <w:tc>
          <w:tcPr>
            <w:tcW w:w="1400" w:type="dxa"/>
            <w:tcBorders>
              <w:top w:val="single" w:sz="4" w:space="0" w:color="auto"/>
              <w:left w:val="single" w:sz="4" w:space="0" w:color="auto"/>
              <w:bottom w:val="single" w:sz="4" w:space="0" w:color="auto"/>
              <w:right w:val="single" w:sz="4" w:space="0" w:color="auto"/>
            </w:tcBorders>
          </w:tcPr>
          <w:p w14:paraId="17F53B3C"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A328FBC" w14:textId="77777777" w:rsidR="00A42639" w:rsidRDefault="00D62A9D">
            <w:pPr>
              <w:pStyle w:val="TableText"/>
            </w:pPr>
            <w:r>
              <w:t>USD model kind metadata.</w:t>
            </w:r>
          </w:p>
        </w:tc>
      </w:tr>
      <w:tr w:rsidR="00A42639" w14:paraId="3AF6E3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1B5B6" w14:textId="77777777" w:rsidR="00A42639" w:rsidRDefault="00D62A9D">
            <w:pPr>
              <w:pStyle w:val="TableText"/>
            </w:pPr>
            <w:r>
              <w:t>ns=1;i=3903</w:t>
            </w:r>
          </w:p>
        </w:tc>
        <w:tc>
          <w:tcPr>
            <w:tcW w:w="2600" w:type="dxa"/>
            <w:tcBorders>
              <w:top w:val="single" w:sz="4" w:space="0" w:color="auto"/>
              <w:left w:val="single" w:sz="4" w:space="0" w:color="auto"/>
              <w:bottom w:val="single" w:sz="4" w:space="0" w:color="auto"/>
              <w:right w:val="single" w:sz="4" w:space="0" w:color="auto"/>
            </w:tcBorders>
          </w:tcPr>
          <w:p w14:paraId="7D2F380C" w14:textId="77777777" w:rsidR="00A42639" w:rsidRDefault="00D62A9D">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521B4F50"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0CF341" w14:textId="77777777" w:rsidR="00A42639" w:rsidRDefault="00A42639">
            <w:pPr>
              <w:pStyle w:val="TableText"/>
            </w:pPr>
          </w:p>
        </w:tc>
      </w:tr>
      <w:tr w:rsidR="00A42639" w14:paraId="2C863AD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CB456B" w14:textId="77777777" w:rsidR="00A42639" w:rsidRDefault="00D62A9D">
            <w:pPr>
              <w:pStyle w:val="TableText"/>
            </w:pPr>
            <w:r>
              <w:t>ns=1;i=3004</w:t>
            </w:r>
          </w:p>
        </w:tc>
        <w:tc>
          <w:tcPr>
            <w:tcW w:w="2600" w:type="dxa"/>
            <w:tcBorders>
              <w:top w:val="single" w:sz="4" w:space="0" w:color="auto"/>
              <w:left w:val="single" w:sz="4" w:space="0" w:color="auto"/>
              <w:bottom w:val="single" w:sz="4" w:space="0" w:color="auto"/>
              <w:right w:val="single" w:sz="4" w:space="0" w:color="auto"/>
            </w:tcBorders>
          </w:tcPr>
          <w:p w14:paraId="473E4AFA" w14:textId="77777777" w:rsidR="00A42639" w:rsidRDefault="00D62A9D">
            <w:pPr>
              <w:pStyle w:val="TableText"/>
            </w:pPr>
            <w:r>
              <w:t>UsdListOpTypeEnum</w:t>
            </w:r>
          </w:p>
        </w:tc>
        <w:tc>
          <w:tcPr>
            <w:tcW w:w="1400" w:type="dxa"/>
            <w:tcBorders>
              <w:top w:val="single" w:sz="4" w:space="0" w:color="auto"/>
              <w:left w:val="single" w:sz="4" w:space="0" w:color="auto"/>
              <w:bottom w:val="single" w:sz="4" w:space="0" w:color="auto"/>
              <w:right w:val="single" w:sz="4" w:space="0" w:color="auto"/>
            </w:tcBorders>
          </w:tcPr>
          <w:p w14:paraId="6BDEF664"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FB866A6" w14:textId="77777777" w:rsidR="00A42639" w:rsidRDefault="00D62A9D">
            <w:pPr>
              <w:pStyle w:val="TableText"/>
            </w:pPr>
            <w:r>
              <w:t>USD list operation position/type.</w:t>
            </w:r>
          </w:p>
        </w:tc>
      </w:tr>
      <w:tr w:rsidR="00A42639" w14:paraId="348B8D1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3B9734" w14:textId="77777777" w:rsidR="00A42639" w:rsidRDefault="00D62A9D">
            <w:pPr>
              <w:pStyle w:val="TableText"/>
            </w:pPr>
            <w:r>
              <w:t>ns=1;i=3904</w:t>
            </w:r>
          </w:p>
        </w:tc>
        <w:tc>
          <w:tcPr>
            <w:tcW w:w="2600" w:type="dxa"/>
            <w:tcBorders>
              <w:top w:val="single" w:sz="4" w:space="0" w:color="auto"/>
              <w:left w:val="single" w:sz="4" w:space="0" w:color="auto"/>
              <w:bottom w:val="single" w:sz="4" w:space="0" w:color="auto"/>
              <w:right w:val="single" w:sz="4" w:space="0" w:color="auto"/>
            </w:tcBorders>
          </w:tcPr>
          <w:p w14:paraId="557E9216" w14:textId="77777777" w:rsidR="00A42639" w:rsidRDefault="00D62A9D">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18231742"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17A8AB" w14:textId="77777777" w:rsidR="00A42639" w:rsidRDefault="00A42639">
            <w:pPr>
              <w:pStyle w:val="TableText"/>
            </w:pPr>
          </w:p>
        </w:tc>
      </w:tr>
      <w:tr w:rsidR="00A42639" w14:paraId="68B170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685D8D" w14:textId="77777777" w:rsidR="00A42639" w:rsidRDefault="00D62A9D">
            <w:pPr>
              <w:pStyle w:val="TableText"/>
            </w:pPr>
            <w:r>
              <w:t>ns=1;i=3005</w:t>
            </w:r>
          </w:p>
        </w:tc>
        <w:tc>
          <w:tcPr>
            <w:tcW w:w="2600" w:type="dxa"/>
            <w:tcBorders>
              <w:top w:val="single" w:sz="4" w:space="0" w:color="auto"/>
              <w:left w:val="single" w:sz="4" w:space="0" w:color="auto"/>
              <w:bottom w:val="single" w:sz="4" w:space="0" w:color="auto"/>
              <w:right w:val="single" w:sz="4" w:space="0" w:color="auto"/>
            </w:tcBorders>
          </w:tcPr>
          <w:p w14:paraId="572632A8" w14:textId="77777777" w:rsidR="00A42639" w:rsidRDefault="00D62A9D">
            <w:pPr>
              <w:pStyle w:val="TableText"/>
            </w:pPr>
            <w:r>
              <w:t>UsdArcKindEnum</w:t>
            </w:r>
          </w:p>
        </w:tc>
        <w:tc>
          <w:tcPr>
            <w:tcW w:w="1400" w:type="dxa"/>
            <w:tcBorders>
              <w:top w:val="single" w:sz="4" w:space="0" w:color="auto"/>
              <w:left w:val="single" w:sz="4" w:space="0" w:color="auto"/>
              <w:bottom w:val="single" w:sz="4" w:space="0" w:color="auto"/>
              <w:right w:val="single" w:sz="4" w:space="0" w:color="auto"/>
            </w:tcBorders>
          </w:tcPr>
          <w:p w14:paraId="1E110284"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1623020" w14:textId="77777777" w:rsidR="00A42639" w:rsidRDefault="00D62A9D">
            <w:pPr>
              <w:pStyle w:val="TableText"/>
            </w:pPr>
            <w:r>
              <w:t>USD composition arc kind.</w:t>
            </w:r>
          </w:p>
        </w:tc>
      </w:tr>
      <w:tr w:rsidR="00A42639" w14:paraId="7A45C9F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6F0880" w14:textId="77777777" w:rsidR="00A42639" w:rsidRDefault="00D62A9D">
            <w:pPr>
              <w:pStyle w:val="TableText"/>
            </w:pPr>
            <w:r>
              <w:t>ns=1;i=3905</w:t>
            </w:r>
          </w:p>
        </w:tc>
        <w:tc>
          <w:tcPr>
            <w:tcW w:w="2600" w:type="dxa"/>
            <w:tcBorders>
              <w:top w:val="single" w:sz="4" w:space="0" w:color="auto"/>
              <w:left w:val="single" w:sz="4" w:space="0" w:color="auto"/>
              <w:bottom w:val="single" w:sz="4" w:space="0" w:color="auto"/>
              <w:right w:val="single" w:sz="4" w:space="0" w:color="auto"/>
            </w:tcBorders>
          </w:tcPr>
          <w:p w14:paraId="4CEE4A03" w14:textId="77777777" w:rsidR="00A42639" w:rsidRDefault="00D62A9D">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0FD8BEF"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EE625D" w14:textId="77777777" w:rsidR="00A42639" w:rsidRDefault="00A42639">
            <w:pPr>
              <w:pStyle w:val="TableText"/>
            </w:pPr>
          </w:p>
        </w:tc>
      </w:tr>
      <w:tr w:rsidR="00A42639" w14:paraId="6262572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89E98C" w14:textId="77777777" w:rsidR="00A42639" w:rsidRDefault="00D62A9D">
            <w:pPr>
              <w:pStyle w:val="TableText"/>
            </w:pPr>
            <w:r>
              <w:t>ns=1;i=3006</w:t>
            </w:r>
          </w:p>
        </w:tc>
        <w:tc>
          <w:tcPr>
            <w:tcW w:w="2600" w:type="dxa"/>
            <w:tcBorders>
              <w:top w:val="single" w:sz="4" w:space="0" w:color="auto"/>
              <w:left w:val="single" w:sz="4" w:space="0" w:color="auto"/>
              <w:bottom w:val="single" w:sz="4" w:space="0" w:color="auto"/>
              <w:right w:val="single" w:sz="4" w:space="0" w:color="auto"/>
            </w:tcBorders>
          </w:tcPr>
          <w:p w14:paraId="5449CEB7" w14:textId="77777777" w:rsidR="00A42639" w:rsidRDefault="00D62A9D">
            <w:pPr>
              <w:pStyle w:val="TableText"/>
            </w:pPr>
            <w:r>
              <w:t>UsdToken</w:t>
            </w:r>
          </w:p>
        </w:tc>
        <w:tc>
          <w:tcPr>
            <w:tcW w:w="1400" w:type="dxa"/>
            <w:tcBorders>
              <w:top w:val="single" w:sz="4" w:space="0" w:color="auto"/>
              <w:left w:val="single" w:sz="4" w:space="0" w:color="auto"/>
              <w:bottom w:val="single" w:sz="4" w:space="0" w:color="auto"/>
              <w:right w:val="single" w:sz="4" w:space="0" w:color="auto"/>
            </w:tcBorders>
          </w:tcPr>
          <w:p w14:paraId="7396957D"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9A15C1E" w14:textId="77777777" w:rsidR="00A42639" w:rsidRDefault="00D62A9D">
            <w:pPr>
              <w:pStyle w:val="TableText"/>
            </w:pPr>
            <w:r>
              <w:t>USD token value represented as a UA String subtype.</w:t>
            </w:r>
          </w:p>
        </w:tc>
      </w:tr>
      <w:tr w:rsidR="00A42639" w14:paraId="71B683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D77217" w14:textId="77777777" w:rsidR="00A42639" w:rsidRDefault="00D62A9D">
            <w:pPr>
              <w:pStyle w:val="TableText"/>
            </w:pPr>
            <w:r>
              <w:t>ns=1;i=3007</w:t>
            </w:r>
          </w:p>
        </w:tc>
        <w:tc>
          <w:tcPr>
            <w:tcW w:w="2600" w:type="dxa"/>
            <w:tcBorders>
              <w:top w:val="single" w:sz="4" w:space="0" w:color="auto"/>
              <w:left w:val="single" w:sz="4" w:space="0" w:color="auto"/>
              <w:bottom w:val="single" w:sz="4" w:space="0" w:color="auto"/>
              <w:right w:val="single" w:sz="4" w:space="0" w:color="auto"/>
            </w:tcBorders>
          </w:tcPr>
          <w:p w14:paraId="1645D0CC" w14:textId="77777777" w:rsidR="00A42639" w:rsidRDefault="00D62A9D">
            <w:pPr>
              <w:pStyle w:val="TableText"/>
            </w:pPr>
            <w:r>
              <w:t>UsdAssetPath</w:t>
            </w:r>
          </w:p>
        </w:tc>
        <w:tc>
          <w:tcPr>
            <w:tcW w:w="1400" w:type="dxa"/>
            <w:tcBorders>
              <w:top w:val="single" w:sz="4" w:space="0" w:color="auto"/>
              <w:left w:val="single" w:sz="4" w:space="0" w:color="auto"/>
              <w:bottom w:val="single" w:sz="4" w:space="0" w:color="auto"/>
              <w:right w:val="single" w:sz="4" w:space="0" w:color="auto"/>
            </w:tcBorders>
          </w:tcPr>
          <w:p w14:paraId="027749B7"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ABDAF92" w14:textId="77777777" w:rsidR="00A42639" w:rsidRDefault="00D62A9D">
            <w:pPr>
              <w:pStyle w:val="TableText"/>
            </w:pPr>
            <w:r>
              <w:t>USD asset path represented as a UA String subtype.</w:t>
            </w:r>
          </w:p>
        </w:tc>
      </w:tr>
      <w:tr w:rsidR="00A42639" w14:paraId="01E1B94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285F82" w14:textId="77777777" w:rsidR="00A42639" w:rsidRDefault="00D62A9D">
            <w:pPr>
              <w:pStyle w:val="TableText"/>
            </w:pPr>
            <w:r>
              <w:t>ns=1;i=3008</w:t>
            </w:r>
          </w:p>
        </w:tc>
        <w:tc>
          <w:tcPr>
            <w:tcW w:w="2600" w:type="dxa"/>
            <w:tcBorders>
              <w:top w:val="single" w:sz="4" w:space="0" w:color="auto"/>
              <w:left w:val="single" w:sz="4" w:space="0" w:color="auto"/>
              <w:bottom w:val="single" w:sz="4" w:space="0" w:color="auto"/>
              <w:right w:val="single" w:sz="4" w:space="0" w:color="auto"/>
            </w:tcBorders>
          </w:tcPr>
          <w:p w14:paraId="16D60CF1" w14:textId="77777777" w:rsidR="00A42639" w:rsidRDefault="00D62A9D">
            <w:pPr>
              <w:pStyle w:val="TableText"/>
            </w:pPr>
            <w:r>
              <w:t>UsdTimeCode</w:t>
            </w:r>
          </w:p>
        </w:tc>
        <w:tc>
          <w:tcPr>
            <w:tcW w:w="1400" w:type="dxa"/>
            <w:tcBorders>
              <w:top w:val="single" w:sz="4" w:space="0" w:color="auto"/>
              <w:left w:val="single" w:sz="4" w:space="0" w:color="auto"/>
              <w:bottom w:val="single" w:sz="4" w:space="0" w:color="auto"/>
              <w:right w:val="single" w:sz="4" w:space="0" w:color="auto"/>
            </w:tcBorders>
          </w:tcPr>
          <w:p w14:paraId="17660025"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A9EF9EF" w14:textId="77777777" w:rsidR="00A42639" w:rsidRDefault="00D62A9D">
            <w:pPr>
              <w:pStyle w:val="TableText"/>
            </w:pPr>
            <w:r>
              <w:t>USD time code represented as a UA Double subtype.</w:t>
            </w:r>
          </w:p>
        </w:tc>
      </w:tr>
      <w:tr w:rsidR="00A42639" w14:paraId="4B8C9DF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1AF48C" w14:textId="77777777" w:rsidR="00A42639" w:rsidRDefault="00D62A9D">
            <w:pPr>
              <w:pStyle w:val="TableText"/>
            </w:pPr>
            <w:r>
              <w:t>ns=1;i=3013</w:t>
            </w:r>
          </w:p>
        </w:tc>
        <w:tc>
          <w:tcPr>
            <w:tcW w:w="2600" w:type="dxa"/>
            <w:tcBorders>
              <w:top w:val="single" w:sz="4" w:space="0" w:color="auto"/>
              <w:left w:val="single" w:sz="4" w:space="0" w:color="auto"/>
              <w:bottom w:val="single" w:sz="4" w:space="0" w:color="auto"/>
              <w:right w:val="single" w:sz="4" w:space="0" w:color="auto"/>
            </w:tcBorders>
          </w:tcPr>
          <w:p w14:paraId="71B3C4A9" w14:textId="77777777" w:rsidR="00A42639" w:rsidRDefault="00D62A9D">
            <w:pPr>
              <w:pStyle w:val="TableText"/>
            </w:pPr>
            <w:r>
              <w:t>UsdColor3f</w:t>
            </w:r>
          </w:p>
        </w:tc>
        <w:tc>
          <w:tcPr>
            <w:tcW w:w="1400" w:type="dxa"/>
            <w:tcBorders>
              <w:top w:val="single" w:sz="4" w:space="0" w:color="auto"/>
              <w:left w:val="single" w:sz="4" w:space="0" w:color="auto"/>
              <w:bottom w:val="single" w:sz="4" w:space="0" w:color="auto"/>
              <w:right w:val="single" w:sz="4" w:space="0" w:color="auto"/>
            </w:tcBorders>
          </w:tcPr>
          <w:p w14:paraId="0462B67E"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028BE7C" w14:textId="77777777" w:rsidR="00A42639" w:rsidRDefault="00D62A9D">
            <w:pPr>
              <w:pStyle w:val="TableText"/>
            </w:pPr>
            <w:r>
              <w:t>USD color3f value (RGB float triple); UA Float subtype carried as a 3-element Float array.</w:t>
            </w:r>
          </w:p>
        </w:tc>
      </w:tr>
      <w:tr w:rsidR="00A42639" w14:paraId="6C961FF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73855D" w14:textId="77777777" w:rsidR="00A42639" w:rsidRDefault="00D62A9D">
            <w:pPr>
              <w:pStyle w:val="TableText"/>
            </w:pPr>
            <w:r>
              <w:t>ns=1;i=3014</w:t>
            </w:r>
          </w:p>
        </w:tc>
        <w:tc>
          <w:tcPr>
            <w:tcW w:w="2600" w:type="dxa"/>
            <w:tcBorders>
              <w:top w:val="single" w:sz="4" w:space="0" w:color="auto"/>
              <w:left w:val="single" w:sz="4" w:space="0" w:color="auto"/>
              <w:bottom w:val="single" w:sz="4" w:space="0" w:color="auto"/>
              <w:right w:val="single" w:sz="4" w:space="0" w:color="auto"/>
            </w:tcBorders>
          </w:tcPr>
          <w:p w14:paraId="586766B6" w14:textId="77777777" w:rsidR="00A42639" w:rsidRDefault="00D62A9D">
            <w:pPr>
              <w:pStyle w:val="TableText"/>
            </w:pPr>
            <w:r>
              <w:t>UsdNormal3f</w:t>
            </w:r>
          </w:p>
        </w:tc>
        <w:tc>
          <w:tcPr>
            <w:tcW w:w="1400" w:type="dxa"/>
            <w:tcBorders>
              <w:top w:val="single" w:sz="4" w:space="0" w:color="auto"/>
              <w:left w:val="single" w:sz="4" w:space="0" w:color="auto"/>
              <w:bottom w:val="single" w:sz="4" w:space="0" w:color="auto"/>
              <w:right w:val="single" w:sz="4" w:space="0" w:color="auto"/>
            </w:tcBorders>
          </w:tcPr>
          <w:p w14:paraId="416197CC"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90A76D1" w14:textId="77777777" w:rsidR="00A42639" w:rsidRDefault="00D62A9D">
            <w:pPr>
              <w:pStyle w:val="TableText"/>
            </w:pPr>
            <w:r>
              <w:t>USD normal3f value (float triple); UA Float subtype carried as a 3-element Float array.</w:t>
            </w:r>
          </w:p>
        </w:tc>
      </w:tr>
      <w:tr w:rsidR="00A42639" w14:paraId="56565AB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EDD06B" w14:textId="77777777" w:rsidR="00A42639" w:rsidRDefault="00D62A9D">
            <w:pPr>
              <w:pStyle w:val="TableText"/>
            </w:pPr>
            <w:r>
              <w:t>ns=1;i=3015</w:t>
            </w:r>
          </w:p>
        </w:tc>
        <w:tc>
          <w:tcPr>
            <w:tcW w:w="2600" w:type="dxa"/>
            <w:tcBorders>
              <w:top w:val="single" w:sz="4" w:space="0" w:color="auto"/>
              <w:left w:val="single" w:sz="4" w:space="0" w:color="auto"/>
              <w:bottom w:val="single" w:sz="4" w:space="0" w:color="auto"/>
              <w:right w:val="single" w:sz="4" w:space="0" w:color="auto"/>
            </w:tcBorders>
          </w:tcPr>
          <w:p w14:paraId="278AED53" w14:textId="77777777" w:rsidR="00A42639" w:rsidRDefault="00D62A9D">
            <w:pPr>
              <w:pStyle w:val="TableText"/>
            </w:pPr>
            <w:r>
              <w:t>UsdPoint3f</w:t>
            </w:r>
          </w:p>
        </w:tc>
        <w:tc>
          <w:tcPr>
            <w:tcW w:w="1400" w:type="dxa"/>
            <w:tcBorders>
              <w:top w:val="single" w:sz="4" w:space="0" w:color="auto"/>
              <w:left w:val="single" w:sz="4" w:space="0" w:color="auto"/>
              <w:bottom w:val="single" w:sz="4" w:space="0" w:color="auto"/>
              <w:right w:val="single" w:sz="4" w:space="0" w:color="auto"/>
            </w:tcBorders>
          </w:tcPr>
          <w:p w14:paraId="4A78842B"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41B4955" w14:textId="77777777" w:rsidR="00A42639" w:rsidRDefault="00D62A9D">
            <w:pPr>
              <w:pStyle w:val="TableText"/>
            </w:pPr>
            <w:r>
              <w:t>USD point3f value (float triple); UA Float subtype carried as a 3-element Float array.</w:t>
            </w:r>
          </w:p>
        </w:tc>
      </w:tr>
      <w:tr w:rsidR="00A42639" w14:paraId="49E4147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8260BE" w14:textId="77777777" w:rsidR="00A42639" w:rsidRDefault="00D62A9D">
            <w:pPr>
              <w:pStyle w:val="TableText"/>
            </w:pPr>
            <w:r>
              <w:t>ns=1;i=3016</w:t>
            </w:r>
          </w:p>
        </w:tc>
        <w:tc>
          <w:tcPr>
            <w:tcW w:w="2600" w:type="dxa"/>
            <w:tcBorders>
              <w:top w:val="single" w:sz="4" w:space="0" w:color="auto"/>
              <w:left w:val="single" w:sz="4" w:space="0" w:color="auto"/>
              <w:bottom w:val="single" w:sz="4" w:space="0" w:color="auto"/>
              <w:right w:val="single" w:sz="4" w:space="0" w:color="auto"/>
            </w:tcBorders>
          </w:tcPr>
          <w:p w14:paraId="58031C56" w14:textId="77777777" w:rsidR="00A42639" w:rsidRDefault="00D62A9D">
            <w:pPr>
              <w:pStyle w:val="TableText"/>
            </w:pPr>
            <w:r>
              <w:t>UsdVector3f</w:t>
            </w:r>
          </w:p>
        </w:tc>
        <w:tc>
          <w:tcPr>
            <w:tcW w:w="1400" w:type="dxa"/>
            <w:tcBorders>
              <w:top w:val="single" w:sz="4" w:space="0" w:color="auto"/>
              <w:left w:val="single" w:sz="4" w:space="0" w:color="auto"/>
              <w:bottom w:val="single" w:sz="4" w:space="0" w:color="auto"/>
              <w:right w:val="single" w:sz="4" w:space="0" w:color="auto"/>
            </w:tcBorders>
          </w:tcPr>
          <w:p w14:paraId="6E064F7E"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FD08002" w14:textId="77777777" w:rsidR="00A42639" w:rsidRDefault="00D62A9D">
            <w:pPr>
              <w:pStyle w:val="TableText"/>
            </w:pPr>
            <w:r>
              <w:t>USD vector3f value (float triple); UA Float subtype carried as a 3-element Float array.</w:t>
            </w:r>
          </w:p>
        </w:tc>
      </w:tr>
      <w:tr w:rsidR="00A42639" w14:paraId="4DF1490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7B266A" w14:textId="77777777" w:rsidR="00A42639" w:rsidRDefault="00D62A9D">
            <w:pPr>
              <w:pStyle w:val="TableText"/>
            </w:pPr>
            <w:r>
              <w:t>ns=1;i=3017</w:t>
            </w:r>
          </w:p>
        </w:tc>
        <w:tc>
          <w:tcPr>
            <w:tcW w:w="2600" w:type="dxa"/>
            <w:tcBorders>
              <w:top w:val="single" w:sz="4" w:space="0" w:color="auto"/>
              <w:left w:val="single" w:sz="4" w:space="0" w:color="auto"/>
              <w:bottom w:val="single" w:sz="4" w:space="0" w:color="auto"/>
              <w:right w:val="single" w:sz="4" w:space="0" w:color="auto"/>
            </w:tcBorders>
          </w:tcPr>
          <w:p w14:paraId="36EAC005" w14:textId="77777777" w:rsidR="00A42639" w:rsidRDefault="00D62A9D">
            <w:pPr>
              <w:pStyle w:val="TableText"/>
            </w:pPr>
            <w:r>
              <w:t>UsdTexCoord2f</w:t>
            </w:r>
          </w:p>
        </w:tc>
        <w:tc>
          <w:tcPr>
            <w:tcW w:w="1400" w:type="dxa"/>
            <w:tcBorders>
              <w:top w:val="single" w:sz="4" w:space="0" w:color="auto"/>
              <w:left w:val="single" w:sz="4" w:space="0" w:color="auto"/>
              <w:bottom w:val="single" w:sz="4" w:space="0" w:color="auto"/>
              <w:right w:val="single" w:sz="4" w:space="0" w:color="auto"/>
            </w:tcBorders>
          </w:tcPr>
          <w:p w14:paraId="7ED6B2FE"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EF44E3A" w14:textId="77777777" w:rsidR="00A42639" w:rsidRDefault="00D62A9D">
            <w:pPr>
              <w:pStyle w:val="TableText"/>
            </w:pPr>
            <w:r>
              <w:t>USD texCoord2f value (float pair); UA Float subtype carried as a 2-element Float array.</w:t>
            </w:r>
          </w:p>
        </w:tc>
      </w:tr>
      <w:tr w:rsidR="00A42639" w14:paraId="3C8C90A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ED88D7" w14:textId="77777777" w:rsidR="00A42639" w:rsidRDefault="00D62A9D">
            <w:pPr>
              <w:pStyle w:val="TableText"/>
            </w:pPr>
            <w:r>
              <w:t>ns=1;i=3018</w:t>
            </w:r>
          </w:p>
        </w:tc>
        <w:tc>
          <w:tcPr>
            <w:tcW w:w="2600" w:type="dxa"/>
            <w:tcBorders>
              <w:top w:val="single" w:sz="4" w:space="0" w:color="auto"/>
              <w:left w:val="single" w:sz="4" w:space="0" w:color="auto"/>
              <w:bottom w:val="single" w:sz="4" w:space="0" w:color="auto"/>
              <w:right w:val="single" w:sz="4" w:space="0" w:color="auto"/>
            </w:tcBorders>
          </w:tcPr>
          <w:p w14:paraId="3943D2A9" w14:textId="77777777" w:rsidR="00A42639" w:rsidRDefault="00D62A9D">
            <w:pPr>
              <w:pStyle w:val="TableText"/>
            </w:pPr>
            <w:r>
              <w:t>UsdQuatf</w:t>
            </w:r>
          </w:p>
        </w:tc>
        <w:tc>
          <w:tcPr>
            <w:tcW w:w="1400" w:type="dxa"/>
            <w:tcBorders>
              <w:top w:val="single" w:sz="4" w:space="0" w:color="auto"/>
              <w:left w:val="single" w:sz="4" w:space="0" w:color="auto"/>
              <w:bottom w:val="single" w:sz="4" w:space="0" w:color="auto"/>
              <w:right w:val="single" w:sz="4" w:space="0" w:color="auto"/>
            </w:tcBorders>
          </w:tcPr>
          <w:p w14:paraId="65797119"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DCC9D93" w14:textId="77777777" w:rsidR="00A42639" w:rsidRDefault="00D62A9D">
            <w:pPr>
              <w:pStyle w:val="TableText"/>
            </w:pPr>
            <w:r>
              <w:t>USD quatf value (float quaternion); UA Float subtype carried as a 4-element Float array.</w:t>
            </w:r>
          </w:p>
        </w:tc>
      </w:tr>
      <w:tr w:rsidR="00A42639" w14:paraId="779626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2CAE03" w14:textId="77777777" w:rsidR="00A42639" w:rsidRDefault="00D62A9D">
            <w:pPr>
              <w:pStyle w:val="TableText"/>
            </w:pPr>
            <w:r>
              <w:t>ns=1;i=3019</w:t>
            </w:r>
          </w:p>
        </w:tc>
        <w:tc>
          <w:tcPr>
            <w:tcW w:w="2600" w:type="dxa"/>
            <w:tcBorders>
              <w:top w:val="single" w:sz="4" w:space="0" w:color="auto"/>
              <w:left w:val="single" w:sz="4" w:space="0" w:color="auto"/>
              <w:bottom w:val="single" w:sz="4" w:space="0" w:color="auto"/>
              <w:right w:val="single" w:sz="4" w:space="0" w:color="auto"/>
            </w:tcBorders>
          </w:tcPr>
          <w:p w14:paraId="70CCFFE6" w14:textId="77777777" w:rsidR="00A42639" w:rsidRDefault="00D62A9D">
            <w:pPr>
              <w:pStyle w:val="TableText"/>
            </w:pPr>
            <w:r>
              <w:t>UsdQuatd</w:t>
            </w:r>
          </w:p>
        </w:tc>
        <w:tc>
          <w:tcPr>
            <w:tcW w:w="1400" w:type="dxa"/>
            <w:tcBorders>
              <w:top w:val="single" w:sz="4" w:space="0" w:color="auto"/>
              <w:left w:val="single" w:sz="4" w:space="0" w:color="auto"/>
              <w:bottom w:val="single" w:sz="4" w:space="0" w:color="auto"/>
              <w:right w:val="single" w:sz="4" w:space="0" w:color="auto"/>
            </w:tcBorders>
          </w:tcPr>
          <w:p w14:paraId="26644AA5"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72AFA0E" w14:textId="77777777" w:rsidR="00A42639" w:rsidRDefault="00D62A9D">
            <w:pPr>
              <w:pStyle w:val="TableText"/>
            </w:pPr>
            <w:r>
              <w:t>USD quatd value (double quaternion); UA Double subtype carried as a 4-element Double array.</w:t>
            </w:r>
          </w:p>
        </w:tc>
      </w:tr>
      <w:tr w:rsidR="00A42639" w14:paraId="56402E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3EEE6D" w14:textId="77777777" w:rsidR="00A42639" w:rsidRDefault="00D62A9D">
            <w:pPr>
              <w:pStyle w:val="TableText"/>
            </w:pPr>
            <w:r>
              <w:t>ns=1;i=3020</w:t>
            </w:r>
          </w:p>
        </w:tc>
        <w:tc>
          <w:tcPr>
            <w:tcW w:w="2600" w:type="dxa"/>
            <w:tcBorders>
              <w:top w:val="single" w:sz="4" w:space="0" w:color="auto"/>
              <w:left w:val="single" w:sz="4" w:space="0" w:color="auto"/>
              <w:bottom w:val="single" w:sz="4" w:space="0" w:color="auto"/>
              <w:right w:val="single" w:sz="4" w:space="0" w:color="auto"/>
            </w:tcBorders>
          </w:tcPr>
          <w:p w14:paraId="403DC346" w14:textId="77777777" w:rsidR="00A42639" w:rsidRDefault="00D62A9D">
            <w:pPr>
              <w:pStyle w:val="TableText"/>
            </w:pPr>
            <w:r>
              <w:t>UsdMatrix4d</w:t>
            </w:r>
          </w:p>
        </w:tc>
        <w:tc>
          <w:tcPr>
            <w:tcW w:w="1400" w:type="dxa"/>
            <w:tcBorders>
              <w:top w:val="single" w:sz="4" w:space="0" w:color="auto"/>
              <w:left w:val="single" w:sz="4" w:space="0" w:color="auto"/>
              <w:bottom w:val="single" w:sz="4" w:space="0" w:color="auto"/>
              <w:right w:val="single" w:sz="4" w:space="0" w:color="auto"/>
            </w:tcBorders>
          </w:tcPr>
          <w:p w14:paraId="7397F637"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9BED0B2" w14:textId="77777777" w:rsidR="00A42639" w:rsidRDefault="00D62A9D">
            <w:pPr>
              <w:pStyle w:val="TableText"/>
            </w:pPr>
            <w:r>
              <w:t>USD matrix4d value (row-major); UA Double subtype carried as a 16-element Double array.</w:t>
            </w:r>
          </w:p>
        </w:tc>
      </w:tr>
      <w:tr w:rsidR="00A42639" w14:paraId="77531E3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EF1DBF" w14:textId="77777777" w:rsidR="00A42639" w:rsidRDefault="00D62A9D">
            <w:pPr>
              <w:pStyle w:val="TableText"/>
            </w:pPr>
            <w:r>
              <w:t>ns=1;i=3010</w:t>
            </w:r>
          </w:p>
        </w:tc>
        <w:tc>
          <w:tcPr>
            <w:tcW w:w="2600" w:type="dxa"/>
            <w:tcBorders>
              <w:top w:val="single" w:sz="4" w:space="0" w:color="auto"/>
              <w:left w:val="single" w:sz="4" w:space="0" w:color="auto"/>
              <w:bottom w:val="single" w:sz="4" w:space="0" w:color="auto"/>
              <w:right w:val="single" w:sz="4" w:space="0" w:color="auto"/>
            </w:tcBorders>
          </w:tcPr>
          <w:p w14:paraId="7C8BADB6" w14:textId="77777777" w:rsidR="00A42639" w:rsidRDefault="00D62A9D">
            <w:pPr>
              <w:pStyle w:val="TableText"/>
            </w:pPr>
            <w:r>
              <w:t>UsdLayerOffset</w:t>
            </w:r>
          </w:p>
        </w:tc>
        <w:tc>
          <w:tcPr>
            <w:tcW w:w="1400" w:type="dxa"/>
            <w:tcBorders>
              <w:top w:val="single" w:sz="4" w:space="0" w:color="auto"/>
              <w:left w:val="single" w:sz="4" w:space="0" w:color="auto"/>
              <w:bottom w:val="single" w:sz="4" w:space="0" w:color="auto"/>
              <w:right w:val="single" w:sz="4" w:space="0" w:color="auto"/>
            </w:tcBorders>
          </w:tcPr>
          <w:p w14:paraId="25F51AF8"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D75B5F2" w14:textId="77777777" w:rsidR="00A42639" w:rsidRDefault="00D62A9D">
            <w:pPr>
              <w:pStyle w:val="TableText"/>
            </w:pPr>
            <w:r>
              <w:t>USD layer offset and scale.</w:t>
            </w:r>
          </w:p>
        </w:tc>
      </w:tr>
      <w:tr w:rsidR="00A42639" w14:paraId="4ABB11D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FAFE1" w14:textId="77777777" w:rsidR="00A42639" w:rsidRDefault="00D62A9D">
            <w:pPr>
              <w:pStyle w:val="TableText"/>
            </w:pPr>
            <w:r>
              <w:t>ns=1;i=3011</w:t>
            </w:r>
          </w:p>
        </w:tc>
        <w:tc>
          <w:tcPr>
            <w:tcW w:w="2600" w:type="dxa"/>
            <w:tcBorders>
              <w:top w:val="single" w:sz="4" w:space="0" w:color="auto"/>
              <w:left w:val="single" w:sz="4" w:space="0" w:color="auto"/>
              <w:bottom w:val="single" w:sz="4" w:space="0" w:color="auto"/>
              <w:right w:val="single" w:sz="4" w:space="0" w:color="auto"/>
            </w:tcBorders>
          </w:tcPr>
          <w:p w14:paraId="6CF89C20" w14:textId="77777777" w:rsidR="00A42639" w:rsidRDefault="00D62A9D">
            <w:pPr>
              <w:pStyle w:val="TableText"/>
            </w:pPr>
            <w:r>
              <w:t>UsdReferenceSpec</w:t>
            </w:r>
          </w:p>
        </w:tc>
        <w:tc>
          <w:tcPr>
            <w:tcW w:w="1400" w:type="dxa"/>
            <w:tcBorders>
              <w:top w:val="single" w:sz="4" w:space="0" w:color="auto"/>
              <w:left w:val="single" w:sz="4" w:space="0" w:color="auto"/>
              <w:bottom w:val="single" w:sz="4" w:space="0" w:color="auto"/>
              <w:right w:val="single" w:sz="4" w:space="0" w:color="auto"/>
            </w:tcBorders>
          </w:tcPr>
          <w:p w14:paraId="38BE26B5"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971F051" w14:textId="77777777" w:rsidR="00A42639" w:rsidRDefault="00D62A9D">
            <w:pPr>
              <w:pStyle w:val="TableText"/>
            </w:pPr>
            <w:r>
              <w:t>USD reference specification.</w:t>
            </w:r>
          </w:p>
        </w:tc>
      </w:tr>
      <w:tr w:rsidR="00A42639" w14:paraId="05A7B0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94436" w14:textId="77777777" w:rsidR="00A42639" w:rsidRDefault="00D62A9D">
            <w:pPr>
              <w:pStyle w:val="TableText"/>
            </w:pPr>
            <w:r>
              <w:t>ns=1;i=3012</w:t>
            </w:r>
          </w:p>
        </w:tc>
        <w:tc>
          <w:tcPr>
            <w:tcW w:w="2600" w:type="dxa"/>
            <w:tcBorders>
              <w:top w:val="single" w:sz="4" w:space="0" w:color="auto"/>
              <w:left w:val="single" w:sz="4" w:space="0" w:color="auto"/>
              <w:bottom w:val="single" w:sz="4" w:space="0" w:color="auto"/>
              <w:right w:val="single" w:sz="4" w:space="0" w:color="auto"/>
            </w:tcBorders>
          </w:tcPr>
          <w:p w14:paraId="2DD18438" w14:textId="77777777" w:rsidR="00A42639" w:rsidRDefault="00D62A9D">
            <w:pPr>
              <w:pStyle w:val="TableText"/>
            </w:pPr>
            <w:r>
              <w:t>UsdVariantSelection</w:t>
            </w:r>
          </w:p>
        </w:tc>
        <w:tc>
          <w:tcPr>
            <w:tcW w:w="1400" w:type="dxa"/>
            <w:tcBorders>
              <w:top w:val="single" w:sz="4" w:space="0" w:color="auto"/>
              <w:left w:val="single" w:sz="4" w:space="0" w:color="auto"/>
              <w:bottom w:val="single" w:sz="4" w:space="0" w:color="auto"/>
              <w:right w:val="single" w:sz="4" w:space="0" w:color="auto"/>
            </w:tcBorders>
          </w:tcPr>
          <w:p w14:paraId="69394A66" w14:textId="77777777" w:rsidR="00A42639" w:rsidRDefault="00D62A9D">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A4914E9" w14:textId="77777777" w:rsidR="00A42639" w:rsidRDefault="00D62A9D">
            <w:pPr>
              <w:pStyle w:val="TableText"/>
            </w:pPr>
            <w:r>
              <w:t>USD variant set selection.</w:t>
            </w:r>
          </w:p>
        </w:tc>
      </w:tr>
      <w:tr w:rsidR="00A42639" w14:paraId="0D2E114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B5F8F6" w14:textId="77777777" w:rsidR="00A42639" w:rsidRDefault="00D62A9D">
            <w:pPr>
              <w:pStyle w:val="TableText"/>
            </w:pPr>
            <w:r>
              <w:t>ns=1;i=4001</w:t>
            </w:r>
          </w:p>
        </w:tc>
        <w:tc>
          <w:tcPr>
            <w:tcW w:w="2600" w:type="dxa"/>
            <w:tcBorders>
              <w:top w:val="single" w:sz="4" w:space="0" w:color="auto"/>
              <w:left w:val="single" w:sz="4" w:space="0" w:color="auto"/>
              <w:bottom w:val="single" w:sz="4" w:space="0" w:color="auto"/>
              <w:right w:val="single" w:sz="4" w:space="0" w:color="auto"/>
            </w:tcBorders>
          </w:tcPr>
          <w:p w14:paraId="6C8C9372" w14:textId="77777777" w:rsidR="00A42639" w:rsidRDefault="00D62A9D">
            <w:pPr>
              <w:pStyle w:val="TableText"/>
            </w:pPr>
            <w:r>
              <w:t>UsdRelationshipTarget</w:t>
            </w:r>
          </w:p>
        </w:tc>
        <w:tc>
          <w:tcPr>
            <w:tcW w:w="1400" w:type="dxa"/>
            <w:tcBorders>
              <w:top w:val="single" w:sz="4" w:space="0" w:color="auto"/>
              <w:left w:val="single" w:sz="4" w:space="0" w:color="auto"/>
              <w:bottom w:val="single" w:sz="4" w:space="0" w:color="auto"/>
              <w:right w:val="single" w:sz="4" w:space="0" w:color="auto"/>
            </w:tcBorders>
          </w:tcPr>
          <w:p w14:paraId="69C41241" w14:textId="77777777" w:rsidR="00A42639" w:rsidRDefault="00D62A9D">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416F3789" w14:textId="77777777" w:rsidR="00A42639" w:rsidRDefault="00D62A9D">
            <w:pPr>
              <w:pStyle w:val="TableText"/>
            </w:pPr>
            <w:r>
              <w:t>Browsable relationship edge from a prim or relationship to its target prim.</w:t>
            </w:r>
          </w:p>
        </w:tc>
      </w:tr>
      <w:tr w:rsidR="00A42639" w14:paraId="3B5ABA9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906034" w14:textId="77777777" w:rsidR="00A42639" w:rsidRDefault="00D62A9D">
            <w:pPr>
              <w:pStyle w:val="TableText"/>
            </w:pPr>
            <w:r>
              <w:t>ns=1;i=4002</w:t>
            </w:r>
          </w:p>
        </w:tc>
        <w:tc>
          <w:tcPr>
            <w:tcW w:w="2600" w:type="dxa"/>
            <w:tcBorders>
              <w:top w:val="single" w:sz="4" w:space="0" w:color="auto"/>
              <w:left w:val="single" w:sz="4" w:space="0" w:color="auto"/>
              <w:bottom w:val="single" w:sz="4" w:space="0" w:color="auto"/>
              <w:right w:val="single" w:sz="4" w:space="0" w:color="auto"/>
            </w:tcBorders>
          </w:tcPr>
          <w:p w14:paraId="0307984D" w14:textId="77777777" w:rsidR="00A42639" w:rsidRDefault="00D62A9D">
            <w:pPr>
              <w:pStyle w:val="TableText"/>
            </w:pPr>
            <w:r>
              <w:t>UsdConnection</w:t>
            </w:r>
          </w:p>
        </w:tc>
        <w:tc>
          <w:tcPr>
            <w:tcW w:w="1400" w:type="dxa"/>
            <w:tcBorders>
              <w:top w:val="single" w:sz="4" w:space="0" w:color="auto"/>
              <w:left w:val="single" w:sz="4" w:space="0" w:color="auto"/>
              <w:bottom w:val="single" w:sz="4" w:space="0" w:color="auto"/>
              <w:right w:val="single" w:sz="4" w:space="0" w:color="auto"/>
            </w:tcBorders>
          </w:tcPr>
          <w:p w14:paraId="7722B35E" w14:textId="77777777" w:rsidR="00A42639" w:rsidRDefault="00D62A9D">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4329DE78" w14:textId="77777777" w:rsidR="00A42639" w:rsidRDefault="00D62A9D">
            <w:pPr>
              <w:pStyle w:val="TableText"/>
            </w:pPr>
            <w:r>
              <w:t>Browsable USD attribute-connection edge.</w:t>
            </w:r>
          </w:p>
        </w:tc>
      </w:tr>
      <w:tr w:rsidR="00A42639" w14:paraId="22B645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B639C5" w14:textId="77777777" w:rsidR="00A42639" w:rsidRDefault="00D62A9D">
            <w:pPr>
              <w:pStyle w:val="TableText"/>
            </w:pPr>
            <w:r>
              <w:t>ns=1;i=2001</w:t>
            </w:r>
          </w:p>
        </w:tc>
        <w:tc>
          <w:tcPr>
            <w:tcW w:w="2600" w:type="dxa"/>
            <w:tcBorders>
              <w:top w:val="single" w:sz="4" w:space="0" w:color="auto"/>
              <w:left w:val="single" w:sz="4" w:space="0" w:color="auto"/>
              <w:bottom w:val="single" w:sz="4" w:space="0" w:color="auto"/>
              <w:right w:val="single" w:sz="4" w:space="0" w:color="auto"/>
            </w:tcBorders>
          </w:tcPr>
          <w:p w14:paraId="6037B62A" w14:textId="77777777" w:rsidR="00A42639" w:rsidRDefault="00D62A9D">
            <w:pPr>
              <w:pStyle w:val="TableText"/>
            </w:pPr>
            <w:r>
              <w:t>UsdAttributeType</w:t>
            </w:r>
          </w:p>
        </w:tc>
        <w:tc>
          <w:tcPr>
            <w:tcW w:w="1400" w:type="dxa"/>
            <w:tcBorders>
              <w:top w:val="single" w:sz="4" w:space="0" w:color="auto"/>
              <w:left w:val="single" w:sz="4" w:space="0" w:color="auto"/>
              <w:bottom w:val="single" w:sz="4" w:space="0" w:color="auto"/>
              <w:right w:val="single" w:sz="4" w:space="0" w:color="auto"/>
            </w:tcBorders>
          </w:tcPr>
          <w:p w14:paraId="01580902" w14:textId="77777777" w:rsidR="00A42639" w:rsidRDefault="00D62A9D">
            <w:pPr>
              <w:pStyle w:val="TableText"/>
            </w:pPr>
            <w:r>
              <w:t>VariableType</w:t>
            </w:r>
          </w:p>
        </w:tc>
        <w:tc>
          <w:tcPr>
            <w:tcW w:w="3426" w:type="dxa"/>
            <w:tcBorders>
              <w:top w:val="single" w:sz="4" w:space="0" w:color="auto"/>
              <w:left w:val="single" w:sz="4" w:space="0" w:color="auto"/>
              <w:bottom w:val="single" w:sz="4" w:space="0" w:color="auto"/>
              <w:right w:val="single" w:sz="4" w:space="0" w:color="auto"/>
            </w:tcBorders>
          </w:tcPr>
          <w:p w14:paraId="37C645BC" w14:textId="77777777" w:rsidR="00A42639" w:rsidRDefault="00D62A9D">
            <w:pPr>
              <w:pStyle w:val="TableText"/>
            </w:pPr>
            <w:r>
              <w:t>USD attribute value variable. The runtime DataType and ValueRank reflect the composed Sdf value type.</w:t>
            </w:r>
          </w:p>
        </w:tc>
      </w:tr>
      <w:tr w:rsidR="00A42639" w14:paraId="45849F2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6EA7FE" w14:textId="77777777" w:rsidR="00A42639" w:rsidRDefault="00D62A9D">
            <w:pPr>
              <w:pStyle w:val="TableText"/>
            </w:pPr>
            <w:r>
              <w:t>ns=1;i=6001</w:t>
            </w:r>
          </w:p>
        </w:tc>
        <w:tc>
          <w:tcPr>
            <w:tcW w:w="2600" w:type="dxa"/>
            <w:tcBorders>
              <w:top w:val="single" w:sz="4" w:space="0" w:color="auto"/>
              <w:left w:val="single" w:sz="4" w:space="0" w:color="auto"/>
              <w:bottom w:val="single" w:sz="4" w:space="0" w:color="auto"/>
              <w:right w:val="single" w:sz="4" w:space="0" w:color="auto"/>
            </w:tcBorders>
          </w:tcPr>
          <w:p w14:paraId="2741F9A1" w14:textId="77777777" w:rsidR="00A42639" w:rsidRDefault="00D62A9D">
            <w:pPr>
              <w:pStyle w:val="TableText"/>
            </w:pPr>
            <w:r>
              <w:t>UsdTypeName</w:t>
            </w:r>
          </w:p>
        </w:tc>
        <w:tc>
          <w:tcPr>
            <w:tcW w:w="1400" w:type="dxa"/>
            <w:tcBorders>
              <w:top w:val="single" w:sz="4" w:space="0" w:color="auto"/>
              <w:left w:val="single" w:sz="4" w:space="0" w:color="auto"/>
              <w:bottom w:val="single" w:sz="4" w:space="0" w:color="auto"/>
              <w:right w:val="single" w:sz="4" w:space="0" w:color="auto"/>
            </w:tcBorders>
          </w:tcPr>
          <w:p w14:paraId="031797D1"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D1D6C" w14:textId="77777777" w:rsidR="00A42639" w:rsidRDefault="00D62A9D">
            <w:pPr>
              <w:pStyle w:val="TableText"/>
            </w:pPr>
            <w:r>
              <w:t>Exact SdfValueTypeName, e.g. 'float3', 'token', 'asset', or 'color3f[]'.</w:t>
            </w:r>
          </w:p>
        </w:tc>
      </w:tr>
      <w:tr w:rsidR="00A42639" w14:paraId="0BDB60C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F9B499" w14:textId="77777777" w:rsidR="00A42639" w:rsidRDefault="00D62A9D">
            <w:pPr>
              <w:pStyle w:val="TableText"/>
            </w:pPr>
            <w:r>
              <w:t>ns=1;i=6002</w:t>
            </w:r>
          </w:p>
        </w:tc>
        <w:tc>
          <w:tcPr>
            <w:tcW w:w="2600" w:type="dxa"/>
            <w:tcBorders>
              <w:top w:val="single" w:sz="4" w:space="0" w:color="auto"/>
              <w:left w:val="single" w:sz="4" w:space="0" w:color="auto"/>
              <w:bottom w:val="single" w:sz="4" w:space="0" w:color="auto"/>
              <w:right w:val="single" w:sz="4" w:space="0" w:color="auto"/>
            </w:tcBorders>
          </w:tcPr>
          <w:p w14:paraId="2F8B66BE" w14:textId="77777777" w:rsidR="00A42639" w:rsidRDefault="00D62A9D">
            <w:pPr>
              <w:pStyle w:val="TableText"/>
            </w:pPr>
            <w:r>
              <w:t>Variability</w:t>
            </w:r>
          </w:p>
        </w:tc>
        <w:tc>
          <w:tcPr>
            <w:tcW w:w="1400" w:type="dxa"/>
            <w:tcBorders>
              <w:top w:val="single" w:sz="4" w:space="0" w:color="auto"/>
              <w:left w:val="single" w:sz="4" w:space="0" w:color="auto"/>
              <w:bottom w:val="single" w:sz="4" w:space="0" w:color="auto"/>
              <w:right w:val="single" w:sz="4" w:space="0" w:color="auto"/>
            </w:tcBorders>
          </w:tcPr>
          <w:p w14:paraId="5548804A"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6F3A334" w14:textId="77777777" w:rsidR="00A42639" w:rsidRDefault="00D62A9D">
            <w:pPr>
              <w:pStyle w:val="TableText"/>
            </w:pPr>
            <w:r>
              <w:t>USD attribute variability.</w:t>
            </w:r>
          </w:p>
        </w:tc>
      </w:tr>
      <w:tr w:rsidR="00A42639" w14:paraId="7A1DA86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95ECC1" w14:textId="77777777" w:rsidR="00A42639" w:rsidRDefault="00D62A9D">
            <w:pPr>
              <w:pStyle w:val="TableText"/>
            </w:pPr>
            <w:r>
              <w:t>ns=1;i=6003</w:t>
            </w:r>
          </w:p>
        </w:tc>
        <w:tc>
          <w:tcPr>
            <w:tcW w:w="2600" w:type="dxa"/>
            <w:tcBorders>
              <w:top w:val="single" w:sz="4" w:space="0" w:color="auto"/>
              <w:left w:val="single" w:sz="4" w:space="0" w:color="auto"/>
              <w:bottom w:val="single" w:sz="4" w:space="0" w:color="auto"/>
              <w:right w:val="single" w:sz="4" w:space="0" w:color="auto"/>
            </w:tcBorders>
          </w:tcPr>
          <w:p w14:paraId="75CB7877" w14:textId="77777777" w:rsidR="00A42639" w:rsidRDefault="00D62A9D">
            <w:pPr>
              <w:pStyle w:val="TableText"/>
            </w:pPr>
            <w:r>
              <w:t>Custom</w:t>
            </w:r>
          </w:p>
        </w:tc>
        <w:tc>
          <w:tcPr>
            <w:tcW w:w="1400" w:type="dxa"/>
            <w:tcBorders>
              <w:top w:val="single" w:sz="4" w:space="0" w:color="auto"/>
              <w:left w:val="single" w:sz="4" w:space="0" w:color="auto"/>
              <w:bottom w:val="single" w:sz="4" w:space="0" w:color="auto"/>
              <w:right w:val="single" w:sz="4" w:space="0" w:color="auto"/>
            </w:tcBorders>
          </w:tcPr>
          <w:p w14:paraId="04F2E4A4"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7A47AE" w14:textId="77777777" w:rsidR="00A42639" w:rsidRDefault="00D62A9D">
            <w:pPr>
              <w:pStyle w:val="TableText"/>
            </w:pPr>
            <w:r>
              <w:t>True if the attribute is a custom USD attribute.</w:t>
            </w:r>
          </w:p>
        </w:tc>
      </w:tr>
      <w:tr w:rsidR="00A42639" w14:paraId="5ED29B5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AB88" w14:textId="77777777" w:rsidR="00A42639" w:rsidRDefault="00D62A9D">
            <w:pPr>
              <w:pStyle w:val="TableText"/>
            </w:pPr>
            <w:r>
              <w:t>ns=1;i=6004</w:t>
            </w:r>
          </w:p>
        </w:tc>
        <w:tc>
          <w:tcPr>
            <w:tcW w:w="2600" w:type="dxa"/>
            <w:tcBorders>
              <w:top w:val="single" w:sz="4" w:space="0" w:color="auto"/>
              <w:left w:val="single" w:sz="4" w:space="0" w:color="auto"/>
              <w:bottom w:val="single" w:sz="4" w:space="0" w:color="auto"/>
              <w:right w:val="single" w:sz="4" w:space="0" w:color="auto"/>
            </w:tcBorders>
          </w:tcPr>
          <w:p w14:paraId="0B552585" w14:textId="77777777" w:rsidR="00A42639" w:rsidRDefault="00D62A9D">
            <w:pPr>
              <w:pStyle w:val="TableText"/>
            </w:pPr>
            <w:r>
              <w:t>Namespace</w:t>
            </w:r>
          </w:p>
        </w:tc>
        <w:tc>
          <w:tcPr>
            <w:tcW w:w="1400" w:type="dxa"/>
            <w:tcBorders>
              <w:top w:val="single" w:sz="4" w:space="0" w:color="auto"/>
              <w:left w:val="single" w:sz="4" w:space="0" w:color="auto"/>
              <w:bottom w:val="single" w:sz="4" w:space="0" w:color="auto"/>
              <w:right w:val="single" w:sz="4" w:space="0" w:color="auto"/>
            </w:tcBorders>
          </w:tcPr>
          <w:p w14:paraId="4E5012F7"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519C571" w14:textId="77777777" w:rsidR="00A42639" w:rsidRDefault="00D62A9D">
            <w:pPr>
              <w:pStyle w:val="TableText"/>
            </w:pPr>
            <w:r>
              <w:t>Attribute namespace, e.g. 'primvars' or 'xformOp'.</w:t>
            </w:r>
          </w:p>
        </w:tc>
      </w:tr>
      <w:tr w:rsidR="00A42639" w14:paraId="509F02B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A26EFC" w14:textId="77777777" w:rsidR="00A42639" w:rsidRDefault="00D62A9D">
            <w:pPr>
              <w:pStyle w:val="TableText"/>
            </w:pPr>
            <w:r>
              <w:t>ns=1;i=6005</w:t>
            </w:r>
          </w:p>
        </w:tc>
        <w:tc>
          <w:tcPr>
            <w:tcW w:w="2600" w:type="dxa"/>
            <w:tcBorders>
              <w:top w:val="single" w:sz="4" w:space="0" w:color="auto"/>
              <w:left w:val="single" w:sz="4" w:space="0" w:color="auto"/>
              <w:bottom w:val="single" w:sz="4" w:space="0" w:color="auto"/>
              <w:right w:val="single" w:sz="4" w:space="0" w:color="auto"/>
            </w:tcBorders>
          </w:tcPr>
          <w:p w14:paraId="11174498" w14:textId="77777777" w:rsidR="00A42639" w:rsidRDefault="00D62A9D">
            <w:pPr>
              <w:pStyle w:val="TableText"/>
            </w:pPr>
            <w:r>
              <w:t>Interpolation</w:t>
            </w:r>
          </w:p>
        </w:tc>
        <w:tc>
          <w:tcPr>
            <w:tcW w:w="1400" w:type="dxa"/>
            <w:tcBorders>
              <w:top w:val="single" w:sz="4" w:space="0" w:color="auto"/>
              <w:left w:val="single" w:sz="4" w:space="0" w:color="auto"/>
              <w:bottom w:val="single" w:sz="4" w:space="0" w:color="auto"/>
              <w:right w:val="single" w:sz="4" w:space="0" w:color="auto"/>
            </w:tcBorders>
          </w:tcPr>
          <w:p w14:paraId="2625BCD4"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B4AEE20" w14:textId="77777777" w:rsidR="00A42639" w:rsidRDefault="00D62A9D">
            <w:pPr>
              <w:pStyle w:val="TableText"/>
            </w:pPr>
            <w:r>
              <w:t>Interpolation metadata for primvars and similar authored values.</w:t>
            </w:r>
          </w:p>
        </w:tc>
      </w:tr>
      <w:tr w:rsidR="00A42639" w14:paraId="7F39298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529C91" w14:textId="77777777" w:rsidR="00A42639" w:rsidRDefault="00D62A9D">
            <w:pPr>
              <w:pStyle w:val="TableText"/>
            </w:pPr>
            <w:r>
              <w:t>ns=1;i=1001</w:t>
            </w:r>
          </w:p>
        </w:tc>
        <w:tc>
          <w:tcPr>
            <w:tcW w:w="2600" w:type="dxa"/>
            <w:tcBorders>
              <w:top w:val="single" w:sz="4" w:space="0" w:color="auto"/>
              <w:left w:val="single" w:sz="4" w:space="0" w:color="auto"/>
              <w:bottom w:val="single" w:sz="4" w:space="0" w:color="auto"/>
              <w:right w:val="single" w:sz="4" w:space="0" w:color="auto"/>
            </w:tcBorders>
          </w:tcPr>
          <w:p w14:paraId="44BDCC0D" w14:textId="77777777" w:rsidR="00A42639" w:rsidRDefault="00D62A9D">
            <w:pPr>
              <w:pStyle w:val="TableText"/>
            </w:pPr>
            <w:r>
              <w:t>UsdStageType</w:t>
            </w:r>
          </w:p>
        </w:tc>
        <w:tc>
          <w:tcPr>
            <w:tcW w:w="1400" w:type="dxa"/>
            <w:tcBorders>
              <w:top w:val="single" w:sz="4" w:space="0" w:color="auto"/>
              <w:left w:val="single" w:sz="4" w:space="0" w:color="auto"/>
              <w:bottom w:val="single" w:sz="4" w:space="0" w:color="auto"/>
              <w:right w:val="single" w:sz="4" w:space="0" w:color="auto"/>
            </w:tcBorders>
          </w:tcPr>
          <w:p w14:paraId="7395BE4A"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3750A78" w14:textId="77777777" w:rsidR="00A42639" w:rsidRDefault="00D62A9D">
            <w:pPr>
              <w:pStyle w:val="TableText"/>
            </w:pPr>
            <w:r>
              <w:t>A materialized composed OpenUSD stage.</w:t>
            </w:r>
          </w:p>
        </w:tc>
      </w:tr>
      <w:tr w:rsidR="00A42639" w14:paraId="4EFC3A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903890" w14:textId="77777777" w:rsidR="00A42639" w:rsidRDefault="00D62A9D">
            <w:pPr>
              <w:pStyle w:val="TableText"/>
            </w:pPr>
            <w:r>
              <w:t>ns=1;i=6006</w:t>
            </w:r>
          </w:p>
        </w:tc>
        <w:tc>
          <w:tcPr>
            <w:tcW w:w="2600" w:type="dxa"/>
            <w:tcBorders>
              <w:top w:val="single" w:sz="4" w:space="0" w:color="auto"/>
              <w:left w:val="single" w:sz="4" w:space="0" w:color="auto"/>
              <w:bottom w:val="single" w:sz="4" w:space="0" w:color="auto"/>
              <w:right w:val="single" w:sz="4" w:space="0" w:color="auto"/>
            </w:tcBorders>
          </w:tcPr>
          <w:p w14:paraId="71A30D2D" w14:textId="77777777" w:rsidR="00A42639" w:rsidRDefault="00D62A9D">
            <w:pPr>
              <w:pStyle w:val="TableText"/>
            </w:pPr>
            <w:r>
              <w:t>DefaultPrim</w:t>
            </w:r>
          </w:p>
        </w:tc>
        <w:tc>
          <w:tcPr>
            <w:tcW w:w="1400" w:type="dxa"/>
            <w:tcBorders>
              <w:top w:val="single" w:sz="4" w:space="0" w:color="auto"/>
              <w:left w:val="single" w:sz="4" w:space="0" w:color="auto"/>
              <w:bottom w:val="single" w:sz="4" w:space="0" w:color="auto"/>
              <w:right w:val="single" w:sz="4" w:space="0" w:color="auto"/>
            </w:tcBorders>
          </w:tcPr>
          <w:p w14:paraId="7DE17D83"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6095BA" w14:textId="77777777" w:rsidR="00A42639" w:rsidRDefault="00D62A9D">
            <w:pPr>
              <w:pStyle w:val="TableText"/>
            </w:pPr>
            <w:r>
              <w:t>Default prim token.</w:t>
            </w:r>
          </w:p>
        </w:tc>
      </w:tr>
      <w:tr w:rsidR="00A42639" w14:paraId="3D5A3B9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150D0" w14:textId="77777777" w:rsidR="00A42639" w:rsidRDefault="00D62A9D">
            <w:pPr>
              <w:pStyle w:val="TableText"/>
            </w:pPr>
            <w:r>
              <w:t>ns=1;i=6007</w:t>
            </w:r>
          </w:p>
        </w:tc>
        <w:tc>
          <w:tcPr>
            <w:tcW w:w="2600" w:type="dxa"/>
            <w:tcBorders>
              <w:top w:val="single" w:sz="4" w:space="0" w:color="auto"/>
              <w:left w:val="single" w:sz="4" w:space="0" w:color="auto"/>
              <w:bottom w:val="single" w:sz="4" w:space="0" w:color="auto"/>
              <w:right w:val="single" w:sz="4" w:space="0" w:color="auto"/>
            </w:tcBorders>
          </w:tcPr>
          <w:p w14:paraId="1240F979" w14:textId="77777777" w:rsidR="00A42639" w:rsidRDefault="00D62A9D">
            <w:pPr>
              <w:pStyle w:val="TableText"/>
            </w:pPr>
            <w:r>
              <w:t>UpAxis</w:t>
            </w:r>
          </w:p>
        </w:tc>
        <w:tc>
          <w:tcPr>
            <w:tcW w:w="1400" w:type="dxa"/>
            <w:tcBorders>
              <w:top w:val="single" w:sz="4" w:space="0" w:color="auto"/>
              <w:left w:val="single" w:sz="4" w:space="0" w:color="auto"/>
              <w:bottom w:val="single" w:sz="4" w:space="0" w:color="auto"/>
              <w:right w:val="single" w:sz="4" w:space="0" w:color="auto"/>
            </w:tcBorders>
          </w:tcPr>
          <w:p w14:paraId="04C0282B"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70CC93" w14:textId="77777777" w:rsidR="00A42639" w:rsidRDefault="00D62A9D">
            <w:pPr>
              <w:pStyle w:val="TableText"/>
            </w:pPr>
            <w:r>
              <w:t>Stage up axis token.</w:t>
            </w:r>
          </w:p>
        </w:tc>
      </w:tr>
      <w:tr w:rsidR="00A42639" w14:paraId="49AD017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95AD0" w14:textId="77777777" w:rsidR="00A42639" w:rsidRDefault="00D62A9D">
            <w:pPr>
              <w:pStyle w:val="TableText"/>
            </w:pPr>
            <w:r>
              <w:t>ns=1;i=6008</w:t>
            </w:r>
          </w:p>
        </w:tc>
        <w:tc>
          <w:tcPr>
            <w:tcW w:w="2600" w:type="dxa"/>
            <w:tcBorders>
              <w:top w:val="single" w:sz="4" w:space="0" w:color="auto"/>
              <w:left w:val="single" w:sz="4" w:space="0" w:color="auto"/>
              <w:bottom w:val="single" w:sz="4" w:space="0" w:color="auto"/>
              <w:right w:val="single" w:sz="4" w:space="0" w:color="auto"/>
            </w:tcBorders>
          </w:tcPr>
          <w:p w14:paraId="05AFAB1D" w14:textId="77777777" w:rsidR="00A42639" w:rsidRDefault="00D62A9D">
            <w:pPr>
              <w:pStyle w:val="TableText"/>
            </w:pPr>
            <w:r>
              <w:t>MetersPerUnit</w:t>
            </w:r>
          </w:p>
        </w:tc>
        <w:tc>
          <w:tcPr>
            <w:tcW w:w="1400" w:type="dxa"/>
            <w:tcBorders>
              <w:top w:val="single" w:sz="4" w:space="0" w:color="auto"/>
              <w:left w:val="single" w:sz="4" w:space="0" w:color="auto"/>
              <w:bottom w:val="single" w:sz="4" w:space="0" w:color="auto"/>
              <w:right w:val="single" w:sz="4" w:space="0" w:color="auto"/>
            </w:tcBorders>
          </w:tcPr>
          <w:p w14:paraId="7495A28C"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E28E2EE" w14:textId="77777777" w:rsidR="00A42639" w:rsidRDefault="00D62A9D">
            <w:pPr>
              <w:pStyle w:val="TableText"/>
            </w:pPr>
            <w:r>
              <w:t>Stage meters-per-unit metadata.</w:t>
            </w:r>
          </w:p>
        </w:tc>
      </w:tr>
      <w:tr w:rsidR="00A42639" w14:paraId="0D1D5A5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037A0A" w14:textId="77777777" w:rsidR="00A42639" w:rsidRDefault="00D62A9D">
            <w:pPr>
              <w:pStyle w:val="TableText"/>
            </w:pPr>
            <w:r>
              <w:t>ns=1;i=6009</w:t>
            </w:r>
          </w:p>
        </w:tc>
        <w:tc>
          <w:tcPr>
            <w:tcW w:w="2600" w:type="dxa"/>
            <w:tcBorders>
              <w:top w:val="single" w:sz="4" w:space="0" w:color="auto"/>
              <w:left w:val="single" w:sz="4" w:space="0" w:color="auto"/>
              <w:bottom w:val="single" w:sz="4" w:space="0" w:color="auto"/>
              <w:right w:val="single" w:sz="4" w:space="0" w:color="auto"/>
            </w:tcBorders>
          </w:tcPr>
          <w:p w14:paraId="0BD0BFCD" w14:textId="77777777" w:rsidR="00A42639" w:rsidRDefault="00D62A9D">
            <w:pPr>
              <w:pStyle w:val="TableText"/>
            </w:pPr>
            <w:r>
              <w:t>KilogramsPerUnit</w:t>
            </w:r>
          </w:p>
        </w:tc>
        <w:tc>
          <w:tcPr>
            <w:tcW w:w="1400" w:type="dxa"/>
            <w:tcBorders>
              <w:top w:val="single" w:sz="4" w:space="0" w:color="auto"/>
              <w:left w:val="single" w:sz="4" w:space="0" w:color="auto"/>
              <w:bottom w:val="single" w:sz="4" w:space="0" w:color="auto"/>
              <w:right w:val="single" w:sz="4" w:space="0" w:color="auto"/>
            </w:tcBorders>
          </w:tcPr>
          <w:p w14:paraId="255BED26"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386669E" w14:textId="77777777" w:rsidR="00A42639" w:rsidRDefault="00D62A9D">
            <w:pPr>
              <w:pStyle w:val="TableText"/>
            </w:pPr>
            <w:r>
              <w:t>Stage kilograms-per-unit metadata.</w:t>
            </w:r>
          </w:p>
        </w:tc>
      </w:tr>
      <w:tr w:rsidR="00A42639" w14:paraId="3A1F92F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A3395C" w14:textId="77777777" w:rsidR="00A42639" w:rsidRDefault="00D62A9D">
            <w:pPr>
              <w:pStyle w:val="TableText"/>
            </w:pPr>
            <w:r>
              <w:t>ns=1;i=6010</w:t>
            </w:r>
          </w:p>
        </w:tc>
        <w:tc>
          <w:tcPr>
            <w:tcW w:w="2600" w:type="dxa"/>
            <w:tcBorders>
              <w:top w:val="single" w:sz="4" w:space="0" w:color="auto"/>
              <w:left w:val="single" w:sz="4" w:space="0" w:color="auto"/>
              <w:bottom w:val="single" w:sz="4" w:space="0" w:color="auto"/>
              <w:right w:val="single" w:sz="4" w:space="0" w:color="auto"/>
            </w:tcBorders>
          </w:tcPr>
          <w:p w14:paraId="224F132C" w14:textId="77777777" w:rsidR="00A42639" w:rsidRDefault="00D62A9D">
            <w:pPr>
              <w:pStyle w:val="TableText"/>
            </w:pPr>
            <w:r>
              <w:t>TimeCodesPerSecond</w:t>
            </w:r>
          </w:p>
        </w:tc>
        <w:tc>
          <w:tcPr>
            <w:tcW w:w="1400" w:type="dxa"/>
            <w:tcBorders>
              <w:top w:val="single" w:sz="4" w:space="0" w:color="auto"/>
              <w:left w:val="single" w:sz="4" w:space="0" w:color="auto"/>
              <w:bottom w:val="single" w:sz="4" w:space="0" w:color="auto"/>
              <w:right w:val="single" w:sz="4" w:space="0" w:color="auto"/>
            </w:tcBorders>
          </w:tcPr>
          <w:p w14:paraId="6028594B"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77819C9" w14:textId="77777777" w:rsidR="00A42639" w:rsidRDefault="00D62A9D">
            <w:pPr>
              <w:pStyle w:val="TableText"/>
            </w:pPr>
            <w:r>
              <w:t>Stage time-codes-per-second metadata.</w:t>
            </w:r>
          </w:p>
        </w:tc>
      </w:tr>
      <w:tr w:rsidR="00A42639" w14:paraId="68562C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395B97" w14:textId="77777777" w:rsidR="00A42639" w:rsidRDefault="00D62A9D">
            <w:pPr>
              <w:pStyle w:val="TableText"/>
            </w:pPr>
            <w:r>
              <w:t>ns=1;i=6011</w:t>
            </w:r>
          </w:p>
        </w:tc>
        <w:tc>
          <w:tcPr>
            <w:tcW w:w="2600" w:type="dxa"/>
            <w:tcBorders>
              <w:top w:val="single" w:sz="4" w:space="0" w:color="auto"/>
              <w:left w:val="single" w:sz="4" w:space="0" w:color="auto"/>
              <w:bottom w:val="single" w:sz="4" w:space="0" w:color="auto"/>
              <w:right w:val="single" w:sz="4" w:space="0" w:color="auto"/>
            </w:tcBorders>
          </w:tcPr>
          <w:p w14:paraId="7250AC2C" w14:textId="77777777" w:rsidR="00A42639" w:rsidRDefault="00D62A9D">
            <w:pPr>
              <w:pStyle w:val="TableText"/>
            </w:pPr>
            <w:r>
              <w:t>StartTimeCode</w:t>
            </w:r>
          </w:p>
        </w:tc>
        <w:tc>
          <w:tcPr>
            <w:tcW w:w="1400" w:type="dxa"/>
            <w:tcBorders>
              <w:top w:val="single" w:sz="4" w:space="0" w:color="auto"/>
              <w:left w:val="single" w:sz="4" w:space="0" w:color="auto"/>
              <w:bottom w:val="single" w:sz="4" w:space="0" w:color="auto"/>
              <w:right w:val="single" w:sz="4" w:space="0" w:color="auto"/>
            </w:tcBorders>
          </w:tcPr>
          <w:p w14:paraId="52F71D33"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7CE9104" w14:textId="77777777" w:rsidR="00A42639" w:rsidRDefault="00D62A9D">
            <w:pPr>
              <w:pStyle w:val="TableText"/>
            </w:pPr>
            <w:r>
              <w:t>Stage start time code.</w:t>
            </w:r>
          </w:p>
        </w:tc>
      </w:tr>
      <w:tr w:rsidR="00A42639" w14:paraId="4CF066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1F14A4" w14:textId="77777777" w:rsidR="00A42639" w:rsidRDefault="00D62A9D">
            <w:pPr>
              <w:pStyle w:val="TableText"/>
            </w:pPr>
            <w:r>
              <w:t>ns=1;i=6012</w:t>
            </w:r>
          </w:p>
        </w:tc>
        <w:tc>
          <w:tcPr>
            <w:tcW w:w="2600" w:type="dxa"/>
            <w:tcBorders>
              <w:top w:val="single" w:sz="4" w:space="0" w:color="auto"/>
              <w:left w:val="single" w:sz="4" w:space="0" w:color="auto"/>
              <w:bottom w:val="single" w:sz="4" w:space="0" w:color="auto"/>
              <w:right w:val="single" w:sz="4" w:space="0" w:color="auto"/>
            </w:tcBorders>
          </w:tcPr>
          <w:p w14:paraId="249A2700" w14:textId="77777777" w:rsidR="00A42639" w:rsidRDefault="00D62A9D">
            <w:pPr>
              <w:pStyle w:val="TableText"/>
            </w:pPr>
            <w:r>
              <w:t>EndTimeCode</w:t>
            </w:r>
          </w:p>
        </w:tc>
        <w:tc>
          <w:tcPr>
            <w:tcW w:w="1400" w:type="dxa"/>
            <w:tcBorders>
              <w:top w:val="single" w:sz="4" w:space="0" w:color="auto"/>
              <w:left w:val="single" w:sz="4" w:space="0" w:color="auto"/>
              <w:bottom w:val="single" w:sz="4" w:space="0" w:color="auto"/>
              <w:right w:val="single" w:sz="4" w:space="0" w:color="auto"/>
            </w:tcBorders>
          </w:tcPr>
          <w:p w14:paraId="071FC95E"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F9A9C0" w14:textId="77777777" w:rsidR="00A42639" w:rsidRDefault="00D62A9D">
            <w:pPr>
              <w:pStyle w:val="TableText"/>
            </w:pPr>
            <w:r>
              <w:t>Stage end time code.</w:t>
            </w:r>
          </w:p>
        </w:tc>
      </w:tr>
      <w:tr w:rsidR="00A42639" w14:paraId="3DABE02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13677E" w14:textId="77777777" w:rsidR="00A42639" w:rsidRDefault="00D62A9D">
            <w:pPr>
              <w:pStyle w:val="TableText"/>
            </w:pPr>
            <w:r>
              <w:t>ns=1;i=6013</w:t>
            </w:r>
          </w:p>
        </w:tc>
        <w:tc>
          <w:tcPr>
            <w:tcW w:w="2600" w:type="dxa"/>
            <w:tcBorders>
              <w:top w:val="single" w:sz="4" w:space="0" w:color="auto"/>
              <w:left w:val="single" w:sz="4" w:space="0" w:color="auto"/>
              <w:bottom w:val="single" w:sz="4" w:space="0" w:color="auto"/>
              <w:right w:val="single" w:sz="4" w:space="0" w:color="auto"/>
            </w:tcBorders>
          </w:tcPr>
          <w:p w14:paraId="0BACDCB1" w14:textId="77777777" w:rsidR="00A42639" w:rsidRDefault="00D62A9D">
            <w:pPr>
              <w:pStyle w:val="TableText"/>
            </w:pPr>
            <w:r>
              <w:t>RootLayerIdentifier</w:t>
            </w:r>
          </w:p>
        </w:tc>
        <w:tc>
          <w:tcPr>
            <w:tcW w:w="1400" w:type="dxa"/>
            <w:tcBorders>
              <w:top w:val="single" w:sz="4" w:space="0" w:color="auto"/>
              <w:left w:val="single" w:sz="4" w:space="0" w:color="auto"/>
              <w:bottom w:val="single" w:sz="4" w:space="0" w:color="auto"/>
              <w:right w:val="single" w:sz="4" w:space="0" w:color="auto"/>
            </w:tcBorders>
          </w:tcPr>
          <w:p w14:paraId="48751475"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DBCAC3" w14:textId="77777777" w:rsidR="00A42639" w:rsidRDefault="00D62A9D">
            <w:pPr>
              <w:pStyle w:val="TableText"/>
            </w:pPr>
            <w:r>
              <w:t>Root layer identifier.</w:t>
            </w:r>
          </w:p>
        </w:tc>
      </w:tr>
      <w:tr w:rsidR="00A42639" w14:paraId="05C26B9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F5DE73" w14:textId="77777777" w:rsidR="00A42639" w:rsidRDefault="00D62A9D">
            <w:pPr>
              <w:pStyle w:val="TableText"/>
            </w:pPr>
            <w:r>
              <w:t>ns=1;i=6014</w:t>
            </w:r>
          </w:p>
        </w:tc>
        <w:tc>
          <w:tcPr>
            <w:tcW w:w="2600" w:type="dxa"/>
            <w:tcBorders>
              <w:top w:val="single" w:sz="4" w:space="0" w:color="auto"/>
              <w:left w:val="single" w:sz="4" w:space="0" w:color="auto"/>
              <w:bottom w:val="single" w:sz="4" w:space="0" w:color="auto"/>
              <w:right w:val="single" w:sz="4" w:space="0" w:color="auto"/>
            </w:tcBorders>
          </w:tcPr>
          <w:p w14:paraId="17E69EB6" w14:textId="77777777" w:rsidR="00A42639" w:rsidRDefault="00D62A9D">
            <w:pPr>
              <w:pStyle w:val="TableText"/>
            </w:pPr>
            <w:r>
              <w:t>Documentation</w:t>
            </w:r>
          </w:p>
        </w:tc>
        <w:tc>
          <w:tcPr>
            <w:tcW w:w="1400" w:type="dxa"/>
            <w:tcBorders>
              <w:top w:val="single" w:sz="4" w:space="0" w:color="auto"/>
              <w:left w:val="single" w:sz="4" w:space="0" w:color="auto"/>
              <w:bottom w:val="single" w:sz="4" w:space="0" w:color="auto"/>
              <w:right w:val="single" w:sz="4" w:space="0" w:color="auto"/>
            </w:tcBorders>
          </w:tcPr>
          <w:p w14:paraId="419A73AA"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C30CC07" w14:textId="77777777" w:rsidR="00A42639" w:rsidRDefault="00D62A9D">
            <w:pPr>
              <w:pStyle w:val="TableText"/>
            </w:pPr>
            <w:r>
              <w:t>Stage documentation metadata.</w:t>
            </w:r>
          </w:p>
        </w:tc>
      </w:tr>
      <w:tr w:rsidR="00A42639" w14:paraId="0EA667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C39791" w14:textId="77777777" w:rsidR="00A42639" w:rsidRDefault="00D62A9D">
            <w:pPr>
              <w:pStyle w:val="TableText"/>
            </w:pPr>
            <w:r>
              <w:lastRenderedPageBreak/>
              <w:t>ns=1;i=1002</w:t>
            </w:r>
          </w:p>
        </w:tc>
        <w:tc>
          <w:tcPr>
            <w:tcW w:w="2600" w:type="dxa"/>
            <w:tcBorders>
              <w:top w:val="single" w:sz="4" w:space="0" w:color="auto"/>
              <w:left w:val="single" w:sz="4" w:space="0" w:color="auto"/>
              <w:bottom w:val="single" w:sz="4" w:space="0" w:color="auto"/>
              <w:right w:val="single" w:sz="4" w:space="0" w:color="auto"/>
            </w:tcBorders>
          </w:tcPr>
          <w:p w14:paraId="068E1495" w14:textId="77777777" w:rsidR="00A42639" w:rsidRDefault="00D62A9D">
            <w:pPr>
              <w:pStyle w:val="TableText"/>
            </w:pPr>
            <w:r>
              <w:t>UsdPrimType</w:t>
            </w:r>
          </w:p>
        </w:tc>
        <w:tc>
          <w:tcPr>
            <w:tcW w:w="1400" w:type="dxa"/>
            <w:tcBorders>
              <w:top w:val="single" w:sz="4" w:space="0" w:color="auto"/>
              <w:left w:val="single" w:sz="4" w:space="0" w:color="auto"/>
              <w:bottom w:val="single" w:sz="4" w:space="0" w:color="auto"/>
              <w:right w:val="single" w:sz="4" w:space="0" w:color="auto"/>
            </w:tcBorders>
          </w:tcPr>
          <w:p w14:paraId="05CB6734"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C3B4235" w14:textId="77777777" w:rsidR="00A42639" w:rsidRDefault="00D62A9D">
            <w:pPr>
              <w:pStyle w:val="TableText"/>
            </w:pPr>
            <w:r>
              <w:t>A materialized composed USD prim (untyped/over base).</w:t>
            </w:r>
          </w:p>
        </w:tc>
      </w:tr>
      <w:tr w:rsidR="00A42639" w14:paraId="20E27B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A1F07" w14:textId="77777777" w:rsidR="00A42639" w:rsidRDefault="00D62A9D">
            <w:pPr>
              <w:pStyle w:val="TableText"/>
            </w:pPr>
            <w:r>
              <w:t>ns=1;i=6015</w:t>
            </w:r>
          </w:p>
        </w:tc>
        <w:tc>
          <w:tcPr>
            <w:tcW w:w="2600" w:type="dxa"/>
            <w:tcBorders>
              <w:top w:val="single" w:sz="4" w:space="0" w:color="auto"/>
              <w:left w:val="single" w:sz="4" w:space="0" w:color="auto"/>
              <w:bottom w:val="single" w:sz="4" w:space="0" w:color="auto"/>
              <w:right w:val="single" w:sz="4" w:space="0" w:color="auto"/>
            </w:tcBorders>
          </w:tcPr>
          <w:p w14:paraId="7C9A51A8" w14:textId="77777777" w:rsidR="00A42639" w:rsidRDefault="00D62A9D">
            <w:pPr>
              <w:pStyle w:val="TableText"/>
            </w:pPr>
            <w:r>
              <w:t>Specifier</w:t>
            </w:r>
          </w:p>
        </w:tc>
        <w:tc>
          <w:tcPr>
            <w:tcW w:w="1400" w:type="dxa"/>
            <w:tcBorders>
              <w:top w:val="single" w:sz="4" w:space="0" w:color="auto"/>
              <w:left w:val="single" w:sz="4" w:space="0" w:color="auto"/>
              <w:bottom w:val="single" w:sz="4" w:space="0" w:color="auto"/>
              <w:right w:val="single" w:sz="4" w:space="0" w:color="auto"/>
            </w:tcBorders>
          </w:tcPr>
          <w:p w14:paraId="288B5E76"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EA2882" w14:textId="77777777" w:rsidR="00A42639" w:rsidRDefault="00D62A9D">
            <w:pPr>
              <w:pStyle w:val="TableText"/>
            </w:pPr>
            <w:r>
              <w:t>Prim specifier.</w:t>
            </w:r>
          </w:p>
        </w:tc>
      </w:tr>
      <w:tr w:rsidR="00A42639" w14:paraId="2BA053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E4783E" w14:textId="77777777" w:rsidR="00A42639" w:rsidRDefault="00D62A9D">
            <w:pPr>
              <w:pStyle w:val="TableText"/>
            </w:pPr>
            <w:r>
              <w:t>ns=1;i=6016</w:t>
            </w:r>
          </w:p>
        </w:tc>
        <w:tc>
          <w:tcPr>
            <w:tcW w:w="2600" w:type="dxa"/>
            <w:tcBorders>
              <w:top w:val="single" w:sz="4" w:space="0" w:color="auto"/>
              <w:left w:val="single" w:sz="4" w:space="0" w:color="auto"/>
              <w:bottom w:val="single" w:sz="4" w:space="0" w:color="auto"/>
              <w:right w:val="single" w:sz="4" w:space="0" w:color="auto"/>
            </w:tcBorders>
          </w:tcPr>
          <w:p w14:paraId="0FC1D20F" w14:textId="77777777" w:rsidR="00A42639" w:rsidRDefault="00D62A9D">
            <w:pPr>
              <w:pStyle w:val="TableText"/>
            </w:pPr>
            <w:r>
              <w:t>TypeName</w:t>
            </w:r>
          </w:p>
        </w:tc>
        <w:tc>
          <w:tcPr>
            <w:tcW w:w="1400" w:type="dxa"/>
            <w:tcBorders>
              <w:top w:val="single" w:sz="4" w:space="0" w:color="auto"/>
              <w:left w:val="single" w:sz="4" w:space="0" w:color="auto"/>
              <w:bottom w:val="single" w:sz="4" w:space="0" w:color="auto"/>
              <w:right w:val="single" w:sz="4" w:space="0" w:color="auto"/>
            </w:tcBorders>
          </w:tcPr>
          <w:p w14:paraId="56366A96"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B5DA95" w14:textId="77777777" w:rsidR="00A42639" w:rsidRDefault="00D62A9D">
            <w:pPr>
              <w:pStyle w:val="TableText"/>
            </w:pPr>
            <w:r>
              <w:t>Composed USD type name token.</w:t>
            </w:r>
          </w:p>
        </w:tc>
      </w:tr>
      <w:tr w:rsidR="00A42639" w14:paraId="40A851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23DA3" w14:textId="77777777" w:rsidR="00A42639" w:rsidRDefault="00D62A9D">
            <w:pPr>
              <w:pStyle w:val="TableText"/>
            </w:pPr>
            <w:r>
              <w:t>ns=1;i=6017</w:t>
            </w:r>
          </w:p>
        </w:tc>
        <w:tc>
          <w:tcPr>
            <w:tcW w:w="2600" w:type="dxa"/>
            <w:tcBorders>
              <w:top w:val="single" w:sz="4" w:space="0" w:color="auto"/>
              <w:left w:val="single" w:sz="4" w:space="0" w:color="auto"/>
              <w:bottom w:val="single" w:sz="4" w:space="0" w:color="auto"/>
              <w:right w:val="single" w:sz="4" w:space="0" w:color="auto"/>
            </w:tcBorders>
          </w:tcPr>
          <w:p w14:paraId="7A5B57D1" w14:textId="77777777" w:rsidR="00A42639" w:rsidRDefault="00D62A9D">
            <w:pPr>
              <w:pStyle w:val="TableText"/>
            </w:pPr>
            <w:r>
              <w:t>Kind</w:t>
            </w:r>
          </w:p>
        </w:tc>
        <w:tc>
          <w:tcPr>
            <w:tcW w:w="1400" w:type="dxa"/>
            <w:tcBorders>
              <w:top w:val="single" w:sz="4" w:space="0" w:color="auto"/>
              <w:left w:val="single" w:sz="4" w:space="0" w:color="auto"/>
              <w:bottom w:val="single" w:sz="4" w:space="0" w:color="auto"/>
              <w:right w:val="single" w:sz="4" w:space="0" w:color="auto"/>
            </w:tcBorders>
          </w:tcPr>
          <w:p w14:paraId="7BAFE8CB"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544E3E" w14:textId="77777777" w:rsidR="00A42639" w:rsidRDefault="00D62A9D">
            <w:pPr>
              <w:pStyle w:val="TableText"/>
            </w:pPr>
            <w:r>
              <w:t>Model kind metadata.</w:t>
            </w:r>
          </w:p>
        </w:tc>
      </w:tr>
      <w:tr w:rsidR="00A42639" w14:paraId="1456A1A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28802E" w14:textId="77777777" w:rsidR="00A42639" w:rsidRDefault="00D62A9D">
            <w:pPr>
              <w:pStyle w:val="TableText"/>
            </w:pPr>
            <w:r>
              <w:t>ns=1;i=6018</w:t>
            </w:r>
          </w:p>
        </w:tc>
        <w:tc>
          <w:tcPr>
            <w:tcW w:w="2600" w:type="dxa"/>
            <w:tcBorders>
              <w:top w:val="single" w:sz="4" w:space="0" w:color="auto"/>
              <w:left w:val="single" w:sz="4" w:space="0" w:color="auto"/>
              <w:bottom w:val="single" w:sz="4" w:space="0" w:color="auto"/>
              <w:right w:val="single" w:sz="4" w:space="0" w:color="auto"/>
            </w:tcBorders>
          </w:tcPr>
          <w:p w14:paraId="5BFBB4C8" w14:textId="77777777" w:rsidR="00A42639" w:rsidRDefault="00D62A9D">
            <w:pPr>
              <w:pStyle w:val="TableText"/>
            </w:pPr>
            <w:r>
              <w:t>Active</w:t>
            </w:r>
          </w:p>
        </w:tc>
        <w:tc>
          <w:tcPr>
            <w:tcW w:w="1400" w:type="dxa"/>
            <w:tcBorders>
              <w:top w:val="single" w:sz="4" w:space="0" w:color="auto"/>
              <w:left w:val="single" w:sz="4" w:space="0" w:color="auto"/>
              <w:bottom w:val="single" w:sz="4" w:space="0" w:color="auto"/>
              <w:right w:val="single" w:sz="4" w:space="0" w:color="auto"/>
            </w:tcBorders>
          </w:tcPr>
          <w:p w14:paraId="49C23625"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0ECBA4" w14:textId="77777777" w:rsidR="00A42639" w:rsidRDefault="00D62A9D">
            <w:pPr>
              <w:pStyle w:val="TableText"/>
            </w:pPr>
            <w:r>
              <w:t>Whether the prim is active.</w:t>
            </w:r>
          </w:p>
        </w:tc>
      </w:tr>
      <w:tr w:rsidR="00A42639" w14:paraId="5A84536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097228" w14:textId="77777777" w:rsidR="00A42639" w:rsidRDefault="00D62A9D">
            <w:pPr>
              <w:pStyle w:val="TableText"/>
            </w:pPr>
            <w:r>
              <w:t>ns=1;i=6019</w:t>
            </w:r>
          </w:p>
        </w:tc>
        <w:tc>
          <w:tcPr>
            <w:tcW w:w="2600" w:type="dxa"/>
            <w:tcBorders>
              <w:top w:val="single" w:sz="4" w:space="0" w:color="auto"/>
              <w:left w:val="single" w:sz="4" w:space="0" w:color="auto"/>
              <w:bottom w:val="single" w:sz="4" w:space="0" w:color="auto"/>
              <w:right w:val="single" w:sz="4" w:space="0" w:color="auto"/>
            </w:tcBorders>
          </w:tcPr>
          <w:p w14:paraId="7DBFDD2F" w14:textId="77777777" w:rsidR="00A42639" w:rsidRDefault="00D62A9D">
            <w:pPr>
              <w:pStyle w:val="TableText"/>
            </w:pPr>
            <w:r>
              <w:t>Instanceable</w:t>
            </w:r>
          </w:p>
        </w:tc>
        <w:tc>
          <w:tcPr>
            <w:tcW w:w="1400" w:type="dxa"/>
            <w:tcBorders>
              <w:top w:val="single" w:sz="4" w:space="0" w:color="auto"/>
              <w:left w:val="single" w:sz="4" w:space="0" w:color="auto"/>
              <w:bottom w:val="single" w:sz="4" w:space="0" w:color="auto"/>
              <w:right w:val="single" w:sz="4" w:space="0" w:color="auto"/>
            </w:tcBorders>
          </w:tcPr>
          <w:p w14:paraId="7B5F3912"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C8D2EB" w14:textId="77777777" w:rsidR="00A42639" w:rsidRDefault="00D62A9D">
            <w:pPr>
              <w:pStyle w:val="TableText"/>
            </w:pPr>
            <w:r>
              <w:t>Whether the prim is instanceable.</w:t>
            </w:r>
          </w:p>
        </w:tc>
      </w:tr>
      <w:tr w:rsidR="00A42639" w14:paraId="2180075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5F7CC7" w14:textId="77777777" w:rsidR="00A42639" w:rsidRDefault="00D62A9D">
            <w:pPr>
              <w:pStyle w:val="TableText"/>
            </w:pPr>
            <w:r>
              <w:t>ns=1;i=6020</w:t>
            </w:r>
          </w:p>
        </w:tc>
        <w:tc>
          <w:tcPr>
            <w:tcW w:w="2600" w:type="dxa"/>
            <w:tcBorders>
              <w:top w:val="single" w:sz="4" w:space="0" w:color="auto"/>
              <w:left w:val="single" w:sz="4" w:space="0" w:color="auto"/>
              <w:bottom w:val="single" w:sz="4" w:space="0" w:color="auto"/>
              <w:right w:val="single" w:sz="4" w:space="0" w:color="auto"/>
            </w:tcBorders>
          </w:tcPr>
          <w:p w14:paraId="57BF22DB" w14:textId="77777777" w:rsidR="00A42639" w:rsidRDefault="00D62A9D">
            <w:pPr>
              <w:pStyle w:val="TableText"/>
            </w:pPr>
            <w:r>
              <w:t>Documentation</w:t>
            </w:r>
          </w:p>
        </w:tc>
        <w:tc>
          <w:tcPr>
            <w:tcW w:w="1400" w:type="dxa"/>
            <w:tcBorders>
              <w:top w:val="single" w:sz="4" w:space="0" w:color="auto"/>
              <w:left w:val="single" w:sz="4" w:space="0" w:color="auto"/>
              <w:bottom w:val="single" w:sz="4" w:space="0" w:color="auto"/>
              <w:right w:val="single" w:sz="4" w:space="0" w:color="auto"/>
            </w:tcBorders>
          </w:tcPr>
          <w:p w14:paraId="7B2E71ED"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C42301" w14:textId="77777777" w:rsidR="00A42639" w:rsidRDefault="00D62A9D">
            <w:pPr>
              <w:pStyle w:val="TableText"/>
            </w:pPr>
            <w:r>
              <w:t>Prim documentation metadata.</w:t>
            </w:r>
          </w:p>
        </w:tc>
      </w:tr>
      <w:tr w:rsidR="00A42639" w14:paraId="47A71AB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AD91FB" w14:textId="77777777" w:rsidR="00A42639" w:rsidRDefault="00D62A9D">
            <w:pPr>
              <w:pStyle w:val="TableText"/>
            </w:pPr>
            <w:r>
              <w:t>ns=1;i=6021</w:t>
            </w:r>
          </w:p>
        </w:tc>
        <w:tc>
          <w:tcPr>
            <w:tcW w:w="2600" w:type="dxa"/>
            <w:tcBorders>
              <w:top w:val="single" w:sz="4" w:space="0" w:color="auto"/>
              <w:left w:val="single" w:sz="4" w:space="0" w:color="auto"/>
              <w:bottom w:val="single" w:sz="4" w:space="0" w:color="auto"/>
              <w:right w:val="single" w:sz="4" w:space="0" w:color="auto"/>
            </w:tcBorders>
          </w:tcPr>
          <w:p w14:paraId="3A971367" w14:textId="77777777" w:rsidR="00A42639" w:rsidRDefault="00D62A9D">
            <w:pPr>
              <w:pStyle w:val="TableText"/>
            </w:pPr>
            <w:r>
              <w:t>&lt;UsdPrim&gt;</w:t>
            </w:r>
          </w:p>
        </w:tc>
        <w:tc>
          <w:tcPr>
            <w:tcW w:w="1400" w:type="dxa"/>
            <w:tcBorders>
              <w:top w:val="single" w:sz="4" w:space="0" w:color="auto"/>
              <w:left w:val="single" w:sz="4" w:space="0" w:color="auto"/>
              <w:bottom w:val="single" w:sz="4" w:space="0" w:color="auto"/>
              <w:right w:val="single" w:sz="4" w:space="0" w:color="auto"/>
            </w:tcBorders>
          </w:tcPr>
          <w:p w14:paraId="27153970"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C2C5BB8" w14:textId="77777777" w:rsidR="00A42639" w:rsidRDefault="00D62A9D">
            <w:pPr>
              <w:pStyle w:val="TableText"/>
            </w:pPr>
            <w:r>
              <w:t>Composed root prims of the materialized stage.</w:t>
            </w:r>
          </w:p>
        </w:tc>
      </w:tr>
      <w:tr w:rsidR="00A42639" w14:paraId="70B853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EB7544" w14:textId="77777777" w:rsidR="00A42639" w:rsidRDefault="00D62A9D">
            <w:pPr>
              <w:pStyle w:val="TableText"/>
            </w:pPr>
            <w:r>
              <w:t>ns=1;i=6022</w:t>
            </w:r>
          </w:p>
        </w:tc>
        <w:tc>
          <w:tcPr>
            <w:tcW w:w="2600" w:type="dxa"/>
            <w:tcBorders>
              <w:top w:val="single" w:sz="4" w:space="0" w:color="auto"/>
              <w:left w:val="single" w:sz="4" w:space="0" w:color="auto"/>
              <w:bottom w:val="single" w:sz="4" w:space="0" w:color="auto"/>
              <w:right w:val="single" w:sz="4" w:space="0" w:color="auto"/>
            </w:tcBorders>
          </w:tcPr>
          <w:p w14:paraId="357FDAE6" w14:textId="77777777" w:rsidR="00A42639" w:rsidRDefault="00D62A9D">
            <w:pPr>
              <w:pStyle w:val="TableText"/>
            </w:pPr>
            <w:r>
              <w:t>&lt;UsdPrim&gt;</w:t>
            </w:r>
          </w:p>
        </w:tc>
        <w:tc>
          <w:tcPr>
            <w:tcW w:w="1400" w:type="dxa"/>
            <w:tcBorders>
              <w:top w:val="single" w:sz="4" w:space="0" w:color="auto"/>
              <w:left w:val="single" w:sz="4" w:space="0" w:color="auto"/>
              <w:bottom w:val="single" w:sz="4" w:space="0" w:color="auto"/>
              <w:right w:val="single" w:sz="4" w:space="0" w:color="auto"/>
            </w:tcBorders>
          </w:tcPr>
          <w:p w14:paraId="47B85590"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B801423" w14:textId="77777777" w:rsidR="00A42639" w:rsidRDefault="00D62A9D">
            <w:pPr>
              <w:pStyle w:val="TableText"/>
            </w:pPr>
            <w:r>
              <w:t>Child prims of this composed prim.</w:t>
            </w:r>
          </w:p>
        </w:tc>
      </w:tr>
      <w:tr w:rsidR="00A42639" w14:paraId="6A72610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414E6B" w14:textId="77777777" w:rsidR="00A42639" w:rsidRDefault="00D62A9D">
            <w:pPr>
              <w:pStyle w:val="TableText"/>
            </w:pPr>
            <w:r>
              <w:t>ns=1;i=6023</w:t>
            </w:r>
          </w:p>
        </w:tc>
        <w:tc>
          <w:tcPr>
            <w:tcW w:w="2600" w:type="dxa"/>
            <w:tcBorders>
              <w:top w:val="single" w:sz="4" w:space="0" w:color="auto"/>
              <w:left w:val="single" w:sz="4" w:space="0" w:color="auto"/>
              <w:bottom w:val="single" w:sz="4" w:space="0" w:color="auto"/>
              <w:right w:val="single" w:sz="4" w:space="0" w:color="auto"/>
            </w:tcBorders>
          </w:tcPr>
          <w:p w14:paraId="4FE7FA9A" w14:textId="77777777" w:rsidR="00A42639" w:rsidRDefault="00D62A9D">
            <w:pPr>
              <w:pStyle w:val="TableText"/>
            </w:pPr>
            <w:r>
              <w:t>&lt;UsdAttribute&gt;</w:t>
            </w:r>
          </w:p>
        </w:tc>
        <w:tc>
          <w:tcPr>
            <w:tcW w:w="1400" w:type="dxa"/>
            <w:tcBorders>
              <w:top w:val="single" w:sz="4" w:space="0" w:color="auto"/>
              <w:left w:val="single" w:sz="4" w:space="0" w:color="auto"/>
              <w:bottom w:val="single" w:sz="4" w:space="0" w:color="auto"/>
              <w:right w:val="single" w:sz="4" w:space="0" w:color="auto"/>
            </w:tcBorders>
          </w:tcPr>
          <w:p w14:paraId="4B794EEC"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80793D" w14:textId="77777777" w:rsidR="00A42639" w:rsidRDefault="00D62A9D">
            <w:pPr>
              <w:pStyle w:val="TableText"/>
            </w:pPr>
            <w:r>
              <w:t>USD attributes authored on this prim.</w:t>
            </w:r>
          </w:p>
        </w:tc>
      </w:tr>
      <w:tr w:rsidR="00A42639" w14:paraId="4100B5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896CE6" w14:textId="77777777" w:rsidR="00A42639" w:rsidRDefault="00D62A9D">
            <w:pPr>
              <w:pStyle w:val="TableText"/>
            </w:pPr>
            <w:r>
              <w:t>ns=1;i=6024</w:t>
            </w:r>
          </w:p>
        </w:tc>
        <w:tc>
          <w:tcPr>
            <w:tcW w:w="2600" w:type="dxa"/>
            <w:tcBorders>
              <w:top w:val="single" w:sz="4" w:space="0" w:color="auto"/>
              <w:left w:val="single" w:sz="4" w:space="0" w:color="auto"/>
              <w:bottom w:val="single" w:sz="4" w:space="0" w:color="auto"/>
              <w:right w:val="single" w:sz="4" w:space="0" w:color="auto"/>
            </w:tcBorders>
          </w:tcPr>
          <w:p w14:paraId="2F8A9CAF" w14:textId="77777777" w:rsidR="00A42639" w:rsidRDefault="00D62A9D">
            <w:pPr>
              <w:pStyle w:val="TableText"/>
            </w:pPr>
            <w:r>
              <w:t>&lt;UsdRelationship&gt;</w:t>
            </w:r>
          </w:p>
        </w:tc>
        <w:tc>
          <w:tcPr>
            <w:tcW w:w="1400" w:type="dxa"/>
            <w:tcBorders>
              <w:top w:val="single" w:sz="4" w:space="0" w:color="auto"/>
              <w:left w:val="single" w:sz="4" w:space="0" w:color="auto"/>
              <w:bottom w:val="single" w:sz="4" w:space="0" w:color="auto"/>
              <w:right w:val="single" w:sz="4" w:space="0" w:color="auto"/>
            </w:tcBorders>
          </w:tcPr>
          <w:p w14:paraId="344DEDA6"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FCD7999" w14:textId="77777777" w:rsidR="00A42639" w:rsidRDefault="00D62A9D">
            <w:pPr>
              <w:pStyle w:val="TableText"/>
            </w:pPr>
            <w:r>
              <w:t>USD relationships authored on this prim.</w:t>
            </w:r>
          </w:p>
        </w:tc>
      </w:tr>
      <w:tr w:rsidR="00A42639" w14:paraId="535275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075F01" w14:textId="77777777" w:rsidR="00A42639" w:rsidRDefault="00D62A9D">
            <w:pPr>
              <w:pStyle w:val="TableText"/>
            </w:pPr>
            <w:r>
              <w:t>ns=1;i=6025</w:t>
            </w:r>
          </w:p>
        </w:tc>
        <w:tc>
          <w:tcPr>
            <w:tcW w:w="2600" w:type="dxa"/>
            <w:tcBorders>
              <w:top w:val="single" w:sz="4" w:space="0" w:color="auto"/>
              <w:left w:val="single" w:sz="4" w:space="0" w:color="auto"/>
              <w:bottom w:val="single" w:sz="4" w:space="0" w:color="auto"/>
              <w:right w:val="single" w:sz="4" w:space="0" w:color="auto"/>
            </w:tcBorders>
          </w:tcPr>
          <w:p w14:paraId="77236C01" w14:textId="77777777" w:rsidR="00A42639" w:rsidRDefault="00D62A9D">
            <w:pPr>
              <w:pStyle w:val="TableText"/>
            </w:pPr>
            <w:r>
              <w:t>AppliedSchemas</w:t>
            </w:r>
          </w:p>
        </w:tc>
        <w:tc>
          <w:tcPr>
            <w:tcW w:w="1400" w:type="dxa"/>
            <w:tcBorders>
              <w:top w:val="single" w:sz="4" w:space="0" w:color="auto"/>
              <w:left w:val="single" w:sz="4" w:space="0" w:color="auto"/>
              <w:bottom w:val="single" w:sz="4" w:space="0" w:color="auto"/>
              <w:right w:val="single" w:sz="4" w:space="0" w:color="auto"/>
            </w:tcBorders>
          </w:tcPr>
          <w:p w14:paraId="0B12D194"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E078046" w14:textId="77777777" w:rsidR="00A42639" w:rsidRDefault="00D62A9D">
            <w:pPr>
              <w:pStyle w:val="TableText"/>
            </w:pPr>
            <w:r>
              <w:t>Applied API schema AddIns for this prim.</w:t>
            </w:r>
          </w:p>
        </w:tc>
      </w:tr>
      <w:tr w:rsidR="00A42639" w14:paraId="1D62C6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E68E39" w14:textId="77777777" w:rsidR="00A42639" w:rsidRDefault="00D62A9D">
            <w:pPr>
              <w:pStyle w:val="TableText"/>
            </w:pPr>
            <w:r>
              <w:t>ns=1;i=6026</w:t>
            </w:r>
          </w:p>
        </w:tc>
        <w:tc>
          <w:tcPr>
            <w:tcW w:w="2600" w:type="dxa"/>
            <w:tcBorders>
              <w:top w:val="single" w:sz="4" w:space="0" w:color="auto"/>
              <w:left w:val="single" w:sz="4" w:space="0" w:color="auto"/>
              <w:bottom w:val="single" w:sz="4" w:space="0" w:color="auto"/>
              <w:right w:val="single" w:sz="4" w:space="0" w:color="auto"/>
            </w:tcBorders>
          </w:tcPr>
          <w:p w14:paraId="24128676" w14:textId="77777777" w:rsidR="00A42639" w:rsidRDefault="00D62A9D">
            <w:pPr>
              <w:pStyle w:val="TableText"/>
            </w:pPr>
            <w:r>
              <w:t>Composition</w:t>
            </w:r>
          </w:p>
        </w:tc>
        <w:tc>
          <w:tcPr>
            <w:tcW w:w="1400" w:type="dxa"/>
            <w:tcBorders>
              <w:top w:val="single" w:sz="4" w:space="0" w:color="auto"/>
              <w:left w:val="single" w:sz="4" w:space="0" w:color="auto"/>
              <w:bottom w:val="single" w:sz="4" w:space="0" w:color="auto"/>
              <w:right w:val="single" w:sz="4" w:space="0" w:color="auto"/>
            </w:tcBorders>
          </w:tcPr>
          <w:p w14:paraId="639D206B"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9B18080" w14:textId="77777777" w:rsidR="00A42639" w:rsidRDefault="00D62A9D">
            <w:pPr>
              <w:pStyle w:val="TableText"/>
            </w:pPr>
            <w:r>
              <w:t>Composition arcs contributing to this prim.</w:t>
            </w:r>
          </w:p>
        </w:tc>
      </w:tr>
      <w:tr w:rsidR="00A42639" w14:paraId="7164147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C844F6" w14:textId="77777777" w:rsidR="00A42639" w:rsidRDefault="00D62A9D">
            <w:pPr>
              <w:pStyle w:val="TableText"/>
            </w:pPr>
            <w:r>
              <w:t>ns=1;i=6027</w:t>
            </w:r>
          </w:p>
        </w:tc>
        <w:tc>
          <w:tcPr>
            <w:tcW w:w="2600" w:type="dxa"/>
            <w:tcBorders>
              <w:top w:val="single" w:sz="4" w:space="0" w:color="auto"/>
              <w:left w:val="single" w:sz="4" w:space="0" w:color="auto"/>
              <w:bottom w:val="single" w:sz="4" w:space="0" w:color="auto"/>
              <w:right w:val="single" w:sz="4" w:space="0" w:color="auto"/>
            </w:tcBorders>
          </w:tcPr>
          <w:p w14:paraId="00FC2FE2" w14:textId="77777777" w:rsidR="00A42639" w:rsidRDefault="00D62A9D">
            <w:pPr>
              <w:pStyle w:val="TableText"/>
            </w:pPr>
            <w:r>
              <w:t>VariantSets</w:t>
            </w:r>
          </w:p>
        </w:tc>
        <w:tc>
          <w:tcPr>
            <w:tcW w:w="1400" w:type="dxa"/>
            <w:tcBorders>
              <w:top w:val="single" w:sz="4" w:space="0" w:color="auto"/>
              <w:left w:val="single" w:sz="4" w:space="0" w:color="auto"/>
              <w:bottom w:val="single" w:sz="4" w:space="0" w:color="auto"/>
              <w:right w:val="single" w:sz="4" w:space="0" w:color="auto"/>
            </w:tcBorders>
          </w:tcPr>
          <w:p w14:paraId="0325DD5A"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EB86386" w14:textId="77777777" w:rsidR="00A42639" w:rsidRDefault="00D62A9D">
            <w:pPr>
              <w:pStyle w:val="TableText"/>
            </w:pPr>
            <w:r>
              <w:t>Variant sets authored or composed for this prim.</w:t>
            </w:r>
          </w:p>
        </w:tc>
      </w:tr>
      <w:tr w:rsidR="00A42639" w14:paraId="277258F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E441FA4" w14:textId="77777777" w:rsidR="00A42639" w:rsidRDefault="00D62A9D">
            <w:pPr>
              <w:pStyle w:val="TableText"/>
            </w:pPr>
            <w:r>
              <w:t>ns=1;i=6028</w:t>
            </w:r>
          </w:p>
        </w:tc>
        <w:tc>
          <w:tcPr>
            <w:tcW w:w="2600" w:type="dxa"/>
            <w:tcBorders>
              <w:top w:val="single" w:sz="4" w:space="0" w:color="auto"/>
              <w:left w:val="single" w:sz="4" w:space="0" w:color="auto"/>
              <w:bottom w:val="single" w:sz="4" w:space="0" w:color="auto"/>
              <w:right w:val="single" w:sz="4" w:space="0" w:color="auto"/>
            </w:tcBorders>
          </w:tcPr>
          <w:p w14:paraId="32C84555" w14:textId="77777777" w:rsidR="00A42639" w:rsidRDefault="00D62A9D">
            <w:pPr>
              <w:pStyle w:val="TableText"/>
            </w:pPr>
            <w:r>
              <w:t>Metadata</w:t>
            </w:r>
          </w:p>
        </w:tc>
        <w:tc>
          <w:tcPr>
            <w:tcW w:w="1400" w:type="dxa"/>
            <w:tcBorders>
              <w:top w:val="single" w:sz="4" w:space="0" w:color="auto"/>
              <w:left w:val="single" w:sz="4" w:space="0" w:color="auto"/>
              <w:bottom w:val="single" w:sz="4" w:space="0" w:color="auto"/>
              <w:right w:val="single" w:sz="4" w:space="0" w:color="auto"/>
            </w:tcBorders>
          </w:tcPr>
          <w:p w14:paraId="418F18E4"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F319960" w14:textId="77777777" w:rsidR="00A42639" w:rsidRDefault="00D62A9D">
            <w:pPr>
              <w:pStyle w:val="TableText"/>
            </w:pPr>
            <w:r>
              <w:t>Arbitrary metadata Property variables for this prim.</w:t>
            </w:r>
          </w:p>
        </w:tc>
      </w:tr>
      <w:tr w:rsidR="00A42639" w14:paraId="68CC1B6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9B3B81" w14:textId="77777777" w:rsidR="00A42639" w:rsidRDefault="00D62A9D">
            <w:pPr>
              <w:pStyle w:val="TableText"/>
            </w:pPr>
            <w:r>
              <w:t>ns=1;i=1003</w:t>
            </w:r>
          </w:p>
        </w:tc>
        <w:tc>
          <w:tcPr>
            <w:tcW w:w="2600" w:type="dxa"/>
            <w:tcBorders>
              <w:top w:val="single" w:sz="4" w:space="0" w:color="auto"/>
              <w:left w:val="single" w:sz="4" w:space="0" w:color="auto"/>
              <w:bottom w:val="single" w:sz="4" w:space="0" w:color="auto"/>
              <w:right w:val="single" w:sz="4" w:space="0" w:color="auto"/>
            </w:tcBorders>
          </w:tcPr>
          <w:p w14:paraId="5E0C2C85" w14:textId="77777777" w:rsidR="00A42639" w:rsidRDefault="00D62A9D">
            <w:pPr>
              <w:pStyle w:val="TableText"/>
            </w:pPr>
            <w:r>
              <w:t>UsdTypedType</w:t>
            </w:r>
          </w:p>
        </w:tc>
        <w:tc>
          <w:tcPr>
            <w:tcW w:w="1400" w:type="dxa"/>
            <w:tcBorders>
              <w:top w:val="single" w:sz="4" w:space="0" w:color="auto"/>
              <w:left w:val="single" w:sz="4" w:space="0" w:color="auto"/>
              <w:bottom w:val="single" w:sz="4" w:space="0" w:color="auto"/>
              <w:right w:val="single" w:sz="4" w:space="0" w:color="auto"/>
            </w:tcBorders>
          </w:tcPr>
          <w:p w14:paraId="4CE27F40"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2B99AA9" w14:textId="77777777" w:rsidR="00A42639" w:rsidRDefault="00D62A9D">
            <w:pPr>
              <w:pStyle w:val="TableText"/>
            </w:pPr>
            <w:r>
              <w:t>Typed (IsA-schema) prim base.</w:t>
            </w:r>
          </w:p>
        </w:tc>
      </w:tr>
      <w:tr w:rsidR="00A42639" w14:paraId="79441B2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8D683F" w14:textId="77777777" w:rsidR="00A42639" w:rsidRDefault="00D62A9D">
            <w:pPr>
              <w:pStyle w:val="TableText"/>
            </w:pPr>
            <w:r>
              <w:t>ns=1;i=1004</w:t>
            </w:r>
          </w:p>
        </w:tc>
        <w:tc>
          <w:tcPr>
            <w:tcW w:w="2600" w:type="dxa"/>
            <w:tcBorders>
              <w:top w:val="single" w:sz="4" w:space="0" w:color="auto"/>
              <w:left w:val="single" w:sz="4" w:space="0" w:color="auto"/>
              <w:bottom w:val="single" w:sz="4" w:space="0" w:color="auto"/>
              <w:right w:val="single" w:sz="4" w:space="0" w:color="auto"/>
            </w:tcBorders>
          </w:tcPr>
          <w:p w14:paraId="21025AEF" w14:textId="77777777" w:rsidR="00A42639" w:rsidRDefault="00D62A9D">
            <w:pPr>
              <w:pStyle w:val="TableText"/>
            </w:pPr>
            <w:r>
              <w:t>UsdGeomImageableType</w:t>
            </w:r>
          </w:p>
        </w:tc>
        <w:tc>
          <w:tcPr>
            <w:tcW w:w="1400" w:type="dxa"/>
            <w:tcBorders>
              <w:top w:val="single" w:sz="4" w:space="0" w:color="auto"/>
              <w:left w:val="single" w:sz="4" w:space="0" w:color="auto"/>
              <w:bottom w:val="single" w:sz="4" w:space="0" w:color="auto"/>
              <w:right w:val="single" w:sz="4" w:space="0" w:color="auto"/>
            </w:tcBorders>
          </w:tcPr>
          <w:p w14:paraId="6EDEBF67"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E64A72A" w14:textId="77777777" w:rsidR="00A42639" w:rsidRDefault="00D62A9D">
            <w:pPr>
              <w:pStyle w:val="TableText"/>
            </w:pPr>
            <w:r>
              <w:t>Abstract USD imageable prim base.</w:t>
            </w:r>
          </w:p>
        </w:tc>
      </w:tr>
      <w:tr w:rsidR="00A42639" w14:paraId="44D3889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A91AF8" w14:textId="77777777" w:rsidR="00A42639" w:rsidRDefault="00D62A9D">
            <w:pPr>
              <w:pStyle w:val="TableText"/>
            </w:pPr>
            <w:r>
              <w:t>ns=1;i=6029</w:t>
            </w:r>
          </w:p>
        </w:tc>
        <w:tc>
          <w:tcPr>
            <w:tcW w:w="2600" w:type="dxa"/>
            <w:tcBorders>
              <w:top w:val="single" w:sz="4" w:space="0" w:color="auto"/>
              <w:left w:val="single" w:sz="4" w:space="0" w:color="auto"/>
              <w:bottom w:val="single" w:sz="4" w:space="0" w:color="auto"/>
              <w:right w:val="single" w:sz="4" w:space="0" w:color="auto"/>
            </w:tcBorders>
          </w:tcPr>
          <w:p w14:paraId="31546638" w14:textId="77777777" w:rsidR="00A42639" w:rsidRDefault="00D62A9D">
            <w:pPr>
              <w:pStyle w:val="TableText"/>
            </w:pPr>
            <w:r>
              <w:t>Visibility</w:t>
            </w:r>
          </w:p>
        </w:tc>
        <w:tc>
          <w:tcPr>
            <w:tcW w:w="1400" w:type="dxa"/>
            <w:tcBorders>
              <w:top w:val="single" w:sz="4" w:space="0" w:color="auto"/>
              <w:left w:val="single" w:sz="4" w:space="0" w:color="auto"/>
              <w:bottom w:val="single" w:sz="4" w:space="0" w:color="auto"/>
              <w:right w:val="single" w:sz="4" w:space="0" w:color="auto"/>
            </w:tcBorders>
          </w:tcPr>
          <w:p w14:paraId="08CA9761"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6017FA" w14:textId="77777777" w:rsidR="00A42639" w:rsidRDefault="00D62A9D">
            <w:pPr>
              <w:pStyle w:val="TableText"/>
            </w:pPr>
            <w:r>
              <w:t>Visibility token.</w:t>
            </w:r>
          </w:p>
        </w:tc>
      </w:tr>
      <w:tr w:rsidR="00A42639" w14:paraId="022C748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710857" w14:textId="77777777" w:rsidR="00A42639" w:rsidRDefault="00D62A9D">
            <w:pPr>
              <w:pStyle w:val="TableText"/>
            </w:pPr>
            <w:r>
              <w:t>ns=1;i=6030</w:t>
            </w:r>
          </w:p>
        </w:tc>
        <w:tc>
          <w:tcPr>
            <w:tcW w:w="2600" w:type="dxa"/>
            <w:tcBorders>
              <w:top w:val="single" w:sz="4" w:space="0" w:color="auto"/>
              <w:left w:val="single" w:sz="4" w:space="0" w:color="auto"/>
              <w:bottom w:val="single" w:sz="4" w:space="0" w:color="auto"/>
              <w:right w:val="single" w:sz="4" w:space="0" w:color="auto"/>
            </w:tcBorders>
          </w:tcPr>
          <w:p w14:paraId="70FA49BF" w14:textId="77777777" w:rsidR="00A42639" w:rsidRDefault="00D62A9D">
            <w:pPr>
              <w:pStyle w:val="TableText"/>
            </w:pPr>
            <w:r>
              <w:t>Purpose</w:t>
            </w:r>
          </w:p>
        </w:tc>
        <w:tc>
          <w:tcPr>
            <w:tcW w:w="1400" w:type="dxa"/>
            <w:tcBorders>
              <w:top w:val="single" w:sz="4" w:space="0" w:color="auto"/>
              <w:left w:val="single" w:sz="4" w:space="0" w:color="auto"/>
              <w:bottom w:val="single" w:sz="4" w:space="0" w:color="auto"/>
              <w:right w:val="single" w:sz="4" w:space="0" w:color="auto"/>
            </w:tcBorders>
          </w:tcPr>
          <w:p w14:paraId="63E8FF6F"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75CC98" w14:textId="77777777" w:rsidR="00A42639" w:rsidRDefault="00D62A9D">
            <w:pPr>
              <w:pStyle w:val="TableText"/>
            </w:pPr>
            <w:r>
              <w:t>Purpose token.</w:t>
            </w:r>
          </w:p>
        </w:tc>
      </w:tr>
      <w:tr w:rsidR="00A42639" w14:paraId="7E7E5CA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0E8A88" w14:textId="77777777" w:rsidR="00A42639" w:rsidRDefault="00D62A9D">
            <w:pPr>
              <w:pStyle w:val="TableText"/>
            </w:pPr>
            <w:r>
              <w:t>ns=1;i=1005</w:t>
            </w:r>
          </w:p>
        </w:tc>
        <w:tc>
          <w:tcPr>
            <w:tcW w:w="2600" w:type="dxa"/>
            <w:tcBorders>
              <w:top w:val="single" w:sz="4" w:space="0" w:color="auto"/>
              <w:left w:val="single" w:sz="4" w:space="0" w:color="auto"/>
              <w:bottom w:val="single" w:sz="4" w:space="0" w:color="auto"/>
              <w:right w:val="single" w:sz="4" w:space="0" w:color="auto"/>
            </w:tcBorders>
          </w:tcPr>
          <w:p w14:paraId="5EF0CD15" w14:textId="77777777" w:rsidR="00A42639" w:rsidRDefault="00D62A9D">
            <w:pPr>
              <w:pStyle w:val="TableText"/>
            </w:pPr>
            <w:r>
              <w:t>UsdGeomXformableType</w:t>
            </w:r>
          </w:p>
        </w:tc>
        <w:tc>
          <w:tcPr>
            <w:tcW w:w="1400" w:type="dxa"/>
            <w:tcBorders>
              <w:top w:val="single" w:sz="4" w:space="0" w:color="auto"/>
              <w:left w:val="single" w:sz="4" w:space="0" w:color="auto"/>
              <w:bottom w:val="single" w:sz="4" w:space="0" w:color="auto"/>
              <w:right w:val="single" w:sz="4" w:space="0" w:color="auto"/>
            </w:tcBorders>
          </w:tcPr>
          <w:p w14:paraId="354F95B4"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E8B5726" w14:textId="77777777" w:rsidR="00A42639" w:rsidRDefault="00D62A9D">
            <w:pPr>
              <w:pStyle w:val="TableText"/>
            </w:pPr>
            <w:r>
              <w:t>Abstract USD xformable prim base.</w:t>
            </w:r>
          </w:p>
        </w:tc>
      </w:tr>
      <w:tr w:rsidR="00A42639" w14:paraId="50B5E3D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0A32034" w14:textId="77777777" w:rsidR="00A42639" w:rsidRDefault="00D62A9D">
            <w:pPr>
              <w:pStyle w:val="TableText"/>
            </w:pPr>
            <w:r>
              <w:t>ns=1;i=6031</w:t>
            </w:r>
          </w:p>
        </w:tc>
        <w:tc>
          <w:tcPr>
            <w:tcW w:w="2600" w:type="dxa"/>
            <w:tcBorders>
              <w:top w:val="single" w:sz="4" w:space="0" w:color="auto"/>
              <w:left w:val="single" w:sz="4" w:space="0" w:color="auto"/>
              <w:bottom w:val="single" w:sz="4" w:space="0" w:color="auto"/>
              <w:right w:val="single" w:sz="4" w:space="0" w:color="auto"/>
            </w:tcBorders>
          </w:tcPr>
          <w:p w14:paraId="01D7FBF0" w14:textId="77777777" w:rsidR="00A42639" w:rsidRDefault="00D62A9D">
            <w:pPr>
              <w:pStyle w:val="TableText"/>
            </w:pPr>
            <w:r>
              <w:t>XformOpOrder</w:t>
            </w:r>
          </w:p>
        </w:tc>
        <w:tc>
          <w:tcPr>
            <w:tcW w:w="1400" w:type="dxa"/>
            <w:tcBorders>
              <w:top w:val="single" w:sz="4" w:space="0" w:color="auto"/>
              <w:left w:val="single" w:sz="4" w:space="0" w:color="auto"/>
              <w:bottom w:val="single" w:sz="4" w:space="0" w:color="auto"/>
              <w:right w:val="single" w:sz="4" w:space="0" w:color="auto"/>
            </w:tcBorders>
          </w:tcPr>
          <w:p w14:paraId="4857DBB7"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02CF5E" w14:textId="77777777" w:rsidR="00A42639" w:rsidRDefault="00D62A9D">
            <w:pPr>
              <w:pStyle w:val="TableText"/>
            </w:pPr>
            <w:r>
              <w:t>Ordered xformOp token array.</w:t>
            </w:r>
          </w:p>
        </w:tc>
      </w:tr>
      <w:tr w:rsidR="00A42639" w14:paraId="6CF37AA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44E51E" w14:textId="77777777" w:rsidR="00A42639" w:rsidRDefault="00D62A9D">
            <w:pPr>
              <w:pStyle w:val="TableText"/>
            </w:pPr>
            <w:r>
              <w:t>ns=1;i=1006</w:t>
            </w:r>
          </w:p>
        </w:tc>
        <w:tc>
          <w:tcPr>
            <w:tcW w:w="2600" w:type="dxa"/>
            <w:tcBorders>
              <w:top w:val="single" w:sz="4" w:space="0" w:color="auto"/>
              <w:left w:val="single" w:sz="4" w:space="0" w:color="auto"/>
              <w:bottom w:val="single" w:sz="4" w:space="0" w:color="auto"/>
              <w:right w:val="single" w:sz="4" w:space="0" w:color="auto"/>
            </w:tcBorders>
          </w:tcPr>
          <w:p w14:paraId="6AAFDDD3" w14:textId="77777777" w:rsidR="00A42639" w:rsidRDefault="00D62A9D">
            <w:pPr>
              <w:pStyle w:val="TableText"/>
            </w:pPr>
            <w:r>
              <w:t>UsdGeomXformType</w:t>
            </w:r>
          </w:p>
        </w:tc>
        <w:tc>
          <w:tcPr>
            <w:tcW w:w="1400" w:type="dxa"/>
            <w:tcBorders>
              <w:top w:val="single" w:sz="4" w:space="0" w:color="auto"/>
              <w:left w:val="single" w:sz="4" w:space="0" w:color="auto"/>
              <w:bottom w:val="single" w:sz="4" w:space="0" w:color="auto"/>
              <w:right w:val="single" w:sz="4" w:space="0" w:color="auto"/>
            </w:tcBorders>
          </w:tcPr>
          <w:p w14:paraId="02AC5EA2"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F1BF462" w14:textId="77777777" w:rsidR="00A42639" w:rsidRDefault="00D62A9D">
            <w:pPr>
              <w:pStyle w:val="TableText"/>
            </w:pPr>
            <w:r>
              <w:t>USD Xform prim.</w:t>
            </w:r>
          </w:p>
        </w:tc>
      </w:tr>
      <w:tr w:rsidR="00A42639" w14:paraId="53B59C6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4FD4F9" w14:textId="77777777" w:rsidR="00A42639" w:rsidRDefault="00D62A9D">
            <w:pPr>
              <w:pStyle w:val="TableText"/>
            </w:pPr>
            <w:r>
              <w:t>ns=1;i=1007</w:t>
            </w:r>
          </w:p>
        </w:tc>
        <w:tc>
          <w:tcPr>
            <w:tcW w:w="2600" w:type="dxa"/>
            <w:tcBorders>
              <w:top w:val="single" w:sz="4" w:space="0" w:color="auto"/>
              <w:left w:val="single" w:sz="4" w:space="0" w:color="auto"/>
              <w:bottom w:val="single" w:sz="4" w:space="0" w:color="auto"/>
              <w:right w:val="single" w:sz="4" w:space="0" w:color="auto"/>
            </w:tcBorders>
          </w:tcPr>
          <w:p w14:paraId="42677A34" w14:textId="77777777" w:rsidR="00A42639" w:rsidRDefault="00D62A9D">
            <w:pPr>
              <w:pStyle w:val="TableText"/>
            </w:pPr>
            <w:r>
              <w:t>UsdGeomScopeType</w:t>
            </w:r>
          </w:p>
        </w:tc>
        <w:tc>
          <w:tcPr>
            <w:tcW w:w="1400" w:type="dxa"/>
            <w:tcBorders>
              <w:top w:val="single" w:sz="4" w:space="0" w:color="auto"/>
              <w:left w:val="single" w:sz="4" w:space="0" w:color="auto"/>
              <w:bottom w:val="single" w:sz="4" w:space="0" w:color="auto"/>
              <w:right w:val="single" w:sz="4" w:space="0" w:color="auto"/>
            </w:tcBorders>
          </w:tcPr>
          <w:p w14:paraId="7F6F1D41"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F7D922A" w14:textId="77777777" w:rsidR="00A42639" w:rsidRDefault="00D62A9D">
            <w:pPr>
              <w:pStyle w:val="TableText"/>
            </w:pPr>
            <w:r>
              <w:t>USD Scope prim.</w:t>
            </w:r>
          </w:p>
        </w:tc>
      </w:tr>
      <w:tr w:rsidR="00A42639" w14:paraId="793D202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4803BA" w14:textId="77777777" w:rsidR="00A42639" w:rsidRDefault="00D62A9D">
            <w:pPr>
              <w:pStyle w:val="TableText"/>
            </w:pPr>
            <w:r>
              <w:t>ns=1;i=1008</w:t>
            </w:r>
          </w:p>
        </w:tc>
        <w:tc>
          <w:tcPr>
            <w:tcW w:w="2600" w:type="dxa"/>
            <w:tcBorders>
              <w:top w:val="single" w:sz="4" w:space="0" w:color="auto"/>
              <w:left w:val="single" w:sz="4" w:space="0" w:color="auto"/>
              <w:bottom w:val="single" w:sz="4" w:space="0" w:color="auto"/>
              <w:right w:val="single" w:sz="4" w:space="0" w:color="auto"/>
            </w:tcBorders>
          </w:tcPr>
          <w:p w14:paraId="290E75CB" w14:textId="77777777" w:rsidR="00A42639" w:rsidRDefault="00D62A9D">
            <w:pPr>
              <w:pStyle w:val="TableText"/>
            </w:pPr>
            <w:r>
              <w:t>UsdGeomGprimType</w:t>
            </w:r>
          </w:p>
        </w:tc>
        <w:tc>
          <w:tcPr>
            <w:tcW w:w="1400" w:type="dxa"/>
            <w:tcBorders>
              <w:top w:val="single" w:sz="4" w:space="0" w:color="auto"/>
              <w:left w:val="single" w:sz="4" w:space="0" w:color="auto"/>
              <w:bottom w:val="single" w:sz="4" w:space="0" w:color="auto"/>
              <w:right w:val="single" w:sz="4" w:space="0" w:color="auto"/>
            </w:tcBorders>
          </w:tcPr>
          <w:p w14:paraId="5330C4F8"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2CF203E" w14:textId="77777777" w:rsidR="00A42639" w:rsidRDefault="00D62A9D">
            <w:pPr>
              <w:pStyle w:val="TableText"/>
            </w:pPr>
            <w:r>
              <w:t>Abstract USD geometric prim base.</w:t>
            </w:r>
          </w:p>
        </w:tc>
      </w:tr>
      <w:tr w:rsidR="00A42639" w14:paraId="3907A6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D0448E" w14:textId="77777777" w:rsidR="00A42639" w:rsidRDefault="00D62A9D">
            <w:pPr>
              <w:pStyle w:val="TableText"/>
            </w:pPr>
            <w:r>
              <w:t>ns=1;i=6032</w:t>
            </w:r>
          </w:p>
        </w:tc>
        <w:tc>
          <w:tcPr>
            <w:tcW w:w="2600" w:type="dxa"/>
            <w:tcBorders>
              <w:top w:val="single" w:sz="4" w:space="0" w:color="auto"/>
              <w:left w:val="single" w:sz="4" w:space="0" w:color="auto"/>
              <w:bottom w:val="single" w:sz="4" w:space="0" w:color="auto"/>
              <w:right w:val="single" w:sz="4" w:space="0" w:color="auto"/>
            </w:tcBorders>
          </w:tcPr>
          <w:p w14:paraId="6CEA5B06" w14:textId="77777777" w:rsidR="00A42639" w:rsidRDefault="00D62A9D">
            <w:pPr>
              <w:pStyle w:val="TableText"/>
            </w:pPr>
            <w:r>
              <w:t>DisplayColor</w:t>
            </w:r>
          </w:p>
        </w:tc>
        <w:tc>
          <w:tcPr>
            <w:tcW w:w="1400" w:type="dxa"/>
            <w:tcBorders>
              <w:top w:val="single" w:sz="4" w:space="0" w:color="auto"/>
              <w:left w:val="single" w:sz="4" w:space="0" w:color="auto"/>
              <w:bottom w:val="single" w:sz="4" w:space="0" w:color="auto"/>
              <w:right w:val="single" w:sz="4" w:space="0" w:color="auto"/>
            </w:tcBorders>
          </w:tcPr>
          <w:p w14:paraId="017D20F5"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52747AC" w14:textId="77777777" w:rsidR="00A42639" w:rsidRDefault="00D62A9D">
            <w:pPr>
              <w:pStyle w:val="TableText"/>
            </w:pPr>
            <w:r>
              <w:t>Display color array (color3f[]).</w:t>
            </w:r>
          </w:p>
        </w:tc>
      </w:tr>
      <w:tr w:rsidR="00A42639" w14:paraId="758976C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B4F5D3" w14:textId="77777777" w:rsidR="00A42639" w:rsidRDefault="00D62A9D">
            <w:pPr>
              <w:pStyle w:val="TableText"/>
            </w:pPr>
            <w:r>
              <w:t>ns=1;i=6033</w:t>
            </w:r>
          </w:p>
        </w:tc>
        <w:tc>
          <w:tcPr>
            <w:tcW w:w="2600" w:type="dxa"/>
            <w:tcBorders>
              <w:top w:val="single" w:sz="4" w:space="0" w:color="auto"/>
              <w:left w:val="single" w:sz="4" w:space="0" w:color="auto"/>
              <w:bottom w:val="single" w:sz="4" w:space="0" w:color="auto"/>
              <w:right w:val="single" w:sz="4" w:space="0" w:color="auto"/>
            </w:tcBorders>
          </w:tcPr>
          <w:p w14:paraId="5494C39A" w14:textId="77777777" w:rsidR="00A42639" w:rsidRDefault="00D62A9D">
            <w:pPr>
              <w:pStyle w:val="TableText"/>
            </w:pPr>
            <w:r>
              <w:t>DisplayOpacity</w:t>
            </w:r>
          </w:p>
        </w:tc>
        <w:tc>
          <w:tcPr>
            <w:tcW w:w="1400" w:type="dxa"/>
            <w:tcBorders>
              <w:top w:val="single" w:sz="4" w:space="0" w:color="auto"/>
              <w:left w:val="single" w:sz="4" w:space="0" w:color="auto"/>
              <w:bottom w:val="single" w:sz="4" w:space="0" w:color="auto"/>
              <w:right w:val="single" w:sz="4" w:space="0" w:color="auto"/>
            </w:tcBorders>
          </w:tcPr>
          <w:p w14:paraId="61F18AF4"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250739" w14:textId="77777777" w:rsidR="00A42639" w:rsidRDefault="00D62A9D">
            <w:pPr>
              <w:pStyle w:val="TableText"/>
            </w:pPr>
            <w:r>
              <w:t>Display opacity array.</w:t>
            </w:r>
          </w:p>
        </w:tc>
      </w:tr>
      <w:tr w:rsidR="00A42639" w14:paraId="359F54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EF5320" w14:textId="77777777" w:rsidR="00A42639" w:rsidRDefault="00D62A9D">
            <w:pPr>
              <w:pStyle w:val="TableText"/>
            </w:pPr>
            <w:r>
              <w:t>ns=1;i=6034</w:t>
            </w:r>
          </w:p>
        </w:tc>
        <w:tc>
          <w:tcPr>
            <w:tcW w:w="2600" w:type="dxa"/>
            <w:tcBorders>
              <w:top w:val="single" w:sz="4" w:space="0" w:color="auto"/>
              <w:left w:val="single" w:sz="4" w:space="0" w:color="auto"/>
              <w:bottom w:val="single" w:sz="4" w:space="0" w:color="auto"/>
              <w:right w:val="single" w:sz="4" w:space="0" w:color="auto"/>
            </w:tcBorders>
          </w:tcPr>
          <w:p w14:paraId="599EE948" w14:textId="77777777" w:rsidR="00A42639" w:rsidRDefault="00D62A9D">
            <w:pPr>
              <w:pStyle w:val="TableText"/>
            </w:pPr>
            <w:r>
              <w:t>DoubleSided</w:t>
            </w:r>
          </w:p>
        </w:tc>
        <w:tc>
          <w:tcPr>
            <w:tcW w:w="1400" w:type="dxa"/>
            <w:tcBorders>
              <w:top w:val="single" w:sz="4" w:space="0" w:color="auto"/>
              <w:left w:val="single" w:sz="4" w:space="0" w:color="auto"/>
              <w:bottom w:val="single" w:sz="4" w:space="0" w:color="auto"/>
              <w:right w:val="single" w:sz="4" w:space="0" w:color="auto"/>
            </w:tcBorders>
          </w:tcPr>
          <w:p w14:paraId="36ACC04A"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B1216ED" w14:textId="77777777" w:rsidR="00A42639" w:rsidRDefault="00D62A9D">
            <w:pPr>
              <w:pStyle w:val="TableText"/>
            </w:pPr>
            <w:r>
              <w:t>Double-sided rendering hint.</w:t>
            </w:r>
          </w:p>
        </w:tc>
      </w:tr>
      <w:tr w:rsidR="00A42639" w14:paraId="3C8B4E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03CF4D" w14:textId="77777777" w:rsidR="00A42639" w:rsidRDefault="00D62A9D">
            <w:pPr>
              <w:pStyle w:val="TableText"/>
            </w:pPr>
            <w:r>
              <w:t>ns=1;i=1009</w:t>
            </w:r>
          </w:p>
        </w:tc>
        <w:tc>
          <w:tcPr>
            <w:tcW w:w="2600" w:type="dxa"/>
            <w:tcBorders>
              <w:top w:val="single" w:sz="4" w:space="0" w:color="auto"/>
              <w:left w:val="single" w:sz="4" w:space="0" w:color="auto"/>
              <w:bottom w:val="single" w:sz="4" w:space="0" w:color="auto"/>
              <w:right w:val="single" w:sz="4" w:space="0" w:color="auto"/>
            </w:tcBorders>
          </w:tcPr>
          <w:p w14:paraId="276D855A" w14:textId="77777777" w:rsidR="00A42639" w:rsidRDefault="00D62A9D">
            <w:pPr>
              <w:pStyle w:val="TableText"/>
            </w:pPr>
            <w:r>
              <w:t>UsdGeomMeshType</w:t>
            </w:r>
          </w:p>
        </w:tc>
        <w:tc>
          <w:tcPr>
            <w:tcW w:w="1400" w:type="dxa"/>
            <w:tcBorders>
              <w:top w:val="single" w:sz="4" w:space="0" w:color="auto"/>
              <w:left w:val="single" w:sz="4" w:space="0" w:color="auto"/>
              <w:bottom w:val="single" w:sz="4" w:space="0" w:color="auto"/>
              <w:right w:val="single" w:sz="4" w:space="0" w:color="auto"/>
            </w:tcBorders>
          </w:tcPr>
          <w:p w14:paraId="7A2A4E44"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569E3C1" w14:textId="77777777" w:rsidR="00A42639" w:rsidRDefault="00D62A9D">
            <w:pPr>
              <w:pStyle w:val="TableText"/>
            </w:pPr>
            <w:r>
              <w:t>USD Mesh prim.</w:t>
            </w:r>
          </w:p>
        </w:tc>
      </w:tr>
      <w:tr w:rsidR="00A42639" w14:paraId="473F915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5E87AA" w14:textId="77777777" w:rsidR="00A42639" w:rsidRDefault="00D62A9D">
            <w:pPr>
              <w:pStyle w:val="TableText"/>
            </w:pPr>
            <w:r>
              <w:t>ns=1;i=6035</w:t>
            </w:r>
          </w:p>
        </w:tc>
        <w:tc>
          <w:tcPr>
            <w:tcW w:w="2600" w:type="dxa"/>
            <w:tcBorders>
              <w:top w:val="single" w:sz="4" w:space="0" w:color="auto"/>
              <w:left w:val="single" w:sz="4" w:space="0" w:color="auto"/>
              <w:bottom w:val="single" w:sz="4" w:space="0" w:color="auto"/>
              <w:right w:val="single" w:sz="4" w:space="0" w:color="auto"/>
            </w:tcBorders>
          </w:tcPr>
          <w:p w14:paraId="3662CD84" w14:textId="77777777" w:rsidR="00A42639" w:rsidRDefault="00D62A9D">
            <w:pPr>
              <w:pStyle w:val="TableText"/>
            </w:pPr>
            <w:r>
              <w:t>Points</w:t>
            </w:r>
          </w:p>
        </w:tc>
        <w:tc>
          <w:tcPr>
            <w:tcW w:w="1400" w:type="dxa"/>
            <w:tcBorders>
              <w:top w:val="single" w:sz="4" w:space="0" w:color="auto"/>
              <w:left w:val="single" w:sz="4" w:space="0" w:color="auto"/>
              <w:bottom w:val="single" w:sz="4" w:space="0" w:color="auto"/>
              <w:right w:val="single" w:sz="4" w:space="0" w:color="auto"/>
            </w:tcBorders>
          </w:tcPr>
          <w:p w14:paraId="5343DF3C"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73E20CE" w14:textId="77777777" w:rsidR="00A42639" w:rsidRDefault="00D62A9D">
            <w:pPr>
              <w:pStyle w:val="TableText"/>
            </w:pPr>
            <w:r>
              <w:t>Mesh points array.</w:t>
            </w:r>
          </w:p>
        </w:tc>
      </w:tr>
      <w:tr w:rsidR="00A42639" w14:paraId="6CB766E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57711D" w14:textId="77777777" w:rsidR="00A42639" w:rsidRDefault="00D62A9D">
            <w:pPr>
              <w:pStyle w:val="TableText"/>
            </w:pPr>
            <w:r>
              <w:t>ns=1;i=6036</w:t>
            </w:r>
          </w:p>
        </w:tc>
        <w:tc>
          <w:tcPr>
            <w:tcW w:w="2600" w:type="dxa"/>
            <w:tcBorders>
              <w:top w:val="single" w:sz="4" w:space="0" w:color="auto"/>
              <w:left w:val="single" w:sz="4" w:space="0" w:color="auto"/>
              <w:bottom w:val="single" w:sz="4" w:space="0" w:color="auto"/>
              <w:right w:val="single" w:sz="4" w:space="0" w:color="auto"/>
            </w:tcBorders>
          </w:tcPr>
          <w:p w14:paraId="3DFC0189" w14:textId="77777777" w:rsidR="00A42639" w:rsidRDefault="00D62A9D">
            <w:pPr>
              <w:pStyle w:val="TableText"/>
            </w:pPr>
            <w:r>
              <w:t>FaceVertexCounts</w:t>
            </w:r>
          </w:p>
        </w:tc>
        <w:tc>
          <w:tcPr>
            <w:tcW w:w="1400" w:type="dxa"/>
            <w:tcBorders>
              <w:top w:val="single" w:sz="4" w:space="0" w:color="auto"/>
              <w:left w:val="single" w:sz="4" w:space="0" w:color="auto"/>
              <w:bottom w:val="single" w:sz="4" w:space="0" w:color="auto"/>
              <w:right w:val="single" w:sz="4" w:space="0" w:color="auto"/>
            </w:tcBorders>
          </w:tcPr>
          <w:p w14:paraId="7C1F2011"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1B9C7B8" w14:textId="77777777" w:rsidR="00A42639" w:rsidRDefault="00D62A9D">
            <w:pPr>
              <w:pStyle w:val="TableText"/>
            </w:pPr>
            <w:r>
              <w:t>Mesh face vertex counts.</w:t>
            </w:r>
          </w:p>
        </w:tc>
      </w:tr>
      <w:tr w:rsidR="00A42639" w14:paraId="52F4BEB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5D9967" w14:textId="77777777" w:rsidR="00A42639" w:rsidRDefault="00D62A9D">
            <w:pPr>
              <w:pStyle w:val="TableText"/>
            </w:pPr>
            <w:r>
              <w:t>ns=1;i=6037</w:t>
            </w:r>
          </w:p>
        </w:tc>
        <w:tc>
          <w:tcPr>
            <w:tcW w:w="2600" w:type="dxa"/>
            <w:tcBorders>
              <w:top w:val="single" w:sz="4" w:space="0" w:color="auto"/>
              <w:left w:val="single" w:sz="4" w:space="0" w:color="auto"/>
              <w:bottom w:val="single" w:sz="4" w:space="0" w:color="auto"/>
              <w:right w:val="single" w:sz="4" w:space="0" w:color="auto"/>
            </w:tcBorders>
          </w:tcPr>
          <w:p w14:paraId="75AC4580" w14:textId="77777777" w:rsidR="00A42639" w:rsidRDefault="00D62A9D">
            <w:pPr>
              <w:pStyle w:val="TableText"/>
            </w:pPr>
            <w:r>
              <w:t>FaceVertexIndices</w:t>
            </w:r>
          </w:p>
        </w:tc>
        <w:tc>
          <w:tcPr>
            <w:tcW w:w="1400" w:type="dxa"/>
            <w:tcBorders>
              <w:top w:val="single" w:sz="4" w:space="0" w:color="auto"/>
              <w:left w:val="single" w:sz="4" w:space="0" w:color="auto"/>
              <w:bottom w:val="single" w:sz="4" w:space="0" w:color="auto"/>
              <w:right w:val="single" w:sz="4" w:space="0" w:color="auto"/>
            </w:tcBorders>
          </w:tcPr>
          <w:p w14:paraId="6819FB54"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0DED13B" w14:textId="77777777" w:rsidR="00A42639" w:rsidRDefault="00D62A9D">
            <w:pPr>
              <w:pStyle w:val="TableText"/>
            </w:pPr>
            <w:r>
              <w:t>Mesh face vertex indices.</w:t>
            </w:r>
          </w:p>
        </w:tc>
      </w:tr>
      <w:tr w:rsidR="00A42639" w14:paraId="1245F8F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5AB6C4" w14:textId="77777777" w:rsidR="00A42639" w:rsidRDefault="00D62A9D">
            <w:pPr>
              <w:pStyle w:val="TableText"/>
            </w:pPr>
            <w:r>
              <w:t>ns=1;i=1010</w:t>
            </w:r>
          </w:p>
        </w:tc>
        <w:tc>
          <w:tcPr>
            <w:tcW w:w="2600" w:type="dxa"/>
            <w:tcBorders>
              <w:top w:val="single" w:sz="4" w:space="0" w:color="auto"/>
              <w:left w:val="single" w:sz="4" w:space="0" w:color="auto"/>
              <w:bottom w:val="single" w:sz="4" w:space="0" w:color="auto"/>
              <w:right w:val="single" w:sz="4" w:space="0" w:color="auto"/>
            </w:tcBorders>
          </w:tcPr>
          <w:p w14:paraId="04DEF5E9" w14:textId="77777777" w:rsidR="00A42639" w:rsidRDefault="00D62A9D">
            <w:pPr>
              <w:pStyle w:val="TableText"/>
            </w:pPr>
            <w:r>
              <w:t>UsdGeomCylinderType</w:t>
            </w:r>
          </w:p>
        </w:tc>
        <w:tc>
          <w:tcPr>
            <w:tcW w:w="1400" w:type="dxa"/>
            <w:tcBorders>
              <w:top w:val="single" w:sz="4" w:space="0" w:color="auto"/>
              <w:left w:val="single" w:sz="4" w:space="0" w:color="auto"/>
              <w:bottom w:val="single" w:sz="4" w:space="0" w:color="auto"/>
              <w:right w:val="single" w:sz="4" w:space="0" w:color="auto"/>
            </w:tcBorders>
          </w:tcPr>
          <w:p w14:paraId="2F0281A9"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6EEE56C" w14:textId="77777777" w:rsidR="00A42639" w:rsidRDefault="00D62A9D">
            <w:pPr>
              <w:pStyle w:val="TableText"/>
            </w:pPr>
            <w:r>
              <w:t>USD Cylinder prim.</w:t>
            </w:r>
          </w:p>
        </w:tc>
      </w:tr>
      <w:tr w:rsidR="00A42639" w14:paraId="216C8D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117FA7" w14:textId="77777777" w:rsidR="00A42639" w:rsidRDefault="00D62A9D">
            <w:pPr>
              <w:pStyle w:val="TableText"/>
            </w:pPr>
            <w:r>
              <w:t>ns=1;i=6038</w:t>
            </w:r>
          </w:p>
        </w:tc>
        <w:tc>
          <w:tcPr>
            <w:tcW w:w="2600" w:type="dxa"/>
            <w:tcBorders>
              <w:top w:val="single" w:sz="4" w:space="0" w:color="auto"/>
              <w:left w:val="single" w:sz="4" w:space="0" w:color="auto"/>
              <w:bottom w:val="single" w:sz="4" w:space="0" w:color="auto"/>
              <w:right w:val="single" w:sz="4" w:space="0" w:color="auto"/>
            </w:tcBorders>
          </w:tcPr>
          <w:p w14:paraId="0A8319F0" w14:textId="77777777" w:rsidR="00A42639" w:rsidRDefault="00D62A9D">
            <w:pPr>
              <w:pStyle w:val="TableText"/>
            </w:pPr>
            <w:r>
              <w:t>Height</w:t>
            </w:r>
          </w:p>
        </w:tc>
        <w:tc>
          <w:tcPr>
            <w:tcW w:w="1400" w:type="dxa"/>
            <w:tcBorders>
              <w:top w:val="single" w:sz="4" w:space="0" w:color="auto"/>
              <w:left w:val="single" w:sz="4" w:space="0" w:color="auto"/>
              <w:bottom w:val="single" w:sz="4" w:space="0" w:color="auto"/>
              <w:right w:val="single" w:sz="4" w:space="0" w:color="auto"/>
            </w:tcBorders>
          </w:tcPr>
          <w:p w14:paraId="1EDF5026"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3C755D" w14:textId="77777777" w:rsidR="00A42639" w:rsidRDefault="00D62A9D">
            <w:pPr>
              <w:pStyle w:val="TableText"/>
            </w:pPr>
            <w:r>
              <w:t>Cylinder height.</w:t>
            </w:r>
          </w:p>
        </w:tc>
      </w:tr>
      <w:tr w:rsidR="00A42639" w14:paraId="5C7D075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D61257" w14:textId="77777777" w:rsidR="00A42639" w:rsidRDefault="00D62A9D">
            <w:pPr>
              <w:pStyle w:val="TableText"/>
            </w:pPr>
            <w:r>
              <w:t>ns=1;i=6039</w:t>
            </w:r>
          </w:p>
        </w:tc>
        <w:tc>
          <w:tcPr>
            <w:tcW w:w="2600" w:type="dxa"/>
            <w:tcBorders>
              <w:top w:val="single" w:sz="4" w:space="0" w:color="auto"/>
              <w:left w:val="single" w:sz="4" w:space="0" w:color="auto"/>
              <w:bottom w:val="single" w:sz="4" w:space="0" w:color="auto"/>
              <w:right w:val="single" w:sz="4" w:space="0" w:color="auto"/>
            </w:tcBorders>
          </w:tcPr>
          <w:p w14:paraId="3B782EAB" w14:textId="77777777" w:rsidR="00A42639" w:rsidRDefault="00D62A9D">
            <w:pPr>
              <w:pStyle w:val="TableText"/>
            </w:pPr>
            <w:r>
              <w:t>Radius</w:t>
            </w:r>
          </w:p>
        </w:tc>
        <w:tc>
          <w:tcPr>
            <w:tcW w:w="1400" w:type="dxa"/>
            <w:tcBorders>
              <w:top w:val="single" w:sz="4" w:space="0" w:color="auto"/>
              <w:left w:val="single" w:sz="4" w:space="0" w:color="auto"/>
              <w:bottom w:val="single" w:sz="4" w:space="0" w:color="auto"/>
              <w:right w:val="single" w:sz="4" w:space="0" w:color="auto"/>
            </w:tcBorders>
          </w:tcPr>
          <w:p w14:paraId="542C3855"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7C9989A" w14:textId="77777777" w:rsidR="00A42639" w:rsidRDefault="00D62A9D">
            <w:pPr>
              <w:pStyle w:val="TableText"/>
            </w:pPr>
            <w:r>
              <w:t>Cylinder radius.</w:t>
            </w:r>
          </w:p>
        </w:tc>
      </w:tr>
      <w:tr w:rsidR="00A42639" w14:paraId="438F9C6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057E68" w14:textId="77777777" w:rsidR="00A42639" w:rsidRDefault="00D62A9D">
            <w:pPr>
              <w:pStyle w:val="TableText"/>
            </w:pPr>
            <w:r>
              <w:t>ns=1;i=6040</w:t>
            </w:r>
          </w:p>
        </w:tc>
        <w:tc>
          <w:tcPr>
            <w:tcW w:w="2600" w:type="dxa"/>
            <w:tcBorders>
              <w:top w:val="single" w:sz="4" w:space="0" w:color="auto"/>
              <w:left w:val="single" w:sz="4" w:space="0" w:color="auto"/>
              <w:bottom w:val="single" w:sz="4" w:space="0" w:color="auto"/>
              <w:right w:val="single" w:sz="4" w:space="0" w:color="auto"/>
            </w:tcBorders>
          </w:tcPr>
          <w:p w14:paraId="0F28FBED" w14:textId="77777777" w:rsidR="00A42639" w:rsidRDefault="00D62A9D">
            <w:pPr>
              <w:pStyle w:val="TableText"/>
            </w:pPr>
            <w:r>
              <w:t>Axis</w:t>
            </w:r>
          </w:p>
        </w:tc>
        <w:tc>
          <w:tcPr>
            <w:tcW w:w="1400" w:type="dxa"/>
            <w:tcBorders>
              <w:top w:val="single" w:sz="4" w:space="0" w:color="auto"/>
              <w:left w:val="single" w:sz="4" w:space="0" w:color="auto"/>
              <w:bottom w:val="single" w:sz="4" w:space="0" w:color="auto"/>
              <w:right w:val="single" w:sz="4" w:space="0" w:color="auto"/>
            </w:tcBorders>
          </w:tcPr>
          <w:p w14:paraId="37FD5F41"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59D8F6" w14:textId="77777777" w:rsidR="00A42639" w:rsidRDefault="00D62A9D">
            <w:pPr>
              <w:pStyle w:val="TableText"/>
            </w:pPr>
            <w:r>
              <w:t>Cylinder axis token.</w:t>
            </w:r>
          </w:p>
        </w:tc>
      </w:tr>
      <w:tr w:rsidR="00A42639" w14:paraId="776EEDC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4DD60" w14:textId="77777777" w:rsidR="00A42639" w:rsidRDefault="00D62A9D">
            <w:pPr>
              <w:pStyle w:val="TableText"/>
            </w:pPr>
            <w:r>
              <w:t>ns=1;i=1011</w:t>
            </w:r>
          </w:p>
        </w:tc>
        <w:tc>
          <w:tcPr>
            <w:tcW w:w="2600" w:type="dxa"/>
            <w:tcBorders>
              <w:top w:val="single" w:sz="4" w:space="0" w:color="auto"/>
              <w:left w:val="single" w:sz="4" w:space="0" w:color="auto"/>
              <w:bottom w:val="single" w:sz="4" w:space="0" w:color="auto"/>
              <w:right w:val="single" w:sz="4" w:space="0" w:color="auto"/>
            </w:tcBorders>
          </w:tcPr>
          <w:p w14:paraId="1EF991EA" w14:textId="77777777" w:rsidR="00A42639" w:rsidRDefault="00D62A9D">
            <w:pPr>
              <w:pStyle w:val="TableText"/>
            </w:pPr>
            <w:r>
              <w:t>UsdGeomSphereType</w:t>
            </w:r>
          </w:p>
        </w:tc>
        <w:tc>
          <w:tcPr>
            <w:tcW w:w="1400" w:type="dxa"/>
            <w:tcBorders>
              <w:top w:val="single" w:sz="4" w:space="0" w:color="auto"/>
              <w:left w:val="single" w:sz="4" w:space="0" w:color="auto"/>
              <w:bottom w:val="single" w:sz="4" w:space="0" w:color="auto"/>
              <w:right w:val="single" w:sz="4" w:space="0" w:color="auto"/>
            </w:tcBorders>
          </w:tcPr>
          <w:p w14:paraId="74351E99"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80071B2" w14:textId="77777777" w:rsidR="00A42639" w:rsidRDefault="00D62A9D">
            <w:pPr>
              <w:pStyle w:val="TableText"/>
            </w:pPr>
            <w:r>
              <w:t>USD Sphere prim.</w:t>
            </w:r>
          </w:p>
        </w:tc>
      </w:tr>
      <w:tr w:rsidR="00A42639" w14:paraId="75A5FD5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EC56D2" w14:textId="77777777" w:rsidR="00A42639" w:rsidRDefault="00D62A9D">
            <w:pPr>
              <w:pStyle w:val="TableText"/>
            </w:pPr>
            <w:r>
              <w:t>ns=1;i=6041</w:t>
            </w:r>
          </w:p>
        </w:tc>
        <w:tc>
          <w:tcPr>
            <w:tcW w:w="2600" w:type="dxa"/>
            <w:tcBorders>
              <w:top w:val="single" w:sz="4" w:space="0" w:color="auto"/>
              <w:left w:val="single" w:sz="4" w:space="0" w:color="auto"/>
              <w:bottom w:val="single" w:sz="4" w:space="0" w:color="auto"/>
              <w:right w:val="single" w:sz="4" w:space="0" w:color="auto"/>
            </w:tcBorders>
          </w:tcPr>
          <w:p w14:paraId="4581E489" w14:textId="77777777" w:rsidR="00A42639" w:rsidRDefault="00D62A9D">
            <w:pPr>
              <w:pStyle w:val="TableText"/>
            </w:pPr>
            <w:r>
              <w:t>Radius</w:t>
            </w:r>
          </w:p>
        </w:tc>
        <w:tc>
          <w:tcPr>
            <w:tcW w:w="1400" w:type="dxa"/>
            <w:tcBorders>
              <w:top w:val="single" w:sz="4" w:space="0" w:color="auto"/>
              <w:left w:val="single" w:sz="4" w:space="0" w:color="auto"/>
              <w:bottom w:val="single" w:sz="4" w:space="0" w:color="auto"/>
              <w:right w:val="single" w:sz="4" w:space="0" w:color="auto"/>
            </w:tcBorders>
          </w:tcPr>
          <w:p w14:paraId="15548A58"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A21170" w14:textId="77777777" w:rsidR="00A42639" w:rsidRDefault="00D62A9D">
            <w:pPr>
              <w:pStyle w:val="TableText"/>
            </w:pPr>
            <w:r>
              <w:t>Sphere radius.</w:t>
            </w:r>
          </w:p>
        </w:tc>
      </w:tr>
      <w:tr w:rsidR="00A42639" w14:paraId="7BF5804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4EFDAA" w14:textId="77777777" w:rsidR="00A42639" w:rsidRDefault="00D62A9D">
            <w:pPr>
              <w:pStyle w:val="TableText"/>
            </w:pPr>
            <w:r>
              <w:t>ns=1;i=1012</w:t>
            </w:r>
          </w:p>
        </w:tc>
        <w:tc>
          <w:tcPr>
            <w:tcW w:w="2600" w:type="dxa"/>
            <w:tcBorders>
              <w:top w:val="single" w:sz="4" w:space="0" w:color="auto"/>
              <w:left w:val="single" w:sz="4" w:space="0" w:color="auto"/>
              <w:bottom w:val="single" w:sz="4" w:space="0" w:color="auto"/>
              <w:right w:val="single" w:sz="4" w:space="0" w:color="auto"/>
            </w:tcBorders>
          </w:tcPr>
          <w:p w14:paraId="7739BA98" w14:textId="77777777" w:rsidR="00A42639" w:rsidRDefault="00D62A9D">
            <w:pPr>
              <w:pStyle w:val="TableText"/>
            </w:pPr>
            <w:r>
              <w:t>UsdGeomCubeType</w:t>
            </w:r>
          </w:p>
        </w:tc>
        <w:tc>
          <w:tcPr>
            <w:tcW w:w="1400" w:type="dxa"/>
            <w:tcBorders>
              <w:top w:val="single" w:sz="4" w:space="0" w:color="auto"/>
              <w:left w:val="single" w:sz="4" w:space="0" w:color="auto"/>
              <w:bottom w:val="single" w:sz="4" w:space="0" w:color="auto"/>
              <w:right w:val="single" w:sz="4" w:space="0" w:color="auto"/>
            </w:tcBorders>
          </w:tcPr>
          <w:p w14:paraId="34651FFD"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32B88C7" w14:textId="77777777" w:rsidR="00A42639" w:rsidRDefault="00D62A9D">
            <w:pPr>
              <w:pStyle w:val="TableText"/>
            </w:pPr>
            <w:r>
              <w:t>USD Cube prim.</w:t>
            </w:r>
          </w:p>
        </w:tc>
      </w:tr>
      <w:tr w:rsidR="00A42639" w14:paraId="1446CCC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A56DA1" w14:textId="77777777" w:rsidR="00A42639" w:rsidRDefault="00D62A9D">
            <w:pPr>
              <w:pStyle w:val="TableText"/>
            </w:pPr>
            <w:r>
              <w:t>ns=1;i=6042</w:t>
            </w:r>
          </w:p>
        </w:tc>
        <w:tc>
          <w:tcPr>
            <w:tcW w:w="2600" w:type="dxa"/>
            <w:tcBorders>
              <w:top w:val="single" w:sz="4" w:space="0" w:color="auto"/>
              <w:left w:val="single" w:sz="4" w:space="0" w:color="auto"/>
              <w:bottom w:val="single" w:sz="4" w:space="0" w:color="auto"/>
              <w:right w:val="single" w:sz="4" w:space="0" w:color="auto"/>
            </w:tcBorders>
          </w:tcPr>
          <w:p w14:paraId="73F75765" w14:textId="77777777" w:rsidR="00A42639" w:rsidRDefault="00D62A9D">
            <w:pPr>
              <w:pStyle w:val="TableText"/>
            </w:pPr>
            <w:r>
              <w:t>Size</w:t>
            </w:r>
          </w:p>
        </w:tc>
        <w:tc>
          <w:tcPr>
            <w:tcW w:w="1400" w:type="dxa"/>
            <w:tcBorders>
              <w:top w:val="single" w:sz="4" w:space="0" w:color="auto"/>
              <w:left w:val="single" w:sz="4" w:space="0" w:color="auto"/>
              <w:bottom w:val="single" w:sz="4" w:space="0" w:color="auto"/>
              <w:right w:val="single" w:sz="4" w:space="0" w:color="auto"/>
            </w:tcBorders>
          </w:tcPr>
          <w:p w14:paraId="461E7160"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485694A" w14:textId="77777777" w:rsidR="00A42639" w:rsidRDefault="00D62A9D">
            <w:pPr>
              <w:pStyle w:val="TableText"/>
            </w:pPr>
            <w:r>
              <w:t>Cube size.</w:t>
            </w:r>
          </w:p>
        </w:tc>
      </w:tr>
      <w:tr w:rsidR="00A42639" w14:paraId="7B2AD5E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397D17" w14:textId="77777777" w:rsidR="00A42639" w:rsidRDefault="00D62A9D">
            <w:pPr>
              <w:pStyle w:val="TableText"/>
            </w:pPr>
            <w:r>
              <w:t>ns=1;i=1013</w:t>
            </w:r>
          </w:p>
        </w:tc>
        <w:tc>
          <w:tcPr>
            <w:tcW w:w="2600" w:type="dxa"/>
            <w:tcBorders>
              <w:top w:val="single" w:sz="4" w:space="0" w:color="auto"/>
              <w:left w:val="single" w:sz="4" w:space="0" w:color="auto"/>
              <w:bottom w:val="single" w:sz="4" w:space="0" w:color="auto"/>
              <w:right w:val="single" w:sz="4" w:space="0" w:color="auto"/>
            </w:tcBorders>
          </w:tcPr>
          <w:p w14:paraId="681865C7" w14:textId="77777777" w:rsidR="00A42639" w:rsidRDefault="00D62A9D">
            <w:pPr>
              <w:pStyle w:val="TableText"/>
            </w:pPr>
            <w:r>
              <w:t>UsdGeomConeType</w:t>
            </w:r>
          </w:p>
        </w:tc>
        <w:tc>
          <w:tcPr>
            <w:tcW w:w="1400" w:type="dxa"/>
            <w:tcBorders>
              <w:top w:val="single" w:sz="4" w:space="0" w:color="auto"/>
              <w:left w:val="single" w:sz="4" w:space="0" w:color="auto"/>
              <w:bottom w:val="single" w:sz="4" w:space="0" w:color="auto"/>
              <w:right w:val="single" w:sz="4" w:space="0" w:color="auto"/>
            </w:tcBorders>
          </w:tcPr>
          <w:p w14:paraId="49663DEF"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3D4AAA6" w14:textId="77777777" w:rsidR="00A42639" w:rsidRDefault="00D62A9D">
            <w:pPr>
              <w:pStyle w:val="TableText"/>
            </w:pPr>
            <w:r>
              <w:t>USD Cone prim.</w:t>
            </w:r>
          </w:p>
        </w:tc>
      </w:tr>
      <w:tr w:rsidR="00A42639" w14:paraId="355D7A3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F4EA99" w14:textId="77777777" w:rsidR="00A42639" w:rsidRDefault="00D62A9D">
            <w:pPr>
              <w:pStyle w:val="TableText"/>
            </w:pPr>
            <w:r>
              <w:t>ns=1;i=6043</w:t>
            </w:r>
          </w:p>
        </w:tc>
        <w:tc>
          <w:tcPr>
            <w:tcW w:w="2600" w:type="dxa"/>
            <w:tcBorders>
              <w:top w:val="single" w:sz="4" w:space="0" w:color="auto"/>
              <w:left w:val="single" w:sz="4" w:space="0" w:color="auto"/>
              <w:bottom w:val="single" w:sz="4" w:space="0" w:color="auto"/>
              <w:right w:val="single" w:sz="4" w:space="0" w:color="auto"/>
            </w:tcBorders>
          </w:tcPr>
          <w:p w14:paraId="0B59A965" w14:textId="77777777" w:rsidR="00A42639" w:rsidRDefault="00D62A9D">
            <w:pPr>
              <w:pStyle w:val="TableText"/>
            </w:pPr>
            <w:r>
              <w:t>Height</w:t>
            </w:r>
          </w:p>
        </w:tc>
        <w:tc>
          <w:tcPr>
            <w:tcW w:w="1400" w:type="dxa"/>
            <w:tcBorders>
              <w:top w:val="single" w:sz="4" w:space="0" w:color="auto"/>
              <w:left w:val="single" w:sz="4" w:space="0" w:color="auto"/>
              <w:bottom w:val="single" w:sz="4" w:space="0" w:color="auto"/>
              <w:right w:val="single" w:sz="4" w:space="0" w:color="auto"/>
            </w:tcBorders>
          </w:tcPr>
          <w:p w14:paraId="16B0B0D9"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E9EB0F" w14:textId="77777777" w:rsidR="00A42639" w:rsidRDefault="00D62A9D">
            <w:pPr>
              <w:pStyle w:val="TableText"/>
            </w:pPr>
            <w:r>
              <w:t>Cone height.</w:t>
            </w:r>
          </w:p>
        </w:tc>
      </w:tr>
      <w:tr w:rsidR="00A42639" w14:paraId="5E26E5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92A5FAE" w14:textId="77777777" w:rsidR="00A42639" w:rsidRDefault="00D62A9D">
            <w:pPr>
              <w:pStyle w:val="TableText"/>
            </w:pPr>
            <w:r>
              <w:t>ns=1;i=6044</w:t>
            </w:r>
          </w:p>
        </w:tc>
        <w:tc>
          <w:tcPr>
            <w:tcW w:w="2600" w:type="dxa"/>
            <w:tcBorders>
              <w:top w:val="single" w:sz="4" w:space="0" w:color="auto"/>
              <w:left w:val="single" w:sz="4" w:space="0" w:color="auto"/>
              <w:bottom w:val="single" w:sz="4" w:space="0" w:color="auto"/>
              <w:right w:val="single" w:sz="4" w:space="0" w:color="auto"/>
            </w:tcBorders>
          </w:tcPr>
          <w:p w14:paraId="2FF08E7C" w14:textId="77777777" w:rsidR="00A42639" w:rsidRDefault="00D62A9D">
            <w:pPr>
              <w:pStyle w:val="TableText"/>
            </w:pPr>
            <w:r>
              <w:t>Radius</w:t>
            </w:r>
          </w:p>
        </w:tc>
        <w:tc>
          <w:tcPr>
            <w:tcW w:w="1400" w:type="dxa"/>
            <w:tcBorders>
              <w:top w:val="single" w:sz="4" w:space="0" w:color="auto"/>
              <w:left w:val="single" w:sz="4" w:space="0" w:color="auto"/>
              <w:bottom w:val="single" w:sz="4" w:space="0" w:color="auto"/>
              <w:right w:val="single" w:sz="4" w:space="0" w:color="auto"/>
            </w:tcBorders>
          </w:tcPr>
          <w:p w14:paraId="17D8AB80"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1D2F585" w14:textId="77777777" w:rsidR="00A42639" w:rsidRDefault="00D62A9D">
            <w:pPr>
              <w:pStyle w:val="TableText"/>
            </w:pPr>
            <w:r>
              <w:t>Cone radius.</w:t>
            </w:r>
          </w:p>
        </w:tc>
      </w:tr>
      <w:tr w:rsidR="00A42639" w14:paraId="1543195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2C2AC9" w14:textId="77777777" w:rsidR="00A42639" w:rsidRDefault="00D62A9D">
            <w:pPr>
              <w:pStyle w:val="TableText"/>
            </w:pPr>
            <w:r>
              <w:t>ns=1;i=6045</w:t>
            </w:r>
          </w:p>
        </w:tc>
        <w:tc>
          <w:tcPr>
            <w:tcW w:w="2600" w:type="dxa"/>
            <w:tcBorders>
              <w:top w:val="single" w:sz="4" w:space="0" w:color="auto"/>
              <w:left w:val="single" w:sz="4" w:space="0" w:color="auto"/>
              <w:bottom w:val="single" w:sz="4" w:space="0" w:color="auto"/>
              <w:right w:val="single" w:sz="4" w:space="0" w:color="auto"/>
            </w:tcBorders>
          </w:tcPr>
          <w:p w14:paraId="2D4112A0" w14:textId="77777777" w:rsidR="00A42639" w:rsidRDefault="00D62A9D">
            <w:pPr>
              <w:pStyle w:val="TableText"/>
            </w:pPr>
            <w:r>
              <w:t>Axis</w:t>
            </w:r>
          </w:p>
        </w:tc>
        <w:tc>
          <w:tcPr>
            <w:tcW w:w="1400" w:type="dxa"/>
            <w:tcBorders>
              <w:top w:val="single" w:sz="4" w:space="0" w:color="auto"/>
              <w:left w:val="single" w:sz="4" w:space="0" w:color="auto"/>
              <w:bottom w:val="single" w:sz="4" w:space="0" w:color="auto"/>
              <w:right w:val="single" w:sz="4" w:space="0" w:color="auto"/>
            </w:tcBorders>
          </w:tcPr>
          <w:p w14:paraId="6BB29D52"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0920B4" w14:textId="77777777" w:rsidR="00A42639" w:rsidRDefault="00D62A9D">
            <w:pPr>
              <w:pStyle w:val="TableText"/>
            </w:pPr>
            <w:r>
              <w:t>Cone axis token.</w:t>
            </w:r>
          </w:p>
        </w:tc>
      </w:tr>
      <w:tr w:rsidR="00A42639" w14:paraId="4A2F002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3FB1A4" w14:textId="77777777" w:rsidR="00A42639" w:rsidRDefault="00D62A9D">
            <w:pPr>
              <w:pStyle w:val="TableText"/>
            </w:pPr>
            <w:r>
              <w:t>ns=1;i=1014</w:t>
            </w:r>
          </w:p>
        </w:tc>
        <w:tc>
          <w:tcPr>
            <w:tcW w:w="2600" w:type="dxa"/>
            <w:tcBorders>
              <w:top w:val="single" w:sz="4" w:space="0" w:color="auto"/>
              <w:left w:val="single" w:sz="4" w:space="0" w:color="auto"/>
              <w:bottom w:val="single" w:sz="4" w:space="0" w:color="auto"/>
              <w:right w:val="single" w:sz="4" w:space="0" w:color="auto"/>
            </w:tcBorders>
          </w:tcPr>
          <w:p w14:paraId="77F62FD1" w14:textId="77777777" w:rsidR="00A42639" w:rsidRDefault="00D62A9D">
            <w:pPr>
              <w:pStyle w:val="TableText"/>
            </w:pPr>
            <w:r>
              <w:t>UsdGeomCapsuleType</w:t>
            </w:r>
          </w:p>
        </w:tc>
        <w:tc>
          <w:tcPr>
            <w:tcW w:w="1400" w:type="dxa"/>
            <w:tcBorders>
              <w:top w:val="single" w:sz="4" w:space="0" w:color="auto"/>
              <w:left w:val="single" w:sz="4" w:space="0" w:color="auto"/>
              <w:bottom w:val="single" w:sz="4" w:space="0" w:color="auto"/>
              <w:right w:val="single" w:sz="4" w:space="0" w:color="auto"/>
            </w:tcBorders>
          </w:tcPr>
          <w:p w14:paraId="5822D851"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43BC3DB" w14:textId="77777777" w:rsidR="00A42639" w:rsidRDefault="00D62A9D">
            <w:pPr>
              <w:pStyle w:val="TableText"/>
            </w:pPr>
            <w:r>
              <w:t>USD Capsule prim.</w:t>
            </w:r>
          </w:p>
        </w:tc>
      </w:tr>
      <w:tr w:rsidR="00A42639" w14:paraId="0824EBA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7312A0" w14:textId="77777777" w:rsidR="00A42639" w:rsidRDefault="00D62A9D">
            <w:pPr>
              <w:pStyle w:val="TableText"/>
            </w:pPr>
            <w:r>
              <w:t>ns=1;i=6046</w:t>
            </w:r>
          </w:p>
        </w:tc>
        <w:tc>
          <w:tcPr>
            <w:tcW w:w="2600" w:type="dxa"/>
            <w:tcBorders>
              <w:top w:val="single" w:sz="4" w:space="0" w:color="auto"/>
              <w:left w:val="single" w:sz="4" w:space="0" w:color="auto"/>
              <w:bottom w:val="single" w:sz="4" w:space="0" w:color="auto"/>
              <w:right w:val="single" w:sz="4" w:space="0" w:color="auto"/>
            </w:tcBorders>
          </w:tcPr>
          <w:p w14:paraId="6EEE5BCF" w14:textId="77777777" w:rsidR="00A42639" w:rsidRDefault="00D62A9D">
            <w:pPr>
              <w:pStyle w:val="TableText"/>
            </w:pPr>
            <w:r>
              <w:t>Height</w:t>
            </w:r>
          </w:p>
        </w:tc>
        <w:tc>
          <w:tcPr>
            <w:tcW w:w="1400" w:type="dxa"/>
            <w:tcBorders>
              <w:top w:val="single" w:sz="4" w:space="0" w:color="auto"/>
              <w:left w:val="single" w:sz="4" w:space="0" w:color="auto"/>
              <w:bottom w:val="single" w:sz="4" w:space="0" w:color="auto"/>
              <w:right w:val="single" w:sz="4" w:space="0" w:color="auto"/>
            </w:tcBorders>
          </w:tcPr>
          <w:p w14:paraId="42A888BD"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97B7E09" w14:textId="77777777" w:rsidR="00A42639" w:rsidRDefault="00D62A9D">
            <w:pPr>
              <w:pStyle w:val="TableText"/>
            </w:pPr>
            <w:r>
              <w:t>Capsule height.</w:t>
            </w:r>
          </w:p>
        </w:tc>
      </w:tr>
      <w:tr w:rsidR="00A42639" w14:paraId="0B71FEB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FC2B81" w14:textId="77777777" w:rsidR="00A42639" w:rsidRDefault="00D62A9D">
            <w:pPr>
              <w:pStyle w:val="TableText"/>
            </w:pPr>
            <w:r>
              <w:t>ns=1;i=6047</w:t>
            </w:r>
          </w:p>
        </w:tc>
        <w:tc>
          <w:tcPr>
            <w:tcW w:w="2600" w:type="dxa"/>
            <w:tcBorders>
              <w:top w:val="single" w:sz="4" w:space="0" w:color="auto"/>
              <w:left w:val="single" w:sz="4" w:space="0" w:color="auto"/>
              <w:bottom w:val="single" w:sz="4" w:space="0" w:color="auto"/>
              <w:right w:val="single" w:sz="4" w:space="0" w:color="auto"/>
            </w:tcBorders>
          </w:tcPr>
          <w:p w14:paraId="2F477E09" w14:textId="77777777" w:rsidR="00A42639" w:rsidRDefault="00D62A9D">
            <w:pPr>
              <w:pStyle w:val="TableText"/>
            </w:pPr>
            <w:r>
              <w:t>Radius</w:t>
            </w:r>
          </w:p>
        </w:tc>
        <w:tc>
          <w:tcPr>
            <w:tcW w:w="1400" w:type="dxa"/>
            <w:tcBorders>
              <w:top w:val="single" w:sz="4" w:space="0" w:color="auto"/>
              <w:left w:val="single" w:sz="4" w:space="0" w:color="auto"/>
              <w:bottom w:val="single" w:sz="4" w:space="0" w:color="auto"/>
              <w:right w:val="single" w:sz="4" w:space="0" w:color="auto"/>
            </w:tcBorders>
          </w:tcPr>
          <w:p w14:paraId="10DA4AE9"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40809D0" w14:textId="77777777" w:rsidR="00A42639" w:rsidRDefault="00D62A9D">
            <w:pPr>
              <w:pStyle w:val="TableText"/>
            </w:pPr>
            <w:r>
              <w:t>Capsule radius.</w:t>
            </w:r>
          </w:p>
        </w:tc>
      </w:tr>
      <w:tr w:rsidR="00A42639" w14:paraId="2F45E5D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2C63E7" w14:textId="77777777" w:rsidR="00A42639" w:rsidRDefault="00D62A9D">
            <w:pPr>
              <w:pStyle w:val="TableText"/>
            </w:pPr>
            <w:r>
              <w:t>ns=1;i=6048</w:t>
            </w:r>
          </w:p>
        </w:tc>
        <w:tc>
          <w:tcPr>
            <w:tcW w:w="2600" w:type="dxa"/>
            <w:tcBorders>
              <w:top w:val="single" w:sz="4" w:space="0" w:color="auto"/>
              <w:left w:val="single" w:sz="4" w:space="0" w:color="auto"/>
              <w:bottom w:val="single" w:sz="4" w:space="0" w:color="auto"/>
              <w:right w:val="single" w:sz="4" w:space="0" w:color="auto"/>
            </w:tcBorders>
          </w:tcPr>
          <w:p w14:paraId="76FD97FD" w14:textId="77777777" w:rsidR="00A42639" w:rsidRDefault="00D62A9D">
            <w:pPr>
              <w:pStyle w:val="TableText"/>
            </w:pPr>
            <w:r>
              <w:t>Axis</w:t>
            </w:r>
          </w:p>
        </w:tc>
        <w:tc>
          <w:tcPr>
            <w:tcW w:w="1400" w:type="dxa"/>
            <w:tcBorders>
              <w:top w:val="single" w:sz="4" w:space="0" w:color="auto"/>
              <w:left w:val="single" w:sz="4" w:space="0" w:color="auto"/>
              <w:bottom w:val="single" w:sz="4" w:space="0" w:color="auto"/>
              <w:right w:val="single" w:sz="4" w:space="0" w:color="auto"/>
            </w:tcBorders>
          </w:tcPr>
          <w:p w14:paraId="070A3486"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5BBA86" w14:textId="77777777" w:rsidR="00A42639" w:rsidRDefault="00D62A9D">
            <w:pPr>
              <w:pStyle w:val="TableText"/>
            </w:pPr>
            <w:r>
              <w:t>Capsule axis token.</w:t>
            </w:r>
          </w:p>
        </w:tc>
      </w:tr>
      <w:tr w:rsidR="00A42639" w14:paraId="278FFC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F5EB35" w14:textId="77777777" w:rsidR="00A42639" w:rsidRDefault="00D62A9D">
            <w:pPr>
              <w:pStyle w:val="TableText"/>
            </w:pPr>
            <w:r>
              <w:t>ns=1;i=1015</w:t>
            </w:r>
          </w:p>
        </w:tc>
        <w:tc>
          <w:tcPr>
            <w:tcW w:w="2600" w:type="dxa"/>
            <w:tcBorders>
              <w:top w:val="single" w:sz="4" w:space="0" w:color="auto"/>
              <w:left w:val="single" w:sz="4" w:space="0" w:color="auto"/>
              <w:bottom w:val="single" w:sz="4" w:space="0" w:color="auto"/>
              <w:right w:val="single" w:sz="4" w:space="0" w:color="auto"/>
            </w:tcBorders>
          </w:tcPr>
          <w:p w14:paraId="3C88BF1D" w14:textId="77777777" w:rsidR="00A42639" w:rsidRDefault="00D62A9D">
            <w:pPr>
              <w:pStyle w:val="TableText"/>
            </w:pPr>
            <w:r>
              <w:t>UsdShadeMaterialType</w:t>
            </w:r>
          </w:p>
        </w:tc>
        <w:tc>
          <w:tcPr>
            <w:tcW w:w="1400" w:type="dxa"/>
            <w:tcBorders>
              <w:top w:val="single" w:sz="4" w:space="0" w:color="auto"/>
              <w:left w:val="single" w:sz="4" w:space="0" w:color="auto"/>
              <w:bottom w:val="single" w:sz="4" w:space="0" w:color="auto"/>
              <w:right w:val="single" w:sz="4" w:space="0" w:color="auto"/>
            </w:tcBorders>
          </w:tcPr>
          <w:p w14:paraId="3C555E6E"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5BF0CCB" w14:textId="77777777" w:rsidR="00A42639" w:rsidRDefault="00D62A9D">
            <w:pPr>
              <w:pStyle w:val="TableText"/>
            </w:pPr>
            <w:r>
              <w:t>USD Shade material prim hook.</w:t>
            </w:r>
          </w:p>
        </w:tc>
      </w:tr>
      <w:tr w:rsidR="00A42639" w14:paraId="59E68E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257F362" w14:textId="77777777" w:rsidR="00A42639" w:rsidRDefault="00D62A9D">
            <w:pPr>
              <w:pStyle w:val="TableText"/>
            </w:pPr>
            <w:r>
              <w:t>ns=1;i=1016</w:t>
            </w:r>
          </w:p>
        </w:tc>
        <w:tc>
          <w:tcPr>
            <w:tcW w:w="2600" w:type="dxa"/>
            <w:tcBorders>
              <w:top w:val="single" w:sz="4" w:space="0" w:color="auto"/>
              <w:left w:val="single" w:sz="4" w:space="0" w:color="auto"/>
              <w:bottom w:val="single" w:sz="4" w:space="0" w:color="auto"/>
              <w:right w:val="single" w:sz="4" w:space="0" w:color="auto"/>
            </w:tcBorders>
          </w:tcPr>
          <w:p w14:paraId="1A454A69" w14:textId="77777777" w:rsidR="00A42639" w:rsidRDefault="00D62A9D">
            <w:pPr>
              <w:pStyle w:val="TableText"/>
            </w:pPr>
            <w:r>
              <w:t>UsdShadeShaderType</w:t>
            </w:r>
          </w:p>
        </w:tc>
        <w:tc>
          <w:tcPr>
            <w:tcW w:w="1400" w:type="dxa"/>
            <w:tcBorders>
              <w:top w:val="single" w:sz="4" w:space="0" w:color="auto"/>
              <w:left w:val="single" w:sz="4" w:space="0" w:color="auto"/>
              <w:bottom w:val="single" w:sz="4" w:space="0" w:color="auto"/>
              <w:right w:val="single" w:sz="4" w:space="0" w:color="auto"/>
            </w:tcBorders>
          </w:tcPr>
          <w:p w14:paraId="156D6DE7"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222D171" w14:textId="77777777" w:rsidR="00A42639" w:rsidRDefault="00D62A9D">
            <w:pPr>
              <w:pStyle w:val="TableText"/>
            </w:pPr>
            <w:r>
              <w:t>USD Shade shader prim hook.</w:t>
            </w:r>
          </w:p>
        </w:tc>
      </w:tr>
      <w:tr w:rsidR="00A42639" w14:paraId="7CF96B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B43985" w14:textId="77777777" w:rsidR="00A42639" w:rsidRDefault="00D62A9D">
            <w:pPr>
              <w:pStyle w:val="TableText"/>
            </w:pPr>
            <w:r>
              <w:t>ns=1;i=6049</w:t>
            </w:r>
          </w:p>
        </w:tc>
        <w:tc>
          <w:tcPr>
            <w:tcW w:w="2600" w:type="dxa"/>
            <w:tcBorders>
              <w:top w:val="single" w:sz="4" w:space="0" w:color="auto"/>
              <w:left w:val="single" w:sz="4" w:space="0" w:color="auto"/>
              <w:bottom w:val="single" w:sz="4" w:space="0" w:color="auto"/>
              <w:right w:val="single" w:sz="4" w:space="0" w:color="auto"/>
            </w:tcBorders>
          </w:tcPr>
          <w:p w14:paraId="4235C5BD" w14:textId="77777777" w:rsidR="00A42639" w:rsidRDefault="00D62A9D">
            <w:pPr>
              <w:pStyle w:val="TableText"/>
            </w:pPr>
            <w:r>
              <w:t>Info_Id</w:t>
            </w:r>
          </w:p>
        </w:tc>
        <w:tc>
          <w:tcPr>
            <w:tcW w:w="1400" w:type="dxa"/>
            <w:tcBorders>
              <w:top w:val="single" w:sz="4" w:space="0" w:color="auto"/>
              <w:left w:val="single" w:sz="4" w:space="0" w:color="auto"/>
              <w:bottom w:val="single" w:sz="4" w:space="0" w:color="auto"/>
              <w:right w:val="single" w:sz="4" w:space="0" w:color="auto"/>
            </w:tcBorders>
          </w:tcPr>
          <w:p w14:paraId="203C0833"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8909E5" w14:textId="77777777" w:rsidR="00A42639" w:rsidRDefault="00D62A9D">
            <w:pPr>
              <w:pStyle w:val="TableText"/>
            </w:pPr>
            <w:r>
              <w:t>Shader implementation identifier token.</w:t>
            </w:r>
          </w:p>
        </w:tc>
      </w:tr>
      <w:tr w:rsidR="00A42639" w14:paraId="079E31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F4171A" w14:textId="77777777" w:rsidR="00A42639" w:rsidRDefault="00D62A9D">
            <w:pPr>
              <w:pStyle w:val="TableText"/>
            </w:pPr>
            <w:r>
              <w:t>ns=1;i=1017</w:t>
            </w:r>
          </w:p>
        </w:tc>
        <w:tc>
          <w:tcPr>
            <w:tcW w:w="2600" w:type="dxa"/>
            <w:tcBorders>
              <w:top w:val="single" w:sz="4" w:space="0" w:color="auto"/>
              <w:left w:val="single" w:sz="4" w:space="0" w:color="auto"/>
              <w:bottom w:val="single" w:sz="4" w:space="0" w:color="auto"/>
              <w:right w:val="single" w:sz="4" w:space="0" w:color="auto"/>
            </w:tcBorders>
          </w:tcPr>
          <w:p w14:paraId="6ADA03A4" w14:textId="77777777" w:rsidR="00A42639" w:rsidRDefault="00D62A9D">
            <w:pPr>
              <w:pStyle w:val="TableText"/>
            </w:pPr>
            <w:r>
              <w:t>UsdRelationshipType</w:t>
            </w:r>
          </w:p>
        </w:tc>
        <w:tc>
          <w:tcPr>
            <w:tcW w:w="1400" w:type="dxa"/>
            <w:tcBorders>
              <w:top w:val="single" w:sz="4" w:space="0" w:color="auto"/>
              <w:left w:val="single" w:sz="4" w:space="0" w:color="auto"/>
              <w:bottom w:val="single" w:sz="4" w:space="0" w:color="auto"/>
              <w:right w:val="single" w:sz="4" w:space="0" w:color="auto"/>
            </w:tcBorders>
          </w:tcPr>
          <w:p w14:paraId="6C7A3D38"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D5CEFA6" w14:textId="77777777" w:rsidR="00A42639" w:rsidRDefault="00D62A9D">
            <w:pPr>
              <w:pStyle w:val="TableText"/>
            </w:pPr>
            <w:r>
              <w:t>USD relationship object.</w:t>
            </w:r>
          </w:p>
        </w:tc>
      </w:tr>
      <w:tr w:rsidR="00A42639" w14:paraId="5AE1664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7F5579" w14:textId="77777777" w:rsidR="00A42639" w:rsidRDefault="00D62A9D">
            <w:pPr>
              <w:pStyle w:val="TableText"/>
            </w:pPr>
            <w:r>
              <w:t>ns=1;i=6050</w:t>
            </w:r>
          </w:p>
        </w:tc>
        <w:tc>
          <w:tcPr>
            <w:tcW w:w="2600" w:type="dxa"/>
            <w:tcBorders>
              <w:top w:val="single" w:sz="4" w:space="0" w:color="auto"/>
              <w:left w:val="single" w:sz="4" w:space="0" w:color="auto"/>
              <w:bottom w:val="single" w:sz="4" w:space="0" w:color="auto"/>
              <w:right w:val="single" w:sz="4" w:space="0" w:color="auto"/>
            </w:tcBorders>
          </w:tcPr>
          <w:p w14:paraId="5F02B051" w14:textId="77777777" w:rsidR="00A42639" w:rsidRDefault="00D62A9D">
            <w:pPr>
              <w:pStyle w:val="TableText"/>
            </w:pPr>
            <w:r>
              <w:t>Custom</w:t>
            </w:r>
          </w:p>
        </w:tc>
        <w:tc>
          <w:tcPr>
            <w:tcW w:w="1400" w:type="dxa"/>
            <w:tcBorders>
              <w:top w:val="single" w:sz="4" w:space="0" w:color="auto"/>
              <w:left w:val="single" w:sz="4" w:space="0" w:color="auto"/>
              <w:bottom w:val="single" w:sz="4" w:space="0" w:color="auto"/>
              <w:right w:val="single" w:sz="4" w:space="0" w:color="auto"/>
            </w:tcBorders>
          </w:tcPr>
          <w:p w14:paraId="536EDC15"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72B486" w14:textId="77777777" w:rsidR="00A42639" w:rsidRDefault="00D62A9D">
            <w:pPr>
              <w:pStyle w:val="TableText"/>
            </w:pPr>
            <w:r>
              <w:t>True if this is a custom relationship.</w:t>
            </w:r>
          </w:p>
        </w:tc>
      </w:tr>
      <w:tr w:rsidR="00A42639" w14:paraId="141D149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546C91" w14:textId="77777777" w:rsidR="00A42639" w:rsidRDefault="00D62A9D">
            <w:pPr>
              <w:pStyle w:val="TableText"/>
            </w:pPr>
            <w:r>
              <w:t>ns=1;i=6051</w:t>
            </w:r>
          </w:p>
        </w:tc>
        <w:tc>
          <w:tcPr>
            <w:tcW w:w="2600" w:type="dxa"/>
            <w:tcBorders>
              <w:top w:val="single" w:sz="4" w:space="0" w:color="auto"/>
              <w:left w:val="single" w:sz="4" w:space="0" w:color="auto"/>
              <w:bottom w:val="single" w:sz="4" w:space="0" w:color="auto"/>
              <w:right w:val="single" w:sz="4" w:space="0" w:color="auto"/>
            </w:tcBorders>
          </w:tcPr>
          <w:p w14:paraId="3A8A5C71" w14:textId="77777777" w:rsidR="00A42639" w:rsidRDefault="00D62A9D">
            <w:pPr>
              <w:pStyle w:val="TableText"/>
            </w:pPr>
            <w:r>
              <w:t>Targets</w:t>
            </w:r>
          </w:p>
        </w:tc>
        <w:tc>
          <w:tcPr>
            <w:tcW w:w="1400" w:type="dxa"/>
            <w:tcBorders>
              <w:top w:val="single" w:sz="4" w:space="0" w:color="auto"/>
              <w:left w:val="single" w:sz="4" w:space="0" w:color="auto"/>
              <w:bottom w:val="single" w:sz="4" w:space="0" w:color="auto"/>
              <w:right w:val="single" w:sz="4" w:space="0" w:color="auto"/>
            </w:tcBorders>
          </w:tcPr>
          <w:p w14:paraId="2D07FC15"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E16C9BC" w14:textId="77777777" w:rsidR="00A42639" w:rsidRDefault="00D62A9D">
            <w:pPr>
              <w:pStyle w:val="TableText"/>
            </w:pPr>
            <w:r>
              <w:t>Ordered target NodeId list.</w:t>
            </w:r>
          </w:p>
        </w:tc>
      </w:tr>
      <w:tr w:rsidR="00A42639" w14:paraId="3AAB050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79F45C3" w14:textId="77777777" w:rsidR="00A42639" w:rsidRDefault="00D62A9D">
            <w:pPr>
              <w:pStyle w:val="TableText"/>
            </w:pPr>
            <w:r>
              <w:t>ns=1;i=6052</w:t>
            </w:r>
          </w:p>
        </w:tc>
        <w:tc>
          <w:tcPr>
            <w:tcW w:w="2600" w:type="dxa"/>
            <w:tcBorders>
              <w:top w:val="single" w:sz="4" w:space="0" w:color="auto"/>
              <w:left w:val="single" w:sz="4" w:space="0" w:color="auto"/>
              <w:bottom w:val="single" w:sz="4" w:space="0" w:color="auto"/>
              <w:right w:val="single" w:sz="4" w:space="0" w:color="auto"/>
            </w:tcBorders>
          </w:tcPr>
          <w:p w14:paraId="7843D81A" w14:textId="77777777" w:rsidR="00A42639" w:rsidRDefault="00D62A9D">
            <w:pPr>
              <w:pStyle w:val="TableText"/>
            </w:pPr>
            <w:r>
              <w:t>TargetPaths</w:t>
            </w:r>
          </w:p>
        </w:tc>
        <w:tc>
          <w:tcPr>
            <w:tcW w:w="1400" w:type="dxa"/>
            <w:tcBorders>
              <w:top w:val="single" w:sz="4" w:space="0" w:color="auto"/>
              <w:left w:val="single" w:sz="4" w:space="0" w:color="auto"/>
              <w:bottom w:val="single" w:sz="4" w:space="0" w:color="auto"/>
              <w:right w:val="single" w:sz="4" w:space="0" w:color="auto"/>
            </w:tcBorders>
          </w:tcPr>
          <w:p w14:paraId="1C5B5722"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E3BF69B" w14:textId="77777777" w:rsidR="00A42639" w:rsidRDefault="00D62A9D">
            <w:pPr>
              <w:pStyle w:val="TableText"/>
            </w:pPr>
            <w:r>
              <w:t>Ordered SdfPath target strings for fidelity.</w:t>
            </w:r>
          </w:p>
        </w:tc>
      </w:tr>
      <w:tr w:rsidR="00A42639" w14:paraId="4DEC84C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A6C6C8" w14:textId="77777777" w:rsidR="00A42639" w:rsidRDefault="00D62A9D">
            <w:pPr>
              <w:pStyle w:val="TableText"/>
            </w:pPr>
            <w:r>
              <w:t>ns=1;i=1018</w:t>
            </w:r>
          </w:p>
        </w:tc>
        <w:tc>
          <w:tcPr>
            <w:tcW w:w="2600" w:type="dxa"/>
            <w:tcBorders>
              <w:top w:val="single" w:sz="4" w:space="0" w:color="auto"/>
              <w:left w:val="single" w:sz="4" w:space="0" w:color="auto"/>
              <w:bottom w:val="single" w:sz="4" w:space="0" w:color="auto"/>
              <w:right w:val="single" w:sz="4" w:space="0" w:color="auto"/>
            </w:tcBorders>
          </w:tcPr>
          <w:p w14:paraId="0C07A519" w14:textId="77777777" w:rsidR="00A42639" w:rsidRDefault="00D62A9D">
            <w:pPr>
              <w:pStyle w:val="TableText"/>
            </w:pPr>
            <w:r>
              <w:t>UsdVariantSetType</w:t>
            </w:r>
          </w:p>
        </w:tc>
        <w:tc>
          <w:tcPr>
            <w:tcW w:w="1400" w:type="dxa"/>
            <w:tcBorders>
              <w:top w:val="single" w:sz="4" w:space="0" w:color="auto"/>
              <w:left w:val="single" w:sz="4" w:space="0" w:color="auto"/>
              <w:bottom w:val="single" w:sz="4" w:space="0" w:color="auto"/>
              <w:right w:val="single" w:sz="4" w:space="0" w:color="auto"/>
            </w:tcBorders>
          </w:tcPr>
          <w:p w14:paraId="647A2C73"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8037E68" w14:textId="77777777" w:rsidR="00A42639" w:rsidRDefault="00D62A9D">
            <w:pPr>
              <w:pStyle w:val="TableText"/>
            </w:pPr>
            <w:r>
              <w:t>USD variant set materialization.</w:t>
            </w:r>
          </w:p>
        </w:tc>
      </w:tr>
      <w:tr w:rsidR="00A42639" w14:paraId="05AFB39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971AB0" w14:textId="77777777" w:rsidR="00A42639" w:rsidRDefault="00D62A9D">
            <w:pPr>
              <w:pStyle w:val="TableText"/>
            </w:pPr>
            <w:r>
              <w:lastRenderedPageBreak/>
              <w:t>ns=1;i=6053</w:t>
            </w:r>
          </w:p>
        </w:tc>
        <w:tc>
          <w:tcPr>
            <w:tcW w:w="2600" w:type="dxa"/>
            <w:tcBorders>
              <w:top w:val="single" w:sz="4" w:space="0" w:color="auto"/>
              <w:left w:val="single" w:sz="4" w:space="0" w:color="auto"/>
              <w:bottom w:val="single" w:sz="4" w:space="0" w:color="auto"/>
              <w:right w:val="single" w:sz="4" w:space="0" w:color="auto"/>
            </w:tcBorders>
          </w:tcPr>
          <w:p w14:paraId="0D8C2763" w14:textId="77777777" w:rsidR="00A42639" w:rsidRDefault="00D62A9D">
            <w:pPr>
              <w:pStyle w:val="TableText"/>
            </w:pPr>
            <w:r>
              <w:t>SetName</w:t>
            </w:r>
          </w:p>
        </w:tc>
        <w:tc>
          <w:tcPr>
            <w:tcW w:w="1400" w:type="dxa"/>
            <w:tcBorders>
              <w:top w:val="single" w:sz="4" w:space="0" w:color="auto"/>
              <w:left w:val="single" w:sz="4" w:space="0" w:color="auto"/>
              <w:bottom w:val="single" w:sz="4" w:space="0" w:color="auto"/>
              <w:right w:val="single" w:sz="4" w:space="0" w:color="auto"/>
            </w:tcBorders>
          </w:tcPr>
          <w:p w14:paraId="7A9A1757"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23D993" w14:textId="77777777" w:rsidR="00A42639" w:rsidRDefault="00D62A9D">
            <w:pPr>
              <w:pStyle w:val="TableText"/>
            </w:pPr>
            <w:r>
              <w:t>Variant set name.</w:t>
            </w:r>
          </w:p>
        </w:tc>
      </w:tr>
      <w:tr w:rsidR="00A42639" w14:paraId="4088AE9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BE9828" w14:textId="77777777" w:rsidR="00A42639" w:rsidRDefault="00D62A9D">
            <w:pPr>
              <w:pStyle w:val="TableText"/>
            </w:pPr>
            <w:r>
              <w:t>ns=1;i=6054</w:t>
            </w:r>
          </w:p>
        </w:tc>
        <w:tc>
          <w:tcPr>
            <w:tcW w:w="2600" w:type="dxa"/>
            <w:tcBorders>
              <w:top w:val="single" w:sz="4" w:space="0" w:color="auto"/>
              <w:left w:val="single" w:sz="4" w:space="0" w:color="auto"/>
              <w:bottom w:val="single" w:sz="4" w:space="0" w:color="auto"/>
              <w:right w:val="single" w:sz="4" w:space="0" w:color="auto"/>
            </w:tcBorders>
          </w:tcPr>
          <w:p w14:paraId="2DFA39FB" w14:textId="77777777" w:rsidR="00A42639" w:rsidRDefault="00D62A9D">
            <w:pPr>
              <w:pStyle w:val="TableText"/>
            </w:pPr>
            <w:r>
              <w:t>Selection</w:t>
            </w:r>
          </w:p>
        </w:tc>
        <w:tc>
          <w:tcPr>
            <w:tcW w:w="1400" w:type="dxa"/>
            <w:tcBorders>
              <w:top w:val="single" w:sz="4" w:space="0" w:color="auto"/>
              <w:left w:val="single" w:sz="4" w:space="0" w:color="auto"/>
              <w:bottom w:val="single" w:sz="4" w:space="0" w:color="auto"/>
              <w:right w:val="single" w:sz="4" w:space="0" w:color="auto"/>
            </w:tcBorders>
          </w:tcPr>
          <w:p w14:paraId="5A8C8411"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5F78A3" w14:textId="77777777" w:rsidR="00A42639" w:rsidRDefault="00D62A9D">
            <w:pPr>
              <w:pStyle w:val="TableText"/>
            </w:pPr>
            <w:r>
              <w:t>Selected variant token.</w:t>
            </w:r>
          </w:p>
        </w:tc>
      </w:tr>
      <w:tr w:rsidR="00A42639" w14:paraId="569FE7A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1DEE8A" w14:textId="77777777" w:rsidR="00A42639" w:rsidRDefault="00D62A9D">
            <w:pPr>
              <w:pStyle w:val="TableText"/>
            </w:pPr>
            <w:r>
              <w:t>ns=1;i=6055</w:t>
            </w:r>
          </w:p>
        </w:tc>
        <w:tc>
          <w:tcPr>
            <w:tcW w:w="2600" w:type="dxa"/>
            <w:tcBorders>
              <w:top w:val="single" w:sz="4" w:space="0" w:color="auto"/>
              <w:left w:val="single" w:sz="4" w:space="0" w:color="auto"/>
              <w:bottom w:val="single" w:sz="4" w:space="0" w:color="auto"/>
              <w:right w:val="single" w:sz="4" w:space="0" w:color="auto"/>
            </w:tcBorders>
          </w:tcPr>
          <w:p w14:paraId="56B86C92" w14:textId="77777777" w:rsidR="00A42639" w:rsidRDefault="00D62A9D">
            <w:pPr>
              <w:pStyle w:val="TableText"/>
            </w:pPr>
            <w:r>
              <w:t>&lt;Variant&gt;</w:t>
            </w:r>
          </w:p>
        </w:tc>
        <w:tc>
          <w:tcPr>
            <w:tcW w:w="1400" w:type="dxa"/>
            <w:tcBorders>
              <w:top w:val="single" w:sz="4" w:space="0" w:color="auto"/>
              <w:left w:val="single" w:sz="4" w:space="0" w:color="auto"/>
              <w:bottom w:val="single" w:sz="4" w:space="0" w:color="auto"/>
              <w:right w:val="single" w:sz="4" w:space="0" w:color="auto"/>
            </w:tcBorders>
          </w:tcPr>
          <w:p w14:paraId="043E9702"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23F088E" w14:textId="77777777" w:rsidR="00A42639" w:rsidRDefault="00D62A9D">
            <w:pPr>
              <w:pStyle w:val="TableText"/>
            </w:pPr>
            <w:r>
              <w:t>Variant branch holding prim overrides.</w:t>
            </w:r>
          </w:p>
        </w:tc>
      </w:tr>
      <w:tr w:rsidR="00A42639" w14:paraId="4F8695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D6A2A1" w14:textId="77777777" w:rsidR="00A42639" w:rsidRDefault="00D62A9D">
            <w:pPr>
              <w:pStyle w:val="TableText"/>
            </w:pPr>
            <w:r>
              <w:t>ns=1;i=1019</w:t>
            </w:r>
          </w:p>
        </w:tc>
        <w:tc>
          <w:tcPr>
            <w:tcW w:w="2600" w:type="dxa"/>
            <w:tcBorders>
              <w:top w:val="single" w:sz="4" w:space="0" w:color="auto"/>
              <w:left w:val="single" w:sz="4" w:space="0" w:color="auto"/>
              <w:bottom w:val="single" w:sz="4" w:space="0" w:color="auto"/>
              <w:right w:val="single" w:sz="4" w:space="0" w:color="auto"/>
            </w:tcBorders>
          </w:tcPr>
          <w:p w14:paraId="03819E6C" w14:textId="77777777" w:rsidR="00A42639" w:rsidRDefault="00D62A9D">
            <w:pPr>
              <w:pStyle w:val="TableText"/>
            </w:pPr>
            <w:r>
              <w:t>UsdCompositionArcType</w:t>
            </w:r>
          </w:p>
        </w:tc>
        <w:tc>
          <w:tcPr>
            <w:tcW w:w="1400" w:type="dxa"/>
            <w:tcBorders>
              <w:top w:val="single" w:sz="4" w:space="0" w:color="auto"/>
              <w:left w:val="single" w:sz="4" w:space="0" w:color="auto"/>
              <w:bottom w:val="single" w:sz="4" w:space="0" w:color="auto"/>
              <w:right w:val="single" w:sz="4" w:space="0" w:color="auto"/>
            </w:tcBorders>
          </w:tcPr>
          <w:p w14:paraId="661A3F2C"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55FDBF6" w14:textId="77777777" w:rsidR="00A42639" w:rsidRDefault="00D62A9D">
            <w:pPr>
              <w:pStyle w:val="TableText"/>
            </w:pPr>
            <w:r>
              <w:t>USD composition arc materialization.</w:t>
            </w:r>
          </w:p>
        </w:tc>
      </w:tr>
      <w:tr w:rsidR="00A42639" w14:paraId="792748E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43B6828" w14:textId="77777777" w:rsidR="00A42639" w:rsidRDefault="00D62A9D">
            <w:pPr>
              <w:pStyle w:val="TableText"/>
            </w:pPr>
            <w:r>
              <w:t>ns=1;i=6056</w:t>
            </w:r>
          </w:p>
        </w:tc>
        <w:tc>
          <w:tcPr>
            <w:tcW w:w="2600" w:type="dxa"/>
            <w:tcBorders>
              <w:top w:val="single" w:sz="4" w:space="0" w:color="auto"/>
              <w:left w:val="single" w:sz="4" w:space="0" w:color="auto"/>
              <w:bottom w:val="single" w:sz="4" w:space="0" w:color="auto"/>
              <w:right w:val="single" w:sz="4" w:space="0" w:color="auto"/>
            </w:tcBorders>
          </w:tcPr>
          <w:p w14:paraId="638CFB7C" w14:textId="77777777" w:rsidR="00A42639" w:rsidRDefault="00D62A9D">
            <w:pPr>
              <w:pStyle w:val="TableText"/>
            </w:pPr>
            <w:r>
              <w:t>ArcKind</w:t>
            </w:r>
          </w:p>
        </w:tc>
        <w:tc>
          <w:tcPr>
            <w:tcW w:w="1400" w:type="dxa"/>
            <w:tcBorders>
              <w:top w:val="single" w:sz="4" w:space="0" w:color="auto"/>
              <w:left w:val="single" w:sz="4" w:space="0" w:color="auto"/>
              <w:bottom w:val="single" w:sz="4" w:space="0" w:color="auto"/>
              <w:right w:val="single" w:sz="4" w:space="0" w:color="auto"/>
            </w:tcBorders>
          </w:tcPr>
          <w:p w14:paraId="214E8E58"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55D102" w14:textId="77777777" w:rsidR="00A42639" w:rsidRDefault="00D62A9D">
            <w:pPr>
              <w:pStyle w:val="TableText"/>
            </w:pPr>
            <w:r>
              <w:t>Composition arc kind.</w:t>
            </w:r>
          </w:p>
        </w:tc>
      </w:tr>
      <w:tr w:rsidR="00A42639" w14:paraId="7323E88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50FE72A" w14:textId="77777777" w:rsidR="00A42639" w:rsidRDefault="00D62A9D">
            <w:pPr>
              <w:pStyle w:val="TableText"/>
            </w:pPr>
            <w:r>
              <w:t>ns=1;i=6057</w:t>
            </w:r>
          </w:p>
        </w:tc>
        <w:tc>
          <w:tcPr>
            <w:tcW w:w="2600" w:type="dxa"/>
            <w:tcBorders>
              <w:top w:val="single" w:sz="4" w:space="0" w:color="auto"/>
              <w:left w:val="single" w:sz="4" w:space="0" w:color="auto"/>
              <w:bottom w:val="single" w:sz="4" w:space="0" w:color="auto"/>
              <w:right w:val="single" w:sz="4" w:space="0" w:color="auto"/>
            </w:tcBorders>
          </w:tcPr>
          <w:p w14:paraId="15307D62" w14:textId="77777777" w:rsidR="00A42639" w:rsidRDefault="00D62A9D">
            <w:pPr>
              <w:pStyle w:val="TableText"/>
            </w:pPr>
            <w:r>
              <w:t>AssetPath</w:t>
            </w:r>
          </w:p>
        </w:tc>
        <w:tc>
          <w:tcPr>
            <w:tcW w:w="1400" w:type="dxa"/>
            <w:tcBorders>
              <w:top w:val="single" w:sz="4" w:space="0" w:color="auto"/>
              <w:left w:val="single" w:sz="4" w:space="0" w:color="auto"/>
              <w:bottom w:val="single" w:sz="4" w:space="0" w:color="auto"/>
              <w:right w:val="single" w:sz="4" w:space="0" w:color="auto"/>
            </w:tcBorders>
          </w:tcPr>
          <w:p w14:paraId="19B8F295"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10DE9CB" w14:textId="77777777" w:rsidR="00A42639" w:rsidRDefault="00D62A9D">
            <w:pPr>
              <w:pStyle w:val="TableText"/>
            </w:pPr>
            <w:r>
              <w:t>Referenced or payload asset path.</w:t>
            </w:r>
          </w:p>
        </w:tc>
      </w:tr>
      <w:tr w:rsidR="00A42639" w14:paraId="439D838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59C83A4" w14:textId="77777777" w:rsidR="00A42639" w:rsidRDefault="00D62A9D">
            <w:pPr>
              <w:pStyle w:val="TableText"/>
            </w:pPr>
            <w:r>
              <w:t>ns=1;i=6058</w:t>
            </w:r>
          </w:p>
        </w:tc>
        <w:tc>
          <w:tcPr>
            <w:tcW w:w="2600" w:type="dxa"/>
            <w:tcBorders>
              <w:top w:val="single" w:sz="4" w:space="0" w:color="auto"/>
              <w:left w:val="single" w:sz="4" w:space="0" w:color="auto"/>
              <w:bottom w:val="single" w:sz="4" w:space="0" w:color="auto"/>
              <w:right w:val="single" w:sz="4" w:space="0" w:color="auto"/>
            </w:tcBorders>
          </w:tcPr>
          <w:p w14:paraId="3B337004" w14:textId="77777777" w:rsidR="00A42639" w:rsidRDefault="00D62A9D">
            <w:pPr>
              <w:pStyle w:val="TableText"/>
            </w:pPr>
            <w:r>
              <w:t>PrimPath</w:t>
            </w:r>
          </w:p>
        </w:tc>
        <w:tc>
          <w:tcPr>
            <w:tcW w:w="1400" w:type="dxa"/>
            <w:tcBorders>
              <w:top w:val="single" w:sz="4" w:space="0" w:color="auto"/>
              <w:left w:val="single" w:sz="4" w:space="0" w:color="auto"/>
              <w:bottom w:val="single" w:sz="4" w:space="0" w:color="auto"/>
              <w:right w:val="single" w:sz="4" w:space="0" w:color="auto"/>
            </w:tcBorders>
          </w:tcPr>
          <w:p w14:paraId="3E5C74DF"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460B59" w14:textId="77777777" w:rsidR="00A42639" w:rsidRDefault="00D62A9D">
            <w:pPr>
              <w:pStyle w:val="TableText"/>
            </w:pPr>
            <w:r>
              <w:t>Target prim path.</w:t>
            </w:r>
          </w:p>
        </w:tc>
      </w:tr>
      <w:tr w:rsidR="00A42639" w14:paraId="0CCA9F5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AB4C14" w14:textId="77777777" w:rsidR="00A42639" w:rsidRDefault="00D62A9D">
            <w:pPr>
              <w:pStyle w:val="TableText"/>
            </w:pPr>
            <w:r>
              <w:t>ns=1;i=6059</w:t>
            </w:r>
          </w:p>
        </w:tc>
        <w:tc>
          <w:tcPr>
            <w:tcW w:w="2600" w:type="dxa"/>
            <w:tcBorders>
              <w:top w:val="single" w:sz="4" w:space="0" w:color="auto"/>
              <w:left w:val="single" w:sz="4" w:space="0" w:color="auto"/>
              <w:bottom w:val="single" w:sz="4" w:space="0" w:color="auto"/>
              <w:right w:val="single" w:sz="4" w:space="0" w:color="auto"/>
            </w:tcBorders>
          </w:tcPr>
          <w:p w14:paraId="2DD82042" w14:textId="77777777" w:rsidR="00A42639" w:rsidRDefault="00D62A9D">
            <w:pPr>
              <w:pStyle w:val="TableText"/>
            </w:pPr>
            <w:r>
              <w:t>ListPosition</w:t>
            </w:r>
          </w:p>
        </w:tc>
        <w:tc>
          <w:tcPr>
            <w:tcW w:w="1400" w:type="dxa"/>
            <w:tcBorders>
              <w:top w:val="single" w:sz="4" w:space="0" w:color="auto"/>
              <w:left w:val="single" w:sz="4" w:space="0" w:color="auto"/>
              <w:bottom w:val="single" w:sz="4" w:space="0" w:color="auto"/>
              <w:right w:val="single" w:sz="4" w:space="0" w:color="auto"/>
            </w:tcBorders>
          </w:tcPr>
          <w:p w14:paraId="1F9AF3D8"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5DB690" w14:textId="77777777" w:rsidR="00A42639" w:rsidRDefault="00D62A9D">
            <w:pPr>
              <w:pStyle w:val="TableText"/>
            </w:pPr>
            <w:r>
              <w:t>List operation position/type.</w:t>
            </w:r>
          </w:p>
        </w:tc>
      </w:tr>
      <w:tr w:rsidR="00A42639" w14:paraId="544F9E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ECF494" w14:textId="77777777" w:rsidR="00A42639" w:rsidRDefault="00D62A9D">
            <w:pPr>
              <w:pStyle w:val="TableText"/>
            </w:pPr>
            <w:r>
              <w:t>ns=1;i=6060</w:t>
            </w:r>
          </w:p>
        </w:tc>
        <w:tc>
          <w:tcPr>
            <w:tcW w:w="2600" w:type="dxa"/>
            <w:tcBorders>
              <w:top w:val="single" w:sz="4" w:space="0" w:color="auto"/>
              <w:left w:val="single" w:sz="4" w:space="0" w:color="auto"/>
              <w:bottom w:val="single" w:sz="4" w:space="0" w:color="auto"/>
              <w:right w:val="single" w:sz="4" w:space="0" w:color="auto"/>
            </w:tcBorders>
          </w:tcPr>
          <w:p w14:paraId="7B724DD3" w14:textId="77777777" w:rsidR="00A42639" w:rsidRDefault="00D62A9D">
            <w:pPr>
              <w:pStyle w:val="TableText"/>
            </w:pPr>
            <w:r>
              <w:t>VariantSet</w:t>
            </w:r>
          </w:p>
        </w:tc>
        <w:tc>
          <w:tcPr>
            <w:tcW w:w="1400" w:type="dxa"/>
            <w:tcBorders>
              <w:top w:val="single" w:sz="4" w:space="0" w:color="auto"/>
              <w:left w:val="single" w:sz="4" w:space="0" w:color="auto"/>
              <w:bottom w:val="single" w:sz="4" w:space="0" w:color="auto"/>
              <w:right w:val="single" w:sz="4" w:space="0" w:color="auto"/>
            </w:tcBorders>
          </w:tcPr>
          <w:p w14:paraId="4027E91E"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1B7FA9" w14:textId="77777777" w:rsidR="00A42639" w:rsidRDefault="00D62A9D">
            <w:pPr>
              <w:pStyle w:val="TableText"/>
            </w:pPr>
            <w:r>
              <w:t>Variant set name for variant arcs.</w:t>
            </w:r>
          </w:p>
        </w:tc>
      </w:tr>
      <w:tr w:rsidR="00A42639" w14:paraId="0D77E33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C3828" w14:textId="77777777" w:rsidR="00A42639" w:rsidRDefault="00D62A9D">
            <w:pPr>
              <w:pStyle w:val="TableText"/>
            </w:pPr>
            <w:r>
              <w:t>ns=1;i=6061</w:t>
            </w:r>
          </w:p>
        </w:tc>
        <w:tc>
          <w:tcPr>
            <w:tcW w:w="2600" w:type="dxa"/>
            <w:tcBorders>
              <w:top w:val="single" w:sz="4" w:space="0" w:color="auto"/>
              <w:left w:val="single" w:sz="4" w:space="0" w:color="auto"/>
              <w:bottom w:val="single" w:sz="4" w:space="0" w:color="auto"/>
              <w:right w:val="single" w:sz="4" w:space="0" w:color="auto"/>
            </w:tcBorders>
          </w:tcPr>
          <w:p w14:paraId="22DD6235" w14:textId="77777777" w:rsidR="00A42639" w:rsidRDefault="00D62A9D">
            <w:pPr>
              <w:pStyle w:val="TableText"/>
            </w:pPr>
            <w:r>
              <w:t>VariantSelection</w:t>
            </w:r>
          </w:p>
        </w:tc>
        <w:tc>
          <w:tcPr>
            <w:tcW w:w="1400" w:type="dxa"/>
            <w:tcBorders>
              <w:top w:val="single" w:sz="4" w:space="0" w:color="auto"/>
              <w:left w:val="single" w:sz="4" w:space="0" w:color="auto"/>
              <w:bottom w:val="single" w:sz="4" w:space="0" w:color="auto"/>
              <w:right w:val="single" w:sz="4" w:space="0" w:color="auto"/>
            </w:tcBorders>
          </w:tcPr>
          <w:p w14:paraId="1B8FEF39"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ED5468" w14:textId="77777777" w:rsidR="00A42639" w:rsidRDefault="00D62A9D">
            <w:pPr>
              <w:pStyle w:val="TableText"/>
            </w:pPr>
            <w:r>
              <w:t>Variant selection name.</w:t>
            </w:r>
          </w:p>
        </w:tc>
      </w:tr>
      <w:tr w:rsidR="00A42639" w14:paraId="4B53504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99A56A" w14:textId="77777777" w:rsidR="00A42639" w:rsidRDefault="00D62A9D">
            <w:pPr>
              <w:pStyle w:val="TableText"/>
            </w:pPr>
            <w:r>
              <w:t>ns=1;i=1020</w:t>
            </w:r>
          </w:p>
        </w:tc>
        <w:tc>
          <w:tcPr>
            <w:tcW w:w="2600" w:type="dxa"/>
            <w:tcBorders>
              <w:top w:val="single" w:sz="4" w:space="0" w:color="auto"/>
              <w:left w:val="single" w:sz="4" w:space="0" w:color="auto"/>
              <w:bottom w:val="single" w:sz="4" w:space="0" w:color="auto"/>
              <w:right w:val="single" w:sz="4" w:space="0" w:color="auto"/>
            </w:tcBorders>
          </w:tcPr>
          <w:p w14:paraId="012030B3" w14:textId="77777777" w:rsidR="00A42639" w:rsidRDefault="00D62A9D">
            <w:pPr>
              <w:pStyle w:val="TableText"/>
            </w:pPr>
            <w:r>
              <w:t>UsdApiSchemaType</w:t>
            </w:r>
          </w:p>
        </w:tc>
        <w:tc>
          <w:tcPr>
            <w:tcW w:w="1400" w:type="dxa"/>
            <w:tcBorders>
              <w:top w:val="single" w:sz="4" w:space="0" w:color="auto"/>
              <w:left w:val="single" w:sz="4" w:space="0" w:color="auto"/>
              <w:bottom w:val="single" w:sz="4" w:space="0" w:color="auto"/>
              <w:right w:val="single" w:sz="4" w:space="0" w:color="auto"/>
            </w:tcBorders>
          </w:tcPr>
          <w:p w14:paraId="1CEFD6D6"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3853008" w14:textId="77777777" w:rsidR="00A42639" w:rsidRDefault="00D62A9D">
            <w:pPr>
              <w:pStyle w:val="TableText"/>
            </w:pPr>
            <w:r>
              <w:t>Base for applied USD API schema AddIns. Concrete, because §8.4 requires an unknown applied schema to degrade to a UsdApiSchemaType AddIn carrying its SchemaName rather than being dropped; vendors still subtype it (§8.2).</w:t>
            </w:r>
          </w:p>
        </w:tc>
      </w:tr>
      <w:tr w:rsidR="00A42639" w14:paraId="563C65B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28A9BE" w14:textId="77777777" w:rsidR="00A42639" w:rsidRDefault="00D62A9D">
            <w:pPr>
              <w:pStyle w:val="TableText"/>
            </w:pPr>
            <w:r>
              <w:t>ns=1;i=6062</w:t>
            </w:r>
          </w:p>
        </w:tc>
        <w:tc>
          <w:tcPr>
            <w:tcW w:w="2600" w:type="dxa"/>
            <w:tcBorders>
              <w:top w:val="single" w:sz="4" w:space="0" w:color="auto"/>
              <w:left w:val="single" w:sz="4" w:space="0" w:color="auto"/>
              <w:bottom w:val="single" w:sz="4" w:space="0" w:color="auto"/>
              <w:right w:val="single" w:sz="4" w:space="0" w:color="auto"/>
            </w:tcBorders>
          </w:tcPr>
          <w:p w14:paraId="035E47CB" w14:textId="77777777" w:rsidR="00A42639" w:rsidRDefault="00D62A9D">
            <w:pPr>
              <w:pStyle w:val="TableText"/>
            </w:pPr>
            <w:r>
              <w:t>SchemaName</w:t>
            </w:r>
          </w:p>
        </w:tc>
        <w:tc>
          <w:tcPr>
            <w:tcW w:w="1400" w:type="dxa"/>
            <w:tcBorders>
              <w:top w:val="single" w:sz="4" w:space="0" w:color="auto"/>
              <w:left w:val="single" w:sz="4" w:space="0" w:color="auto"/>
              <w:bottom w:val="single" w:sz="4" w:space="0" w:color="auto"/>
              <w:right w:val="single" w:sz="4" w:space="0" w:color="auto"/>
            </w:tcBorders>
          </w:tcPr>
          <w:p w14:paraId="2EE505A1"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1940C7" w14:textId="77777777" w:rsidR="00A42639" w:rsidRDefault="00D62A9D">
            <w:pPr>
              <w:pStyle w:val="TableText"/>
            </w:pPr>
            <w:r>
              <w:t>Applied API schema name.</w:t>
            </w:r>
          </w:p>
        </w:tc>
      </w:tr>
      <w:tr w:rsidR="00A42639" w14:paraId="66175C8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B3CE70" w14:textId="77777777" w:rsidR="00A42639" w:rsidRDefault="00D62A9D">
            <w:pPr>
              <w:pStyle w:val="TableText"/>
            </w:pPr>
            <w:r>
              <w:t>ns=1;i=1021</w:t>
            </w:r>
          </w:p>
        </w:tc>
        <w:tc>
          <w:tcPr>
            <w:tcW w:w="2600" w:type="dxa"/>
            <w:tcBorders>
              <w:top w:val="single" w:sz="4" w:space="0" w:color="auto"/>
              <w:left w:val="single" w:sz="4" w:space="0" w:color="auto"/>
              <w:bottom w:val="single" w:sz="4" w:space="0" w:color="auto"/>
              <w:right w:val="single" w:sz="4" w:space="0" w:color="auto"/>
            </w:tcBorders>
          </w:tcPr>
          <w:p w14:paraId="40D0DEE5" w14:textId="77777777" w:rsidR="00A42639" w:rsidRDefault="00D62A9D">
            <w:pPr>
              <w:pStyle w:val="TableText"/>
            </w:pPr>
            <w:r>
              <w:t>UsdCollectionAPIType</w:t>
            </w:r>
          </w:p>
        </w:tc>
        <w:tc>
          <w:tcPr>
            <w:tcW w:w="1400" w:type="dxa"/>
            <w:tcBorders>
              <w:top w:val="single" w:sz="4" w:space="0" w:color="auto"/>
              <w:left w:val="single" w:sz="4" w:space="0" w:color="auto"/>
              <w:bottom w:val="single" w:sz="4" w:space="0" w:color="auto"/>
              <w:right w:val="single" w:sz="4" w:space="0" w:color="auto"/>
            </w:tcBorders>
          </w:tcPr>
          <w:p w14:paraId="4506C931"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FB21119" w14:textId="77777777" w:rsidR="00A42639" w:rsidRDefault="00D62A9D">
            <w:pPr>
              <w:pStyle w:val="TableText"/>
            </w:pPr>
            <w:r>
              <w:t>USD CollectionAPI applied API schema.</w:t>
            </w:r>
          </w:p>
        </w:tc>
      </w:tr>
      <w:tr w:rsidR="00A42639" w14:paraId="294647B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9039FE" w14:textId="77777777" w:rsidR="00A42639" w:rsidRDefault="00D62A9D">
            <w:pPr>
              <w:pStyle w:val="TableText"/>
            </w:pPr>
            <w:r>
              <w:t>ns=1;i=6063</w:t>
            </w:r>
          </w:p>
        </w:tc>
        <w:tc>
          <w:tcPr>
            <w:tcW w:w="2600" w:type="dxa"/>
            <w:tcBorders>
              <w:top w:val="single" w:sz="4" w:space="0" w:color="auto"/>
              <w:left w:val="single" w:sz="4" w:space="0" w:color="auto"/>
              <w:bottom w:val="single" w:sz="4" w:space="0" w:color="auto"/>
              <w:right w:val="single" w:sz="4" w:space="0" w:color="auto"/>
            </w:tcBorders>
          </w:tcPr>
          <w:p w14:paraId="36976229" w14:textId="77777777" w:rsidR="00A42639" w:rsidRDefault="00D62A9D">
            <w:pPr>
              <w:pStyle w:val="TableText"/>
            </w:pPr>
            <w:r>
              <w:t>ExpansionRule</w:t>
            </w:r>
          </w:p>
        </w:tc>
        <w:tc>
          <w:tcPr>
            <w:tcW w:w="1400" w:type="dxa"/>
            <w:tcBorders>
              <w:top w:val="single" w:sz="4" w:space="0" w:color="auto"/>
              <w:left w:val="single" w:sz="4" w:space="0" w:color="auto"/>
              <w:bottom w:val="single" w:sz="4" w:space="0" w:color="auto"/>
              <w:right w:val="single" w:sz="4" w:space="0" w:color="auto"/>
            </w:tcBorders>
          </w:tcPr>
          <w:p w14:paraId="694218A2"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5FFCC3" w14:textId="77777777" w:rsidR="00A42639" w:rsidRDefault="00D62A9D">
            <w:pPr>
              <w:pStyle w:val="TableText"/>
            </w:pPr>
            <w:r>
              <w:t>Collection expansion rule token.</w:t>
            </w:r>
          </w:p>
        </w:tc>
      </w:tr>
      <w:tr w:rsidR="00A42639" w14:paraId="083B188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703D69" w14:textId="77777777" w:rsidR="00A42639" w:rsidRDefault="00D62A9D">
            <w:pPr>
              <w:pStyle w:val="TableText"/>
            </w:pPr>
            <w:r>
              <w:t>ns=1;i=6064</w:t>
            </w:r>
          </w:p>
        </w:tc>
        <w:tc>
          <w:tcPr>
            <w:tcW w:w="2600" w:type="dxa"/>
            <w:tcBorders>
              <w:top w:val="single" w:sz="4" w:space="0" w:color="auto"/>
              <w:left w:val="single" w:sz="4" w:space="0" w:color="auto"/>
              <w:bottom w:val="single" w:sz="4" w:space="0" w:color="auto"/>
              <w:right w:val="single" w:sz="4" w:space="0" w:color="auto"/>
            </w:tcBorders>
          </w:tcPr>
          <w:p w14:paraId="74DD902B" w14:textId="77777777" w:rsidR="00A42639" w:rsidRDefault="00D62A9D">
            <w:pPr>
              <w:pStyle w:val="TableText"/>
            </w:pPr>
            <w:r>
              <w:t>IncludesTargets</w:t>
            </w:r>
          </w:p>
        </w:tc>
        <w:tc>
          <w:tcPr>
            <w:tcW w:w="1400" w:type="dxa"/>
            <w:tcBorders>
              <w:top w:val="single" w:sz="4" w:space="0" w:color="auto"/>
              <w:left w:val="single" w:sz="4" w:space="0" w:color="auto"/>
              <w:bottom w:val="single" w:sz="4" w:space="0" w:color="auto"/>
              <w:right w:val="single" w:sz="4" w:space="0" w:color="auto"/>
            </w:tcBorders>
          </w:tcPr>
          <w:p w14:paraId="2B31D991"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6A3D6B8" w14:textId="77777777" w:rsidR="00A42639" w:rsidRDefault="00D62A9D">
            <w:pPr>
              <w:pStyle w:val="TableText"/>
            </w:pPr>
            <w:r>
              <w:t>Included target NodeIds.</w:t>
            </w:r>
          </w:p>
        </w:tc>
      </w:tr>
      <w:tr w:rsidR="00A42639" w14:paraId="5E29622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14CBBA8" w14:textId="77777777" w:rsidR="00A42639" w:rsidRDefault="00D62A9D">
            <w:pPr>
              <w:pStyle w:val="TableText"/>
            </w:pPr>
            <w:r>
              <w:t>ns=1;i=6065</w:t>
            </w:r>
          </w:p>
        </w:tc>
        <w:tc>
          <w:tcPr>
            <w:tcW w:w="2600" w:type="dxa"/>
            <w:tcBorders>
              <w:top w:val="single" w:sz="4" w:space="0" w:color="auto"/>
              <w:left w:val="single" w:sz="4" w:space="0" w:color="auto"/>
              <w:bottom w:val="single" w:sz="4" w:space="0" w:color="auto"/>
              <w:right w:val="single" w:sz="4" w:space="0" w:color="auto"/>
            </w:tcBorders>
          </w:tcPr>
          <w:p w14:paraId="63D92758" w14:textId="77777777" w:rsidR="00A42639" w:rsidRDefault="00D62A9D">
            <w:pPr>
              <w:pStyle w:val="TableText"/>
            </w:pPr>
            <w:r>
              <w:t>ExcludesTargets</w:t>
            </w:r>
          </w:p>
        </w:tc>
        <w:tc>
          <w:tcPr>
            <w:tcW w:w="1400" w:type="dxa"/>
            <w:tcBorders>
              <w:top w:val="single" w:sz="4" w:space="0" w:color="auto"/>
              <w:left w:val="single" w:sz="4" w:space="0" w:color="auto"/>
              <w:bottom w:val="single" w:sz="4" w:space="0" w:color="auto"/>
              <w:right w:val="single" w:sz="4" w:space="0" w:color="auto"/>
            </w:tcBorders>
          </w:tcPr>
          <w:p w14:paraId="7B14169B"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93E4410" w14:textId="77777777" w:rsidR="00A42639" w:rsidRDefault="00D62A9D">
            <w:pPr>
              <w:pStyle w:val="TableText"/>
            </w:pPr>
            <w:r>
              <w:t>Excluded target NodeIds.</w:t>
            </w:r>
          </w:p>
        </w:tc>
      </w:tr>
      <w:tr w:rsidR="00A42639" w14:paraId="74A6CA2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FB77B2" w14:textId="77777777" w:rsidR="00A42639" w:rsidRDefault="00D62A9D">
            <w:pPr>
              <w:pStyle w:val="TableText"/>
            </w:pPr>
            <w:r>
              <w:t>ns=1;i=1022</w:t>
            </w:r>
          </w:p>
        </w:tc>
        <w:tc>
          <w:tcPr>
            <w:tcW w:w="2600" w:type="dxa"/>
            <w:tcBorders>
              <w:top w:val="single" w:sz="4" w:space="0" w:color="auto"/>
              <w:left w:val="single" w:sz="4" w:space="0" w:color="auto"/>
              <w:bottom w:val="single" w:sz="4" w:space="0" w:color="auto"/>
              <w:right w:val="single" w:sz="4" w:space="0" w:color="auto"/>
            </w:tcBorders>
          </w:tcPr>
          <w:p w14:paraId="1E9CD0D4" w14:textId="77777777" w:rsidR="00A42639" w:rsidRDefault="00D62A9D">
            <w:pPr>
              <w:pStyle w:val="TableText"/>
            </w:pPr>
            <w:r>
              <w:t>UsdGeoreferenceApiType</w:t>
            </w:r>
          </w:p>
        </w:tc>
        <w:tc>
          <w:tcPr>
            <w:tcW w:w="1400" w:type="dxa"/>
            <w:tcBorders>
              <w:top w:val="single" w:sz="4" w:space="0" w:color="auto"/>
              <w:left w:val="single" w:sz="4" w:space="0" w:color="auto"/>
              <w:bottom w:val="single" w:sz="4" w:space="0" w:color="auto"/>
              <w:right w:val="single" w:sz="4" w:space="0" w:color="auto"/>
            </w:tcBorders>
          </w:tcPr>
          <w:p w14:paraId="15D31DF7"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8EAF303" w14:textId="77777777" w:rsidR="00A42639" w:rsidRDefault="00D62A9D">
            <w:pPr>
              <w:pStyle w:val="TableText"/>
            </w:pPr>
            <w:r>
              <w:t>Portable stage georeference applied API schema: the geodetic origin that anchors the stage's local Cartesian frame to the globe. Vendor-neutral materialization of Cesium CesiumGeoreferencePrim / NVIDIA WGS84ReferencePositionAPI; maps to OPC UA GPOS (OPC 10000-211) GlobalPosition + GroundControlPoints (Annex B).</w:t>
            </w:r>
          </w:p>
        </w:tc>
      </w:tr>
      <w:tr w:rsidR="00A42639" w14:paraId="3DA63A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37CE3" w14:textId="77777777" w:rsidR="00A42639" w:rsidRDefault="00D62A9D">
            <w:pPr>
              <w:pStyle w:val="TableText"/>
            </w:pPr>
            <w:r>
              <w:t>ns=1;i=6066</w:t>
            </w:r>
          </w:p>
        </w:tc>
        <w:tc>
          <w:tcPr>
            <w:tcW w:w="2600" w:type="dxa"/>
            <w:tcBorders>
              <w:top w:val="single" w:sz="4" w:space="0" w:color="auto"/>
              <w:left w:val="single" w:sz="4" w:space="0" w:color="auto"/>
              <w:bottom w:val="single" w:sz="4" w:space="0" w:color="auto"/>
              <w:right w:val="single" w:sz="4" w:space="0" w:color="auto"/>
            </w:tcBorders>
          </w:tcPr>
          <w:p w14:paraId="2B031233" w14:textId="77777777" w:rsidR="00A42639" w:rsidRDefault="00D62A9D">
            <w:pPr>
              <w:pStyle w:val="TableText"/>
            </w:pPr>
            <w:r>
              <w:t>Latitude</w:t>
            </w:r>
          </w:p>
        </w:tc>
        <w:tc>
          <w:tcPr>
            <w:tcW w:w="1400" w:type="dxa"/>
            <w:tcBorders>
              <w:top w:val="single" w:sz="4" w:space="0" w:color="auto"/>
              <w:left w:val="single" w:sz="4" w:space="0" w:color="auto"/>
              <w:bottom w:val="single" w:sz="4" w:space="0" w:color="auto"/>
              <w:right w:val="single" w:sz="4" w:space="0" w:color="auto"/>
            </w:tcBorders>
          </w:tcPr>
          <w:p w14:paraId="30A13DA2"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92F18" w14:textId="77777777" w:rsidR="00A42639" w:rsidRDefault="00D62A9D">
            <w:pPr>
              <w:pStyle w:val="TableText"/>
            </w:pPr>
            <w:r>
              <w:t>Origin latitude in decimal degrees (WGS84 unless EpsgCode indicates otherwise).</w:t>
            </w:r>
          </w:p>
        </w:tc>
      </w:tr>
      <w:tr w:rsidR="00A42639" w14:paraId="2D1FE00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AA91A9" w14:textId="77777777" w:rsidR="00A42639" w:rsidRDefault="00D62A9D">
            <w:pPr>
              <w:pStyle w:val="TableText"/>
            </w:pPr>
            <w:r>
              <w:t>ns=1;i=6067</w:t>
            </w:r>
          </w:p>
        </w:tc>
        <w:tc>
          <w:tcPr>
            <w:tcW w:w="2600" w:type="dxa"/>
            <w:tcBorders>
              <w:top w:val="single" w:sz="4" w:space="0" w:color="auto"/>
              <w:left w:val="single" w:sz="4" w:space="0" w:color="auto"/>
              <w:bottom w:val="single" w:sz="4" w:space="0" w:color="auto"/>
              <w:right w:val="single" w:sz="4" w:space="0" w:color="auto"/>
            </w:tcBorders>
          </w:tcPr>
          <w:p w14:paraId="0A3DBC06" w14:textId="77777777" w:rsidR="00A42639" w:rsidRDefault="00D62A9D">
            <w:pPr>
              <w:pStyle w:val="TableText"/>
            </w:pPr>
            <w:r>
              <w:t>Longitude</w:t>
            </w:r>
          </w:p>
        </w:tc>
        <w:tc>
          <w:tcPr>
            <w:tcW w:w="1400" w:type="dxa"/>
            <w:tcBorders>
              <w:top w:val="single" w:sz="4" w:space="0" w:color="auto"/>
              <w:left w:val="single" w:sz="4" w:space="0" w:color="auto"/>
              <w:bottom w:val="single" w:sz="4" w:space="0" w:color="auto"/>
              <w:right w:val="single" w:sz="4" w:space="0" w:color="auto"/>
            </w:tcBorders>
          </w:tcPr>
          <w:p w14:paraId="246DA5F4"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00587C2" w14:textId="77777777" w:rsidR="00A42639" w:rsidRDefault="00D62A9D">
            <w:pPr>
              <w:pStyle w:val="TableText"/>
            </w:pPr>
            <w:r>
              <w:t>Origin longitude in decimal degrees.</w:t>
            </w:r>
          </w:p>
        </w:tc>
      </w:tr>
      <w:tr w:rsidR="00A42639" w14:paraId="3AE1381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A1A894" w14:textId="77777777" w:rsidR="00A42639" w:rsidRDefault="00D62A9D">
            <w:pPr>
              <w:pStyle w:val="TableText"/>
            </w:pPr>
            <w:r>
              <w:t>ns=1;i=6068</w:t>
            </w:r>
          </w:p>
        </w:tc>
        <w:tc>
          <w:tcPr>
            <w:tcW w:w="2600" w:type="dxa"/>
            <w:tcBorders>
              <w:top w:val="single" w:sz="4" w:space="0" w:color="auto"/>
              <w:left w:val="single" w:sz="4" w:space="0" w:color="auto"/>
              <w:bottom w:val="single" w:sz="4" w:space="0" w:color="auto"/>
              <w:right w:val="single" w:sz="4" w:space="0" w:color="auto"/>
            </w:tcBorders>
          </w:tcPr>
          <w:p w14:paraId="3CB9EEBE" w14:textId="77777777" w:rsidR="00A42639" w:rsidRDefault="00D62A9D">
            <w:pPr>
              <w:pStyle w:val="TableText"/>
            </w:pPr>
            <w:r>
              <w:t>Height</w:t>
            </w:r>
          </w:p>
        </w:tc>
        <w:tc>
          <w:tcPr>
            <w:tcW w:w="1400" w:type="dxa"/>
            <w:tcBorders>
              <w:top w:val="single" w:sz="4" w:space="0" w:color="auto"/>
              <w:left w:val="single" w:sz="4" w:space="0" w:color="auto"/>
              <w:bottom w:val="single" w:sz="4" w:space="0" w:color="auto"/>
              <w:right w:val="single" w:sz="4" w:space="0" w:color="auto"/>
            </w:tcBorders>
          </w:tcPr>
          <w:p w14:paraId="1B2C8ED6"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DD69B4" w14:textId="77777777" w:rsidR="00A42639" w:rsidRDefault="00D62A9D">
            <w:pPr>
              <w:pStyle w:val="TableText"/>
            </w:pPr>
            <w:r>
              <w:t>Origin height above the ellipsoid in metres.</w:t>
            </w:r>
          </w:p>
        </w:tc>
      </w:tr>
      <w:tr w:rsidR="00A42639" w14:paraId="6D32A1C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FEDF5A" w14:textId="77777777" w:rsidR="00A42639" w:rsidRDefault="00D62A9D">
            <w:pPr>
              <w:pStyle w:val="TableText"/>
            </w:pPr>
            <w:r>
              <w:t>ns=1;i=6069</w:t>
            </w:r>
          </w:p>
        </w:tc>
        <w:tc>
          <w:tcPr>
            <w:tcW w:w="2600" w:type="dxa"/>
            <w:tcBorders>
              <w:top w:val="single" w:sz="4" w:space="0" w:color="auto"/>
              <w:left w:val="single" w:sz="4" w:space="0" w:color="auto"/>
              <w:bottom w:val="single" w:sz="4" w:space="0" w:color="auto"/>
              <w:right w:val="single" w:sz="4" w:space="0" w:color="auto"/>
            </w:tcBorders>
          </w:tcPr>
          <w:p w14:paraId="7921CA49" w14:textId="77777777" w:rsidR="00A42639" w:rsidRDefault="00D62A9D">
            <w:pPr>
              <w:pStyle w:val="TableText"/>
            </w:pPr>
            <w:r>
              <w:t>EpsgCode</w:t>
            </w:r>
          </w:p>
        </w:tc>
        <w:tc>
          <w:tcPr>
            <w:tcW w:w="1400" w:type="dxa"/>
            <w:tcBorders>
              <w:top w:val="single" w:sz="4" w:space="0" w:color="auto"/>
              <w:left w:val="single" w:sz="4" w:space="0" w:color="auto"/>
              <w:bottom w:val="single" w:sz="4" w:space="0" w:color="auto"/>
              <w:right w:val="single" w:sz="4" w:space="0" w:color="auto"/>
            </w:tcBorders>
          </w:tcPr>
          <w:p w14:paraId="1448FBD2"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D5AC64" w14:textId="77777777" w:rsidR="00A42639" w:rsidRDefault="00D62A9D">
            <w:pPr>
              <w:pStyle w:val="TableText"/>
            </w:pPr>
            <w:r>
              <w:t>EPSG coordinate reference system code (0 = local, 4326 = WGS84/GPS).</w:t>
            </w:r>
          </w:p>
        </w:tc>
      </w:tr>
      <w:tr w:rsidR="00A42639" w14:paraId="4A742E3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D95C29" w14:textId="77777777" w:rsidR="00A42639" w:rsidRDefault="00D62A9D">
            <w:pPr>
              <w:pStyle w:val="TableText"/>
            </w:pPr>
            <w:r>
              <w:t>ns=1;i=6070</w:t>
            </w:r>
          </w:p>
        </w:tc>
        <w:tc>
          <w:tcPr>
            <w:tcW w:w="2600" w:type="dxa"/>
            <w:tcBorders>
              <w:top w:val="single" w:sz="4" w:space="0" w:color="auto"/>
              <w:left w:val="single" w:sz="4" w:space="0" w:color="auto"/>
              <w:bottom w:val="single" w:sz="4" w:space="0" w:color="auto"/>
              <w:right w:val="single" w:sz="4" w:space="0" w:color="auto"/>
            </w:tcBorders>
          </w:tcPr>
          <w:p w14:paraId="083A62B4" w14:textId="77777777" w:rsidR="00A42639" w:rsidRDefault="00D62A9D">
            <w:pPr>
              <w:pStyle w:val="TableText"/>
            </w:pPr>
            <w:r>
              <w:t>TangentPlane</w:t>
            </w:r>
          </w:p>
        </w:tc>
        <w:tc>
          <w:tcPr>
            <w:tcW w:w="1400" w:type="dxa"/>
            <w:tcBorders>
              <w:top w:val="single" w:sz="4" w:space="0" w:color="auto"/>
              <w:left w:val="single" w:sz="4" w:space="0" w:color="auto"/>
              <w:bottom w:val="single" w:sz="4" w:space="0" w:color="auto"/>
              <w:right w:val="single" w:sz="4" w:space="0" w:color="auto"/>
            </w:tcBorders>
          </w:tcPr>
          <w:p w14:paraId="429A5D28"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13E624" w14:textId="77777777" w:rsidR="00A42639" w:rsidRDefault="00D62A9D">
            <w:pPr>
              <w:pStyle w:val="TableText"/>
            </w:pPr>
            <w:r>
              <w:t>Local tangent-plane convention token (e.g. ENU or NED).</w:t>
            </w:r>
          </w:p>
        </w:tc>
      </w:tr>
      <w:tr w:rsidR="00A42639" w14:paraId="661D20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EF4666" w14:textId="77777777" w:rsidR="00A42639" w:rsidRDefault="00D62A9D">
            <w:pPr>
              <w:pStyle w:val="TableText"/>
            </w:pPr>
            <w:r>
              <w:t>ns=1;i=1023</w:t>
            </w:r>
          </w:p>
        </w:tc>
        <w:tc>
          <w:tcPr>
            <w:tcW w:w="2600" w:type="dxa"/>
            <w:tcBorders>
              <w:top w:val="single" w:sz="4" w:space="0" w:color="auto"/>
              <w:left w:val="single" w:sz="4" w:space="0" w:color="auto"/>
              <w:bottom w:val="single" w:sz="4" w:space="0" w:color="auto"/>
              <w:right w:val="single" w:sz="4" w:space="0" w:color="auto"/>
            </w:tcBorders>
          </w:tcPr>
          <w:p w14:paraId="3034C9EB" w14:textId="77777777" w:rsidR="00A42639" w:rsidRDefault="00D62A9D">
            <w:pPr>
              <w:pStyle w:val="TableText"/>
            </w:pPr>
            <w:r>
              <w:t>UsdGlobeAnchorApiType</w:t>
            </w:r>
          </w:p>
        </w:tc>
        <w:tc>
          <w:tcPr>
            <w:tcW w:w="1400" w:type="dxa"/>
            <w:tcBorders>
              <w:top w:val="single" w:sz="4" w:space="0" w:color="auto"/>
              <w:left w:val="single" w:sz="4" w:space="0" w:color="auto"/>
              <w:bottom w:val="single" w:sz="4" w:space="0" w:color="auto"/>
              <w:right w:val="single" w:sz="4" w:space="0" w:color="auto"/>
            </w:tcBorders>
          </w:tcPr>
          <w:p w14:paraId="31BD0D36"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BF6E8F8" w14:textId="77777777" w:rsidR="00A42639" w:rsidRDefault="00D62A9D">
            <w:pPr>
              <w:pStyle w:val="TableText"/>
            </w:pPr>
            <w:r>
              <w:t>Portable per-prim globe anchor applied API schema: the geodetic position of an individual prim, resolved against the stage UsdGeoreferenceApiType. Vendor-neutral materialization of Cesium CesiumGlobeAnchorAPI / NVIDIA WGS84LocalPositionAPI; maps to a per-asset OPC UA GPOS GlobalPosition.</w:t>
            </w:r>
          </w:p>
        </w:tc>
      </w:tr>
      <w:tr w:rsidR="00A42639" w14:paraId="066C6E7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E1E6FF" w14:textId="77777777" w:rsidR="00A42639" w:rsidRDefault="00D62A9D">
            <w:pPr>
              <w:pStyle w:val="TableText"/>
            </w:pPr>
            <w:r>
              <w:t>ns=1;i=6071</w:t>
            </w:r>
          </w:p>
        </w:tc>
        <w:tc>
          <w:tcPr>
            <w:tcW w:w="2600" w:type="dxa"/>
            <w:tcBorders>
              <w:top w:val="single" w:sz="4" w:space="0" w:color="auto"/>
              <w:left w:val="single" w:sz="4" w:space="0" w:color="auto"/>
              <w:bottom w:val="single" w:sz="4" w:space="0" w:color="auto"/>
              <w:right w:val="single" w:sz="4" w:space="0" w:color="auto"/>
            </w:tcBorders>
          </w:tcPr>
          <w:p w14:paraId="19AE78C1" w14:textId="77777777" w:rsidR="00A42639" w:rsidRDefault="00D62A9D">
            <w:pPr>
              <w:pStyle w:val="TableText"/>
            </w:pPr>
            <w:r>
              <w:t>Latitude</w:t>
            </w:r>
          </w:p>
        </w:tc>
        <w:tc>
          <w:tcPr>
            <w:tcW w:w="1400" w:type="dxa"/>
            <w:tcBorders>
              <w:top w:val="single" w:sz="4" w:space="0" w:color="auto"/>
              <w:left w:val="single" w:sz="4" w:space="0" w:color="auto"/>
              <w:bottom w:val="single" w:sz="4" w:space="0" w:color="auto"/>
              <w:right w:val="single" w:sz="4" w:space="0" w:color="auto"/>
            </w:tcBorders>
          </w:tcPr>
          <w:p w14:paraId="3E081481"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83EFA4" w14:textId="77777777" w:rsidR="00A42639" w:rsidRDefault="00D62A9D">
            <w:pPr>
              <w:pStyle w:val="TableText"/>
            </w:pPr>
            <w:r>
              <w:t>Prim latitude in decimal degrees.</w:t>
            </w:r>
          </w:p>
        </w:tc>
      </w:tr>
      <w:tr w:rsidR="00A42639" w14:paraId="08D735F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1DEDF4" w14:textId="77777777" w:rsidR="00A42639" w:rsidRDefault="00D62A9D">
            <w:pPr>
              <w:pStyle w:val="TableText"/>
            </w:pPr>
            <w:r>
              <w:t>ns=1;i=6072</w:t>
            </w:r>
          </w:p>
        </w:tc>
        <w:tc>
          <w:tcPr>
            <w:tcW w:w="2600" w:type="dxa"/>
            <w:tcBorders>
              <w:top w:val="single" w:sz="4" w:space="0" w:color="auto"/>
              <w:left w:val="single" w:sz="4" w:space="0" w:color="auto"/>
              <w:bottom w:val="single" w:sz="4" w:space="0" w:color="auto"/>
              <w:right w:val="single" w:sz="4" w:space="0" w:color="auto"/>
            </w:tcBorders>
          </w:tcPr>
          <w:p w14:paraId="569A50A9" w14:textId="77777777" w:rsidR="00A42639" w:rsidRDefault="00D62A9D">
            <w:pPr>
              <w:pStyle w:val="TableText"/>
            </w:pPr>
            <w:r>
              <w:t>Longitude</w:t>
            </w:r>
          </w:p>
        </w:tc>
        <w:tc>
          <w:tcPr>
            <w:tcW w:w="1400" w:type="dxa"/>
            <w:tcBorders>
              <w:top w:val="single" w:sz="4" w:space="0" w:color="auto"/>
              <w:left w:val="single" w:sz="4" w:space="0" w:color="auto"/>
              <w:bottom w:val="single" w:sz="4" w:space="0" w:color="auto"/>
              <w:right w:val="single" w:sz="4" w:space="0" w:color="auto"/>
            </w:tcBorders>
          </w:tcPr>
          <w:p w14:paraId="70F1AEF0"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BC36814" w14:textId="77777777" w:rsidR="00A42639" w:rsidRDefault="00D62A9D">
            <w:pPr>
              <w:pStyle w:val="TableText"/>
            </w:pPr>
            <w:r>
              <w:t>Prim longitude in decimal degrees.</w:t>
            </w:r>
          </w:p>
        </w:tc>
      </w:tr>
      <w:tr w:rsidR="00A42639" w14:paraId="433EBB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6BCC6B" w14:textId="77777777" w:rsidR="00A42639" w:rsidRDefault="00D62A9D">
            <w:pPr>
              <w:pStyle w:val="TableText"/>
            </w:pPr>
            <w:r>
              <w:t>ns=1;i=6073</w:t>
            </w:r>
          </w:p>
        </w:tc>
        <w:tc>
          <w:tcPr>
            <w:tcW w:w="2600" w:type="dxa"/>
            <w:tcBorders>
              <w:top w:val="single" w:sz="4" w:space="0" w:color="auto"/>
              <w:left w:val="single" w:sz="4" w:space="0" w:color="auto"/>
              <w:bottom w:val="single" w:sz="4" w:space="0" w:color="auto"/>
              <w:right w:val="single" w:sz="4" w:space="0" w:color="auto"/>
            </w:tcBorders>
          </w:tcPr>
          <w:p w14:paraId="28368F9D" w14:textId="77777777" w:rsidR="00A42639" w:rsidRDefault="00D62A9D">
            <w:pPr>
              <w:pStyle w:val="TableText"/>
            </w:pPr>
            <w:r>
              <w:t>Height</w:t>
            </w:r>
          </w:p>
        </w:tc>
        <w:tc>
          <w:tcPr>
            <w:tcW w:w="1400" w:type="dxa"/>
            <w:tcBorders>
              <w:top w:val="single" w:sz="4" w:space="0" w:color="auto"/>
              <w:left w:val="single" w:sz="4" w:space="0" w:color="auto"/>
              <w:bottom w:val="single" w:sz="4" w:space="0" w:color="auto"/>
              <w:right w:val="single" w:sz="4" w:space="0" w:color="auto"/>
            </w:tcBorders>
          </w:tcPr>
          <w:p w14:paraId="1E2FFDC8"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ADE27C" w14:textId="77777777" w:rsidR="00A42639" w:rsidRDefault="00D62A9D">
            <w:pPr>
              <w:pStyle w:val="TableText"/>
            </w:pPr>
            <w:r>
              <w:t>Prim height above the ellipsoid in metres.</w:t>
            </w:r>
          </w:p>
        </w:tc>
      </w:tr>
      <w:tr w:rsidR="00A42639" w14:paraId="589C6A8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E8A5" w14:textId="77777777" w:rsidR="00A42639" w:rsidRDefault="00D62A9D">
            <w:pPr>
              <w:pStyle w:val="TableText"/>
            </w:pPr>
            <w:r>
              <w:t>ns=1;i=6074</w:t>
            </w:r>
          </w:p>
        </w:tc>
        <w:tc>
          <w:tcPr>
            <w:tcW w:w="2600" w:type="dxa"/>
            <w:tcBorders>
              <w:top w:val="single" w:sz="4" w:space="0" w:color="auto"/>
              <w:left w:val="single" w:sz="4" w:space="0" w:color="auto"/>
              <w:bottom w:val="single" w:sz="4" w:space="0" w:color="auto"/>
              <w:right w:val="single" w:sz="4" w:space="0" w:color="auto"/>
            </w:tcBorders>
          </w:tcPr>
          <w:p w14:paraId="70255875" w14:textId="77777777" w:rsidR="00A42639" w:rsidRDefault="00D62A9D">
            <w:pPr>
              <w:pStyle w:val="TableText"/>
            </w:pPr>
            <w:r>
              <w:t>&lt;UsdApiSchema&gt;</w:t>
            </w:r>
          </w:p>
        </w:tc>
        <w:tc>
          <w:tcPr>
            <w:tcW w:w="1400" w:type="dxa"/>
            <w:tcBorders>
              <w:top w:val="single" w:sz="4" w:space="0" w:color="auto"/>
              <w:left w:val="single" w:sz="4" w:space="0" w:color="auto"/>
              <w:bottom w:val="single" w:sz="4" w:space="0" w:color="auto"/>
              <w:right w:val="single" w:sz="4" w:space="0" w:color="auto"/>
            </w:tcBorders>
          </w:tcPr>
          <w:p w14:paraId="0381F462"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032B5E0" w14:textId="77777777" w:rsidR="00A42639" w:rsidRDefault="00D62A9D">
            <w:pPr>
              <w:pStyle w:val="TableText"/>
            </w:pPr>
            <w:r>
              <w:t>Applied API schema AddIn instances.</w:t>
            </w:r>
          </w:p>
        </w:tc>
      </w:tr>
      <w:tr w:rsidR="00A42639" w14:paraId="03B06D1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C669B5" w14:textId="77777777" w:rsidR="00A42639" w:rsidRDefault="00D62A9D">
            <w:pPr>
              <w:pStyle w:val="TableText"/>
            </w:pPr>
            <w:r>
              <w:t>ns=1;i=6075</w:t>
            </w:r>
          </w:p>
        </w:tc>
        <w:tc>
          <w:tcPr>
            <w:tcW w:w="2600" w:type="dxa"/>
            <w:tcBorders>
              <w:top w:val="single" w:sz="4" w:space="0" w:color="auto"/>
              <w:left w:val="single" w:sz="4" w:space="0" w:color="auto"/>
              <w:bottom w:val="single" w:sz="4" w:space="0" w:color="auto"/>
              <w:right w:val="single" w:sz="4" w:space="0" w:color="auto"/>
            </w:tcBorders>
          </w:tcPr>
          <w:p w14:paraId="35E70482" w14:textId="77777777" w:rsidR="00A42639" w:rsidRDefault="00D62A9D">
            <w:pPr>
              <w:pStyle w:val="TableText"/>
            </w:pPr>
            <w:r>
              <w:t>&lt;UsdCompositionArc&gt;</w:t>
            </w:r>
          </w:p>
        </w:tc>
        <w:tc>
          <w:tcPr>
            <w:tcW w:w="1400" w:type="dxa"/>
            <w:tcBorders>
              <w:top w:val="single" w:sz="4" w:space="0" w:color="auto"/>
              <w:left w:val="single" w:sz="4" w:space="0" w:color="auto"/>
              <w:bottom w:val="single" w:sz="4" w:space="0" w:color="auto"/>
              <w:right w:val="single" w:sz="4" w:space="0" w:color="auto"/>
            </w:tcBorders>
          </w:tcPr>
          <w:p w14:paraId="0EEAE71E"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9A07A09" w14:textId="77777777" w:rsidR="00A42639" w:rsidRDefault="00D62A9D">
            <w:pPr>
              <w:pStyle w:val="TableText"/>
            </w:pPr>
            <w:r>
              <w:t>Composition arcs contributing opinions.</w:t>
            </w:r>
          </w:p>
        </w:tc>
      </w:tr>
      <w:tr w:rsidR="00A42639" w14:paraId="22565C0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5C0E01" w14:textId="77777777" w:rsidR="00A42639" w:rsidRDefault="00D62A9D">
            <w:pPr>
              <w:pStyle w:val="TableText"/>
            </w:pPr>
            <w:r>
              <w:t>ns=1;i=6076</w:t>
            </w:r>
          </w:p>
        </w:tc>
        <w:tc>
          <w:tcPr>
            <w:tcW w:w="2600" w:type="dxa"/>
            <w:tcBorders>
              <w:top w:val="single" w:sz="4" w:space="0" w:color="auto"/>
              <w:left w:val="single" w:sz="4" w:space="0" w:color="auto"/>
              <w:bottom w:val="single" w:sz="4" w:space="0" w:color="auto"/>
              <w:right w:val="single" w:sz="4" w:space="0" w:color="auto"/>
            </w:tcBorders>
          </w:tcPr>
          <w:p w14:paraId="13FF3A2C" w14:textId="77777777" w:rsidR="00A42639" w:rsidRDefault="00D62A9D">
            <w:pPr>
              <w:pStyle w:val="TableText"/>
            </w:pPr>
            <w:r>
              <w:t>&lt;UsdVariantSet&gt;</w:t>
            </w:r>
          </w:p>
        </w:tc>
        <w:tc>
          <w:tcPr>
            <w:tcW w:w="1400" w:type="dxa"/>
            <w:tcBorders>
              <w:top w:val="single" w:sz="4" w:space="0" w:color="auto"/>
              <w:left w:val="single" w:sz="4" w:space="0" w:color="auto"/>
              <w:bottom w:val="single" w:sz="4" w:space="0" w:color="auto"/>
              <w:right w:val="single" w:sz="4" w:space="0" w:color="auto"/>
            </w:tcBorders>
          </w:tcPr>
          <w:p w14:paraId="1858AB75" w14:textId="77777777" w:rsidR="00A42639" w:rsidRDefault="00D62A9D">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2D3CE6B" w14:textId="77777777" w:rsidR="00A42639" w:rsidRDefault="00D62A9D">
            <w:pPr>
              <w:pStyle w:val="TableText"/>
            </w:pPr>
            <w:r>
              <w:t>Variant sets available on this prim.</w:t>
            </w:r>
          </w:p>
        </w:tc>
      </w:tr>
      <w:tr w:rsidR="00A42639" w14:paraId="661573B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AFAB48" w14:textId="77777777" w:rsidR="00A42639" w:rsidRDefault="00D62A9D">
            <w:pPr>
              <w:pStyle w:val="TableText"/>
            </w:pPr>
            <w:r>
              <w:t>ns=1;i=6077</w:t>
            </w:r>
          </w:p>
        </w:tc>
        <w:tc>
          <w:tcPr>
            <w:tcW w:w="2600" w:type="dxa"/>
            <w:tcBorders>
              <w:top w:val="single" w:sz="4" w:space="0" w:color="auto"/>
              <w:left w:val="single" w:sz="4" w:space="0" w:color="auto"/>
              <w:bottom w:val="single" w:sz="4" w:space="0" w:color="auto"/>
              <w:right w:val="single" w:sz="4" w:space="0" w:color="auto"/>
            </w:tcBorders>
          </w:tcPr>
          <w:p w14:paraId="57C16121" w14:textId="77777777" w:rsidR="00A42639" w:rsidRDefault="00D62A9D">
            <w:pPr>
              <w:pStyle w:val="TableText"/>
            </w:pPr>
            <w:r>
              <w:t>&lt;Metadata&gt;</w:t>
            </w:r>
          </w:p>
        </w:tc>
        <w:tc>
          <w:tcPr>
            <w:tcW w:w="1400" w:type="dxa"/>
            <w:tcBorders>
              <w:top w:val="single" w:sz="4" w:space="0" w:color="auto"/>
              <w:left w:val="single" w:sz="4" w:space="0" w:color="auto"/>
              <w:bottom w:val="single" w:sz="4" w:space="0" w:color="auto"/>
              <w:right w:val="single" w:sz="4" w:space="0" w:color="auto"/>
            </w:tcBorders>
          </w:tcPr>
          <w:p w14:paraId="5D6C1E13"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0BB828" w14:textId="77777777" w:rsidR="00A42639" w:rsidRDefault="00D62A9D">
            <w:pPr>
              <w:pStyle w:val="TableText"/>
            </w:pPr>
            <w:r>
              <w:t>Arbitrary metadata properties.</w:t>
            </w:r>
          </w:p>
        </w:tc>
      </w:tr>
      <w:tr w:rsidR="00A42639" w14:paraId="600571B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069D78" w14:textId="77777777" w:rsidR="00A42639" w:rsidRDefault="00D62A9D">
            <w:pPr>
              <w:pStyle w:val="TableText"/>
            </w:pPr>
            <w:r>
              <w:t>ns=1;i=6078</w:t>
            </w:r>
          </w:p>
        </w:tc>
        <w:tc>
          <w:tcPr>
            <w:tcW w:w="2600" w:type="dxa"/>
            <w:tcBorders>
              <w:top w:val="single" w:sz="4" w:space="0" w:color="auto"/>
              <w:left w:val="single" w:sz="4" w:space="0" w:color="auto"/>
              <w:bottom w:val="single" w:sz="4" w:space="0" w:color="auto"/>
              <w:right w:val="single" w:sz="4" w:space="0" w:color="auto"/>
            </w:tcBorders>
          </w:tcPr>
          <w:p w14:paraId="21451B5B" w14:textId="77777777" w:rsidR="00A42639" w:rsidRDefault="00D62A9D">
            <w:pPr>
              <w:pStyle w:val="TableText"/>
            </w:pPr>
            <w:r>
              <w:t>ConnectionPaths</w:t>
            </w:r>
          </w:p>
        </w:tc>
        <w:tc>
          <w:tcPr>
            <w:tcW w:w="1400" w:type="dxa"/>
            <w:tcBorders>
              <w:top w:val="single" w:sz="4" w:space="0" w:color="auto"/>
              <w:left w:val="single" w:sz="4" w:space="0" w:color="auto"/>
              <w:bottom w:val="single" w:sz="4" w:space="0" w:color="auto"/>
              <w:right w:val="single" w:sz="4" w:space="0" w:color="auto"/>
            </w:tcBorders>
          </w:tcPr>
          <w:p w14:paraId="4EF69234"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552C5A" w14:textId="77777777" w:rsidR="00A42639" w:rsidRDefault="00D62A9D">
            <w:pPr>
              <w:pStyle w:val="TableText"/>
            </w:pPr>
            <w:r>
              <w:t>Ordered SdfPath strings of the attribute's authored connections, the connection counterpart of UsdRelationshipType.TargetPaths: a connection whose target lies outside the materialized subtree has no browsable UsdConnection edge, and without this member it could not be exported.</w:t>
            </w:r>
          </w:p>
        </w:tc>
      </w:tr>
      <w:tr w:rsidR="00A42639" w14:paraId="4BE8A72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EE1FD5" w14:textId="77777777" w:rsidR="00A42639" w:rsidRDefault="00D62A9D">
            <w:pPr>
              <w:pStyle w:val="TableText"/>
            </w:pPr>
            <w:r>
              <w:lastRenderedPageBreak/>
              <w:t>ns=1;i=1024</w:t>
            </w:r>
          </w:p>
        </w:tc>
        <w:tc>
          <w:tcPr>
            <w:tcW w:w="2600" w:type="dxa"/>
            <w:tcBorders>
              <w:top w:val="single" w:sz="4" w:space="0" w:color="auto"/>
              <w:left w:val="single" w:sz="4" w:space="0" w:color="auto"/>
              <w:bottom w:val="single" w:sz="4" w:space="0" w:color="auto"/>
              <w:right w:val="single" w:sz="4" w:space="0" w:color="auto"/>
            </w:tcBorders>
          </w:tcPr>
          <w:p w14:paraId="19834FE6" w14:textId="77777777" w:rsidR="00A42639" w:rsidRDefault="00D62A9D">
            <w:pPr>
              <w:pStyle w:val="TableText"/>
            </w:pPr>
            <w:r>
              <w:t>UsdGeomCameraType</w:t>
            </w:r>
          </w:p>
        </w:tc>
        <w:tc>
          <w:tcPr>
            <w:tcW w:w="1400" w:type="dxa"/>
            <w:tcBorders>
              <w:top w:val="single" w:sz="4" w:space="0" w:color="auto"/>
              <w:left w:val="single" w:sz="4" w:space="0" w:color="auto"/>
              <w:bottom w:val="single" w:sz="4" w:space="0" w:color="auto"/>
              <w:right w:val="single" w:sz="4" w:space="0" w:color="auto"/>
            </w:tcBorders>
          </w:tcPr>
          <w:p w14:paraId="63C867C4" w14:textId="77777777" w:rsidR="00A42639" w:rsidRDefault="00D62A9D">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614693F" w14:textId="77777777" w:rsidR="00A42639" w:rsidRDefault="00D62A9D">
            <w:pPr>
              <w:pStyle w:val="TableText"/>
            </w:pPr>
            <w:r>
              <w:t>USD Camera prim: a transformable prim describing a view frustum. Materializes the UsdGeomCamera IsA schema. Its aperture and focal-length attributes are the surface from which camera intrinsics are derived (Annex C). OPC UA - Vision defines, in its own VIS-Interop-Scene facet, when a Vision sensor's PrimPath is required to resolve to an instance of this type; that requirement belongs to that specification and is not imposed here.</w:t>
            </w:r>
          </w:p>
        </w:tc>
      </w:tr>
      <w:tr w:rsidR="00A42639" w14:paraId="3761D1B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85935C" w14:textId="77777777" w:rsidR="00A42639" w:rsidRDefault="00D62A9D">
            <w:pPr>
              <w:pStyle w:val="TableText"/>
            </w:pPr>
            <w:r>
              <w:t>ns=1;i=6079</w:t>
            </w:r>
          </w:p>
        </w:tc>
        <w:tc>
          <w:tcPr>
            <w:tcW w:w="2600" w:type="dxa"/>
            <w:tcBorders>
              <w:top w:val="single" w:sz="4" w:space="0" w:color="auto"/>
              <w:left w:val="single" w:sz="4" w:space="0" w:color="auto"/>
              <w:bottom w:val="single" w:sz="4" w:space="0" w:color="auto"/>
              <w:right w:val="single" w:sz="4" w:space="0" w:color="auto"/>
            </w:tcBorders>
          </w:tcPr>
          <w:p w14:paraId="4A93FA7F" w14:textId="77777777" w:rsidR="00A42639" w:rsidRDefault="00D62A9D">
            <w:pPr>
              <w:pStyle w:val="TableText"/>
            </w:pPr>
            <w:r>
              <w:t>FocalLength</w:t>
            </w:r>
          </w:p>
        </w:tc>
        <w:tc>
          <w:tcPr>
            <w:tcW w:w="1400" w:type="dxa"/>
            <w:tcBorders>
              <w:top w:val="single" w:sz="4" w:space="0" w:color="auto"/>
              <w:left w:val="single" w:sz="4" w:space="0" w:color="auto"/>
              <w:bottom w:val="single" w:sz="4" w:space="0" w:color="auto"/>
              <w:right w:val="single" w:sz="4" w:space="0" w:color="auto"/>
            </w:tcBorders>
          </w:tcPr>
          <w:p w14:paraId="39B36C61"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16CE9F2" w14:textId="77777777" w:rsidR="00A42639" w:rsidRDefault="00D62A9D">
            <w:pPr>
              <w:pStyle w:val="TableText"/>
            </w:pPr>
            <w:r>
              <w:t>Perspective focal length, in tenths of a world unit (USD convention: mm).</w:t>
            </w:r>
          </w:p>
        </w:tc>
      </w:tr>
      <w:tr w:rsidR="00A42639" w14:paraId="3EB85DE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AFDDA16" w14:textId="77777777" w:rsidR="00A42639" w:rsidRDefault="00D62A9D">
            <w:pPr>
              <w:pStyle w:val="TableText"/>
            </w:pPr>
            <w:r>
              <w:t>ns=1;i=6080</w:t>
            </w:r>
          </w:p>
        </w:tc>
        <w:tc>
          <w:tcPr>
            <w:tcW w:w="2600" w:type="dxa"/>
            <w:tcBorders>
              <w:top w:val="single" w:sz="4" w:space="0" w:color="auto"/>
              <w:left w:val="single" w:sz="4" w:space="0" w:color="auto"/>
              <w:bottom w:val="single" w:sz="4" w:space="0" w:color="auto"/>
              <w:right w:val="single" w:sz="4" w:space="0" w:color="auto"/>
            </w:tcBorders>
          </w:tcPr>
          <w:p w14:paraId="00061D82" w14:textId="77777777" w:rsidR="00A42639" w:rsidRDefault="00D62A9D">
            <w:pPr>
              <w:pStyle w:val="TableText"/>
            </w:pPr>
            <w:r>
              <w:t>HorizontalAperture</w:t>
            </w:r>
          </w:p>
        </w:tc>
        <w:tc>
          <w:tcPr>
            <w:tcW w:w="1400" w:type="dxa"/>
            <w:tcBorders>
              <w:top w:val="single" w:sz="4" w:space="0" w:color="auto"/>
              <w:left w:val="single" w:sz="4" w:space="0" w:color="auto"/>
              <w:bottom w:val="single" w:sz="4" w:space="0" w:color="auto"/>
              <w:right w:val="single" w:sz="4" w:space="0" w:color="auto"/>
            </w:tcBorders>
          </w:tcPr>
          <w:p w14:paraId="5D1E4116"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6C9E857" w14:textId="77777777" w:rsidR="00A42639" w:rsidRDefault="00D62A9D">
            <w:pPr>
              <w:pStyle w:val="TableText"/>
            </w:pPr>
            <w:r>
              <w:t>Horizontal aperture (sensor width), in tenths of a world unit.</w:t>
            </w:r>
          </w:p>
        </w:tc>
      </w:tr>
      <w:tr w:rsidR="00A42639" w14:paraId="41F77F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496236" w14:textId="77777777" w:rsidR="00A42639" w:rsidRDefault="00D62A9D">
            <w:pPr>
              <w:pStyle w:val="TableText"/>
            </w:pPr>
            <w:r>
              <w:t>ns=1;i=6081</w:t>
            </w:r>
          </w:p>
        </w:tc>
        <w:tc>
          <w:tcPr>
            <w:tcW w:w="2600" w:type="dxa"/>
            <w:tcBorders>
              <w:top w:val="single" w:sz="4" w:space="0" w:color="auto"/>
              <w:left w:val="single" w:sz="4" w:space="0" w:color="auto"/>
              <w:bottom w:val="single" w:sz="4" w:space="0" w:color="auto"/>
              <w:right w:val="single" w:sz="4" w:space="0" w:color="auto"/>
            </w:tcBorders>
          </w:tcPr>
          <w:p w14:paraId="40DA5891" w14:textId="77777777" w:rsidR="00A42639" w:rsidRDefault="00D62A9D">
            <w:pPr>
              <w:pStyle w:val="TableText"/>
            </w:pPr>
            <w:r>
              <w:t>VerticalAperture</w:t>
            </w:r>
          </w:p>
        </w:tc>
        <w:tc>
          <w:tcPr>
            <w:tcW w:w="1400" w:type="dxa"/>
            <w:tcBorders>
              <w:top w:val="single" w:sz="4" w:space="0" w:color="auto"/>
              <w:left w:val="single" w:sz="4" w:space="0" w:color="auto"/>
              <w:bottom w:val="single" w:sz="4" w:space="0" w:color="auto"/>
              <w:right w:val="single" w:sz="4" w:space="0" w:color="auto"/>
            </w:tcBorders>
          </w:tcPr>
          <w:p w14:paraId="7A06B5FF"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4349DA" w14:textId="77777777" w:rsidR="00A42639" w:rsidRDefault="00D62A9D">
            <w:pPr>
              <w:pStyle w:val="TableText"/>
            </w:pPr>
            <w:r>
              <w:t>Vertical aperture (sensor height), in tenths of a world unit.</w:t>
            </w:r>
          </w:p>
        </w:tc>
      </w:tr>
      <w:tr w:rsidR="00A42639" w14:paraId="4ED3B88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484FC1" w14:textId="77777777" w:rsidR="00A42639" w:rsidRDefault="00D62A9D">
            <w:pPr>
              <w:pStyle w:val="TableText"/>
            </w:pPr>
            <w:r>
              <w:t>ns=1;i=6082</w:t>
            </w:r>
          </w:p>
        </w:tc>
        <w:tc>
          <w:tcPr>
            <w:tcW w:w="2600" w:type="dxa"/>
            <w:tcBorders>
              <w:top w:val="single" w:sz="4" w:space="0" w:color="auto"/>
              <w:left w:val="single" w:sz="4" w:space="0" w:color="auto"/>
              <w:bottom w:val="single" w:sz="4" w:space="0" w:color="auto"/>
              <w:right w:val="single" w:sz="4" w:space="0" w:color="auto"/>
            </w:tcBorders>
          </w:tcPr>
          <w:p w14:paraId="660A312A" w14:textId="77777777" w:rsidR="00A42639" w:rsidRDefault="00D62A9D">
            <w:pPr>
              <w:pStyle w:val="TableText"/>
            </w:pPr>
            <w:r>
              <w:t>HorizontalApertureOffset</w:t>
            </w:r>
          </w:p>
        </w:tc>
        <w:tc>
          <w:tcPr>
            <w:tcW w:w="1400" w:type="dxa"/>
            <w:tcBorders>
              <w:top w:val="single" w:sz="4" w:space="0" w:color="auto"/>
              <w:left w:val="single" w:sz="4" w:space="0" w:color="auto"/>
              <w:bottom w:val="single" w:sz="4" w:space="0" w:color="auto"/>
              <w:right w:val="single" w:sz="4" w:space="0" w:color="auto"/>
            </w:tcBorders>
          </w:tcPr>
          <w:p w14:paraId="32F89DBE"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81C5B4" w14:textId="77777777" w:rsidR="00A42639" w:rsidRDefault="00D62A9D">
            <w:pPr>
              <w:pStyle w:val="TableText"/>
            </w:pPr>
            <w:r>
              <w:t>Horizontal aperture offset from centre, in tenths of a world unit.</w:t>
            </w:r>
          </w:p>
        </w:tc>
      </w:tr>
      <w:tr w:rsidR="00A42639" w14:paraId="2B5BC43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013653F" w14:textId="77777777" w:rsidR="00A42639" w:rsidRDefault="00D62A9D">
            <w:pPr>
              <w:pStyle w:val="TableText"/>
            </w:pPr>
            <w:r>
              <w:t>ns=1;i=6083</w:t>
            </w:r>
          </w:p>
        </w:tc>
        <w:tc>
          <w:tcPr>
            <w:tcW w:w="2600" w:type="dxa"/>
            <w:tcBorders>
              <w:top w:val="single" w:sz="4" w:space="0" w:color="auto"/>
              <w:left w:val="single" w:sz="4" w:space="0" w:color="auto"/>
              <w:bottom w:val="single" w:sz="4" w:space="0" w:color="auto"/>
              <w:right w:val="single" w:sz="4" w:space="0" w:color="auto"/>
            </w:tcBorders>
          </w:tcPr>
          <w:p w14:paraId="5CD4E7EA" w14:textId="77777777" w:rsidR="00A42639" w:rsidRDefault="00D62A9D">
            <w:pPr>
              <w:pStyle w:val="TableText"/>
            </w:pPr>
            <w:r>
              <w:t>VerticalApertureOffset</w:t>
            </w:r>
          </w:p>
        </w:tc>
        <w:tc>
          <w:tcPr>
            <w:tcW w:w="1400" w:type="dxa"/>
            <w:tcBorders>
              <w:top w:val="single" w:sz="4" w:space="0" w:color="auto"/>
              <w:left w:val="single" w:sz="4" w:space="0" w:color="auto"/>
              <w:bottom w:val="single" w:sz="4" w:space="0" w:color="auto"/>
              <w:right w:val="single" w:sz="4" w:space="0" w:color="auto"/>
            </w:tcBorders>
          </w:tcPr>
          <w:p w14:paraId="16E12CDF"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2A4BAE9" w14:textId="77777777" w:rsidR="00A42639" w:rsidRDefault="00D62A9D">
            <w:pPr>
              <w:pStyle w:val="TableText"/>
            </w:pPr>
            <w:r>
              <w:t>Vertical aperture offset from centre, in tenths of a world unit.</w:t>
            </w:r>
          </w:p>
        </w:tc>
      </w:tr>
      <w:tr w:rsidR="00A42639" w14:paraId="7A83B81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308288" w14:textId="77777777" w:rsidR="00A42639" w:rsidRDefault="00D62A9D">
            <w:pPr>
              <w:pStyle w:val="TableText"/>
            </w:pPr>
            <w:r>
              <w:t>ns=1;i=6084</w:t>
            </w:r>
          </w:p>
        </w:tc>
        <w:tc>
          <w:tcPr>
            <w:tcW w:w="2600" w:type="dxa"/>
            <w:tcBorders>
              <w:top w:val="single" w:sz="4" w:space="0" w:color="auto"/>
              <w:left w:val="single" w:sz="4" w:space="0" w:color="auto"/>
              <w:bottom w:val="single" w:sz="4" w:space="0" w:color="auto"/>
              <w:right w:val="single" w:sz="4" w:space="0" w:color="auto"/>
            </w:tcBorders>
          </w:tcPr>
          <w:p w14:paraId="6006FFC7" w14:textId="77777777" w:rsidR="00A42639" w:rsidRDefault="00D62A9D">
            <w:pPr>
              <w:pStyle w:val="TableText"/>
            </w:pPr>
            <w:r>
              <w:t>ClippingRange</w:t>
            </w:r>
          </w:p>
        </w:tc>
        <w:tc>
          <w:tcPr>
            <w:tcW w:w="1400" w:type="dxa"/>
            <w:tcBorders>
              <w:top w:val="single" w:sz="4" w:space="0" w:color="auto"/>
              <w:left w:val="single" w:sz="4" w:space="0" w:color="auto"/>
              <w:bottom w:val="single" w:sz="4" w:space="0" w:color="auto"/>
              <w:right w:val="single" w:sz="4" w:space="0" w:color="auto"/>
            </w:tcBorders>
          </w:tcPr>
          <w:p w14:paraId="538D90FC"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77E54BB" w14:textId="77777777" w:rsidR="00A42639" w:rsidRDefault="00D62A9D">
            <w:pPr>
              <w:pStyle w:val="TableText"/>
            </w:pPr>
            <w:r>
              <w:t>Near and far clipping distances as a two-element array (USD float2).</w:t>
            </w:r>
          </w:p>
        </w:tc>
      </w:tr>
      <w:tr w:rsidR="00A42639" w14:paraId="2A3A2E1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29B4D2" w14:textId="77777777" w:rsidR="00A42639" w:rsidRDefault="00D62A9D">
            <w:pPr>
              <w:pStyle w:val="TableText"/>
            </w:pPr>
            <w:r>
              <w:t>ns=1;i=6085</w:t>
            </w:r>
          </w:p>
        </w:tc>
        <w:tc>
          <w:tcPr>
            <w:tcW w:w="2600" w:type="dxa"/>
            <w:tcBorders>
              <w:top w:val="single" w:sz="4" w:space="0" w:color="auto"/>
              <w:left w:val="single" w:sz="4" w:space="0" w:color="auto"/>
              <w:bottom w:val="single" w:sz="4" w:space="0" w:color="auto"/>
              <w:right w:val="single" w:sz="4" w:space="0" w:color="auto"/>
            </w:tcBorders>
          </w:tcPr>
          <w:p w14:paraId="2D1C2636" w14:textId="77777777" w:rsidR="00A42639" w:rsidRDefault="00D62A9D">
            <w:pPr>
              <w:pStyle w:val="TableText"/>
            </w:pPr>
            <w:r>
              <w:t>FStop</w:t>
            </w:r>
          </w:p>
        </w:tc>
        <w:tc>
          <w:tcPr>
            <w:tcW w:w="1400" w:type="dxa"/>
            <w:tcBorders>
              <w:top w:val="single" w:sz="4" w:space="0" w:color="auto"/>
              <w:left w:val="single" w:sz="4" w:space="0" w:color="auto"/>
              <w:bottom w:val="single" w:sz="4" w:space="0" w:color="auto"/>
              <w:right w:val="single" w:sz="4" w:space="0" w:color="auto"/>
            </w:tcBorders>
          </w:tcPr>
          <w:p w14:paraId="7A358B0C"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274E2" w14:textId="77777777" w:rsidR="00A42639" w:rsidRDefault="00D62A9D">
            <w:pPr>
              <w:pStyle w:val="TableText"/>
            </w:pPr>
            <w:r>
              <w:t>Lens aperture f-number; 0 disables depth of field.</w:t>
            </w:r>
          </w:p>
        </w:tc>
      </w:tr>
      <w:tr w:rsidR="00A42639" w14:paraId="1506D2D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7EE375" w14:textId="77777777" w:rsidR="00A42639" w:rsidRDefault="00D62A9D">
            <w:pPr>
              <w:pStyle w:val="TableText"/>
            </w:pPr>
            <w:r>
              <w:t>ns=1;i=6086</w:t>
            </w:r>
          </w:p>
        </w:tc>
        <w:tc>
          <w:tcPr>
            <w:tcW w:w="2600" w:type="dxa"/>
            <w:tcBorders>
              <w:top w:val="single" w:sz="4" w:space="0" w:color="auto"/>
              <w:left w:val="single" w:sz="4" w:space="0" w:color="auto"/>
              <w:bottom w:val="single" w:sz="4" w:space="0" w:color="auto"/>
              <w:right w:val="single" w:sz="4" w:space="0" w:color="auto"/>
            </w:tcBorders>
          </w:tcPr>
          <w:p w14:paraId="339A8479" w14:textId="77777777" w:rsidR="00A42639" w:rsidRDefault="00D62A9D">
            <w:pPr>
              <w:pStyle w:val="TableText"/>
            </w:pPr>
            <w:r>
              <w:t>FocusDistance</w:t>
            </w:r>
          </w:p>
        </w:tc>
        <w:tc>
          <w:tcPr>
            <w:tcW w:w="1400" w:type="dxa"/>
            <w:tcBorders>
              <w:top w:val="single" w:sz="4" w:space="0" w:color="auto"/>
              <w:left w:val="single" w:sz="4" w:space="0" w:color="auto"/>
              <w:bottom w:val="single" w:sz="4" w:space="0" w:color="auto"/>
              <w:right w:val="single" w:sz="4" w:space="0" w:color="auto"/>
            </w:tcBorders>
          </w:tcPr>
          <w:p w14:paraId="039954E0"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9621E4" w14:textId="77777777" w:rsidR="00A42639" w:rsidRDefault="00D62A9D">
            <w:pPr>
              <w:pStyle w:val="TableText"/>
            </w:pPr>
            <w:r>
              <w:t>Distance from the camera to the focus plane, in world units.</w:t>
            </w:r>
          </w:p>
        </w:tc>
      </w:tr>
      <w:tr w:rsidR="00A42639" w14:paraId="41D35B9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D2E217" w14:textId="77777777" w:rsidR="00A42639" w:rsidRDefault="00D62A9D">
            <w:pPr>
              <w:pStyle w:val="TableText"/>
            </w:pPr>
            <w:r>
              <w:t>ns=1;i=6087</w:t>
            </w:r>
          </w:p>
        </w:tc>
        <w:tc>
          <w:tcPr>
            <w:tcW w:w="2600" w:type="dxa"/>
            <w:tcBorders>
              <w:top w:val="single" w:sz="4" w:space="0" w:color="auto"/>
              <w:left w:val="single" w:sz="4" w:space="0" w:color="auto"/>
              <w:bottom w:val="single" w:sz="4" w:space="0" w:color="auto"/>
              <w:right w:val="single" w:sz="4" w:space="0" w:color="auto"/>
            </w:tcBorders>
          </w:tcPr>
          <w:p w14:paraId="3FA895DD" w14:textId="77777777" w:rsidR="00A42639" w:rsidRDefault="00D62A9D">
            <w:pPr>
              <w:pStyle w:val="TableText"/>
            </w:pPr>
            <w:r>
              <w:t>Projection</w:t>
            </w:r>
          </w:p>
        </w:tc>
        <w:tc>
          <w:tcPr>
            <w:tcW w:w="1400" w:type="dxa"/>
            <w:tcBorders>
              <w:top w:val="single" w:sz="4" w:space="0" w:color="auto"/>
              <w:left w:val="single" w:sz="4" w:space="0" w:color="auto"/>
              <w:bottom w:val="single" w:sz="4" w:space="0" w:color="auto"/>
              <w:right w:val="single" w:sz="4" w:space="0" w:color="auto"/>
            </w:tcBorders>
          </w:tcPr>
          <w:p w14:paraId="182B4572"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503A257" w14:textId="77777777" w:rsidR="00A42639" w:rsidRDefault="00D62A9D">
            <w:pPr>
              <w:pStyle w:val="TableText"/>
            </w:pPr>
            <w:r>
              <w:t>Projection token: perspective or orthographic.</w:t>
            </w:r>
          </w:p>
        </w:tc>
      </w:tr>
      <w:tr w:rsidR="00A42639" w14:paraId="646CC53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1AA7C7D" w14:textId="77777777" w:rsidR="00A42639" w:rsidRDefault="00D62A9D">
            <w:pPr>
              <w:pStyle w:val="TableText"/>
            </w:pPr>
            <w:r>
              <w:t>ns=1;i=6088</w:t>
            </w:r>
          </w:p>
        </w:tc>
        <w:tc>
          <w:tcPr>
            <w:tcW w:w="2600" w:type="dxa"/>
            <w:tcBorders>
              <w:top w:val="single" w:sz="4" w:space="0" w:color="auto"/>
              <w:left w:val="single" w:sz="4" w:space="0" w:color="auto"/>
              <w:bottom w:val="single" w:sz="4" w:space="0" w:color="auto"/>
              <w:right w:val="single" w:sz="4" w:space="0" w:color="auto"/>
            </w:tcBorders>
          </w:tcPr>
          <w:p w14:paraId="7DE74AE1" w14:textId="77777777" w:rsidR="00A42639" w:rsidRDefault="00D62A9D">
            <w:pPr>
              <w:pStyle w:val="TableText"/>
            </w:pPr>
            <w:r>
              <w:t>Exposure</w:t>
            </w:r>
          </w:p>
        </w:tc>
        <w:tc>
          <w:tcPr>
            <w:tcW w:w="1400" w:type="dxa"/>
            <w:tcBorders>
              <w:top w:val="single" w:sz="4" w:space="0" w:color="auto"/>
              <w:left w:val="single" w:sz="4" w:space="0" w:color="auto"/>
              <w:bottom w:val="single" w:sz="4" w:space="0" w:color="auto"/>
              <w:right w:val="single" w:sz="4" w:space="0" w:color="auto"/>
            </w:tcBorders>
          </w:tcPr>
          <w:p w14:paraId="051ED8ED" w14:textId="77777777" w:rsidR="00A42639" w:rsidRDefault="00D62A9D">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8FBF96" w14:textId="77777777" w:rsidR="00A42639" w:rsidRDefault="00D62A9D">
            <w:pPr>
              <w:pStyle w:val="TableText"/>
            </w:pPr>
            <w:r>
              <w:t>Exposure adjustment in stops, applied as a scene-linear scale.</w:t>
            </w:r>
          </w:p>
        </w:tc>
      </w:tr>
    </w:tbl>
    <w:p w14:paraId="0A8BA16A" w14:textId="77777777" w:rsidR="00A42639" w:rsidRDefault="00A42639">
      <w:pPr>
        <w:pStyle w:val="spacer"/>
      </w:pPr>
    </w:p>
    <w:p w14:paraId="6885D573" w14:textId="77777777" w:rsidR="00A42639" w:rsidRDefault="00D62A9D">
      <w:pPr>
        <w:pStyle w:val="ANNEXtitle"/>
      </w:pPr>
      <w:bookmarkStart w:id="536" w:name="_Annex_cB"/>
      <w:bookmarkStart w:id="537" w:name="_Toc236398732"/>
      <w:r>
        <w:lastRenderedPageBreak/>
        <w:t>(informative)</w:t>
      </w:r>
      <w:r>
        <w:br/>
      </w:r>
      <w:r>
        <w:br/>
        <w:t>Relationship to Part 1</w:t>
      </w:r>
      <w:bookmarkEnd w:id="536"/>
      <w:bookmarkEnd w:id="537"/>
    </w:p>
    <w:p w14:paraId="791B1893" w14:textId="77777777" w:rsidR="00A42639" w:rsidRDefault="00D62A9D">
      <w:pPr>
        <w:pStyle w:val="PARAGRAPH"/>
      </w:pPr>
      <w:r>
        <w:t>Part 2 is additive and self-contained, but designed to interoperate with Part 1:</w:t>
      </w:r>
    </w:p>
    <w:p w14:paraId="039623BD" w14:textId="77777777" w:rsidR="00A42639" w:rsidRDefault="00D62A9D">
      <w:pPr>
        <w:pStyle w:val="ListBullet"/>
        <w:numPr>
          <w:ilvl w:val="0"/>
          <w:numId w:val="21"/>
        </w:numPr>
      </w:pPr>
      <w:r>
        <w:rPr>
          <w:b/>
        </w:rPr>
        <w:t>Binding target.</w:t>
      </w:r>
      <w:r>
        <w:t xml:space="preserve"> A Part 1 live binding may resolve its </w:t>
      </w:r>
      <w:r>
        <w:rPr>
          <w:b/>
        </w:rPr>
        <w:t>target</w:t>
      </w:r>
      <w:r>
        <w:t xml:space="preserve"> to a Part 2 attribute Variable instead of an external-stage attribute — the materialized scene becomes the binding sink, and Part 1's discovery/conversion/quality machinery applies unchanged. Part 1 carries this two ways: the optional </w:t>
      </w:r>
      <w:r>
        <w:rPr>
          <w:rStyle w:val="VARIABLE"/>
        </w:rPr>
        <w:t>TargetNodeId</w:t>
      </w:r>
      <w:r>
        <w:t xml:space="preserve"> names the materialized </w:t>
      </w:r>
      <w:r>
        <w:rPr>
          <w:rStyle w:val="VARIABLE"/>
        </w:rPr>
        <w:t>UsdAttributeType</w:t>
      </w:r>
      <w:r>
        <w:t xml:space="preserve"> Variable directly, and the mandatory </w:t>
      </w:r>
      <w:r>
        <w:rPr>
          <w:rStyle w:val="VARIABLE"/>
        </w:rPr>
        <w:t>TargetStage</w:t>
      </w:r>
      <w:r>
        <w:t>/</w:t>
      </w:r>
      <w:r>
        <w:rPr>
          <w:rStyle w:val="VARIABLE"/>
        </w:rPr>
        <w:t>TargetPrimPath</w:t>
      </w:r>
      <w:r>
        <w:t>/</w:t>
      </w:r>
      <w:r>
        <w:rPr>
          <w:rStyle w:val="VARIABLE"/>
        </w:rPr>
        <w:t>TargetPropertyName</w:t>
      </w:r>
      <w:r>
        <w:t xml:space="preserve"> triple resolves to the same Variable by BrowseName path (with </w:t>
      </w:r>
      <w:r>
        <w:rPr>
          <w:rStyle w:val="VARIABLE"/>
        </w:rPr>
        <w:t>TargetStage</w:t>
      </w:r>
      <w:r>
        <w:t xml:space="preserve"> naming this model's </w:t>
      </w:r>
      <w:r>
        <w:rPr>
          <w:rStyle w:val="VARIABLE"/>
        </w:rPr>
        <w:t>UsdStageType</w:t>
      </w:r>
      <w:r>
        <w:t xml:space="preserve">). A Server </w:t>
      </w:r>
      <w:r>
        <w:rPr>
          <w:b/>
        </w:rPr>
        <w:t>should</w:t>
      </w:r>
      <w:r>
        <w:t xml:space="preserve"> author both so path-resolving and NodeId-resolving connectors agree.</w:t>
      </w:r>
    </w:p>
    <w:p w14:paraId="064402A6" w14:textId="77777777" w:rsidR="00A42639" w:rsidRDefault="00D62A9D">
      <w:pPr>
        <w:pStyle w:val="ListBullet"/>
        <w:numPr>
          <w:ilvl w:val="0"/>
          <w:numId w:val="21"/>
        </w:numPr>
      </w:pPr>
      <w:r>
        <w:rPr>
          <w:b/>
        </w:rPr>
        <w:t>Binding source.</w:t>
      </w:r>
      <w:r>
        <w:t xml:space="preserve"> A Part 2 attribute may be the </w:t>
      </w:r>
      <w:r>
        <w:rPr>
          <w:b/>
        </w:rPr>
        <w:t>source</w:t>
      </w:r>
      <w:r>
        <w:t xml:space="preserve"> a Part 1 binding reads (e.g. to mirror the materialized scene onto an external stage).</w:t>
      </w:r>
    </w:p>
    <w:p w14:paraId="58D0A509" w14:textId="77777777" w:rsidR="00A42639" w:rsidRDefault="00D62A9D">
      <w:pPr>
        <w:pStyle w:val="ListBullet"/>
        <w:numPr>
          <w:ilvl w:val="0"/>
          <w:numId w:val="21"/>
        </w:numPr>
      </w:pPr>
      <w:r>
        <w:rPr>
          <w:b/>
        </w:rPr>
        <w:t>Discovery.</w:t>
      </w:r>
      <w:r>
        <w:t xml:space="preserve"> A materialized </w:t>
      </w:r>
      <w:r>
        <w:rPr>
          <w:rStyle w:val="VARIABLE"/>
        </w:rPr>
        <w:t>UsdStageType</w:t>
      </w:r>
      <w:r>
        <w:t xml:space="preserve"> may be organized under Part 1's </w:t>
      </w:r>
      <w:r>
        <w:rPr>
          <w:rStyle w:val="VARIABLE"/>
        </w:rPr>
        <w:t>Server/OpenUSD/Stages</w:t>
      </w:r>
      <w:r>
        <w:t>, so one connector discovers both the external-stage bindings and the in-server materialized stages.</w:t>
      </w:r>
    </w:p>
    <w:p w14:paraId="661702FA" w14:textId="77777777" w:rsidR="00A42639" w:rsidRDefault="00D62A9D">
      <w:pPr>
        <w:pStyle w:val="ListBullet"/>
        <w:numPr>
          <w:ilvl w:val="0"/>
          <w:numId w:val="21"/>
        </w:numPr>
      </w:pPr>
      <w:r>
        <w:rPr>
          <w:b/>
        </w:rPr>
        <w:t>Identity.</w:t>
      </w:r>
      <w:r>
        <w:t xml:space="preserve"> A Part 1 </w:t>
      </w:r>
      <w:r>
        <w:rPr>
          <w:rStyle w:val="VARIABLE"/>
        </w:rPr>
        <w:t>OpenUsdRepresentation.PrimPath</w:t>
      </w:r>
      <w:r>
        <w:t xml:space="preserve"> and a Part 2 prim node identify the same prim on the same stage, so a client can pivot from an OPC UA domain Object (Pump, Robot axis) to its materialized prim and back.</w:t>
      </w:r>
    </w:p>
    <w:p w14:paraId="4B0792EB" w14:textId="5272F58B" w:rsidR="00A42639" w:rsidRDefault="00D62A9D">
      <w:pPr>
        <w:pStyle w:val="ListBullet"/>
        <w:numPr>
          <w:ilvl w:val="0"/>
          <w:numId w:val="21"/>
        </w:numPr>
      </w:pPr>
      <w:r>
        <w:rPr>
          <w:b/>
        </w:rPr>
        <w:t>Artifacts.</w:t>
      </w:r>
      <w:r>
        <w:t xml:space="preserve"> Part 1 serves USD content from an </w:t>
      </w:r>
      <w:r>
        <w:rPr>
          <w:b/>
        </w:rPr>
        <w:t>xRegistry artifact registry</w:t>
      </w:r>
      <w:r>
        <w:t xml:space="preserve"> at </w:t>
      </w:r>
      <w:r>
        <w:rPr>
          <w:rStyle w:val="VARIABLE"/>
        </w:rPr>
        <w:t>Server/OpenUSD/Artifacts</w:t>
      </w:r>
      <w:r>
        <w:t xml:space="preserve"> (Part 1 §7.11). Part 2 does </w:t>
      </w:r>
      <w:r>
        <w:rPr>
          <w:b/>
        </w:rPr>
        <w:t>not</w:t>
      </w:r>
      <w:r>
        <w:t xml:space="preserve"> take that dependency: it is base-UA-only and reaches the registry only </w:t>
      </w:r>
      <w:r>
        <w:rPr>
          <w:i/>
        </w:rPr>
        <w:t>indirectly</w:t>
      </w:r>
      <w:r>
        <w:t xml:space="preserve">, when a Server implements both. Where it does, a materialized stage's </w:t>
      </w:r>
      <w:r>
        <w:rPr>
          <w:rStyle w:val="VARIABLE"/>
        </w:rPr>
        <w:t>RootLayerIdentifier</w:t>
      </w:r>
      <w:r>
        <w:t xml:space="preserve"> (</w:t>
      </w:r>
      <w:r>
        <w:fldChar w:fldCharType="begin"/>
      </w:r>
      <w:r>
        <w:instrText xml:space="preserve"> REF _Clause_c7_1 \r \h </w:instrText>
      </w:r>
      <w:r>
        <w:fldChar w:fldCharType="separate"/>
      </w:r>
      <w:r w:rsidR="003B77DA">
        <w:t>7.1</w:t>
      </w:r>
      <w:r>
        <w:fldChar w:fldCharType="end"/>
      </w:r>
      <w:r>
        <w:t xml:space="preserve">) is the asset identifier of the registry artifact whose </w:t>
      </w:r>
      <w:r>
        <w:rPr>
          <w:rStyle w:val="VARIABLE"/>
        </w:rPr>
        <w:t>AssetKind</w:t>
      </w:r>
      <w:r>
        <w:t xml:space="preserve"> is </w:t>
      </w:r>
      <w:r>
        <w:rPr>
          <w:rStyle w:val="VARIABLE"/>
        </w:rPr>
        <w:t>RootLayer</w:t>
      </w:r>
      <w:r>
        <w:t xml:space="preserve"> — and because Part 1 builds an artifact's registry </w:t>
      </w:r>
      <w:r>
        <w:rPr>
          <w:rStyle w:val="VARIABLE"/>
        </w:rPr>
        <w:t>ResourceId</w:t>
      </w:r>
      <w:r>
        <w:t xml:space="preserve"> from that identifier by a deterministic, closed-form construction (Part 1 §7.11.3</w:t>
      </w:r>
      <w:r>
        <w:t xml:space="preserve">), the stage's authored bytes are located by computation rather than by search. The construction is one-way, so a client confirms the artifact it reached by reading its </w:t>
      </w:r>
      <w:r>
        <w:rPr>
          <w:rStyle w:val="VARIABLE"/>
        </w:rPr>
        <w:t>AssetIdentifier</w:t>
      </w:r>
      <w:r>
        <w:t xml:space="preserve">. A Part 2 Server with no Part 1 registry treats </w:t>
      </w:r>
      <w:r>
        <w:rPr>
          <w:rStyle w:val="VARIABLE"/>
        </w:rPr>
        <w:t>RootLayerIdentifier</w:t>
      </w:r>
      <w:r>
        <w:t xml:space="preserve"> as an opaque provenance string.</w:t>
      </w:r>
    </w:p>
    <w:p w14:paraId="137157A0" w14:textId="77777777" w:rsidR="00A42639" w:rsidRDefault="00D62A9D">
      <w:pPr>
        <w:pStyle w:val="ListBullet"/>
        <w:numPr>
          <w:ilvl w:val="0"/>
          <w:numId w:val="21"/>
        </w:numPr>
      </w:pPr>
      <w:r>
        <w:rPr>
          <w:b/>
        </w:rPr>
        <w:t>Who drives Mode A.</w:t>
      </w:r>
      <w:r>
        <w:t xml:space="preserve"> A Part 1 </w:t>
      </w:r>
      <w:r>
        <w:rPr>
          <w:i/>
        </w:rPr>
        <w:t>connector</w:t>
      </w:r>
      <w:r>
        <w:t xml:space="preserve"> authors into a USD sink and cannot write an in-server Variable; driving a materialized attribute's </w:t>
      </w:r>
      <w:r>
        <w:rPr>
          <w:rStyle w:val="VARIABLE"/>
        </w:rPr>
        <w:t>Value</w:t>
      </w:r>
      <w:r>
        <w:t xml:space="preserve"> (§6.8 Mode A) is therefore a </w:t>
      </w:r>
      <w:r>
        <w:rPr>
          <w:b/>
        </w:rPr>
        <w:t>Server-side</w:t>
      </w:r>
      <w:r>
        <w:t xml:space="preserve"> responsibility — a Part 1 binding declares the mapping, the Server (or a server-hosted connector) applies it.</w:t>
      </w:r>
    </w:p>
    <w:p w14:paraId="6FBC27E0" w14:textId="77777777" w:rsidR="00A42639" w:rsidRDefault="00D62A9D">
      <w:pPr>
        <w:pStyle w:val="PARAGRAPH"/>
      </w:pPr>
      <w:r>
        <w:t>Neither model requires the other; a Server may implement either alone.</w:t>
      </w:r>
    </w:p>
    <w:p w14:paraId="70515431" w14:textId="77777777" w:rsidR="00A42639" w:rsidRDefault="00D62A9D">
      <w:pPr>
        <w:pStyle w:val="ANNEXtitle"/>
      </w:pPr>
      <w:bookmarkStart w:id="538" w:name="_Annex_cC"/>
      <w:bookmarkStart w:id="539" w:name="_Toc236398733"/>
      <w:r>
        <w:lastRenderedPageBreak/>
        <w:t>(informative)</w:t>
      </w:r>
      <w:r>
        <w:br/>
      </w:r>
      <w:r>
        <w:br/>
        <w:t>Concrete Cesium for Omniverse georeference mapping</w:t>
      </w:r>
      <w:bookmarkEnd w:id="538"/>
      <w:bookmarkEnd w:id="539"/>
    </w:p>
    <w:p w14:paraId="3757FAF2" w14:textId="5D3BDD2E" w:rsidR="00A42639" w:rsidRDefault="00D62A9D">
      <w:pPr>
        <w:pStyle w:val="PARAGRAPH"/>
      </w:pPr>
      <w:r>
        <w:t>Core OpenUSD has no geodetic schema, and the Alliance for OpenUSD's native geolocation schema (an AECO Interest Group proposal to the Geometry Working Group, tracked in the OpenUSD-proposals</w:t>
      </w:r>
      <w:r>
        <w:t xml:space="preserve"> repository) is, as of this draft, still in progress and unratified. Georeferencing today is therefore done with extension schemas. This annex shows exactly how a </w:t>
      </w:r>
      <w:r>
        <w:rPr>
          <w:b/>
        </w:rPr>
        <w:t>Cesium for Omniverse</w:t>
      </w:r>
      <w:r>
        <w:t xml:space="preserve"> georeferenced stage materializes and how it relates to the portable georeference schemas of </w:t>
      </w:r>
      <w:r>
        <w:fldChar w:fldCharType="begin"/>
      </w:r>
      <w:r>
        <w:instrText xml:space="preserve"> REF _Clause_c7_6 \r \h </w:instrText>
      </w:r>
      <w:r>
        <w:fldChar w:fldCharType="separate"/>
      </w:r>
      <w:r w:rsidR="003B77DA">
        <w:t>7.6</w:t>
      </w:r>
      <w:r>
        <w:fldChar w:fldCharType="end"/>
      </w:r>
      <w:r>
        <w:t xml:space="preserve">. Cesium georeferences a stage with a </w:t>
      </w:r>
      <w:r>
        <w:rPr>
          <w:rStyle w:val="VARIABLE"/>
        </w:rPr>
        <w:t>CesiumGeoreferencePrim</w:t>
      </w:r>
      <w:r>
        <w:t xml:space="preserve"> (a typed prim) and anchors individual prims with the </w:t>
      </w:r>
      <w:r>
        <w:rPr>
          <w:rStyle w:val="VARIABLE"/>
        </w:rPr>
        <w:t>CesiumGlobeAnchorAPI</w:t>
      </w:r>
      <w:r>
        <w:t xml:space="preserve"> (an applied API schema).</w:t>
      </w:r>
    </w:p>
    <w:p w14:paraId="4F145E96" w14:textId="77777777" w:rsidR="00A42639" w:rsidRDefault="00D62A9D">
      <w:pPr>
        <w:pStyle w:val="ANNEX-heading1"/>
      </w:pPr>
      <w:bookmarkStart w:id="540" w:name="_Clause_cC_1"/>
      <w:bookmarkStart w:id="541" w:name="_Toc236398734"/>
      <w:r>
        <w:t>CesiumGeoreferencePrim as a UsdTypedType subtype</w:t>
      </w:r>
      <w:bookmarkEnd w:id="540"/>
      <w:bookmarkEnd w:id="541"/>
    </w:p>
    <w:p w14:paraId="1870D5D3" w14:textId="427720DB" w:rsidR="00A42639" w:rsidRDefault="00D62A9D">
      <w:pPr>
        <w:pStyle w:val="PARAGRAPH"/>
      </w:pPr>
      <w:r>
        <w:t xml:space="preserve">A vendor typed prim materializes as an ObjectType subtyping </w:t>
      </w:r>
      <w:r>
        <w:rPr>
          <w:rStyle w:val="VARIABLE"/>
        </w:rPr>
        <w:t>UsdTypedType</w:t>
      </w:r>
      <w:r>
        <w:t xml:space="preserve"> (</w:t>
      </w:r>
      <w:r>
        <w:fldChar w:fldCharType="begin"/>
      </w:r>
      <w:r>
        <w:instrText xml:space="preserve"> REF _Clause_c6_7_1 \r \h </w:instrText>
      </w:r>
      <w:r>
        <w:fldChar w:fldCharType="separate"/>
      </w:r>
      <w:r w:rsidR="003B77DA">
        <w:t>6.7.1</w:t>
      </w:r>
      <w:r>
        <w:fldChar w:fldCharType="end"/>
      </w:r>
      <w:r>
        <w:t xml:space="preserve">); its attributes materialize as </w:t>
      </w:r>
      <w:r>
        <w:rPr>
          <w:rStyle w:val="VARIABLE"/>
        </w:rPr>
        <w:t>UsdAttributeType</w:t>
      </w:r>
      <w:r>
        <w:t xml:space="preserve"> Variables (</w:t>
      </w:r>
      <w:r>
        <w:fldChar w:fldCharType="begin"/>
      </w:r>
      <w:r>
        <w:instrText xml:space="preserve"> REF _Clause_c6_7_1 \r \h </w:instrText>
      </w:r>
      <w:r>
        <w:fldChar w:fldCharType="separate"/>
      </w:r>
      <w:r w:rsidR="003B77DA">
        <w:t>6.7.1</w:t>
      </w:r>
      <w:r>
        <w:fldChar w:fldCharType="end"/>
      </w:r>
      <w:r>
        <w:t>):</w:t>
      </w:r>
    </w:p>
    <w:p w14:paraId="436827BA" w14:textId="59412CFF" w:rsidR="00A42639" w:rsidRDefault="00D62A9D">
      <w:pPr>
        <w:pStyle w:val="TABLE-title"/>
      </w:pPr>
      <w:bookmarkStart w:id="542" w:name="_Tab_cesiumgeoreferenceprim_as_a_usdtype"/>
      <w:bookmarkStart w:id="543" w:name="_Toc236398819"/>
      <w:r>
        <w:t xml:space="preserve">Table </w:t>
      </w:r>
      <w:r>
        <w:fldChar w:fldCharType="begin"/>
      </w:r>
      <w:r>
        <w:instrText xml:space="preserve"> SEQ Table \* ARABIC </w:instrText>
      </w:r>
      <w:r>
        <w:fldChar w:fldCharType="separate"/>
      </w:r>
      <w:r w:rsidR="003B77DA">
        <w:rPr>
          <w:noProof/>
        </w:rPr>
        <w:t>77</w:t>
      </w:r>
      <w:r>
        <w:fldChar w:fldCharType="end"/>
      </w:r>
      <w:r>
        <w:t xml:space="preserve"> – CesiumGeoreferencePrim as a UsdTypedType subtype</w:t>
      </w:r>
      <w:bookmarkEnd w:id="542"/>
      <w:bookmarkEnd w:id="5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A42639" w14:paraId="3BD7566E"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A50EF95" w14:textId="77777777" w:rsidR="00A42639" w:rsidRDefault="00D62A9D">
            <w:pPr>
              <w:pStyle w:val="TableText"/>
            </w:pPr>
            <w:r>
              <w:t>Cesium USD attribute</w:t>
            </w:r>
          </w:p>
        </w:tc>
        <w:tc>
          <w:tcPr>
            <w:tcW w:w="2975" w:type="dxa"/>
            <w:tcBorders>
              <w:top w:val="single" w:sz="4" w:space="0" w:color="auto"/>
              <w:left w:val="single" w:sz="4" w:space="0" w:color="auto"/>
              <w:bottom w:val="double" w:sz="4" w:space="0" w:color="auto"/>
              <w:right w:val="single" w:sz="4" w:space="0" w:color="auto"/>
            </w:tcBorders>
          </w:tcPr>
          <w:p w14:paraId="5B51A0EB" w14:textId="77777777" w:rsidR="00A42639" w:rsidRDefault="00D62A9D">
            <w:pPr>
              <w:pStyle w:val="TableText"/>
            </w:pPr>
            <w:r>
              <w:t>SdfValueTypeName</w:t>
            </w:r>
          </w:p>
        </w:tc>
        <w:tc>
          <w:tcPr>
            <w:tcW w:w="2976" w:type="dxa"/>
            <w:tcBorders>
              <w:top w:val="single" w:sz="4" w:space="0" w:color="auto"/>
              <w:left w:val="single" w:sz="4" w:space="0" w:color="auto"/>
              <w:bottom w:val="double" w:sz="4" w:space="0" w:color="auto"/>
              <w:right w:val="single" w:sz="4" w:space="0" w:color="auto"/>
            </w:tcBorders>
          </w:tcPr>
          <w:p w14:paraId="13E6B647" w14:textId="77777777" w:rsidR="00A42639" w:rsidRDefault="00D62A9D">
            <w:pPr>
              <w:pStyle w:val="TableText"/>
            </w:pPr>
            <w:r>
              <w:t>Materialized as</w:t>
            </w:r>
          </w:p>
        </w:tc>
      </w:tr>
      <w:tr w:rsidR="00A42639" w14:paraId="4F1B865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5FC1534" w14:textId="77777777" w:rsidR="00A42639" w:rsidRDefault="00D62A9D">
            <w:pPr>
              <w:pStyle w:val="TableText"/>
            </w:pPr>
            <w:r>
              <w:rPr>
                <w:rStyle w:val="VARIABLE"/>
              </w:rPr>
              <w:t>cesium:anchor:latitude</w:t>
            </w:r>
          </w:p>
        </w:tc>
        <w:tc>
          <w:tcPr>
            <w:tcW w:w="2975" w:type="dxa"/>
            <w:tcBorders>
              <w:top w:val="single" w:sz="4" w:space="0" w:color="auto"/>
              <w:left w:val="single" w:sz="4" w:space="0" w:color="auto"/>
              <w:bottom w:val="single" w:sz="4" w:space="0" w:color="auto"/>
              <w:right w:val="single" w:sz="4" w:space="0" w:color="auto"/>
            </w:tcBorders>
          </w:tcPr>
          <w:p w14:paraId="3EAC3BEA" w14:textId="77777777" w:rsidR="00A42639" w:rsidRDefault="00D62A9D">
            <w:pPr>
              <w:pStyle w:val="TableText"/>
            </w:pPr>
            <w:r>
              <w:rPr>
                <w:rStyle w:val="VARIABLE"/>
              </w:rPr>
              <w:t>double</w:t>
            </w:r>
          </w:p>
        </w:tc>
        <w:tc>
          <w:tcPr>
            <w:tcW w:w="2976" w:type="dxa"/>
            <w:tcBorders>
              <w:top w:val="single" w:sz="4" w:space="0" w:color="auto"/>
              <w:left w:val="single" w:sz="4" w:space="0" w:color="auto"/>
              <w:bottom w:val="single" w:sz="4" w:space="0" w:color="auto"/>
              <w:right w:val="single" w:sz="4" w:space="0" w:color="auto"/>
            </w:tcBorders>
          </w:tcPr>
          <w:p w14:paraId="633A459E" w14:textId="77777777" w:rsidR="00A42639" w:rsidRDefault="00D62A9D">
            <w:pPr>
              <w:pStyle w:val="TableText"/>
            </w:pPr>
            <w:r>
              <w:rPr>
                <w:rStyle w:val="VARIABLE"/>
              </w:rPr>
              <w:t>UsdAttributeType</w:t>
            </w:r>
            <w:r>
              <w:t xml:space="preserve"> (Double), </w:t>
            </w:r>
            <w:r>
              <w:rPr>
                <w:rStyle w:val="VARIABLE"/>
              </w:rPr>
              <w:t>UsdTypeName = "double"</w:t>
            </w:r>
          </w:p>
        </w:tc>
      </w:tr>
      <w:tr w:rsidR="00A42639" w14:paraId="6DFC886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B66902E" w14:textId="77777777" w:rsidR="00A42639" w:rsidRDefault="00D62A9D">
            <w:pPr>
              <w:pStyle w:val="TableText"/>
            </w:pPr>
            <w:r>
              <w:rPr>
                <w:rStyle w:val="VARIABLE"/>
              </w:rPr>
              <w:t>cesium:anchor:longitude</w:t>
            </w:r>
          </w:p>
        </w:tc>
        <w:tc>
          <w:tcPr>
            <w:tcW w:w="2975" w:type="dxa"/>
            <w:tcBorders>
              <w:top w:val="single" w:sz="4" w:space="0" w:color="auto"/>
              <w:left w:val="single" w:sz="4" w:space="0" w:color="auto"/>
              <w:bottom w:val="single" w:sz="4" w:space="0" w:color="auto"/>
              <w:right w:val="single" w:sz="4" w:space="0" w:color="auto"/>
            </w:tcBorders>
          </w:tcPr>
          <w:p w14:paraId="3D9E6BFC" w14:textId="77777777" w:rsidR="00A42639" w:rsidRDefault="00D62A9D">
            <w:pPr>
              <w:pStyle w:val="TableText"/>
            </w:pPr>
            <w:r>
              <w:rPr>
                <w:rStyle w:val="VARIABLE"/>
              </w:rPr>
              <w:t>double</w:t>
            </w:r>
          </w:p>
        </w:tc>
        <w:tc>
          <w:tcPr>
            <w:tcW w:w="2976" w:type="dxa"/>
            <w:tcBorders>
              <w:top w:val="single" w:sz="4" w:space="0" w:color="auto"/>
              <w:left w:val="single" w:sz="4" w:space="0" w:color="auto"/>
              <w:bottom w:val="single" w:sz="4" w:space="0" w:color="auto"/>
              <w:right w:val="single" w:sz="4" w:space="0" w:color="auto"/>
            </w:tcBorders>
          </w:tcPr>
          <w:p w14:paraId="57078C82" w14:textId="77777777" w:rsidR="00A42639" w:rsidRDefault="00D62A9D">
            <w:pPr>
              <w:pStyle w:val="TableText"/>
            </w:pPr>
            <w:r>
              <w:rPr>
                <w:rStyle w:val="VARIABLE"/>
              </w:rPr>
              <w:t>UsdAttributeType</w:t>
            </w:r>
            <w:r>
              <w:t xml:space="preserve"> (Double)</w:t>
            </w:r>
          </w:p>
        </w:tc>
      </w:tr>
      <w:tr w:rsidR="00A42639" w14:paraId="0C0A7D8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F4732EF" w14:textId="77777777" w:rsidR="00A42639" w:rsidRDefault="00D62A9D">
            <w:pPr>
              <w:pStyle w:val="TableText"/>
            </w:pPr>
            <w:r>
              <w:rPr>
                <w:rStyle w:val="VARIABLE"/>
              </w:rPr>
              <w:t>cesium:anchor:height</w:t>
            </w:r>
          </w:p>
        </w:tc>
        <w:tc>
          <w:tcPr>
            <w:tcW w:w="2975" w:type="dxa"/>
            <w:tcBorders>
              <w:top w:val="single" w:sz="4" w:space="0" w:color="auto"/>
              <w:left w:val="single" w:sz="4" w:space="0" w:color="auto"/>
              <w:bottom w:val="single" w:sz="4" w:space="0" w:color="auto"/>
              <w:right w:val="single" w:sz="4" w:space="0" w:color="auto"/>
            </w:tcBorders>
          </w:tcPr>
          <w:p w14:paraId="7246371A" w14:textId="77777777" w:rsidR="00A42639" w:rsidRDefault="00D62A9D">
            <w:pPr>
              <w:pStyle w:val="TableText"/>
            </w:pPr>
            <w:r>
              <w:rPr>
                <w:rStyle w:val="VARIABLE"/>
              </w:rPr>
              <w:t>double</w:t>
            </w:r>
          </w:p>
        </w:tc>
        <w:tc>
          <w:tcPr>
            <w:tcW w:w="2976" w:type="dxa"/>
            <w:tcBorders>
              <w:top w:val="single" w:sz="4" w:space="0" w:color="auto"/>
              <w:left w:val="single" w:sz="4" w:space="0" w:color="auto"/>
              <w:bottom w:val="single" w:sz="4" w:space="0" w:color="auto"/>
              <w:right w:val="single" w:sz="4" w:space="0" w:color="auto"/>
            </w:tcBorders>
          </w:tcPr>
          <w:p w14:paraId="673A3B7D" w14:textId="77777777" w:rsidR="00A42639" w:rsidRDefault="00D62A9D">
            <w:pPr>
              <w:pStyle w:val="TableText"/>
            </w:pPr>
            <w:r>
              <w:rPr>
                <w:rStyle w:val="VARIABLE"/>
              </w:rPr>
              <w:t>UsdAttributeType</w:t>
            </w:r>
            <w:r>
              <w:t xml:space="preserve"> (Double)</w:t>
            </w:r>
          </w:p>
        </w:tc>
      </w:tr>
      <w:tr w:rsidR="00A42639" w14:paraId="097DE22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C7F5DAA" w14:textId="77777777" w:rsidR="00A42639" w:rsidRDefault="00D62A9D">
            <w:pPr>
              <w:pStyle w:val="TableText"/>
            </w:pPr>
            <w:r>
              <w:rPr>
                <w:rStyle w:val="VARIABLE"/>
              </w:rPr>
              <w:t>ecefToUsdTransform</w:t>
            </w:r>
            <w:r>
              <w:t xml:space="preserve"> (read-only)</w:t>
            </w:r>
          </w:p>
        </w:tc>
        <w:tc>
          <w:tcPr>
            <w:tcW w:w="2975" w:type="dxa"/>
            <w:tcBorders>
              <w:top w:val="single" w:sz="4" w:space="0" w:color="auto"/>
              <w:left w:val="single" w:sz="4" w:space="0" w:color="auto"/>
              <w:bottom w:val="single" w:sz="4" w:space="0" w:color="auto"/>
              <w:right w:val="single" w:sz="4" w:space="0" w:color="auto"/>
            </w:tcBorders>
          </w:tcPr>
          <w:p w14:paraId="626D3795" w14:textId="77777777" w:rsidR="00A42639" w:rsidRDefault="00D62A9D">
            <w:pPr>
              <w:pStyle w:val="TableText"/>
            </w:pPr>
            <w:r>
              <w:rPr>
                <w:rStyle w:val="VARIABLE"/>
              </w:rPr>
              <w:t>matrix4d</w:t>
            </w:r>
          </w:p>
        </w:tc>
        <w:tc>
          <w:tcPr>
            <w:tcW w:w="2976" w:type="dxa"/>
            <w:tcBorders>
              <w:top w:val="single" w:sz="4" w:space="0" w:color="auto"/>
              <w:left w:val="single" w:sz="4" w:space="0" w:color="auto"/>
              <w:bottom w:val="single" w:sz="4" w:space="0" w:color="auto"/>
              <w:right w:val="single" w:sz="4" w:space="0" w:color="auto"/>
            </w:tcBorders>
          </w:tcPr>
          <w:p w14:paraId="6BF830F3" w14:textId="77777777" w:rsidR="00A42639" w:rsidRDefault="00D62A9D">
            <w:pPr>
              <w:pStyle w:val="TableText"/>
            </w:pPr>
            <w:r>
              <w:rPr>
                <w:rStyle w:val="VARIABLE"/>
              </w:rPr>
              <w:t>UsdAttributeType</w:t>
            </w:r>
            <w:r>
              <w:t xml:space="preserve"> (</w:t>
            </w:r>
            <w:r>
              <w:rPr>
                <w:rStyle w:val="VARIABLE"/>
              </w:rPr>
              <w:t>UsdMatrix4d</w:t>
            </w:r>
            <w:r>
              <w:t xml:space="preserve">, </w:t>
            </w:r>
            <w:r>
              <w:rPr>
                <w:rStyle w:val="VARIABLE"/>
              </w:rPr>
              <w:t>Double[16]</w:t>
            </w:r>
            <w:r>
              <w:t>)</w:t>
            </w:r>
          </w:p>
        </w:tc>
      </w:tr>
    </w:tbl>
    <w:p w14:paraId="60DAC76C" w14:textId="77777777" w:rsidR="00A42639" w:rsidRDefault="00A42639">
      <w:pPr>
        <w:pStyle w:val="spacer"/>
      </w:pPr>
    </w:p>
    <w:p w14:paraId="6F2606FB" w14:textId="77777777" w:rsidR="00A42639" w:rsidRDefault="00D62A9D">
      <w:pPr>
        <w:pStyle w:val="ANNEX-heading1"/>
      </w:pPr>
      <w:bookmarkStart w:id="544" w:name="_Clause_cC_2"/>
      <w:bookmarkStart w:id="545" w:name="_Toc236398735"/>
      <w:r>
        <w:t>CesiumGlobeAnchorAPI as a UsdApiSchemaType AddIn</w:t>
      </w:r>
      <w:bookmarkEnd w:id="544"/>
      <w:bookmarkEnd w:id="545"/>
    </w:p>
    <w:p w14:paraId="16CE3DEA" w14:textId="5555B9FE" w:rsidR="00A42639" w:rsidRDefault="00D62A9D">
      <w:pPr>
        <w:pStyle w:val="PARAGRAPH"/>
      </w:pPr>
      <w:r>
        <w:t xml:space="preserve">An applied API schema materializes as a </w:t>
      </w:r>
      <w:r>
        <w:rPr>
          <w:rStyle w:val="VARIABLE"/>
        </w:rPr>
        <w:t>UsdApiSchemaType</w:t>
      </w:r>
      <w:r>
        <w:t xml:space="preserve"> AddIn under the prim's </w:t>
      </w:r>
      <w:r>
        <w:rPr>
          <w:rStyle w:val="VARIABLE"/>
        </w:rPr>
        <w:t>AppliedSchemas/</w:t>
      </w:r>
      <w:r>
        <w:t xml:space="preserve"> (</w:t>
      </w:r>
      <w:r>
        <w:fldChar w:fldCharType="begin"/>
      </w:r>
      <w:r>
        <w:instrText xml:space="preserve"> REF _Clause_c6_7_2 \r \h </w:instrText>
      </w:r>
      <w:r>
        <w:fldChar w:fldCharType="separate"/>
      </w:r>
      <w:r w:rsidR="003B77DA">
        <w:t>6.7.2</w:t>
      </w:r>
      <w:r>
        <w:fldChar w:fldCharType="end"/>
      </w:r>
      <w:r>
        <w:t xml:space="preserve">, </w:t>
      </w:r>
      <w:r>
        <w:fldChar w:fldCharType="begin"/>
      </w:r>
      <w:r>
        <w:instrText xml:space="preserve"> REF _Clause_c7_5 \r \h </w:instrText>
      </w:r>
      <w:r>
        <w:fldChar w:fldCharType="separate"/>
      </w:r>
      <w:r w:rsidR="003B77DA">
        <w:t>7.5</w:t>
      </w:r>
      <w:r>
        <w:fldChar w:fldCharType="end"/>
      </w:r>
      <w:r>
        <w:t>):</w:t>
      </w:r>
    </w:p>
    <w:p w14:paraId="371C83BB" w14:textId="65B7D1C8" w:rsidR="00A42639" w:rsidRDefault="00D62A9D">
      <w:pPr>
        <w:pStyle w:val="TABLE-title"/>
      </w:pPr>
      <w:bookmarkStart w:id="546" w:name="_Tab_cesiumglobeanchorapi_as_a_usdapisch"/>
      <w:bookmarkStart w:id="547" w:name="_Toc236398820"/>
      <w:r>
        <w:t xml:space="preserve">Table </w:t>
      </w:r>
      <w:r>
        <w:fldChar w:fldCharType="begin"/>
      </w:r>
      <w:r>
        <w:instrText xml:space="preserve"> SEQ Table \* ARABIC </w:instrText>
      </w:r>
      <w:r>
        <w:fldChar w:fldCharType="separate"/>
      </w:r>
      <w:r w:rsidR="003B77DA">
        <w:rPr>
          <w:noProof/>
        </w:rPr>
        <w:t>78</w:t>
      </w:r>
      <w:r>
        <w:fldChar w:fldCharType="end"/>
      </w:r>
      <w:r>
        <w:t xml:space="preserve"> – CesiumGlobeAnchorAPI as a UsdApiSchemaType AddIn</w:t>
      </w:r>
      <w:bookmarkEnd w:id="546"/>
      <w:bookmarkEnd w:id="5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A42639" w14:paraId="3D5AE583"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43FE489" w14:textId="77777777" w:rsidR="00A42639" w:rsidRDefault="00D62A9D">
            <w:pPr>
              <w:pStyle w:val="TableText"/>
            </w:pPr>
            <w:r>
              <w:t>Cesium USD attribute</w:t>
            </w:r>
          </w:p>
        </w:tc>
        <w:tc>
          <w:tcPr>
            <w:tcW w:w="2975" w:type="dxa"/>
            <w:tcBorders>
              <w:top w:val="single" w:sz="4" w:space="0" w:color="auto"/>
              <w:left w:val="single" w:sz="4" w:space="0" w:color="auto"/>
              <w:bottom w:val="double" w:sz="4" w:space="0" w:color="auto"/>
              <w:right w:val="single" w:sz="4" w:space="0" w:color="auto"/>
            </w:tcBorders>
          </w:tcPr>
          <w:p w14:paraId="7D0F677D" w14:textId="77777777" w:rsidR="00A42639" w:rsidRDefault="00D62A9D">
            <w:pPr>
              <w:pStyle w:val="TableText"/>
            </w:pPr>
            <w:r>
              <w:t>SdfValueTypeName</w:t>
            </w:r>
          </w:p>
        </w:tc>
        <w:tc>
          <w:tcPr>
            <w:tcW w:w="2976" w:type="dxa"/>
            <w:tcBorders>
              <w:top w:val="single" w:sz="4" w:space="0" w:color="auto"/>
              <w:left w:val="single" w:sz="4" w:space="0" w:color="auto"/>
              <w:bottom w:val="double" w:sz="4" w:space="0" w:color="auto"/>
              <w:right w:val="single" w:sz="4" w:space="0" w:color="auto"/>
            </w:tcBorders>
          </w:tcPr>
          <w:p w14:paraId="11A81EF5" w14:textId="77777777" w:rsidR="00A42639" w:rsidRDefault="00D62A9D">
            <w:pPr>
              <w:pStyle w:val="TableText"/>
            </w:pPr>
            <w:r>
              <w:t>Materialized as</w:t>
            </w:r>
          </w:p>
        </w:tc>
      </w:tr>
      <w:tr w:rsidR="00A42639" w14:paraId="6323B48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D1E0544" w14:textId="77777777" w:rsidR="00A42639" w:rsidRDefault="00D62A9D">
            <w:pPr>
              <w:pStyle w:val="TableText"/>
            </w:pPr>
            <w:r>
              <w:rPr>
                <w:rStyle w:val="VARIABLE"/>
              </w:rPr>
              <w:t>cesium:anchor:latitude</w:t>
            </w:r>
          </w:p>
        </w:tc>
        <w:tc>
          <w:tcPr>
            <w:tcW w:w="2975" w:type="dxa"/>
            <w:tcBorders>
              <w:top w:val="single" w:sz="4" w:space="0" w:color="auto"/>
              <w:left w:val="single" w:sz="4" w:space="0" w:color="auto"/>
              <w:bottom w:val="single" w:sz="4" w:space="0" w:color="auto"/>
              <w:right w:val="single" w:sz="4" w:space="0" w:color="auto"/>
            </w:tcBorders>
          </w:tcPr>
          <w:p w14:paraId="3A257ECC" w14:textId="77777777" w:rsidR="00A42639" w:rsidRDefault="00D62A9D">
            <w:pPr>
              <w:pStyle w:val="TableText"/>
            </w:pPr>
            <w:r>
              <w:rPr>
                <w:rStyle w:val="VARIABLE"/>
              </w:rPr>
              <w:t>double</w:t>
            </w:r>
          </w:p>
        </w:tc>
        <w:tc>
          <w:tcPr>
            <w:tcW w:w="2976" w:type="dxa"/>
            <w:tcBorders>
              <w:top w:val="single" w:sz="4" w:space="0" w:color="auto"/>
              <w:left w:val="single" w:sz="4" w:space="0" w:color="auto"/>
              <w:bottom w:val="single" w:sz="4" w:space="0" w:color="auto"/>
              <w:right w:val="single" w:sz="4" w:space="0" w:color="auto"/>
            </w:tcBorders>
          </w:tcPr>
          <w:p w14:paraId="42BFE629" w14:textId="77777777" w:rsidR="00A42639" w:rsidRDefault="00D62A9D">
            <w:pPr>
              <w:pStyle w:val="TableText"/>
            </w:pPr>
            <w:r>
              <w:rPr>
                <w:rStyle w:val="VARIABLE"/>
              </w:rPr>
              <w:t>UsdAttributeType</w:t>
            </w:r>
            <w:r>
              <w:t xml:space="preserve"> (Double) on the AddIn</w:t>
            </w:r>
          </w:p>
        </w:tc>
      </w:tr>
      <w:tr w:rsidR="00A42639" w14:paraId="6BD13BA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CFF9DE7" w14:textId="77777777" w:rsidR="00A42639" w:rsidRDefault="00D62A9D">
            <w:pPr>
              <w:pStyle w:val="TableText"/>
            </w:pPr>
            <w:r>
              <w:rPr>
                <w:rStyle w:val="VARIABLE"/>
              </w:rPr>
              <w:t>cesium:anchor:longitude</w:t>
            </w:r>
          </w:p>
        </w:tc>
        <w:tc>
          <w:tcPr>
            <w:tcW w:w="2975" w:type="dxa"/>
            <w:tcBorders>
              <w:top w:val="single" w:sz="4" w:space="0" w:color="auto"/>
              <w:left w:val="single" w:sz="4" w:space="0" w:color="auto"/>
              <w:bottom w:val="single" w:sz="4" w:space="0" w:color="auto"/>
              <w:right w:val="single" w:sz="4" w:space="0" w:color="auto"/>
            </w:tcBorders>
          </w:tcPr>
          <w:p w14:paraId="427B847B" w14:textId="77777777" w:rsidR="00A42639" w:rsidRDefault="00D62A9D">
            <w:pPr>
              <w:pStyle w:val="TableText"/>
            </w:pPr>
            <w:r>
              <w:rPr>
                <w:rStyle w:val="VARIABLE"/>
              </w:rPr>
              <w:t>double</w:t>
            </w:r>
          </w:p>
        </w:tc>
        <w:tc>
          <w:tcPr>
            <w:tcW w:w="2976" w:type="dxa"/>
            <w:tcBorders>
              <w:top w:val="single" w:sz="4" w:space="0" w:color="auto"/>
              <w:left w:val="single" w:sz="4" w:space="0" w:color="auto"/>
              <w:bottom w:val="single" w:sz="4" w:space="0" w:color="auto"/>
              <w:right w:val="single" w:sz="4" w:space="0" w:color="auto"/>
            </w:tcBorders>
          </w:tcPr>
          <w:p w14:paraId="27D15306" w14:textId="77777777" w:rsidR="00A42639" w:rsidRDefault="00D62A9D">
            <w:pPr>
              <w:pStyle w:val="TableText"/>
            </w:pPr>
            <w:r>
              <w:rPr>
                <w:rStyle w:val="VARIABLE"/>
              </w:rPr>
              <w:t>UsdAttributeType</w:t>
            </w:r>
            <w:r>
              <w:t xml:space="preserve"> (Double)</w:t>
            </w:r>
          </w:p>
        </w:tc>
      </w:tr>
      <w:tr w:rsidR="00A42639" w14:paraId="54EAD16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AB2026E" w14:textId="77777777" w:rsidR="00A42639" w:rsidRDefault="00D62A9D">
            <w:pPr>
              <w:pStyle w:val="TableText"/>
            </w:pPr>
            <w:r>
              <w:rPr>
                <w:rStyle w:val="VARIABLE"/>
              </w:rPr>
              <w:t>cesium:anchor:height</w:t>
            </w:r>
          </w:p>
        </w:tc>
        <w:tc>
          <w:tcPr>
            <w:tcW w:w="2975" w:type="dxa"/>
            <w:tcBorders>
              <w:top w:val="single" w:sz="4" w:space="0" w:color="auto"/>
              <w:left w:val="single" w:sz="4" w:space="0" w:color="auto"/>
              <w:bottom w:val="single" w:sz="4" w:space="0" w:color="auto"/>
              <w:right w:val="single" w:sz="4" w:space="0" w:color="auto"/>
            </w:tcBorders>
          </w:tcPr>
          <w:p w14:paraId="7681294C" w14:textId="77777777" w:rsidR="00A42639" w:rsidRDefault="00D62A9D">
            <w:pPr>
              <w:pStyle w:val="TableText"/>
            </w:pPr>
            <w:r>
              <w:rPr>
                <w:rStyle w:val="VARIABLE"/>
              </w:rPr>
              <w:t>double</w:t>
            </w:r>
          </w:p>
        </w:tc>
        <w:tc>
          <w:tcPr>
            <w:tcW w:w="2976" w:type="dxa"/>
            <w:tcBorders>
              <w:top w:val="single" w:sz="4" w:space="0" w:color="auto"/>
              <w:left w:val="single" w:sz="4" w:space="0" w:color="auto"/>
              <w:bottom w:val="single" w:sz="4" w:space="0" w:color="auto"/>
              <w:right w:val="single" w:sz="4" w:space="0" w:color="auto"/>
            </w:tcBorders>
          </w:tcPr>
          <w:p w14:paraId="7CBDF1E1" w14:textId="77777777" w:rsidR="00A42639" w:rsidRDefault="00D62A9D">
            <w:pPr>
              <w:pStyle w:val="TableText"/>
            </w:pPr>
            <w:r>
              <w:rPr>
                <w:rStyle w:val="VARIABLE"/>
              </w:rPr>
              <w:t>UsdAttributeType</w:t>
            </w:r>
            <w:r>
              <w:t xml:space="preserve"> (Double)</w:t>
            </w:r>
          </w:p>
        </w:tc>
      </w:tr>
    </w:tbl>
    <w:p w14:paraId="25A3FEF2" w14:textId="77777777" w:rsidR="00A42639" w:rsidRDefault="00A42639">
      <w:pPr>
        <w:pStyle w:val="spacer"/>
      </w:pPr>
    </w:p>
    <w:p w14:paraId="59089E42" w14:textId="469FC031" w:rsidR="00A42639" w:rsidRDefault="00D62A9D">
      <w:pPr>
        <w:pStyle w:val="PARAGRAPH"/>
      </w:pPr>
      <w:r>
        <w:t xml:space="preserve">The materializer </w:t>
      </w:r>
      <w:r>
        <w:rPr>
          <w:b/>
        </w:rPr>
        <w:t>should</w:t>
      </w:r>
      <w:r>
        <w:t xml:space="preserve"> also apply the portable </w:t>
      </w:r>
      <w:r>
        <w:rPr>
          <w:rStyle w:val="VARIABLE"/>
        </w:rPr>
        <w:t>UsdGlobeAnchorApiType</w:t>
      </w:r>
      <w:r>
        <w:t xml:space="preserve"> carrying the same </w:t>
      </w:r>
      <w:r>
        <w:rPr>
          <w:rStyle w:val="VARIABLE"/>
        </w:rPr>
        <w:t>Latitude</w:t>
      </w:r>
      <w:r>
        <w:t>/</w:t>
      </w:r>
      <w:r>
        <w:rPr>
          <w:rStyle w:val="VARIABLE"/>
        </w:rPr>
        <w:t>Longitude</w:t>
      </w:r>
      <w:r>
        <w:t>/</w:t>
      </w:r>
      <w:r>
        <w:rPr>
          <w:rStyle w:val="VARIABLE"/>
        </w:rPr>
        <w:t>Height</w:t>
      </w:r>
      <w:r>
        <w:t>, so a generic client reads the anchor without Cesium-specific knowledge (</w:t>
      </w:r>
      <w:r>
        <w:fldChar w:fldCharType="begin"/>
      </w:r>
      <w:r>
        <w:instrText xml:space="preserve"> REF _Clause_c7_6 \r \h </w:instrText>
      </w:r>
      <w:r>
        <w:fldChar w:fldCharType="separate"/>
      </w:r>
      <w:r w:rsidR="003B77DA">
        <w:t>7.6</w:t>
      </w:r>
      <w:r>
        <w:fldChar w:fldCharType="end"/>
      </w:r>
      <w:r>
        <w:t>).</w:t>
      </w:r>
    </w:p>
    <w:p w14:paraId="3722E58F" w14:textId="77777777" w:rsidR="00A42639" w:rsidRDefault="00D62A9D">
      <w:pPr>
        <w:pStyle w:val="ANNEX-heading1"/>
      </w:pPr>
      <w:bookmarkStart w:id="548" w:name="_Clause_cC_3"/>
      <w:bookmarkStart w:id="549" w:name="_Toc236398736"/>
      <w:r>
        <w:t>Worked example</w:t>
      </w:r>
      <w:bookmarkEnd w:id="548"/>
      <w:bookmarkEnd w:id="549"/>
    </w:p>
    <w:p w14:paraId="0624E6FB" w14:textId="77777777" w:rsidR="00A42639" w:rsidRDefault="00D62A9D">
      <w:pPr>
        <w:pStyle w:val="CODE"/>
      </w:pPr>
      <w:r>
        <w:t>#usda 1.0</w:t>
      </w:r>
    </w:p>
    <w:p w14:paraId="05F8A3E0" w14:textId="77777777" w:rsidR="00A42639" w:rsidRDefault="00D62A9D">
      <w:pPr>
        <w:pStyle w:val="CODE"/>
      </w:pPr>
      <w:r>
        <w:t>( upAxis = "Z"  metersPerUnit = 1.0 )</w:t>
      </w:r>
    </w:p>
    <w:p w14:paraId="4891C6C6" w14:textId="77777777" w:rsidR="00A42639" w:rsidRDefault="00A42639">
      <w:pPr>
        <w:pStyle w:val="CODE"/>
      </w:pPr>
    </w:p>
    <w:p w14:paraId="408DAED5" w14:textId="77777777" w:rsidR="00A42639" w:rsidRDefault="00D62A9D">
      <w:pPr>
        <w:pStyle w:val="CODE"/>
      </w:pPr>
      <w:r>
        <w:t>def CesiumGeoreferencePrim "World" {</w:t>
      </w:r>
    </w:p>
    <w:p w14:paraId="53F51E13" w14:textId="77777777" w:rsidR="00A42639" w:rsidRDefault="00D62A9D">
      <w:pPr>
        <w:pStyle w:val="CODE"/>
      </w:pPr>
      <w:r>
        <w:t xml:space="preserve">    double cesium:anchor:latitude  = 47.6062</w:t>
      </w:r>
    </w:p>
    <w:p w14:paraId="44BA135F" w14:textId="77777777" w:rsidR="00A42639" w:rsidRDefault="00D62A9D">
      <w:pPr>
        <w:pStyle w:val="CODE"/>
      </w:pPr>
      <w:r>
        <w:t xml:space="preserve">    double cesium:anchor:longitude = -122.3321</w:t>
      </w:r>
    </w:p>
    <w:p w14:paraId="7570A9C9" w14:textId="77777777" w:rsidR="00A42639" w:rsidRDefault="00D62A9D">
      <w:pPr>
        <w:pStyle w:val="CODE"/>
      </w:pPr>
      <w:r>
        <w:t xml:space="preserve">    double cesium:anchor:height    = 56.0</w:t>
      </w:r>
    </w:p>
    <w:p w14:paraId="3AABC9A4" w14:textId="77777777" w:rsidR="00A42639" w:rsidRDefault="00A42639">
      <w:pPr>
        <w:pStyle w:val="CODE"/>
      </w:pPr>
    </w:p>
    <w:p w14:paraId="0089B8EE" w14:textId="77777777" w:rsidR="00A42639" w:rsidRDefault="00D62A9D">
      <w:pPr>
        <w:pStyle w:val="CODE"/>
      </w:pPr>
      <w:r>
        <w:t xml:space="preserve">    def Xform "AGV_07" ( prepend apiSchemas = ["CesiumGlobeAnchorAPI"] ) {</w:t>
      </w:r>
    </w:p>
    <w:p w14:paraId="5AC5DBA3" w14:textId="77777777" w:rsidR="00A42639" w:rsidRDefault="00D62A9D">
      <w:pPr>
        <w:pStyle w:val="CODE"/>
      </w:pPr>
      <w:r>
        <w:t xml:space="preserve">        double cesium:anchor:latitude  = 47.6061</w:t>
      </w:r>
    </w:p>
    <w:p w14:paraId="2D1BEA91" w14:textId="77777777" w:rsidR="00A42639" w:rsidRDefault="00D62A9D">
      <w:pPr>
        <w:pStyle w:val="CODE"/>
      </w:pPr>
      <w:r>
        <w:t xml:space="preserve">        double cesium:anchor:longitude = -122.3319</w:t>
      </w:r>
    </w:p>
    <w:p w14:paraId="12EDBE73" w14:textId="77777777" w:rsidR="00A42639" w:rsidRDefault="00D62A9D">
      <w:pPr>
        <w:pStyle w:val="CODE"/>
      </w:pPr>
      <w:r>
        <w:lastRenderedPageBreak/>
        <w:t xml:space="preserve">        double cesium:anchor:height    = 56.0</w:t>
      </w:r>
    </w:p>
    <w:p w14:paraId="163E2314" w14:textId="77777777" w:rsidR="00A42639" w:rsidRDefault="00D62A9D">
      <w:pPr>
        <w:pStyle w:val="CODE"/>
      </w:pPr>
      <w:r>
        <w:t xml:space="preserve">    }</w:t>
      </w:r>
    </w:p>
    <w:p w14:paraId="45B4268E" w14:textId="77777777" w:rsidR="00A42639" w:rsidRDefault="00D62A9D">
      <w:pPr>
        <w:pStyle w:val="CODE"/>
      </w:pPr>
      <w:r>
        <w:t>}</w:t>
      </w:r>
    </w:p>
    <w:p w14:paraId="0E7BC8AB" w14:textId="32FD03C9" w:rsidR="00A42639" w:rsidRDefault="00D62A9D">
      <w:pPr>
        <w:pStyle w:val="PARAGRAPH"/>
      </w:pPr>
      <w:r>
        <w:rPr>
          <w:rStyle w:val="VARIABLE"/>
        </w:rPr>
        <w:t>CesiumGeoreferencePrim</w:t>
      </w:r>
      <w:r>
        <w:t xml:space="preserve"> is a </w:t>
      </w:r>
      <w:r>
        <w:rPr>
          <w:b/>
        </w:rPr>
        <w:t>typed prim</w:t>
      </w:r>
      <w:r>
        <w:t xml:space="preserve"> (</w:t>
      </w:r>
      <w:r>
        <w:fldChar w:fldCharType="begin"/>
      </w:r>
      <w:r>
        <w:instrText xml:space="preserve"> REF _Clause_c6_7_1 \r \h </w:instrText>
      </w:r>
      <w:r>
        <w:fldChar w:fldCharType="separate"/>
      </w:r>
      <w:r w:rsidR="003B77DA">
        <w:t>6.7.1</w:t>
      </w:r>
      <w:r>
        <w:fldChar w:fldCharType="end"/>
      </w:r>
      <w:r>
        <w:t xml:space="preserve">) and </w:t>
      </w:r>
      <w:r>
        <w:rPr>
          <w:rStyle w:val="VARIABLE"/>
        </w:rPr>
        <w:t>CesiumGlobeAnchorAPI</w:t>
      </w:r>
      <w:r>
        <w:t xml:space="preserve"> an </w:t>
      </w:r>
      <w:r>
        <w:rPr>
          <w:b/>
        </w:rPr>
        <w:t>applied API schema</w:t>
      </w:r>
      <w:r>
        <w:t xml:space="preserve"> (</w:t>
      </w:r>
      <w:r>
        <w:fldChar w:fldCharType="begin"/>
      </w:r>
      <w:r>
        <w:instrText xml:space="preserve"> REF _Clause_c6_7_2 \r \h </w:instrText>
      </w:r>
      <w:r>
        <w:fldChar w:fldCharType="separate"/>
      </w:r>
      <w:r w:rsidR="003B77DA">
        <w:t>6.7.2</w:t>
      </w:r>
      <w:r>
        <w:fldChar w:fldCharType="end"/>
      </w:r>
      <w:r>
        <w:t xml:space="preserve">), so they are authored differently — the first as the prim's </w:t>
      </w:r>
      <w:r>
        <w:rPr>
          <w:rStyle w:val="VARIABLE"/>
        </w:rPr>
        <w:t>typeName</w:t>
      </w:r>
      <w:r>
        <w:t xml:space="preserve">, the second in </w:t>
      </w:r>
      <w:r>
        <w:rPr>
          <w:rStyle w:val="VARIABLE"/>
        </w:rPr>
        <w:t>apiSchemas</w:t>
      </w:r>
      <w:r>
        <w:t xml:space="preserve">. A materializer </w:t>
      </w:r>
      <w:r>
        <w:rPr>
          <w:b/>
        </w:rPr>
        <w:t>should</w:t>
      </w:r>
      <w:r>
        <w:t xml:space="preserve"> nevertheless recognise a georeference declared either way, since stages in the wild author </w:t>
      </w:r>
      <w:r>
        <w:rPr>
          <w:rStyle w:val="VARIABLE"/>
        </w:rPr>
        <w:t>CesiumGeoreferencePrim</w:t>
      </w:r>
      <w:r>
        <w:t xml:space="preserve"> through </w:t>
      </w:r>
      <w:r>
        <w:rPr>
          <w:rStyle w:val="VARIABLE"/>
        </w:rPr>
        <w:t>apiSchemas</w:t>
      </w:r>
      <w:r>
        <w:t xml:space="preserve"> as well; the portable dual-authoring of </w:t>
      </w:r>
      <w:r>
        <w:fldChar w:fldCharType="begin"/>
      </w:r>
      <w:r>
        <w:instrText xml:space="preserve"> REF _Clause_c7_6 \r \h </w:instrText>
      </w:r>
      <w:r>
        <w:fldChar w:fldCharType="separate"/>
      </w:r>
      <w:r w:rsidR="003B77DA">
        <w:t>7.6</w:t>
      </w:r>
      <w:r>
        <w:fldChar w:fldCharType="end"/>
      </w:r>
      <w:r>
        <w:t xml:space="preserve"> applies in both cases.</w:t>
      </w:r>
    </w:p>
    <w:p w14:paraId="047C5DA5" w14:textId="77777777" w:rsidR="00A42639" w:rsidRDefault="00D62A9D">
      <w:pPr>
        <w:pStyle w:val="PARAGRAPH"/>
      </w:pPr>
      <w:r>
        <w:t>materializes as (abbreviated address space):</w:t>
      </w:r>
    </w:p>
    <w:p w14:paraId="62575850" w14:textId="77777777" w:rsidR="00A42639" w:rsidRDefault="00D62A9D">
      <w:pPr>
        <w:pStyle w:val="CODE"/>
      </w:pPr>
      <w:r>
        <w:t>World : UsdCesiumGeoreferencePrimType (: UsdTypedType)          # vendor typed prim (§6.7.1)</w:t>
      </w:r>
    </w:p>
    <w:p w14:paraId="54E2060D" w14:textId="77777777" w:rsidR="00A42639" w:rsidRDefault="00D62A9D">
      <w:pPr>
        <w:pStyle w:val="CODE"/>
      </w:pPr>
      <w:r>
        <w:t xml:space="preserve">  ├─ cesium:anchor:latitude   : UsdAttributeType = 47.6062</w:t>
      </w:r>
    </w:p>
    <w:p w14:paraId="39683C3C" w14:textId="77777777" w:rsidR="00A42639" w:rsidRDefault="00D62A9D">
      <w:pPr>
        <w:pStyle w:val="CODE"/>
      </w:pPr>
      <w:r>
        <w:t xml:space="preserve">  ├─ cesium:anchor:longitude  : UsdAttributeType = -122.3321</w:t>
      </w:r>
    </w:p>
    <w:p w14:paraId="0FBB425F" w14:textId="77777777" w:rsidR="00A42639" w:rsidRDefault="00D62A9D">
      <w:pPr>
        <w:pStyle w:val="CODE"/>
      </w:pPr>
      <w:r>
        <w:t xml:space="preserve">  ├─ cesium:anchor:height     : UsdAttributeType = 56.0</w:t>
      </w:r>
    </w:p>
    <w:p w14:paraId="667BA0EC" w14:textId="77777777" w:rsidR="00A42639" w:rsidRDefault="00D62A9D">
      <w:pPr>
        <w:pStyle w:val="CODE"/>
      </w:pPr>
      <w:r>
        <w:t xml:space="preserve">  ├─ AppliedSchemas/ → HasAddIn UsdGeoreferenceApiType          # portable dual-author (§7.6)</w:t>
      </w:r>
    </w:p>
    <w:p w14:paraId="568B6F35" w14:textId="77777777" w:rsidR="00A42639" w:rsidRDefault="00D62A9D">
      <w:pPr>
        <w:pStyle w:val="CODE"/>
      </w:pPr>
      <w:r>
        <w:t xml:space="preserve">  │     Latitude=47.6062  Longitude=-122.3321  Height=56.0  EpsgCode=4326  TangentPlane="ENU"</w:t>
      </w:r>
    </w:p>
    <w:p w14:paraId="4A3D86B9" w14:textId="77777777" w:rsidR="00A42639" w:rsidRDefault="00D62A9D">
      <w:pPr>
        <w:pStyle w:val="CODE"/>
      </w:pPr>
      <w:r>
        <w:t xml:space="preserve">  └─ HasComponent AGV_07 : UsdGeomXformType</w:t>
      </w:r>
    </w:p>
    <w:p w14:paraId="6B3DA1AD" w14:textId="77777777" w:rsidR="00A42639" w:rsidRDefault="00D62A9D">
      <w:pPr>
        <w:pStyle w:val="CODE"/>
      </w:pPr>
      <w:r>
        <w:t xml:space="preserve">        └─ AppliedSchemas/</w:t>
      </w:r>
    </w:p>
    <w:p w14:paraId="725F6840" w14:textId="77777777" w:rsidR="00A42639" w:rsidRDefault="00D62A9D">
      <w:pPr>
        <w:pStyle w:val="CODE"/>
      </w:pPr>
      <w:r>
        <w:t xml:space="preserve">              ├─ HasAddIn UsdCesiumGlobeAnchorAPIType (: UsdApiSchemaType)   # vendor (§6.7.2)</w:t>
      </w:r>
    </w:p>
    <w:p w14:paraId="7B6F2C19" w14:textId="77777777" w:rsidR="00A42639" w:rsidRDefault="00D62A9D">
      <w:pPr>
        <w:pStyle w:val="CODE"/>
      </w:pPr>
      <w:r>
        <w:t xml:space="preserve">              │     cesium:anchor:latitude=47.6061 …</w:t>
      </w:r>
    </w:p>
    <w:p w14:paraId="7BC795AE" w14:textId="77777777" w:rsidR="00A42639" w:rsidRDefault="00D62A9D">
      <w:pPr>
        <w:pStyle w:val="CODE"/>
      </w:pPr>
      <w:r>
        <w:t xml:space="preserve">              └─ HasAddIn UsdGlobeAnchorApiType                              # portable (§7.6)</w:t>
      </w:r>
    </w:p>
    <w:p w14:paraId="76171386" w14:textId="77777777" w:rsidR="00A42639" w:rsidRDefault="00D62A9D">
      <w:pPr>
        <w:pStyle w:val="CODE"/>
      </w:pPr>
      <w:r>
        <w:t xml:space="preserve">                    Latitude=47.6061  Longitude=-122.3319  Height=56.0</w:t>
      </w:r>
    </w:p>
    <w:p w14:paraId="48659863" w14:textId="77777777" w:rsidR="00A42639" w:rsidRDefault="00D62A9D">
      <w:pPr>
        <w:pStyle w:val="ANNEX-heading1"/>
      </w:pPr>
      <w:bookmarkStart w:id="550" w:name="_Clause_cC_4"/>
      <w:bookmarkStart w:id="551" w:name="_Toc236398737"/>
      <w:r>
        <w:t>Round-trip</w:t>
      </w:r>
      <w:bookmarkEnd w:id="550"/>
      <w:bookmarkEnd w:id="551"/>
    </w:p>
    <w:p w14:paraId="1A874B3F" w14:textId="6BC2F93B" w:rsidR="00A42639" w:rsidRDefault="00D62A9D">
      <w:pPr>
        <w:pStyle w:val="PARAGRAPH"/>
      </w:pPr>
      <w:r>
        <w:t>Export reproduces the vendor schema names (</w:t>
      </w:r>
      <w:r>
        <w:rPr>
          <w:rStyle w:val="VARIABLE"/>
        </w:rPr>
        <w:t>CesiumGeoreferencePrim</w:t>
      </w:r>
      <w:r>
        <w:t xml:space="preserve">, </w:t>
      </w:r>
      <w:r>
        <w:rPr>
          <w:rStyle w:val="VARIABLE"/>
        </w:rPr>
        <w:t>CesiumGlobeAnchorAPI</w:t>
      </w:r>
      <w:r>
        <w:t xml:space="preserve">) and attribute values from the materialized nodes; the portable </w:t>
      </w:r>
      <w:r>
        <w:rPr>
          <w:rStyle w:val="VARIABLE"/>
        </w:rPr>
        <w:t>UsdGeoreferenceApiType</w:t>
      </w:r>
      <w:r>
        <w:t xml:space="preserve"> / </w:t>
      </w:r>
      <w:r>
        <w:rPr>
          <w:rStyle w:val="VARIABLE"/>
        </w:rPr>
        <w:t>UsdGlobeAnchorApiType</w:t>
      </w:r>
      <w:r>
        <w:t xml:space="preserve"> AddIns are additive provenance that need not be re-emitted to </w:t>
      </w:r>
      <w:r>
        <w:rPr>
          <w:rStyle w:val="VARIABLE"/>
        </w:rPr>
        <w:t>.usd</w:t>
      </w:r>
      <w:r>
        <w:t xml:space="preserve"> (they carry no opinion the vendor schema does not). The georeference round-trip is therefore composed-scene lossless per </w:t>
      </w:r>
      <w:r>
        <w:fldChar w:fldCharType="begin"/>
      </w:r>
      <w:r>
        <w:instrText xml:space="preserve"> REF _Clause_c6_6_4 \r \h </w:instrText>
      </w:r>
      <w:r>
        <w:fldChar w:fldCharType="separate"/>
      </w:r>
      <w:r w:rsidR="003B77DA">
        <w:t>6.6.4</w:t>
      </w:r>
      <w:r>
        <w:fldChar w:fldCharType="end"/>
      </w:r>
      <w:r>
        <w:t xml:space="preserve">, with the local↔global transform recovered from the vendor schema (or recomputed from the portable origin plus the stage </w:t>
      </w:r>
      <w:r>
        <w:rPr>
          <w:rStyle w:val="VARIABLE"/>
        </w:rPr>
        <w:t>metersPerUnit</w:t>
      </w:r>
      <w:r>
        <w:t>/</w:t>
      </w:r>
      <w:r>
        <w:rPr>
          <w:rStyle w:val="VARIABLE"/>
        </w:rPr>
        <w:t>upAxis</w:t>
      </w:r>
      <w:r>
        <w:t>).</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73"/>
      <w:headerReference w:type="default" r:id="rId74"/>
      <w:footerReference w:type="even" r:id="rId75"/>
      <w:footerReference w:type="default" r:id="rId76"/>
      <w:headerReference w:type="first" r:id="rId77"/>
      <w:footerReference w:type="first" r:id="rId78"/>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9"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026D4" w14:textId="77777777" w:rsidR="00D62A9D" w:rsidRDefault="00D62A9D">
      <w:r>
        <w:separator/>
      </w:r>
    </w:p>
  </w:endnote>
  <w:endnote w:type="continuationSeparator" w:id="0">
    <w:p w14:paraId="2BF123A1" w14:textId="77777777" w:rsidR="00D62A9D" w:rsidRDefault="00D6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64103" w14:textId="77777777" w:rsidR="00D62A9D" w:rsidRDefault="00D62A9D">
      <w:pPr>
        <w:pStyle w:val="NOTE"/>
        <w:spacing w:after="0"/>
        <w:rPr>
          <w:spacing w:val="0"/>
        </w:rPr>
      </w:pPr>
      <w:r>
        <w:t>—————————</w:t>
      </w:r>
    </w:p>
  </w:footnote>
  <w:footnote w:type="continuationSeparator" w:id="0">
    <w:p w14:paraId="6E71E63C" w14:textId="77777777" w:rsidR="00D62A9D" w:rsidRDefault="00D62A9D">
      <w:r>
        <w:continuationSeparator/>
      </w:r>
    </w:p>
  </w:footnote>
  <w:footnote w:type="continuationNotice" w:id="1">
    <w:p w14:paraId="194B03C1" w14:textId="77777777" w:rsidR="00D62A9D" w:rsidRDefault="00D62A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56615EEF" w:rsidR="00FA04C8" w:rsidRDefault="00FA04C8" w:rsidP="00B419D5">
    <w:pPr>
      <w:pStyle w:val="Header"/>
      <w:tabs>
        <w:tab w:val="clear" w:pos="9072"/>
        <w:tab w:val="left" w:pos="5182"/>
        <w:tab w:val="right" w:pos="9630"/>
      </w:tabs>
    </w:pPr>
    <w:fldSimple w:instr=" DOCPROPERTY  HeaderLeft  \* MERGEFORMAT ">
      <w:r w:rsidR="003B77DA">
        <w:t>OPC nnnnn-m: OpenUSD Scene Materialization</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3B77DA">
        <w:t>Draft 0.4.1</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4B6F0B03" w:rsidR="00FA04C8" w:rsidRDefault="00FA04C8">
    <w:pPr>
      <w:pStyle w:val="Header"/>
    </w:pPr>
    <w:fldSimple w:instr=" DOCPROPERTY  HeaderLeft  \* MERGEFORMAT ">
      <w:r w:rsidR="003B77DA">
        <w:t>OPC nnnnn-m: OpenUSD Scene Materialization</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3B77DA">
        <w:t>Draft 0.4.1</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35590291" w:rsidR="00FA04C8" w:rsidRDefault="00FA04C8" w:rsidP="00A15705">
    <w:pPr>
      <w:pStyle w:val="Header"/>
      <w:tabs>
        <w:tab w:val="clear" w:pos="9072"/>
        <w:tab w:val="left" w:pos="5182"/>
        <w:tab w:val="right" w:pos="9630"/>
      </w:tabs>
    </w:pPr>
    <w:fldSimple w:instr=" DOCPROPERTY  HeaderRight  \* MERGEFORMAT ">
      <w:r w:rsidR="003B77DA">
        <w:t>Draft 0.4.1</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3B77DA">
        <w:t>OPC nnnnn-m: OpenUSD Scene Materialization</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28033D49" w:rsidR="00FA04C8" w:rsidRDefault="00FA04C8" w:rsidP="00A15705">
    <w:pPr>
      <w:pStyle w:val="Header"/>
      <w:tabs>
        <w:tab w:val="clear" w:pos="9072"/>
        <w:tab w:val="left" w:pos="5182"/>
        <w:tab w:val="right" w:pos="9630"/>
      </w:tabs>
    </w:pPr>
    <w:fldSimple w:instr=" DOCPROPERTY  HeaderLeft  \* MERGEFORMAT ">
      <w:r w:rsidR="003B77DA">
        <w:t>OPC nnnnn-m: OpenUSD Scene Materialization</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3B77DA">
        <w:t>Draft 0.4.1</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7DA"/>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2639"/>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2A9D"/>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5213"/>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header" Target="header5.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comments" Target="comments.xm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header" Target="header6.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hyperlink" Target="https://reference.opcfoundation.org/nodesets?u=%3cNamespaceUri%3e" TargetMode="External"/><Relationship Id="rId80" Type="http://schemas.microsoft.com/office/2011/relationships/people" Target="people.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header" Target="header4.xml"/><Relationship Id="rId78" Type="http://schemas.openxmlformats.org/officeDocument/2006/relationships/footer" Target="footer4.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footer" Target="footer3.xml"/><Relationship Id="rId7" Type="http://schemas.openxmlformats.org/officeDocument/2006/relationships/header" Target="header1.xml"/><Relationship Id="rId71" Type="http://schemas.openxmlformats.org/officeDocument/2006/relationships/hyperlink" Target="https://reference.opcfoundation.org/nodesets?u=%3cNamespaceUri%3e" TargetMode="External"/><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1140</TotalTime>
  <Pages>62</Pages>
  <Words>19946</Words>
  <Characters>128654</Characters>
  <Application>Microsoft Office Word</Application>
  <DocSecurity>0</DocSecurity>
  <Lines>4948</Lines>
  <Paragraphs>4245</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144355</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OpenUSD</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2026-07-31T11:51:00Z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0.4.1</vt:lpwstr>
  </property>
  <property fmtid="{D5CDD505-2E9C-101B-9397-08002B2CF9AE}" pid="3" name="Published">
    <vt:lpwstr>2026-07</vt:lpwstr>
  </property>
  <property fmtid="{D5CDD505-2E9C-101B-9397-08002B2CF9AE}" pid="4" name="OPCVersion">
    <vt:lpwstr>0.4.1</vt:lpwstr>
  </property>
  <property fmtid="{D5CDD505-2E9C-101B-9397-08002B2CF9AE}" pid="5" name="OPCReleaseType">
    <vt:lpwstr>Draft</vt:lpwstr>
  </property>
  <property fmtid="{D5CDD505-2E9C-101B-9397-08002B2CF9AE}" pid="6" name="Part Name">
    <vt:lpwstr>OpenUSD Scene Materialization</vt:lpwstr>
  </property>
  <property fmtid="{D5CDD505-2E9C-101B-9397-08002B2CF9AE}" pid="7" name="Part Number">
    <vt:lpwstr>Part 2</vt:lpwstr>
  </property>
  <property fmtid="{D5CDD505-2E9C-101B-9397-08002B2CF9AE}" pid="8" name="HeaderLeft">
    <vt:lpwstr>OPC nnnnn-m: OpenUSD Scene Materialization</vt:lpwstr>
  </property>
  <property fmtid="{D5CDD505-2E9C-101B-9397-08002B2CF9AE}" pid="9" name="DocNumber">
    <vt:lpwstr>OPC nnnnn-m</vt:lpwstr>
  </property>
  <property fmtid="{D5CDD505-2E9C-101B-9397-08002B2CF9AE}" pid="10" name="HeaderRight">
    <vt:lpwstr>Draft 0.4.1</vt:lpwstr>
  </property>
  <property fmtid="{D5CDD505-2E9C-101B-9397-08002B2CF9AE}" pid="11" name="TemplateVersion">
    <vt:lpwstr>1.01.19</vt:lpwstr>
  </property>
  <property fmtid="{D5CDD505-2E9C-101B-9397-08002B2CF9AE}" pid="12" name="Date completed">
    <vt:lpwstr>2026-07-31</vt:lpwstr>
  </property>
  <property fmtid="{D5CDD505-2E9C-101B-9397-08002B2CF9AE}" pid="13" name="SpecId">
    <vt:lpwstr>openusd-scene</vt:lpwstr>
  </property>
  <property fmtid="{D5CDD505-2E9C-101B-9397-08002B2CF9AE}" pid="14" name="SourceCommit">
    <vt:lpwstr>943be4ed8b8d5ba84fb6d3d9c1f8c53935d34820</vt:lpwstr>
  </property>
  <property fmtid="{D5CDD505-2E9C-101B-9397-08002B2CF9AE}" pid="15" name="SourceDigest">
    <vt:lpwstr>9f17ee6c3274f4e0</vt:lpwstr>
  </property>
  <property fmtid="{D5CDD505-2E9C-101B-9397-08002B2CF9AE}" pid="16" name="PipelineVersion">
    <vt:lpwstr>2</vt:lpwstr>
  </property>
</Properties>
</file>