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7BA0045E"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0534F8">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0534F8" w:rsidRPr="000534F8">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2A78BD19"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0534F8">
              <w:rPr>
                <w:rFonts w:asciiTheme="minorHAnsi" w:hAnsiTheme="minorHAnsi" w:cstheme="minorHAnsi"/>
                <w:lang w:val="en-GB"/>
              </w:rPr>
              <w:t xml:space="preserve">OPC UA for </w:t>
            </w:r>
            <w:r w:rsidR="000534F8" w:rsidRPr="000534F8">
              <w:rPr>
                <w:rFonts w:asciiTheme="minorHAnsi" w:hAnsiTheme="minorHAnsi" w:cstheme="minorHAnsi"/>
                <w:color w:val="FF0000"/>
                <w:lang w:val="en-GB"/>
              </w:rPr>
              <w:t>Generators</w:t>
            </w:r>
            <w:r w:rsidRPr="00EC120D">
              <w:rPr>
                <w:rFonts w:asciiTheme="minorHAnsi" w:hAnsiTheme="minorHAnsi" w:cstheme="minorHAnsi"/>
                <w:lang w:val="en-GB"/>
              </w:rPr>
              <w:fldChar w:fldCharType="end"/>
            </w:r>
          </w:p>
          <w:p w14:paraId="06B274D7" w14:textId="326DF342"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0534F8">
              <w:rPr>
                <w:rFonts w:asciiTheme="minorHAnsi" w:hAnsiTheme="minorHAnsi" w:cstheme="minorHAnsi"/>
                <w:lang w:val="en-GB"/>
              </w:rPr>
              <w:t xml:space="preserve">Part </w:t>
            </w:r>
            <w:r w:rsidR="000534F8" w:rsidRPr="000534F8">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0534F8">
              <w:rPr>
                <w:rFonts w:asciiTheme="minorHAnsi" w:hAnsiTheme="minorHAnsi" w:cstheme="minorHAnsi"/>
                <w:color w:val="FF0000"/>
                <w:lang w:val="en-GB"/>
              </w:rPr>
              <w:t>Generators</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62BD985D"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0534F8">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0534F8">
              <w:rPr>
                <w:rFonts w:asciiTheme="minorHAnsi" w:hAnsiTheme="minorHAnsi" w:cstheme="minorHAnsi"/>
                <w:sz w:val="40"/>
                <w:lang w:val="en-GB"/>
              </w:rPr>
              <w:t>1.1.0</w:t>
            </w:r>
            <w:r w:rsidRPr="00EC120D">
              <w:rPr>
                <w:rFonts w:asciiTheme="minorHAnsi" w:hAnsiTheme="minorHAnsi" w:cstheme="minorHAnsi"/>
                <w:sz w:val="40"/>
                <w:lang w:val="en-GB"/>
              </w:rPr>
              <w:fldChar w:fldCharType="end"/>
            </w:r>
          </w:p>
          <w:p w14:paraId="70176A3A" w14:textId="566B218E"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0534F8">
              <w:rPr>
                <w:rFonts w:asciiTheme="minorHAnsi" w:hAnsiTheme="minorHAnsi" w:cstheme="minorHAnsi"/>
                <w:sz w:val="40"/>
                <w:lang w:val="en-GB"/>
              </w:rPr>
              <w:t>2026-07-30</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17BACF15"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0534F8">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69827AD4" w:rsidR="00310476" w:rsidRPr="00EC120D" w:rsidRDefault="0079147C" w:rsidP="00067BE3">
            <w:fldSimple w:instr=" DOCPROPERTY  Title  \* MERGEFORMAT ">
              <w:r w:rsidR="000534F8">
                <w:t>OPC UA for Generators</w:t>
              </w:r>
            </w:fldSimple>
            <w:r w:rsidR="00310476" w:rsidRPr="00EC120D">
              <w:br/>
            </w:r>
            <w:fldSimple w:instr=" DOCPROPERTY  &quot;Part Number&quot;  \* MERGEFORMAT ">
              <w:r w:rsidR="000534F8">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0534F8">
              <w:rPr>
                <w:bCs/>
              </w:rPr>
              <w:t>Generators</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4D1B3F0E" w:rsidR="00310476" w:rsidRPr="00EC120D" w:rsidRDefault="0079147C" w:rsidP="00067BE3">
            <w:fldSimple w:instr=" DOCPROPERTY &quot;Date Completed&quot; \* MERGEFORMAT ">
              <w:r w:rsidR="000534F8">
                <w:t>2026-07-30</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2F5C8928" w:rsidR="00310476" w:rsidRPr="00EC120D" w:rsidRDefault="0079147C" w:rsidP="00067BE3">
            <w:fldSimple w:instr=" DOCPROPERTY  OPCReleaseType  \* MERGEFORMAT ">
              <w:r w:rsidR="000534F8">
                <w:t>Draft</w:t>
              </w:r>
            </w:fldSimple>
            <w:fldSimple w:instr=" DOCPROPERTY &quot;OPCVersion&quot;  \* MERGEFORMAT ">
              <w:r w:rsidR="000534F8">
                <w:t>1.1.0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73AAE45F"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0534F8">
              <w:rPr>
                <w:noProof/>
                <w:sz w:val="18"/>
              </w:rPr>
              <w:t>OPC-UA-Generators.docx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162591DA" w:rsidR="00310476" w:rsidRPr="00EC120D" w:rsidRDefault="0079147C" w:rsidP="00067BE3">
            <w:fldSimple w:instr=" DOCPROPERTY  Company  \* MERGEFORMAT ">
              <w:r w:rsidR="000534F8">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062A0B43"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0534F8">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13ED422F"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F8CE7F9"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45DB3C3F"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5B8A6630"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5B4721D7"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5443A30C"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1C8A91A6"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710BC3DC"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0FAFA92B"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7EBF8873"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57D04DE0"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2418035A" w14:textId="24407183" w:rsidR="000534F8" w:rsidRDefault="001E6CA5">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289678" w:history="1">
        <w:r w:rsidR="000534F8" w:rsidRPr="00642EC1">
          <w:rPr>
            <w:rStyle w:val="Hyperlink"/>
          </w:rPr>
          <w:t>1</w:t>
        </w:r>
        <w:r w:rsidR="000534F8">
          <w:rPr>
            <w:rFonts w:asciiTheme="minorHAnsi" w:eastAsiaTheme="minorEastAsia" w:hAnsiTheme="minorHAnsi" w:cstheme="minorBidi"/>
            <w:spacing w:val="0"/>
            <w:kern w:val="2"/>
            <w:sz w:val="24"/>
            <w:szCs w:val="24"/>
            <w:lang w:val="en-DE" w:eastAsia="en-DE"/>
            <w14:ligatures w14:val="standardContextual"/>
          </w:rPr>
          <w:tab/>
        </w:r>
        <w:r w:rsidR="000534F8" w:rsidRPr="00642EC1">
          <w:rPr>
            <w:rStyle w:val="Hyperlink"/>
          </w:rPr>
          <w:t>Scope</w:t>
        </w:r>
        <w:r w:rsidR="000534F8">
          <w:rPr>
            <w:webHidden/>
          </w:rPr>
          <w:tab/>
        </w:r>
        <w:r w:rsidR="000534F8">
          <w:rPr>
            <w:webHidden/>
          </w:rPr>
          <w:fldChar w:fldCharType="begin"/>
        </w:r>
        <w:r w:rsidR="000534F8">
          <w:rPr>
            <w:webHidden/>
          </w:rPr>
          <w:instrText xml:space="preserve"> PAGEREF _Toc236289678 \h </w:instrText>
        </w:r>
        <w:r w:rsidR="000534F8">
          <w:rPr>
            <w:webHidden/>
          </w:rPr>
        </w:r>
        <w:r w:rsidR="000534F8">
          <w:rPr>
            <w:webHidden/>
          </w:rPr>
          <w:fldChar w:fldCharType="separate"/>
        </w:r>
        <w:r w:rsidR="000534F8">
          <w:rPr>
            <w:webHidden/>
          </w:rPr>
          <w:t>11</w:t>
        </w:r>
        <w:r w:rsidR="000534F8">
          <w:rPr>
            <w:webHidden/>
          </w:rPr>
          <w:fldChar w:fldCharType="end"/>
        </w:r>
      </w:hyperlink>
    </w:p>
    <w:p w14:paraId="48454F90" w14:textId="1D6EC0F6" w:rsidR="000534F8" w:rsidRDefault="000534F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679" w:history="1">
        <w:r w:rsidRPr="00642EC1">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Normative references</w:t>
        </w:r>
        <w:r>
          <w:rPr>
            <w:webHidden/>
          </w:rPr>
          <w:tab/>
        </w:r>
        <w:r>
          <w:rPr>
            <w:webHidden/>
          </w:rPr>
          <w:fldChar w:fldCharType="begin"/>
        </w:r>
        <w:r>
          <w:rPr>
            <w:webHidden/>
          </w:rPr>
          <w:instrText xml:space="preserve"> PAGEREF _Toc236289679 \h </w:instrText>
        </w:r>
        <w:r>
          <w:rPr>
            <w:webHidden/>
          </w:rPr>
        </w:r>
        <w:r>
          <w:rPr>
            <w:webHidden/>
          </w:rPr>
          <w:fldChar w:fldCharType="separate"/>
        </w:r>
        <w:r>
          <w:rPr>
            <w:webHidden/>
          </w:rPr>
          <w:t>12</w:t>
        </w:r>
        <w:r>
          <w:rPr>
            <w:webHidden/>
          </w:rPr>
          <w:fldChar w:fldCharType="end"/>
        </w:r>
      </w:hyperlink>
    </w:p>
    <w:p w14:paraId="260A262C" w14:textId="771DE1D2" w:rsidR="000534F8" w:rsidRDefault="000534F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680" w:history="1">
        <w:r w:rsidRPr="00642EC1">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Terms, abbreviated terms and conventions</w:t>
        </w:r>
        <w:r>
          <w:rPr>
            <w:webHidden/>
          </w:rPr>
          <w:tab/>
        </w:r>
        <w:r>
          <w:rPr>
            <w:webHidden/>
          </w:rPr>
          <w:fldChar w:fldCharType="begin"/>
        </w:r>
        <w:r>
          <w:rPr>
            <w:webHidden/>
          </w:rPr>
          <w:instrText xml:space="preserve"> PAGEREF _Toc236289680 \h </w:instrText>
        </w:r>
        <w:r>
          <w:rPr>
            <w:webHidden/>
          </w:rPr>
        </w:r>
        <w:r>
          <w:rPr>
            <w:webHidden/>
          </w:rPr>
          <w:fldChar w:fldCharType="separate"/>
        </w:r>
        <w:r>
          <w:rPr>
            <w:webHidden/>
          </w:rPr>
          <w:t>13</w:t>
        </w:r>
        <w:r>
          <w:rPr>
            <w:webHidden/>
          </w:rPr>
          <w:fldChar w:fldCharType="end"/>
        </w:r>
      </w:hyperlink>
    </w:p>
    <w:p w14:paraId="6E673E2C" w14:textId="05207D30"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81" w:history="1">
        <w:r w:rsidRPr="00642EC1">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Overview</w:t>
        </w:r>
        <w:r>
          <w:rPr>
            <w:webHidden/>
          </w:rPr>
          <w:tab/>
        </w:r>
        <w:r>
          <w:rPr>
            <w:webHidden/>
          </w:rPr>
          <w:fldChar w:fldCharType="begin"/>
        </w:r>
        <w:r>
          <w:rPr>
            <w:webHidden/>
          </w:rPr>
          <w:instrText xml:space="preserve"> PAGEREF _Toc236289681 \h </w:instrText>
        </w:r>
        <w:r>
          <w:rPr>
            <w:webHidden/>
          </w:rPr>
        </w:r>
        <w:r>
          <w:rPr>
            <w:webHidden/>
          </w:rPr>
          <w:fldChar w:fldCharType="separate"/>
        </w:r>
        <w:r>
          <w:rPr>
            <w:webHidden/>
          </w:rPr>
          <w:t>13</w:t>
        </w:r>
        <w:r>
          <w:rPr>
            <w:webHidden/>
          </w:rPr>
          <w:fldChar w:fldCharType="end"/>
        </w:r>
      </w:hyperlink>
    </w:p>
    <w:p w14:paraId="09C9162C" w14:textId="2A0D0731"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82" w:history="1">
        <w:r w:rsidRPr="00642EC1">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Generators terms</w:t>
        </w:r>
        <w:r>
          <w:rPr>
            <w:webHidden/>
          </w:rPr>
          <w:tab/>
        </w:r>
        <w:r>
          <w:rPr>
            <w:webHidden/>
          </w:rPr>
          <w:fldChar w:fldCharType="begin"/>
        </w:r>
        <w:r>
          <w:rPr>
            <w:webHidden/>
          </w:rPr>
          <w:instrText xml:space="preserve"> PAGEREF _Toc236289682 \h </w:instrText>
        </w:r>
        <w:r>
          <w:rPr>
            <w:webHidden/>
          </w:rPr>
        </w:r>
        <w:r>
          <w:rPr>
            <w:webHidden/>
          </w:rPr>
          <w:fldChar w:fldCharType="separate"/>
        </w:r>
        <w:r>
          <w:rPr>
            <w:webHidden/>
          </w:rPr>
          <w:t>13</w:t>
        </w:r>
        <w:r>
          <w:rPr>
            <w:webHidden/>
          </w:rPr>
          <w:fldChar w:fldCharType="end"/>
        </w:r>
      </w:hyperlink>
    </w:p>
    <w:p w14:paraId="026456F4" w14:textId="498EAF20"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83" w:history="1">
        <w:r w:rsidRPr="00642EC1">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Abbreviated terms</w:t>
        </w:r>
        <w:r>
          <w:rPr>
            <w:webHidden/>
          </w:rPr>
          <w:tab/>
        </w:r>
        <w:r>
          <w:rPr>
            <w:webHidden/>
          </w:rPr>
          <w:fldChar w:fldCharType="begin"/>
        </w:r>
        <w:r>
          <w:rPr>
            <w:webHidden/>
          </w:rPr>
          <w:instrText xml:space="preserve"> PAGEREF _Toc236289683 \h </w:instrText>
        </w:r>
        <w:r>
          <w:rPr>
            <w:webHidden/>
          </w:rPr>
        </w:r>
        <w:r>
          <w:rPr>
            <w:webHidden/>
          </w:rPr>
          <w:fldChar w:fldCharType="separate"/>
        </w:r>
        <w:r>
          <w:rPr>
            <w:webHidden/>
          </w:rPr>
          <w:t>13</w:t>
        </w:r>
        <w:r>
          <w:rPr>
            <w:webHidden/>
          </w:rPr>
          <w:fldChar w:fldCharType="end"/>
        </w:r>
      </w:hyperlink>
    </w:p>
    <w:p w14:paraId="5E686E42" w14:textId="371DABF7"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84" w:history="1">
        <w:r w:rsidRPr="00642EC1">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Conventions used in this document</w:t>
        </w:r>
        <w:r>
          <w:rPr>
            <w:webHidden/>
          </w:rPr>
          <w:tab/>
        </w:r>
        <w:r>
          <w:rPr>
            <w:webHidden/>
          </w:rPr>
          <w:fldChar w:fldCharType="begin"/>
        </w:r>
        <w:r>
          <w:rPr>
            <w:webHidden/>
          </w:rPr>
          <w:instrText xml:space="preserve"> PAGEREF _Toc236289684 \h </w:instrText>
        </w:r>
        <w:r>
          <w:rPr>
            <w:webHidden/>
          </w:rPr>
        </w:r>
        <w:r>
          <w:rPr>
            <w:webHidden/>
          </w:rPr>
          <w:fldChar w:fldCharType="separate"/>
        </w:r>
        <w:r>
          <w:rPr>
            <w:webHidden/>
          </w:rPr>
          <w:t>14</w:t>
        </w:r>
        <w:r>
          <w:rPr>
            <w:webHidden/>
          </w:rPr>
          <w:fldChar w:fldCharType="end"/>
        </w:r>
      </w:hyperlink>
    </w:p>
    <w:p w14:paraId="675ACCD8" w14:textId="24A9C073" w:rsidR="000534F8" w:rsidRDefault="000534F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85" w:history="1">
        <w:r w:rsidRPr="00642EC1">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Conventions for Node descriptions</w:t>
        </w:r>
        <w:r>
          <w:rPr>
            <w:webHidden/>
          </w:rPr>
          <w:tab/>
        </w:r>
        <w:r>
          <w:rPr>
            <w:webHidden/>
          </w:rPr>
          <w:fldChar w:fldCharType="begin"/>
        </w:r>
        <w:r>
          <w:rPr>
            <w:webHidden/>
          </w:rPr>
          <w:instrText xml:space="preserve"> PAGEREF _Toc236289685 \h </w:instrText>
        </w:r>
        <w:r>
          <w:rPr>
            <w:webHidden/>
          </w:rPr>
        </w:r>
        <w:r>
          <w:rPr>
            <w:webHidden/>
          </w:rPr>
          <w:fldChar w:fldCharType="separate"/>
        </w:r>
        <w:r>
          <w:rPr>
            <w:webHidden/>
          </w:rPr>
          <w:t>14</w:t>
        </w:r>
        <w:r>
          <w:rPr>
            <w:webHidden/>
          </w:rPr>
          <w:fldChar w:fldCharType="end"/>
        </w:r>
      </w:hyperlink>
    </w:p>
    <w:p w14:paraId="21715668" w14:textId="464F360E" w:rsidR="000534F8" w:rsidRDefault="000534F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86" w:history="1">
        <w:r w:rsidRPr="00642EC1">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NodeIds and BrowseNames</w:t>
        </w:r>
        <w:r>
          <w:rPr>
            <w:webHidden/>
          </w:rPr>
          <w:tab/>
        </w:r>
        <w:r>
          <w:rPr>
            <w:webHidden/>
          </w:rPr>
          <w:fldChar w:fldCharType="begin"/>
        </w:r>
        <w:r>
          <w:rPr>
            <w:webHidden/>
          </w:rPr>
          <w:instrText xml:space="preserve"> PAGEREF _Toc236289686 \h </w:instrText>
        </w:r>
        <w:r>
          <w:rPr>
            <w:webHidden/>
          </w:rPr>
        </w:r>
        <w:r>
          <w:rPr>
            <w:webHidden/>
          </w:rPr>
          <w:fldChar w:fldCharType="separate"/>
        </w:r>
        <w:r>
          <w:rPr>
            <w:webHidden/>
          </w:rPr>
          <w:t>17</w:t>
        </w:r>
        <w:r>
          <w:rPr>
            <w:webHidden/>
          </w:rPr>
          <w:fldChar w:fldCharType="end"/>
        </w:r>
      </w:hyperlink>
    </w:p>
    <w:p w14:paraId="140CA8C1" w14:textId="22099538" w:rsidR="000534F8" w:rsidRDefault="000534F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87" w:history="1">
        <w:r w:rsidRPr="00642EC1">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Common Attributes</w:t>
        </w:r>
        <w:r>
          <w:rPr>
            <w:webHidden/>
          </w:rPr>
          <w:tab/>
        </w:r>
        <w:r>
          <w:rPr>
            <w:webHidden/>
          </w:rPr>
          <w:fldChar w:fldCharType="begin"/>
        </w:r>
        <w:r>
          <w:rPr>
            <w:webHidden/>
          </w:rPr>
          <w:instrText xml:space="preserve"> PAGEREF _Toc236289687 \h </w:instrText>
        </w:r>
        <w:r>
          <w:rPr>
            <w:webHidden/>
          </w:rPr>
        </w:r>
        <w:r>
          <w:rPr>
            <w:webHidden/>
          </w:rPr>
          <w:fldChar w:fldCharType="separate"/>
        </w:r>
        <w:r>
          <w:rPr>
            <w:webHidden/>
          </w:rPr>
          <w:t>18</w:t>
        </w:r>
        <w:r>
          <w:rPr>
            <w:webHidden/>
          </w:rPr>
          <w:fldChar w:fldCharType="end"/>
        </w:r>
      </w:hyperlink>
    </w:p>
    <w:p w14:paraId="44B2A6D7" w14:textId="0C255230" w:rsidR="000534F8" w:rsidRDefault="000534F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88" w:history="1">
        <w:r w:rsidRPr="00642EC1">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Structures</w:t>
        </w:r>
        <w:r>
          <w:rPr>
            <w:webHidden/>
          </w:rPr>
          <w:tab/>
        </w:r>
        <w:r>
          <w:rPr>
            <w:webHidden/>
          </w:rPr>
          <w:fldChar w:fldCharType="begin"/>
        </w:r>
        <w:r>
          <w:rPr>
            <w:webHidden/>
          </w:rPr>
          <w:instrText xml:space="preserve"> PAGEREF _Toc236289688 \h </w:instrText>
        </w:r>
        <w:r>
          <w:rPr>
            <w:webHidden/>
          </w:rPr>
        </w:r>
        <w:r>
          <w:rPr>
            <w:webHidden/>
          </w:rPr>
          <w:fldChar w:fldCharType="separate"/>
        </w:r>
        <w:r>
          <w:rPr>
            <w:webHidden/>
          </w:rPr>
          <w:t>20</w:t>
        </w:r>
        <w:r>
          <w:rPr>
            <w:webHidden/>
          </w:rPr>
          <w:fldChar w:fldCharType="end"/>
        </w:r>
      </w:hyperlink>
    </w:p>
    <w:p w14:paraId="14B75ED3" w14:textId="296CA071" w:rsidR="000534F8" w:rsidRDefault="000534F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689" w:history="1">
        <w:r w:rsidRPr="00642EC1">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General information to Generators and OPC UA</w:t>
        </w:r>
        <w:r>
          <w:rPr>
            <w:webHidden/>
          </w:rPr>
          <w:tab/>
        </w:r>
        <w:r>
          <w:rPr>
            <w:webHidden/>
          </w:rPr>
          <w:fldChar w:fldCharType="begin"/>
        </w:r>
        <w:r>
          <w:rPr>
            <w:webHidden/>
          </w:rPr>
          <w:instrText xml:space="preserve"> PAGEREF _Toc236289689 \h </w:instrText>
        </w:r>
        <w:r>
          <w:rPr>
            <w:webHidden/>
          </w:rPr>
        </w:r>
        <w:r>
          <w:rPr>
            <w:webHidden/>
          </w:rPr>
          <w:fldChar w:fldCharType="separate"/>
        </w:r>
        <w:r>
          <w:rPr>
            <w:webHidden/>
          </w:rPr>
          <w:t>20</w:t>
        </w:r>
        <w:r>
          <w:rPr>
            <w:webHidden/>
          </w:rPr>
          <w:fldChar w:fldCharType="end"/>
        </w:r>
      </w:hyperlink>
    </w:p>
    <w:p w14:paraId="59BD7A86" w14:textId="75D8AA00"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90" w:history="1">
        <w:r w:rsidRPr="00642EC1">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Introduction to Generators</w:t>
        </w:r>
        <w:r>
          <w:rPr>
            <w:webHidden/>
          </w:rPr>
          <w:tab/>
        </w:r>
        <w:r>
          <w:rPr>
            <w:webHidden/>
          </w:rPr>
          <w:fldChar w:fldCharType="begin"/>
        </w:r>
        <w:r>
          <w:rPr>
            <w:webHidden/>
          </w:rPr>
          <w:instrText xml:space="preserve"> PAGEREF _Toc236289690 \h </w:instrText>
        </w:r>
        <w:r>
          <w:rPr>
            <w:webHidden/>
          </w:rPr>
        </w:r>
        <w:r>
          <w:rPr>
            <w:webHidden/>
          </w:rPr>
          <w:fldChar w:fldCharType="separate"/>
        </w:r>
        <w:r>
          <w:rPr>
            <w:webHidden/>
          </w:rPr>
          <w:t>20</w:t>
        </w:r>
        <w:r>
          <w:rPr>
            <w:webHidden/>
          </w:rPr>
          <w:fldChar w:fldCharType="end"/>
        </w:r>
      </w:hyperlink>
    </w:p>
    <w:p w14:paraId="55125785" w14:textId="303C0D54"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91" w:history="1">
        <w:r w:rsidRPr="00642EC1">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Introduction to OPC Unified Architecture</w:t>
        </w:r>
        <w:r>
          <w:rPr>
            <w:webHidden/>
          </w:rPr>
          <w:tab/>
        </w:r>
        <w:r>
          <w:rPr>
            <w:webHidden/>
          </w:rPr>
          <w:fldChar w:fldCharType="begin"/>
        </w:r>
        <w:r>
          <w:rPr>
            <w:webHidden/>
          </w:rPr>
          <w:instrText xml:space="preserve"> PAGEREF _Toc236289691 \h </w:instrText>
        </w:r>
        <w:r>
          <w:rPr>
            <w:webHidden/>
          </w:rPr>
        </w:r>
        <w:r>
          <w:rPr>
            <w:webHidden/>
          </w:rPr>
          <w:fldChar w:fldCharType="separate"/>
        </w:r>
        <w:r>
          <w:rPr>
            <w:webHidden/>
          </w:rPr>
          <w:t>21</w:t>
        </w:r>
        <w:r>
          <w:rPr>
            <w:webHidden/>
          </w:rPr>
          <w:fldChar w:fldCharType="end"/>
        </w:r>
      </w:hyperlink>
    </w:p>
    <w:p w14:paraId="3BB47849" w14:textId="1E789F1C" w:rsidR="000534F8" w:rsidRDefault="000534F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92" w:history="1">
        <w:r w:rsidRPr="00642EC1">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What is OPC UA?</w:t>
        </w:r>
        <w:r>
          <w:rPr>
            <w:webHidden/>
          </w:rPr>
          <w:tab/>
        </w:r>
        <w:r>
          <w:rPr>
            <w:webHidden/>
          </w:rPr>
          <w:fldChar w:fldCharType="begin"/>
        </w:r>
        <w:r>
          <w:rPr>
            <w:webHidden/>
          </w:rPr>
          <w:instrText xml:space="preserve"> PAGEREF _Toc236289692 \h </w:instrText>
        </w:r>
        <w:r>
          <w:rPr>
            <w:webHidden/>
          </w:rPr>
        </w:r>
        <w:r>
          <w:rPr>
            <w:webHidden/>
          </w:rPr>
          <w:fldChar w:fldCharType="separate"/>
        </w:r>
        <w:r>
          <w:rPr>
            <w:webHidden/>
          </w:rPr>
          <w:t>21</w:t>
        </w:r>
        <w:r>
          <w:rPr>
            <w:webHidden/>
          </w:rPr>
          <w:fldChar w:fldCharType="end"/>
        </w:r>
      </w:hyperlink>
    </w:p>
    <w:p w14:paraId="157762BC" w14:textId="0D8F97C8" w:rsidR="000534F8" w:rsidRDefault="000534F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93" w:history="1">
        <w:r w:rsidRPr="00642EC1">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Basics of OPC UA</w:t>
        </w:r>
        <w:r>
          <w:rPr>
            <w:webHidden/>
          </w:rPr>
          <w:tab/>
        </w:r>
        <w:r>
          <w:rPr>
            <w:webHidden/>
          </w:rPr>
          <w:fldChar w:fldCharType="begin"/>
        </w:r>
        <w:r>
          <w:rPr>
            <w:webHidden/>
          </w:rPr>
          <w:instrText xml:space="preserve"> PAGEREF _Toc236289693 \h </w:instrText>
        </w:r>
        <w:r>
          <w:rPr>
            <w:webHidden/>
          </w:rPr>
        </w:r>
        <w:r>
          <w:rPr>
            <w:webHidden/>
          </w:rPr>
          <w:fldChar w:fldCharType="separate"/>
        </w:r>
        <w:r>
          <w:rPr>
            <w:webHidden/>
          </w:rPr>
          <w:t>21</w:t>
        </w:r>
        <w:r>
          <w:rPr>
            <w:webHidden/>
          </w:rPr>
          <w:fldChar w:fldCharType="end"/>
        </w:r>
      </w:hyperlink>
    </w:p>
    <w:p w14:paraId="20139473" w14:textId="21418A4B" w:rsidR="000534F8" w:rsidRDefault="000534F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694" w:history="1">
        <w:r w:rsidRPr="00642EC1">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Information modelling in OPC UA</w:t>
        </w:r>
        <w:r>
          <w:rPr>
            <w:webHidden/>
          </w:rPr>
          <w:tab/>
        </w:r>
        <w:r>
          <w:rPr>
            <w:webHidden/>
          </w:rPr>
          <w:fldChar w:fldCharType="begin"/>
        </w:r>
        <w:r>
          <w:rPr>
            <w:webHidden/>
          </w:rPr>
          <w:instrText xml:space="preserve"> PAGEREF _Toc236289694 \h </w:instrText>
        </w:r>
        <w:r>
          <w:rPr>
            <w:webHidden/>
          </w:rPr>
        </w:r>
        <w:r>
          <w:rPr>
            <w:webHidden/>
          </w:rPr>
          <w:fldChar w:fldCharType="separate"/>
        </w:r>
        <w:r>
          <w:rPr>
            <w:webHidden/>
          </w:rPr>
          <w:t>22</w:t>
        </w:r>
        <w:r>
          <w:rPr>
            <w:webHidden/>
          </w:rPr>
          <w:fldChar w:fldCharType="end"/>
        </w:r>
      </w:hyperlink>
    </w:p>
    <w:p w14:paraId="2A32C490" w14:textId="763C7017" w:rsidR="000534F8" w:rsidRDefault="000534F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695" w:history="1">
        <w:r w:rsidRPr="00642EC1">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Use cases</w:t>
        </w:r>
        <w:r>
          <w:rPr>
            <w:webHidden/>
          </w:rPr>
          <w:tab/>
        </w:r>
        <w:r>
          <w:rPr>
            <w:webHidden/>
          </w:rPr>
          <w:fldChar w:fldCharType="begin"/>
        </w:r>
        <w:r>
          <w:rPr>
            <w:webHidden/>
          </w:rPr>
          <w:instrText xml:space="preserve"> PAGEREF _Toc236289695 \h </w:instrText>
        </w:r>
        <w:r>
          <w:rPr>
            <w:webHidden/>
          </w:rPr>
        </w:r>
        <w:r>
          <w:rPr>
            <w:webHidden/>
          </w:rPr>
          <w:fldChar w:fldCharType="separate"/>
        </w:r>
        <w:r>
          <w:rPr>
            <w:webHidden/>
          </w:rPr>
          <w:t>26</w:t>
        </w:r>
        <w:r>
          <w:rPr>
            <w:webHidden/>
          </w:rPr>
          <w:fldChar w:fldCharType="end"/>
        </w:r>
      </w:hyperlink>
    </w:p>
    <w:p w14:paraId="78AB9868" w14:textId="653FB8DD"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96" w:history="1">
        <w:r w:rsidRPr="00642EC1">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General binding guidance</w:t>
        </w:r>
        <w:r>
          <w:rPr>
            <w:webHidden/>
          </w:rPr>
          <w:tab/>
        </w:r>
        <w:r>
          <w:rPr>
            <w:webHidden/>
          </w:rPr>
          <w:fldChar w:fldCharType="begin"/>
        </w:r>
        <w:r>
          <w:rPr>
            <w:webHidden/>
          </w:rPr>
          <w:instrText xml:space="preserve"> PAGEREF _Toc236289696 \h </w:instrText>
        </w:r>
        <w:r>
          <w:rPr>
            <w:webHidden/>
          </w:rPr>
        </w:r>
        <w:r>
          <w:rPr>
            <w:webHidden/>
          </w:rPr>
          <w:fldChar w:fldCharType="separate"/>
        </w:r>
        <w:r>
          <w:rPr>
            <w:webHidden/>
          </w:rPr>
          <w:t>27</w:t>
        </w:r>
        <w:r>
          <w:rPr>
            <w:webHidden/>
          </w:rPr>
          <w:fldChar w:fldCharType="end"/>
        </w:r>
      </w:hyperlink>
    </w:p>
    <w:p w14:paraId="6A02D4A6" w14:textId="22E6A599"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97" w:history="1">
        <w:r w:rsidRPr="00642EC1">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Operational observability</w:t>
        </w:r>
        <w:r>
          <w:rPr>
            <w:webHidden/>
          </w:rPr>
          <w:tab/>
        </w:r>
        <w:r>
          <w:rPr>
            <w:webHidden/>
          </w:rPr>
          <w:fldChar w:fldCharType="begin"/>
        </w:r>
        <w:r>
          <w:rPr>
            <w:webHidden/>
          </w:rPr>
          <w:instrText xml:space="preserve"> PAGEREF _Toc236289697 \h </w:instrText>
        </w:r>
        <w:r>
          <w:rPr>
            <w:webHidden/>
          </w:rPr>
        </w:r>
        <w:r>
          <w:rPr>
            <w:webHidden/>
          </w:rPr>
          <w:fldChar w:fldCharType="separate"/>
        </w:r>
        <w:r>
          <w:rPr>
            <w:webHidden/>
          </w:rPr>
          <w:t>27</w:t>
        </w:r>
        <w:r>
          <w:rPr>
            <w:webHidden/>
          </w:rPr>
          <w:fldChar w:fldCharType="end"/>
        </w:r>
      </w:hyperlink>
    </w:p>
    <w:p w14:paraId="09A4E2B6" w14:textId="0ADD7A7A"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98" w:history="1">
        <w:r w:rsidRPr="00642EC1">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Analytics for predictive maintenance</w:t>
        </w:r>
        <w:r>
          <w:rPr>
            <w:webHidden/>
          </w:rPr>
          <w:tab/>
        </w:r>
        <w:r>
          <w:rPr>
            <w:webHidden/>
          </w:rPr>
          <w:fldChar w:fldCharType="begin"/>
        </w:r>
        <w:r>
          <w:rPr>
            <w:webHidden/>
          </w:rPr>
          <w:instrText xml:space="preserve"> PAGEREF _Toc236289698 \h </w:instrText>
        </w:r>
        <w:r>
          <w:rPr>
            <w:webHidden/>
          </w:rPr>
        </w:r>
        <w:r>
          <w:rPr>
            <w:webHidden/>
          </w:rPr>
          <w:fldChar w:fldCharType="separate"/>
        </w:r>
        <w:r>
          <w:rPr>
            <w:webHidden/>
          </w:rPr>
          <w:t>27</w:t>
        </w:r>
        <w:r>
          <w:rPr>
            <w:webHidden/>
          </w:rPr>
          <w:fldChar w:fldCharType="end"/>
        </w:r>
      </w:hyperlink>
    </w:p>
    <w:p w14:paraId="159A2401" w14:textId="223D5EE9"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699" w:history="1">
        <w:r w:rsidRPr="00642EC1">
          <w:rPr>
            <w:rStyle w:val="Hyperlink"/>
          </w:rPr>
          <w:t>5.4</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Analytics for anomaly detection</w:t>
        </w:r>
        <w:r>
          <w:rPr>
            <w:webHidden/>
          </w:rPr>
          <w:tab/>
        </w:r>
        <w:r>
          <w:rPr>
            <w:webHidden/>
          </w:rPr>
          <w:fldChar w:fldCharType="begin"/>
        </w:r>
        <w:r>
          <w:rPr>
            <w:webHidden/>
          </w:rPr>
          <w:instrText xml:space="preserve"> PAGEREF _Toc236289699 \h </w:instrText>
        </w:r>
        <w:r>
          <w:rPr>
            <w:webHidden/>
          </w:rPr>
        </w:r>
        <w:r>
          <w:rPr>
            <w:webHidden/>
          </w:rPr>
          <w:fldChar w:fldCharType="separate"/>
        </w:r>
        <w:r>
          <w:rPr>
            <w:webHidden/>
          </w:rPr>
          <w:t>28</w:t>
        </w:r>
        <w:r>
          <w:rPr>
            <w:webHidden/>
          </w:rPr>
          <w:fldChar w:fldCharType="end"/>
        </w:r>
      </w:hyperlink>
    </w:p>
    <w:p w14:paraId="55640391" w14:textId="60695F4B"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00" w:history="1">
        <w:r w:rsidRPr="00642EC1">
          <w:rPr>
            <w:rStyle w:val="Hyperlink"/>
          </w:rPr>
          <w:t>5.5</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Energy and load management</w:t>
        </w:r>
        <w:r>
          <w:rPr>
            <w:webHidden/>
          </w:rPr>
          <w:tab/>
        </w:r>
        <w:r>
          <w:rPr>
            <w:webHidden/>
          </w:rPr>
          <w:fldChar w:fldCharType="begin"/>
        </w:r>
        <w:r>
          <w:rPr>
            <w:webHidden/>
          </w:rPr>
          <w:instrText xml:space="preserve"> PAGEREF _Toc236289700 \h </w:instrText>
        </w:r>
        <w:r>
          <w:rPr>
            <w:webHidden/>
          </w:rPr>
        </w:r>
        <w:r>
          <w:rPr>
            <w:webHidden/>
          </w:rPr>
          <w:fldChar w:fldCharType="separate"/>
        </w:r>
        <w:r>
          <w:rPr>
            <w:webHidden/>
          </w:rPr>
          <w:t>28</w:t>
        </w:r>
        <w:r>
          <w:rPr>
            <w:webHidden/>
          </w:rPr>
          <w:fldChar w:fldCharType="end"/>
        </w:r>
      </w:hyperlink>
    </w:p>
    <w:p w14:paraId="78E9BD45" w14:textId="66F07A74"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01" w:history="1">
        <w:r w:rsidRPr="00642EC1">
          <w:rPr>
            <w:rStyle w:val="Hyperlink"/>
          </w:rPr>
          <w:t>5.6</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Alarm and event distribution</w:t>
        </w:r>
        <w:r>
          <w:rPr>
            <w:webHidden/>
          </w:rPr>
          <w:tab/>
        </w:r>
        <w:r>
          <w:rPr>
            <w:webHidden/>
          </w:rPr>
          <w:fldChar w:fldCharType="begin"/>
        </w:r>
        <w:r>
          <w:rPr>
            <w:webHidden/>
          </w:rPr>
          <w:instrText xml:space="preserve"> PAGEREF _Toc236289701 \h </w:instrText>
        </w:r>
        <w:r>
          <w:rPr>
            <w:webHidden/>
          </w:rPr>
        </w:r>
        <w:r>
          <w:rPr>
            <w:webHidden/>
          </w:rPr>
          <w:fldChar w:fldCharType="separate"/>
        </w:r>
        <w:r>
          <w:rPr>
            <w:webHidden/>
          </w:rPr>
          <w:t>29</w:t>
        </w:r>
        <w:r>
          <w:rPr>
            <w:webHidden/>
          </w:rPr>
          <w:fldChar w:fldCharType="end"/>
        </w:r>
      </w:hyperlink>
    </w:p>
    <w:p w14:paraId="3A0EF9FA" w14:textId="56F3CF48"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02" w:history="1">
        <w:r w:rsidRPr="00642EC1">
          <w:rPr>
            <w:rStyle w:val="Hyperlink"/>
          </w:rPr>
          <w:t>5.7</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Fleet monitoring and compliance</w:t>
        </w:r>
        <w:r>
          <w:rPr>
            <w:webHidden/>
          </w:rPr>
          <w:tab/>
        </w:r>
        <w:r>
          <w:rPr>
            <w:webHidden/>
          </w:rPr>
          <w:fldChar w:fldCharType="begin"/>
        </w:r>
        <w:r>
          <w:rPr>
            <w:webHidden/>
          </w:rPr>
          <w:instrText xml:space="preserve"> PAGEREF _Toc236289702 \h </w:instrText>
        </w:r>
        <w:r>
          <w:rPr>
            <w:webHidden/>
          </w:rPr>
        </w:r>
        <w:r>
          <w:rPr>
            <w:webHidden/>
          </w:rPr>
          <w:fldChar w:fldCharType="separate"/>
        </w:r>
        <w:r>
          <w:rPr>
            <w:webHidden/>
          </w:rPr>
          <w:t>29</w:t>
        </w:r>
        <w:r>
          <w:rPr>
            <w:webHidden/>
          </w:rPr>
          <w:fldChar w:fldCharType="end"/>
        </w:r>
      </w:hyperlink>
    </w:p>
    <w:p w14:paraId="6B98B3AD" w14:textId="2E8EA008" w:rsidR="000534F8" w:rsidRDefault="000534F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703" w:history="1">
        <w:r w:rsidRPr="00642EC1">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Generators information model overview</w:t>
        </w:r>
        <w:r>
          <w:rPr>
            <w:webHidden/>
          </w:rPr>
          <w:tab/>
        </w:r>
        <w:r>
          <w:rPr>
            <w:webHidden/>
          </w:rPr>
          <w:fldChar w:fldCharType="begin"/>
        </w:r>
        <w:r>
          <w:rPr>
            <w:webHidden/>
          </w:rPr>
          <w:instrText xml:space="preserve"> PAGEREF _Toc236289703 \h </w:instrText>
        </w:r>
        <w:r>
          <w:rPr>
            <w:webHidden/>
          </w:rPr>
        </w:r>
        <w:r>
          <w:rPr>
            <w:webHidden/>
          </w:rPr>
          <w:fldChar w:fldCharType="separate"/>
        </w:r>
        <w:r>
          <w:rPr>
            <w:webHidden/>
          </w:rPr>
          <w:t>30</w:t>
        </w:r>
        <w:r>
          <w:rPr>
            <w:webHidden/>
          </w:rPr>
          <w:fldChar w:fldCharType="end"/>
        </w:r>
      </w:hyperlink>
    </w:p>
    <w:p w14:paraId="5C31D51A" w14:textId="3A81629A"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04" w:history="1">
        <w:r w:rsidRPr="00642EC1">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What is a generator set</w:t>
        </w:r>
        <w:r>
          <w:rPr>
            <w:webHidden/>
          </w:rPr>
          <w:tab/>
        </w:r>
        <w:r>
          <w:rPr>
            <w:webHidden/>
          </w:rPr>
          <w:fldChar w:fldCharType="begin"/>
        </w:r>
        <w:r>
          <w:rPr>
            <w:webHidden/>
          </w:rPr>
          <w:instrText xml:space="preserve"> PAGEREF _Toc236289704 \h </w:instrText>
        </w:r>
        <w:r>
          <w:rPr>
            <w:webHidden/>
          </w:rPr>
        </w:r>
        <w:r>
          <w:rPr>
            <w:webHidden/>
          </w:rPr>
          <w:fldChar w:fldCharType="separate"/>
        </w:r>
        <w:r>
          <w:rPr>
            <w:webHidden/>
          </w:rPr>
          <w:t>30</w:t>
        </w:r>
        <w:r>
          <w:rPr>
            <w:webHidden/>
          </w:rPr>
          <w:fldChar w:fldCharType="end"/>
        </w:r>
      </w:hyperlink>
    </w:p>
    <w:p w14:paraId="7EC93DF4" w14:textId="5C3C9F62"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05" w:history="1">
        <w:r w:rsidRPr="00642EC1">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Relationship to other companion specifications</w:t>
        </w:r>
        <w:r>
          <w:rPr>
            <w:webHidden/>
          </w:rPr>
          <w:tab/>
        </w:r>
        <w:r>
          <w:rPr>
            <w:webHidden/>
          </w:rPr>
          <w:fldChar w:fldCharType="begin"/>
        </w:r>
        <w:r>
          <w:rPr>
            <w:webHidden/>
          </w:rPr>
          <w:instrText xml:space="preserve"> PAGEREF _Toc236289705 \h </w:instrText>
        </w:r>
        <w:r>
          <w:rPr>
            <w:webHidden/>
          </w:rPr>
        </w:r>
        <w:r>
          <w:rPr>
            <w:webHidden/>
          </w:rPr>
          <w:fldChar w:fldCharType="separate"/>
        </w:r>
        <w:r>
          <w:rPr>
            <w:webHidden/>
          </w:rPr>
          <w:t>30</w:t>
        </w:r>
        <w:r>
          <w:rPr>
            <w:webHidden/>
          </w:rPr>
          <w:fldChar w:fldCharType="end"/>
        </w:r>
      </w:hyperlink>
    </w:p>
    <w:p w14:paraId="095AAEFB" w14:textId="5C197290"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06" w:history="1">
        <w:r w:rsidRPr="00642EC1">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Namespaces used by the model</w:t>
        </w:r>
        <w:r>
          <w:rPr>
            <w:webHidden/>
          </w:rPr>
          <w:tab/>
        </w:r>
        <w:r>
          <w:rPr>
            <w:webHidden/>
          </w:rPr>
          <w:fldChar w:fldCharType="begin"/>
        </w:r>
        <w:r>
          <w:rPr>
            <w:webHidden/>
          </w:rPr>
          <w:instrText xml:space="preserve"> PAGEREF _Toc236289706 \h </w:instrText>
        </w:r>
        <w:r>
          <w:rPr>
            <w:webHidden/>
          </w:rPr>
        </w:r>
        <w:r>
          <w:rPr>
            <w:webHidden/>
          </w:rPr>
          <w:fldChar w:fldCharType="separate"/>
        </w:r>
        <w:r>
          <w:rPr>
            <w:webHidden/>
          </w:rPr>
          <w:t>30</w:t>
        </w:r>
        <w:r>
          <w:rPr>
            <w:webHidden/>
          </w:rPr>
          <w:fldChar w:fldCharType="end"/>
        </w:r>
      </w:hyperlink>
    </w:p>
    <w:p w14:paraId="76F7980A" w14:textId="39DF23E9"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07" w:history="1">
        <w:r w:rsidRPr="00642EC1">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Information model architecture</w:t>
        </w:r>
        <w:r>
          <w:rPr>
            <w:webHidden/>
          </w:rPr>
          <w:tab/>
        </w:r>
        <w:r>
          <w:rPr>
            <w:webHidden/>
          </w:rPr>
          <w:fldChar w:fldCharType="begin"/>
        </w:r>
        <w:r>
          <w:rPr>
            <w:webHidden/>
          </w:rPr>
          <w:instrText xml:space="preserve"> PAGEREF _Toc236289707 \h </w:instrText>
        </w:r>
        <w:r>
          <w:rPr>
            <w:webHidden/>
          </w:rPr>
        </w:r>
        <w:r>
          <w:rPr>
            <w:webHidden/>
          </w:rPr>
          <w:fldChar w:fldCharType="separate"/>
        </w:r>
        <w:r>
          <w:rPr>
            <w:webHidden/>
          </w:rPr>
          <w:t>31</w:t>
        </w:r>
        <w:r>
          <w:rPr>
            <w:webHidden/>
          </w:rPr>
          <w:fldChar w:fldCharType="end"/>
        </w:r>
      </w:hyperlink>
    </w:p>
    <w:p w14:paraId="1390B511" w14:textId="5AEBE91E"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08" w:history="1">
        <w:r w:rsidRPr="00642EC1">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Composition of a generator set</w:t>
        </w:r>
        <w:r>
          <w:rPr>
            <w:webHidden/>
          </w:rPr>
          <w:tab/>
        </w:r>
        <w:r>
          <w:rPr>
            <w:webHidden/>
          </w:rPr>
          <w:fldChar w:fldCharType="begin"/>
        </w:r>
        <w:r>
          <w:rPr>
            <w:webHidden/>
          </w:rPr>
          <w:instrText xml:space="preserve"> PAGEREF _Toc236289708 \h </w:instrText>
        </w:r>
        <w:r>
          <w:rPr>
            <w:webHidden/>
          </w:rPr>
        </w:r>
        <w:r>
          <w:rPr>
            <w:webHidden/>
          </w:rPr>
          <w:fldChar w:fldCharType="separate"/>
        </w:r>
        <w:r>
          <w:rPr>
            <w:webHidden/>
          </w:rPr>
          <w:t>31</w:t>
        </w:r>
        <w:r>
          <w:rPr>
            <w:webHidden/>
          </w:rPr>
          <w:fldChar w:fldCharType="end"/>
        </w:r>
      </w:hyperlink>
    </w:p>
    <w:p w14:paraId="317F035A" w14:textId="695A869B"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09" w:history="1">
        <w:r w:rsidRPr="00642EC1">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Design rationale</w:t>
        </w:r>
        <w:r>
          <w:rPr>
            <w:webHidden/>
          </w:rPr>
          <w:tab/>
        </w:r>
        <w:r>
          <w:rPr>
            <w:webHidden/>
          </w:rPr>
          <w:fldChar w:fldCharType="begin"/>
        </w:r>
        <w:r>
          <w:rPr>
            <w:webHidden/>
          </w:rPr>
          <w:instrText xml:space="preserve"> PAGEREF _Toc236289709 \h </w:instrText>
        </w:r>
        <w:r>
          <w:rPr>
            <w:webHidden/>
          </w:rPr>
        </w:r>
        <w:r>
          <w:rPr>
            <w:webHidden/>
          </w:rPr>
          <w:fldChar w:fldCharType="separate"/>
        </w:r>
        <w:r>
          <w:rPr>
            <w:webHidden/>
          </w:rPr>
          <w:t>31</w:t>
        </w:r>
        <w:r>
          <w:rPr>
            <w:webHidden/>
          </w:rPr>
          <w:fldChar w:fldCharType="end"/>
        </w:r>
      </w:hyperlink>
    </w:p>
    <w:p w14:paraId="70B053AE" w14:textId="5B7722D6"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10" w:history="1">
        <w:r w:rsidRPr="00642EC1">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Organisation of the ObjectTypes</w:t>
        </w:r>
        <w:r>
          <w:rPr>
            <w:webHidden/>
          </w:rPr>
          <w:tab/>
        </w:r>
        <w:r>
          <w:rPr>
            <w:webHidden/>
          </w:rPr>
          <w:fldChar w:fldCharType="begin"/>
        </w:r>
        <w:r>
          <w:rPr>
            <w:webHidden/>
          </w:rPr>
          <w:instrText xml:space="preserve"> PAGEREF _Toc236289710 \h </w:instrText>
        </w:r>
        <w:r>
          <w:rPr>
            <w:webHidden/>
          </w:rPr>
        </w:r>
        <w:r>
          <w:rPr>
            <w:webHidden/>
          </w:rPr>
          <w:fldChar w:fldCharType="separate"/>
        </w:r>
        <w:r>
          <w:rPr>
            <w:webHidden/>
          </w:rPr>
          <w:t>31</w:t>
        </w:r>
        <w:r>
          <w:rPr>
            <w:webHidden/>
          </w:rPr>
          <w:fldChar w:fldCharType="end"/>
        </w:r>
      </w:hyperlink>
    </w:p>
    <w:p w14:paraId="37873F0F" w14:textId="472B401D"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11" w:history="1">
        <w:r w:rsidRPr="00642EC1">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The generator set</w:t>
        </w:r>
        <w:r>
          <w:rPr>
            <w:webHidden/>
          </w:rPr>
          <w:tab/>
        </w:r>
        <w:r>
          <w:rPr>
            <w:webHidden/>
          </w:rPr>
          <w:fldChar w:fldCharType="begin"/>
        </w:r>
        <w:r>
          <w:rPr>
            <w:webHidden/>
          </w:rPr>
          <w:instrText xml:space="preserve"> PAGEREF _Toc236289711 \h </w:instrText>
        </w:r>
        <w:r>
          <w:rPr>
            <w:webHidden/>
          </w:rPr>
        </w:r>
        <w:r>
          <w:rPr>
            <w:webHidden/>
          </w:rPr>
          <w:fldChar w:fldCharType="separate"/>
        </w:r>
        <w:r>
          <w:rPr>
            <w:webHidden/>
          </w:rPr>
          <w:t>31</w:t>
        </w:r>
        <w:r>
          <w:rPr>
            <w:webHidden/>
          </w:rPr>
          <w:fldChar w:fldCharType="end"/>
        </w:r>
      </w:hyperlink>
    </w:p>
    <w:p w14:paraId="5A8AFE3C" w14:textId="0B6370EA"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12" w:history="1">
        <w:r w:rsidRPr="00642EC1">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The engine and the CAN bus interface</w:t>
        </w:r>
        <w:r>
          <w:rPr>
            <w:webHidden/>
          </w:rPr>
          <w:tab/>
        </w:r>
        <w:r>
          <w:rPr>
            <w:webHidden/>
          </w:rPr>
          <w:fldChar w:fldCharType="begin"/>
        </w:r>
        <w:r>
          <w:rPr>
            <w:webHidden/>
          </w:rPr>
          <w:instrText xml:space="preserve"> PAGEREF _Toc236289712 \h </w:instrText>
        </w:r>
        <w:r>
          <w:rPr>
            <w:webHidden/>
          </w:rPr>
        </w:r>
        <w:r>
          <w:rPr>
            <w:webHidden/>
          </w:rPr>
          <w:fldChar w:fldCharType="separate"/>
        </w:r>
        <w:r>
          <w:rPr>
            <w:webHidden/>
          </w:rPr>
          <w:t>32</w:t>
        </w:r>
        <w:r>
          <w:rPr>
            <w:webHidden/>
          </w:rPr>
          <w:fldChar w:fldCharType="end"/>
        </w:r>
      </w:hyperlink>
    </w:p>
    <w:p w14:paraId="21483132" w14:textId="7EB8FAAE"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13" w:history="1">
        <w:r w:rsidRPr="00642EC1">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The alternator and its phases</w:t>
        </w:r>
        <w:r>
          <w:rPr>
            <w:webHidden/>
          </w:rPr>
          <w:tab/>
        </w:r>
        <w:r>
          <w:rPr>
            <w:webHidden/>
          </w:rPr>
          <w:fldChar w:fldCharType="begin"/>
        </w:r>
        <w:r>
          <w:rPr>
            <w:webHidden/>
          </w:rPr>
          <w:instrText xml:space="preserve"> PAGEREF _Toc236289713 \h </w:instrText>
        </w:r>
        <w:r>
          <w:rPr>
            <w:webHidden/>
          </w:rPr>
        </w:r>
        <w:r>
          <w:rPr>
            <w:webHidden/>
          </w:rPr>
          <w:fldChar w:fldCharType="separate"/>
        </w:r>
        <w:r>
          <w:rPr>
            <w:webHidden/>
          </w:rPr>
          <w:t>32</w:t>
        </w:r>
        <w:r>
          <w:rPr>
            <w:webHidden/>
          </w:rPr>
          <w:fldChar w:fldCharType="end"/>
        </w:r>
      </w:hyperlink>
    </w:p>
    <w:p w14:paraId="69940621" w14:textId="590646C7"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14" w:history="1">
        <w:r w:rsidRPr="00642EC1">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Support subsystems</w:t>
        </w:r>
        <w:r>
          <w:rPr>
            <w:webHidden/>
          </w:rPr>
          <w:tab/>
        </w:r>
        <w:r>
          <w:rPr>
            <w:webHidden/>
          </w:rPr>
          <w:fldChar w:fldCharType="begin"/>
        </w:r>
        <w:r>
          <w:rPr>
            <w:webHidden/>
          </w:rPr>
          <w:instrText xml:space="preserve"> PAGEREF _Toc236289714 \h </w:instrText>
        </w:r>
        <w:r>
          <w:rPr>
            <w:webHidden/>
          </w:rPr>
        </w:r>
        <w:r>
          <w:rPr>
            <w:webHidden/>
          </w:rPr>
          <w:fldChar w:fldCharType="separate"/>
        </w:r>
        <w:r>
          <w:rPr>
            <w:webHidden/>
          </w:rPr>
          <w:t>32</w:t>
        </w:r>
        <w:r>
          <w:rPr>
            <w:webHidden/>
          </w:rPr>
          <w:fldChar w:fldCharType="end"/>
        </w:r>
      </w:hyperlink>
    </w:p>
    <w:p w14:paraId="6EBC1E51" w14:textId="13086142"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15" w:history="1">
        <w:r w:rsidRPr="00642EC1">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The controller</w:t>
        </w:r>
        <w:r>
          <w:rPr>
            <w:webHidden/>
          </w:rPr>
          <w:tab/>
        </w:r>
        <w:r>
          <w:rPr>
            <w:webHidden/>
          </w:rPr>
          <w:fldChar w:fldCharType="begin"/>
        </w:r>
        <w:r>
          <w:rPr>
            <w:webHidden/>
          </w:rPr>
          <w:instrText xml:space="preserve"> PAGEREF _Toc236289715 \h </w:instrText>
        </w:r>
        <w:r>
          <w:rPr>
            <w:webHidden/>
          </w:rPr>
        </w:r>
        <w:r>
          <w:rPr>
            <w:webHidden/>
          </w:rPr>
          <w:fldChar w:fldCharType="separate"/>
        </w:r>
        <w:r>
          <w:rPr>
            <w:webHidden/>
          </w:rPr>
          <w:t>32</w:t>
        </w:r>
        <w:r>
          <w:rPr>
            <w:webHidden/>
          </w:rPr>
          <w:fldChar w:fldCharType="end"/>
        </w:r>
      </w:hyperlink>
    </w:p>
    <w:p w14:paraId="41E3ECB5" w14:textId="4B81283D"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16" w:history="1">
        <w:r w:rsidRPr="00642EC1">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Ratings</w:t>
        </w:r>
        <w:r>
          <w:rPr>
            <w:webHidden/>
          </w:rPr>
          <w:tab/>
        </w:r>
        <w:r>
          <w:rPr>
            <w:webHidden/>
          </w:rPr>
          <w:fldChar w:fldCharType="begin"/>
        </w:r>
        <w:r>
          <w:rPr>
            <w:webHidden/>
          </w:rPr>
          <w:instrText xml:space="preserve"> PAGEREF _Toc236289716 \h </w:instrText>
        </w:r>
        <w:r>
          <w:rPr>
            <w:webHidden/>
          </w:rPr>
        </w:r>
        <w:r>
          <w:rPr>
            <w:webHidden/>
          </w:rPr>
          <w:fldChar w:fldCharType="separate"/>
        </w:r>
        <w:r>
          <w:rPr>
            <w:webHidden/>
          </w:rPr>
          <w:t>32</w:t>
        </w:r>
        <w:r>
          <w:rPr>
            <w:webHidden/>
          </w:rPr>
          <w:fldChar w:fldCharType="end"/>
        </w:r>
      </w:hyperlink>
    </w:p>
    <w:p w14:paraId="5FFCA927" w14:textId="2E8F381E"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17" w:history="1">
        <w:r w:rsidRPr="00642EC1">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The operating state machine</w:t>
        </w:r>
        <w:r>
          <w:rPr>
            <w:webHidden/>
          </w:rPr>
          <w:tab/>
        </w:r>
        <w:r>
          <w:rPr>
            <w:webHidden/>
          </w:rPr>
          <w:fldChar w:fldCharType="begin"/>
        </w:r>
        <w:r>
          <w:rPr>
            <w:webHidden/>
          </w:rPr>
          <w:instrText xml:space="preserve"> PAGEREF _Toc236289717 \h </w:instrText>
        </w:r>
        <w:r>
          <w:rPr>
            <w:webHidden/>
          </w:rPr>
        </w:r>
        <w:r>
          <w:rPr>
            <w:webHidden/>
          </w:rPr>
          <w:fldChar w:fldCharType="separate"/>
        </w:r>
        <w:r>
          <w:rPr>
            <w:webHidden/>
          </w:rPr>
          <w:t>32</w:t>
        </w:r>
        <w:r>
          <w:rPr>
            <w:webHidden/>
          </w:rPr>
          <w:fldChar w:fldCharType="end"/>
        </w:r>
      </w:hyperlink>
    </w:p>
    <w:p w14:paraId="7AF22F5B" w14:textId="123DA348"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18" w:history="1">
        <w:r w:rsidRPr="00642EC1">
          <w:rPr>
            <w:rStyle w:val="Hyperlink"/>
          </w:rPr>
          <w:t>6.15</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Operating modes</w:t>
        </w:r>
        <w:r>
          <w:rPr>
            <w:webHidden/>
          </w:rPr>
          <w:tab/>
        </w:r>
        <w:r>
          <w:rPr>
            <w:webHidden/>
          </w:rPr>
          <w:fldChar w:fldCharType="begin"/>
        </w:r>
        <w:r>
          <w:rPr>
            <w:webHidden/>
          </w:rPr>
          <w:instrText xml:space="preserve"> PAGEREF _Toc236289718 \h </w:instrText>
        </w:r>
        <w:r>
          <w:rPr>
            <w:webHidden/>
          </w:rPr>
        </w:r>
        <w:r>
          <w:rPr>
            <w:webHidden/>
          </w:rPr>
          <w:fldChar w:fldCharType="separate"/>
        </w:r>
        <w:r>
          <w:rPr>
            <w:webHidden/>
          </w:rPr>
          <w:t>33</w:t>
        </w:r>
        <w:r>
          <w:rPr>
            <w:webHidden/>
          </w:rPr>
          <w:fldChar w:fldCharType="end"/>
        </w:r>
      </w:hyperlink>
    </w:p>
    <w:p w14:paraId="380FAF5E" w14:textId="5FDD9DB0"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19" w:history="1">
        <w:r w:rsidRPr="00642EC1">
          <w:rPr>
            <w:rStyle w:val="Hyperlink"/>
          </w:rPr>
          <w:t>6.16</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Protections and alarms</w:t>
        </w:r>
        <w:r>
          <w:rPr>
            <w:webHidden/>
          </w:rPr>
          <w:tab/>
        </w:r>
        <w:r>
          <w:rPr>
            <w:webHidden/>
          </w:rPr>
          <w:fldChar w:fldCharType="begin"/>
        </w:r>
        <w:r>
          <w:rPr>
            <w:webHidden/>
          </w:rPr>
          <w:instrText xml:space="preserve"> PAGEREF _Toc236289719 \h </w:instrText>
        </w:r>
        <w:r>
          <w:rPr>
            <w:webHidden/>
          </w:rPr>
        </w:r>
        <w:r>
          <w:rPr>
            <w:webHidden/>
          </w:rPr>
          <w:fldChar w:fldCharType="separate"/>
        </w:r>
        <w:r>
          <w:rPr>
            <w:webHidden/>
          </w:rPr>
          <w:t>33</w:t>
        </w:r>
        <w:r>
          <w:rPr>
            <w:webHidden/>
          </w:rPr>
          <w:fldChar w:fldCharType="end"/>
        </w:r>
      </w:hyperlink>
    </w:p>
    <w:p w14:paraId="4CC785FC" w14:textId="4F8780F0"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20" w:history="1">
        <w:r w:rsidRPr="00642EC1">
          <w:rPr>
            <w:rStyle w:val="Hyperlink"/>
          </w:rPr>
          <w:t>6.17</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Transfer switches and paralleling</w:t>
        </w:r>
        <w:r>
          <w:rPr>
            <w:webHidden/>
          </w:rPr>
          <w:tab/>
        </w:r>
        <w:r>
          <w:rPr>
            <w:webHidden/>
          </w:rPr>
          <w:fldChar w:fldCharType="begin"/>
        </w:r>
        <w:r>
          <w:rPr>
            <w:webHidden/>
          </w:rPr>
          <w:instrText xml:space="preserve"> PAGEREF _Toc236289720 \h </w:instrText>
        </w:r>
        <w:r>
          <w:rPr>
            <w:webHidden/>
          </w:rPr>
        </w:r>
        <w:r>
          <w:rPr>
            <w:webHidden/>
          </w:rPr>
          <w:fldChar w:fldCharType="separate"/>
        </w:r>
        <w:r>
          <w:rPr>
            <w:webHidden/>
          </w:rPr>
          <w:t>33</w:t>
        </w:r>
        <w:r>
          <w:rPr>
            <w:webHidden/>
          </w:rPr>
          <w:fldChar w:fldCharType="end"/>
        </w:r>
      </w:hyperlink>
    </w:p>
    <w:p w14:paraId="1D6BF069" w14:textId="3856CCD3"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21" w:history="1">
        <w:r w:rsidRPr="00642EC1">
          <w:rPr>
            <w:rStyle w:val="Hyperlink"/>
          </w:rPr>
          <w:t>6.18</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The generator system</w:t>
        </w:r>
        <w:r>
          <w:rPr>
            <w:webHidden/>
          </w:rPr>
          <w:tab/>
        </w:r>
        <w:r>
          <w:rPr>
            <w:webHidden/>
          </w:rPr>
          <w:fldChar w:fldCharType="begin"/>
        </w:r>
        <w:r>
          <w:rPr>
            <w:webHidden/>
          </w:rPr>
          <w:instrText xml:space="preserve"> PAGEREF _Toc236289721 \h </w:instrText>
        </w:r>
        <w:r>
          <w:rPr>
            <w:webHidden/>
          </w:rPr>
        </w:r>
        <w:r>
          <w:rPr>
            <w:webHidden/>
          </w:rPr>
          <w:fldChar w:fldCharType="separate"/>
        </w:r>
        <w:r>
          <w:rPr>
            <w:webHidden/>
          </w:rPr>
          <w:t>34</w:t>
        </w:r>
        <w:r>
          <w:rPr>
            <w:webHidden/>
          </w:rPr>
          <w:fldChar w:fldCharType="end"/>
        </w:r>
      </w:hyperlink>
    </w:p>
    <w:p w14:paraId="50F2BA25" w14:textId="1760E864"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22" w:history="1">
        <w:r w:rsidRPr="00642EC1">
          <w:rPr>
            <w:rStyle w:val="Hyperlink"/>
          </w:rPr>
          <w:t>6.19</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Organisation of the DataTypes</w:t>
        </w:r>
        <w:r>
          <w:rPr>
            <w:webHidden/>
          </w:rPr>
          <w:tab/>
        </w:r>
        <w:r>
          <w:rPr>
            <w:webHidden/>
          </w:rPr>
          <w:fldChar w:fldCharType="begin"/>
        </w:r>
        <w:r>
          <w:rPr>
            <w:webHidden/>
          </w:rPr>
          <w:instrText xml:space="preserve"> PAGEREF _Toc236289722 \h </w:instrText>
        </w:r>
        <w:r>
          <w:rPr>
            <w:webHidden/>
          </w:rPr>
        </w:r>
        <w:r>
          <w:rPr>
            <w:webHidden/>
          </w:rPr>
          <w:fldChar w:fldCharType="separate"/>
        </w:r>
        <w:r>
          <w:rPr>
            <w:webHidden/>
          </w:rPr>
          <w:t>34</w:t>
        </w:r>
        <w:r>
          <w:rPr>
            <w:webHidden/>
          </w:rPr>
          <w:fldChar w:fldCharType="end"/>
        </w:r>
      </w:hyperlink>
    </w:p>
    <w:p w14:paraId="0ADBFAA8" w14:textId="0EEE675F"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23" w:history="1">
        <w:r w:rsidRPr="00642EC1">
          <w:rPr>
            <w:rStyle w:val="Hyperlink"/>
          </w:rPr>
          <w:t>6.20</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Coverage of the industry</w:t>
        </w:r>
        <w:r>
          <w:rPr>
            <w:webHidden/>
          </w:rPr>
          <w:tab/>
        </w:r>
        <w:r>
          <w:rPr>
            <w:webHidden/>
          </w:rPr>
          <w:fldChar w:fldCharType="begin"/>
        </w:r>
        <w:r>
          <w:rPr>
            <w:webHidden/>
          </w:rPr>
          <w:instrText xml:space="preserve"> PAGEREF _Toc236289723 \h </w:instrText>
        </w:r>
        <w:r>
          <w:rPr>
            <w:webHidden/>
          </w:rPr>
        </w:r>
        <w:r>
          <w:rPr>
            <w:webHidden/>
          </w:rPr>
          <w:fldChar w:fldCharType="separate"/>
        </w:r>
        <w:r>
          <w:rPr>
            <w:webHidden/>
          </w:rPr>
          <w:t>34</w:t>
        </w:r>
        <w:r>
          <w:rPr>
            <w:webHidden/>
          </w:rPr>
          <w:fldChar w:fldCharType="end"/>
        </w:r>
      </w:hyperlink>
    </w:p>
    <w:p w14:paraId="342BB102" w14:textId="0ADFC8DB" w:rsidR="000534F8" w:rsidRDefault="000534F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724" w:history="1">
        <w:r w:rsidRPr="00642EC1">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OPC UA ObjectTypes</w:t>
        </w:r>
        <w:r>
          <w:rPr>
            <w:webHidden/>
          </w:rPr>
          <w:tab/>
        </w:r>
        <w:r>
          <w:rPr>
            <w:webHidden/>
          </w:rPr>
          <w:fldChar w:fldCharType="begin"/>
        </w:r>
        <w:r>
          <w:rPr>
            <w:webHidden/>
          </w:rPr>
          <w:instrText xml:space="preserve"> PAGEREF _Toc236289724 \h </w:instrText>
        </w:r>
        <w:r>
          <w:rPr>
            <w:webHidden/>
          </w:rPr>
        </w:r>
        <w:r>
          <w:rPr>
            <w:webHidden/>
          </w:rPr>
          <w:fldChar w:fldCharType="separate"/>
        </w:r>
        <w:r>
          <w:rPr>
            <w:webHidden/>
          </w:rPr>
          <w:t>35</w:t>
        </w:r>
        <w:r>
          <w:rPr>
            <w:webHidden/>
          </w:rPr>
          <w:fldChar w:fldCharType="end"/>
        </w:r>
      </w:hyperlink>
    </w:p>
    <w:p w14:paraId="0B32797D" w14:textId="377A63DF"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25" w:history="1">
        <w:r w:rsidRPr="00642EC1">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GeneratorIdentificationType</w:t>
        </w:r>
        <w:r>
          <w:rPr>
            <w:webHidden/>
          </w:rPr>
          <w:tab/>
        </w:r>
        <w:r>
          <w:rPr>
            <w:webHidden/>
          </w:rPr>
          <w:fldChar w:fldCharType="begin"/>
        </w:r>
        <w:r>
          <w:rPr>
            <w:webHidden/>
          </w:rPr>
          <w:instrText xml:space="preserve"> PAGEREF _Toc236289725 \h </w:instrText>
        </w:r>
        <w:r>
          <w:rPr>
            <w:webHidden/>
          </w:rPr>
        </w:r>
        <w:r>
          <w:rPr>
            <w:webHidden/>
          </w:rPr>
          <w:fldChar w:fldCharType="separate"/>
        </w:r>
        <w:r>
          <w:rPr>
            <w:webHidden/>
          </w:rPr>
          <w:t>35</w:t>
        </w:r>
        <w:r>
          <w:rPr>
            <w:webHidden/>
          </w:rPr>
          <w:fldChar w:fldCharType="end"/>
        </w:r>
      </w:hyperlink>
    </w:p>
    <w:p w14:paraId="2A6B6922" w14:textId="1C82D711"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26" w:history="1">
        <w:r w:rsidRPr="00642EC1">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GeneratorStateMachineType</w:t>
        </w:r>
        <w:r>
          <w:rPr>
            <w:webHidden/>
          </w:rPr>
          <w:tab/>
        </w:r>
        <w:r>
          <w:rPr>
            <w:webHidden/>
          </w:rPr>
          <w:fldChar w:fldCharType="begin"/>
        </w:r>
        <w:r>
          <w:rPr>
            <w:webHidden/>
          </w:rPr>
          <w:instrText xml:space="preserve"> PAGEREF _Toc236289726 \h </w:instrText>
        </w:r>
        <w:r>
          <w:rPr>
            <w:webHidden/>
          </w:rPr>
        </w:r>
        <w:r>
          <w:rPr>
            <w:webHidden/>
          </w:rPr>
          <w:fldChar w:fldCharType="separate"/>
        </w:r>
        <w:r>
          <w:rPr>
            <w:webHidden/>
          </w:rPr>
          <w:t>35</w:t>
        </w:r>
        <w:r>
          <w:rPr>
            <w:webHidden/>
          </w:rPr>
          <w:fldChar w:fldCharType="end"/>
        </w:r>
      </w:hyperlink>
    </w:p>
    <w:p w14:paraId="75AD0415" w14:textId="16BC1323"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27" w:history="1">
        <w:r w:rsidRPr="00642EC1">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J1939DiagnosticInterfaceType</w:t>
        </w:r>
        <w:r>
          <w:rPr>
            <w:webHidden/>
          </w:rPr>
          <w:tab/>
        </w:r>
        <w:r>
          <w:rPr>
            <w:webHidden/>
          </w:rPr>
          <w:fldChar w:fldCharType="begin"/>
        </w:r>
        <w:r>
          <w:rPr>
            <w:webHidden/>
          </w:rPr>
          <w:instrText xml:space="preserve"> PAGEREF _Toc236289727 \h </w:instrText>
        </w:r>
        <w:r>
          <w:rPr>
            <w:webHidden/>
          </w:rPr>
        </w:r>
        <w:r>
          <w:rPr>
            <w:webHidden/>
          </w:rPr>
          <w:fldChar w:fldCharType="separate"/>
        </w:r>
        <w:r>
          <w:rPr>
            <w:webHidden/>
          </w:rPr>
          <w:t>36</w:t>
        </w:r>
        <w:r>
          <w:rPr>
            <w:webHidden/>
          </w:rPr>
          <w:fldChar w:fldCharType="end"/>
        </w:r>
      </w:hyperlink>
    </w:p>
    <w:p w14:paraId="09828574" w14:textId="7CE62B12" w:rsidR="000534F8" w:rsidRDefault="000534F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728" w:history="1">
        <w:r w:rsidRPr="00642EC1">
          <w:rPr>
            <w:rStyle w:val="Hyperlink"/>
          </w:rPr>
          <w:t>7.3.1</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ClearPreviouslyActiveDtcs</w:t>
        </w:r>
        <w:r>
          <w:rPr>
            <w:webHidden/>
          </w:rPr>
          <w:tab/>
        </w:r>
        <w:r>
          <w:rPr>
            <w:webHidden/>
          </w:rPr>
          <w:fldChar w:fldCharType="begin"/>
        </w:r>
        <w:r>
          <w:rPr>
            <w:webHidden/>
          </w:rPr>
          <w:instrText xml:space="preserve"> PAGEREF _Toc236289728 \h </w:instrText>
        </w:r>
        <w:r>
          <w:rPr>
            <w:webHidden/>
          </w:rPr>
        </w:r>
        <w:r>
          <w:rPr>
            <w:webHidden/>
          </w:rPr>
          <w:fldChar w:fldCharType="separate"/>
        </w:r>
        <w:r>
          <w:rPr>
            <w:webHidden/>
          </w:rPr>
          <w:t>37</w:t>
        </w:r>
        <w:r>
          <w:rPr>
            <w:webHidden/>
          </w:rPr>
          <w:fldChar w:fldCharType="end"/>
        </w:r>
      </w:hyperlink>
    </w:p>
    <w:p w14:paraId="6F46754D" w14:textId="5707C00C"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29" w:history="1">
        <w:r w:rsidRPr="00642EC1">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ExhaustAftertreatmentType</w:t>
        </w:r>
        <w:r>
          <w:rPr>
            <w:webHidden/>
          </w:rPr>
          <w:tab/>
        </w:r>
        <w:r>
          <w:rPr>
            <w:webHidden/>
          </w:rPr>
          <w:fldChar w:fldCharType="begin"/>
        </w:r>
        <w:r>
          <w:rPr>
            <w:webHidden/>
          </w:rPr>
          <w:instrText xml:space="preserve"> PAGEREF _Toc236289729 \h </w:instrText>
        </w:r>
        <w:r>
          <w:rPr>
            <w:webHidden/>
          </w:rPr>
        </w:r>
        <w:r>
          <w:rPr>
            <w:webHidden/>
          </w:rPr>
          <w:fldChar w:fldCharType="separate"/>
        </w:r>
        <w:r>
          <w:rPr>
            <w:webHidden/>
          </w:rPr>
          <w:t>37</w:t>
        </w:r>
        <w:r>
          <w:rPr>
            <w:webHidden/>
          </w:rPr>
          <w:fldChar w:fldCharType="end"/>
        </w:r>
      </w:hyperlink>
    </w:p>
    <w:p w14:paraId="7D0EF3B8" w14:textId="6A22A139" w:rsidR="000534F8" w:rsidRDefault="000534F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730" w:history="1">
        <w:r w:rsidRPr="00642EC1">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InitiateRegeneration</w:t>
        </w:r>
        <w:r>
          <w:rPr>
            <w:webHidden/>
          </w:rPr>
          <w:tab/>
        </w:r>
        <w:r>
          <w:rPr>
            <w:webHidden/>
          </w:rPr>
          <w:fldChar w:fldCharType="begin"/>
        </w:r>
        <w:r>
          <w:rPr>
            <w:webHidden/>
          </w:rPr>
          <w:instrText xml:space="preserve"> PAGEREF _Toc236289730 \h </w:instrText>
        </w:r>
        <w:r>
          <w:rPr>
            <w:webHidden/>
          </w:rPr>
        </w:r>
        <w:r>
          <w:rPr>
            <w:webHidden/>
          </w:rPr>
          <w:fldChar w:fldCharType="separate"/>
        </w:r>
        <w:r>
          <w:rPr>
            <w:webHidden/>
          </w:rPr>
          <w:t>38</w:t>
        </w:r>
        <w:r>
          <w:rPr>
            <w:webHidden/>
          </w:rPr>
          <w:fldChar w:fldCharType="end"/>
        </w:r>
      </w:hyperlink>
    </w:p>
    <w:p w14:paraId="41A8D7A6" w14:textId="26C64743" w:rsidR="000534F8" w:rsidRDefault="000534F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731" w:history="1">
        <w:r w:rsidRPr="00642EC1">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InhibitRegeneration</w:t>
        </w:r>
        <w:r>
          <w:rPr>
            <w:webHidden/>
          </w:rPr>
          <w:tab/>
        </w:r>
        <w:r>
          <w:rPr>
            <w:webHidden/>
          </w:rPr>
          <w:fldChar w:fldCharType="begin"/>
        </w:r>
        <w:r>
          <w:rPr>
            <w:webHidden/>
          </w:rPr>
          <w:instrText xml:space="preserve"> PAGEREF _Toc236289731 \h </w:instrText>
        </w:r>
        <w:r>
          <w:rPr>
            <w:webHidden/>
          </w:rPr>
        </w:r>
        <w:r>
          <w:rPr>
            <w:webHidden/>
          </w:rPr>
          <w:fldChar w:fldCharType="separate"/>
        </w:r>
        <w:r>
          <w:rPr>
            <w:webHidden/>
          </w:rPr>
          <w:t>38</w:t>
        </w:r>
        <w:r>
          <w:rPr>
            <w:webHidden/>
          </w:rPr>
          <w:fldChar w:fldCharType="end"/>
        </w:r>
      </w:hyperlink>
    </w:p>
    <w:p w14:paraId="0565D440" w14:textId="22950912"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32" w:history="1">
        <w:r w:rsidRPr="00642EC1">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EngineType</w:t>
        </w:r>
        <w:r>
          <w:rPr>
            <w:webHidden/>
          </w:rPr>
          <w:tab/>
        </w:r>
        <w:r>
          <w:rPr>
            <w:webHidden/>
          </w:rPr>
          <w:fldChar w:fldCharType="begin"/>
        </w:r>
        <w:r>
          <w:rPr>
            <w:webHidden/>
          </w:rPr>
          <w:instrText xml:space="preserve"> PAGEREF _Toc236289732 \h </w:instrText>
        </w:r>
        <w:r>
          <w:rPr>
            <w:webHidden/>
          </w:rPr>
        </w:r>
        <w:r>
          <w:rPr>
            <w:webHidden/>
          </w:rPr>
          <w:fldChar w:fldCharType="separate"/>
        </w:r>
        <w:r>
          <w:rPr>
            <w:webHidden/>
          </w:rPr>
          <w:t>38</w:t>
        </w:r>
        <w:r>
          <w:rPr>
            <w:webHidden/>
          </w:rPr>
          <w:fldChar w:fldCharType="end"/>
        </w:r>
      </w:hyperlink>
    </w:p>
    <w:p w14:paraId="2E8C3FAB" w14:textId="2035D5D3"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33" w:history="1">
        <w:r w:rsidRPr="00642EC1">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AlternatorPhaseType</w:t>
        </w:r>
        <w:r>
          <w:rPr>
            <w:webHidden/>
          </w:rPr>
          <w:tab/>
        </w:r>
        <w:r>
          <w:rPr>
            <w:webHidden/>
          </w:rPr>
          <w:fldChar w:fldCharType="begin"/>
        </w:r>
        <w:r>
          <w:rPr>
            <w:webHidden/>
          </w:rPr>
          <w:instrText xml:space="preserve"> PAGEREF _Toc236289733 \h </w:instrText>
        </w:r>
        <w:r>
          <w:rPr>
            <w:webHidden/>
          </w:rPr>
        </w:r>
        <w:r>
          <w:rPr>
            <w:webHidden/>
          </w:rPr>
          <w:fldChar w:fldCharType="separate"/>
        </w:r>
        <w:r>
          <w:rPr>
            <w:webHidden/>
          </w:rPr>
          <w:t>39</w:t>
        </w:r>
        <w:r>
          <w:rPr>
            <w:webHidden/>
          </w:rPr>
          <w:fldChar w:fldCharType="end"/>
        </w:r>
      </w:hyperlink>
    </w:p>
    <w:p w14:paraId="5573413C" w14:textId="0291E284"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34" w:history="1">
        <w:r w:rsidRPr="00642EC1">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AlternatorType</w:t>
        </w:r>
        <w:r>
          <w:rPr>
            <w:webHidden/>
          </w:rPr>
          <w:tab/>
        </w:r>
        <w:r>
          <w:rPr>
            <w:webHidden/>
          </w:rPr>
          <w:fldChar w:fldCharType="begin"/>
        </w:r>
        <w:r>
          <w:rPr>
            <w:webHidden/>
          </w:rPr>
          <w:instrText xml:space="preserve"> PAGEREF _Toc236289734 \h </w:instrText>
        </w:r>
        <w:r>
          <w:rPr>
            <w:webHidden/>
          </w:rPr>
        </w:r>
        <w:r>
          <w:rPr>
            <w:webHidden/>
          </w:rPr>
          <w:fldChar w:fldCharType="separate"/>
        </w:r>
        <w:r>
          <w:rPr>
            <w:webHidden/>
          </w:rPr>
          <w:t>39</w:t>
        </w:r>
        <w:r>
          <w:rPr>
            <w:webHidden/>
          </w:rPr>
          <w:fldChar w:fldCharType="end"/>
        </w:r>
      </w:hyperlink>
    </w:p>
    <w:p w14:paraId="419A8AE4" w14:textId="1FD54006"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35" w:history="1">
        <w:r w:rsidRPr="00642EC1">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FuelSystemType</w:t>
        </w:r>
        <w:r>
          <w:rPr>
            <w:webHidden/>
          </w:rPr>
          <w:tab/>
        </w:r>
        <w:r>
          <w:rPr>
            <w:webHidden/>
          </w:rPr>
          <w:fldChar w:fldCharType="begin"/>
        </w:r>
        <w:r>
          <w:rPr>
            <w:webHidden/>
          </w:rPr>
          <w:instrText xml:space="preserve"> PAGEREF _Toc236289735 \h </w:instrText>
        </w:r>
        <w:r>
          <w:rPr>
            <w:webHidden/>
          </w:rPr>
        </w:r>
        <w:r>
          <w:rPr>
            <w:webHidden/>
          </w:rPr>
          <w:fldChar w:fldCharType="separate"/>
        </w:r>
        <w:r>
          <w:rPr>
            <w:webHidden/>
          </w:rPr>
          <w:t>40</w:t>
        </w:r>
        <w:r>
          <w:rPr>
            <w:webHidden/>
          </w:rPr>
          <w:fldChar w:fldCharType="end"/>
        </w:r>
      </w:hyperlink>
    </w:p>
    <w:p w14:paraId="60CF1C7A" w14:textId="2510F5F6"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36" w:history="1">
        <w:r w:rsidRPr="00642EC1">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CoolingSystemType</w:t>
        </w:r>
        <w:r>
          <w:rPr>
            <w:webHidden/>
          </w:rPr>
          <w:tab/>
        </w:r>
        <w:r>
          <w:rPr>
            <w:webHidden/>
          </w:rPr>
          <w:fldChar w:fldCharType="begin"/>
        </w:r>
        <w:r>
          <w:rPr>
            <w:webHidden/>
          </w:rPr>
          <w:instrText xml:space="preserve"> PAGEREF _Toc236289736 \h </w:instrText>
        </w:r>
        <w:r>
          <w:rPr>
            <w:webHidden/>
          </w:rPr>
        </w:r>
        <w:r>
          <w:rPr>
            <w:webHidden/>
          </w:rPr>
          <w:fldChar w:fldCharType="separate"/>
        </w:r>
        <w:r>
          <w:rPr>
            <w:webHidden/>
          </w:rPr>
          <w:t>41</w:t>
        </w:r>
        <w:r>
          <w:rPr>
            <w:webHidden/>
          </w:rPr>
          <w:fldChar w:fldCharType="end"/>
        </w:r>
      </w:hyperlink>
    </w:p>
    <w:p w14:paraId="04845163" w14:textId="435DCA85"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37" w:history="1">
        <w:r w:rsidRPr="00642EC1">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LubricationSystemType</w:t>
        </w:r>
        <w:r>
          <w:rPr>
            <w:webHidden/>
          </w:rPr>
          <w:tab/>
        </w:r>
        <w:r>
          <w:rPr>
            <w:webHidden/>
          </w:rPr>
          <w:fldChar w:fldCharType="begin"/>
        </w:r>
        <w:r>
          <w:rPr>
            <w:webHidden/>
          </w:rPr>
          <w:instrText xml:space="preserve"> PAGEREF _Toc236289737 \h </w:instrText>
        </w:r>
        <w:r>
          <w:rPr>
            <w:webHidden/>
          </w:rPr>
        </w:r>
        <w:r>
          <w:rPr>
            <w:webHidden/>
          </w:rPr>
          <w:fldChar w:fldCharType="separate"/>
        </w:r>
        <w:r>
          <w:rPr>
            <w:webHidden/>
          </w:rPr>
          <w:t>41</w:t>
        </w:r>
        <w:r>
          <w:rPr>
            <w:webHidden/>
          </w:rPr>
          <w:fldChar w:fldCharType="end"/>
        </w:r>
      </w:hyperlink>
    </w:p>
    <w:p w14:paraId="6332E701" w14:textId="29ADF205"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38" w:history="1">
        <w:r w:rsidRPr="00642EC1">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StartingSystemType</w:t>
        </w:r>
        <w:r>
          <w:rPr>
            <w:webHidden/>
          </w:rPr>
          <w:tab/>
        </w:r>
        <w:r>
          <w:rPr>
            <w:webHidden/>
          </w:rPr>
          <w:fldChar w:fldCharType="begin"/>
        </w:r>
        <w:r>
          <w:rPr>
            <w:webHidden/>
          </w:rPr>
          <w:instrText xml:space="preserve"> PAGEREF _Toc236289738 \h </w:instrText>
        </w:r>
        <w:r>
          <w:rPr>
            <w:webHidden/>
          </w:rPr>
        </w:r>
        <w:r>
          <w:rPr>
            <w:webHidden/>
          </w:rPr>
          <w:fldChar w:fldCharType="separate"/>
        </w:r>
        <w:r>
          <w:rPr>
            <w:webHidden/>
          </w:rPr>
          <w:t>42</w:t>
        </w:r>
        <w:r>
          <w:rPr>
            <w:webHidden/>
          </w:rPr>
          <w:fldChar w:fldCharType="end"/>
        </w:r>
      </w:hyperlink>
    </w:p>
    <w:p w14:paraId="32D4F95D" w14:textId="23AB4AE4"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39" w:history="1">
        <w:r w:rsidRPr="00642EC1">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GeneratorControllerType</w:t>
        </w:r>
        <w:r>
          <w:rPr>
            <w:webHidden/>
          </w:rPr>
          <w:tab/>
        </w:r>
        <w:r>
          <w:rPr>
            <w:webHidden/>
          </w:rPr>
          <w:fldChar w:fldCharType="begin"/>
        </w:r>
        <w:r>
          <w:rPr>
            <w:webHidden/>
          </w:rPr>
          <w:instrText xml:space="preserve"> PAGEREF _Toc236289739 \h </w:instrText>
        </w:r>
        <w:r>
          <w:rPr>
            <w:webHidden/>
          </w:rPr>
        </w:r>
        <w:r>
          <w:rPr>
            <w:webHidden/>
          </w:rPr>
          <w:fldChar w:fldCharType="separate"/>
        </w:r>
        <w:r>
          <w:rPr>
            <w:webHidden/>
          </w:rPr>
          <w:t>42</w:t>
        </w:r>
        <w:r>
          <w:rPr>
            <w:webHidden/>
          </w:rPr>
          <w:fldChar w:fldCharType="end"/>
        </w:r>
      </w:hyperlink>
    </w:p>
    <w:p w14:paraId="2F6F431F" w14:textId="1DB67C10"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40" w:history="1">
        <w:r w:rsidRPr="00642EC1">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GeneratorRatingType</w:t>
        </w:r>
        <w:r>
          <w:rPr>
            <w:webHidden/>
          </w:rPr>
          <w:tab/>
        </w:r>
        <w:r>
          <w:rPr>
            <w:webHidden/>
          </w:rPr>
          <w:fldChar w:fldCharType="begin"/>
        </w:r>
        <w:r>
          <w:rPr>
            <w:webHidden/>
          </w:rPr>
          <w:instrText xml:space="preserve"> PAGEREF _Toc236289740 \h </w:instrText>
        </w:r>
        <w:r>
          <w:rPr>
            <w:webHidden/>
          </w:rPr>
        </w:r>
        <w:r>
          <w:rPr>
            <w:webHidden/>
          </w:rPr>
          <w:fldChar w:fldCharType="separate"/>
        </w:r>
        <w:r>
          <w:rPr>
            <w:webHidden/>
          </w:rPr>
          <w:t>43</w:t>
        </w:r>
        <w:r>
          <w:rPr>
            <w:webHidden/>
          </w:rPr>
          <w:fldChar w:fldCharType="end"/>
        </w:r>
      </w:hyperlink>
    </w:p>
    <w:p w14:paraId="5A6ECA09" w14:textId="3F625674"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41" w:history="1">
        <w:r w:rsidRPr="00642EC1">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GeneratorSetType</w:t>
        </w:r>
        <w:r>
          <w:rPr>
            <w:webHidden/>
          </w:rPr>
          <w:tab/>
        </w:r>
        <w:r>
          <w:rPr>
            <w:webHidden/>
          </w:rPr>
          <w:fldChar w:fldCharType="begin"/>
        </w:r>
        <w:r>
          <w:rPr>
            <w:webHidden/>
          </w:rPr>
          <w:instrText xml:space="preserve"> PAGEREF _Toc236289741 \h </w:instrText>
        </w:r>
        <w:r>
          <w:rPr>
            <w:webHidden/>
          </w:rPr>
        </w:r>
        <w:r>
          <w:rPr>
            <w:webHidden/>
          </w:rPr>
          <w:fldChar w:fldCharType="separate"/>
        </w:r>
        <w:r>
          <w:rPr>
            <w:webHidden/>
          </w:rPr>
          <w:t>43</w:t>
        </w:r>
        <w:r>
          <w:rPr>
            <w:webHidden/>
          </w:rPr>
          <w:fldChar w:fldCharType="end"/>
        </w:r>
      </w:hyperlink>
    </w:p>
    <w:p w14:paraId="6749A9F0" w14:textId="76450AA6" w:rsidR="000534F8" w:rsidRDefault="000534F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742" w:history="1">
        <w:r w:rsidRPr="00642EC1">
          <w:rPr>
            <w:rStyle w:val="Hyperlink"/>
          </w:rPr>
          <w:t>7.14.1</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Start</w:t>
        </w:r>
        <w:r>
          <w:rPr>
            <w:webHidden/>
          </w:rPr>
          <w:tab/>
        </w:r>
        <w:r>
          <w:rPr>
            <w:webHidden/>
          </w:rPr>
          <w:fldChar w:fldCharType="begin"/>
        </w:r>
        <w:r>
          <w:rPr>
            <w:webHidden/>
          </w:rPr>
          <w:instrText xml:space="preserve"> PAGEREF _Toc236289742 \h </w:instrText>
        </w:r>
        <w:r>
          <w:rPr>
            <w:webHidden/>
          </w:rPr>
        </w:r>
        <w:r>
          <w:rPr>
            <w:webHidden/>
          </w:rPr>
          <w:fldChar w:fldCharType="separate"/>
        </w:r>
        <w:r>
          <w:rPr>
            <w:webHidden/>
          </w:rPr>
          <w:t>44</w:t>
        </w:r>
        <w:r>
          <w:rPr>
            <w:webHidden/>
          </w:rPr>
          <w:fldChar w:fldCharType="end"/>
        </w:r>
      </w:hyperlink>
    </w:p>
    <w:p w14:paraId="100940E5" w14:textId="62F5B8BF" w:rsidR="000534F8" w:rsidRDefault="000534F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743" w:history="1">
        <w:r w:rsidRPr="00642EC1">
          <w:rPr>
            <w:rStyle w:val="Hyperlink"/>
          </w:rPr>
          <w:t>7.14.2</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Stop</w:t>
        </w:r>
        <w:r>
          <w:rPr>
            <w:webHidden/>
          </w:rPr>
          <w:tab/>
        </w:r>
        <w:r>
          <w:rPr>
            <w:webHidden/>
          </w:rPr>
          <w:fldChar w:fldCharType="begin"/>
        </w:r>
        <w:r>
          <w:rPr>
            <w:webHidden/>
          </w:rPr>
          <w:instrText xml:space="preserve"> PAGEREF _Toc236289743 \h </w:instrText>
        </w:r>
        <w:r>
          <w:rPr>
            <w:webHidden/>
          </w:rPr>
        </w:r>
        <w:r>
          <w:rPr>
            <w:webHidden/>
          </w:rPr>
          <w:fldChar w:fldCharType="separate"/>
        </w:r>
        <w:r>
          <w:rPr>
            <w:webHidden/>
          </w:rPr>
          <w:t>44</w:t>
        </w:r>
        <w:r>
          <w:rPr>
            <w:webHidden/>
          </w:rPr>
          <w:fldChar w:fldCharType="end"/>
        </w:r>
      </w:hyperlink>
    </w:p>
    <w:p w14:paraId="4E0B4976" w14:textId="06EA3857" w:rsidR="000534F8" w:rsidRDefault="000534F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744" w:history="1">
        <w:r w:rsidRPr="00642EC1">
          <w:rPr>
            <w:rStyle w:val="Hyperlink"/>
          </w:rPr>
          <w:t>7.14.3</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EmergencyStop</w:t>
        </w:r>
        <w:r>
          <w:rPr>
            <w:webHidden/>
          </w:rPr>
          <w:tab/>
        </w:r>
        <w:r>
          <w:rPr>
            <w:webHidden/>
          </w:rPr>
          <w:fldChar w:fldCharType="begin"/>
        </w:r>
        <w:r>
          <w:rPr>
            <w:webHidden/>
          </w:rPr>
          <w:instrText xml:space="preserve"> PAGEREF _Toc236289744 \h </w:instrText>
        </w:r>
        <w:r>
          <w:rPr>
            <w:webHidden/>
          </w:rPr>
        </w:r>
        <w:r>
          <w:rPr>
            <w:webHidden/>
          </w:rPr>
          <w:fldChar w:fldCharType="separate"/>
        </w:r>
        <w:r>
          <w:rPr>
            <w:webHidden/>
          </w:rPr>
          <w:t>45</w:t>
        </w:r>
        <w:r>
          <w:rPr>
            <w:webHidden/>
          </w:rPr>
          <w:fldChar w:fldCharType="end"/>
        </w:r>
      </w:hyperlink>
    </w:p>
    <w:p w14:paraId="220E1D85" w14:textId="6417D66F" w:rsidR="000534F8" w:rsidRDefault="000534F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745" w:history="1">
        <w:r w:rsidRPr="00642EC1">
          <w:rPr>
            <w:rStyle w:val="Hyperlink"/>
          </w:rPr>
          <w:t>7.14.4</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ResetFaults</w:t>
        </w:r>
        <w:r>
          <w:rPr>
            <w:webHidden/>
          </w:rPr>
          <w:tab/>
        </w:r>
        <w:r>
          <w:rPr>
            <w:webHidden/>
          </w:rPr>
          <w:fldChar w:fldCharType="begin"/>
        </w:r>
        <w:r>
          <w:rPr>
            <w:webHidden/>
          </w:rPr>
          <w:instrText xml:space="preserve"> PAGEREF _Toc236289745 \h </w:instrText>
        </w:r>
        <w:r>
          <w:rPr>
            <w:webHidden/>
          </w:rPr>
        </w:r>
        <w:r>
          <w:rPr>
            <w:webHidden/>
          </w:rPr>
          <w:fldChar w:fldCharType="separate"/>
        </w:r>
        <w:r>
          <w:rPr>
            <w:webHidden/>
          </w:rPr>
          <w:t>45</w:t>
        </w:r>
        <w:r>
          <w:rPr>
            <w:webHidden/>
          </w:rPr>
          <w:fldChar w:fldCharType="end"/>
        </w:r>
      </w:hyperlink>
    </w:p>
    <w:p w14:paraId="128F2F24" w14:textId="2F000DC4" w:rsidR="000534F8" w:rsidRDefault="000534F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746" w:history="1">
        <w:r w:rsidRPr="00642EC1">
          <w:rPr>
            <w:rStyle w:val="Hyperlink"/>
          </w:rPr>
          <w:t>7.14.5</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SetOperatingMode</w:t>
        </w:r>
        <w:r>
          <w:rPr>
            <w:webHidden/>
          </w:rPr>
          <w:tab/>
        </w:r>
        <w:r>
          <w:rPr>
            <w:webHidden/>
          </w:rPr>
          <w:fldChar w:fldCharType="begin"/>
        </w:r>
        <w:r>
          <w:rPr>
            <w:webHidden/>
          </w:rPr>
          <w:instrText xml:space="preserve"> PAGEREF _Toc236289746 \h </w:instrText>
        </w:r>
        <w:r>
          <w:rPr>
            <w:webHidden/>
          </w:rPr>
        </w:r>
        <w:r>
          <w:rPr>
            <w:webHidden/>
          </w:rPr>
          <w:fldChar w:fldCharType="separate"/>
        </w:r>
        <w:r>
          <w:rPr>
            <w:webHidden/>
          </w:rPr>
          <w:t>45</w:t>
        </w:r>
        <w:r>
          <w:rPr>
            <w:webHidden/>
          </w:rPr>
          <w:fldChar w:fldCharType="end"/>
        </w:r>
      </w:hyperlink>
    </w:p>
    <w:p w14:paraId="1A1037EB" w14:textId="619E0BBF" w:rsidR="000534F8" w:rsidRDefault="000534F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747" w:history="1">
        <w:r w:rsidRPr="00642EC1">
          <w:rPr>
            <w:rStyle w:val="Hyperlink"/>
          </w:rPr>
          <w:t>7.14.6</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StartTest</w:t>
        </w:r>
        <w:r>
          <w:rPr>
            <w:webHidden/>
          </w:rPr>
          <w:tab/>
        </w:r>
        <w:r>
          <w:rPr>
            <w:webHidden/>
          </w:rPr>
          <w:fldChar w:fldCharType="begin"/>
        </w:r>
        <w:r>
          <w:rPr>
            <w:webHidden/>
          </w:rPr>
          <w:instrText xml:space="preserve"> PAGEREF _Toc236289747 \h </w:instrText>
        </w:r>
        <w:r>
          <w:rPr>
            <w:webHidden/>
          </w:rPr>
        </w:r>
        <w:r>
          <w:rPr>
            <w:webHidden/>
          </w:rPr>
          <w:fldChar w:fldCharType="separate"/>
        </w:r>
        <w:r>
          <w:rPr>
            <w:webHidden/>
          </w:rPr>
          <w:t>45</w:t>
        </w:r>
        <w:r>
          <w:rPr>
            <w:webHidden/>
          </w:rPr>
          <w:fldChar w:fldCharType="end"/>
        </w:r>
      </w:hyperlink>
    </w:p>
    <w:p w14:paraId="7B3E02EA" w14:textId="2A677E3A"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48" w:history="1">
        <w:r w:rsidRPr="00642EC1">
          <w:rPr>
            <w:rStyle w:val="Hyperlink"/>
          </w:rPr>
          <w:t>7.15</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TransferSwitchSourceType</w:t>
        </w:r>
        <w:r>
          <w:rPr>
            <w:webHidden/>
          </w:rPr>
          <w:tab/>
        </w:r>
        <w:r>
          <w:rPr>
            <w:webHidden/>
          </w:rPr>
          <w:fldChar w:fldCharType="begin"/>
        </w:r>
        <w:r>
          <w:rPr>
            <w:webHidden/>
          </w:rPr>
          <w:instrText xml:space="preserve"> PAGEREF _Toc236289748 \h </w:instrText>
        </w:r>
        <w:r>
          <w:rPr>
            <w:webHidden/>
          </w:rPr>
        </w:r>
        <w:r>
          <w:rPr>
            <w:webHidden/>
          </w:rPr>
          <w:fldChar w:fldCharType="separate"/>
        </w:r>
        <w:r>
          <w:rPr>
            <w:webHidden/>
          </w:rPr>
          <w:t>46</w:t>
        </w:r>
        <w:r>
          <w:rPr>
            <w:webHidden/>
          </w:rPr>
          <w:fldChar w:fldCharType="end"/>
        </w:r>
      </w:hyperlink>
    </w:p>
    <w:p w14:paraId="1502D554" w14:textId="5714EB5A"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49" w:history="1">
        <w:r w:rsidRPr="00642EC1">
          <w:rPr>
            <w:rStyle w:val="Hyperlink"/>
          </w:rPr>
          <w:t>7.16</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AutomaticTransferSwitchType</w:t>
        </w:r>
        <w:r>
          <w:rPr>
            <w:webHidden/>
          </w:rPr>
          <w:tab/>
        </w:r>
        <w:r>
          <w:rPr>
            <w:webHidden/>
          </w:rPr>
          <w:fldChar w:fldCharType="begin"/>
        </w:r>
        <w:r>
          <w:rPr>
            <w:webHidden/>
          </w:rPr>
          <w:instrText xml:space="preserve"> PAGEREF _Toc236289749 \h </w:instrText>
        </w:r>
        <w:r>
          <w:rPr>
            <w:webHidden/>
          </w:rPr>
        </w:r>
        <w:r>
          <w:rPr>
            <w:webHidden/>
          </w:rPr>
          <w:fldChar w:fldCharType="separate"/>
        </w:r>
        <w:r>
          <w:rPr>
            <w:webHidden/>
          </w:rPr>
          <w:t>46</w:t>
        </w:r>
        <w:r>
          <w:rPr>
            <w:webHidden/>
          </w:rPr>
          <w:fldChar w:fldCharType="end"/>
        </w:r>
      </w:hyperlink>
    </w:p>
    <w:p w14:paraId="28BEB6FB" w14:textId="06CEA77E" w:rsidR="000534F8" w:rsidRDefault="000534F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750" w:history="1">
        <w:r w:rsidRPr="00642EC1">
          <w:rPr>
            <w:rStyle w:val="Hyperlink"/>
          </w:rPr>
          <w:t>7.16.1</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Transfer</w:t>
        </w:r>
        <w:r>
          <w:rPr>
            <w:webHidden/>
          </w:rPr>
          <w:tab/>
        </w:r>
        <w:r>
          <w:rPr>
            <w:webHidden/>
          </w:rPr>
          <w:fldChar w:fldCharType="begin"/>
        </w:r>
        <w:r>
          <w:rPr>
            <w:webHidden/>
          </w:rPr>
          <w:instrText xml:space="preserve"> PAGEREF _Toc236289750 \h </w:instrText>
        </w:r>
        <w:r>
          <w:rPr>
            <w:webHidden/>
          </w:rPr>
        </w:r>
        <w:r>
          <w:rPr>
            <w:webHidden/>
          </w:rPr>
          <w:fldChar w:fldCharType="separate"/>
        </w:r>
        <w:r>
          <w:rPr>
            <w:webHidden/>
          </w:rPr>
          <w:t>47</w:t>
        </w:r>
        <w:r>
          <w:rPr>
            <w:webHidden/>
          </w:rPr>
          <w:fldChar w:fldCharType="end"/>
        </w:r>
      </w:hyperlink>
    </w:p>
    <w:p w14:paraId="377E8F41" w14:textId="264B3F2B" w:rsidR="000534F8" w:rsidRDefault="000534F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751" w:history="1">
        <w:r w:rsidRPr="00642EC1">
          <w:rPr>
            <w:rStyle w:val="Hyperlink"/>
          </w:rPr>
          <w:t>7.16.2</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Retransfer</w:t>
        </w:r>
        <w:r>
          <w:rPr>
            <w:webHidden/>
          </w:rPr>
          <w:tab/>
        </w:r>
        <w:r>
          <w:rPr>
            <w:webHidden/>
          </w:rPr>
          <w:fldChar w:fldCharType="begin"/>
        </w:r>
        <w:r>
          <w:rPr>
            <w:webHidden/>
          </w:rPr>
          <w:instrText xml:space="preserve"> PAGEREF _Toc236289751 \h </w:instrText>
        </w:r>
        <w:r>
          <w:rPr>
            <w:webHidden/>
          </w:rPr>
        </w:r>
        <w:r>
          <w:rPr>
            <w:webHidden/>
          </w:rPr>
          <w:fldChar w:fldCharType="separate"/>
        </w:r>
        <w:r>
          <w:rPr>
            <w:webHidden/>
          </w:rPr>
          <w:t>47</w:t>
        </w:r>
        <w:r>
          <w:rPr>
            <w:webHidden/>
          </w:rPr>
          <w:fldChar w:fldCharType="end"/>
        </w:r>
      </w:hyperlink>
    </w:p>
    <w:p w14:paraId="0D4A82D0" w14:textId="6AC699F9" w:rsidR="000534F8" w:rsidRDefault="000534F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752" w:history="1">
        <w:r w:rsidRPr="00642EC1">
          <w:rPr>
            <w:rStyle w:val="Hyperlink"/>
          </w:rPr>
          <w:t>7.16.3</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InhibitTransfer</w:t>
        </w:r>
        <w:r>
          <w:rPr>
            <w:webHidden/>
          </w:rPr>
          <w:tab/>
        </w:r>
        <w:r>
          <w:rPr>
            <w:webHidden/>
          </w:rPr>
          <w:fldChar w:fldCharType="begin"/>
        </w:r>
        <w:r>
          <w:rPr>
            <w:webHidden/>
          </w:rPr>
          <w:instrText xml:space="preserve"> PAGEREF _Toc236289752 \h </w:instrText>
        </w:r>
        <w:r>
          <w:rPr>
            <w:webHidden/>
          </w:rPr>
        </w:r>
        <w:r>
          <w:rPr>
            <w:webHidden/>
          </w:rPr>
          <w:fldChar w:fldCharType="separate"/>
        </w:r>
        <w:r>
          <w:rPr>
            <w:webHidden/>
          </w:rPr>
          <w:t>47</w:t>
        </w:r>
        <w:r>
          <w:rPr>
            <w:webHidden/>
          </w:rPr>
          <w:fldChar w:fldCharType="end"/>
        </w:r>
      </w:hyperlink>
    </w:p>
    <w:p w14:paraId="7E892300" w14:textId="0CDD7C6D"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53" w:history="1">
        <w:r w:rsidRPr="00642EC1">
          <w:rPr>
            <w:rStyle w:val="Hyperlink"/>
          </w:rPr>
          <w:t>7.17</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ParallelingControllerType</w:t>
        </w:r>
        <w:r>
          <w:rPr>
            <w:webHidden/>
          </w:rPr>
          <w:tab/>
        </w:r>
        <w:r>
          <w:rPr>
            <w:webHidden/>
          </w:rPr>
          <w:fldChar w:fldCharType="begin"/>
        </w:r>
        <w:r>
          <w:rPr>
            <w:webHidden/>
          </w:rPr>
          <w:instrText xml:space="preserve"> PAGEREF _Toc236289753 \h </w:instrText>
        </w:r>
        <w:r>
          <w:rPr>
            <w:webHidden/>
          </w:rPr>
        </w:r>
        <w:r>
          <w:rPr>
            <w:webHidden/>
          </w:rPr>
          <w:fldChar w:fldCharType="separate"/>
        </w:r>
        <w:r>
          <w:rPr>
            <w:webHidden/>
          </w:rPr>
          <w:t>48</w:t>
        </w:r>
        <w:r>
          <w:rPr>
            <w:webHidden/>
          </w:rPr>
          <w:fldChar w:fldCharType="end"/>
        </w:r>
      </w:hyperlink>
    </w:p>
    <w:p w14:paraId="6E10B51A" w14:textId="66336DC5" w:rsidR="000534F8" w:rsidRDefault="000534F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754" w:history="1">
        <w:r w:rsidRPr="00642EC1">
          <w:rPr>
            <w:rStyle w:val="Hyperlink"/>
          </w:rPr>
          <w:t>7.17.1</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ConnectToBus</w:t>
        </w:r>
        <w:r>
          <w:rPr>
            <w:webHidden/>
          </w:rPr>
          <w:tab/>
        </w:r>
        <w:r>
          <w:rPr>
            <w:webHidden/>
          </w:rPr>
          <w:fldChar w:fldCharType="begin"/>
        </w:r>
        <w:r>
          <w:rPr>
            <w:webHidden/>
          </w:rPr>
          <w:instrText xml:space="preserve"> PAGEREF _Toc236289754 \h </w:instrText>
        </w:r>
        <w:r>
          <w:rPr>
            <w:webHidden/>
          </w:rPr>
        </w:r>
        <w:r>
          <w:rPr>
            <w:webHidden/>
          </w:rPr>
          <w:fldChar w:fldCharType="separate"/>
        </w:r>
        <w:r>
          <w:rPr>
            <w:webHidden/>
          </w:rPr>
          <w:t>48</w:t>
        </w:r>
        <w:r>
          <w:rPr>
            <w:webHidden/>
          </w:rPr>
          <w:fldChar w:fldCharType="end"/>
        </w:r>
      </w:hyperlink>
    </w:p>
    <w:p w14:paraId="12009B43" w14:textId="51232986" w:rsidR="000534F8" w:rsidRDefault="000534F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755" w:history="1">
        <w:r w:rsidRPr="00642EC1">
          <w:rPr>
            <w:rStyle w:val="Hyperlink"/>
          </w:rPr>
          <w:t>7.17.2</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DisconnectFromBus</w:t>
        </w:r>
        <w:r>
          <w:rPr>
            <w:webHidden/>
          </w:rPr>
          <w:tab/>
        </w:r>
        <w:r>
          <w:rPr>
            <w:webHidden/>
          </w:rPr>
          <w:fldChar w:fldCharType="begin"/>
        </w:r>
        <w:r>
          <w:rPr>
            <w:webHidden/>
          </w:rPr>
          <w:instrText xml:space="preserve"> PAGEREF _Toc236289755 \h </w:instrText>
        </w:r>
        <w:r>
          <w:rPr>
            <w:webHidden/>
          </w:rPr>
        </w:r>
        <w:r>
          <w:rPr>
            <w:webHidden/>
          </w:rPr>
          <w:fldChar w:fldCharType="separate"/>
        </w:r>
        <w:r>
          <w:rPr>
            <w:webHidden/>
          </w:rPr>
          <w:t>49</w:t>
        </w:r>
        <w:r>
          <w:rPr>
            <w:webHidden/>
          </w:rPr>
          <w:fldChar w:fldCharType="end"/>
        </w:r>
      </w:hyperlink>
    </w:p>
    <w:p w14:paraId="3C5113B6" w14:textId="1B67FA30"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56" w:history="1">
        <w:r w:rsidRPr="00642EC1">
          <w:rPr>
            <w:rStyle w:val="Hyperlink"/>
          </w:rPr>
          <w:t>7.18</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GeneratorSystemType</w:t>
        </w:r>
        <w:r>
          <w:rPr>
            <w:webHidden/>
          </w:rPr>
          <w:tab/>
        </w:r>
        <w:r>
          <w:rPr>
            <w:webHidden/>
          </w:rPr>
          <w:fldChar w:fldCharType="begin"/>
        </w:r>
        <w:r>
          <w:rPr>
            <w:webHidden/>
          </w:rPr>
          <w:instrText xml:space="preserve"> PAGEREF _Toc236289756 \h </w:instrText>
        </w:r>
        <w:r>
          <w:rPr>
            <w:webHidden/>
          </w:rPr>
        </w:r>
        <w:r>
          <w:rPr>
            <w:webHidden/>
          </w:rPr>
          <w:fldChar w:fldCharType="separate"/>
        </w:r>
        <w:r>
          <w:rPr>
            <w:webHidden/>
          </w:rPr>
          <w:t>49</w:t>
        </w:r>
        <w:r>
          <w:rPr>
            <w:webHidden/>
          </w:rPr>
          <w:fldChar w:fldCharType="end"/>
        </w:r>
      </w:hyperlink>
    </w:p>
    <w:p w14:paraId="0D6DF3B4" w14:textId="357F4946" w:rsidR="000534F8" w:rsidRDefault="000534F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757" w:history="1">
        <w:r w:rsidRPr="00642EC1">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OPC UA EventTypes</w:t>
        </w:r>
        <w:r>
          <w:rPr>
            <w:webHidden/>
          </w:rPr>
          <w:tab/>
        </w:r>
        <w:r>
          <w:rPr>
            <w:webHidden/>
          </w:rPr>
          <w:fldChar w:fldCharType="begin"/>
        </w:r>
        <w:r>
          <w:rPr>
            <w:webHidden/>
          </w:rPr>
          <w:instrText xml:space="preserve"> PAGEREF _Toc236289757 \h </w:instrText>
        </w:r>
        <w:r>
          <w:rPr>
            <w:webHidden/>
          </w:rPr>
        </w:r>
        <w:r>
          <w:rPr>
            <w:webHidden/>
          </w:rPr>
          <w:fldChar w:fldCharType="separate"/>
        </w:r>
        <w:r>
          <w:rPr>
            <w:webHidden/>
          </w:rPr>
          <w:t>49</w:t>
        </w:r>
        <w:r>
          <w:rPr>
            <w:webHidden/>
          </w:rPr>
          <w:fldChar w:fldCharType="end"/>
        </w:r>
      </w:hyperlink>
    </w:p>
    <w:p w14:paraId="4E2AF7E9" w14:textId="57B632BE"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58" w:history="1">
        <w:r w:rsidRPr="00642EC1">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GeneratorProtectionAlarmType</w:t>
        </w:r>
        <w:r>
          <w:rPr>
            <w:webHidden/>
          </w:rPr>
          <w:tab/>
        </w:r>
        <w:r>
          <w:rPr>
            <w:webHidden/>
          </w:rPr>
          <w:fldChar w:fldCharType="begin"/>
        </w:r>
        <w:r>
          <w:rPr>
            <w:webHidden/>
          </w:rPr>
          <w:instrText xml:space="preserve"> PAGEREF _Toc236289758 \h </w:instrText>
        </w:r>
        <w:r>
          <w:rPr>
            <w:webHidden/>
          </w:rPr>
        </w:r>
        <w:r>
          <w:rPr>
            <w:webHidden/>
          </w:rPr>
          <w:fldChar w:fldCharType="separate"/>
        </w:r>
        <w:r>
          <w:rPr>
            <w:webHidden/>
          </w:rPr>
          <w:t>49</w:t>
        </w:r>
        <w:r>
          <w:rPr>
            <w:webHidden/>
          </w:rPr>
          <w:fldChar w:fldCharType="end"/>
        </w:r>
      </w:hyperlink>
    </w:p>
    <w:p w14:paraId="61759656" w14:textId="49D581A6" w:rsidR="000534F8" w:rsidRDefault="000534F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759" w:history="1">
        <w:r w:rsidRPr="00642EC1">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OPC UA DataTypes</w:t>
        </w:r>
        <w:r>
          <w:rPr>
            <w:webHidden/>
          </w:rPr>
          <w:tab/>
        </w:r>
        <w:r>
          <w:rPr>
            <w:webHidden/>
          </w:rPr>
          <w:fldChar w:fldCharType="begin"/>
        </w:r>
        <w:r>
          <w:rPr>
            <w:webHidden/>
          </w:rPr>
          <w:instrText xml:space="preserve"> PAGEREF _Toc236289759 \h </w:instrText>
        </w:r>
        <w:r>
          <w:rPr>
            <w:webHidden/>
          </w:rPr>
        </w:r>
        <w:r>
          <w:rPr>
            <w:webHidden/>
          </w:rPr>
          <w:fldChar w:fldCharType="separate"/>
        </w:r>
        <w:r>
          <w:rPr>
            <w:webHidden/>
          </w:rPr>
          <w:t>50</w:t>
        </w:r>
        <w:r>
          <w:rPr>
            <w:webHidden/>
          </w:rPr>
          <w:fldChar w:fldCharType="end"/>
        </w:r>
      </w:hyperlink>
    </w:p>
    <w:p w14:paraId="77154245" w14:textId="679E8AFE"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60" w:history="1">
        <w:r w:rsidRPr="00642EC1">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GeneratorOperatingModeEnum</w:t>
        </w:r>
        <w:r>
          <w:rPr>
            <w:webHidden/>
          </w:rPr>
          <w:tab/>
        </w:r>
        <w:r>
          <w:rPr>
            <w:webHidden/>
          </w:rPr>
          <w:fldChar w:fldCharType="begin"/>
        </w:r>
        <w:r>
          <w:rPr>
            <w:webHidden/>
          </w:rPr>
          <w:instrText xml:space="preserve"> PAGEREF _Toc236289760 \h </w:instrText>
        </w:r>
        <w:r>
          <w:rPr>
            <w:webHidden/>
          </w:rPr>
        </w:r>
        <w:r>
          <w:rPr>
            <w:webHidden/>
          </w:rPr>
          <w:fldChar w:fldCharType="separate"/>
        </w:r>
        <w:r>
          <w:rPr>
            <w:webHidden/>
          </w:rPr>
          <w:t>50</w:t>
        </w:r>
        <w:r>
          <w:rPr>
            <w:webHidden/>
          </w:rPr>
          <w:fldChar w:fldCharType="end"/>
        </w:r>
      </w:hyperlink>
    </w:p>
    <w:p w14:paraId="059C59E4" w14:textId="6C8559B7"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61" w:history="1">
        <w:r w:rsidRPr="00642EC1">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FuelTypeEnum</w:t>
        </w:r>
        <w:r>
          <w:rPr>
            <w:webHidden/>
          </w:rPr>
          <w:tab/>
        </w:r>
        <w:r>
          <w:rPr>
            <w:webHidden/>
          </w:rPr>
          <w:fldChar w:fldCharType="begin"/>
        </w:r>
        <w:r>
          <w:rPr>
            <w:webHidden/>
          </w:rPr>
          <w:instrText xml:space="preserve"> PAGEREF _Toc236289761 \h </w:instrText>
        </w:r>
        <w:r>
          <w:rPr>
            <w:webHidden/>
          </w:rPr>
        </w:r>
        <w:r>
          <w:rPr>
            <w:webHidden/>
          </w:rPr>
          <w:fldChar w:fldCharType="separate"/>
        </w:r>
        <w:r>
          <w:rPr>
            <w:webHidden/>
          </w:rPr>
          <w:t>50</w:t>
        </w:r>
        <w:r>
          <w:rPr>
            <w:webHidden/>
          </w:rPr>
          <w:fldChar w:fldCharType="end"/>
        </w:r>
      </w:hyperlink>
    </w:p>
    <w:p w14:paraId="5A312704" w14:textId="0779E5FF"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62" w:history="1">
        <w:r w:rsidRPr="00642EC1">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GeneratorApplicationRatingEnum</w:t>
        </w:r>
        <w:r>
          <w:rPr>
            <w:webHidden/>
          </w:rPr>
          <w:tab/>
        </w:r>
        <w:r>
          <w:rPr>
            <w:webHidden/>
          </w:rPr>
          <w:fldChar w:fldCharType="begin"/>
        </w:r>
        <w:r>
          <w:rPr>
            <w:webHidden/>
          </w:rPr>
          <w:instrText xml:space="preserve"> PAGEREF _Toc236289762 \h </w:instrText>
        </w:r>
        <w:r>
          <w:rPr>
            <w:webHidden/>
          </w:rPr>
        </w:r>
        <w:r>
          <w:rPr>
            <w:webHidden/>
          </w:rPr>
          <w:fldChar w:fldCharType="separate"/>
        </w:r>
        <w:r>
          <w:rPr>
            <w:webHidden/>
          </w:rPr>
          <w:t>51</w:t>
        </w:r>
        <w:r>
          <w:rPr>
            <w:webHidden/>
          </w:rPr>
          <w:fldChar w:fldCharType="end"/>
        </w:r>
      </w:hyperlink>
    </w:p>
    <w:p w14:paraId="2AB29E38" w14:textId="446DC98F"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63" w:history="1">
        <w:r w:rsidRPr="00642EC1">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ElectricalConnectionEnum</w:t>
        </w:r>
        <w:r>
          <w:rPr>
            <w:webHidden/>
          </w:rPr>
          <w:tab/>
        </w:r>
        <w:r>
          <w:rPr>
            <w:webHidden/>
          </w:rPr>
          <w:fldChar w:fldCharType="begin"/>
        </w:r>
        <w:r>
          <w:rPr>
            <w:webHidden/>
          </w:rPr>
          <w:instrText xml:space="preserve"> PAGEREF _Toc236289763 \h </w:instrText>
        </w:r>
        <w:r>
          <w:rPr>
            <w:webHidden/>
          </w:rPr>
        </w:r>
        <w:r>
          <w:rPr>
            <w:webHidden/>
          </w:rPr>
          <w:fldChar w:fldCharType="separate"/>
        </w:r>
        <w:r>
          <w:rPr>
            <w:webHidden/>
          </w:rPr>
          <w:t>52</w:t>
        </w:r>
        <w:r>
          <w:rPr>
            <w:webHidden/>
          </w:rPr>
          <w:fldChar w:fldCharType="end"/>
        </w:r>
      </w:hyperlink>
    </w:p>
    <w:p w14:paraId="216C950D" w14:textId="4BB253B3"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64" w:history="1">
        <w:r w:rsidRPr="00642EC1">
          <w:rPr>
            <w:rStyle w:val="Hyperlink"/>
          </w:rPr>
          <w:t>9.5</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ExcitationTypeEnum</w:t>
        </w:r>
        <w:r>
          <w:rPr>
            <w:webHidden/>
          </w:rPr>
          <w:tab/>
        </w:r>
        <w:r>
          <w:rPr>
            <w:webHidden/>
          </w:rPr>
          <w:fldChar w:fldCharType="begin"/>
        </w:r>
        <w:r>
          <w:rPr>
            <w:webHidden/>
          </w:rPr>
          <w:instrText xml:space="preserve"> PAGEREF _Toc236289764 \h </w:instrText>
        </w:r>
        <w:r>
          <w:rPr>
            <w:webHidden/>
          </w:rPr>
        </w:r>
        <w:r>
          <w:rPr>
            <w:webHidden/>
          </w:rPr>
          <w:fldChar w:fldCharType="separate"/>
        </w:r>
        <w:r>
          <w:rPr>
            <w:webHidden/>
          </w:rPr>
          <w:t>52</w:t>
        </w:r>
        <w:r>
          <w:rPr>
            <w:webHidden/>
          </w:rPr>
          <w:fldChar w:fldCharType="end"/>
        </w:r>
      </w:hyperlink>
    </w:p>
    <w:p w14:paraId="5D9ECADE" w14:textId="626EFA88"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65" w:history="1">
        <w:r w:rsidRPr="00642EC1">
          <w:rPr>
            <w:rStyle w:val="Hyperlink"/>
          </w:rPr>
          <w:t>9.6</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CoolingMethodEnum</w:t>
        </w:r>
        <w:r>
          <w:rPr>
            <w:webHidden/>
          </w:rPr>
          <w:tab/>
        </w:r>
        <w:r>
          <w:rPr>
            <w:webHidden/>
          </w:rPr>
          <w:fldChar w:fldCharType="begin"/>
        </w:r>
        <w:r>
          <w:rPr>
            <w:webHidden/>
          </w:rPr>
          <w:instrText xml:space="preserve"> PAGEREF _Toc236289765 \h </w:instrText>
        </w:r>
        <w:r>
          <w:rPr>
            <w:webHidden/>
          </w:rPr>
        </w:r>
        <w:r>
          <w:rPr>
            <w:webHidden/>
          </w:rPr>
          <w:fldChar w:fldCharType="separate"/>
        </w:r>
        <w:r>
          <w:rPr>
            <w:webHidden/>
          </w:rPr>
          <w:t>52</w:t>
        </w:r>
        <w:r>
          <w:rPr>
            <w:webHidden/>
          </w:rPr>
          <w:fldChar w:fldCharType="end"/>
        </w:r>
      </w:hyperlink>
    </w:p>
    <w:p w14:paraId="2FD99ADD" w14:textId="2326157B"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66" w:history="1">
        <w:r w:rsidRPr="00642EC1">
          <w:rPr>
            <w:rStyle w:val="Hyperlink"/>
          </w:rPr>
          <w:t>9.7</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AspirationEnum</w:t>
        </w:r>
        <w:r>
          <w:rPr>
            <w:webHidden/>
          </w:rPr>
          <w:tab/>
        </w:r>
        <w:r>
          <w:rPr>
            <w:webHidden/>
          </w:rPr>
          <w:fldChar w:fldCharType="begin"/>
        </w:r>
        <w:r>
          <w:rPr>
            <w:webHidden/>
          </w:rPr>
          <w:instrText xml:space="preserve"> PAGEREF _Toc236289766 \h </w:instrText>
        </w:r>
        <w:r>
          <w:rPr>
            <w:webHidden/>
          </w:rPr>
        </w:r>
        <w:r>
          <w:rPr>
            <w:webHidden/>
          </w:rPr>
          <w:fldChar w:fldCharType="separate"/>
        </w:r>
        <w:r>
          <w:rPr>
            <w:webHidden/>
          </w:rPr>
          <w:t>53</w:t>
        </w:r>
        <w:r>
          <w:rPr>
            <w:webHidden/>
          </w:rPr>
          <w:fldChar w:fldCharType="end"/>
        </w:r>
      </w:hyperlink>
    </w:p>
    <w:p w14:paraId="4A16DF8F" w14:textId="7B3C6F5B"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67" w:history="1">
        <w:r w:rsidRPr="00642EC1">
          <w:rPr>
            <w:rStyle w:val="Hyperlink"/>
          </w:rPr>
          <w:t>9.8</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EmissionsStandardEnum</w:t>
        </w:r>
        <w:r>
          <w:rPr>
            <w:webHidden/>
          </w:rPr>
          <w:tab/>
        </w:r>
        <w:r>
          <w:rPr>
            <w:webHidden/>
          </w:rPr>
          <w:fldChar w:fldCharType="begin"/>
        </w:r>
        <w:r>
          <w:rPr>
            <w:webHidden/>
          </w:rPr>
          <w:instrText xml:space="preserve"> PAGEREF _Toc236289767 \h </w:instrText>
        </w:r>
        <w:r>
          <w:rPr>
            <w:webHidden/>
          </w:rPr>
        </w:r>
        <w:r>
          <w:rPr>
            <w:webHidden/>
          </w:rPr>
          <w:fldChar w:fldCharType="separate"/>
        </w:r>
        <w:r>
          <w:rPr>
            <w:webHidden/>
          </w:rPr>
          <w:t>53</w:t>
        </w:r>
        <w:r>
          <w:rPr>
            <w:webHidden/>
          </w:rPr>
          <w:fldChar w:fldCharType="end"/>
        </w:r>
      </w:hyperlink>
    </w:p>
    <w:p w14:paraId="6A8B5188" w14:textId="1B30C516"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68" w:history="1">
        <w:r w:rsidRPr="00642EC1">
          <w:rPr>
            <w:rStyle w:val="Hyperlink"/>
          </w:rPr>
          <w:t>9.9</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CanBusStateEnum</w:t>
        </w:r>
        <w:r>
          <w:rPr>
            <w:webHidden/>
          </w:rPr>
          <w:tab/>
        </w:r>
        <w:r>
          <w:rPr>
            <w:webHidden/>
          </w:rPr>
          <w:fldChar w:fldCharType="begin"/>
        </w:r>
        <w:r>
          <w:rPr>
            <w:webHidden/>
          </w:rPr>
          <w:instrText xml:space="preserve"> PAGEREF _Toc236289768 \h </w:instrText>
        </w:r>
        <w:r>
          <w:rPr>
            <w:webHidden/>
          </w:rPr>
        </w:r>
        <w:r>
          <w:rPr>
            <w:webHidden/>
          </w:rPr>
          <w:fldChar w:fldCharType="separate"/>
        </w:r>
        <w:r>
          <w:rPr>
            <w:webHidden/>
          </w:rPr>
          <w:t>54</w:t>
        </w:r>
        <w:r>
          <w:rPr>
            <w:webHidden/>
          </w:rPr>
          <w:fldChar w:fldCharType="end"/>
        </w:r>
      </w:hyperlink>
    </w:p>
    <w:p w14:paraId="7DC3AD69" w14:textId="249B47BE"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69" w:history="1">
        <w:r w:rsidRPr="00642EC1">
          <w:rPr>
            <w:rStyle w:val="Hyperlink"/>
          </w:rPr>
          <w:t>9.10</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TransferSwitchPositionEnum</w:t>
        </w:r>
        <w:r>
          <w:rPr>
            <w:webHidden/>
          </w:rPr>
          <w:tab/>
        </w:r>
        <w:r>
          <w:rPr>
            <w:webHidden/>
          </w:rPr>
          <w:fldChar w:fldCharType="begin"/>
        </w:r>
        <w:r>
          <w:rPr>
            <w:webHidden/>
          </w:rPr>
          <w:instrText xml:space="preserve"> PAGEREF _Toc236289769 \h </w:instrText>
        </w:r>
        <w:r>
          <w:rPr>
            <w:webHidden/>
          </w:rPr>
        </w:r>
        <w:r>
          <w:rPr>
            <w:webHidden/>
          </w:rPr>
          <w:fldChar w:fldCharType="separate"/>
        </w:r>
        <w:r>
          <w:rPr>
            <w:webHidden/>
          </w:rPr>
          <w:t>54</w:t>
        </w:r>
        <w:r>
          <w:rPr>
            <w:webHidden/>
          </w:rPr>
          <w:fldChar w:fldCharType="end"/>
        </w:r>
      </w:hyperlink>
    </w:p>
    <w:p w14:paraId="56E0A1A2" w14:textId="73E96D84"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70" w:history="1">
        <w:r w:rsidRPr="00642EC1">
          <w:rPr>
            <w:rStyle w:val="Hyperlink"/>
          </w:rPr>
          <w:t>9.11</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TransferTransitionTypeEnum</w:t>
        </w:r>
        <w:r>
          <w:rPr>
            <w:webHidden/>
          </w:rPr>
          <w:tab/>
        </w:r>
        <w:r>
          <w:rPr>
            <w:webHidden/>
          </w:rPr>
          <w:fldChar w:fldCharType="begin"/>
        </w:r>
        <w:r>
          <w:rPr>
            <w:webHidden/>
          </w:rPr>
          <w:instrText xml:space="preserve"> PAGEREF _Toc236289770 \h </w:instrText>
        </w:r>
        <w:r>
          <w:rPr>
            <w:webHidden/>
          </w:rPr>
        </w:r>
        <w:r>
          <w:rPr>
            <w:webHidden/>
          </w:rPr>
          <w:fldChar w:fldCharType="separate"/>
        </w:r>
        <w:r>
          <w:rPr>
            <w:webHidden/>
          </w:rPr>
          <w:t>55</w:t>
        </w:r>
        <w:r>
          <w:rPr>
            <w:webHidden/>
          </w:rPr>
          <w:fldChar w:fldCharType="end"/>
        </w:r>
      </w:hyperlink>
    </w:p>
    <w:p w14:paraId="02A5B3E0" w14:textId="7ED2889E"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71" w:history="1">
        <w:r w:rsidRPr="00642EC1">
          <w:rPr>
            <w:rStyle w:val="Hyperlink"/>
          </w:rPr>
          <w:t>9.12</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AtsOperatingStateEnum</w:t>
        </w:r>
        <w:r>
          <w:rPr>
            <w:webHidden/>
          </w:rPr>
          <w:tab/>
        </w:r>
        <w:r>
          <w:rPr>
            <w:webHidden/>
          </w:rPr>
          <w:fldChar w:fldCharType="begin"/>
        </w:r>
        <w:r>
          <w:rPr>
            <w:webHidden/>
          </w:rPr>
          <w:instrText xml:space="preserve"> PAGEREF _Toc236289771 \h </w:instrText>
        </w:r>
        <w:r>
          <w:rPr>
            <w:webHidden/>
          </w:rPr>
        </w:r>
        <w:r>
          <w:rPr>
            <w:webHidden/>
          </w:rPr>
          <w:fldChar w:fldCharType="separate"/>
        </w:r>
        <w:r>
          <w:rPr>
            <w:webHidden/>
          </w:rPr>
          <w:t>55</w:t>
        </w:r>
        <w:r>
          <w:rPr>
            <w:webHidden/>
          </w:rPr>
          <w:fldChar w:fldCharType="end"/>
        </w:r>
      </w:hyperlink>
    </w:p>
    <w:p w14:paraId="29F23AB2" w14:textId="649712B8"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72" w:history="1">
        <w:r w:rsidRPr="00642EC1">
          <w:rPr>
            <w:rStyle w:val="Hyperlink"/>
          </w:rPr>
          <w:t>9.13</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AlarmSeverityEnum</w:t>
        </w:r>
        <w:r>
          <w:rPr>
            <w:webHidden/>
          </w:rPr>
          <w:tab/>
        </w:r>
        <w:r>
          <w:rPr>
            <w:webHidden/>
          </w:rPr>
          <w:fldChar w:fldCharType="begin"/>
        </w:r>
        <w:r>
          <w:rPr>
            <w:webHidden/>
          </w:rPr>
          <w:instrText xml:space="preserve"> PAGEREF _Toc236289772 \h </w:instrText>
        </w:r>
        <w:r>
          <w:rPr>
            <w:webHidden/>
          </w:rPr>
        </w:r>
        <w:r>
          <w:rPr>
            <w:webHidden/>
          </w:rPr>
          <w:fldChar w:fldCharType="separate"/>
        </w:r>
        <w:r>
          <w:rPr>
            <w:webHidden/>
          </w:rPr>
          <w:t>56</w:t>
        </w:r>
        <w:r>
          <w:rPr>
            <w:webHidden/>
          </w:rPr>
          <w:fldChar w:fldCharType="end"/>
        </w:r>
      </w:hyperlink>
    </w:p>
    <w:p w14:paraId="4CC2797C" w14:textId="6DD03AB0"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73" w:history="1">
        <w:r w:rsidRPr="00642EC1">
          <w:rPr>
            <w:rStyle w:val="Hyperlink"/>
          </w:rPr>
          <w:t>9.14</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GeneratorProtectionFunctionEnum</w:t>
        </w:r>
        <w:r>
          <w:rPr>
            <w:webHidden/>
          </w:rPr>
          <w:tab/>
        </w:r>
        <w:r>
          <w:rPr>
            <w:webHidden/>
          </w:rPr>
          <w:fldChar w:fldCharType="begin"/>
        </w:r>
        <w:r>
          <w:rPr>
            <w:webHidden/>
          </w:rPr>
          <w:instrText xml:space="preserve"> PAGEREF _Toc236289773 \h </w:instrText>
        </w:r>
        <w:r>
          <w:rPr>
            <w:webHidden/>
          </w:rPr>
        </w:r>
        <w:r>
          <w:rPr>
            <w:webHidden/>
          </w:rPr>
          <w:fldChar w:fldCharType="separate"/>
        </w:r>
        <w:r>
          <w:rPr>
            <w:webHidden/>
          </w:rPr>
          <w:t>56</w:t>
        </w:r>
        <w:r>
          <w:rPr>
            <w:webHidden/>
          </w:rPr>
          <w:fldChar w:fldCharType="end"/>
        </w:r>
      </w:hyperlink>
    </w:p>
    <w:p w14:paraId="5BBB6B14" w14:textId="06018E18"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74" w:history="1">
        <w:r w:rsidRPr="00642EC1">
          <w:rPr>
            <w:rStyle w:val="Hyperlink"/>
          </w:rPr>
          <w:t>9.15</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ParallelingSystemStateEnum</w:t>
        </w:r>
        <w:r>
          <w:rPr>
            <w:webHidden/>
          </w:rPr>
          <w:tab/>
        </w:r>
        <w:r>
          <w:rPr>
            <w:webHidden/>
          </w:rPr>
          <w:fldChar w:fldCharType="begin"/>
        </w:r>
        <w:r>
          <w:rPr>
            <w:webHidden/>
          </w:rPr>
          <w:instrText xml:space="preserve"> PAGEREF _Toc236289774 \h </w:instrText>
        </w:r>
        <w:r>
          <w:rPr>
            <w:webHidden/>
          </w:rPr>
        </w:r>
        <w:r>
          <w:rPr>
            <w:webHidden/>
          </w:rPr>
          <w:fldChar w:fldCharType="separate"/>
        </w:r>
        <w:r>
          <w:rPr>
            <w:webHidden/>
          </w:rPr>
          <w:t>59</w:t>
        </w:r>
        <w:r>
          <w:rPr>
            <w:webHidden/>
          </w:rPr>
          <w:fldChar w:fldCharType="end"/>
        </w:r>
      </w:hyperlink>
    </w:p>
    <w:p w14:paraId="4007C0B9" w14:textId="2900593A"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75" w:history="1">
        <w:r w:rsidRPr="00642EC1">
          <w:rPr>
            <w:rStyle w:val="Hyperlink"/>
          </w:rPr>
          <w:t>9.16</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AftertreatmentStateEnum</w:t>
        </w:r>
        <w:r>
          <w:rPr>
            <w:webHidden/>
          </w:rPr>
          <w:tab/>
        </w:r>
        <w:r>
          <w:rPr>
            <w:webHidden/>
          </w:rPr>
          <w:fldChar w:fldCharType="begin"/>
        </w:r>
        <w:r>
          <w:rPr>
            <w:webHidden/>
          </w:rPr>
          <w:instrText xml:space="preserve"> PAGEREF _Toc236289775 \h </w:instrText>
        </w:r>
        <w:r>
          <w:rPr>
            <w:webHidden/>
          </w:rPr>
        </w:r>
        <w:r>
          <w:rPr>
            <w:webHidden/>
          </w:rPr>
          <w:fldChar w:fldCharType="separate"/>
        </w:r>
        <w:r>
          <w:rPr>
            <w:webHidden/>
          </w:rPr>
          <w:t>60</w:t>
        </w:r>
        <w:r>
          <w:rPr>
            <w:webHidden/>
          </w:rPr>
          <w:fldChar w:fldCharType="end"/>
        </w:r>
      </w:hyperlink>
    </w:p>
    <w:p w14:paraId="0479469D" w14:textId="7D296E72"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76" w:history="1">
        <w:r w:rsidRPr="00642EC1">
          <w:rPr>
            <w:rStyle w:val="Hyperlink"/>
          </w:rPr>
          <w:t>9.17</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J1939LampStatusEnum</w:t>
        </w:r>
        <w:r>
          <w:rPr>
            <w:webHidden/>
          </w:rPr>
          <w:tab/>
        </w:r>
        <w:r>
          <w:rPr>
            <w:webHidden/>
          </w:rPr>
          <w:fldChar w:fldCharType="begin"/>
        </w:r>
        <w:r>
          <w:rPr>
            <w:webHidden/>
          </w:rPr>
          <w:instrText xml:space="preserve"> PAGEREF _Toc236289776 \h </w:instrText>
        </w:r>
        <w:r>
          <w:rPr>
            <w:webHidden/>
          </w:rPr>
        </w:r>
        <w:r>
          <w:rPr>
            <w:webHidden/>
          </w:rPr>
          <w:fldChar w:fldCharType="separate"/>
        </w:r>
        <w:r>
          <w:rPr>
            <w:webHidden/>
          </w:rPr>
          <w:t>60</w:t>
        </w:r>
        <w:r>
          <w:rPr>
            <w:webHidden/>
          </w:rPr>
          <w:fldChar w:fldCharType="end"/>
        </w:r>
      </w:hyperlink>
    </w:p>
    <w:p w14:paraId="3B969A80" w14:textId="5760FB6D"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77" w:history="1">
        <w:r w:rsidRPr="00642EC1">
          <w:rPr>
            <w:rStyle w:val="Hyperlink"/>
          </w:rPr>
          <w:t>9.18</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DiagnosticTroubleCodeType</w:t>
        </w:r>
        <w:r>
          <w:rPr>
            <w:webHidden/>
          </w:rPr>
          <w:tab/>
        </w:r>
        <w:r>
          <w:rPr>
            <w:webHidden/>
          </w:rPr>
          <w:fldChar w:fldCharType="begin"/>
        </w:r>
        <w:r>
          <w:rPr>
            <w:webHidden/>
          </w:rPr>
          <w:instrText xml:space="preserve"> PAGEREF _Toc236289777 \h </w:instrText>
        </w:r>
        <w:r>
          <w:rPr>
            <w:webHidden/>
          </w:rPr>
        </w:r>
        <w:r>
          <w:rPr>
            <w:webHidden/>
          </w:rPr>
          <w:fldChar w:fldCharType="separate"/>
        </w:r>
        <w:r>
          <w:rPr>
            <w:webHidden/>
          </w:rPr>
          <w:t>60</w:t>
        </w:r>
        <w:r>
          <w:rPr>
            <w:webHidden/>
          </w:rPr>
          <w:fldChar w:fldCharType="end"/>
        </w:r>
      </w:hyperlink>
    </w:p>
    <w:p w14:paraId="1BB1F373" w14:textId="454AC7A8" w:rsidR="000534F8" w:rsidRDefault="000534F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778" w:history="1">
        <w:r w:rsidRPr="00642EC1">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Profiles and conformance units</w:t>
        </w:r>
        <w:r>
          <w:rPr>
            <w:webHidden/>
          </w:rPr>
          <w:tab/>
        </w:r>
        <w:r>
          <w:rPr>
            <w:webHidden/>
          </w:rPr>
          <w:fldChar w:fldCharType="begin"/>
        </w:r>
        <w:r>
          <w:rPr>
            <w:webHidden/>
          </w:rPr>
          <w:instrText xml:space="preserve"> PAGEREF _Toc236289778 \h </w:instrText>
        </w:r>
        <w:r>
          <w:rPr>
            <w:webHidden/>
          </w:rPr>
        </w:r>
        <w:r>
          <w:rPr>
            <w:webHidden/>
          </w:rPr>
          <w:fldChar w:fldCharType="separate"/>
        </w:r>
        <w:r>
          <w:rPr>
            <w:webHidden/>
          </w:rPr>
          <w:t>62</w:t>
        </w:r>
        <w:r>
          <w:rPr>
            <w:webHidden/>
          </w:rPr>
          <w:fldChar w:fldCharType="end"/>
        </w:r>
      </w:hyperlink>
    </w:p>
    <w:p w14:paraId="14D5392E" w14:textId="35386A84" w:rsidR="000534F8" w:rsidRDefault="000534F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779" w:history="1">
        <w:r w:rsidRPr="00642EC1">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Namespaces</w:t>
        </w:r>
        <w:r>
          <w:rPr>
            <w:webHidden/>
          </w:rPr>
          <w:tab/>
        </w:r>
        <w:r>
          <w:rPr>
            <w:webHidden/>
          </w:rPr>
          <w:fldChar w:fldCharType="begin"/>
        </w:r>
        <w:r>
          <w:rPr>
            <w:webHidden/>
          </w:rPr>
          <w:instrText xml:space="preserve"> PAGEREF _Toc236289779 \h </w:instrText>
        </w:r>
        <w:r>
          <w:rPr>
            <w:webHidden/>
          </w:rPr>
        </w:r>
        <w:r>
          <w:rPr>
            <w:webHidden/>
          </w:rPr>
          <w:fldChar w:fldCharType="separate"/>
        </w:r>
        <w:r>
          <w:rPr>
            <w:webHidden/>
          </w:rPr>
          <w:t>62</w:t>
        </w:r>
        <w:r>
          <w:rPr>
            <w:webHidden/>
          </w:rPr>
          <w:fldChar w:fldCharType="end"/>
        </w:r>
      </w:hyperlink>
    </w:p>
    <w:p w14:paraId="52FF483E" w14:textId="540B8DD2"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80" w:history="1">
        <w:r w:rsidRPr="00642EC1">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Namespace metadata</w:t>
        </w:r>
        <w:r>
          <w:rPr>
            <w:webHidden/>
          </w:rPr>
          <w:tab/>
        </w:r>
        <w:r>
          <w:rPr>
            <w:webHidden/>
          </w:rPr>
          <w:fldChar w:fldCharType="begin"/>
        </w:r>
        <w:r>
          <w:rPr>
            <w:webHidden/>
          </w:rPr>
          <w:instrText xml:space="preserve"> PAGEREF _Toc236289780 \h </w:instrText>
        </w:r>
        <w:r>
          <w:rPr>
            <w:webHidden/>
          </w:rPr>
        </w:r>
        <w:r>
          <w:rPr>
            <w:webHidden/>
          </w:rPr>
          <w:fldChar w:fldCharType="separate"/>
        </w:r>
        <w:r>
          <w:rPr>
            <w:webHidden/>
          </w:rPr>
          <w:t>62</w:t>
        </w:r>
        <w:r>
          <w:rPr>
            <w:webHidden/>
          </w:rPr>
          <w:fldChar w:fldCharType="end"/>
        </w:r>
      </w:hyperlink>
    </w:p>
    <w:p w14:paraId="268344A6" w14:textId="487080E8"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81" w:history="1">
        <w:r w:rsidRPr="00642EC1">
          <w:rPr>
            <w:rStyle w:val="Hyperlink"/>
          </w:rPr>
          <w:t>11.2</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Handling of OPC UA namespaces</w:t>
        </w:r>
        <w:r>
          <w:rPr>
            <w:webHidden/>
          </w:rPr>
          <w:tab/>
        </w:r>
        <w:r>
          <w:rPr>
            <w:webHidden/>
          </w:rPr>
          <w:fldChar w:fldCharType="begin"/>
        </w:r>
        <w:r>
          <w:rPr>
            <w:webHidden/>
          </w:rPr>
          <w:instrText xml:space="preserve"> PAGEREF _Toc236289781 \h </w:instrText>
        </w:r>
        <w:r>
          <w:rPr>
            <w:webHidden/>
          </w:rPr>
        </w:r>
        <w:r>
          <w:rPr>
            <w:webHidden/>
          </w:rPr>
          <w:fldChar w:fldCharType="separate"/>
        </w:r>
        <w:r>
          <w:rPr>
            <w:webHidden/>
          </w:rPr>
          <w:t>63</w:t>
        </w:r>
        <w:r>
          <w:rPr>
            <w:webHidden/>
          </w:rPr>
          <w:fldChar w:fldCharType="end"/>
        </w:r>
      </w:hyperlink>
    </w:p>
    <w:p w14:paraId="14ED4AC8" w14:textId="7B5E802A" w:rsidR="000534F8" w:rsidRDefault="000534F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782" w:history="1">
        <w:r w:rsidRPr="00642EC1">
          <w:rPr>
            <w:rStyle w:val="Hyperlink"/>
          </w:rPr>
          <w:t>Annex A (normative)   Generators namespace and mappings</w:t>
        </w:r>
        <w:r>
          <w:rPr>
            <w:webHidden/>
          </w:rPr>
          <w:tab/>
        </w:r>
        <w:r>
          <w:rPr>
            <w:webHidden/>
          </w:rPr>
          <w:fldChar w:fldCharType="begin"/>
        </w:r>
        <w:r>
          <w:rPr>
            <w:webHidden/>
          </w:rPr>
          <w:instrText xml:space="preserve"> PAGEREF _Toc236289782 \h </w:instrText>
        </w:r>
        <w:r>
          <w:rPr>
            <w:webHidden/>
          </w:rPr>
        </w:r>
        <w:r>
          <w:rPr>
            <w:webHidden/>
          </w:rPr>
          <w:fldChar w:fldCharType="separate"/>
        </w:r>
        <w:r>
          <w:rPr>
            <w:webHidden/>
          </w:rPr>
          <w:t>64</w:t>
        </w:r>
        <w:r>
          <w:rPr>
            <w:webHidden/>
          </w:rPr>
          <w:fldChar w:fldCharType="end"/>
        </w:r>
      </w:hyperlink>
    </w:p>
    <w:p w14:paraId="6E5A9027" w14:textId="6E153522"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83" w:history="1">
        <w:r w:rsidRPr="00642EC1">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NodeSet and supplementary files for Generators Information Model</w:t>
        </w:r>
        <w:r>
          <w:rPr>
            <w:webHidden/>
          </w:rPr>
          <w:tab/>
        </w:r>
        <w:r>
          <w:rPr>
            <w:webHidden/>
          </w:rPr>
          <w:fldChar w:fldCharType="begin"/>
        </w:r>
        <w:r>
          <w:rPr>
            <w:webHidden/>
          </w:rPr>
          <w:instrText xml:space="preserve"> PAGEREF _Toc236289783 \h </w:instrText>
        </w:r>
        <w:r>
          <w:rPr>
            <w:webHidden/>
          </w:rPr>
        </w:r>
        <w:r>
          <w:rPr>
            <w:webHidden/>
          </w:rPr>
          <w:fldChar w:fldCharType="separate"/>
        </w:r>
        <w:r>
          <w:rPr>
            <w:webHidden/>
          </w:rPr>
          <w:t>64</w:t>
        </w:r>
        <w:r>
          <w:rPr>
            <w:webHidden/>
          </w:rPr>
          <w:fldChar w:fldCharType="end"/>
        </w:r>
      </w:hyperlink>
    </w:p>
    <w:p w14:paraId="23591C89" w14:textId="41A4F2FD"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84" w:history="1">
        <w:r w:rsidRPr="00642EC1">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Capability identifier</w:t>
        </w:r>
        <w:r>
          <w:rPr>
            <w:webHidden/>
          </w:rPr>
          <w:tab/>
        </w:r>
        <w:r>
          <w:rPr>
            <w:webHidden/>
          </w:rPr>
          <w:fldChar w:fldCharType="begin"/>
        </w:r>
        <w:r>
          <w:rPr>
            <w:webHidden/>
          </w:rPr>
          <w:instrText xml:space="preserve"> PAGEREF _Toc236289784 \h </w:instrText>
        </w:r>
        <w:r>
          <w:rPr>
            <w:webHidden/>
          </w:rPr>
        </w:r>
        <w:r>
          <w:rPr>
            <w:webHidden/>
          </w:rPr>
          <w:fldChar w:fldCharType="separate"/>
        </w:r>
        <w:r>
          <w:rPr>
            <w:webHidden/>
          </w:rPr>
          <w:t>65</w:t>
        </w:r>
        <w:r>
          <w:rPr>
            <w:webHidden/>
          </w:rPr>
          <w:fldChar w:fldCharType="end"/>
        </w:r>
      </w:hyperlink>
    </w:p>
    <w:p w14:paraId="2CA86AB2" w14:textId="64EF0DF6" w:rsidR="000534F8" w:rsidRDefault="000534F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785" w:history="1">
        <w:r w:rsidRPr="00642EC1">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642EC1">
          <w:rPr>
            <w:rStyle w:val="Hyperlink"/>
          </w:rPr>
          <w:t>Node reference</w:t>
        </w:r>
        <w:r>
          <w:rPr>
            <w:webHidden/>
          </w:rPr>
          <w:tab/>
        </w:r>
        <w:r>
          <w:rPr>
            <w:webHidden/>
          </w:rPr>
          <w:fldChar w:fldCharType="begin"/>
        </w:r>
        <w:r>
          <w:rPr>
            <w:webHidden/>
          </w:rPr>
          <w:instrText xml:space="preserve"> PAGEREF _Toc236289785 \h </w:instrText>
        </w:r>
        <w:r>
          <w:rPr>
            <w:webHidden/>
          </w:rPr>
        </w:r>
        <w:r>
          <w:rPr>
            <w:webHidden/>
          </w:rPr>
          <w:fldChar w:fldCharType="separate"/>
        </w:r>
        <w:r>
          <w:rPr>
            <w:webHidden/>
          </w:rPr>
          <w:t>65</w:t>
        </w:r>
        <w:r>
          <w:rPr>
            <w:webHidden/>
          </w:rPr>
          <w:fldChar w:fldCharType="end"/>
        </w:r>
      </w:hyperlink>
    </w:p>
    <w:p w14:paraId="4309CC6F" w14:textId="5411E79C" w:rsidR="00AC7AC6" w:rsidRDefault="001E6CA5">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608D447D" w14:textId="02ED118E" w:rsidR="000534F8" w:rsidRDefault="001E6CA5">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289786" w:history="1">
        <w:r w:rsidR="000534F8" w:rsidRPr="001D28DC">
          <w:rPr>
            <w:rStyle w:val="Hyperlink"/>
          </w:rPr>
          <w:t>Figure 1 – The scope of OPC UA within an enterprise</w:t>
        </w:r>
        <w:r w:rsidR="000534F8">
          <w:tab/>
        </w:r>
        <w:r w:rsidR="000534F8">
          <w:fldChar w:fldCharType="begin"/>
        </w:r>
        <w:r w:rsidR="000534F8">
          <w:instrText xml:space="preserve"> PAGEREF _Toc236289786 \h </w:instrText>
        </w:r>
        <w:r w:rsidR="000534F8">
          <w:fldChar w:fldCharType="separate"/>
        </w:r>
        <w:r w:rsidR="000534F8">
          <w:t>22</w:t>
        </w:r>
        <w:r w:rsidR="000534F8">
          <w:fldChar w:fldCharType="end"/>
        </w:r>
      </w:hyperlink>
    </w:p>
    <w:p w14:paraId="26894B0D" w14:textId="0144CBE8"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87" w:history="1">
        <w:r w:rsidRPr="001D28DC">
          <w:rPr>
            <w:rStyle w:val="Hyperlink"/>
          </w:rPr>
          <w:t>Figure 2 – A basic Object in an OPC UA Address Space</w:t>
        </w:r>
        <w:r>
          <w:tab/>
        </w:r>
        <w:r>
          <w:fldChar w:fldCharType="begin"/>
        </w:r>
        <w:r>
          <w:instrText xml:space="preserve"> PAGEREF _Toc236289787 \h </w:instrText>
        </w:r>
        <w:r>
          <w:fldChar w:fldCharType="separate"/>
        </w:r>
        <w:r>
          <w:t>23</w:t>
        </w:r>
        <w:r>
          <w:fldChar w:fldCharType="end"/>
        </w:r>
      </w:hyperlink>
    </w:p>
    <w:p w14:paraId="7C10EAD1" w14:textId="4461E8BF"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88" w:history="1">
        <w:r w:rsidRPr="001D28DC">
          <w:rPr>
            <w:rStyle w:val="Hyperlink"/>
          </w:rPr>
          <w:t>Figure 3 – The relationship between Type Definitions and Instances</w:t>
        </w:r>
        <w:r>
          <w:tab/>
        </w:r>
        <w:r>
          <w:fldChar w:fldCharType="begin"/>
        </w:r>
        <w:r>
          <w:instrText xml:space="preserve"> PAGEREF _Toc236289788 \h </w:instrText>
        </w:r>
        <w:r>
          <w:fldChar w:fldCharType="separate"/>
        </w:r>
        <w:r>
          <w:t>24</w:t>
        </w:r>
        <w:r>
          <w:fldChar w:fldCharType="end"/>
        </w:r>
      </w:hyperlink>
    </w:p>
    <w:p w14:paraId="300D3D80" w14:textId="30EAAF43"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89" w:history="1">
        <w:r w:rsidRPr="001D28DC">
          <w:rPr>
            <w:rStyle w:val="Hyperlink"/>
          </w:rPr>
          <w:t>Figure 4 – Examples of References between Objects</w:t>
        </w:r>
        <w:r>
          <w:tab/>
        </w:r>
        <w:r>
          <w:fldChar w:fldCharType="begin"/>
        </w:r>
        <w:r>
          <w:instrText xml:space="preserve"> PAGEREF _Toc236289789 \h </w:instrText>
        </w:r>
        <w:r>
          <w:fldChar w:fldCharType="separate"/>
        </w:r>
        <w:r>
          <w:t>25</w:t>
        </w:r>
        <w:r>
          <w:fldChar w:fldCharType="end"/>
        </w:r>
      </w:hyperlink>
    </w:p>
    <w:p w14:paraId="06FD2ECC" w14:textId="14067925"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90" w:history="1">
        <w:r w:rsidRPr="001D28DC">
          <w:rPr>
            <w:rStyle w:val="Hyperlink"/>
          </w:rPr>
          <w:t>Figure 5 – The OPC UA Information Model notation</w:t>
        </w:r>
        <w:r>
          <w:tab/>
        </w:r>
        <w:r>
          <w:fldChar w:fldCharType="begin"/>
        </w:r>
        <w:r>
          <w:instrText xml:space="preserve"> PAGEREF _Toc236289790 \h </w:instrText>
        </w:r>
        <w:r>
          <w:fldChar w:fldCharType="separate"/>
        </w:r>
        <w:r>
          <w:t>25</w:t>
        </w:r>
        <w:r>
          <w:fldChar w:fldCharType="end"/>
        </w:r>
      </w:hyperlink>
    </w:p>
    <w:p w14:paraId="39F8ECAD" w14:textId="6FECB354"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91" w:history="1">
        <w:r w:rsidRPr="001D28DC">
          <w:rPr>
            <w:rStyle w:val="Hyperlink"/>
          </w:rPr>
          <w:t>Figure 6 – Composition of a generator set</w:t>
        </w:r>
        <w:r>
          <w:tab/>
        </w:r>
        <w:r>
          <w:fldChar w:fldCharType="begin"/>
        </w:r>
        <w:r>
          <w:instrText xml:space="preserve"> PAGEREF _Toc236289791 \h </w:instrText>
        </w:r>
        <w:r>
          <w:fldChar w:fldCharType="separate"/>
        </w:r>
        <w:r>
          <w:t>31</w:t>
        </w:r>
        <w:r>
          <w:fldChar w:fldCharType="end"/>
        </w:r>
      </w:hyperlink>
    </w:p>
    <w:p w14:paraId="1D9C74E7" w14:textId="6E866447"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92" w:history="1">
        <w:r w:rsidRPr="001D28DC">
          <w:rPr>
            <w:rStyle w:val="Hyperlink"/>
          </w:rPr>
          <w:t>Figure 7 – The generator operating state machine</w:t>
        </w:r>
        <w:r>
          <w:tab/>
        </w:r>
        <w:r>
          <w:fldChar w:fldCharType="begin"/>
        </w:r>
        <w:r>
          <w:instrText xml:space="preserve"> PAGEREF _Toc236289792 \h </w:instrText>
        </w:r>
        <w:r>
          <w:fldChar w:fldCharType="separate"/>
        </w:r>
        <w:r>
          <w:t>33</w:t>
        </w:r>
        <w:r>
          <w:fldChar w:fldCharType="end"/>
        </w:r>
      </w:hyperlink>
    </w:p>
    <w:p w14:paraId="69F48B46" w14:textId="163D8368" w:rsidR="00AC7AC6" w:rsidRDefault="001E6CA5">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60068451" w14:textId="345DF5D9" w:rsidR="000534F8" w:rsidRDefault="001E6CA5">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289793" w:history="1">
        <w:r w:rsidR="000534F8" w:rsidRPr="00CD0846">
          <w:rPr>
            <w:rStyle w:val="Hyperlink"/>
          </w:rPr>
          <w:t>Table 1 – Examples of DataTypes</w:t>
        </w:r>
        <w:r w:rsidR="000534F8">
          <w:tab/>
        </w:r>
        <w:r w:rsidR="000534F8">
          <w:fldChar w:fldCharType="begin"/>
        </w:r>
        <w:r w:rsidR="000534F8">
          <w:instrText xml:space="preserve"> PAGEREF _Toc236289793 \h </w:instrText>
        </w:r>
        <w:r w:rsidR="000534F8">
          <w:fldChar w:fldCharType="separate"/>
        </w:r>
        <w:r w:rsidR="000534F8">
          <w:t>15</w:t>
        </w:r>
        <w:r w:rsidR="000534F8">
          <w:fldChar w:fldCharType="end"/>
        </w:r>
      </w:hyperlink>
    </w:p>
    <w:p w14:paraId="750F0C16" w14:textId="7D925746"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94" w:history="1">
        <w:r w:rsidRPr="00CD0846">
          <w:rPr>
            <w:rStyle w:val="Hyperlink"/>
          </w:rPr>
          <w:t>Table 2 – Type Definition Table</w:t>
        </w:r>
        <w:r>
          <w:tab/>
        </w:r>
        <w:r>
          <w:fldChar w:fldCharType="begin"/>
        </w:r>
        <w:r>
          <w:instrText xml:space="preserve"> PAGEREF _Toc236289794 \h </w:instrText>
        </w:r>
        <w:r>
          <w:fldChar w:fldCharType="separate"/>
        </w:r>
        <w:r>
          <w:t>16</w:t>
        </w:r>
        <w:r>
          <w:fldChar w:fldCharType="end"/>
        </w:r>
      </w:hyperlink>
    </w:p>
    <w:p w14:paraId="5D4FA113" w14:textId="7903E01D"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95" w:history="1">
        <w:r w:rsidRPr="00CD0846">
          <w:rPr>
            <w:rStyle w:val="Hyperlink"/>
          </w:rPr>
          <w:t>Table 3 – Examples of Other characteristics</w:t>
        </w:r>
        <w:r>
          <w:tab/>
        </w:r>
        <w:r>
          <w:fldChar w:fldCharType="begin"/>
        </w:r>
        <w:r>
          <w:instrText xml:space="preserve"> PAGEREF _Toc236289795 \h </w:instrText>
        </w:r>
        <w:r>
          <w:fldChar w:fldCharType="separate"/>
        </w:r>
        <w:r>
          <w:t>16</w:t>
        </w:r>
        <w:r>
          <w:fldChar w:fldCharType="end"/>
        </w:r>
      </w:hyperlink>
    </w:p>
    <w:p w14:paraId="52E3441F" w14:textId="044CF846"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96" w:history="1">
        <w:r w:rsidRPr="00CD0846">
          <w:rPr>
            <w:rStyle w:val="Hyperlink"/>
          </w:rPr>
          <w:t>Table 4 – &lt;some&gt;Type additional References</w:t>
        </w:r>
        <w:r>
          <w:tab/>
        </w:r>
        <w:r>
          <w:fldChar w:fldCharType="begin"/>
        </w:r>
        <w:r>
          <w:instrText xml:space="preserve"> PAGEREF _Toc236289796 \h </w:instrText>
        </w:r>
        <w:r>
          <w:fldChar w:fldCharType="separate"/>
        </w:r>
        <w:r>
          <w:t>16</w:t>
        </w:r>
        <w:r>
          <w:fldChar w:fldCharType="end"/>
        </w:r>
      </w:hyperlink>
    </w:p>
    <w:p w14:paraId="73B93A84" w14:textId="1DB8EFAC"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97" w:history="1">
        <w:r w:rsidRPr="00CD0846">
          <w:rPr>
            <w:rStyle w:val="Hyperlink"/>
          </w:rPr>
          <w:t>Table 5 – &lt;some&gt;Type additional subcomponents</w:t>
        </w:r>
        <w:r>
          <w:tab/>
        </w:r>
        <w:r>
          <w:fldChar w:fldCharType="begin"/>
        </w:r>
        <w:r>
          <w:instrText xml:space="preserve"> PAGEREF _Toc236289797 \h </w:instrText>
        </w:r>
        <w:r>
          <w:fldChar w:fldCharType="separate"/>
        </w:r>
        <w:r>
          <w:t>17</w:t>
        </w:r>
        <w:r>
          <w:fldChar w:fldCharType="end"/>
        </w:r>
      </w:hyperlink>
    </w:p>
    <w:p w14:paraId="2406D151" w14:textId="61D5FC5A"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98" w:history="1">
        <w:r w:rsidRPr="00CD0846">
          <w:rPr>
            <w:rStyle w:val="Hyperlink"/>
          </w:rPr>
          <w:t>Table 6 – &lt;some&gt;Type Attribute values for child Nodes</w:t>
        </w:r>
        <w:r>
          <w:tab/>
        </w:r>
        <w:r>
          <w:fldChar w:fldCharType="begin"/>
        </w:r>
        <w:r>
          <w:instrText xml:space="preserve"> PAGEREF _Toc236289798 \h </w:instrText>
        </w:r>
        <w:r>
          <w:fldChar w:fldCharType="separate"/>
        </w:r>
        <w:r>
          <w:t>17</w:t>
        </w:r>
        <w:r>
          <w:fldChar w:fldCharType="end"/>
        </w:r>
      </w:hyperlink>
    </w:p>
    <w:p w14:paraId="3498D18A" w14:textId="2DB9059B"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799" w:history="1">
        <w:r w:rsidRPr="00CD0846">
          <w:rPr>
            <w:rStyle w:val="Hyperlink"/>
          </w:rPr>
          <w:t>Table 7 – Common Node Attributes</w:t>
        </w:r>
        <w:r>
          <w:tab/>
        </w:r>
        <w:r>
          <w:fldChar w:fldCharType="begin"/>
        </w:r>
        <w:r>
          <w:instrText xml:space="preserve"> PAGEREF _Toc236289799 \h </w:instrText>
        </w:r>
        <w:r>
          <w:fldChar w:fldCharType="separate"/>
        </w:r>
        <w:r>
          <w:t>18</w:t>
        </w:r>
        <w:r>
          <w:fldChar w:fldCharType="end"/>
        </w:r>
      </w:hyperlink>
    </w:p>
    <w:p w14:paraId="65AB6F0D" w14:textId="093335FA"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00" w:history="1">
        <w:r w:rsidRPr="00CD0846">
          <w:rPr>
            <w:rStyle w:val="Hyperlink"/>
          </w:rPr>
          <w:t>Table 8 – Common Object Attributes</w:t>
        </w:r>
        <w:r>
          <w:tab/>
        </w:r>
        <w:r>
          <w:fldChar w:fldCharType="begin"/>
        </w:r>
        <w:r>
          <w:instrText xml:space="preserve"> PAGEREF _Toc236289800 \h </w:instrText>
        </w:r>
        <w:r>
          <w:fldChar w:fldCharType="separate"/>
        </w:r>
        <w:r>
          <w:t>19</w:t>
        </w:r>
        <w:r>
          <w:fldChar w:fldCharType="end"/>
        </w:r>
      </w:hyperlink>
    </w:p>
    <w:p w14:paraId="7CD03058" w14:textId="7FCC40D2"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01" w:history="1">
        <w:r w:rsidRPr="00CD0846">
          <w:rPr>
            <w:rStyle w:val="Hyperlink"/>
          </w:rPr>
          <w:t>Table 9 – Common Variable Attributes</w:t>
        </w:r>
        <w:r>
          <w:tab/>
        </w:r>
        <w:r>
          <w:fldChar w:fldCharType="begin"/>
        </w:r>
        <w:r>
          <w:instrText xml:space="preserve"> PAGEREF _Toc236289801 \h </w:instrText>
        </w:r>
        <w:r>
          <w:fldChar w:fldCharType="separate"/>
        </w:r>
        <w:r>
          <w:t>19</w:t>
        </w:r>
        <w:r>
          <w:fldChar w:fldCharType="end"/>
        </w:r>
      </w:hyperlink>
    </w:p>
    <w:p w14:paraId="59DB8C04" w14:textId="790E506A"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02" w:history="1">
        <w:r w:rsidRPr="00CD0846">
          <w:rPr>
            <w:rStyle w:val="Hyperlink"/>
          </w:rPr>
          <w:t>Table 10 – Common VariableType Attributes</w:t>
        </w:r>
        <w:r>
          <w:tab/>
        </w:r>
        <w:r>
          <w:fldChar w:fldCharType="begin"/>
        </w:r>
        <w:r>
          <w:instrText xml:space="preserve"> PAGEREF _Toc236289802 \h </w:instrText>
        </w:r>
        <w:r>
          <w:fldChar w:fldCharType="separate"/>
        </w:r>
        <w:r>
          <w:t>19</w:t>
        </w:r>
        <w:r>
          <w:fldChar w:fldCharType="end"/>
        </w:r>
      </w:hyperlink>
    </w:p>
    <w:p w14:paraId="56974C98" w14:textId="08D5C098"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03" w:history="1">
        <w:r w:rsidRPr="00CD0846">
          <w:rPr>
            <w:rStyle w:val="Hyperlink"/>
          </w:rPr>
          <w:t>Table 11 – Common Method Attributes</w:t>
        </w:r>
        <w:r>
          <w:tab/>
        </w:r>
        <w:r>
          <w:fldChar w:fldCharType="begin"/>
        </w:r>
        <w:r>
          <w:instrText xml:space="preserve"> PAGEREF _Toc236289803 \h </w:instrText>
        </w:r>
        <w:r>
          <w:fldChar w:fldCharType="separate"/>
        </w:r>
        <w:r>
          <w:t>19</w:t>
        </w:r>
        <w:r>
          <w:fldChar w:fldCharType="end"/>
        </w:r>
      </w:hyperlink>
    </w:p>
    <w:p w14:paraId="05624694" w14:textId="38A3BCE2"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04" w:history="1">
        <w:r w:rsidRPr="00CD0846">
          <w:rPr>
            <w:rStyle w:val="Hyperlink"/>
          </w:rPr>
          <w:t>Table 12 – Structures without optional fields where none of the fields allow subtypes</w:t>
        </w:r>
        <w:r>
          <w:tab/>
        </w:r>
        <w:r>
          <w:fldChar w:fldCharType="begin"/>
        </w:r>
        <w:r>
          <w:instrText xml:space="preserve"> PAGEREF _Toc236289804 \h </w:instrText>
        </w:r>
        <w:r>
          <w:fldChar w:fldCharType="separate"/>
        </w:r>
        <w:r>
          <w:t>20</w:t>
        </w:r>
        <w:r>
          <w:fldChar w:fldCharType="end"/>
        </w:r>
      </w:hyperlink>
    </w:p>
    <w:p w14:paraId="263A49B3" w14:textId="05470D6A"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05" w:history="1">
        <w:r w:rsidRPr="00CD0846">
          <w:rPr>
            <w:rStyle w:val="Hyperlink"/>
          </w:rPr>
          <w:t>Table 13 – Structures with optional fields</w:t>
        </w:r>
        <w:r>
          <w:tab/>
        </w:r>
        <w:r>
          <w:fldChar w:fldCharType="begin"/>
        </w:r>
        <w:r>
          <w:instrText xml:space="preserve"> PAGEREF _Toc236289805 \h </w:instrText>
        </w:r>
        <w:r>
          <w:fldChar w:fldCharType="separate"/>
        </w:r>
        <w:r>
          <w:t>20</w:t>
        </w:r>
        <w:r>
          <w:fldChar w:fldCharType="end"/>
        </w:r>
      </w:hyperlink>
    </w:p>
    <w:p w14:paraId="252A18C4" w14:textId="7C6E89BC"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06" w:history="1">
        <w:r w:rsidRPr="00CD0846">
          <w:rPr>
            <w:rStyle w:val="Hyperlink"/>
          </w:rPr>
          <w:t>Table 14 – Structures where one or more of the fields allow subtypes</w:t>
        </w:r>
        <w:r>
          <w:tab/>
        </w:r>
        <w:r>
          <w:fldChar w:fldCharType="begin"/>
        </w:r>
        <w:r>
          <w:instrText xml:space="preserve"> PAGEREF _Toc236289806 \h </w:instrText>
        </w:r>
        <w:r>
          <w:fldChar w:fldCharType="separate"/>
        </w:r>
        <w:r>
          <w:t>20</w:t>
        </w:r>
        <w:r>
          <w:fldChar w:fldCharType="end"/>
        </w:r>
      </w:hyperlink>
    </w:p>
    <w:p w14:paraId="5B04EEA5" w14:textId="1C7FB6BF"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07" w:history="1">
        <w:r w:rsidRPr="00CD0846">
          <w:rPr>
            <w:rStyle w:val="Hyperlink"/>
          </w:rPr>
          <w:t>Table 15 – Operational observability</w:t>
        </w:r>
        <w:r>
          <w:tab/>
        </w:r>
        <w:r>
          <w:fldChar w:fldCharType="begin"/>
        </w:r>
        <w:r>
          <w:instrText xml:space="preserve"> PAGEREF _Toc236289807 \h </w:instrText>
        </w:r>
        <w:r>
          <w:fldChar w:fldCharType="separate"/>
        </w:r>
        <w:r>
          <w:t>27</w:t>
        </w:r>
        <w:r>
          <w:fldChar w:fldCharType="end"/>
        </w:r>
      </w:hyperlink>
    </w:p>
    <w:p w14:paraId="674408CE" w14:textId="11C0E046"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08" w:history="1">
        <w:r w:rsidRPr="00CD0846">
          <w:rPr>
            <w:rStyle w:val="Hyperlink"/>
          </w:rPr>
          <w:t>Table 16 – Analytics for predictive maintenance</w:t>
        </w:r>
        <w:r>
          <w:tab/>
        </w:r>
        <w:r>
          <w:fldChar w:fldCharType="begin"/>
        </w:r>
        <w:r>
          <w:instrText xml:space="preserve"> PAGEREF _Toc236289808 \h </w:instrText>
        </w:r>
        <w:r>
          <w:fldChar w:fldCharType="separate"/>
        </w:r>
        <w:r>
          <w:t>28</w:t>
        </w:r>
        <w:r>
          <w:fldChar w:fldCharType="end"/>
        </w:r>
      </w:hyperlink>
    </w:p>
    <w:p w14:paraId="3812B103" w14:textId="5D65D998"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09" w:history="1">
        <w:r w:rsidRPr="00CD0846">
          <w:rPr>
            <w:rStyle w:val="Hyperlink"/>
          </w:rPr>
          <w:t>Table 17 – Analytics for anomaly detection</w:t>
        </w:r>
        <w:r>
          <w:tab/>
        </w:r>
        <w:r>
          <w:fldChar w:fldCharType="begin"/>
        </w:r>
        <w:r>
          <w:instrText xml:space="preserve"> PAGEREF _Toc236289809 \h </w:instrText>
        </w:r>
        <w:r>
          <w:fldChar w:fldCharType="separate"/>
        </w:r>
        <w:r>
          <w:t>28</w:t>
        </w:r>
        <w:r>
          <w:fldChar w:fldCharType="end"/>
        </w:r>
      </w:hyperlink>
    </w:p>
    <w:p w14:paraId="401D8254" w14:textId="2EE4C5AE"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10" w:history="1">
        <w:r w:rsidRPr="00CD0846">
          <w:rPr>
            <w:rStyle w:val="Hyperlink"/>
          </w:rPr>
          <w:t>Table 18 – Energy and load management</w:t>
        </w:r>
        <w:r>
          <w:tab/>
        </w:r>
        <w:r>
          <w:fldChar w:fldCharType="begin"/>
        </w:r>
        <w:r>
          <w:instrText xml:space="preserve"> PAGEREF _Toc236289810 \h </w:instrText>
        </w:r>
        <w:r>
          <w:fldChar w:fldCharType="separate"/>
        </w:r>
        <w:r>
          <w:t>29</w:t>
        </w:r>
        <w:r>
          <w:fldChar w:fldCharType="end"/>
        </w:r>
      </w:hyperlink>
    </w:p>
    <w:p w14:paraId="471D99DF" w14:textId="724820B1"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11" w:history="1">
        <w:r w:rsidRPr="00CD0846">
          <w:rPr>
            <w:rStyle w:val="Hyperlink"/>
          </w:rPr>
          <w:t>Table 19 – Alarm and event distribution</w:t>
        </w:r>
        <w:r>
          <w:tab/>
        </w:r>
        <w:r>
          <w:fldChar w:fldCharType="begin"/>
        </w:r>
        <w:r>
          <w:instrText xml:space="preserve"> PAGEREF _Toc236289811 \h </w:instrText>
        </w:r>
        <w:r>
          <w:fldChar w:fldCharType="separate"/>
        </w:r>
        <w:r>
          <w:t>29</w:t>
        </w:r>
        <w:r>
          <w:fldChar w:fldCharType="end"/>
        </w:r>
      </w:hyperlink>
    </w:p>
    <w:p w14:paraId="55A4D32E" w14:textId="303C5910"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12" w:history="1">
        <w:r w:rsidRPr="00CD0846">
          <w:rPr>
            <w:rStyle w:val="Hyperlink"/>
          </w:rPr>
          <w:t>Table 20 – Fleet monitoring and compliance</w:t>
        </w:r>
        <w:r>
          <w:tab/>
        </w:r>
        <w:r>
          <w:fldChar w:fldCharType="begin"/>
        </w:r>
        <w:r>
          <w:instrText xml:space="preserve"> PAGEREF _Toc236289812 \h </w:instrText>
        </w:r>
        <w:r>
          <w:fldChar w:fldCharType="separate"/>
        </w:r>
        <w:r>
          <w:t>29</w:t>
        </w:r>
        <w:r>
          <w:fldChar w:fldCharType="end"/>
        </w:r>
      </w:hyperlink>
    </w:p>
    <w:p w14:paraId="2F467D61" w14:textId="05ADCD07"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13" w:history="1">
        <w:r w:rsidRPr="00CD0846">
          <w:rPr>
            <w:rStyle w:val="Hyperlink"/>
          </w:rPr>
          <w:t>Table 21 – Namespaces used by the model</w:t>
        </w:r>
        <w:r>
          <w:tab/>
        </w:r>
        <w:r>
          <w:fldChar w:fldCharType="begin"/>
        </w:r>
        <w:r>
          <w:instrText xml:space="preserve"> PAGEREF _Toc236289813 \h </w:instrText>
        </w:r>
        <w:r>
          <w:fldChar w:fldCharType="separate"/>
        </w:r>
        <w:r>
          <w:t>30</w:t>
        </w:r>
        <w:r>
          <w:fldChar w:fldCharType="end"/>
        </w:r>
      </w:hyperlink>
    </w:p>
    <w:p w14:paraId="3E44BAC5" w14:textId="317830B5"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14" w:history="1">
        <w:r w:rsidRPr="00CD0846">
          <w:rPr>
            <w:rStyle w:val="Hyperlink"/>
          </w:rPr>
          <w:t>Table 22 – Coverage of the industry</w:t>
        </w:r>
        <w:r>
          <w:tab/>
        </w:r>
        <w:r>
          <w:fldChar w:fldCharType="begin"/>
        </w:r>
        <w:r>
          <w:instrText xml:space="preserve"> PAGEREF _Toc236289814 \h </w:instrText>
        </w:r>
        <w:r>
          <w:fldChar w:fldCharType="separate"/>
        </w:r>
        <w:r>
          <w:t>34</w:t>
        </w:r>
        <w:r>
          <w:fldChar w:fldCharType="end"/>
        </w:r>
      </w:hyperlink>
    </w:p>
    <w:p w14:paraId="6DBDEACF" w14:textId="476A608D"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15" w:history="1">
        <w:r w:rsidRPr="00CD0846">
          <w:rPr>
            <w:rStyle w:val="Hyperlink"/>
          </w:rPr>
          <w:t>Table 23 – GeneratorIdentificationType definition</w:t>
        </w:r>
        <w:r>
          <w:tab/>
        </w:r>
        <w:r>
          <w:fldChar w:fldCharType="begin"/>
        </w:r>
        <w:r>
          <w:instrText xml:space="preserve"> PAGEREF _Toc236289815 \h </w:instrText>
        </w:r>
        <w:r>
          <w:fldChar w:fldCharType="separate"/>
        </w:r>
        <w:r>
          <w:t>35</w:t>
        </w:r>
        <w:r>
          <w:fldChar w:fldCharType="end"/>
        </w:r>
      </w:hyperlink>
    </w:p>
    <w:p w14:paraId="29E5FFD6" w14:textId="3BCCD4F8"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16" w:history="1">
        <w:r w:rsidRPr="00CD0846">
          <w:rPr>
            <w:rStyle w:val="Hyperlink"/>
          </w:rPr>
          <w:t>Table 24 – GeneratorStateMachineType definition</w:t>
        </w:r>
        <w:r>
          <w:tab/>
        </w:r>
        <w:r>
          <w:fldChar w:fldCharType="begin"/>
        </w:r>
        <w:r>
          <w:instrText xml:space="preserve"> PAGEREF _Toc236289816 \h </w:instrText>
        </w:r>
        <w:r>
          <w:fldChar w:fldCharType="separate"/>
        </w:r>
        <w:r>
          <w:t>36</w:t>
        </w:r>
        <w:r>
          <w:fldChar w:fldCharType="end"/>
        </w:r>
      </w:hyperlink>
    </w:p>
    <w:p w14:paraId="7794794C" w14:textId="4140EC34"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17" w:history="1">
        <w:r w:rsidRPr="00CD0846">
          <w:rPr>
            <w:rStyle w:val="Hyperlink"/>
          </w:rPr>
          <w:t>Table 25 – J1939DiagnosticInterfaceType definition</w:t>
        </w:r>
        <w:r>
          <w:tab/>
        </w:r>
        <w:r>
          <w:fldChar w:fldCharType="begin"/>
        </w:r>
        <w:r>
          <w:instrText xml:space="preserve"> PAGEREF _Toc236289817 \h </w:instrText>
        </w:r>
        <w:r>
          <w:fldChar w:fldCharType="separate"/>
        </w:r>
        <w:r>
          <w:t>37</w:t>
        </w:r>
        <w:r>
          <w:fldChar w:fldCharType="end"/>
        </w:r>
      </w:hyperlink>
    </w:p>
    <w:p w14:paraId="15FE6088" w14:textId="3FB73D4C"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18" w:history="1">
        <w:r w:rsidRPr="00CD0846">
          <w:rPr>
            <w:rStyle w:val="Hyperlink"/>
          </w:rPr>
          <w:t>Table 26 – ExhaustAftertreatmentType definition</w:t>
        </w:r>
        <w:r>
          <w:tab/>
        </w:r>
        <w:r>
          <w:fldChar w:fldCharType="begin"/>
        </w:r>
        <w:r>
          <w:instrText xml:space="preserve"> PAGEREF _Toc236289818 \h </w:instrText>
        </w:r>
        <w:r>
          <w:fldChar w:fldCharType="separate"/>
        </w:r>
        <w:r>
          <w:t>38</w:t>
        </w:r>
        <w:r>
          <w:fldChar w:fldCharType="end"/>
        </w:r>
      </w:hyperlink>
    </w:p>
    <w:p w14:paraId="5ACA0810" w14:textId="5C442E12"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19" w:history="1">
        <w:r w:rsidRPr="00CD0846">
          <w:rPr>
            <w:rStyle w:val="Hyperlink"/>
          </w:rPr>
          <w:t>Table 27 – InhibitRegeneration Method Arguments</w:t>
        </w:r>
        <w:r>
          <w:tab/>
        </w:r>
        <w:r>
          <w:fldChar w:fldCharType="begin"/>
        </w:r>
        <w:r>
          <w:instrText xml:space="preserve"> PAGEREF _Toc236289819 \h </w:instrText>
        </w:r>
        <w:r>
          <w:fldChar w:fldCharType="separate"/>
        </w:r>
        <w:r>
          <w:t>38</w:t>
        </w:r>
        <w:r>
          <w:fldChar w:fldCharType="end"/>
        </w:r>
      </w:hyperlink>
    </w:p>
    <w:p w14:paraId="13A432AB" w14:textId="5AADB663"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20" w:history="1">
        <w:r w:rsidRPr="00CD0846">
          <w:rPr>
            <w:rStyle w:val="Hyperlink"/>
          </w:rPr>
          <w:t>Table 28 – InhibitRegeneration Method AddressSpace definition</w:t>
        </w:r>
        <w:r>
          <w:tab/>
        </w:r>
        <w:r>
          <w:fldChar w:fldCharType="begin"/>
        </w:r>
        <w:r>
          <w:instrText xml:space="preserve"> PAGEREF _Toc236289820 \h </w:instrText>
        </w:r>
        <w:r>
          <w:fldChar w:fldCharType="separate"/>
        </w:r>
        <w:r>
          <w:t>38</w:t>
        </w:r>
        <w:r>
          <w:fldChar w:fldCharType="end"/>
        </w:r>
      </w:hyperlink>
    </w:p>
    <w:p w14:paraId="1D389055" w14:textId="4F9F3F59"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21" w:history="1">
        <w:r w:rsidRPr="00CD0846">
          <w:rPr>
            <w:rStyle w:val="Hyperlink"/>
          </w:rPr>
          <w:t>Table 29 – EngineType definition</w:t>
        </w:r>
        <w:r>
          <w:tab/>
        </w:r>
        <w:r>
          <w:fldChar w:fldCharType="begin"/>
        </w:r>
        <w:r>
          <w:instrText xml:space="preserve"> PAGEREF _Toc236289821 \h </w:instrText>
        </w:r>
        <w:r>
          <w:fldChar w:fldCharType="separate"/>
        </w:r>
        <w:r>
          <w:t>39</w:t>
        </w:r>
        <w:r>
          <w:fldChar w:fldCharType="end"/>
        </w:r>
      </w:hyperlink>
    </w:p>
    <w:p w14:paraId="1E05C7ED" w14:textId="6D1452B9"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22" w:history="1">
        <w:r w:rsidRPr="00CD0846">
          <w:rPr>
            <w:rStyle w:val="Hyperlink"/>
          </w:rPr>
          <w:t>Table 30 – AlternatorPhaseType definition</w:t>
        </w:r>
        <w:r>
          <w:tab/>
        </w:r>
        <w:r>
          <w:fldChar w:fldCharType="begin"/>
        </w:r>
        <w:r>
          <w:instrText xml:space="preserve"> PAGEREF _Toc236289822 \h </w:instrText>
        </w:r>
        <w:r>
          <w:fldChar w:fldCharType="separate"/>
        </w:r>
        <w:r>
          <w:t>39</w:t>
        </w:r>
        <w:r>
          <w:fldChar w:fldCharType="end"/>
        </w:r>
      </w:hyperlink>
    </w:p>
    <w:p w14:paraId="5ED387AB" w14:textId="562CF84A"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23" w:history="1">
        <w:r w:rsidRPr="00CD0846">
          <w:rPr>
            <w:rStyle w:val="Hyperlink"/>
          </w:rPr>
          <w:t>Table 31 – AlternatorType definition</w:t>
        </w:r>
        <w:r>
          <w:tab/>
        </w:r>
        <w:r>
          <w:fldChar w:fldCharType="begin"/>
        </w:r>
        <w:r>
          <w:instrText xml:space="preserve"> PAGEREF _Toc236289823 \h </w:instrText>
        </w:r>
        <w:r>
          <w:fldChar w:fldCharType="separate"/>
        </w:r>
        <w:r>
          <w:t>40</w:t>
        </w:r>
        <w:r>
          <w:fldChar w:fldCharType="end"/>
        </w:r>
      </w:hyperlink>
    </w:p>
    <w:p w14:paraId="74088A47" w14:textId="66824020"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24" w:history="1">
        <w:r w:rsidRPr="00CD0846">
          <w:rPr>
            <w:rStyle w:val="Hyperlink"/>
          </w:rPr>
          <w:t>Table 32 – FuelSystemType definition</w:t>
        </w:r>
        <w:r>
          <w:tab/>
        </w:r>
        <w:r>
          <w:fldChar w:fldCharType="begin"/>
        </w:r>
        <w:r>
          <w:instrText xml:space="preserve"> PAGEREF _Toc236289824 \h </w:instrText>
        </w:r>
        <w:r>
          <w:fldChar w:fldCharType="separate"/>
        </w:r>
        <w:r>
          <w:t>41</w:t>
        </w:r>
        <w:r>
          <w:fldChar w:fldCharType="end"/>
        </w:r>
      </w:hyperlink>
    </w:p>
    <w:p w14:paraId="06ADB9DC" w14:textId="76E85C9D"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25" w:history="1">
        <w:r w:rsidRPr="00CD0846">
          <w:rPr>
            <w:rStyle w:val="Hyperlink"/>
          </w:rPr>
          <w:t>Table 33 – CoolingSystemType definition</w:t>
        </w:r>
        <w:r>
          <w:tab/>
        </w:r>
        <w:r>
          <w:fldChar w:fldCharType="begin"/>
        </w:r>
        <w:r>
          <w:instrText xml:space="preserve"> PAGEREF _Toc236289825 \h </w:instrText>
        </w:r>
        <w:r>
          <w:fldChar w:fldCharType="separate"/>
        </w:r>
        <w:r>
          <w:t>41</w:t>
        </w:r>
        <w:r>
          <w:fldChar w:fldCharType="end"/>
        </w:r>
      </w:hyperlink>
    </w:p>
    <w:p w14:paraId="51BFEE55" w14:textId="6BDBC9B5"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26" w:history="1">
        <w:r w:rsidRPr="00CD0846">
          <w:rPr>
            <w:rStyle w:val="Hyperlink"/>
          </w:rPr>
          <w:t>Table 34 – LubricationSystemType definition</w:t>
        </w:r>
        <w:r>
          <w:tab/>
        </w:r>
        <w:r>
          <w:fldChar w:fldCharType="begin"/>
        </w:r>
        <w:r>
          <w:instrText xml:space="preserve"> PAGEREF _Toc236289826 \h </w:instrText>
        </w:r>
        <w:r>
          <w:fldChar w:fldCharType="separate"/>
        </w:r>
        <w:r>
          <w:t>42</w:t>
        </w:r>
        <w:r>
          <w:fldChar w:fldCharType="end"/>
        </w:r>
      </w:hyperlink>
    </w:p>
    <w:p w14:paraId="4B2722AC" w14:textId="5318ED95"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27" w:history="1">
        <w:r w:rsidRPr="00CD0846">
          <w:rPr>
            <w:rStyle w:val="Hyperlink"/>
          </w:rPr>
          <w:t>Table 35 – StartingSystemType definition</w:t>
        </w:r>
        <w:r>
          <w:tab/>
        </w:r>
        <w:r>
          <w:fldChar w:fldCharType="begin"/>
        </w:r>
        <w:r>
          <w:instrText xml:space="preserve"> PAGEREF _Toc236289827 \h </w:instrText>
        </w:r>
        <w:r>
          <w:fldChar w:fldCharType="separate"/>
        </w:r>
        <w:r>
          <w:t>42</w:t>
        </w:r>
        <w:r>
          <w:fldChar w:fldCharType="end"/>
        </w:r>
      </w:hyperlink>
    </w:p>
    <w:p w14:paraId="3769FAA0" w14:textId="275513BA"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28" w:history="1">
        <w:r w:rsidRPr="00CD0846">
          <w:rPr>
            <w:rStyle w:val="Hyperlink"/>
          </w:rPr>
          <w:t>Table 36 – GeneratorControllerType definition</w:t>
        </w:r>
        <w:r>
          <w:tab/>
        </w:r>
        <w:r>
          <w:fldChar w:fldCharType="begin"/>
        </w:r>
        <w:r>
          <w:instrText xml:space="preserve"> PAGEREF _Toc236289828 \h </w:instrText>
        </w:r>
        <w:r>
          <w:fldChar w:fldCharType="separate"/>
        </w:r>
        <w:r>
          <w:t>42</w:t>
        </w:r>
        <w:r>
          <w:fldChar w:fldCharType="end"/>
        </w:r>
      </w:hyperlink>
    </w:p>
    <w:p w14:paraId="77C0934E" w14:textId="5DF21EB3"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29" w:history="1">
        <w:r w:rsidRPr="00CD0846">
          <w:rPr>
            <w:rStyle w:val="Hyperlink"/>
          </w:rPr>
          <w:t>Table 37 – GeneratorRatingType definition</w:t>
        </w:r>
        <w:r>
          <w:tab/>
        </w:r>
        <w:r>
          <w:fldChar w:fldCharType="begin"/>
        </w:r>
        <w:r>
          <w:instrText xml:space="preserve"> PAGEREF _Toc236289829 \h </w:instrText>
        </w:r>
        <w:r>
          <w:fldChar w:fldCharType="separate"/>
        </w:r>
        <w:r>
          <w:t>43</w:t>
        </w:r>
        <w:r>
          <w:fldChar w:fldCharType="end"/>
        </w:r>
      </w:hyperlink>
    </w:p>
    <w:p w14:paraId="31E0069B" w14:textId="44C8F901"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30" w:history="1">
        <w:r w:rsidRPr="00CD0846">
          <w:rPr>
            <w:rStyle w:val="Hyperlink"/>
          </w:rPr>
          <w:t>Table 38 – GeneratorSetType definition</w:t>
        </w:r>
        <w:r>
          <w:tab/>
        </w:r>
        <w:r>
          <w:fldChar w:fldCharType="begin"/>
        </w:r>
        <w:r>
          <w:instrText xml:space="preserve"> PAGEREF _Toc236289830 \h </w:instrText>
        </w:r>
        <w:r>
          <w:fldChar w:fldCharType="separate"/>
        </w:r>
        <w:r>
          <w:t>44</w:t>
        </w:r>
        <w:r>
          <w:fldChar w:fldCharType="end"/>
        </w:r>
      </w:hyperlink>
    </w:p>
    <w:p w14:paraId="7A6A381B" w14:textId="0756C795"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31" w:history="1">
        <w:r w:rsidRPr="00CD0846">
          <w:rPr>
            <w:rStyle w:val="Hyperlink"/>
          </w:rPr>
          <w:t>Table 39 – SetOperatingMode Method Arguments</w:t>
        </w:r>
        <w:r>
          <w:tab/>
        </w:r>
        <w:r>
          <w:fldChar w:fldCharType="begin"/>
        </w:r>
        <w:r>
          <w:instrText xml:space="preserve"> PAGEREF _Toc236289831 \h </w:instrText>
        </w:r>
        <w:r>
          <w:fldChar w:fldCharType="separate"/>
        </w:r>
        <w:r>
          <w:t>45</w:t>
        </w:r>
        <w:r>
          <w:fldChar w:fldCharType="end"/>
        </w:r>
      </w:hyperlink>
    </w:p>
    <w:p w14:paraId="57F74ECE" w14:textId="75626815"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32" w:history="1">
        <w:r w:rsidRPr="00CD0846">
          <w:rPr>
            <w:rStyle w:val="Hyperlink"/>
          </w:rPr>
          <w:t>Table 40 – SetOperatingMode Method AddressSpace definition</w:t>
        </w:r>
        <w:r>
          <w:tab/>
        </w:r>
        <w:r>
          <w:fldChar w:fldCharType="begin"/>
        </w:r>
        <w:r>
          <w:instrText xml:space="preserve"> PAGEREF _Toc236289832 \h </w:instrText>
        </w:r>
        <w:r>
          <w:fldChar w:fldCharType="separate"/>
        </w:r>
        <w:r>
          <w:t>45</w:t>
        </w:r>
        <w:r>
          <w:fldChar w:fldCharType="end"/>
        </w:r>
      </w:hyperlink>
    </w:p>
    <w:p w14:paraId="45971D5C" w14:textId="3EBC1451"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33" w:history="1">
        <w:r w:rsidRPr="00CD0846">
          <w:rPr>
            <w:rStyle w:val="Hyperlink"/>
          </w:rPr>
          <w:t>Table 41 – StartTest Method Arguments</w:t>
        </w:r>
        <w:r>
          <w:tab/>
        </w:r>
        <w:r>
          <w:fldChar w:fldCharType="begin"/>
        </w:r>
        <w:r>
          <w:instrText xml:space="preserve"> PAGEREF _Toc236289833 \h </w:instrText>
        </w:r>
        <w:r>
          <w:fldChar w:fldCharType="separate"/>
        </w:r>
        <w:r>
          <w:t>45</w:t>
        </w:r>
        <w:r>
          <w:fldChar w:fldCharType="end"/>
        </w:r>
      </w:hyperlink>
    </w:p>
    <w:p w14:paraId="514E3B2C" w14:textId="2F3D157E"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34" w:history="1">
        <w:r w:rsidRPr="00CD0846">
          <w:rPr>
            <w:rStyle w:val="Hyperlink"/>
          </w:rPr>
          <w:t>Table 42 – StartTest Method AddressSpace definition</w:t>
        </w:r>
        <w:r>
          <w:tab/>
        </w:r>
        <w:r>
          <w:fldChar w:fldCharType="begin"/>
        </w:r>
        <w:r>
          <w:instrText xml:space="preserve"> PAGEREF _Toc236289834 \h </w:instrText>
        </w:r>
        <w:r>
          <w:fldChar w:fldCharType="separate"/>
        </w:r>
        <w:r>
          <w:t>46</w:t>
        </w:r>
        <w:r>
          <w:fldChar w:fldCharType="end"/>
        </w:r>
      </w:hyperlink>
    </w:p>
    <w:p w14:paraId="4140DE47" w14:textId="02320F42"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35" w:history="1">
        <w:r w:rsidRPr="00CD0846">
          <w:rPr>
            <w:rStyle w:val="Hyperlink"/>
          </w:rPr>
          <w:t>Table 43 – TransferSwitchSourceType definition</w:t>
        </w:r>
        <w:r>
          <w:tab/>
        </w:r>
        <w:r>
          <w:fldChar w:fldCharType="begin"/>
        </w:r>
        <w:r>
          <w:instrText xml:space="preserve"> PAGEREF _Toc236289835 \h </w:instrText>
        </w:r>
        <w:r>
          <w:fldChar w:fldCharType="separate"/>
        </w:r>
        <w:r>
          <w:t>46</w:t>
        </w:r>
        <w:r>
          <w:fldChar w:fldCharType="end"/>
        </w:r>
      </w:hyperlink>
    </w:p>
    <w:p w14:paraId="709C14B8" w14:textId="2E039FF6"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36" w:history="1">
        <w:r w:rsidRPr="00CD0846">
          <w:rPr>
            <w:rStyle w:val="Hyperlink"/>
          </w:rPr>
          <w:t>Table 44 – AutomaticTransferSwitchType definition</w:t>
        </w:r>
        <w:r>
          <w:tab/>
        </w:r>
        <w:r>
          <w:fldChar w:fldCharType="begin"/>
        </w:r>
        <w:r>
          <w:instrText xml:space="preserve"> PAGEREF _Toc236289836 \h </w:instrText>
        </w:r>
        <w:r>
          <w:fldChar w:fldCharType="separate"/>
        </w:r>
        <w:r>
          <w:t>47</w:t>
        </w:r>
        <w:r>
          <w:fldChar w:fldCharType="end"/>
        </w:r>
      </w:hyperlink>
    </w:p>
    <w:p w14:paraId="2ED3C943" w14:textId="48477A6E"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37" w:history="1">
        <w:r w:rsidRPr="00CD0846">
          <w:rPr>
            <w:rStyle w:val="Hyperlink"/>
          </w:rPr>
          <w:t>Table 45 – InhibitTransfer Method Arguments</w:t>
        </w:r>
        <w:r>
          <w:tab/>
        </w:r>
        <w:r>
          <w:fldChar w:fldCharType="begin"/>
        </w:r>
        <w:r>
          <w:instrText xml:space="preserve"> PAGEREF _Toc236289837 \h </w:instrText>
        </w:r>
        <w:r>
          <w:fldChar w:fldCharType="separate"/>
        </w:r>
        <w:r>
          <w:t>48</w:t>
        </w:r>
        <w:r>
          <w:fldChar w:fldCharType="end"/>
        </w:r>
      </w:hyperlink>
    </w:p>
    <w:p w14:paraId="0DDCD0E8" w14:textId="5B712BD5"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38" w:history="1">
        <w:r w:rsidRPr="00CD0846">
          <w:rPr>
            <w:rStyle w:val="Hyperlink"/>
          </w:rPr>
          <w:t>Table 46 – InhibitTransfer Method AddressSpace definition</w:t>
        </w:r>
        <w:r>
          <w:tab/>
        </w:r>
        <w:r>
          <w:fldChar w:fldCharType="begin"/>
        </w:r>
        <w:r>
          <w:instrText xml:space="preserve"> PAGEREF _Toc236289838 \h </w:instrText>
        </w:r>
        <w:r>
          <w:fldChar w:fldCharType="separate"/>
        </w:r>
        <w:r>
          <w:t>48</w:t>
        </w:r>
        <w:r>
          <w:fldChar w:fldCharType="end"/>
        </w:r>
      </w:hyperlink>
    </w:p>
    <w:p w14:paraId="6B470548" w14:textId="0EABF8F3"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39" w:history="1">
        <w:r w:rsidRPr="00CD0846">
          <w:rPr>
            <w:rStyle w:val="Hyperlink"/>
          </w:rPr>
          <w:t>Table 47 – ParallelingControllerType definition</w:t>
        </w:r>
        <w:r>
          <w:tab/>
        </w:r>
        <w:r>
          <w:fldChar w:fldCharType="begin"/>
        </w:r>
        <w:r>
          <w:instrText xml:space="preserve"> PAGEREF _Toc236289839 \h </w:instrText>
        </w:r>
        <w:r>
          <w:fldChar w:fldCharType="separate"/>
        </w:r>
        <w:r>
          <w:t>48</w:t>
        </w:r>
        <w:r>
          <w:fldChar w:fldCharType="end"/>
        </w:r>
      </w:hyperlink>
    </w:p>
    <w:p w14:paraId="1EA2936B" w14:textId="48534B75"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40" w:history="1">
        <w:r w:rsidRPr="00CD0846">
          <w:rPr>
            <w:rStyle w:val="Hyperlink"/>
          </w:rPr>
          <w:t>Table 48 – GeneratorSystemType definition</w:t>
        </w:r>
        <w:r>
          <w:tab/>
        </w:r>
        <w:r>
          <w:fldChar w:fldCharType="begin"/>
        </w:r>
        <w:r>
          <w:instrText xml:space="preserve"> PAGEREF _Toc236289840 \h </w:instrText>
        </w:r>
        <w:r>
          <w:fldChar w:fldCharType="separate"/>
        </w:r>
        <w:r>
          <w:t>49</w:t>
        </w:r>
        <w:r>
          <w:fldChar w:fldCharType="end"/>
        </w:r>
      </w:hyperlink>
    </w:p>
    <w:p w14:paraId="5DFE37E0" w14:textId="376B5C80"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41" w:history="1">
        <w:r w:rsidRPr="00CD0846">
          <w:rPr>
            <w:rStyle w:val="Hyperlink"/>
          </w:rPr>
          <w:t>Table 49 – GeneratorProtectionAlarmType definition</w:t>
        </w:r>
        <w:r>
          <w:tab/>
        </w:r>
        <w:r>
          <w:fldChar w:fldCharType="begin"/>
        </w:r>
        <w:r>
          <w:instrText xml:space="preserve"> PAGEREF _Toc236289841 \h </w:instrText>
        </w:r>
        <w:r>
          <w:fldChar w:fldCharType="separate"/>
        </w:r>
        <w:r>
          <w:t>50</w:t>
        </w:r>
        <w:r>
          <w:fldChar w:fldCharType="end"/>
        </w:r>
      </w:hyperlink>
    </w:p>
    <w:p w14:paraId="7CB27B91" w14:textId="1F01D7DA"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42" w:history="1">
        <w:r w:rsidRPr="00CD0846">
          <w:rPr>
            <w:rStyle w:val="Hyperlink"/>
          </w:rPr>
          <w:t>Table 50 – GeneratorOperatingModeEnum Items</w:t>
        </w:r>
        <w:r>
          <w:tab/>
        </w:r>
        <w:r>
          <w:fldChar w:fldCharType="begin"/>
        </w:r>
        <w:r>
          <w:instrText xml:space="preserve"> PAGEREF _Toc236289842 \h </w:instrText>
        </w:r>
        <w:r>
          <w:fldChar w:fldCharType="separate"/>
        </w:r>
        <w:r>
          <w:t>50</w:t>
        </w:r>
        <w:r>
          <w:fldChar w:fldCharType="end"/>
        </w:r>
      </w:hyperlink>
    </w:p>
    <w:p w14:paraId="663B58CB" w14:textId="560CF2C6"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43" w:history="1">
        <w:r w:rsidRPr="00CD0846">
          <w:rPr>
            <w:rStyle w:val="Hyperlink"/>
          </w:rPr>
          <w:t>Table 51 – GeneratorOperatingModeEnum definition</w:t>
        </w:r>
        <w:r>
          <w:tab/>
        </w:r>
        <w:r>
          <w:fldChar w:fldCharType="begin"/>
        </w:r>
        <w:r>
          <w:instrText xml:space="preserve"> PAGEREF _Toc236289843 \h </w:instrText>
        </w:r>
        <w:r>
          <w:fldChar w:fldCharType="separate"/>
        </w:r>
        <w:r>
          <w:t>50</w:t>
        </w:r>
        <w:r>
          <w:fldChar w:fldCharType="end"/>
        </w:r>
      </w:hyperlink>
    </w:p>
    <w:p w14:paraId="0DCA4BFA" w14:textId="769BE552"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44" w:history="1">
        <w:r w:rsidRPr="00CD0846">
          <w:rPr>
            <w:rStyle w:val="Hyperlink"/>
          </w:rPr>
          <w:t>Table 52 – FuelTypeEnum Items</w:t>
        </w:r>
        <w:r>
          <w:tab/>
        </w:r>
        <w:r>
          <w:fldChar w:fldCharType="begin"/>
        </w:r>
        <w:r>
          <w:instrText xml:space="preserve"> PAGEREF _Toc236289844 \h </w:instrText>
        </w:r>
        <w:r>
          <w:fldChar w:fldCharType="separate"/>
        </w:r>
        <w:r>
          <w:t>51</w:t>
        </w:r>
        <w:r>
          <w:fldChar w:fldCharType="end"/>
        </w:r>
      </w:hyperlink>
    </w:p>
    <w:p w14:paraId="24D15C56" w14:textId="47263A3A"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45" w:history="1">
        <w:r w:rsidRPr="00CD0846">
          <w:rPr>
            <w:rStyle w:val="Hyperlink"/>
          </w:rPr>
          <w:t>Table 53 – FuelTypeEnum definition</w:t>
        </w:r>
        <w:r>
          <w:tab/>
        </w:r>
        <w:r>
          <w:fldChar w:fldCharType="begin"/>
        </w:r>
        <w:r>
          <w:instrText xml:space="preserve"> PAGEREF _Toc236289845 \h </w:instrText>
        </w:r>
        <w:r>
          <w:fldChar w:fldCharType="separate"/>
        </w:r>
        <w:r>
          <w:t>51</w:t>
        </w:r>
        <w:r>
          <w:fldChar w:fldCharType="end"/>
        </w:r>
      </w:hyperlink>
    </w:p>
    <w:p w14:paraId="0ED010A8" w14:textId="023472B9"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46" w:history="1">
        <w:r w:rsidRPr="00CD0846">
          <w:rPr>
            <w:rStyle w:val="Hyperlink"/>
          </w:rPr>
          <w:t>Table 54 – GeneratorApplicationRatingEnum Items</w:t>
        </w:r>
        <w:r>
          <w:tab/>
        </w:r>
        <w:r>
          <w:fldChar w:fldCharType="begin"/>
        </w:r>
        <w:r>
          <w:instrText xml:space="preserve"> PAGEREF _Toc236289846 \h </w:instrText>
        </w:r>
        <w:r>
          <w:fldChar w:fldCharType="separate"/>
        </w:r>
        <w:r>
          <w:t>51</w:t>
        </w:r>
        <w:r>
          <w:fldChar w:fldCharType="end"/>
        </w:r>
      </w:hyperlink>
    </w:p>
    <w:p w14:paraId="5F1BC676" w14:textId="7A7DA603"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47" w:history="1">
        <w:r w:rsidRPr="00CD0846">
          <w:rPr>
            <w:rStyle w:val="Hyperlink"/>
          </w:rPr>
          <w:t>Table 55 – GeneratorApplicationRatingEnum definition</w:t>
        </w:r>
        <w:r>
          <w:tab/>
        </w:r>
        <w:r>
          <w:fldChar w:fldCharType="begin"/>
        </w:r>
        <w:r>
          <w:instrText xml:space="preserve"> PAGEREF _Toc236289847 \h </w:instrText>
        </w:r>
        <w:r>
          <w:fldChar w:fldCharType="separate"/>
        </w:r>
        <w:r>
          <w:t>51</w:t>
        </w:r>
        <w:r>
          <w:fldChar w:fldCharType="end"/>
        </w:r>
      </w:hyperlink>
    </w:p>
    <w:p w14:paraId="47997701" w14:textId="37B27276"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48" w:history="1">
        <w:r w:rsidRPr="00CD0846">
          <w:rPr>
            <w:rStyle w:val="Hyperlink"/>
          </w:rPr>
          <w:t>Table 56 – ElectricalConnectionEnum Items</w:t>
        </w:r>
        <w:r>
          <w:tab/>
        </w:r>
        <w:r>
          <w:fldChar w:fldCharType="begin"/>
        </w:r>
        <w:r>
          <w:instrText xml:space="preserve"> PAGEREF _Toc236289848 \h </w:instrText>
        </w:r>
        <w:r>
          <w:fldChar w:fldCharType="separate"/>
        </w:r>
        <w:r>
          <w:t>52</w:t>
        </w:r>
        <w:r>
          <w:fldChar w:fldCharType="end"/>
        </w:r>
      </w:hyperlink>
    </w:p>
    <w:p w14:paraId="65774EE8" w14:textId="021159D2"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49" w:history="1">
        <w:r w:rsidRPr="00CD0846">
          <w:rPr>
            <w:rStyle w:val="Hyperlink"/>
          </w:rPr>
          <w:t>Table 57 – ElectricalConnectionEnum definition</w:t>
        </w:r>
        <w:r>
          <w:tab/>
        </w:r>
        <w:r>
          <w:fldChar w:fldCharType="begin"/>
        </w:r>
        <w:r>
          <w:instrText xml:space="preserve"> PAGEREF _Toc236289849 \h </w:instrText>
        </w:r>
        <w:r>
          <w:fldChar w:fldCharType="separate"/>
        </w:r>
        <w:r>
          <w:t>52</w:t>
        </w:r>
        <w:r>
          <w:fldChar w:fldCharType="end"/>
        </w:r>
      </w:hyperlink>
    </w:p>
    <w:p w14:paraId="2D1B098D" w14:textId="5F41C17C"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50" w:history="1">
        <w:r w:rsidRPr="00CD0846">
          <w:rPr>
            <w:rStyle w:val="Hyperlink"/>
          </w:rPr>
          <w:t>Table 58 – ExcitationTypeEnum Items</w:t>
        </w:r>
        <w:r>
          <w:tab/>
        </w:r>
        <w:r>
          <w:fldChar w:fldCharType="begin"/>
        </w:r>
        <w:r>
          <w:instrText xml:space="preserve"> PAGEREF _Toc236289850 \h </w:instrText>
        </w:r>
        <w:r>
          <w:fldChar w:fldCharType="separate"/>
        </w:r>
        <w:r>
          <w:t>52</w:t>
        </w:r>
        <w:r>
          <w:fldChar w:fldCharType="end"/>
        </w:r>
      </w:hyperlink>
    </w:p>
    <w:p w14:paraId="014A35F3" w14:textId="79AB9FDA"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51" w:history="1">
        <w:r w:rsidRPr="00CD0846">
          <w:rPr>
            <w:rStyle w:val="Hyperlink"/>
          </w:rPr>
          <w:t>Table 59 – ExcitationTypeEnum definition</w:t>
        </w:r>
        <w:r>
          <w:tab/>
        </w:r>
        <w:r>
          <w:fldChar w:fldCharType="begin"/>
        </w:r>
        <w:r>
          <w:instrText xml:space="preserve"> PAGEREF _Toc236289851 \h </w:instrText>
        </w:r>
        <w:r>
          <w:fldChar w:fldCharType="separate"/>
        </w:r>
        <w:r>
          <w:t>52</w:t>
        </w:r>
        <w:r>
          <w:fldChar w:fldCharType="end"/>
        </w:r>
      </w:hyperlink>
    </w:p>
    <w:p w14:paraId="170468F2" w14:textId="1DB12264"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52" w:history="1">
        <w:r w:rsidRPr="00CD0846">
          <w:rPr>
            <w:rStyle w:val="Hyperlink"/>
          </w:rPr>
          <w:t>Table 60 – CoolingMethodEnum Items</w:t>
        </w:r>
        <w:r>
          <w:tab/>
        </w:r>
        <w:r>
          <w:fldChar w:fldCharType="begin"/>
        </w:r>
        <w:r>
          <w:instrText xml:space="preserve"> PAGEREF _Toc236289852 \h </w:instrText>
        </w:r>
        <w:r>
          <w:fldChar w:fldCharType="separate"/>
        </w:r>
        <w:r>
          <w:t>53</w:t>
        </w:r>
        <w:r>
          <w:fldChar w:fldCharType="end"/>
        </w:r>
      </w:hyperlink>
    </w:p>
    <w:p w14:paraId="1F3AD233" w14:textId="08DCE1E9"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53" w:history="1">
        <w:r w:rsidRPr="00CD0846">
          <w:rPr>
            <w:rStyle w:val="Hyperlink"/>
          </w:rPr>
          <w:t>Table 61 – CoolingMethodEnum definition</w:t>
        </w:r>
        <w:r>
          <w:tab/>
        </w:r>
        <w:r>
          <w:fldChar w:fldCharType="begin"/>
        </w:r>
        <w:r>
          <w:instrText xml:space="preserve"> PAGEREF _Toc236289853 \h </w:instrText>
        </w:r>
        <w:r>
          <w:fldChar w:fldCharType="separate"/>
        </w:r>
        <w:r>
          <w:t>53</w:t>
        </w:r>
        <w:r>
          <w:fldChar w:fldCharType="end"/>
        </w:r>
      </w:hyperlink>
    </w:p>
    <w:p w14:paraId="2E9EBC0B" w14:textId="74165D86"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54" w:history="1">
        <w:r w:rsidRPr="00CD0846">
          <w:rPr>
            <w:rStyle w:val="Hyperlink"/>
          </w:rPr>
          <w:t>Table 62 – AspirationEnum Items</w:t>
        </w:r>
        <w:r>
          <w:tab/>
        </w:r>
        <w:r>
          <w:fldChar w:fldCharType="begin"/>
        </w:r>
        <w:r>
          <w:instrText xml:space="preserve"> PAGEREF _Toc236289854 \h </w:instrText>
        </w:r>
        <w:r>
          <w:fldChar w:fldCharType="separate"/>
        </w:r>
        <w:r>
          <w:t>53</w:t>
        </w:r>
        <w:r>
          <w:fldChar w:fldCharType="end"/>
        </w:r>
      </w:hyperlink>
    </w:p>
    <w:p w14:paraId="1AA0B519" w14:textId="6A6B9888"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55" w:history="1">
        <w:r w:rsidRPr="00CD0846">
          <w:rPr>
            <w:rStyle w:val="Hyperlink"/>
          </w:rPr>
          <w:t>Table 63 – AspirationEnum definition</w:t>
        </w:r>
        <w:r>
          <w:tab/>
        </w:r>
        <w:r>
          <w:fldChar w:fldCharType="begin"/>
        </w:r>
        <w:r>
          <w:instrText xml:space="preserve"> PAGEREF _Toc236289855 \h </w:instrText>
        </w:r>
        <w:r>
          <w:fldChar w:fldCharType="separate"/>
        </w:r>
        <w:r>
          <w:t>53</w:t>
        </w:r>
        <w:r>
          <w:fldChar w:fldCharType="end"/>
        </w:r>
      </w:hyperlink>
    </w:p>
    <w:p w14:paraId="225039AB" w14:textId="5087E567"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56" w:history="1">
        <w:r w:rsidRPr="00CD0846">
          <w:rPr>
            <w:rStyle w:val="Hyperlink"/>
          </w:rPr>
          <w:t>Table 64 – EmissionsStandardEnum Items</w:t>
        </w:r>
        <w:r>
          <w:tab/>
        </w:r>
        <w:r>
          <w:fldChar w:fldCharType="begin"/>
        </w:r>
        <w:r>
          <w:instrText xml:space="preserve"> PAGEREF _Toc236289856 \h </w:instrText>
        </w:r>
        <w:r>
          <w:fldChar w:fldCharType="separate"/>
        </w:r>
        <w:r>
          <w:t>53</w:t>
        </w:r>
        <w:r>
          <w:fldChar w:fldCharType="end"/>
        </w:r>
      </w:hyperlink>
    </w:p>
    <w:p w14:paraId="7AC10C14" w14:textId="1321CEB1"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57" w:history="1">
        <w:r w:rsidRPr="00CD0846">
          <w:rPr>
            <w:rStyle w:val="Hyperlink"/>
          </w:rPr>
          <w:t>Table 65 – EmissionsStandardEnum definition</w:t>
        </w:r>
        <w:r>
          <w:tab/>
        </w:r>
        <w:r>
          <w:fldChar w:fldCharType="begin"/>
        </w:r>
        <w:r>
          <w:instrText xml:space="preserve"> PAGEREF _Toc236289857 \h </w:instrText>
        </w:r>
        <w:r>
          <w:fldChar w:fldCharType="separate"/>
        </w:r>
        <w:r>
          <w:t>54</w:t>
        </w:r>
        <w:r>
          <w:fldChar w:fldCharType="end"/>
        </w:r>
      </w:hyperlink>
    </w:p>
    <w:p w14:paraId="5AF9513D" w14:textId="78F9A605"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58" w:history="1">
        <w:r w:rsidRPr="00CD0846">
          <w:rPr>
            <w:rStyle w:val="Hyperlink"/>
          </w:rPr>
          <w:t>Table 66 – CanBusStateEnum Items</w:t>
        </w:r>
        <w:r>
          <w:tab/>
        </w:r>
        <w:r>
          <w:fldChar w:fldCharType="begin"/>
        </w:r>
        <w:r>
          <w:instrText xml:space="preserve"> PAGEREF _Toc236289858 \h </w:instrText>
        </w:r>
        <w:r>
          <w:fldChar w:fldCharType="separate"/>
        </w:r>
        <w:r>
          <w:t>54</w:t>
        </w:r>
        <w:r>
          <w:fldChar w:fldCharType="end"/>
        </w:r>
      </w:hyperlink>
    </w:p>
    <w:p w14:paraId="29AE7E08" w14:textId="1EA20D0D"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59" w:history="1">
        <w:r w:rsidRPr="00CD0846">
          <w:rPr>
            <w:rStyle w:val="Hyperlink"/>
          </w:rPr>
          <w:t>Table 67 – CanBusStateEnum definition</w:t>
        </w:r>
        <w:r>
          <w:tab/>
        </w:r>
        <w:r>
          <w:fldChar w:fldCharType="begin"/>
        </w:r>
        <w:r>
          <w:instrText xml:space="preserve"> PAGEREF _Toc236289859 \h </w:instrText>
        </w:r>
        <w:r>
          <w:fldChar w:fldCharType="separate"/>
        </w:r>
        <w:r>
          <w:t>54</w:t>
        </w:r>
        <w:r>
          <w:fldChar w:fldCharType="end"/>
        </w:r>
      </w:hyperlink>
    </w:p>
    <w:p w14:paraId="2625CFD3" w14:textId="035DF0FC"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60" w:history="1">
        <w:r w:rsidRPr="00CD0846">
          <w:rPr>
            <w:rStyle w:val="Hyperlink"/>
          </w:rPr>
          <w:t>Table 68 – TransferSwitchPositionEnum Items</w:t>
        </w:r>
        <w:r>
          <w:tab/>
        </w:r>
        <w:r>
          <w:fldChar w:fldCharType="begin"/>
        </w:r>
        <w:r>
          <w:instrText xml:space="preserve"> PAGEREF _Toc236289860 \h </w:instrText>
        </w:r>
        <w:r>
          <w:fldChar w:fldCharType="separate"/>
        </w:r>
        <w:r>
          <w:t>54</w:t>
        </w:r>
        <w:r>
          <w:fldChar w:fldCharType="end"/>
        </w:r>
      </w:hyperlink>
    </w:p>
    <w:p w14:paraId="13A2A01B" w14:textId="06945EA9"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61" w:history="1">
        <w:r w:rsidRPr="00CD0846">
          <w:rPr>
            <w:rStyle w:val="Hyperlink"/>
          </w:rPr>
          <w:t>Table 69 – TransferSwitchPositionEnum definition</w:t>
        </w:r>
        <w:r>
          <w:tab/>
        </w:r>
        <w:r>
          <w:fldChar w:fldCharType="begin"/>
        </w:r>
        <w:r>
          <w:instrText xml:space="preserve"> PAGEREF _Toc236289861 \h </w:instrText>
        </w:r>
        <w:r>
          <w:fldChar w:fldCharType="separate"/>
        </w:r>
        <w:r>
          <w:t>55</w:t>
        </w:r>
        <w:r>
          <w:fldChar w:fldCharType="end"/>
        </w:r>
      </w:hyperlink>
    </w:p>
    <w:p w14:paraId="60E4E61A" w14:textId="7341D31F"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62" w:history="1">
        <w:r w:rsidRPr="00CD0846">
          <w:rPr>
            <w:rStyle w:val="Hyperlink"/>
          </w:rPr>
          <w:t>Table 70 – TransferTransitionTypeEnum Items</w:t>
        </w:r>
        <w:r>
          <w:tab/>
        </w:r>
        <w:r>
          <w:fldChar w:fldCharType="begin"/>
        </w:r>
        <w:r>
          <w:instrText xml:space="preserve"> PAGEREF _Toc236289862 \h </w:instrText>
        </w:r>
        <w:r>
          <w:fldChar w:fldCharType="separate"/>
        </w:r>
        <w:r>
          <w:t>55</w:t>
        </w:r>
        <w:r>
          <w:fldChar w:fldCharType="end"/>
        </w:r>
      </w:hyperlink>
    </w:p>
    <w:p w14:paraId="485C596C" w14:textId="0FDACCAE"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63" w:history="1">
        <w:r w:rsidRPr="00CD0846">
          <w:rPr>
            <w:rStyle w:val="Hyperlink"/>
          </w:rPr>
          <w:t>Table 71 – TransferTransitionTypeEnum definition</w:t>
        </w:r>
        <w:r>
          <w:tab/>
        </w:r>
        <w:r>
          <w:fldChar w:fldCharType="begin"/>
        </w:r>
        <w:r>
          <w:instrText xml:space="preserve"> PAGEREF _Toc236289863 \h </w:instrText>
        </w:r>
        <w:r>
          <w:fldChar w:fldCharType="separate"/>
        </w:r>
        <w:r>
          <w:t>55</w:t>
        </w:r>
        <w:r>
          <w:fldChar w:fldCharType="end"/>
        </w:r>
      </w:hyperlink>
    </w:p>
    <w:p w14:paraId="19DF663E" w14:textId="6738806E"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64" w:history="1">
        <w:r w:rsidRPr="00CD0846">
          <w:rPr>
            <w:rStyle w:val="Hyperlink"/>
          </w:rPr>
          <w:t>Table 72 – AtsOperatingStateEnum Items</w:t>
        </w:r>
        <w:r>
          <w:tab/>
        </w:r>
        <w:r>
          <w:fldChar w:fldCharType="begin"/>
        </w:r>
        <w:r>
          <w:instrText xml:space="preserve"> PAGEREF _Toc236289864 \h </w:instrText>
        </w:r>
        <w:r>
          <w:fldChar w:fldCharType="separate"/>
        </w:r>
        <w:r>
          <w:t>55</w:t>
        </w:r>
        <w:r>
          <w:fldChar w:fldCharType="end"/>
        </w:r>
      </w:hyperlink>
    </w:p>
    <w:p w14:paraId="2A62227B" w14:textId="12EEB865"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65" w:history="1">
        <w:r w:rsidRPr="00CD0846">
          <w:rPr>
            <w:rStyle w:val="Hyperlink"/>
          </w:rPr>
          <w:t>Table 73 – AtsOperatingStateEnum definition</w:t>
        </w:r>
        <w:r>
          <w:tab/>
        </w:r>
        <w:r>
          <w:fldChar w:fldCharType="begin"/>
        </w:r>
        <w:r>
          <w:instrText xml:space="preserve"> PAGEREF _Toc236289865 \h </w:instrText>
        </w:r>
        <w:r>
          <w:fldChar w:fldCharType="separate"/>
        </w:r>
        <w:r>
          <w:t>56</w:t>
        </w:r>
        <w:r>
          <w:fldChar w:fldCharType="end"/>
        </w:r>
      </w:hyperlink>
    </w:p>
    <w:p w14:paraId="11D186E1" w14:textId="7B9BDDDF"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66" w:history="1">
        <w:r w:rsidRPr="00CD0846">
          <w:rPr>
            <w:rStyle w:val="Hyperlink"/>
          </w:rPr>
          <w:t>Table 74 – AlarmSeverityEnum Items</w:t>
        </w:r>
        <w:r>
          <w:tab/>
        </w:r>
        <w:r>
          <w:fldChar w:fldCharType="begin"/>
        </w:r>
        <w:r>
          <w:instrText xml:space="preserve"> PAGEREF _Toc236289866 \h </w:instrText>
        </w:r>
        <w:r>
          <w:fldChar w:fldCharType="separate"/>
        </w:r>
        <w:r>
          <w:t>56</w:t>
        </w:r>
        <w:r>
          <w:fldChar w:fldCharType="end"/>
        </w:r>
      </w:hyperlink>
    </w:p>
    <w:p w14:paraId="2E301013" w14:textId="629F653E"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67" w:history="1">
        <w:r w:rsidRPr="00CD0846">
          <w:rPr>
            <w:rStyle w:val="Hyperlink"/>
          </w:rPr>
          <w:t>Table 75 – AlarmSeverityEnum definition</w:t>
        </w:r>
        <w:r>
          <w:tab/>
        </w:r>
        <w:r>
          <w:fldChar w:fldCharType="begin"/>
        </w:r>
        <w:r>
          <w:instrText xml:space="preserve"> PAGEREF _Toc236289867 \h </w:instrText>
        </w:r>
        <w:r>
          <w:fldChar w:fldCharType="separate"/>
        </w:r>
        <w:r>
          <w:t>56</w:t>
        </w:r>
        <w:r>
          <w:fldChar w:fldCharType="end"/>
        </w:r>
      </w:hyperlink>
    </w:p>
    <w:p w14:paraId="04E5746F" w14:textId="34013947"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68" w:history="1">
        <w:r w:rsidRPr="00CD0846">
          <w:rPr>
            <w:rStyle w:val="Hyperlink"/>
          </w:rPr>
          <w:t>Table 76 – GeneratorProtectionFunctionEnum Items</w:t>
        </w:r>
        <w:r>
          <w:tab/>
        </w:r>
        <w:r>
          <w:fldChar w:fldCharType="begin"/>
        </w:r>
        <w:r>
          <w:instrText xml:space="preserve"> PAGEREF _Toc236289868 \h </w:instrText>
        </w:r>
        <w:r>
          <w:fldChar w:fldCharType="separate"/>
        </w:r>
        <w:r>
          <w:t>57</w:t>
        </w:r>
        <w:r>
          <w:fldChar w:fldCharType="end"/>
        </w:r>
      </w:hyperlink>
    </w:p>
    <w:p w14:paraId="71B07D65" w14:textId="2E9A4CD0"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69" w:history="1">
        <w:r w:rsidRPr="00CD0846">
          <w:rPr>
            <w:rStyle w:val="Hyperlink"/>
          </w:rPr>
          <w:t>Table 77 – GeneratorProtectionFunctionEnum definition</w:t>
        </w:r>
        <w:r>
          <w:tab/>
        </w:r>
        <w:r>
          <w:fldChar w:fldCharType="begin"/>
        </w:r>
        <w:r>
          <w:instrText xml:space="preserve"> PAGEREF _Toc236289869 \h </w:instrText>
        </w:r>
        <w:r>
          <w:fldChar w:fldCharType="separate"/>
        </w:r>
        <w:r>
          <w:t>59</w:t>
        </w:r>
        <w:r>
          <w:fldChar w:fldCharType="end"/>
        </w:r>
      </w:hyperlink>
    </w:p>
    <w:p w14:paraId="1AC778F1" w14:textId="38C35676"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70" w:history="1">
        <w:r w:rsidRPr="00CD0846">
          <w:rPr>
            <w:rStyle w:val="Hyperlink"/>
          </w:rPr>
          <w:t>Table 78 – ParallelingSystemStateEnum Items</w:t>
        </w:r>
        <w:r>
          <w:tab/>
        </w:r>
        <w:r>
          <w:fldChar w:fldCharType="begin"/>
        </w:r>
        <w:r>
          <w:instrText xml:space="preserve"> PAGEREF _Toc236289870 \h </w:instrText>
        </w:r>
        <w:r>
          <w:fldChar w:fldCharType="separate"/>
        </w:r>
        <w:r>
          <w:t>59</w:t>
        </w:r>
        <w:r>
          <w:fldChar w:fldCharType="end"/>
        </w:r>
      </w:hyperlink>
    </w:p>
    <w:p w14:paraId="717762BB" w14:textId="6D4C3671"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71" w:history="1">
        <w:r w:rsidRPr="00CD0846">
          <w:rPr>
            <w:rStyle w:val="Hyperlink"/>
          </w:rPr>
          <w:t>Table 79 – ParallelingSystemStateEnum definition</w:t>
        </w:r>
        <w:r>
          <w:tab/>
        </w:r>
        <w:r>
          <w:fldChar w:fldCharType="begin"/>
        </w:r>
        <w:r>
          <w:instrText xml:space="preserve"> PAGEREF _Toc236289871 \h </w:instrText>
        </w:r>
        <w:r>
          <w:fldChar w:fldCharType="separate"/>
        </w:r>
        <w:r>
          <w:t>59</w:t>
        </w:r>
        <w:r>
          <w:fldChar w:fldCharType="end"/>
        </w:r>
      </w:hyperlink>
    </w:p>
    <w:p w14:paraId="0C138E15" w14:textId="45C5C11E"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72" w:history="1">
        <w:r w:rsidRPr="00CD0846">
          <w:rPr>
            <w:rStyle w:val="Hyperlink"/>
          </w:rPr>
          <w:t>Table 80 – AftertreatmentStateEnum Items</w:t>
        </w:r>
        <w:r>
          <w:tab/>
        </w:r>
        <w:r>
          <w:fldChar w:fldCharType="begin"/>
        </w:r>
        <w:r>
          <w:instrText xml:space="preserve"> PAGEREF _Toc236289872 \h </w:instrText>
        </w:r>
        <w:r>
          <w:fldChar w:fldCharType="separate"/>
        </w:r>
        <w:r>
          <w:t>60</w:t>
        </w:r>
        <w:r>
          <w:fldChar w:fldCharType="end"/>
        </w:r>
      </w:hyperlink>
    </w:p>
    <w:p w14:paraId="653E6FB4" w14:textId="4B2ABB1D"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73" w:history="1">
        <w:r w:rsidRPr="00CD0846">
          <w:rPr>
            <w:rStyle w:val="Hyperlink"/>
          </w:rPr>
          <w:t>Table 81 – AftertreatmentStateEnum definition</w:t>
        </w:r>
        <w:r>
          <w:tab/>
        </w:r>
        <w:r>
          <w:fldChar w:fldCharType="begin"/>
        </w:r>
        <w:r>
          <w:instrText xml:space="preserve"> PAGEREF _Toc236289873 \h </w:instrText>
        </w:r>
        <w:r>
          <w:fldChar w:fldCharType="separate"/>
        </w:r>
        <w:r>
          <w:t>60</w:t>
        </w:r>
        <w:r>
          <w:fldChar w:fldCharType="end"/>
        </w:r>
      </w:hyperlink>
    </w:p>
    <w:p w14:paraId="27502F73" w14:textId="1644F050"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74" w:history="1">
        <w:r w:rsidRPr="00CD0846">
          <w:rPr>
            <w:rStyle w:val="Hyperlink"/>
          </w:rPr>
          <w:t>Table 82 – J1939LampStatusEnum Items</w:t>
        </w:r>
        <w:r>
          <w:tab/>
        </w:r>
        <w:r>
          <w:fldChar w:fldCharType="begin"/>
        </w:r>
        <w:r>
          <w:instrText xml:space="preserve"> PAGEREF _Toc236289874 \h </w:instrText>
        </w:r>
        <w:r>
          <w:fldChar w:fldCharType="separate"/>
        </w:r>
        <w:r>
          <w:t>60</w:t>
        </w:r>
        <w:r>
          <w:fldChar w:fldCharType="end"/>
        </w:r>
      </w:hyperlink>
    </w:p>
    <w:p w14:paraId="4A390733" w14:textId="10BA6697"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75" w:history="1">
        <w:r w:rsidRPr="00CD0846">
          <w:rPr>
            <w:rStyle w:val="Hyperlink"/>
          </w:rPr>
          <w:t>Table 83 – J1939LampStatusEnum definition</w:t>
        </w:r>
        <w:r>
          <w:tab/>
        </w:r>
        <w:r>
          <w:fldChar w:fldCharType="begin"/>
        </w:r>
        <w:r>
          <w:instrText xml:space="preserve"> PAGEREF _Toc236289875 \h </w:instrText>
        </w:r>
        <w:r>
          <w:fldChar w:fldCharType="separate"/>
        </w:r>
        <w:r>
          <w:t>60</w:t>
        </w:r>
        <w:r>
          <w:fldChar w:fldCharType="end"/>
        </w:r>
      </w:hyperlink>
    </w:p>
    <w:p w14:paraId="08D600C1" w14:textId="0F4E65B5"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76" w:history="1">
        <w:r w:rsidRPr="00CD0846">
          <w:rPr>
            <w:rStyle w:val="Hyperlink"/>
          </w:rPr>
          <w:t>Table 84 – DiagnosticTroubleCodeType Items</w:t>
        </w:r>
        <w:r>
          <w:tab/>
        </w:r>
        <w:r>
          <w:fldChar w:fldCharType="begin"/>
        </w:r>
        <w:r>
          <w:instrText xml:space="preserve"> PAGEREF _Toc236289876 \h </w:instrText>
        </w:r>
        <w:r>
          <w:fldChar w:fldCharType="separate"/>
        </w:r>
        <w:r>
          <w:t>61</w:t>
        </w:r>
        <w:r>
          <w:fldChar w:fldCharType="end"/>
        </w:r>
      </w:hyperlink>
    </w:p>
    <w:p w14:paraId="14E79BB2" w14:textId="259573B9"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77" w:history="1">
        <w:r w:rsidRPr="00CD0846">
          <w:rPr>
            <w:rStyle w:val="Hyperlink"/>
          </w:rPr>
          <w:t>Table 85 – DiagnosticTroubleCodeType definition</w:t>
        </w:r>
        <w:r>
          <w:tab/>
        </w:r>
        <w:r>
          <w:fldChar w:fldCharType="begin"/>
        </w:r>
        <w:r>
          <w:instrText xml:space="preserve"> PAGEREF _Toc236289877 \h </w:instrText>
        </w:r>
        <w:r>
          <w:fldChar w:fldCharType="separate"/>
        </w:r>
        <w:r>
          <w:t>61</w:t>
        </w:r>
        <w:r>
          <w:fldChar w:fldCharType="end"/>
        </w:r>
      </w:hyperlink>
    </w:p>
    <w:p w14:paraId="144CBC41" w14:textId="21A329A4"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78" w:history="1">
        <w:r w:rsidRPr="00CD0846">
          <w:rPr>
            <w:rStyle w:val="Hyperlink"/>
          </w:rPr>
          <w:t>Table 86 – Profiles and conformance units</w:t>
        </w:r>
        <w:r>
          <w:tab/>
        </w:r>
        <w:r>
          <w:fldChar w:fldCharType="begin"/>
        </w:r>
        <w:r>
          <w:instrText xml:space="preserve"> PAGEREF _Toc236289878 \h </w:instrText>
        </w:r>
        <w:r>
          <w:fldChar w:fldCharType="separate"/>
        </w:r>
        <w:r>
          <w:t>62</w:t>
        </w:r>
        <w:r>
          <w:fldChar w:fldCharType="end"/>
        </w:r>
      </w:hyperlink>
    </w:p>
    <w:p w14:paraId="5EDED31E" w14:textId="76FF55AF"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79" w:history="1">
        <w:r w:rsidRPr="00CD0846">
          <w:rPr>
            <w:rStyle w:val="Hyperlink"/>
          </w:rPr>
          <w:t>Table 87 – NamespaceMetadata Object for this document</w:t>
        </w:r>
        <w:r>
          <w:tab/>
        </w:r>
        <w:r>
          <w:fldChar w:fldCharType="begin"/>
        </w:r>
        <w:r>
          <w:instrText xml:space="preserve"> PAGEREF _Toc236289879 \h </w:instrText>
        </w:r>
        <w:r>
          <w:fldChar w:fldCharType="separate"/>
        </w:r>
        <w:r>
          <w:t>63</w:t>
        </w:r>
        <w:r>
          <w:fldChar w:fldCharType="end"/>
        </w:r>
      </w:hyperlink>
    </w:p>
    <w:p w14:paraId="25560702" w14:textId="250162B7"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80" w:history="1">
        <w:r w:rsidRPr="00CD0846">
          <w:rPr>
            <w:rStyle w:val="Hyperlink"/>
          </w:rPr>
          <w:t>Table 88 – Namespaces used in an OpenUSD Server</w:t>
        </w:r>
        <w:r>
          <w:tab/>
        </w:r>
        <w:r>
          <w:fldChar w:fldCharType="begin"/>
        </w:r>
        <w:r>
          <w:instrText xml:space="preserve"> PAGEREF _Toc236289880 \h </w:instrText>
        </w:r>
        <w:r>
          <w:fldChar w:fldCharType="separate"/>
        </w:r>
        <w:r>
          <w:t>63</w:t>
        </w:r>
        <w:r>
          <w:fldChar w:fldCharType="end"/>
        </w:r>
      </w:hyperlink>
    </w:p>
    <w:p w14:paraId="70579AC9" w14:textId="22D0EF82"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81" w:history="1">
        <w:r w:rsidRPr="00CD0846">
          <w:rPr>
            <w:rStyle w:val="Hyperlink"/>
          </w:rPr>
          <w:t>Table 89 – Namespaces used in this document</w:t>
        </w:r>
        <w:r>
          <w:tab/>
        </w:r>
        <w:r>
          <w:fldChar w:fldCharType="begin"/>
        </w:r>
        <w:r>
          <w:instrText xml:space="preserve"> PAGEREF _Toc236289881 \h </w:instrText>
        </w:r>
        <w:r>
          <w:fldChar w:fldCharType="separate"/>
        </w:r>
        <w:r>
          <w:t>63</w:t>
        </w:r>
        <w:r>
          <w:fldChar w:fldCharType="end"/>
        </w:r>
      </w:hyperlink>
    </w:p>
    <w:p w14:paraId="6BDA00A9" w14:textId="27D71DC6" w:rsidR="000534F8" w:rsidRDefault="000534F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882" w:history="1">
        <w:r w:rsidRPr="00CD0846">
          <w:rPr>
            <w:rStyle w:val="Hyperlink"/>
          </w:rPr>
          <w:t>Table 90 – Nodes defined by this document</w:t>
        </w:r>
        <w:r>
          <w:tab/>
        </w:r>
        <w:r>
          <w:fldChar w:fldCharType="begin"/>
        </w:r>
        <w:r>
          <w:instrText xml:space="preserve"> PAGEREF _Toc236289882 \h </w:instrText>
        </w:r>
        <w:r>
          <w:fldChar w:fldCharType="separate"/>
        </w:r>
        <w:r>
          <w:t>66</w:t>
        </w:r>
        <w:r>
          <w:fldChar w:fldCharType="end"/>
        </w:r>
      </w:hyperlink>
    </w:p>
    <w:p w14:paraId="658FEB2C" w14:textId="2558461D" w:rsidR="00AC7AC6" w:rsidRDefault="001E6CA5">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OPC Foundation Machinery joint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358D13BB"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6619F771"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OPC Foundation Machinery joint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OPC Foundation Machinery joint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OPC Foundation Machinery joint working group</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OPC Foundation Machinery joint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OPC Foundation Machinery joint working group</w:t>
      </w:r>
      <w:r w:rsidRPr="004C388A">
        <w:rPr>
          <w:sz w:val="16"/>
          <w:szCs w:val="16"/>
        </w:rPr>
        <w:t xml:space="preserve"> specifications may require use of an invention covered by patent rights. OPC Foundation or </w:t>
      </w:r>
      <w:r w:rsidRPr="004C388A">
        <w:rPr>
          <w:color w:val="FF0000"/>
          <w:sz w:val="16"/>
          <w:szCs w:val="16"/>
        </w:rPr>
        <w:t>OPC Foundation Machinery joint working group</w:t>
      </w:r>
      <w:r w:rsidRPr="004C388A">
        <w:rPr>
          <w:sz w:val="16"/>
          <w:szCs w:val="16"/>
        </w:rPr>
        <w:t xml:space="preserve"> shall not be responsible for identifying patents for which a license may be required by any OPC or </w:t>
      </w:r>
      <w:r w:rsidRPr="004C388A">
        <w:rPr>
          <w:color w:val="FF0000"/>
          <w:sz w:val="16"/>
          <w:szCs w:val="16"/>
        </w:rPr>
        <w:t>OPC Foundation Machinery joint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OPC Foundation Machinery joint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OPC Foundation Machinery joint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OPC Foundation Machinery joint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OPC Foundation Machinery joint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OPC Foundation Machinery joint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01C1A71F"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73B83408"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316B97F0"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1C26C3DC"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1.1.0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7ACE2E71"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5D6233AF"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GENERATORS</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Generator sets</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289678"/>
      <w:r w:rsidRPr="00EC120D">
        <w:t>Scope</w:t>
      </w:r>
      <w:bookmarkEnd w:id="15"/>
      <w:bookmarkEnd w:id="16"/>
      <w:bookmarkEnd w:id="17"/>
      <w:bookmarkEnd w:id="18"/>
      <w:bookmarkEnd w:id="19"/>
      <w:bookmarkEnd w:id="20"/>
      <w:bookmarkEnd w:id="21"/>
      <w:bookmarkEnd w:id="22"/>
    </w:p>
    <w:p w14:paraId="0662B7FC" w14:textId="77777777" w:rsidR="00AC7AC6" w:rsidRDefault="001E6CA5">
      <w:pPr>
        <w:pStyle w:val="PARAGRAPH"/>
      </w:pPr>
      <w:r>
        <w:t xml:space="preserve">This specification defines the OPC UA ObjectTypes, VariableTypes, DataTypes, ReferenceTypes and their instances required to represent a generator set as an automation </w:t>
      </w:r>
      <w:r>
        <w:rPr>
          <w:b/>
        </w:rPr>
        <w:t>asset</w:t>
      </w:r>
      <w:r>
        <w:t xml:space="preserve"> and, at the same time, as a machine that is </w:t>
      </w:r>
      <w:r>
        <w:rPr>
          <w:b/>
        </w:rPr>
        <w:t>built around a prime‑mover engine</w:t>
      </w:r>
      <w:r>
        <w:t xml:space="preserve"> exposing a CAN bus / SAE J1939 interface.</w:t>
      </w:r>
    </w:p>
    <w:p w14:paraId="1438E9C9" w14:textId="77777777" w:rsidR="00AC7AC6" w:rsidRDefault="001E6CA5">
      <w:pPr>
        <w:pStyle w:val="PARAGRAPH"/>
      </w:pPr>
      <w:r>
        <w:t>The model covers:</w:t>
      </w:r>
    </w:p>
    <w:p w14:paraId="666D7013" w14:textId="77777777" w:rsidR="00AC7AC6" w:rsidRDefault="001E6CA5">
      <w:pPr>
        <w:pStyle w:val="ListBullet"/>
        <w:numPr>
          <w:ilvl w:val="0"/>
          <w:numId w:val="21"/>
        </w:numPr>
      </w:pPr>
      <w:r>
        <w:t>The generator set as a whole (nameplate/identification, ratings, operating state and mode, health, control methods).</w:t>
      </w:r>
    </w:p>
    <w:p w14:paraId="0F71819D" w14:textId="77777777" w:rsidR="00AC7AC6" w:rsidRDefault="001E6CA5">
      <w:pPr>
        <w:pStyle w:val="ListBullet"/>
        <w:numPr>
          <w:ilvl w:val="0"/>
          <w:numId w:val="21"/>
        </w:numPr>
      </w:pPr>
      <w:r>
        <w:t xml:space="preserve">The prime‑mover </w:t>
      </w:r>
      <w:r>
        <w:rPr>
          <w:b/>
        </w:rPr>
        <w:t>engine</w:t>
      </w:r>
      <w:r>
        <w:t>, its telemetry (typically read over CAN/J1939) and its diagnostic trouble codes (DTCs).</w:t>
      </w:r>
    </w:p>
    <w:p w14:paraId="10862F6B" w14:textId="77777777" w:rsidR="00AC7AC6" w:rsidRDefault="001E6CA5">
      <w:pPr>
        <w:pStyle w:val="ListBullet"/>
        <w:numPr>
          <w:ilvl w:val="0"/>
          <w:numId w:val="21"/>
        </w:numPr>
      </w:pPr>
      <w:r>
        <w:t xml:space="preserve">The </w:t>
      </w:r>
      <w:r>
        <w:rPr>
          <w:b/>
        </w:rPr>
        <w:t>alternator</w:t>
      </w:r>
      <w:r>
        <w:t xml:space="preserve"> (generator end), including per‑phase and aggregate electrical measurements.</w:t>
      </w:r>
    </w:p>
    <w:p w14:paraId="06D5C503" w14:textId="77777777" w:rsidR="00AC7AC6" w:rsidRDefault="001E6CA5">
      <w:pPr>
        <w:pStyle w:val="ListBullet"/>
        <w:numPr>
          <w:ilvl w:val="0"/>
          <w:numId w:val="21"/>
        </w:numPr>
      </w:pPr>
      <w:r>
        <w:t xml:space="preserve">Supporting subsystems: </w:t>
      </w:r>
      <w:r>
        <w:rPr>
          <w:b/>
        </w:rPr>
        <w:t>fuel</w:t>
      </w:r>
      <w:r>
        <w:t xml:space="preserve">, </w:t>
      </w:r>
      <w:r>
        <w:rPr>
          <w:b/>
        </w:rPr>
        <w:t>cooling</w:t>
      </w:r>
      <w:r>
        <w:t xml:space="preserve">, </w:t>
      </w:r>
      <w:r>
        <w:rPr>
          <w:b/>
        </w:rPr>
        <w:t>lubrication</w:t>
      </w:r>
      <w:r>
        <w:t xml:space="preserve">, </w:t>
      </w:r>
      <w:r>
        <w:rPr>
          <w:b/>
        </w:rPr>
        <w:t>starting/battery</w:t>
      </w:r>
      <w:r>
        <w:t xml:space="preserve">, and </w:t>
      </w:r>
      <w:r>
        <w:rPr>
          <w:b/>
        </w:rPr>
        <w:t>exhaust aftertreatment</w:t>
      </w:r>
      <w:r>
        <w:t>.</w:t>
      </w:r>
    </w:p>
    <w:p w14:paraId="51F3ACDA" w14:textId="77777777" w:rsidR="00AC7AC6" w:rsidRDefault="001E6CA5">
      <w:pPr>
        <w:pStyle w:val="ListBullet"/>
        <w:numPr>
          <w:ilvl w:val="0"/>
          <w:numId w:val="21"/>
        </w:numPr>
      </w:pPr>
      <w:r>
        <w:t xml:space="preserve">The </w:t>
      </w:r>
      <w:r>
        <w:rPr>
          <w:b/>
        </w:rPr>
        <w:t>controller / control panel</w:t>
      </w:r>
      <w:r>
        <w:t xml:space="preserve"> and its remote‑monitoring status.</w:t>
      </w:r>
    </w:p>
    <w:p w14:paraId="0C3AF9D8" w14:textId="77777777" w:rsidR="00AC7AC6" w:rsidRDefault="001E6CA5">
      <w:pPr>
        <w:pStyle w:val="ListBullet"/>
        <w:numPr>
          <w:ilvl w:val="0"/>
          <w:numId w:val="21"/>
        </w:numPr>
      </w:pPr>
      <w:r>
        <w:rPr>
          <w:b/>
        </w:rPr>
        <w:t>Protection and alarm</w:t>
      </w:r>
      <w:r>
        <w:t xml:space="preserve"> functions (warnings, shutdowns, electrical trips, lockouts).</w:t>
      </w:r>
    </w:p>
    <w:p w14:paraId="4D8F945B" w14:textId="77777777" w:rsidR="00AC7AC6" w:rsidRDefault="001E6CA5">
      <w:pPr>
        <w:pStyle w:val="ListBullet"/>
        <w:numPr>
          <w:ilvl w:val="0"/>
          <w:numId w:val="21"/>
        </w:numPr>
      </w:pPr>
      <w:r>
        <w:rPr>
          <w:b/>
        </w:rPr>
        <w:t>Automatic transfer switches (ATS)</w:t>
      </w:r>
      <w:r>
        <w:t xml:space="preserve"> and </w:t>
      </w:r>
      <w:r>
        <w:rPr>
          <w:b/>
        </w:rPr>
        <w:t>paralleling / switchgear</w:t>
      </w:r>
      <w:r>
        <w:t xml:space="preserve"> for multi‑set power systems.</w:t>
      </w:r>
    </w:p>
    <w:p w14:paraId="183B4C70" w14:textId="77777777" w:rsidR="00AC7AC6" w:rsidRDefault="001E6CA5">
      <w:pPr>
        <w:pStyle w:val="PARAGRAPH"/>
      </w:pPr>
      <w:r>
        <w:t xml:space="preserve">The model deliberately reuses the OPC UA </w:t>
      </w:r>
      <w:r>
        <w:rPr>
          <w:b/>
        </w:rPr>
        <w:t>Devices (DI)</w:t>
      </w:r>
      <w:r>
        <w:t xml:space="preserve"> and </w:t>
      </w:r>
      <w:r>
        <w:rPr>
          <w:b/>
        </w:rPr>
        <w:t>Machinery</w:t>
      </w:r>
      <w:r>
        <w:t xml:space="preserve"> companion specifications so that generator sets appear as first‑class members of the existing OPC UA machine/asset ecosystem.</w:t>
      </w:r>
    </w:p>
    <w:p w14:paraId="35F03550" w14:textId="77777777" w:rsidR="00AC7AC6" w:rsidRDefault="001E6CA5">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OPC Foundation Machinery joint working group</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289679"/>
      <w:r w:rsidRPr="00EC120D">
        <w:lastRenderedPageBreak/>
        <w:t>Normative references</w:t>
      </w:r>
      <w:bookmarkEnd w:id="23"/>
      <w:bookmarkEnd w:id="24"/>
      <w:bookmarkEnd w:id="25"/>
      <w:bookmarkEnd w:id="26"/>
      <w:bookmarkEnd w:id="27"/>
      <w:bookmarkEnd w:id="28"/>
      <w:bookmarkEnd w:id="29"/>
      <w:bookmarkEnd w:id="30"/>
    </w:p>
    <w:p w14:paraId="5B3A029F" w14:textId="77777777" w:rsidR="00AC7AC6" w:rsidRDefault="001E6CA5">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5B836F51" w14:textId="77777777" w:rsidR="00AC7AC6" w:rsidRDefault="001E6CA5">
      <w:pPr>
        <w:pStyle w:val="NOTE"/>
      </w:pPr>
      <w:r>
        <w:t>NOTE   The OPC UA core specifications are regularly published as IEC 62541.</w:t>
      </w:r>
    </w:p>
    <w:p w14:paraId="5C52634C" w14:textId="77777777" w:rsidR="00AC7AC6" w:rsidRDefault="001E6CA5">
      <w:pPr>
        <w:pStyle w:val="ReferenceDocuments"/>
      </w:pPr>
      <w:bookmarkStart w:id="31" w:name="UAPart1"/>
      <w:r>
        <w:t>OPC 10000-1, OPC Unified Architecture - Part 1: Overview and Concepts</w:t>
      </w:r>
      <w:bookmarkEnd w:id="31"/>
    </w:p>
    <w:p w14:paraId="5FB83186" w14:textId="77777777" w:rsidR="00AC7AC6" w:rsidRDefault="001E6CA5">
      <w:pPr>
        <w:pStyle w:val="ReferenceDocuments"/>
      </w:pPr>
      <w:r>
        <w:t>http://www.opcfoundation.org/documents/10000-1/</w:t>
      </w:r>
    </w:p>
    <w:p w14:paraId="3850D67E" w14:textId="77777777" w:rsidR="00AC7AC6" w:rsidRDefault="001E6CA5">
      <w:pPr>
        <w:pStyle w:val="ReferenceDocuments"/>
      </w:pPr>
      <w:bookmarkStart w:id="32" w:name="UAPart2"/>
      <w:r>
        <w:t>OPC 10000-2, OPC Unified Architecture - Part 2: Security Model</w:t>
      </w:r>
      <w:bookmarkEnd w:id="32"/>
    </w:p>
    <w:p w14:paraId="1041806F" w14:textId="77777777" w:rsidR="00AC7AC6" w:rsidRDefault="001E6CA5">
      <w:pPr>
        <w:pStyle w:val="ReferenceDocuments"/>
      </w:pPr>
      <w:r>
        <w:t>http://www.opcfoundation.org/documents/10000-2/</w:t>
      </w:r>
    </w:p>
    <w:p w14:paraId="3BE8E1F0" w14:textId="77777777" w:rsidR="00AC7AC6" w:rsidRDefault="001E6CA5">
      <w:pPr>
        <w:pStyle w:val="ReferenceDocuments"/>
      </w:pPr>
      <w:bookmarkStart w:id="33" w:name="UAPart3"/>
      <w:r>
        <w:t>OPC 10000-3, OPC Unified Architecture - Part 3: Address Space Model</w:t>
      </w:r>
      <w:bookmarkEnd w:id="33"/>
    </w:p>
    <w:p w14:paraId="70309631" w14:textId="77777777" w:rsidR="00AC7AC6" w:rsidRDefault="001E6CA5">
      <w:pPr>
        <w:pStyle w:val="ReferenceDocuments"/>
      </w:pPr>
      <w:r>
        <w:t>http://www.opcfoundation.org/documents/10000-3/</w:t>
      </w:r>
    </w:p>
    <w:p w14:paraId="12FEC61F" w14:textId="77777777" w:rsidR="00AC7AC6" w:rsidRDefault="001E6CA5">
      <w:pPr>
        <w:pStyle w:val="ReferenceDocuments"/>
      </w:pPr>
      <w:bookmarkStart w:id="34" w:name="UAPart4"/>
      <w:r>
        <w:t>OPC 10000-4, OPC Unified Architecture - Part 4: Services</w:t>
      </w:r>
      <w:bookmarkEnd w:id="34"/>
    </w:p>
    <w:p w14:paraId="53035187" w14:textId="77777777" w:rsidR="00AC7AC6" w:rsidRDefault="001E6CA5">
      <w:pPr>
        <w:pStyle w:val="ReferenceDocuments"/>
      </w:pPr>
      <w:r>
        <w:t>http://www.opcfoundation.org/documents/10000-4/</w:t>
      </w:r>
    </w:p>
    <w:p w14:paraId="415B7FB6" w14:textId="77777777" w:rsidR="00AC7AC6" w:rsidRDefault="001E6CA5">
      <w:pPr>
        <w:pStyle w:val="ReferenceDocuments"/>
      </w:pPr>
      <w:bookmarkStart w:id="35" w:name="UAPart5"/>
      <w:r>
        <w:t>OPC 10000-5, OPC Unified Architecture - Part 5: Information Model</w:t>
      </w:r>
      <w:bookmarkEnd w:id="35"/>
    </w:p>
    <w:p w14:paraId="6E3F3085" w14:textId="77777777" w:rsidR="00AC7AC6" w:rsidRDefault="001E6CA5">
      <w:pPr>
        <w:pStyle w:val="ReferenceDocuments"/>
      </w:pPr>
      <w:r>
        <w:t>http://www.opcfoundation.org/documents/10000-5/</w:t>
      </w:r>
    </w:p>
    <w:p w14:paraId="0935627E" w14:textId="77777777" w:rsidR="00AC7AC6" w:rsidRDefault="001E6CA5">
      <w:pPr>
        <w:pStyle w:val="ReferenceDocuments"/>
      </w:pPr>
      <w:bookmarkStart w:id="36" w:name="UAPart6"/>
      <w:r>
        <w:t>OPC 10000-6, OPC Unified Architecture - Part 6: Mappings</w:t>
      </w:r>
      <w:bookmarkEnd w:id="36"/>
    </w:p>
    <w:p w14:paraId="60103F22" w14:textId="77777777" w:rsidR="00AC7AC6" w:rsidRDefault="001E6CA5">
      <w:pPr>
        <w:pStyle w:val="ReferenceDocuments"/>
      </w:pPr>
      <w:r>
        <w:t>http://www.opcfoundation.org/documents/10000-6/</w:t>
      </w:r>
    </w:p>
    <w:p w14:paraId="6A52E081" w14:textId="77777777" w:rsidR="00AC7AC6" w:rsidRDefault="001E6CA5">
      <w:pPr>
        <w:pStyle w:val="ReferenceDocuments"/>
      </w:pPr>
      <w:bookmarkStart w:id="37" w:name="UAPart7"/>
      <w:r>
        <w:t>OPC 10000-7, OPC Unified Architecture - Part 7: Profiles</w:t>
      </w:r>
      <w:bookmarkEnd w:id="37"/>
    </w:p>
    <w:p w14:paraId="087B96F3" w14:textId="77777777" w:rsidR="00AC7AC6" w:rsidRDefault="001E6CA5">
      <w:pPr>
        <w:pStyle w:val="ReferenceDocuments"/>
      </w:pPr>
      <w:r>
        <w:t>http://www.opcfoundation.org/documents/10000-7/</w:t>
      </w:r>
    </w:p>
    <w:p w14:paraId="085A92D7" w14:textId="77777777" w:rsidR="00AC7AC6" w:rsidRDefault="001E6CA5">
      <w:pPr>
        <w:pStyle w:val="ReferenceDocuments"/>
      </w:pPr>
      <w:bookmarkStart w:id="38" w:name="UAPart8"/>
      <w:r>
        <w:t>OPC 10000-8, OPC Unified Architecture - Part 8: Data Access, which defines AnalogUnitType and the engineering-unit Properties every measured value carries.</w:t>
      </w:r>
      <w:bookmarkEnd w:id="38"/>
    </w:p>
    <w:p w14:paraId="15BFFC2E" w14:textId="77777777" w:rsidR="00AC7AC6" w:rsidRDefault="001E6CA5">
      <w:pPr>
        <w:pStyle w:val="ReferenceDocuments"/>
      </w:pPr>
      <w:r>
        <w:t>http://www.opcfoundation.org/documents/10000-8/</w:t>
      </w:r>
    </w:p>
    <w:p w14:paraId="013A1B6D" w14:textId="77777777" w:rsidR="00AC7AC6" w:rsidRDefault="001E6CA5">
      <w:pPr>
        <w:pStyle w:val="ReferenceDocuments"/>
      </w:pPr>
      <w:bookmarkStart w:id="39" w:name="UAPart9"/>
      <w:r>
        <w:t>OPC 10000-9, OPC Unified Architecture - Part 9: Alarms and Conditions</w:t>
      </w:r>
      <w:bookmarkEnd w:id="39"/>
    </w:p>
    <w:p w14:paraId="2D3AC63E" w14:textId="77777777" w:rsidR="00AC7AC6" w:rsidRDefault="001E6CA5">
      <w:pPr>
        <w:pStyle w:val="ReferenceDocuments"/>
      </w:pPr>
      <w:r>
        <w:t>http://www.opcfoundation.org/documents/10000-9/</w:t>
      </w:r>
    </w:p>
    <w:p w14:paraId="42D4015B" w14:textId="77777777" w:rsidR="00AC7AC6" w:rsidRDefault="001E6CA5">
      <w:pPr>
        <w:pStyle w:val="ReferenceDocuments"/>
      </w:pPr>
      <w:bookmarkStart w:id="40" w:name="UAPart12"/>
      <w:r>
        <w:t>OPC 10000-12, OPC Unified Architecture - Part 12: Discovery and Global Services</w:t>
      </w:r>
      <w:bookmarkEnd w:id="40"/>
    </w:p>
    <w:p w14:paraId="5A44D450" w14:textId="77777777" w:rsidR="00AC7AC6" w:rsidRDefault="001E6CA5">
      <w:pPr>
        <w:pStyle w:val="ReferenceDocuments"/>
      </w:pPr>
      <w:r>
        <w:t>http://www.opcfoundation.org/documents/10000-12/</w:t>
      </w:r>
    </w:p>
    <w:p w14:paraId="1D91F7E7" w14:textId="77777777" w:rsidR="00AC7AC6" w:rsidRDefault="001E6CA5">
      <w:pPr>
        <w:pStyle w:val="ReferenceDocuments"/>
      </w:pPr>
      <w:bookmarkStart w:id="41" w:name="UAPart14"/>
      <w:r>
        <w:t>OPC 10000-14, OPC Unified Architecture - Part 14: PubSub</w:t>
      </w:r>
      <w:bookmarkEnd w:id="41"/>
    </w:p>
    <w:p w14:paraId="03E00F8B" w14:textId="77777777" w:rsidR="00AC7AC6" w:rsidRDefault="001E6CA5">
      <w:pPr>
        <w:pStyle w:val="ReferenceDocuments"/>
      </w:pPr>
      <w:r>
        <w:t>http://www.opcfoundation.org/documents/10000-14/</w:t>
      </w:r>
    </w:p>
    <w:p w14:paraId="45C10AEE" w14:textId="77777777" w:rsidR="00AC7AC6" w:rsidRDefault="001E6CA5">
      <w:pPr>
        <w:pStyle w:val="ReferenceDocuments"/>
      </w:pPr>
      <w:bookmarkStart w:id="42" w:name="UAPart16"/>
      <w:r>
        <w:t>OPC 10000-16, OPC Unified Architecture - Part 16: State Machines</w:t>
      </w:r>
      <w:bookmarkEnd w:id="42"/>
    </w:p>
    <w:p w14:paraId="19CD3896" w14:textId="77777777" w:rsidR="00AC7AC6" w:rsidRDefault="001E6CA5">
      <w:pPr>
        <w:pStyle w:val="ReferenceDocuments"/>
      </w:pPr>
      <w:r>
        <w:lastRenderedPageBreak/>
        <w:t>http://www.opcfoundation.org/documents/10000-16/</w:t>
      </w:r>
    </w:p>
    <w:p w14:paraId="71008A16" w14:textId="77777777" w:rsidR="00AC7AC6" w:rsidRDefault="001E6CA5">
      <w:pPr>
        <w:pStyle w:val="ReferenceDocuments"/>
      </w:pPr>
      <w:bookmarkStart w:id="43" w:name="UAPart100"/>
      <w:r>
        <w:t>OPC 10000-100, OPC Unified Architecture - Part 100: Devices, the DI companion specification whose DeviceType and ComponentType this model derives from.</w:t>
      </w:r>
      <w:bookmarkEnd w:id="43"/>
    </w:p>
    <w:p w14:paraId="3CBE65A7" w14:textId="77777777" w:rsidR="00AC7AC6" w:rsidRDefault="001E6CA5">
      <w:pPr>
        <w:pStyle w:val="ReferenceDocuments"/>
      </w:pPr>
      <w:r>
        <w:t>http://www.opcfoundation.org/documents/10000-100/</w:t>
      </w:r>
    </w:p>
    <w:p w14:paraId="6F4E94A7" w14:textId="77777777" w:rsidR="00AC7AC6" w:rsidRDefault="001E6CA5">
      <w:pPr>
        <w:pStyle w:val="ReferenceDocuments"/>
      </w:pPr>
      <w:bookmarkStart w:id="44" w:name="UA40001"/>
      <w:r>
        <w:t>OPC 40001-1, OPC UA for Machinery - Part 1: Basic Building Blocks, whose Machines folder makes a generator set discoverable.</w:t>
      </w:r>
      <w:bookmarkEnd w:id="44"/>
    </w:p>
    <w:p w14:paraId="34A9B478" w14:textId="77777777" w:rsidR="00AC7AC6" w:rsidRDefault="001E6CA5">
      <w:pPr>
        <w:pStyle w:val="ReferenceDocuments"/>
      </w:pPr>
      <w:r>
        <w:t>http://www.opcfoundation.org/documents/40001-1/</w:t>
      </w:r>
    </w:p>
    <w:p w14:paraId="6D7D2559" w14:textId="77777777" w:rsidR="00AC7AC6" w:rsidRDefault="001E6CA5">
      <w:pPr>
        <w:pStyle w:val="ReferenceDocuments"/>
      </w:pPr>
      <w:bookmarkStart w:id="45" w:name="SAEJ1939"/>
      <w:r>
        <w:t>SAE J1939, Serial control and communications heavy duty vehicle network, the CAN bus protocol the engine interface mirrors.</w:t>
      </w:r>
      <w:bookmarkEnd w:id="45"/>
    </w:p>
    <w:p w14:paraId="750ECBA7" w14:textId="77777777" w:rsidR="00AC7AC6" w:rsidRDefault="001E6CA5">
      <w:pPr>
        <w:pStyle w:val="ReferenceDocuments"/>
      </w:pPr>
      <w:r>
        <w:t>https://www.sae.org/standards/content/j1939/</w:t>
      </w:r>
    </w:p>
    <w:p w14:paraId="7BE15FFD" w14:textId="77777777" w:rsidR="00F95EC5" w:rsidRPr="00EC120D" w:rsidRDefault="00F95EC5" w:rsidP="00F95EC5">
      <w:pPr>
        <w:pStyle w:val="Heading1"/>
      </w:pPr>
      <w:bookmarkStart w:id="46" w:name="_Toc355080567"/>
      <w:bookmarkStart w:id="47" w:name="_Toc358798314"/>
      <w:bookmarkStart w:id="48" w:name="_Toc358802872"/>
      <w:bookmarkStart w:id="49" w:name="_Toc358803013"/>
      <w:bookmarkStart w:id="50" w:name="_Toc359335759"/>
      <w:bookmarkStart w:id="51" w:name="_Toc184116963"/>
      <w:bookmarkStart w:id="52" w:name="_Clause_c3"/>
      <w:bookmarkStart w:id="53" w:name="_Toc236289680"/>
      <w:r w:rsidRPr="00EC120D">
        <w:t>Terms</w:t>
      </w:r>
      <w:r w:rsidR="00B419D5" w:rsidRPr="00EC120D">
        <w:t>, abbreviated terms</w:t>
      </w:r>
      <w:r w:rsidRPr="00EC120D">
        <w:t xml:space="preserve"> and </w:t>
      </w:r>
      <w:bookmarkEnd w:id="46"/>
      <w:bookmarkEnd w:id="47"/>
      <w:bookmarkEnd w:id="48"/>
      <w:bookmarkEnd w:id="49"/>
      <w:bookmarkEnd w:id="50"/>
      <w:r w:rsidR="00B419D5" w:rsidRPr="00EC120D">
        <w:t>conventions</w:t>
      </w:r>
      <w:bookmarkEnd w:id="51"/>
      <w:bookmarkEnd w:id="52"/>
      <w:bookmarkEnd w:id="53"/>
    </w:p>
    <w:p w14:paraId="102C7103" w14:textId="77777777" w:rsidR="002A08F9" w:rsidRPr="00EC120D" w:rsidRDefault="002A08F9" w:rsidP="002A08F9">
      <w:pPr>
        <w:pStyle w:val="Heading2"/>
        <w:ind w:left="0" w:firstLine="0"/>
      </w:pPr>
      <w:bookmarkStart w:id="54" w:name="_Toc184116964"/>
      <w:bookmarkStart w:id="55" w:name="_Clause_c3_1"/>
      <w:bookmarkStart w:id="56" w:name="_Toc236289681"/>
      <w:r w:rsidRPr="00EC120D">
        <w:t>Overview</w:t>
      </w:r>
      <w:bookmarkEnd w:id="54"/>
      <w:bookmarkEnd w:id="55"/>
      <w:bookmarkEnd w:id="56"/>
    </w:p>
    <w:p w14:paraId="40F7B99A" w14:textId="3BD15142" w:rsidR="00E12745" w:rsidRDefault="002A08F9" w:rsidP="00121B8E">
      <w:pPr>
        <w:pStyle w:val="Heading2"/>
        <w:ind w:left="0" w:firstLine="0"/>
      </w:pPr>
      <w:bookmarkStart w:id="57" w:name="_Toc288045462"/>
      <w:bookmarkStart w:id="58" w:name="_Toc293994199"/>
      <w:bookmarkStart w:id="59" w:name="_Toc349863207"/>
      <w:bookmarkStart w:id="60" w:name="_Toc464635421"/>
      <w:bookmarkStart w:id="61" w:name="_Toc463790999"/>
      <w:bookmarkStart w:id="62" w:name="_Toc29911961"/>
      <w:bookmarkStart w:id="63" w:name="_Toc184116965"/>
      <w:bookmarkStart w:id="64" w:name="_Clause_c3_2"/>
      <w:bookmarkStart w:id="65" w:name="_Toc236289682"/>
      <w:r w:rsidRPr="00EC120D">
        <w:t>Generators terms</w:t>
      </w:r>
      <w:bookmarkEnd w:id="57"/>
      <w:bookmarkEnd w:id="58"/>
      <w:bookmarkEnd w:id="59"/>
      <w:bookmarkEnd w:id="60"/>
      <w:bookmarkEnd w:id="61"/>
      <w:bookmarkEnd w:id="62"/>
      <w:bookmarkEnd w:id="63"/>
      <w:bookmarkEnd w:id="64"/>
      <w:bookmarkEnd w:id="65"/>
    </w:p>
    <w:p w14:paraId="53A7BD7A" w14:textId="77777777" w:rsidR="00AC7AC6" w:rsidRDefault="001E6CA5">
      <w:pPr>
        <w:pStyle w:val="PARAGRAPH"/>
      </w:pPr>
      <w:r>
        <w:t>It is assumed that basic concepts of OPC UA information modelling and of Generators are understood in this document. This document uses these concepts to describe the Generators Information Model. For the purposes of this document, the terms and definitions given in OPC 10000-1, OPC 10000-3, OPC 10000-4, OPC 10000-5 and OPC 10000-7, as well as the following, apply.</w:t>
      </w:r>
    </w:p>
    <w:p w14:paraId="651CDC3E" w14:textId="77777777" w:rsidR="00AC7AC6" w:rsidRDefault="001E6CA5">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6" w:name="_Toc184116966"/>
      <w:bookmarkStart w:id="67" w:name="_Clause_c3_3"/>
      <w:bookmarkStart w:id="68" w:name="_Toc236289683"/>
      <w:r w:rsidRPr="00EC120D">
        <w:t>Abbreviated terms</w:t>
      </w:r>
      <w:bookmarkEnd w:id="66"/>
      <w:bookmarkEnd w:id="67"/>
      <w:bookmarkEnd w:id="68"/>
    </w:p>
    <w:p w14:paraId="1F3A1815" w14:textId="77777777" w:rsidR="00AC7AC6" w:rsidRDefault="00AC7AC6">
      <w:pPr>
        <w:pStyle w:val="TERM-number3"/>
      </w:pPr>
    </w:p>
    <w:p w14:paraId="12BAA424" w14:textId="77777777" w:rsidR="00AC7AC6" w:rsidRDefault="001E6CA5">
      <w:pPr>
        <w:pStyle w:val="TERM"/>
      </w:pPr>
      <w:r>
        <w:t>GenSet / Generator set</w:t>
      </w:r>
    </w:p>
    <w:p w14:paraId="1D37A9A2" w14:textId="77777777" w:rsidR="00AC7AC6" w:rsidRDefault="001E6CA5">
      <w:pPr>
        <w:pStyle w:val="TERM-definition"/>
      </w:pPr>
      <w:r>
        <w:t>A complete power‑generation unit combining a prime‑mover engine and an alternator with control and support subsystems.</w:t>
      </w:r>
    </w:p>
    <w:p w14:paraId="7B737A4C" w14:textId="77777777" w:rsidR="00AC7AC6" w:rsidRDefault="00AC7AC6">
      <w:pPr>
        <w:pStyle w:val="TERM-number3"/>
      </w:pPr>
    </w:p>
    <w:p w14:paraId="1827BCA2" w14:textId="77777777" w:rsidR="00AC7AC6" w:rsidRDefault="001E6CA5">
      <w:pPr>
        <w:pStyle w:val="TERM"/>
      </w:pPr>
      <w:r>
        <w:t>Prime mover</w:t>
      </w:r>
    </w:p>
    <w:p w14:paraId="477C529E" w14:textId="77777777" w:rsidR="00AC7AC6" w:rsidRDefault="001E6CA5">
      <w:pPr>
        <w:pStyle w:val="TERM-definition"/>
      </w:pPr>
      <w:r>
        <w:t>The engine that drives the alternator (diesel, gas, etc.).</w:t>
      </w:r>
    </w:p>
    <w:p w14:paraId="077A40FB" w14:textId="77777777" w:rsidR="00AC7AC6" w:rsidRDefault="00AC7AC6">
      <w:pPr>
        <w:pStyle w:val="TERM-number3"/>
      </w:pPr>
    </w:p>
    <w:p w14:paraId="781B9EE5" w14:textId="77777777" w:rsidR="00AC7AC6" w:rsidRDefault="001E6CA5">
      <w:pPr>
        <w:pStyle w:val="TERM"/>
      </w:pPr>
      <w:r>
        <w:t>Alternator</w:t>
      </w:r>
    </w:p>
    <w:p w14:paraId="56AB9C7E" w14:textId="77777777" w:rsidR="00AC7AC6" w:rsidRDefault="001E6CA5">
      <w:pPr>
        <w:pStyle w:val="TERM-definition"/>
      </w:pPr>
      <w:r>
        <w:t>The AC generator end that converts mechanical power into electrical power.</w:t>
      </w:r>
    </w:p>
    <w:p w14:paraId="109F7DCB" w14:textId="77777777" w:rsidR="00AC7AC6" w:rsidRDefault="00AC7AC6">
      <w:pPr>
        <w:pStyle w:val="TERM-number3"/>
      </w:pPr>
    </w:p>
    <w:p w14:paraId="51A99D6D" w14:textId="77777777" w:rsidR="00AC7AC6" w:rsidRDefault="001E6CA5">
      <w:pPr>
        <w:pStyle w:val="TERM"/>
      </w:pPr>
      <w:r>
        <w:t>ATS</w:t>
      </w:r>
    </w:p>
    <w:p w14:paraId="73093FC7" w14:textId="77777777" w:rsidR="00AC7AC6" w:rsidRDefault="001E6CA5">
      <w:pPr>
        <w:pStyle w:val="TERM-definition"/>
      </w:pPr>
      <w:r>
        <w:t>Automatic Transfer Switch.</w:t>
      </w:r>
    </w:p>
    <w:p w14:paraId="44E0A5AF" w14:textId="77777777" w:rsidR="00AC7AC6" w:rsidRDefault="00AC7AC6">
      <w:pPr>
        <w:pStyle w:val="TERM-number3"/>
      </w:pPr>
    </w:p>
    <w:p w14:paraId="79411618" w14:textId="77777777" w:rsidR="00AC7AC6" w:rsidRDefault="001E6CA5">
      <w:pPr>
        <w:pStyle w:val="TERM"/>
      </w:pPr>
      <w:r>
        <w:t>AVR</w:t>
      </w:r>
    </w:p>
    <w:p w14:paraId="50F989A8" w14:textId="77777777" w:rsidR="00AC7AC6" w:rsidRDefault="001E6CA5">
      <w:pPr>
        <w:pStyle w:val="TERM-definition"/>
      </w:pPr>
      <w:r>
        <w:t>Automatic Voltage Regulator.</w:t>
      </w:r>
    </w:p>
    <w:p w14:paraId="1022E473" w14:textId="77777777" w:rsidR="00AC7AC6" w:rsidRDefault="00AC7AC6">
      <w:pPr>
        <w:pStyle w:val="TERM-number3"/>
      </w:pPr>
    </w:p>
    <w:p w14:paraId="25A2D144" w14:textId="77777777" w:rsidR="00AC7AC6" w:rsidRDefault="001E6CA5">
      <w:pPr>
        <w:pStyle w:val="TERM"/>
      </w:pPr>
      <w:r>
        <w:t>DTC</w:t>
      </w:r>
    </w:p>
    <w:p w14:paraId="7242EE19" w14:textId="77777777" w:rsidR="00AC7AC6" w:rsidRDefault="001E6CA5">
      <w:pPr>
        <w:pStyle w:val="TERM-definition"/>
      </w:pPr>
      <w:r>
        <w:t>Diagnostic Trouble Code (SAE J1939 DM1/DM2).</w:t>
      </w:r>
    </w:p>
    <w:p w14:paraId="0CB53177" w14:textId="77777777" w:rsidR="00AC7AC6" w:rsidRDefault="00AC7AC6">
      <w:pPr>
        <w:pStyle w:val="TERM-number3"/>
      </w:pPr>
    </w:p>
    <w:p w14:paraId="1E3769CA" w14:textId="77777777" w:rsidR="00AC7AC6" w:rsidRDefault="001E6CA5">
      <w:pPr>
        <w:pStyle w:val="TERM"/>
      </w:pPr>
      <w:r>
        <w:t>SPN / FMI</w:t>
      </w:r>
    </w:p>
    <w:p w14:paraId="4EE22FC4" w14:textId="77777777" w:rsidR="00AC7AC6" w:rsidRDefault="001E6CA5">
      <w:pPr>
        <w:pStyle w:val="TERM-definition"/>
      </w:pPr>
      <w:r>
        <w:t>Suspect Parameter Number / Failure Mode Identifier (SAE J1939).</w:t>
      </w:r>
    </w:p>
    <w:p w14:paraId="564F53AF" w14:textId="77777777" w:rsidR="00AC7AC6" w:rsidRDefault="00AC7AC6">
      <w:pPr>
        <w:pStyle w:val="TERM-number3"/>
      </w:pPr>
    </w:p>
    <w:p w14:paraId="3C4A467A" w14:textId="77777777" w:rsidR="00AC7AC6" w:rsidRDefault="001E6CA5">
      <w:pPr>
        <w:pStyle w:val="TERM"/>
      </w:pPr>
      <w:r>
        <w:t>ESP / PRP / COP / LTP</w:t>
      </w:r>
    </w:p>
    <w:p w14:paraId="087E915D" w14:textId="77777777" w:rsidR="00AC7AC6" w:rsidRDefault="001E6CA5">
      <w:pPr>
        <w:pStyle w:val="TERM-definition"/>
      </w:pPr>
      <w:r>
        <w:t>ISO 8528 ratings: Emergency Standby / Prime / Continuous / Limited‑Time Power.</w:t>
      </w:r>
    </w:p>
    <w:p w14:paraId="7A9B447E" w14:textId="77777777" w:rsidR="00AC7AC6" w:rsidRDefault="00AC7AC6">
      <w:pPr>
        <w:pStyle w:val="TERM-number3"/>
      </w:pPr>
    </w:p>
    <w:p w14:paraId="319FA051" w14:textId="77777777" w:rsidR="00AC7AC6" w:rsidRDefault="001E6CA5">
      <w:pPr>
        <w:pStyle w:val="TERM"/>
      </w:pPr>
      <w:r>
        <w:t>DCC</w:t>
      </w:r>
    </w:p>
    <w:p w14:paraId="53D617B8" w14:textId="77777777" w:rsidR="00AC7AC6" w:rsidRDefault="001E6CA5">
      <w:pPr>
        <w:pStyle w:val="TERM-definition"/>
      </w:pPr>
      <w:r>
        <w:t>Data‑Center Continuous rating.</w:t>
      </w:r>
    </w:p>
    <w:p w14:paraId="5758D4F2" w14:textId="77777777" w:rsidR="00AC7AC6" w:rsidRDefault="00AC7AC6">
      <w:pPr>
        <w:pStyle w:val="TERM-number3"/>
      </w:pPr>
    </w:p>
    <w:p w14:paraId="05EE1F5C" w14:textId="77777777" w:rsidR="00AC7AC6" w:rsidRDefault="001E6CA5">
      <w:pPr>
        <w:pStyle w:val="TERM"/>
      </w:pPr>
      <w:r>
        <w:t>PMG</w:t>
      </w:r>
    </w:p>
    <w:p w14:paraId="1B35BEED" w14:textId="77777777" w:rsidR="00AC7AC6" w:rsidRDefault="001E6CA5">
      <w:pPr>
        <w:pStyle w:val="TERM-definition"/>
      </w:pPr>
      <w:r>
        <w:t>Permanent Magnet Generator (excitation).</w:t>
      </w:r>
    </w:p>
    <w:p w14:paraId="444B922C" w14:textId="77777777" w:rsidR="005444A2" w:rsidRPr="00EC120D" w:rsidRDefault="005444A2" w:rsidP="005444A2">
      <w:pPr>
        <w:pStyle w:val="Heading2"/>
        <w:ind w:left="0" w:firstLine="0"/>
      </w:pPr>
      <w:bookmarkStart w:id="69" w:name="_Toc184116967"/>
      <w:bookmarkStart w:id="70" w:name="_Clause_c3_4"/>
      <w:bookmarkStart w:id="71" w:name="_Toc236289684"/>
      <w:r w:rsidRPr="00EC120D">
        <w:t>Conventions used in this document</w:t>
      </w:r>
      <w:bookmarkEnd w:id="69"/>
      <w:bookmarkEnd w:id="70"/>
      <w:bookmarkEnd w:id="71"/>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2" w:name="_Toc442691840"/>
      <w:bookmarkStart w:id="73" w:name="_Toc29911964"/>
      <w:bookmarkStart w:id="74" w:name="_Ref55124069"/>
      <w:bookmarkStart w:id="75" w:name="_Ref55124139"/>
      <w:bookmarkStart w:id="76" w:name="_Toc184116968"/>
      <w:bookmarkStart w:id="77" w:name="_Toc236289685"/>
      <w:r w:rsidRPr="00EC120D">
        <w:t>Conventions for Node descriptions</w:t>
      </w:r>
      <w:bookmarkEnd w:id="72"/>
      <w:bookmarkEnd w:id="73"/>
      <w:bookmarkEnd w:id="74"/>
      <w:bookmarkEnd w:id="75"/>
      <w:bookmarkEnd w:id="76"/>
      <w:bookmarkEnd w:id="77"/>
    </w:p>
    <w:p w14:paraId="0C7E7D3B" w14:textId="6474AB85" w:rsidR="00576AC5" w:rsidRPr="00EC120D" w:rsidRDefault="00576AC5" w:rsidP="00576AC5">
      <w:pPr>
        <w:pStyle w:val="Heading4"/>
        <w:ind w:left="0" w:firstLine="0"/>
      </w:pPr>
      <w:bookmarkStart w:id="78" w:name="_Ref85019277"/>
      <w:r w:rsidRPr="00EC120D">
        <w:t>Node</w:t>
      </w:r>
      <w:r w:rsidR="008C280F" w:rsidRPr="00EC120D">
        <w:t xml:space="preserve"> definition</w:t>
      </w:r>
      <w:r w:rsidRPr="00EC120D">
        <w:t>s</w:t>
      </w:r>
      <w:bookmarkEnd w:id="78"/>
    </w:p>
    <w:p w14:paraId="12CA7E9B" w14:textId="691A5614"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0534F8" w:rsidRPr="00667BCF">
        <w:t xml:space="preserve">Table </w:t>
      </w:r>
      <w:r w:rsidR="000534F8">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4BBB4D53"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0534F8" w:rsidRPr="000534F8">
        <w:rPr>
          <w:bCs/>
        </w:rPr>
        <w:t>OPC</w:t>
      </w:r>
      <w:r w:rsidR="000534F8">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0534F8" w:rsidRPr="000534F8">
        <w:rPr>
          <w:bCs/>
        </w:rPr>
        <w:t>OPC</w:t>
      </w:r>
      <w:r w:rsidR="000534F8">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0534F8" w:rsidRPr="00667BCF">
        <w:t xml:space="preserve">Table </w:t>
      </w:r>
      <w:r w:rsidR="000534F8">
        <w:rPr>
          <w:noProof/>
        </w:rPr>
        <w:t>1</w:t>
      </w:r>
      <w:r w:rsidRPr="00EC120D">
        <w:fldChar w:fldCharType="end"/>
      </w:r>
      <w:r w:rsidRPr="00EC120D">
        <w:t>.</w:t>
      </w:r>
    </w:p>
    <w:p w14:paraId="3483B7AE" w14:textId="50B7F79C" w:rsidR="005444A2" w:rsidRPr="00EC120D" w:rsidRDefault="005444A2" w:rsidP="005444A2">
      <w:pPr>
        <w:pStyle w:val="TABLE-title"/>
      </w:pPr>
      <w:bookmarkStart w:id="79" w:name="_Ref499807960"/>
      <w:bookmarkStart w:id="80" w:name="_Toc265516742"/>
      <w:bookmarkStart w:id="81" w:name="_Toc332195658"/>
      <w:bookmarkStart w:id="82" w:name="_Toc499116097"/>
      <w:bookmarkStart w:id="83" w:name="_Toc34394280"/>
      <w:bookmarkStart w:id="84" w:name="_Toc184117019"/>
      <w:bookmarkStart w:id="85" w:name="_Toc236289793"/>
      <w:r w:rsidRPr="00667BCF">
        <w:lastRenderedPageBreak/>
        <w:t xml:space="preserve">Table </w:t>
      </w:r>
      <w:r w:rsidRPr="004C388A">
        <w:fldChar w:fldCharType="begin"/>
      </w:r>
      <w:r w:rsidRPr="004C388A">
        <w:instrText xml:space="preserve"> SEQ Table \* ARABIC </w:instrText>
      </w:r>
      <w:r w:rsidRPr="004C388A">
        <w:fldChar w:fldCharType="separate"/>
      </w:r>
      <w:r w:rsidR="000534F8">
        <w:rPr>
          <w:noProof/>
        </w:rPr>
        <w:t>1</w:t>
      </w:r>
      <w:r w:rsidRPr="004C388A">
        <w:fldChar w:fldCharType="end"/>
      </w:r>
      <w:bookmarkEnd w:id="79"/>
      <w:r w:rsidRPr="00EC120D">
        <w:t xml:space="preserve"> – Examples of DataTypes</w:t>
      </w:r>
      <w:bookmarkEnd w:id="80"/>
      <w:bookmarkEnd w:id="81"/>
      <w:bookmarkEnd w:id="82"/>
      <w:bookmarkEnd w:id="83"/>
      <w:bookmarkEnd w:id="84"/>
      <w:bookmarkEnd w:id="85"/>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6743035F"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0534F8">
        <w:t>3.4.2.2</w:t>
      </w:r>
      <w:r w:rsidR="00DF2C8F" w:rsidRPr="00EC120D">
        <w:fldChar w:fldCharType="end"/>
      </w:r>
      <w:r w:rsidRPr="00EC120D">
        <w:t>).</w:t>
      </w:r>
    </w:p>
    <w:p w14:paraId="1E0AA45C" w14:textId="323E65A2"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0534F8" w:rsidRPr="00667BCF">
        <w:t xml:space="preserve">Table </w:t>
      </w:r>
      <w:r w:rsidR="000534F8">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56DB9D07"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0534F8">
        <w:rPr>
          <w:rFonts w:eastAsia="MS Mincho"/>
        </w:rPr>
        <w:t>10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64E67558"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0534F8">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19B46753"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0534F8">
        <w:t>OPC 10000-5, OPC Unified Architecture - Part 5: Information Model</w:t>
      </w:r>
      <w:r w:rsidRPr="00EC120D">
        <w:fldChar w:fldCharType="end"/>
      </w:r>
      <w:r w:rsidRPr="00EC120D">
        <w:t>.</w:t>
      </w:r>
    </w:p>
    <w:p w14:paraId="19501552" w14:textId="69241A0E" w:rsidR="005444A2" w:rsidRPr="00EC120D" w:rsidRDefault="005444A2" w:rsidP="005444A2">
      <w:pPr>
        <w:pStyle w:val="TABLE-title"/>
      </w:pPr>
      <w:bookmarkStart w:id="86" w:name="_Ref81297423"/>
      <w:bookmarkStart w:id="87" w:name="_Toc96249405"/>
      <w:bookmarkStart w:id="88" w:name="_Toc199759642"/>
      <w:bookmarkStart w:id="89" w:name="_Toc200441468"/>
      <w:bookmarkStart w:id="90" w:name="_Toc200441835"/>
      <w:bookmarkStart w:id="91" w:name="_Toc200979851"/>
      <w:bookmarkStart w:id="92" w:name="_Toc202695334"/>
      <w:bookmarkStart w:id="93" w:name="_Ref265492156"/>
      <w:bookmarkStart w:id="94" w:name="_Toc265516743"/>
      <w:bookmarkStart w:id="95" w:name="_Toc332195659"/>
      <w:bookmarkStart w:id="96" w:name="_Toc499116098"/>
      <w:bookmarkStart w:id="97" w:name="_Toc34394281"/>
      <w:bookmarkStart w:id="98" w:name="_Toc184117020"/>
      <w:bookmarkStart w:id="99" w:name="_Toc236289794"/>
      <w:r w:rsidRPr="00667BCF">
        <w:t xml:space="preserve">Table </w:t>
      </w:r>
      <w:r w:rsidRPr="004C388A">
        <w:fldChar w:fldCharType="begin"/>
      </w:r>
      <w:r w:rsidRPr="004C388A">
        <w:instrText xml:space="preserve"> SEQ Table \* ARABIC </w:instrText>
      </w:r>
      <w:r w:rsidRPr="004C388A">
        <w:fldChar w:fldCharType="separate"/>
      </w:r>
      <w:r w:rsidR="000534F8">
        <w:rPr>
          <w:noProof/>
        </w:rPr>
        <w:t>2</w:t>
      </w:r>
      <w:r w:rsidRPr="004C388A">
        <w:fldChar w:fldCharType="end"/>
      </w:r>
      <w:bookmarkEnd w:id="86"/>
      <w:r w:rsidRPr="00EC120D">
        <w:t xml:space="preserve"> – Type Definition Table</w:t>
      </w:r>
      <w:bookmarkEnd w:id="87"/>
      <w:bookmarkEnd w:id="88"/>
      <w:bookmarkEnd w:id="89"/>
      <w:bookmarkEnd w:id="90"/>
      <w:bookmarkEnd w:id="91"/>
      <w:bookmarkEnd w:id="92"/>
      <w:bookmarkEnd w:id="93"/>
      <w:bookmarkEnd w:id="94"/>
      <w:bookmarkEnd w:id="95"/>
      <w:bookmarkEnd w:id="96"/>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5D9AB17B"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0534F8">
        <w:t>3.4.3.1</w:t>
      </w:r>
      <w:r w:rsidR="00FB4283" w:rsidRPr="00EC120D">
        <w:fldChar w:fldCharType="end"/>
      </w:r>
      <w:r w:rsidRPr="00EC120D">
        <w:t>. Therefore, those containing components are not explicitly specified; they are implicitly specified by the type definitions.</w:t>
      </w:r>
    </w:p>
    <w:p w14:paraId="6BC19F84" w14:textId="3E4CD1CF"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0534F8" w:rsidRPr="00667BCF">
        <w:t xml:space="preserve">Table </w:t>
      </w:r>
      <w:r w:rsidR="000534F8">
        <w:rPr>
          <w:noProof/>
        </w:rPr>
        <w:t>3</w:t>
      </w:r>
      <w:r w:rsidRPr="00EC120D">
        <w:fldChar w:fldCharType="end"/>
      </w:r>
      <w:r w:rsidRPr="00EC120D">
        <w:t>.</w:t>
      </w:r>
    </w:p>
    <w:p w14:paraId="7E116BAF" w14:textId="082C04A4" w:rsidR="005444A2" w:rsidRPr="00667BCF" w:rsidRDefault="005444A2" w:rsidP="005444A2">
      <w:pPr>
        <w:pStyle w:val="TABLE-title"/>
      </w:pPr>
      <w:bookmarkStart w:id="100" w:name="_Ref16778333"/>
      <w:bookmarkStart w:id="101" w:name="_Toc34394282"/>
      <w:bookmarkStart w:id="102" w:name="_Toc184117021"/>
      <w:bookmarkStart w:id="103" w:name="_Toc236289795"/>
      <w:r w:rsidRPr="00667BCF">
        <w:t xml:space="preserve">Table </w:t>
      </w:r>
      <w:r w:rsidRPr="004C388A">
        <w:fldChar w:fldCharType="begin"/>
      </w:r>
      <w:r w:rsidRPr="004C388A">
        <w:instrText xml:space="preserve"> SEQ Table \* ARABIC </w:instrText>
      </w:r>
      <w:r w:rsidRPr="004C388A">
        <w:fldChar w:fldCharType="separate"/>
      </w:r>
      <w:r w:rsidR="000534F8">
        <w:rPr>
          <w:noProof/>
        </w:rPr>
        <w:t>3</w:t>
      </w:r>
      <w:r w:rsidRPr="004C388A">
        <w:fldChar w:fldCharType="end"/>
      </w:r>
      <w:bookmarkEnd w:id="100"/>
      <w:r w:rsidRPr="00EC120D">
        <w:t xml:space="preserve"> – Examples of Other </w:t>
      </w:r>
      <w:r w:rsidR="009A7DFE">
        <w:t>c</w:t>
      </w:r>
      <w:r w:rsidRPr="00EC120D">
        <w:t>haracteristics</w:t>
      </w:r>
      <w:bookmarkEnd w:id="101"/>
      <w:bookmarkEnd w:id="102"/>
      <w:bookmarkEnd w:id="103"/>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4" w:name="_Ref55126029"/>
      <w:r w:rsidRPr="00EC120D">
        <w:t>Additional References</w:t>
      </w:r>
      <w:bookmarkEnd w:id="104"/>
    </w:p>
    <w:p w14:paraId="7ACACB98" w14:textId="53E741F1"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0534F8" w:rsidRPr="00EC120D">
        <w:t xml:space="preserve">Table </w:t>
      </w:r>
      <w:r w:rsidR="000534F8">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2913154" w:rsidR="002E1224" w:rsidRPr="00EC120D" w:rsidRDefault="002E1224" w:rsidP="002E1224">
      <w:pPr>
        <w:pStyle w:val="TABLE-title"/>
      </w:pPr>
      <w:bookmarkStart w:id="105" w:name="_Ref55118538"/>
      <w:bookmarkStart w:id="106" w:name="_Toc184117022"/>
      <w:bookmarkStart w:id="107" w:name="_Toc236289796"/>
      <w:r w:rsidRPr="00EC120D">
        <w:t xml:space="preserve">Table </w:t>
      </w:r>
      <w:r w:rsidRPr="004C388A">
        <w:fldChar w:fldCharType="begin"/>
      </w:r>
      <w:r w:rsidRPr="004C388A">
        <w:instrText xml:space="preserve"> SEQ Table \* ARABIC </w:instrText>
      </w:r>
      <w:r w:rsidRPr="004C388A">
        <w:fldChar w:fldCharType="separate"/>
      </w:r>
      <w:r w:rsidR="000534F8">
        <w:rPr>
          <w:noProof/>
        </w:rPr>
        <w:t>4</w:t>
      </w:r>
      <w:r w:rsidRPr="004C388A">
        <w:fldChar w:fldCharType="end"/>
      </w:r>
      <w:bookmarkEnd w:id="105"/>
      <w:r w:rsidRPr="00EC120D">
        <w:t xml:space="preserve"> – </w:t>
      </w:r>
      <w:r w:rsidRPr="004C388A">
        <w:t>&lt;some&gt;</w:t>
      </w:r>
      <w:r w:rsidRPr="00EC120D">
        <w:t xml:space="preserve">Type </w:t>
      </w:r>
      <w:r w:rsidR="009A7DFE">
        <w:t>a</w:t>
      </w:r>
      <w:r w:rsidRPr="00EC120D">
        <w:t>dditional References</w:t>
      </w:r>
      <w:bookmarkEnd w:id="106"/>
      <w:bookmarkEnd w:id="1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8" w:name="_Ref55126139"/>
      <w:r w:rsidRPr="00EC120D">
        <w:lastRenderedPageBreak/>
        <w:t>Additional sub-components</w:t>
      </w:r>
      <w:bookmarkEnd w:id="108"/>
    </w:p>
    <w:p w14:paraId="02A3E578" w14:textId="559CDB2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0534F8" w:rsidRPr="00EC120D">
        <w:t xml:space="preserve">Table </w:t>
      </w:r>
      <w:r w:rsidR="000534F8">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75DECCEC" w:rsidR="00576AC5" w:rsidRPr="00667BCF" w:rsidRDefault="00576AC5" w:rsidP="000F1590">
      <w:pPr>
        <w:pStyle w:val="TABLE-title"/>
      </w:pPr>
      <w:bookmarkStart w:id="109" w:name="_Ref55125045"/>
      <w:bookmarkStart w:id="110" w:name="_Toc184117023"/>
      <w:bookmarkStart w:id="111" w:name="_Toc236289797"/>
      <w:r w:rsidRPr="00EC120D">
        <w:t xml:space="preserve">Table </w:t>
      </w:r>
      <w:r w:rsidRPr="004C388A">
        <w:fldChar w:fldCharType="begin"/>
      </w:r>
      <w:r w:rsidRPr="004C388A">
        <w:instrText xml:space="preserve"> SEQ Table \* ARABIC </w:instrText>
      </w:r>
      <w:r w:rsidRPr="004C388A">
        <w:fldChar w:fldCharType="separate"/>
      </w:r>
      <w:r w:rsidR="000534F8">
        <w:rPr>
          <w:noProof/>
        </w:rPr>
        <w:t>5</w:t>
      </w:r>
      <w:r w:rsidRPr="004C388A">
        <w:fldChar w:fldCharType="end"/>
      </w:r>
      <w:bookmarkEnd w:id="109"/>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0"/>
      <w:bookmarkEnd w:id="11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762485B5"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0534F8" w:rsidRPr="000534F8">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2" w:name="_Ref55126167"/>
      <w:r w:rsidRPr="00EC120D">
        <w:t xml:space="preserve">Additional </w:t>
      </w:r>
      <w:r w:rsidR="00576AC5" w:rsidRPr="00EC120D">
        <w:t>Attribute values</w:t>
      </w:r>
      <w:bookmarkEnd w:id="112"/>
    </w:p>
    <w:p w14:paraId="0F2E4164" w14:textId="5CA18F8C"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0534F8" w:rsidRPr="00EC120D">
        <w:t xml:space="preserve">Table </w:t>
      </w:r>
      <w:r w:rsidR="000534F8">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5E9F7CD6" w:rsidR="002E1224" w:rsidRPr="00EC120D" w:rsidRDefault="002E1224" w:rsidP="002E1224">
      <w:pPr>
        <w:pStyle w:val="TABLE-title"/>
      </w:pPr>
      <w:bookmarkStart w:id="113" w:name="_Ref55119200"/>
      <w:bookmarkStart w:id="114" w:name="_Toc184117024"/>
      <w:bookmarkStart w:id="115" w:name="_Toc236289798"/>
      <w:r w:rsidRPr="00EC120D">
        <w:t xml:space="preserve">Table </w:t>
      </w:r>
      <w:r w:rsidRPr="004C388A">
        <w:fldChar w:fldCharType="begin"/>
      </w:r>
      <w:r w:rsidRPr="004C388A">
        <w:instrText xml:space="preserve"> SEQ Table \* ARABIC </w:instrText>
      </w:r>
      <w:r w:rsidRPr="004C388A">
        <w:fldChar w:fldCharType="separate"/>
      </w:r>
      <w:r w:rsidR="000534F8">
        <w:rPr>
          <w:noProof/>
        </w:rPr>
        <w:t>6</w:t>
      </w:r>
      <w:r w:rsidRPr="004C388A">
        <w:fldChar w:fldCharType="end"/>
      </w:r>
      <w:bookmarkEnd w:id="113"/>
      <w:r w:rsidRPr="00EC120D">
        <w:t xml:space="preserve"> – &lt;some&gt;Type Attribute values for child Nodes</w:t>
      </w:r>
      <w:bookmarkEnd w:id="114"/>
      <w:bookmarkEnd w:id="115"/>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6" w:name="_Toc205798670"/>
      <w:bookmarkStart w:id="117" w:name="_Toc265516543"/>
      <w:bookmarkStart w:id="118" w:name="_Toc349746860"/>
      <w:bookmarkStart w:id="119" w:name="_Toc499115805"/>
      <w:bookmarkStart w:id="120" w:name="_Toc29911965"/>
      <w:bookmarkStart w:id="121" w:name="_Toc184116969"/>
      <w:bookmarkStart w:id="122" w:name="_Toc236289686"/>
      <w:r w:rsidRPr="00EC120D">
        <w:t>NodeIds and BrowseNames</w:t>
      </w:r>
      <w:bookmarkEnd w:id="116"/>
      <w:bookmarkEnd w:id="117"/>
      <w:bookmarkEnd w:id="118"/>
      <w:bookmarkEnd w:id="119"/>
      <w:bookmarkEnd w:id="120"/>
      <w:bookmarkEnd w:id="121"/>
      <w:bookmarkEnd w:id="122"/>
    </w:p>
    <w:p w14:paraId="0860FC3C" w14:textId="77777777" w:rsidR="005444A2" w:rsidRPr="00EC120D" w:rsidRDefault="00831FE3" w:rsidP="005444A2">
      <w:pPr>
        <w:pStyle w:val="Heading4"/>
        <w:ind w:left="0" w:firstLine="0"/>
      </w:pPr>
      <w:bookmarkStart w:id="123" w:name="_Toc205798671"/>
      <w:bookmarkStart w:id="124" w:name="_Toc265516544"/>
      <w:bookmarkStart w:id="125" w:name="_Toc349746861"/>
      <w:bookmarkStart w:id="126" w:name="_Toc499115806"/>
      <w:bookmarkStart w:id="127" w:name="_Ref499808407"/>
      <w:bookmarkStart w:id="128" w:name="_Ref499894873"/>
      <w:bookmarkStart w:id="129" w:name="_Toc29911966"/>
      <w:r w:rsidRPr="00EC120D">
        <w:t>NodeIds</w:t>
      </w:r>
      <w:bookmarkEnd w:id="123"/>
      <w:bookmarkEnd w:id="124"/>
      <w:bookmarkEnd w:id="125"/>
      <w:bookmarkEnd w:id="126"/>
      <w:bookmarkEnd w:id="127"/>
      <w:bookmarkEnd w:id="128"/>
      <w:bookmarkEnd w:id="129"/>
    </w:p>
    <w:p w14:paraId="0BB94B5D" w14:textId="4529C9C4"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0534F8">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0" w:name="_Ref37835018"/>
      <w:r w:rsidRPr="00EC120D">
        <w:t>BrowseNames</w:t>
      </w:r>
      <w:bookmarkEnd w:id="130"/>
      <w:r w:rsidR="005444A2" w:rsidRPr="00EC120D">
        <w:t xml:space="preserve"> </w:t>
      </w:r>
    </w:p>
    <w:p w14:paraId="5786394B" w14:textId="5B234845"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0534F8">
        <w:t>11.2</w:t>
      </w:r>
      <w:r w:rsidR="00A94CF2" w:rsidRPr="00EC120D">
        <w:fldChar w:fldCharType="end"/>
      </w:r>
      <w:r w:rsidR="00A94CF2" w:rsidRPr="00EC120D">
        <w:t>.</w:t>
      </w:r>
    </w:p>
    <w:p w14:paraId="69D7E3F1" w14:textId="2F666692"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0534F8">
        <w:t>OPC 10000-3, OPC Unified Architecture - Part 3: Address Space Model</w:t>
      </w:r>
      <w:r w:rsidR="007A11B2" w:rsidRPr="00EC120D">
        <w:fldChar w:fldCharType="end"/>
      </w:r>
      <w:r w:rsidR="007A11B2" w:rsidRPr="00EC120D">
        <w:t>.</w:t>
      </w:r>
    </w:p>
    <w:p w14:paraId="5350E110" w14:textId="5CA32BAD"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0534F8">
        <w:t xml:space="preserve">Table </w:t>
      </w:r>
      <w:r w:rsidR="000534F8">
        <w:rPr>
          <w:noProof/>
        </w:rPr>
        <w:t>89</w:t>
      </w:r>
      <w:r w:rsidR="000534F8">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1" w:name="_Toc184116970"/>
      <w:bookmarkStart w:id="132" w:name="_Toc236289687"/>
      <w:r w:rsidRPr="00EC120D">
        <w:t>Common Attributes</w:t>
      </w:r>
      <w:bookmarkEnd w:id="131"/>
      <w:bookmarkEnd w:id="132"/>
      <w:r w:rsidR="005444A2" w:rsidRPr="00EC120D">
        <w:t xml:space="preserve"> </w:t>
      </w:r>
    </w:p>
    <w:p w14:paraId="365ED989" w14:textId="77777777" w:rsidR="005444A2" w:rsidRPr="00EC120D" w:rsidRDefault="00831FE3" w:rsidP="005444A2">
      <w:pPr>
        <w:pStyle w:val="Heading4"/>
        <w:ind w:left="0" w:firstLine="0"/>
      </w:pPr>
      <w:bookmarkStart w:id="133" w:name="_Ref37835078"/>
      <w:r w:rsidRPr="00EC120D">
        <w:t>General</w:t>
      </w:r>
      <w:bookmarkEnd w:id="133"/>
      <w:r w:rsidR="005444A2" w:rsidRPr="00EC120D">
        <w:t xml:space="preserve"> </w:t>
      </w:r>
    </w:p>
    <w:p w14:paraId="6FCC20CD" w14:textId="35726E0C"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0534F8">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49A4E668"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0534F8" w:rsidRPr="00EC120D">
        <w:t xml:space="preserve">Table </w:t>
      </w:r>
      <w:r w:rsidR="000534F8">
        <w:rPr>
          <w:noProof/>
        </w:rPr>
        <w:t>7</w:t>
      </w:r>
      <w:r w:rsidRPr="00EC120D">
        <w:fldChar w:fldCharType="end"/>
      </w:r>
      <w:r w:rsidRPr="00EC120D">
        <w:t xml:space="preserve"> shall be set as specified in the table.</w:t>
      </w:r>
    </w:p>
    <w:p w14:paraId="51D63B40" w14:textId="262554FD" w:rsidR="00831FE3" w:rsidRPr="00EC120D" w:rsidRDefault="00831FE3" w:rsidP="00831FE3">
      <w:pPr>
        <w:pStyle w:val="TABLE-title"/>
      </w:pPr>
      <w:bookmarkStart w:id="134" w:name="_Ref499807592"/>
      <w:bookmarkStart w:id="135" w:name="_Toc265516744"/>
      <w:bookmarkStart w:id="136" w:name="_Toc332195660"/>
      <w:bookmarkStart w:id="137" w:name="_Toc499116099"/>
      <w:bookmarkStart w:id="138" w:name="_Toc34394283"/>
      <w:bookmarkStart w:id="139" w:name="_Toc184117025"/>
      <w:bookmarkStart w:id="140" w:name="_Toc236289799"/>
      <w:r w:rsidRPr="00EC120D">
        <w:t xml:space="preserve">Table </w:t>
      </w:r>
      <w:r w:rsidRPr="004C388A">
        <w:fldChar w:fldCharType="begin"/>
      </w:r>
      <w:r w:rsidRPr="004C388A">
        <w:instrText xml:space="preserve"> SEQ Table \* ARABIC </w:instrText>
      </w:r>
      <w:r w:rsidRPr="004C388A">
        <w:fldChar w:fldCharType="separate"/>
      </w:r>
      <w:r w:rsidR="000534F8">
        <w:rPr>
          <w:noProof/>
        </w:rPr>
        <w:t>7</w:t>
      </w:r>
      <w:r w:rsidRPr="004C388A">
        <w:fldChar w:fldCharType="end"/>
      </w:r>
      <w:bookmarkEnd w:id="134"/>
      <w:r w:rsidRPr="00EC120D">
        <w:t xml:space="preserve"> – Common Node Attributes</w:t>
      </w:r>
      <w:bookmarkEnd w:id="135"/>
      <w:bookmarkEnd w:id="136"/>
      <w:bookmarkEnd w:id="137"/>
      <w:bookmarkEnd w:id="138"/>
      <w:bookmarkEnd w:id="139"/>
      <w:bookmarkEnd w:id="14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55176701"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0534F8">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0759CFDF"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0534F8" w:rsidRPr="00EC120D">
        <w:t xml:space="preserve">Table </w:t>
      </w:r>
      <w:r w:rsidR="000534F8">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0534F8" w:rsidRPr="00EC120D">
        <w:t xml:space="preserve">Table </w:t>
      </w:r>
      <w:r w:rsidR="000534F8">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0534F8">
        <w:t>OPC 10000-3, OPC Unified Architecture - Part 3: Address Space Model</w:t>
      </w:r>
      <w:r w:rsidRPr="004C388A">
        <w:fldChar w:fldCharType="end"/>
      </w:r>
      <w:r w:rsidRPr="004C388A">
        <w:t>.</w:t>
      </w:r>
    </w:p>
    <w:p w14:paraId="194C1BC0" w14:textId="03D49CBA" w:rsidR="00831FE3" w:rsidRPr="00EC120D" w:rsidRDefault="00831FE3" w:rsidP="00831FE3">
      <w:pPr>
        <w:pStyle w:val="TABLE-title"/>
      </w:pPr>
      <w:bookmarkStart w:id="141" w:name="_Ref499807626"/>
      <w:bookmarkStart w:id="142" w:name="_Toc265516745"/>
      <w:bookmarkStart w:id="143" w:name="_Toc332195661"/>
      <w:bookmarkStart w:id="144" w:name="_Toc499116100"/>
      <w:bookmarkStart w:id="145" w:name="_Toc34394284"/>
      <w:bookmarkStart w:id="146" w:name="_Toc184117026"/>
      <w:bookmarkStart w:id="147" w:name="_Toc236289800"/>
      <w:r w:rsidRPr="00EC120D">
        <w:lastRenderedPageBreak/>
        <w:t xml:space="preserve">Table </w:t>
      </w:r>
      <w:r w:rsidRPr="004C388A">
        <w:fldChar w:fldCharType="begin"/>
      </w:r>
      <w:r w:rsidRPr="004C388A">
        <w:instrText xml:space="preserve"> SEQ Table \* ARABIC </w:instrText>
      </w:r>
      <w:r w:rsidRPr="004C388A">
        <w:fldChar w:fldCharType="separate"/>
      </w:r>
      <w:r w:rsidR="000534F8">
        <w:rPr>
          <w:noProof/>
        </w:rPr>
        <w:t>8</w:t>
      </w:r>
      <w:r w:rsidRPr="004C388A">
        <w:fldChar w:fldCharType="end"/>
      </w:r>
      <w:bookmarkEnd w:id="141"/>
      <w:r w:rsidRPr="00EC120D">
        <w:t xml:space="preserve"> – Common Object Attributes</w:t>
      </w:r>
      <w:bookmarkEnd w:id="142"/>
      <w:bookmarkEnd w:id="143"/>
      <w:bookmarkEnd w:id="144"/>
      <w:bookmarkEnd w:id="145"/>
      <w:bookmarkEnd w:id="146"/>
      <w:bookmarkEnd w:id="14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5DC29CF3"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0534F8" w:rsidRPr="00EC120D">
        <w:t xml:space="preserve">Table </w:t>
      </w:r>
      <w:r w:rsidR="000534F8">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0534F8">
        <w:t>OPC 10000-3, OPC Unified Architecture - Part 3: Address Space Model</w:t>
      </w:r>
      <w:r w:rsidRPr="004C388A">
        <w:fldChar w:fldCharType="end"/>
      </w:r>
      <w:r w:rsidRPr="004C388A">
        <w:t>.</w:t>
      </w:r>
    </w:p>
    <w:p w14:paraId="6B57AB9F" w14:textId="7037DC38" w:rsidR="00831FE3" w:rsidRPr="00EC120D" w:rsidRDefault="00831FE3" w:rsidP="00831FE3">
      <w:pPr>
        <w:pStyle w:val="TABLE-title"/>
      </w:pPr>
      <w:bookmarkStart w:id="148" w:name="_Ref499807645"/>
      <w:bookmarkStart w:id="149" w:name="_Toc265516746"/>
      <w:bookmarkStart w:id="150" w:name="_Toc332195662"/>
      <w:bookmarkStart w:id="151" w:name="_Toc499116101"/>
      <w:bookmarkStart w:id="152" w:name="_Toc34394285"/>
      <w:bookmarkStart w:id="153" w:name="_Toc184117027"/>
      <w:bookmarkStart w:id="154" w:name="_Toc236289801"/>
      <w:r w:rsidRPr="00EC120D">
        <w:t xml:space="preserve">Table </w:t>
      </w:r>
      <w:r w:rsidRPr="004C388A">
        <w:fldChar w:fldCharType="begin"/>
      </w:r>
      <w:r w:rsidRPr="004C388A">
        <w:instrText xml:space="preserve"> SEQ Table \* ARABIC </w:instrText>
      </w:r>
      <w:r w:rsidRPr="004C388A">
        <w:fldChar w:fldCharType="separate"/>
      </w:r>
      <w:r w:rsidR="000534F8">
        <w:rPr>
          <w:noProof/>
        </w:rPr>
        <w:t>9</w:t>
      </w:r>
      <w:r w:rsidRPr="004C388A">
        <w:fldChar w:fldCharType="end"/>
      </w:r>
      <w:bookmarkEnd w:id="148"/>
      <w:r w:rsidRPr="00EC120D">
        <w:t xml:space="preserve"> – Common Variable Attributes</w:t>
      </w:r>
      <w:bookmarkEnd w:id="149"/>
      <w:bookmarkEnd w:id="150"/>
      <w:bookmarkEnd w:id="151"/>
      <w:bookmarkEnd w:id="152"/>
      <w:bookmarkEnd w:id="153"/>
      <w:bookmarkEnd w:id="154"/>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5D4C1F2E"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0534F8" w:rsidRPr="00EC120D">
        <w:t xml:space="preserve">Table </w:t>
      </w:r>
      <w:r w:rsidR="000534F8">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0534F8">
        <w:t>OPC 10000-3, OPC Unified Architecture - Part 3: Address Space Model</w:t>
      </w:r>
      <w:r w:rsidRPr="004C388A">
        <w:fldChar w:fldCharType="end"/>
      </w:r>
      <w:r w:rsidRPr="004C388A">
        <w:t>.</w:t>
      </w:r>
    </w:p>
    <w:p w14:paraId="346F5517" w14:textId="29EDF16D" w:rsidR="00831FE3" w:rsidRPr="00EC120D" w:rsidRDefault="00831FE3" w:rsidP="00831FE3">
      <w:pPr>
        <w:pStyle w:val="TABLE-title"/>
      </w:pPr>
      <w:bookmarkStart w:id="155" w:name="_Ref499807679"/>
      <w:bookmarkStart w:id="156" w:name="_Toc265516747"/>
      <w:bookmarkStart w:id="157" w:name="_Toc332195663"/>
      <w:bookmarkStart w:id="158" w:name="_Toc499116102"/>
      <w:bookmarkStart w:id="159" w:name="_Toc34394286"/>
      <w:bookmarkStart w:id="160" w:name="_Toc184117028"/>
      <w:bookmarkStart w:id="161" w:name="_Toc236289802"/>
      <w:r w:rsidRPr="00EC120D">
        <w:t xml:space="preserve">Table </w:t>
      </w:r>
      <w:r w:rsidRPr="004C388A">
        <w:fldChar w:fldCharType="begin"/>
      </w:r>
      <w:r w:rsidRPr="004C388A">
        <w:instrText xml:space="preserve"> SEQ Table \* ARABIC </w:instrText>
      </w:r>
      <w:r w:rsidRPr="004C388A">
        <w:fldChar w:fldCharType="separate"/>
      </w:r>
      <w:r w:rsidR="000534F8">
        <w:rPr>
          <w:noProof/>
        </w:rPr>
        <w:t>10</w:t>
      </w:r>
      <w:r w:rsidRPr="004C388A">
        <w:fldChar w:fldCharType="end"/>
      </w:r>
      <w:bookmarkEnd w:id="155"/>
      <w:r w:rsidRPr="00EC120D">
        <w:t xml:space="preserve"> – Common VariableType Attributes</w:t>
      </w:r>
      <w:bookmarkEnd w:id="156"/>
      <w:bookmarkEnd w:id="157"/>
      <w:bookmarkEnd w:id="158"/>
      <w:bookmarkEnd w:id="159"/>
      <w:bookmarkEnd w:id="160"/>
      <w:bookmarkEnd w:id="16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9EB0B77"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0534F8" w:rsidRPr="00EC120D">
        <w:t xml:space="preserve">Table </w:t>
      </w:r>
      <w:r w:rsidR="000534F8">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0534F8">
        <w:t>OPC 10000-3, OPC Unified Architecture - Part 3: Address Space Model</w:t>
      </w:r>
      <w:r w:rsidRPr="004C388A">
        <w:fldChar w:fldCharType="end"/>
      </w:r>
      <w:r w:rsidRPr="004C388A">
        <w:t>.</w:t>
      </w:r>
    </w:p>
    <w:p w14:paraId="17D52BF4" w14:textId="4780BC89" w:rsidR="00831FE3" w:rsidRPr="00667BCF" w:rsidRDefault="00831FE3" w:rsidP="00831FE3">
      <w:pPr>
        <w:pStyle w:val="TABLE-title"/>
      </w:pPr>
      <w:bookmarkStart w:id="162" w:name="_Ref497310130"/>
      <w:bookmarkStart w:id="163" w:name="_Toc499116103"/>
      <w:bookmarkStart w:id="164" w:name="_Toc34394287"/>
      <w:bookmarkStart w:id="165" w:name="_Toc184117029"/>
      <w:bookmarkStart w:id="166" w:name="_Toc236289803"/>
      <w:r w:rsidRPr="00EC120D">
        <w:t xml:space="preserve">Table </w:t>
      </w:r>
      <w:r w:rsidRPr="004C388A">
        <w:fldChar w:fldCharType="begin"/>
      </w:r>
      <w:r w:rsidRPr="004C388A">
        <w:instrText xml:space="preserve"> SEQ Table \* ARABIC </w:instrText>
      </w:r>
      <w:r w:rsidRPr="004C388A">
        <w:fldChar w:fldCharType="separate"/>
      </w:r>
      <w:r w:rsidR="000534F8">
        <w:rPr>
          <w:noProof/>
        </w:rPr>
        <w:t>11</w:t>
      </w:r>
      <w:r w:rsidRPr="004C388A">
        <w:fldChar w:fldCharType="end"/>
      </w:r>
      <w:bookmarkEnd w:id="162"/>
      <w:r w:rsidRPr="00EC120D">
        <w:t xml:space="preserve"> – Common Method Attributes</w:t>
      </w:r>
      <w:bookmarkEnd w:id="163"/>
      <w:bookmarkEnd w:id="164"/>
      <w:bookmarkEnd w:id="165"/>
      <w:bookmarkEnd w:id="16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7" w:name="_Ref108692395"/>
      <w:bookmarkStart w:id="168" w:name="_Toc184116971"/>
      <w:bookmarkStart w:id="169" w:name="_Toc236289688"/>
      <w:r>
        <w:lastRenderedPageBreak/>
        <w:t>Structures</w:t>
      </w:r>
      <w:bookmarkEnd w:id="167"/>
      <w:bookmarkEnd w:id="168"/>
      <w:bookmarkEnd w:id="169"/>
    </w:p>
    <w:p w14:paraId="59BC2737" w14:textId="7A105B55" w:rsidR="00C550A9" w:rsidRDefault="00C45EBA" w:rsidP="000E04D8">
      <w:pPr>
        <w:pStyle w:val="PARAGRAPH"/>
      </w:pPr>
      <w:r>
        <w:fldChar w:fldCharType="begin"/>
      </w:r>
      <w:r>
        <w:instrText xml:space="preserve"> REF UAPart3 \h </w:instrText>
      </w:r>
      <w:r>
        <w:fldChar w:fldCharType="separate"/>
      </w:r>
      <w:r w:rsidR="000534F8">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5372DE60"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0" w:name="_Hlk108519223"/>
      <w:r w:rsidR="00C45EBA" w:rsidRPr="00373E57">
        <w:t>without optional fields where none of the fields allow</w:t>
      </w:r>
      <w:r w:rsidR="004B5551">
        <w:t>s</w:t>
      </w:r>
      <w:r w:rsidR="00C45EBA" w:rsidRPr="00373E57">
        <w:t xml:space="preserve"> subtyp</w:t>
      </w:r>
      <w:bookmarkEnd w:id="170"/>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0534F8" w:rsidRPr="00373E57">
        <w:t xml:space="preserve">Table </w:t>
      </w:r>
      <w:r w:rsidR="000534F8">
        <w:rPr>
          <w:noProof/>
        </w:rPr>
        <w:t>12</w:t>
      </w:r>
      <w:r w:rsidRPr="00373E57">
        <w:fldChar w:fldCharType="end"/>
      </w:r>
      <w:r w:rsidR="000E04D8" w:rsidRPr="00373E57">
        <w:t>.</w:t>
      </w:r>
    </w:p>
    <w:p w14:paraId="49A4B630" w14:textId="7E75FFE6" w:rsidR="000E04D8" w:rsidRPr="00373E57" w:rsidRDefault="000E04D8" w:rsidP="000E04D8">
      <w:pPr>
        <w:pStyle w:val="TABLE-title"/>
      </w:pPr>
      <w:bookmarkStart w:id="171" w:name="_Ref108519484"/>
      <w:bookmarkStart w:id="172" w:name="_Ref108518673"/>
      <w:bookmarkStart w:id="173" w:name="_Toc184117030"/>
      <w:bookmarkStart w:id="174" w:name="_Toc236289804"/>
      <w:r w:rsidRPr="00373E57">
        <w:t xml:space="preserve">Table </w:t>
      </w:r>
      <w:r w:rsidRPr="00373E57">
        <w:fldChar w:fldCharType="begin"/>
      </w:r>
      <w:r w:rsidRPr="00373E57">
        <w:instrText xml:space="preserve"> SEQ Table \* ARABIC </w:instrText>
      </w:r>
      <w:r w:rsidRPr="00373E57">
        <w:fldChar w:fldCharType="separate"/>
      </w:r>
      <w:r w:rsidR="000534F8">
        <w:rPr>
          <w:noProof/>
        </w:rPr>
        <w:t>12</w:t>
      </w:r>
      <w:r w:rsidRPr="00373E57">
        <w:fldChar w:fldCharType="end"/>
      </w:r>
      <w:bookmarkEnd w:id="171"/>
      <w:r w:rsidRPr="00373E57">
        <w:t xml:space="preserve"> –</w:t>
      </w:r>
      <w:r w:rsidR="007E7F40">
        <w:t xml:space="preserve"> </w:t>
      </w:r>
      <w:r w:rsidRPr="00373E57">
        <w:t>Structures</w:t>
      </w:r>
      <w:bookmarkEnd w:id="172"/>
      <w:r w:rsidR="00DE7943" w:rsidRPr="00373E57">
        <w:t xml:space="preserve"> without optional fields where none of the fields allow subtyp</w:t>
      </w:r>
      <w:r w:rsidR="004B5551">
        <w:t>es</w:t>
      </w:r>
      <w:bookmarkEnd w:id="173"/>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10A8FA16"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0534F8" w:rsidRPr="00373E57">
        <w:t xml:space="preserve">Table </w:t>
      </w:r>
      <w:r w:rsidR="000534F8">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6EE8B919" w:rsidR="00C550A9" w:rsidRPr="00373E57" w:rsidRDefault="00C550A9" w:rsidP="00C550A9">
      <w:pPr>
        <w:pStyle w:val="TABLE-title"/>
      </w:pPr>
      <w:bookmarkStart w:id="175" w:name="_Ref108519581"/>
      <w:bookmarkStart w:id="176" w:name="_Toc184117031"/>
      <w:bookmarkStart w:id="177" w:name="_Toc236289805"/>
      <w:r w:rsidRPr="00373E57">
        <w:t xml:space="preserve">Table </w:t>
      </w:r>
      <w:r w:rsidRPr="00373E57">
        <w:fldChar w:fldCharType="begin"/>
      </w:r>
      <w:r w:rsidRPr="00373E57">
        <w:instrText xml:space="preserve"> SEQ Table \* ARABIC </w:instrText>
      </w:r>
      <w:r w:rsidRPr="00373E57">
        <w:fldChar w:fldCharType="separate"/>
      </w:r>
      <w:r w:rsidR="000534F8">
        <w:rPr>
          <w:noProof/>
        </w:rPr>
        <w:t>13</w:t>
      </w:r>
      <w:r w:rsidRPr="00373E57">
        <w:fldChar w:fldCharType="end"/>
      </w:r>
      <w:bookmarkEnd w:id="175"/>
      <w:r w:rsidRPr="00373E57">
        <w:t xml:space="preserve"> –</w:t>
      </w:r>
      <w:r w:rsidR="00373E57">
        <w:t xml:space="preserve"> </w:t>
      </w:r>
      <w:r w:rsidRPr="00373E57">
        <w:t>Structures with optional fields</w:t>
      </w:r>
      <w:bookmarkEnd w:id="176"/>
      <w:bookmarkEnd w:id="177"/>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6CE8FD9B"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0534F8" w:rsidRPr="00373E57">
        <w:t xml:space="preserve">Table </w:t>
      </w:r>
      <w:r w:rsidR="000534F8">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5A405A3E" w:rsidR="00C550A9" w:rsidRPr="00373E57" w:rsidRDefault="00C550A9" w:rsidP="00C550A9">
      <w:pPr>
        <w:pStyle w:val="TABLE-title"/>
      </w:pPr>
      <w:bookmarkStart w:id="178" w:name="_Ref108519635"/>
      <w:bookmarkStart w:id="179" w:name="_Toc184117032"/>
      <w:bookmarkStart w:id="180" w:name="_Toc236289806"/>
      <w:r w:rsidRPr="00373E57">
        <w:t xml:space="preserve">Table </w:t>
      </w:r>
      <w:r w:rsidRPr="00373E57">
        <w:fldChar w:fldCharType="begin"/>
      </w:r>
      <w:r w:rsidRPr="00373E57">
        <w:instrText xml:space="preserve"> SEQ Table \* ARABIC </w:instrText>
      </w:r>
      <w:r w:rsidRPr="00373E57">
        <w:fldChar w:fldCharType="separate"/>
      </w:r>
      <w:r w:rsidR="000534F8">
        <w:rPr>
          <w:noProof/>
        </w:rPr>
        <w:t>14</w:t>
      </w:r>
      <w:r w:rsidRPr="00373E57">
        <w:fldChar w:fldCharType="end"/>
      </w:r>
      <w:bookmarkEnd w:id="178"/>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9"/>
      <w:bookmarkEnd w:id="180"/>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1" w:name="_Toc442691849"/>
      <w:bookmarkStart w:id="182" w:name="_Toc29911974"/>
      <w:bookmarkStart w:id="183" w:name="_Toc184116978"/>
      <w:bookmarkStart w:id="184" w:name="_Clause_c4"/>
      <w:bookmarkStart w:id="185" w:name="_Toc236289689"/>
      <w:r w:rsidRPr="00EC120D">
        <w:t>General information to Generators and OPC UA</w:t>
      </w:r>
      <w:bookmarkEnd w:id="181"/>
      <w:bookmarkEnd w:id="182"/>
      <w:bookmarkEnd w:id="183"/>
      <w:bookmarkEnd w:id="184"/>
      <w:bookmarkEnd w:id="185"/>
    </w:p>
    <w:p w14:paraId="5E4E1B10" w14:textId="77777777" w:rsidR="00F95EC5" w:rsidRPr="00EC120D" w:rsidRDefault="00831FE3" w:rsidP="00F95EC5">
      <w:pPr>
        <w:pStyle w:val="Heading2"/>
        <w:ind w:left="0" w:firstLine="0"/>
      </w:pPr>
      <w:bookmarkStart w:id="186" w:name="_Toc442691850"/>
      <w:bookmarkStart w:id="187" w:name="_Toc29911975"/>
      <w:bookmarkStart w:id="188" w:name="_Toc184116979"/>
      <w:bookmarkStart w:id="189" w:name="_Clause_c4_1"/>
      <w:bookmarkStart w:id="190" w:name="_Toc236289690"/>
      <w:r w:rsidRPr="00EC120D">
        <w:t>Introduction to Generators</w:t>
      </w:r>
      <w:bookmarkEnd w:id="186"/>
      <w:bookmarkEnd w:id="187"/>
      <w:bookmarkEnd w:id="188"/>
      <w:bookmarkEnd w:id="189"/>
      <w:bookmarkEnd w:id="190"/>
    </w:p>
    <w:p w14:paraId="77EA4DE8" w14:textId="77777777" w:rsidR="00AC7AC6" w:rsidRDefault="001E6CA5">
      <w:pPr>
        <w:pStyle w:val="PARAGRAPH"/>
      </w:pPr>
      <w:r>
        <w:t xml:space="preserve">A generator set converts fuel into electrical power on site: an engine drives an alternator, a controller starts, loads and protects the pair, and the support subsystems — fuel, cooling, lubrication, starting and exhaust aftertreatment — keep the engine able to run. Several sets </w:t>
      </w:r>
      <w:r>
        <w:lastRenderedPageBreak/>
        <w:t>may be paralleled onto one bus, and a transfer switch decides whether a load is fed from the utility or from the set.</w:t>
      </w:r>
    </w:p>
    <w:p w14:paraId="72BBA5E1" w14:textId="77777777" w:rsidR="00AC7AC6" w:rsidRDefault="001E6CA5">
      <w:pPr>
        <w:pStyle w:val="PARAGRAPH"/>
      </w:pPr>
      <w:r>
        <w:t>Every one of those parts already reports data. The engine speaks SAE J1939 over a CAN bus, the controller exposes its own protocol, the transfer switch another. What is missing is a common description: an integrator wanting engine load, alternator power and the operating state of a set has to learn one vendor's map, then the next vendor's, and again for every fleet.</w:t>
      </w:r>
    </w:p>
    <w:p w14:paraId="23D79875" w14:textId="77777777" w:rsidR="00AC7AC6" w:rsidRDefault="001E6CA5">
      <w:pPr>
        <w:pStyle w:val="PARAGRAPH"/>
      </w:pPr>
      <w:r>
        <w:t>This document defines that common description as an OPC UA information model. It gives a generator set, its components, its ratings, its operating state machine and its protections a standard type, so that a Client reads the same BrowseNames, DataTypes and engineering units whatever equipment is behind them.</w:t>
      </w:r>
    </w:p>
    <w:p w14:paraId="0FC17205" w14:textId="77777777" w:rsidR="00F95EC5" w:rsidRPr="00EC120D" w:rsidRDefault="00831FE3" w:rsidP="003C6085">
      <w:pPr>
        <w:pStyle w:val="Heading2"/>
      </w:pPr>
      <w:bookmarkStart w:id="191" w:name="_Toc442691851"/>
      <w:bookmarkStart w:id="192" w:name="_Toc29911976"/>
      <w:bookmarkStart w:id="193" w:name="_Toc184116980"/>
      <w:bookmarkStart w:id="194" w:name="_Clause_c4_2"/>
      <w:bookmarkStart w:id="195" w:name="_Toc236289691"/>
      <w:r w:rsidRPr="00EC120D">
        <w:t>Introduction to OPC Unified Architecture</w:t>
      </w:r>
      <w:bookmarkEnd w:id="191"/>
      <w:bookmarkEnd w:id="192"/>
      <w:bookmarkEnd w:id="193"/>
      <w:bookmarkEnd w:id="194"/>
      <w:bookmarkEnd w:id="195"/>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bookmarkStart w:id="198" w:name="_Toc236289692"/>
      <w:r w:rsidRPr="00EC120D">
        <w:t>What is OPC UA?</w:t>
      </w:r>
      <w:bookmarkEnd w:id="196"/>
      <w:bookmarkEnd w:id="197"/>
      <w:bookmarkEnd w:id="198"/>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46EF2C4"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0534F8">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Generators</w:t>
      </w:r>
      <w:r w:rsidRPr="00EC120D">
        <w:t>, OPC UA makes it easier for end users to access data via generic commercial applications.</w:t>
      </w:r>
    </w:p>
    <w:p w14:paraId="4EDB4123" w14:textId="6099F024"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0534F8">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9" w:name="_Toc184116982"/>
      <w:bookmarkStart w:id="200" w:name="_Toc236289693"/>
      <w:r w:rsidRPr="00EC120D">
        <w:t>Basics of OPC UA</w:t>
      </w:r>
      <w:bookmarkEnd w:id="199"/>
      <w:bookmarkEnd w:id="200"/>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78FEF07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0534F8">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33E0C2A5"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0534F8" w:rsidRPr="00EC120D">
        <w:t xml:space="preserve">Figure </w:t>
      </w:r>
      <w:r w:rsidR="000534F8">
        <w:rPr>
          <w:noProof/>
        </w:rPr>
        <w:t>1</w:t>
      </w:r>
      <w:r w:rsidRPr="00EC120D">
        <w:fldChar w:fldCharType="end"/>
      </w:r>
      <w:r w:rsidRPr="00EC120D">
        <w:t>.</w:t>
      </w:r>
    </w:p>
    <w:p w14:paraId="0BD1B04E" w14:textId="70BAD11A" w:rsidR="003C6085" w:rsidRPr="004C388A" w:rsidRDefault="000534F8"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319.3pt;height:234pt" o:ole="">
            <v:imagedata r:id="rId57" o:title=""/>
          </v:shape>
          <o:OLEObject Type="Embed" ProgID="PowerPoint.Slide.12" ShapeID="_x0000_i1034" DrawAspect="Content" ObjectID="_1846902111" r:id="rId58"/>
        </w:object>
      </w:r>
    </w:p>
    <w:p w14:paraId="06654834" w14:textId="6D02F3AF" w:rsidR="003C6085" w:rsidRPr="00EC120D" w:rsidRDefault="003C6085" w:rsidP="003C6085">
      <w:pPr>
        <w:pStyle w:val="FIGURE-title"/>
      </w:pPr>
      <w:bookmarkStart w:id="201" w:name="_Ref531777624"/>
      <w:bookmarkStart w:id="202" w:name="_Toc34394275"/>
      <w:bookmarkStart w:id="203" w:name="_Toc184117014"/>
      <w:bookmarkStart w:id="204" w:name="_Toc236289786"/>
      <w:r w:rsidRPr="00EC120D">
        <w:t xml:space="preserve">Figure </w:t>
      </w:r>
      <w:r w:rsidRPr="004C388A">
        <w:fldChar w:fldCharType="begin"/>
      </w:r>
      <w:r w:rsidRPr="004C388A">
        <w:instrText xml:space="preserve"> SEQ Figure \* ARABIC </w:instrText>
      </w:r>
      <w:r w:rsidRPr="004C388A">
        <w:fldChar w:fldCharType="separate"/>
      </w:r>
      <w:r w:rsidR="000534F8">
        <w:rPr>
          <w:noProof/>
        </w:rPr>
        <w:t>1</w:t>
      </w:r>
      <w:r w:rsidRPr="004C388A">
        <w:fldChar w:fldCharType="end"/>
      </w:r>
      <w:bookmarkEnd w:id="201"/>
      <w:r w:rsidRPr="00EC120D">
        <w:t xml:space="preserve"> – The </w:t>
      </w:r>
      <w:r w:rsidR="00A008E6" w:rsidRPr="00EC120D">
        <w:t xml:space="preserve">scope </w:t>
      </w:r>
      <w:r w:rsidRPr="00EC120D">
        <w:t xml:space="preserve">of OPC UA within an </w:t>
      </w:r>
      <w:bookmarkEnd w:id="202"/>
      <w:r w:rsidR="00A008E6" w:rsidRPr="00EC120D">
        <w:t>enterprise</w:t>
      </w:r>
      <w:bookmarkEnd w:id="203"/>
      <w:bookmarkEnd w:id="204"/>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5" w:name="_Toc29911979"/>
      <w:bookmarkStart w:id="206" w:name="_Toc184116983"/>
      <w:bookmarkStart w:id="207" w:name="_Toc236289694"/>
      <w:r w:rsidRPr="00EC120D">
        <w:t>Information modelling in OPC UA</w:t>
      </w:r>
      <w:bookmarkEnd w:id="205"/>
      <w:bookmarkEnd w:id="206"/>
      <w:bookmarkEnd w:id="207"/>
    </w:p>
    <w:p w14:paraId="16F8C7B1" w14:textId="49269D90" w:rsidR="003C6085" w:rsidRPr="00EC120D" w:rsidRDefault="003C6085" w:rsidP="003C6085">
      <w:pPr>
        <w:pStyle w:val="Heading4"/>
      </w:pPr>
      <w:r w:rsidRPr="00EC120D">
        <w:t>Concepts</w:t>
      </w:r>
    </w:p>
    <w:p w14:paraId="277B85E1" w14:textId="41294688"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0534F8" w:rsidRPr="00EC120D">
        <w:t xml:space="preserve">Figure </w:t>
      </w:r>
      <w:r w:rsidR="000534F8">
        <w:rPr>
          <w:noProof/>
        </w:rPr>
        <w:t>2</w:t>
      </w:r>
      <w:r w:rsidRPr="00EC120D">
        <w:fldChar w:fldCharType="end"/>
      </w:r>
      <w:r w:rsidRPr="00EC120D">
        <w:t>.</w:t>
      </w:r>
    </w:p>
    <w:commentRangeStart w:id="208"/>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02112" r:id="rId60"/>
        </w:object>
      </w:r>
      <w:commentRangeEnd w:id="208"/>
      <w:r w:rsidRPr="004C388A">
        <w:rPr>
          <w:rStyle w:val="CommentReference"/>
          <w:sz w:val="22"/>
          <w:szCs w:val="22"/>
          <w:lang w:val="en-GB"/>
        </w:rPr>
        <w:commentReference w:id="208"/>
      </w:r>
    </w:p>
    <w:p w14:paraId="4F308B6A" w14:textId="06D7F1EE" w:rsidR="003C6085" w:rsidRPr="00EC120D" w:rsidRDefault="003C6085" w:rsidP="003C6085">
      <w:pPr>
        <w:pStyle w:val="FIGURE-title"/>
      </w:pPr>
      <w:bookmarkStart w:id="209" w:name="_Ref495481497"/>
      <w:bookmarkStart w:id="210" w:name="_Toc34394276"/>
      <w:bookmarkStart w:id="211" w:name="_Toc184117015"/>
      <w:bookmarkStart w:id="212" w:name="_Toc236289787"/>
      <w:r w:rsidRPr="00EC120D">
        <w:t xml:space="preserve">Figure </w:t>
      </w:r>
      <w:r w:rsidRPr="004C388A">
        <w:fldChar w:fldCharType="begin"/>
      </w:r>
      <w:r w:rsidRPr="004C388A">
        <w:instrText xml:space="preserve"> SEQ Figure \* ARABIC </w:instrText>
      </w:r>
      <w:r w:rsidRPr="004C388A">
        <w:fldChar w:fldCharType="separate"/>
      </w:r>
      <w:r w:rsidR="000534F8">
        <w:rPr>
          <w:noProof/>
        </w:rPr>
        <w:t>2</w:t>
      </w:r>
      <w:r w:rsidRPr="004C388A">
        <w:fldChar w:fldCharType="end"/>
      </w:r>
      <w:bookmarkEnd w:id="209"/>
      <w:r w:rsidRPr="00EC120D">
        <w:t xml:space="preserve"> – A </w:t>
      </w:r>
      <w:r w:rsidR="00A008E6" w:rsidRPr="00EC120D">
        <w:t xml:space="preserve">basic </w:t>
      </w:r>
      <w:r w:rsidRPr="00EC120D">
        <w:t>Object in an OPC UA Address Space</w:t>
      </w:r>
      <w:bookmarkEnd w:id="210"/>
      <w:bookmarkEnd w:id="211"/>
      <w:bookmarkEnd w:id="212"/>
      <w:r w:rsidRPr="00EC120D">
        <w:t xml:space="preserve"> </w:t>
      </w:r>
    </w:p>
    <w:p w14:paraId="14613847" w14:textId="1603AFA1"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0534F8" w:rsidRPr="00EC120D">
        <w:t xml:space="preserve">Figure </w:t>
      </w:r>
      <w:r w:rsidR="000534F8">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5ACB1C62"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0534F8" w:rsidRPr="00EC120D">
        <w:t xml:space="preserve">Figure </w:t>
      </w:r>
      <w:r w:rsidR="000534F8">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BB4B4E0"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0534F8">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02113" r:id="rId66"/>
        </w:object>
      </w:r>
    </w:p>
    <w:p w14:paraId="4274134E" w14:textId="0F42D065" w:rsidR="003C6085" w:rsidRPr="00EC120D" w:rsidRDefault="003C6085" w:rsidP="003C6085">
      <w:pPr>
        <w:pStyle w:val="FIGURE-title"/>
      </w:pPr>
      <w:bookmarkStart w:id="213" w:name="_Ref495481599"/>
      <w:bookmarkStart w:id="214" w:name="_Toc34394277"/>
      <w:bookmarkStart w:id="215" w:name="_Toc184117016"/>
      <w:bookmarkStart w:id="216" w:name="_Toc236289788"/>
      <w:r w:rsidRPr="00EC120D">
        <w:t xml:space="preserve">Figure </w:t>
      </w:r>
      <w:r w:rsidRPr="004C388A">
        <w:fldChar w:fldCharType="begin"/>
      </w:r>
      <w:r w:rsidRPr="004C388A">
        <w:instrText xml:space="preserve"> SEQ Figure \* ARABIC </w:instrText>
      </w:r>
      <w:r w:rsidRPr="004C388A">
        <w:fldChar w:fldCharType="separate"/>
      </w:r>
      <w:r w:rsidR="000534F8">
        <w:rPr>
          <w:noProof/>
        </w:rPr>
        <w:t>3</w:t>
      </w:r>
      <w:r w:rsidRPr="004C388A">
        <w:fldChar w:fldCharType="end"/>
      </w:r>
      <w:bookmarkEnd w:id="213"/>
      <w:r w:rsidRPr="00EC120D">
        <w:t xml:space="preserve"> – The </w:t>
      </w:r>
      <w:r w:rsidR="00A008E6" w:rsidRPr="00EC120D">
        <w:t xml:space="preserve">relationship </w:t>
      </w:r>
      <w:r w:rsidRPr="00EC120D">
        <w:t>between Type Definitions and Instances</w:t>
      </w:r>
      <w:bookmarkEnd w:id="214"/>
      <w:bookmarkEnd w:id="215"/>
      <w:bookmarkEnd w:id="216"/>
      <w:r w:rsidRPr="00EC120D">
        <w:t xml:space="preserve"> </w:t>
      </w:r>
    </w:p>
    <w:p w14:paraId="7A156B1A" w14:textId="45F89AD8"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0534F8" w:rsidRPr="00EC120D">
        <w:t xml:space="preserve">Figure </w:t>
      </w:r>
      <w:r w:rsidR="000534F8">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02114" r:id="rId68"/>
        </w:object>
      </w:r>
    </w:p>
    <w:p w14:paraId="72842122" w14:textId="3B78D572" w:rsidR="003C6085" w:rsidRPr="00667BCF" w:rsidRDefault="003C6085" w:rsidP="003C6085">
      <w:pPr>
        <w:pStyle w:val="FIGURE-title"/>
      </w:pPr>
      <w:bookmarkStart w:id="217" w:name="_Ref495482128"/>
      <w:bookmarkStart w:id="218" w:name="_Toc34394278"/>
      <w:bookmarkStart w:id="219" w:name="_Toc184117017"/>
      <w:bookmarkStart w:id="220" w:name="_Toc236289789"/>
      <w:r w:rsidRPr="00EC120D">
        <w:t xml:space="preserve">Figure </w:t>
      </w:r>
      <w:r w:rsidRPr="004C388A">
        <w:fldChar w:fldCharType="begin"/>
      </w:r>
      <w:r w:rsidRPr="004C388A">
        <w:instrText xml:space="preserve"> SEQ Figure \* ARABIC </w:instrText>
      </w:r>
      <w:r w:rsidRPr="004C388A">
        <w:fldChar w:fldCharType="separate"/>
      </w:r>
      <w:r w:rsidR="000534F8">
        <w:rPr>
          <w:noProof/>
        </w:rPr>
        <w:t>4</w:t>
      </w:r>
      <w:r w:rsidRPr="004C388A">
        <w:fldChar w:fldCharType="end"/>
      </w:r>
      <w:bookmarkEnd w:id="217"/>
      <w:r w:rsidRPr="00EC120D">
        <w:t xml:space="preserve"> – Examples of References between Objects</w:t>
      </w:r>
      <w:bookmarkEnd w:id="218"/>
      <w:bookmarkEnd w:id="219"/>
      <w:bookmarkEnd w:id="220"/>
      <w:r w:rsidRPr="00EC120D">
        <w:t xml:space="preserve"> </w:t>
      </w:r>
    </w:p>
    <w:p w14:paraId="51F818ED" w14:textId="7585CE87"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0534F8" w:rsidRPr="00EC120D">
        <w:t xml:space="preserve">Figure </w:t>
      </w:r>
      <w:r w:rsidR="000534F8">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02115" r:id="rId70"/>
        </w:object>
      </w:r>
    </w:p>
    <w:p w14:paraId="16D9EC73" w14:textId="1BF3B557" w:rsidR="003C6085" w:rsidRPr="00EC120D" w:rsidRDefault="003C6085" w:rsidP="003C6085">
      <w:pPr>
        <w:pStyle w:val="FIGURE-title"/>
      </w:pPr>
      <w:bookmarkStart w:id="221" w:name="_Ref495482154"/>
      <w:bookmarkStart w:id="222" w:name="_Toc34394279"/>
      <w:bookmarkStart w:id="223" w:name="_Toc184117018"/>
      <w:bookmarkStart w:id="224" w:name="_Toc236289790"/>
      <w:r w:rsidRPr="00EC120D">
        <w:t xml:space="preserve">Figure </w:t>
      </w:r>
      <w:r w:rsidRPr="004C388A">
        <w:fldChar w:fldCharType="begin"/>
      </w:r>
      <w:r w:rsidRPr="004C388A">
        <w:instrText xml:space="preserve"> SEQ Figure \* ARABIC </w:instrText>
      </w:r>
      <w:r w:rsidRPr="004C388A">
        <w:fldChar w:fldCharType="separate"/>
      </w:r>
      <w:r w:rsidR="000534F8">
        <w:rPr>
          <w:noProof/>
        </w:rPr>
        <w:t>5</w:t>
      </w:r>
      <w:r w:rsidRPr="004C388A">
        <w:fldChar w:fldCharType="end"/>
      </w:r>
      <w:bookmarkEnd w:id="221"/>
      <w:r w:rsidRPr="00EC120D">
        <w:t xml:space="preserve"> – The OPC UA Information</w:t>
      </w:r>
      <w:r w:rsidRPr="00667BCF">
        <w:t xml:space="preserve"> Model </w:t>
      </w:r>
      <w:bookmarkEnd w:id="222"/>
      <w:r w:rsidR="00A008E6" w:rsidRPr="00EC120D">
        <w:t>notation</w:t>
      </w:r>
      <w:bookmarkEnd w:id="223"/>
      <w:bookmarkEnd w:id="224"/>
    </w:p>
    <w:p w14:paraId="4150B080" w14:textId="4AB48A27"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0534F8">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0534F8">
        <w:t>OPC 10000-5, OPC Unified Architecture - Part 5: Information Model</w:t>
      </w:r>
      <w:r w:rsidRPr="00EC120D">
        <w:rPr>
          <w:rFonts w:cs="Calibri"/>
        </w:rPr>
        <w:fldChar w:fldCharType="end"/>
      </w:r>
      <w:r w:rsidRPr="00EC120D">
        <w:t>.</w:t>
      </w:r>
    </w:p>
    <w:p w14:paraId="4F8FE53B" w14:textId="7994E451"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0534F8">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5" w:name="_Toc184116984"/>
      <w:bookmarkStart w:id="226" w:name="_Clause_c5"/>
      <w:bookmarkStart w:id="227" w:name="_Toc236289695"/>
      <w:r w:rsidRPr="00EC120D">
        <w:t xml:space="preserve">Use </w:t>
      </w:r>
      <w:r w:rsidR="00BE7277" w:rsidRPr="00EC120D">
        <w:t>c</w:t>
      </w:r>
      <w:r w:rsidRPr="00EC120D">
        <w:t>ases</w:t>
      </w:r>
      <w:bookmarkEnd w:id="225"/>
      <w:bookmarkEnd w:id="226"/>
      <w:bookmarkEnd w:id="227"/>
    </w:p>
    <w:p w14:paraId="107C863B" w14:textId="77777777" w:rsidR="00AC7AC6" w:rsidRDefault="001E6CA5">
      <w:pPr>
        <w:pStyle w:val="PARAGRAPH"/>
      </w:pPr>
      <w:r>
        <w:t xml:space="preserve">The information model is transport‑neutral: it can be exposed over OPC UA client/server and, at scale, over </w:t>
      </w:r>
      <w:r>
        <w:rPr>
          <w:b/>
        </w:rPr>
        <w:t>OPC UA PubSub</w:t>
      </w:r>
      <w:r>
        <w:t xml:space="preserve"> (OPC 10000‑14). This clause gives </w:t>
      </w:r>
      <w:r>
        <w:rPr>
          <w:i/>
        </w:rPr>
        <w:t>non‑normative</w:t>
      </w:r>
      <w:r>
        <w:t xml:space="preserve"> recommendations for grouping the Variables of a generator set into </w:t>
      </w:r>
      <w:r>
        <w:rPr>
          <w:b/>
        </w:rPr>
        <w:t>PublishedDataSets</w:t>
      </w:r>
      <w:r>
        <w:t xml:space="preserve"> (PDS) and </w:t>
      </w:r>
      <w:r>
        <w:rPr>
          <w:b/>
        </w:rPr>
        <w:t>WriterGroups</w:t>
      </w:r>
      <w:r>
        <w:t xml:space="preserve"> so that a server can efficiently feed several classes of consumer. A server may publish any subset; the field paths below are BrowsePaths relative to a </w:t>
      </w:r>
      <w:r>
        <w:rPr>
          <w:rStyle w:val="VARIABLE"/>
        </w:rPr>
        <w:t>GeneratorSetType</w:t>
      </w:r>
      <w:r>
        <w:t xml:space="preserve"> (or </w:t>
      </w:r>
      <w:r>
        <w:rPr>
          <w:rStyle w:val="VARIABLE"/>
        </w:rPr>
        <w:t>GeneratorSystemType</w:t>
      </w:r>
      <w:r>
        <w:t>) instance.</w:t>
      </w:r>
    </w:p>
    <w:p w14:paraId="143646A0" w14:textId="77777777" w:rsidR="00AC7AC6" w:rsidRDefault="001E6CA5">
      <w:pPr>
        <w:pStyle w:val="Heading2"/>
      </w:pPr>
      <w:bookmarkStart w:id="228" w:name="_Clause_c5_1"/>
      <w:bookmarkStart w:id="229" w:name="_Toc236289696"/>
      <w:r>
        <w:lastRenderedPageBreak/>
        <w:t>General binding guidance</w:t>
      </w:r>
      <w:bookmarkEnd w:id="228"/>
      <w:bookmarkEnd w:id="229"/>
    </w:p>
    <w:p w14:paraId="01401CA7" w14:textId="77777777" w:rsidR="00AC7AC6" w:rsidRDefault="001E6CA5">
      <w:pPr>
        <w:pStyle w:val="ListBullet"/>
        <w:numPr>
          <w:ilvl w:val="0"/>
          <w:numId w:val="21"/>
        </w:numPr>
      </w:pPr>
      <w:r>
        <w:t xml:space="preserve">A </w:t>
      </w:r>
      <w:r>
        <w:rPr>
          <w:b/>
        </w:rPr>
        <w:t>PublishedDataSet</w:t>
      </w:r>
      <w:r>
        <w:t xml:space="preserve"> is a named list of published fields, each field bound to a Variable of the model (for example </w:t>
      </w:r>
      <w:r>
        <w:rPr>
          <w:rStyle w:val="VARIABLE"/>
        </w:rPr>
        <w:t>Alternator/TotalRealPower</w:t>
      </w:r>
      <w:r>
        <w:t xml:space="preserve">). Group fields by </w:t>
      </w:r>
      <w:r>
        <w:rPr>
          <w:b/>
        </w:rPr>
        <w:t>rate of change</w:t>
      </w:r>
      <w:r>
        <w:t xml:space="preserve"> and </w:t>
      </w:r>
      <w:r>
        <w:rPr>
          <w:b/>
        </w:rPr>
        <w:t>consumer</w:t>
      </w:r>
      <w:r>
        <w:t xml:space="preserve"> so that fast telemetry, slow nameplate/configuration, and event data travel in separate datasets and writer groups.</w:t>
      </w:r>
    </w:p>
    <w:p w14:paraId="1397F2CF" w14:textId="77777777" w:rsidR="00AC7AC6" w:rsidRDefault="001E6CA5">
      <w:pPr>
        <w:pStyle w:val="ListBullet"/>
        <w:numPr>
          <w:ilvl w:val="0"/>
          <w:numId w:val="21"/>
        </w:numPr>
      </w:pPr>
      <w:r>
        <w:t xml:space="preserve">Use one </w:t>
      </w:r>
      <w:r>
        <w:rPr>
          <w:b/>
        </w:rPr>
        <w:t>WriterGroup</w:t>
      </w:r>
      <w:r>
        <w:t xml:space="preserve"> per publishing rate. Publish cyclic telemetry as </w:t>
      </w:r>
      <w:r>
        <w:rPr>
          <w:b/>
        </w:rPr>
        <w:t>delta frames</w:t>
      </w:r>
      <w:r>
        <w:t xml:space="preserve"> with a periodic </w:t>
      </w:r>
      <w:r>
        <w:rPr>
          <w:b/>
        </w:rPr>
        <w:t>key frame</w:t>
      </w:r>
      <w:r>
        <w:t>; publish nameplate/configuration as low‑rate key frames or on change.</w:t>
      </w:r>
    </w:p>
    <w:p w14:paraId="474AB542" w14:textId="77777777" w:rsidR="00AC7AC6" w:rsidRDefault="001E6CA5">
      <w:pPr>
        <w:pStyle w:val="ListBullet"/>
        <w:numPr>
          <w:ilvl w:val="0"/>
          <w:numId w:val="21"/>
        </w:numPr>
      </w:pPr>
      <w:r>
        <w:t xml:space="preserve">Bind alarms and protection events to an </w:t>
      </w:r>
      <w:r>
        <w:rPr>
          <w:b/>
        </w:rPr>
        <w:t>event DataSet</w:t>
      </w:r>
      <w:r>
        <w:t xml:space="preserve"> (the Part 14 event message mapping) rather than to a cyclic dataset.</w:t>
      </w:r>
    </w:p>
    <w:p w14:paraId="181883F3" w14:textId="77777777" w:rsidR="00AC7AC6" w:rsidRDefault="001E6CA5">
      <w:pPr>
        <w:pStyle w:val="ListBullet"/>
        <w:numPr>
          <w:ilvl w:val="0"/>
          <w:numId w:val="21"/>
        </w:numPr>
      </w:pPr>
      <w:r>
        <w:t xml:space="preserve">Expose </w:t>
      </w:r>
      <w:r>
        <w:rPr>
          <w:rStyle w:val="VARIABLE"/>
        </w:rPr>
        <w:t>DataSetMetaData</w:t>
      </w:r>
      <w:r>
        <w:t xml:space="preserve"> including its </w:t>
      </w:r>
      <w:r>
        <w:rPr>
          <w:rStyle w:val="VARIABLE"/>
        </w:rPr>
        <w:t>ConfigurationVersion</w:t>
      </w:r>
      <w:r>
        <w:t xml:space="preserve"> so subscribers can detect structural changes, and carry </w:t>
      </w:r>
      <w:r>
        <w:rPr>
          <w:rStyle w:val="VARIABLE"/>
        </w:rPr>
        <w:t>SourceTimestamp</w:t>
      </w:r>
      <w:r>
        <w:t xml:space="preserve"> and </w:t>
      </w:r>
      <w:r>
        <w:rPr>
          <w:rStyle w:val="VARIABLE"/>
        </w:rPr>
        <w:t>StatusCode</w:t>
      </w:r>
      <w:r>
        <w:t xml:space="preserve"> per field so analytics can reason about data quality and gaps.</w:t>
      </w:r>
    </w:p>
    <w:p w14:paraId="7F8AD0B3" w14:textId="77777777" w:rsidR="00AC7AC6" w:rsidRDefault="001E6CA5">
      <w:pPr>
        <w:pStyle w:val="ListBullet"/>
        <w:numPr>
          <w:ilvl w:val="0"/>
          <w:numId w:val="21"/>
        </w:numPr>
      </w:pPr>
      <w:r>
        <w:t xml:space="preserve">For multi‑set installations, a </w:t>
      </w:r>
      <w:r>
        <w:rPr>
          <w:rStyle w:val="VARIABLE"/>
        </w:rPr>
        <w:t>GeneratorSystemType</w:t>
      </w:r>
      <w:r>
        <w:t xml:space="preserve"> writer publishes aggregated key indicators while each </w:t>
      </w:r>
      <w:r>
        <w:rPr>
          <w:rStyle w:val="VARIABLE"/>
        </w:rPr>
        <w:t>GeneratorSetType</w:t>
      </w:r>
      <w:r>
        <w:t xml:space="preserve"> publishes its own detailed datasets.</w:t>
      </w:r>
    </w:p>
    <w:p w14:paraId="0B75518D" w14:textId="77777777" w:rsidR="00AC7AC6" w:rsidRDefault="001E6CA5">
      <w:pPr>
        <w:pStyle w:val="Heading2"/>
      </w:pPr>
      <w:bookmarkStart w:id="230" w:name="_Clause_c5_2"/>
      <w:bookmarkStart w:id="231" w:name="_Toc236289697"/>
      <w:r>
        <w:t>Operational observability</w:t>
      </w:r>
      <w:bookmarkEnd w:id="230"/>
      <w:bookmarkEnd w:id="231"/>
    </w:p>
    <w:p w14:paraId="2EC63EB4" w14:textId="77777777" w:rsidR="00AC7AC6" w:rsidRDefault="001E6CA5">
      <w:pPr>
        <w:pStyle w:val="PARAGRAPH"/>
      </w:pPr>
      <w:r>
        <w:t>Real‑time monitoring, SCADA/HMI and remote operations. Low latency, small payloads, cyclic.</w:t>
      </w:r>
    </w:p>
    <w:p w14:paraId="066046E0" w14:textId="51802006" w:rsidR="00AC7AC6" w:rsidRDefault="001E6CA5">
      <w:pPr>
        <w:pStyle w:val="TABLE-title"/>
      </w:pPr>
      <w:bookmarkStart w:id="232" w:name="_Tab_operational_observability_tab1"/>
      <w:bookmarkStart w:id="233" w:name="_Toc236289807"/>
      <w:r>
        <w:t xml:space="preserve">Table </w:t>
      </w:r>
      <w:r>
        <w:fldChar w:fldCharType="begin"/>
      </w:r>
      <w:r>
        <w:instrText xml:space="preserve"> SEQ Table \* ARABIC </w:instrText>
      </w:r>
      <w:r>
        <w:fldChar w:fldCharType="separate"/>
      </w:r>
      <w:r w:rsidR="000534F8">
        <w:rPr>
          <w:noProof/>
        </w:rPr>
        <w:t>15</w:t>
      </w:r>
      <w:r>
        <w:fldChar w:fldCharType="end"/>
      </w:r>
      <w:r>
        <w:t xml:space="preserve"> – Operational observability</w:t>
      </w:r>
      <w:bookmarkEnd w:id="232"/>
      <w:bookmarkEnd w:id="2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AC7AC6" w14:paraId="5D51DC8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68BBDCB" w14:textId="77777777" w:rsidR="00AC7AC6" w:rsidRDefault="001E6CA5">
            <w:pPr>
              <w:pStyle w:val="TableText"/>
            </w:pPr>
            <w:r>
              <w:t>PublishedDataSet</w:t>
            </w:r>
          </w:p>
        </w:tc>
        <w:tc>
          <w:tcPr>
            <w:tcW w:w="2231" w:type="dxa"/>
            <w:tcBorders>
              <w:top w:val="single" w:sz="4" w:space="0" w:color="auto"/>
              <w:left w:val="single" w:sz="4" w:space="0" w:color="auto"/>
              <w:bottom w:val="double" w:sz="4" w:space="0" w:color="auto"/>
              <w:right w:val="single" w:sz="4" w:space="0" w:color="auto"/>
            </w:tcBorders>
          </w:tcPr>
          <w:p w14:paraId="29FCD3FD" w14:textId="77777777" w:rsidR="00AC7AC6" w:rsidRDefault="001E6CA5">
            <w:pPr>
              <w:pStyle w:val="TableText"/>
            </w:pPr>
            <w:r>
              <w:t>Suggested fields</w:t>
            </w:r>
          </w:p>
        </w:tc>
        <w:tc>
          <w:tcPr>
            <w:tcW w:w="2231" w:type="dxa"/>
            <w:tcBorders>
              <w:top w:val="single" w:sz="4" w:space="0" w:color="auto"/>
              <w:left w:val="single" w:sz="4" w:space="0" w:color="auto"/>
              <w:bottom w:val="double" w:sz="4" w:space="0" w:color="auto"/>
              <w:right w:val="single" w:sz="4" w:space="0" w:color="auto"/>
            </w:tcBorders>
          </w:tcPr>
          <w:p w14:paraId="635D5013" w14:textId="77777777" w:rsidR="00AC7AC6" w:rsidRDefault="001E6CA5">
            <w:pPr>
              <w:pStyle w:val="TableText"/>
            </w:pPr>
            <w:r>
              <w:t>Rate</w:t>
            </w:r>
          </w:p>
        </w:tc>
        <w:tc>
          <w:tcPr>
            <w:tcW w:w="2233" w:type="dxa"/>
            <w:tcBorders>
              <w:top w:val="single" w:sz="4" w:space="0" w:color="auto"/>
              <w:left w:val="single" w:sz="4" w:space="0" w:color="auto"/>
              <w:bottom w:val="double" w:sz="4" w:space="0" w:color="auto"/>
              <w:right w:val="single" w:sz="4" w:space="0" w:color="auto"/>
            </w:tcBorders>
          </w:tcPr>
          <w:p w14:paraId="0DD5C777" w14:textId="77777777" w:rsidR="00AC7AC6" w:rsidRDefault="001E6CA5">
            <w:pPr>
              <w:pStyle w:val="TableText"/>
            </w:pPr>
            <w:r>
              <w:t>Frame</w:t>
            </w:r>
          </w:p>
        </w:tc>
      </w:tr>
      <w:tr w:rsidR="00AC7AC6" w14:paraId="12BEB68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886C92B" w14:textId="77777777" w:rsidR="00AC7AC6" w:rsidRDefault="001E6CA5">
            <w:pPr>
              <w:pStyle w:val="TableText"/>
            </w:pPr>
            <w:r>
              <w:rPr>
                <w:rStyle w:val="VARIABLE"/>
              </w:rPr>
              <w:t>GenSet.Live</w:t>
            </w:r>
          </w:p>
        </w:tc>
        <w:tc>
          <w:tcPr>
            <w:tcW w:w="2231" w:type="dxa"/>
            <w:tcBorders>
              <w:top w:val="single" w:sz="4" w:space="0" w:color="auto"/>
              <w:left w:val="single" w:sz="4" w:space="0" w:color="auto"/>
              <w:bottom w:val="single" w:sz="4" w:space="0" w:color="auto"/>
              <w:right w:val="single" w:sz="4" w:space="0" w:color="auto"/>
            </w:tcBorders>
          </w:tcPr>
          <w:p w14:paraId="55E03616" w14:textId="77777777" w:rsidR="00AC7AC6" w:rsidRDefault="001E6CA5">
            <w:pPr>
              <w:pStyle w:val="TableText"/>
            </w:pPr>
            <w:r>
              <w:rPr>
                <w:rStyle w:val="VARIABLE"/>
              </w:rPr>
              <w:t>OperatingState/CurrentState</w:t>
            </w:r>
            <w:r>
              <w:t xml:space="preserve">, </w:t>
            </w:r>
            <w:r>
              <w:rPr>
                <w:rStyle w:val="VARIABLE"/>
              </w:rPr>
              <w:t>OperatingMode</w:t>
            </w:r>
            <w:r>
              <w:t xml:space="preserve">, </w:t>
            </w:r>
            <w:r>
              <w:rPr>
                <w:rStyle w:val="VARIABLE"/>
              </w:rPr>
              <w:t>Engine/Speed</w:t>
            </w:r>
            <w:r>
              <w:t xml:space="preserve">, </w:t>
            </w:r>
            <w:r>
              <w:rPr>
                <w:rStyle w:val="VARIABLE"/>
              </w:rPr>
              <w:t>Engine/CoolantTemperature</w:t>
            </w:r>
            <w:r>
              <w:t xml:space="preserve">, </w:t>
            </w:r>
            <w:r>
              <w:rPr>
                <w:rStyle w:val="VARIABLE"/>
              </w:rPr>
              <w:t>Engine/OilPressure</w:t>
            </w:r>
            <w:r>
              <w:t xml:space="preserve">, </w:t>
            </w:r>
            <w:r>
              <w:rPr>
                <w:rStyle w:val="VARIABLE"/>
              </w:rPr>
              <w:t>Alternator/Frequency</w:t>
            </w:r>
            <w:r>
              <w:t xml:space="preserve">, </w:t>
            </w:r>
            <w:r>
              <w:rPr>
                <w:rStyle w:val="VARIABLE"/>
              </w:rPr>
              <w:t>Alternator/TotalRealPower</w:t>
            </w:r>
            <w:r>
              <w:t xml:space="preserve">, </w:t>
            </w:r>
            <w:r>
              <w:rPr>
                <w:rStyle w:val="VARIABLE"/>
              </w:rPr>
              <w:t>Alternator/AverageLineToLineVoltage</w:t>
            </w:r>
            <w:r>
              <w:t xml:space="preserve">, </w:t>
            </w:r>
            <w:r>
              <w:rPr>
                <w:rStyle w:val="VARIABLE"/>
              </w:rPr>
              <w:t>Alternator/AverageCurrent</w:t>
            </w:r>
            <w:r>
              <w:t xml:space="preserve">, </w:t>
            </w:r>
            <w:r>
              <w:rPr>
                <w:rStyle w:val="VARIABLE"/>
              </w:rPr>
              <w:t>FuelSystem/FuelLevel</w:t>
            </w:r>
            <w:r>
              <w:t xml:space="preserve">, </w:t>
            </w:r>
            <w:r>
              <w:rPr>
                <w:rStyle w:val="VARIABLE"/>
              </w:rPr>
              <w:t>StartingSystem/BatteryVoltage</w:t>
            </w:r>
          </w:p>
        </w:tc>
        <w:tc>
          <w:tcPr>
            <w:tcW w:w="2231" w:type="dxa"/>
            <w:tcBorders>
              <w:top w:val="single" w:sz="4" w:space="0" w:color="auto"/>
              <w:left w:val="single" w:sz="4" w:space="0" w:color="auto"/>
              <w:bottom w:val="single" w:sz="4" w:space="0" w:color="auto"/>
              <w:right w:val="single" w:sz="4" w:space="0" w:color="auto"/>
            </w:tcBorders>
          </w:tcPr>
          <w:p w14:paraId="1587BE11" w14:textId="77777777" w:rsidR="00AC7AC6" w:rsidRDefault="001E6CA5">
            <w:pPr>
              <w:pStyle w:val="TableText"/>
            </w:pPr>
            <w:r>
              <w:t>1 s</w:t>
            </w:r>
          </w:p>
        </w:tc>
        <w:tc>
          <w:tcPr>
            <w:tcW w:w="2233" w:type="dxa"/>
            <w:tcBorders>
              <w:top w:val="single" w:sz="4" w:space="0" w:color="auto"/>
              <w:left w:val="single" w:sz="4" w:space="0" w:color="auto"/>
              <w:bottom w:val="single" w:sz="4" w:space="0" w:color="auto"/>
              <w:right w:val="single" w:sz="4" w:space="0" w:color="auto"/>
            </w:tcBorders>
          </w:tcPr>
          <w:p w14:paraId="13933E03" w14:textId="77777777" w:rsidR="00AC7AC6" w:rsidRDefault="001E6CA5">
            <w:pPr>
              <w:pStyle w:val="TableText"/>
            </w:pPr>
            <w:r>
              <w:t>delta + 10 s key</w:t>
            </w:r>
          </w:p>
        </w:tc>
      </w:tr>
      <w:tr w:rsidR="00AC7AC6" w14:paraId="774AF5C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6D5726" w14:textId="77777777" w:rsidR="00AC7AC6" w:rsidRDefault="001E6CA5">
            <w:pPr>
              <w:pStyle w:val="TableText"/>
            </w:pPr>
            <w:r>
              <w:rPr>
                <w:rStyle w:val="VARIABLE"/>
              </w:rPr>
              <w:t>GenSet.Status</w:t>
            </w:r>
          </w:p>
        </w:tc>
        <w:tc>
          <w:tcPr>
            <w:tcW w:w="2231" w:type="dxa"/>
            <w:tcBorders>
              <w:top w:val="single" w:sz="4" w:space="0" w:color="auto"/>
              <w:left w:val="single" w:sz="4" w:space="0" w:color="auto"/>
              <w:bottom w:val="single" w:sz="4" w:space="0" w:color="auto"/>
              <w:right w:val="single" w:sz="4" w:space="0" w:color="auto"/>
            </w:tcBorders>
          </w:tcPr>
          <w:p w14:paraId="32B51B2E" w14:textId="77777777" w:rsidR="00AC7AC6" w:rsidRDefault="001E6CA5">
            <w:pPr>
              <w:pStyle w:val="TableText"/>
            </w:pPr>
            <w:r>
              <w:rPr>
                <w:rStyle w:val="VARIABLE"/>
              </w:rPr>
              <w:t>GeneratorBreakerClosed</w:t>
            </w:r>
            <w:r>
              <w:t xml:space="preserve">, </w:t>
            </w:r>
            <w:r>
              <w:rPr>
                <w:rStyle w:val="VARIABLE"/>
              </w:rPr>
              <w:t>AvailableToLoad</w:t>
            </w:r>
            <w:r>
              <w:t xml:space="preserve">, </w:t>
            </w:r>
            <w:r>
              <w:rPr>
                <w:rStyle w:val="VARIABLE"/>
              </w:rPr>
              <w:t>RunRequest</w:t>
            </w:r>
            <w:r>
              <w:t xml:space="preserve">, </w:t>
            </w:r>
            <w:r>
              <w:rPr>
                <w:rStyle w:val="VARIABLE"/>
              </w:rPr>
              <w:t>LoadInhibit</w:t>
            </w:r>
            <w:r>
              <w:t xml:space="preserve">, </w:t>
            </w:r>
            <w:r>
              <w:rPr>
                <w:rStyle w:val="VARIABLE"/>
              </w:rPr>
              <w:t>Controller/InAutoMode</w:t>
            </w:r>
            <w:r>
              <w:t xml:space="preserve">, </w:t>
            </w:r>
            <w:r>
              <w:rPr>
                <w:rStyle w:val="VARIABLE"/>
              </w:rPr>
              <w:t>DeviceHealth</w:t>
            </w:r>
          </w:p>
        </w:tc>
        <w:tc>
          <w:tcPr>
            <w:tcW w:w="2231" w:type="dxa"/>
            <w:tcBorders>
              <w:top w:val="single" w:sz="4" w:space="0" w:color="auto"/>
              <w:left w:val="single" w:sz="4" w:space="0" w:color="auto"/>
              <w:bottom w:val="single" w:sz="4" w:space="0" w:color="auto"/>
              <w:right w:val="single" w:sz="4" w:space="0" w:color="auto"/>
            </w:tcBorders>
          </w:tcPr>
          <w:p w14:paraId="68E08D66" w14:textId="77777777" w:rsidR="00AC7AC6" w:rsidRDefault="001E6CA5">
            <w:pPr>
              <w:pStyle w:val="TableText"/>
            </w:pPr>
            <w:r>
              <w:t>on change</w:t>
            </w:r>
          </w:p>
        </w:tc>
        <w:tc>
          <w:tcPr>
            <w:tcW w:w="2233" w:type="dxa"/>
            <w:tcBorders>
              <w:top w:val="single" w:sz="4" w:space="0" w:color="auto"/>
              <w:left w:val="single" w:sz="4" w:space="0" w:color="auto"/>
              <w:bottom w:val="single" w:sz="4" w:space="0" w:color="auto"/>
              <w:right w:val="single" w:sz="4" w:space="0" w:color="auto"/>
            </w:tcBorders>
          </w:tcPr>
          <w:p w14:paraId="099D6C28" w14:textId="77777777" w:rsidR="00AC7AC6" w:rsidRDefault="001E6CA5">
            <w:pPr>
              <w:pStyle w:val="TableText"/>
            </w:pPr>
            <w:r>
              <w:t>key</w:t>
            </w:r>
          </w:p>
        </w:tc>
      </w:tr>
    </w:tbl>
    <w:p w14:paraId="11C486F4" w14:textId="77777777" w:rsidR="00AC7AC6" w:rsidRDefault="00AC7AC6">
      <w:pPr>
        <w:pStyle w:val="spacer"/>
      </w:pPr>
    </w:p>
    <w:p w14:paraId="3B79EB39" w14:textId="77777777" w:rsidR="00AC7AC6" w:rsidRDefault="001E6CA5">
      <w:pPr>
        <w:pStyle w:val="Heading2"/>
      </w:pPr>
      <w:bookmarkStart w:id="234" w:name="_Clause_c5_3"/>
      <w:bookmarkStart w:id="235" w:name="_Toc236289698"/>
      <w:r>
        <w:t>Analytics for predictive maintenance</w:t>
      </w:r>
      <w:bookmarkEnd w:id="234"/>
      <w:bookmarkEnd w:id="235"/>
    </w:p>
    <w:p w14:paraId="4F41C678" w14:textId="77777777" w:rsidR="00AC7AC6" w:rsidRDefault="001E6CA5">
      <w:pPr>
        <w:pStyle w:val="PARAGRAPH"/>
      </w:pPr>
      <w:r>
        <w:t>Trending of wear‑ and condition‑related signals together with diagnostic codes and usage counters; historized. Moderate rate.</w:t>
      </w:r>
    </w:p>
    <w:p w14:paraId="2967BE7D" w14:textId="51297E27" w:rsidR="00AC7AC6" w:rsidRDefault="001E6CA5">
      <w:pPr>
        <w:pStyle w:val="TABLE-title"/>
      </w:pPr>
      <w:bookmarkStart w:id="236" w:name="_Tab_analytics_for_predictive_maintenanc"/>
      <w:bookmarkStart w:id="237" w:name="_Toc236289808"/>
      <w:r>
        <w:lastRenderedPageBreak/>
        <w:t xml:space="preserve">Table </w:t>
      </w:r>
      <w:r>
        <w:fldChar w:fldCharType="begin"/>
      </w:r>
      <w:r>
        <w:instrText xml:space="preserve"> SEQ Table \* ARABIC </w:instrText>
      </w:r>
      <w:r>
        <w:fldChar w:fldCharType="separate"/>
      </w:r>
      <w:r w:rsidR="000534F8">
        <w:rPr>
          <w:noProof/>
        </w:rPr>
        <w:t>16</w:t>
      </w:r>
      <w:r>
        <w:fldChar w:fldCharType="end"/>
      </w:r>
      <w:r>
        <w:t xml:space="preserve"> – Analytics for predictive maintenance</w:t>
      </w:r>
      <w:bookmarkEnd w:id="236"/>
      <w:bookmarkEnd w:id="2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AC7AC6" w14:paraId="0594FEF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C039389" w14:textId="77777777" w:rsidR="00AC7AC6" w:rsidRDefault="001E6CA5">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003FA53F" w14:textId="77777777" w:rsidR="00AC7AC6" w:rsidRDefault="001E6CA5">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24B31763" w14:textId="77777777" w:rsidR="00AC7AC6" w:rsidRDefault="001E6CA5">
            <w:pPr>
              <w:pStyle w:val="TableText"/>
            </w:pPr>
            <w:r>
              <w:t>Rate</w:t>
            </w:r>
          </w:p>
        </w:tc>
      </w:tr>
      <w:tr w:rsidR="00AC7AC6" w14:paraId="19123D8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0063554" w14:textId="77777777" w:rsidR="00AC7AC6" w:rsidRDefault="001E6CA5">
            <w:pPr>
              <w:pStyle w:val="TableText"/>
            </w:pPr>
            <w:r>
              <w:rPr>
                <w:rStyle w:val="VARIABLE"/>
              </w:rPr>
              <w:t>GenSet.Condition</w:t>
            </w:r>
          </w:p>
        </w:tc>
        <w:tc>
          <w:tcPr>
            <w:tcW w:w="2975" w:type="dxa"/>
            <w:tcBorders>
              <w:top w:val="single" w:sz="4" w:space="0" w:color="auto"/>
              <w:left w:val="single" w:sz="4" w:space="0" w:color="auto"/>
              <w:bottom w:val="single" w:sz="4" w:space="0" w:color="auto"/>
              <w:right w:val="single" w:sz="4" w:space="0" w:color="auto"/>
            </w:tcBorders>
          </w:tcPr>
          <w:p w14:paraId="4938AB0F" w14:textId="77777777" w:rsidR="00AC7AC6" w:rsidRDefault="001E6CA5">
            <w:pPr>
              <w:pStyle w:val="TableText"/>
            </w:pPr>
            <w:r>
              <w:rPr>
                <w:rStyle w:val="VARIABLE"/>
              </w:rPr>
              <w:t>Engine/OilPressure</w:t>
            </w:r>
            <w:r>
              <w:t xml:space="preserve">, </w:t>
            </w:r>
            <w:r>
              <w:rPr>
                <w:rStyle w:val="VARIABLE"/>
              </w:rPr>
              <w:t>Engine/OilTemperature</w:t>
            </w:r>
            <w:r>
              <w:t xml:space="preserve">, </w:t>
            </w:r>
            <w:r>
              <w:rPr>
                <w:rStyle w:val="VARIABLE"/>
              </w:rPr>
              <w:t>Engine/CoolantTemperature</w:t>
            </w:r>
            <w:r>
              <w:t xml:space="preserve">, </w:t>
            </w:r>
            <w:r>
              <w:rPr>
                <w:rStyle w:val="VARIABLE"/>
              </w:rPr>
              <w:t>Engine/ExhaustGasTemperature</w:t>
            </w:r>
            <w:r>
              <w:t xml:space="preserve">, </w:t>
            </w:r>
            <w:r>
              <w:rPr>
                <w:rStyle w:val="VARIABLE"/>
              </w:rPr>
              <w:t>Engine/IntakeManifoldPressure</w:t>
            </w:r>
            <w:r>
              <w:t xml:space="preserve">, </w:t>
            </w:r>
            <w:r>
              <w:rPr>
                <w:rStyle w:val="VARIABLE"/>
              </w:rPr>
              <w:t>LubricationSystem/OilFilterDifferentialPressure</w:t>
            </w:r>
            <w:r>
              <w:t xml:space="preserve">, </w:t>
            </w:r>
            <w:r>
              <w:rPr>
                <w:rStyle w:val="VARIABLE"/>
              </w:rPr>
              <w:t>Alternator/WindingTemperature1..3</w:t>
            </w:r>
            <w:r>
              <w:t xml:space="preserve">, </w:t>
            </w:r>
            <w:r>
              <w:rPr>
                <w:rStyle w:val="VARIABLE"/>
              </w:rPr>
              <w:t>Alternator/BearingTemperatureDriveEnd</w:t>
            </w:r>
            <w:r>
              <w:t xml:space="preserve">, </w:t>
            </w:r>
            <w:r>
              <w:rPr>
                <w:rStyle w:val="VARIABLE"/>
              </w:rPr>
              <w:t>Alternator/BearingTemperatureNonDriveEnd</w:t>
            </w:r>
            <w:r>
              <w:t xml:space="preserve">, </w:t>
            </w:r>
            <w:r>
              <w:rPr>
                <w:rStyle w:val="VARIABLE"/>
              </w:rPr>
              <w:t>FuelSystem/FuelPressure</w:t>
            </w:r>
          </w:p>
        </w:tc>
        <w:tc>
          <w:tcPr>
            <w:tcW w:w="2976" w:type="dxa"/>
            <w:tcBorders>
              <w:top w:val="single" w:sz="4" w:space="0" w:color="auto"/>
              <w:left w:val="single" w:sz="4" w:space="0" w:color="auto"/>
              <w:bottom w:val="single" w:sz="4" w:space="0" w:color="auto"/>
              <w:right w:val="single" w:sz="4" w:space="0" w:color="auto"/>
            </w:tcBorders>
          </w:tcPr>
          <w:p w14:paraId="1E074C99" w14:textId="77777777" w:rsidR="00AC7AC6" w:rsidRDefault="001E6CA5">
            <w:pPr>
              <w:pStyle w:val="TableText"/>
            </w:pPr>
            <w:r>
              <w:t>1–10 s</w:t>
            </w:r>
          </w:p>
        </w:tc>
      </w:tr>
      <w:tr w:rsidR="00AC7AC6" w14:paraId="27F11D1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BCE7958" w14:textId="77777777" w:rsidR="00AC7AC6" w:rsidRDefault="001E6CA5">
            <w:pPr>
              <w:pStyle w:val="TableText"/>
            </w:pPr>
            <w:r>
              <w:rPr>
                <w:rStyle w:val="VARIABLE"/>
              </w:rPr>
              <w:t>GenSet.Usage</w:t>
            </w:r>
          </w:p>
        </w:tc>
        <w:tc>
          <w:tcPr>
            <w:tcW w:w="2975" w:type="dxa"/>
            <w:tcBorders>
              <w:top w:val="single" w:sz="4" w:space="0" w:color="auto"/>
              <w:left w:val="single" w:sz="4" w:space="0" w:color="auto"/>
              <w:bottom w:val="single" w:sz="4" w:space="0" w:color="auto"/>
              <w:right w:val="single" w:sz="4" w:space="0" w:color="auto"/>
            </w:tcBorders>
          </w:tcPr>
          <w:p w14:paraId="6B120BFE" w14:textId="77777777" w:rsidR="00AC7AC6" w:rsidRDefault="001E6CA5">
            <w:pPr>
              <w:pStyle w:val="TableText"/>
            </w:pPr>
            <w:r>
              <w:rPr>
                <w:rStyle w:val="VARIABLE"/>
              </w:rPr>
              <w:t>Engine/EngineHours</w:t>
            </w:r>
            <w:r>
              <w:t xml:space="preserve">, </w:t>
            </w:r>
            <w:r>
              <w:rPr>
                <w:rStyle w:val="VARIABLE"/>
              </w:rPr>
              <w:t>Engine/NumberOfStarts</w:t>
            </w:r>
            <w:r>
              <w:t xml:space="preserve">, </w:t>
            </w:r>
            <w:r>
              <w:rPr>
                <w:rStyle w:val="VARIABLE"/>
              </w:rPr>
              <w:t>StartingSystem/StartAttempts</w:t>
            </w:r>
            <w:r>
              <w:t xml:space="preserve">, </w:t>
            </w:r>
            <w:r>
              <w:rPr>
                <w:rStyle w:val="VARIABLE"/>
              </w:rPr>
              <w:t>Alternator/TotalRealEnergy</w:t>
            </w:r>
            <w:r>
              <w:t xml:space="preserve">, </w:t>
            </w:r>
            <w:r>
              <w:rPr>
                <w:rStyle w:val="VARIABLE"/>
              </w:rPr>
              <w:t>FuelSystem/TotalFuelConsumed</w:t>
            </w:r>
          </w:p>
        </w:tc>
        <w:tc>
          <w:tcPr>
            <w:tcW w:w="2976" w:type="dxa"/>
            <w:tcBorders>
              <w:top w:val="single" w:sz="4" w:space="0" w:color="auto"/>
              <w:left w:val="single" w:sz="4" w:space="0" w:color="auto"/>
              <w:bottom w:val="single" w:sz="4" w:space="0" w:color="auto"/>
              <w:right w:val="single" w:sz="4" w:space="0" w:color="auto"/>
            </w:tcBorders>
          </w:tcPr>
          <w:p w14:paraId="2E630630" w14:textId="77777777" w:rsidR="00AC7AC6" w:rsidRDefault="001E6CA5">
            <w:pPr>
              <w:pStyle w:val="TableText"/>
            </w:pPr>
            <w:r>
              <w:t>1 min / on change</w:t>
            </w:r>
          </w:p>
        </w:tc>
      </w:tr>
      <w:tr w:rsidR="00AC7AC6" w14:paraId="02734FE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7F65B17" w14:textId="77777777" w:rsidR="00AC7AC6" w:rsidRDefault="001E6CA5">
            <w:pPr>
              <w:pStyle w:val="TableText"/>
            </w:pPr>
            <w:r>
              <w:rPr>
                <w:rStyle w:val="VARIABLE"/>
              </w:rPr>
              <w:t>GenSet.Diagnostics</w:t>
            </w:r>
          </w:p>
        </w:tc>
        <w:tc>
          <w:tcPr>
            <w:tcW w:w="2975" w:type="dxa"/>
            <w:tcBorders>
              <w:top w:val="single" w:sz="4" w:space="0" w:color="auto"/>
              <w:left w:val="single" w:sz="4" w:space="0" w:color="auto"/>
              <w:bottom w:val="single" w:sz="4" w:space="0" w:color="auto"/>
              <w:right w:val="single" w:sz="4" w:space="0" w:color="auto"/>
            </w:tcBorders>
          </w:tcPr>
          <w:p w14:paraId="711169BA" w14:textId="77777777" w:rsidR="00AC7AC6" w:rsidRDefault="001E6CA5">
            <w:pPr>
              <w:pStyle w:val="TableText"/>
            </w:pPr>
            <w:r>
              <w:rPr>
                <w:rStyle w:val="VARIABLE"/>
              </w:rPr>
              <w:t>Engine/CanInterface/ActiveDiagnosticTroubleCodes</w:t>
            </w:r>
            <w:r>
              <w:t xml:space="preserve">, </w:t>
            </w:r>
            <w:r>
              <w:rPr>
                <w:rStyle w:val="VARIABLE"/>
              </w:rPr>
              <w:t>Engine/CanInterface/PreviouslyActiveDiagnosticTroubleCodes</w:t>
            </w:r>
            <w:r>
              <w:t xml:space="preserve">, </w:t>
            </w:r>
            <w:r>
              <w:rPr>
                <w:rStyle w:val="VARIABLE"/>
              </w:rPr>
              <w:t>Engine/CanInterface/AmberWarningLamp</w:t>
            </w:r>
            <w:r>
              <w:t xml:space="preserve">, </w:t>
            </w:r>
            <w:r>
              <w:rPr>
                <w:rStyle w:val="VARIABLE"/>
              </w:rPr>
              <w:t>Engine/CanInterface/RedStopLamp</w:t>
            </w:r>
          </w:p>
        </w:tc>
        <w:tc>
          <w:tcPr>
            <w:tcW w:w="2976" w:type="dxa"/>
            <w:tcBorders>
              <w:top w:val="single" w:sz="4" w:space="0" w:color="auto"/>
              <w:left w:val="single" w:sz="4" w:space="0" w:color="auto"/>
              <w:bottom w:val="single" w:sz="4" w:space="0" w:color="auto"/>
              <w:right w:val="single" w:sz="4" w:space="0" w:color="auto"/>
            </w:tcBorders>
          </w:tcPr>
          <w:p w14:paraId="441205BF" w14:textId="77777777" w:rsidR="00AC7AC6" w:rsidRDefault="001E6CA5">
            <w:pPr>
              <w:pStyle w:val="TableText"/>
            </w:pPr>
            <w:r>
              <w:t>on change</w:t>
            </w:r>
          </w:p>
        </w:tc>
      </w:tr>
    </w:tbl>
    <w:p w14:paraId="1CCDDAEA" w14:textId="77777777" w:rsidR="00AC7AC6" w:rsidRDefault="00AC7AC6">
      <w:pPr>
        <w:pStyle w:val="spacer"/>
      </w:pPr>
    </w:p>
    <w:p w14:paraId="2054161C" w14:textId="77777777" w:rsidR="00AC7AC6" w:rsidRDefault="001E6CA5">
      <w:pPr>
        <w:pStyle w:val="PARAGRAPH"/>
      </w:pPr>
      <w:r>
        <w:t>Predictive models correlate the condition signals with usage counters and DTC history to forecast wear (bearings, injectors, cooling and lubrication systems) and to schedule service before failure.</w:t>
      </w:r>
    </w:p>
    <w:p w14:paraId="54E0E525" w14:textId="77777777" w:rsidR="00AC7AC6" w:rsidRDefault="001E6CA5">
      <w:pPr>
        <w:pStyle w:val="Heading2"/>
      </w:pPr>
      <w:bookmarkStart w:id="238" w:name="_Clause_c5_4"/>
      <w:bookmarkStart w:id="239" w:name="_Toc236289699"/>
      <w:r>
        <w:t>Analytics for anomaly detection</w:t>
      </w:r>
      <w:bookmarkEnd w:id="238"/>
      <w:bookmarkEnd w:id="239"/>
    </w:p>
    <w:p w14:paraId="52C3A664" w14:textId="77777777" w:rsidR="00AC7AC6" w:rsidRDefault="001E6CA5">
      <w:pPr>
        <w:pStyle w:val="PARAGRAPH"/>
      </w:pPr>
      <w:r>
        <w:t>High‑resolution, correlated electrical and mechanical signals for baseline modelling and deviation/outlier detection (phase imbalance, load‑vs‑fuel drift, incipient faults).</w:t>
      </w:r>
    </w:p>
    <w:p w14:paraId="36D31E06" w14:textId="4A1B00C8" w:rsidR="00AC7AC6" w:rsidRDefault="001E6CA5">
      <w:pPr>
        <w:pStyle w:val="TABLE-title"/>
      </w:pPr>
      <w:bookmarkStart w:id="240" w:name="_Tab_analytics_for_anomaly_detection_tab"/>
      <w:bookmarkStart w:id="241" w:name="_Toc236289809"/>
      <w:r>
        <w:t xml:space="preserve">Table </w:t>
      </w:r>
      <w:r>
        <w:fldChar w:fldCharType="begin"/>
      </w:r>
      <w:r>
        <w:instrText xml:space="preserve"> SEQ Table \* ARABIC </w:instrText>
      </w:r>
      <w:r>
        <w:fldChar w:fldCharType="separate"/>
      </w:r>
      <w:r w:rsidR="000534F8">
        <w:rPr>
          <w:noProof/>
        </w:rPr>
        <w:t>17</w:t>
      </w:r>
      <w:r>
        <w:fldChar w:fldCharType="end"/>
      </w:r>
      <w:r>
        <w:t xml:space="preserve"> – Analytics for anomaly detection</w:t>
      </w:r>
      <w:bookmarkEnd w:id="240"/>
      <w:bookmarkEnd w:id="2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AC7AC6" w14:paraId="599D268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C33A1E5" w14:textId="77777777" w:rsidR="00AC7AC6" w:rsidRDefault="001E6CA5">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43D6C69A" w14:textId="77777777" w:rsidR="00AC7AC6" w:rsidRDefault="001E6CA5">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218DD7D1" w14:textId="77777777" w:rsidR="00AC7AC6" w:rsidRDefault="001E6CA5">
            <w:pPr>
              <w:pStyle w:val="TableText"/>
            </w:pPr>
            <w:r>
              <w:t>Rate</w:t>
            </w:r>
          </w:p>
        </w:tc>
      </w:tr>
      <w:tr w:rsidR="00AC7AC6" w14:paraId="098D0FE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DC967B" w14:textId="77777777" w:rsidR="00AC7AC6" w:rsidRDefault="001E6CA5">
            <w:pPr>
              <w:pStyle w:val="TableText"/>
            </w:pPr>
            <w:r>
              <w:rPr>
                <w:rStyle w:val="VARIABLE"/>
              </w:rPr>
              <w:t>GenSet.HiRes</w:t>
            </w:r>
          </w:p>
        </w:tc>
        <w:tc>
          <w:tcPr>
            <w:tcW w:w="2975" w:type="dxa"/>
            <w:tcBorders>
              <w:top w:val="single" w:sz="4" w:space="0" w:color="auto"/>
              <w:left w:val="single" w:sz="4" w:space="0" w:color="auto"/>
              <w:bottom w:val="single" w:sz="4" w:space="0" w:color="auto"/>
              <w:right w:val="single" w:sz="4" w:space="0" w:color="auto"/>
            </w:tcBorders>
          </w:tcPr>
          <w:p w14:paraId="3585F3C8" w14:textId="77777777" w:rsidR="00AC7AC6" w:rsidRDefault="001E6CA5">
            <w:pPr>
              <w:pStyle w:val="TableText"/>
            </w:pPr>
            <w:r>
              <w:rPr>
                <w:rStyle w:val="VARIABLE"/>
              </w:rPr>
              <w:t>Engine/Speed</w:t>
            </w:r>
            <w:r>
              <w:t xml:space="preserve">, </w:t>
            </w:r>
            <w:r>
              <w:rPr>
                <w:rStyle w:val="VARIABLE"/>
              </w:rPr>
              <w:t>Engine/PercentLoad</w:t>
            </w:r>
            <w:r>
              <w:t xml:space="preserve">, </w:t>
            </w:r>
            <w:r>
              <w:rPr>
                <w:rStyle w:val="VARIABLE"/>
              </w:rPr>
              <w:t>Engine/FuelRate</w:t>
            </w:r>
            <w:r>
              <w:t xml:space="preserve">, </w:t>
            </w:r>
            <w:r>
              <w:rPr>
                <w:rStyle w:val="VARIABLE"/>
              </w:rPr>
              <w:t>Alternator/Frequency</w:t>
            </w:r>
            <w:r>
              <w:t xml:space="preserve">, </w:t>
            </w:r>
            <w:r>
              <w:rPr>
                <w:rStyle w:val="VARIABLE"/>
              </w:rPr>
              <w:t>Alternator/TotalRealPower</w:t>
            </w:r>
            <w:r>
              <w:t xml:space="preserve">, </w:t>
            </w:r>
            <w:r>
              <w:rPr>
                <w:rStyle w:val="VARIABLE"/>
              </w:rPr>
              <w:t>Alternator/TotalReactivePower</w:t>
            </w:r>
            <w:r>
              <w:t xml:space="preserve">, and per‑phase </w:t>
            </w:r>
            <w:r>
              <w:rPr>
                <w:rStyle w:val="VARIABLE"/>
              </w:rPr>
              <w:t>Alternator/L1..L3/Current</w:t>
            </w:r>
            <w:r>
              <w:t xml:space="preserve">, </w:t>
            </w:r>
            <w:r>
              <w:rPr>
                <w:rStyle w:val="VARIABLE"/>
              </w:rPr>
              <w:t>.../LineToNeutralVoltage</w:t>
            </w:r>
            <w:r>
              <w:t xml:space="preserve">, </w:t>
            </w:r>
            <w:r>
              <w:rPr>
                <w:rStyle w:val="VARIABLE"/>
              </w:rPr>
              <w:t>.../PowerFactor</w:t>
            </w:r>
          </w:p>
        </w:tc>
        <w:tc>
          <w:tcPr>
            <w:tcW w:w="2976" w:type="dxa"/>
            <w:tcBorders>
              <w:top w:val="single" w:sz="4" w:space="0" w:color="auto"/>
              <w:left w:val="single" w:sz="4" w:space="0" w:color="auto"/>
              <w:bottom w:val="single" w:sz="4" w:space="0" w:color="auto"/>
              <w:right w:val="single" w:sz="4" w:space="0" w:color="auto"/>
            </w:tcBorders>
          </w:tcPr>
          <w:p w14:paraId="6EE60650" w14:textId="77777777" w:rsidR="00AC7AC6" w:rsidRDefault="001E6CA5">
            <w:pPr>
              <w:pStyle w:val="TableText"/>
            </w:pPr>
            <w:r>
              <w:t>100 ms – 1 s</w:t>
            </w:r>
          </w:p>
        </w:tc>
      </w:tr>
    </w:tbl>
    <w:p w14:paraId="03A870BC" w14:textId="77777777" w:rsidR="00AC7AC6" w:rsidRDefault="00AC7AC6">
      <w:pPr>
        <w:pStyle w:val="spacer"/>
      </w:pPr>
    </w:p>
    <w:p w14:paraId="6FF97EE9" w14:textId="77777777" w:rsidR="00AC7AC6" w:rsidRDefault="001E6CA5">
      <w:pPr>
        <w:pStyle w:val="Heading2"/>
      </w:pPr>
      <w:bookmarkStart w:id="242" w:name="_Clause_c5_5"/>
      <w:bookmarkStart w:id="243" w:name="_Toc236289700"/>
      <w:r>
        <w:t>Energy and load management</w:t>
      </w:r>
      <w:bookmarkEnd w:id="242"/>
      <w:bookmarkEnd w:id="243"/>
    </w:p>
    <w:p w14:paraId="5186ADB3" w14:textId="77777777" w:rsidR="00AC7AC6" w:rsidRDefault="001E6CA5">
      <w:pPr>
        <w:pStyle w:val="PARAGRAPH"/>
      </w:pPr>
      <w:r>
        <w:t>Load sharing, peak shaving, demand response and grid‑services coordination across a bus or fleet.</w:t>
      </w:r>
    </w:p>
    <w:p w14:paraId="36C28C03" w14:textId="411DD1B9" w:rsidR="00AC7AC6" w:rsidRDefault="001E6CA5">
      <w:pPr>
        <w:pStyle w:val="TABLE-title"/>
      </w:pPr>
      <w:bookmarkStart w:id="244" w:name="_Tab_energy_and_load_management_tab1"/>
      <w:bookmarkStart w:id="245" w:name="_Toc236289810"/>
      <w:r>
        <w:lastRenderedPageBreak/>
        <w:t xml:space="preserve">Table </w:t>
      </w:r>
      <w:r>
        <w:fldChar w:fldCharType="begin"/>
      </w:r>
      <w:r>
        <w:instrText xml:space="preserve"> SEQ Table \* ARABIC </w:instrText>
      </w:r>
      <w:r>
        <w:fldChar w:fldCharType="separate"/>
      </w:r>
      <w:r w:rsidR="000534F8">
        <w:rPr>
          <w:noProof/>
        </w:rPr>
        <w:t>18</w:t>
      </w:r>
      <w:r>
        <w:fldChar w:fldCharType="end"/>
      </w:r>
      <w:r>
        <w:t xml:space="preserve"> – Energy and load management</w:t>
      </w:r>
      <w:bookmarkEnd w:id="244"/>
      <w:bookmarkEnd w:id="2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AC7AC6" w14:paraId="3344E759"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0821CB7" w14:textId="77777777" w:rsidR="00AC7AC6" w:rsidRDefault="001E6CA5">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7A947936" w14:textId="77777777" w:rsidR="00AC7AC6" w:rsidRDefault="001E6CA5">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2CFAF990" w14:textId="77777777" w:rsidR="00AC7AC6" w:rsidRDefault="001E6CA5">
            <w:pPr>
              <w:pStyle w:val="TableText"/>
            </w:pPr>
            <w:r>
              <w:t>Rate</w:t>
            </w:r>
          </w:p>
        </w:tc>
      </w:tr>
      <w:tr w:rsidR="00AC7AC6" w14:paraId="46886F1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56C1998" w14:textId="77777777" w:rsidR="00AC7AC6" w:rsidRDefault="001E6CA5">
            <w:pPr>
              <w:pStyle w:val="TableText"/>
            </w:pPr>
            <w:r>
              <w:rPr>
                <w:rStyle w:val="VARIABLE"/>
              </w:rPr>
              <w:t>System.Load</w:t>
            </w:r>
          </w:p>
        </w:tc>
        <w:tc>
          <w:tcPr>
            <w:tcW w:w="2975" w:type="dxa"/>
            <w:tcBorders>
              <w:top w:val="single" w:sz="4" w:space="0" w:color="auto"/>
              <w:left w:val="single" w:sz="4" w:space="0" w:color="auto"/>
              <w:bottom w:val="single" w:sz="4" w:space="0" w:color="auto"/>
              <w:right w:val="single" w:sz="4" w:space="0" w:color="auto"/>
            </w:tcBorders>
          </w:tcPr>
          <w:p w14:paraId="4F1EDB5F" w14:textId="77777777" w:rsidR="00AC7AC6" w:rsidRDefault="001E6CA5">
            <w:pPr>
              <w:pStyle w:val="TableText"/>
            </w:pPr>
            <w:r>
              <w:rPr>
                <w:rStyle w:val="VARIABLE"/>
              </w:rPr>
              <w:t>ParallelingController/TotalBusRealPower</w:t>
            </w:r>
            <w:r>
              <w:t xml:space="preserve">, </w:t>
            </w:r>
            <w:r>
              <w:rPr>
                <w:rStyle w:val="VARIABLE"/>
              </w:rPr>
              <w:t>.../TotalBusReactivePower</w:t>
            </w:r>
            <w:r>
              <w:t xml:space="preserve">, </w:t>
            </w:r>
            <w:r>
              <w:rPr>
                <w:rStyle w:val="VARIABLE"/>
              </w:rPr>
              <w:t>.../BusFrequency</w:t>
            </w:r>
            <w:r>
              <w:t xml:space="preserve">, </w:t>
            </w:r>
            <w:r>
              <w:rPr>
                <w:rStyle w:val="VARIABLE"/>
              </w:rPr>
              <w:t>.../BusVoltage</w:t>
            </w:r>
            <w:r>
              <w:t xml:space="preserve">, </w:t>
            </w:r>
            <w:r>
              <w:rPr>
                <w:rStyle w:val="VARIABLE"/>
              </w:rPr>
              <w:t>.../LoadSharePercent</w:t>
            </w:r>
            <w:r>
              <w:t xml:space="preserve">, </w:t>
            </w:r>
            <w:r>
              <w:rPr>
                <w:rStyle w:val="VARIABLE"/>
              </w:rPr>
              <w:t>.../AvailableCapacity</w:t>
            </w:r>
            <w:r>
              <w:t xml:space="preserve">, </w:t>
            </w:r>
            <w:r>
              <w:rPr>
                <w:rStyle w:val="VARIABLE"/>
              </w:rPr>
              <w:t>.../SpinningReserve</w:t>
            </w:r>
            <w:r>
              <w:t xml:space="preserve">, </w:t>
            </w:r>
            <w:r>
              <w:rPr>
                <w:rStyle w:val="VARIABLE"/>
              </w:rPr>
              <w:t>.../UtilityImportPower</w:t>
            </w:r>
            <w:r>
              <w:t xml:space="preserve">, </w:t>
            </w:r>
            <w:r>
              <w:rPr>
                <w:rStyle w:val="VARIABLE"/>
              </w:rPr>
              <w:t>.../UtilityExportPower</w:t>
            </w:r>
          </w:p>
        </w:tc>
        <w:tc>
          <w:tcPr>
            <w:tcW w:w="2976" w:type="dxa"/>
            <w:tcBorders>
              <w:top w:val="single" w:sz="4" w:space="0" w:color="auto"/>
              <w:left w:val="single" w:sz="4" w:space="0" w:color="auto"/>
              <w:bottom w:val="single" w:sz="4" w:space="0" w:color="auto"/>
              <w:right w:val="single" w:sz="4" w:space="0" w:color="auto"/>
            </w:tcBorders>
          </w:tcPr>
          <w:p w14:paraId="6DD2AECA" w14:textId="77777777" w:rsidR="00AC7AC6" w:rsidRDefault="001E6CA5">
            <w:pPr>
              <w:pStyle w:val="TableText"/>
            </w:pPr>
            <w:r>
              <w:t>200 ms – 1 s</w:t>
            </w:r>
          </w:p>
        </w:tc>
      </w:tr>
      <w:tr w:rsidR="00AC7AC6" w14:paraId="1A53CF4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B19F0C2" w14:textId="77777777" w:rsidR="00AC7AC6" w:rsidRDefault="001E6CA5">
            <w:pPr>
              <w:pStyle w:val="TableText"/>
            </w:pPr>
            <w:r>
              <w:rPr>
                <w:rStyle w:val="VARIABLE"/>
              </w:rPr>
              <w:t>GenSet.Power</w:t>
            </w:r>
          </w:p>
        </w:tc>
        <w:tc>
          <w:tcPr>
            <w:tcW w:w="2975" w:type="dxa"/>
            <w:tcBorders>
              <w:top w:val="single" w:sz="4" w:space="0" w:color="auto"/>
              <w:left w:val="single" w:sz="4" w:space="0" w:color="auto"/>
              <w:bottom w:val="single" w:sz="4" w:space="0" w:color="auto"/>
              <w:right w:val="single" w:sz="4" w:space="0" w:color="auto"/>
            </w:tcBorders>
          </w:tcPr>
          <w:p w14:paraId="2D363FE8" w14:textId="77777777" w:rsidR="00AC7AC6" w:rsidRDefault="001E6CA5">
            <w:pPr>
              <w:pStyle w:val="TableText"/>
            </w:pPr>
            <w:r>
              <w:rPr>
                <w:rStyle w:val="VARIABLE"/>
              </w:rPr>
              <w:t>Alternator/TotalRealPower</w:t>
            </w:r>
            <w:r>
              <w:t xml:space="preserve">, </w:t>
            </w:r>
            <w:r>
              <w:rPr>
                <w:rStyle w:val="VARIABLE"/>
              </w:rPr>
              <w:t>Alternator/LoadPercent</w:t>
            </w:r>
            <w:r>
              <w:t xml:space="preserve">, </w:t>
            </w:r>
            <w:r>
              <w:rPr>
                <w:rStyle w:val="VARIABLE"/>
              </w:rPr>
              <w:t>Ratings/&lt;Rating&gt;/RatedRealPower</w:t>
            </w:r>
          </w:p>
        </w:tc>
        <w:tc>
          <w:tcPr>
            <w:tcW w:w="2976" w:type="dxa"/>
            <w:tcBorders>
              <w:top w:val="single" w:sz="4" w:space="0" w:color="auto"/>
              <w:left w:val="single" w:sz="4" w:space="0" w:color="auto"/>
              <w:bottom w:val="single" w:sz="4" w:space="0" w:color="auto"/>
              <w:right w:val="single" w:sz="4" w:space="0" w:color="auto"/>
            </w:tcBorders>
          </w:tcPr>
          <w:p w14:paraId="153E83D2" w14:textId="77777777" w:rsidR="00AC7AC6" w:rsidRDefault="001E6CA5">
            <w:pPr>
              <w:pStyle w:val="TableText"/>
            </w:pPr>
            <w:r>
              <w:t>1 s</w:t>
            </w:r>
          </w:p>
        </w:tc>
      </w:tr>
    </w:tbl>
    <w:p w14:paraId="1C43B548" w14:textId="77777777" w:rsidR="00AC7AC6" w:rsidRDefault="00AC7AC6">
      <w:pPr>
        <w:pStyle w:val="spacer"/>
      </w:pPr>
    </w:p>
    <w:p w14:paraId="6C8E4081" w14:textId="77777777" w:rsidR="00AC7AC6" w:rsidRDefault="001E6CA5">
      <w:pPr>
        <w:pStyle w:val="Heading2"/>
      </w:pPr>
      <w:bookmarkStart w:id="246" w:name="_Clause_c5_6"/>
      <w:bookmarkStart w:id="247" w:name="_Toc236289701"/>
      <w:r>
        <w:t>Alarm and event distribution</w:t>
      </w:r>
      <w:bookmarkEnd w:id="246"/>
      <w:bookmarkEnd w:id="247"/>
    </w:p>
    <w:p w14:paraId="284D7B4B" w14:textId="77777777" w:rsidR="00AC7AC6" w:rsidRDefault="001E6CA5">
      <w:pPr>
        <w:pStyle w:val="PARAGRAPH"/>
      </w:pPr>
      <w:r>
        <w:t>Protection and condition events for operators, CMMS/EAM systems and safety functions.</w:t>
      </w:r>
    </w:p>
    <w:p w14:paraId="3F7FAB69" w14:textId="47376722" w:rsidR="00AC7AC6" w:rsidRDefault="001E6CA5">
      <w:pPr>
        <w:pStyle w:val="TABLE-title"/>
      </w:pPr>
      <w:bookmarkStart w:id="248" w:name="_Tab_alarm_and_event_distribution_tab1"/>
      <w:bookmarkStart w:id="249" w:name="_Toc236289811"/>
      <w:r>
        <w:t xml:space="preserve">Table </w:t>
      </w:r>
      <w:r>
        <w:fldChar w:fldCharType="begin"/>
      </w:r>
      <w:r>
        <w:instrText xml:space="preserve"> SEQ Table \* ARABIC </w:instrText>
      </w:r>
      <w:r>
        <w:fldChar w:fldCharType="separate"/>
      </w:r>
      <w:r w:rsidR="000534F8">
        <w:rPr>
          <w:noProof/>
        </w:rPr>
        <w:t>19</w:t>
      </w:r>
      <w:r>
        <w:fldChar w:fldCharType="end"/>
      </w:r>
      <w:r>
        <w:t xml:space="preserve"> – Alarm and event distribution</w:t>
      </w:r>
      <w:bookmarkEnd w:id="248"/>
      <w:bookmarkEnd w:id="2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AC7AC6" w14:paraId="066C614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FDFB9B5" w14:textId="77777777" w:rsidR="00AC7AC6" w:rsidRDefault="001E6CA5">
            <w:pPr>
              <w:pStyle w:val="TableText"/>
            </w:pPr>
            <w:r>
              <w:t>Event DataSet</w:t>
            </w:r>
          </w:p>
        </w:tc>
        <w:tc>
          <w:tcPr>
            <w:tcW w:w="2975" w:type="dxa"/>
            <w:tcBorders>
              <w:top w:val="single" w:sz="4" w:space="0" w:color="auto"/>
              <w:left w:val="single" w:sz="4" w:space="0" w:color="auto"/>
              <w:bottom w:val="double" w:sz="4" w:space="0" w:color="auto"/>
              <w:right w:val="single" w:sz="4" w:space="0" w:color="auto"/>
            </w:tcBorders>
          </w:tcPr>
          <w:p w14:paraId="64E41112" w14:textId="77777777" w:rsidR="00AC7AC6" w:rsidRDefault="001E6CA5">
            <w:pPr>
              <w:pStyle w:val="TableText"/>
            </w:pPr>
            <w:r>
              <w:t>Source</w:t>
            </w:r>
          </w:p>
        </w:tc>
        <w:tc>
          <w:tcPr>
            <w:tcW w:w="2976" w:type="dxa"/>
            <w:tcBorders>
              <w:top w:val="single" w:sz="4" w:space="0" w:color="auto"/>
              <w:left w:val="single" w:sz="4" w:space="0" w:color="auto"/>
              <w:bottom w:val="double" w:sz="4" w:space="0" w:color="auto"/>
              <w:right w:val="single" w:sz="4" w:space="0" w:color="auto"/>
            </w:tcBorders>
          </w:tcPr>
          <w:p w14:paraId="1C6FC1D9" w14:textId="77777777" w:rsidR="00AC7AC6" w:rsidRDefault="001E6CA5">
            <w:pPr>
              <w:pStyle w:val="TableText"/>
            </w:pPr>
            <w:r>
              <w:t>Delivery</w:t>
            </w:r>
          </w:p>
        </w:tc>
      </w:tr>
      <w:tr w:rsidR="00AC7AC6" w14:paraId="52FF583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6DD74AF" w14:textId="77777777" w:rsidR="00AC7AC6" w:rsidRDefault="001E6CA5">
            <w:pPr>
              <w:pStyle w:val="TableText"/>
            </w:pPr>
            <w:r>
              <w:rPr>
                <w:rStyle w:val="VARIABLE"/>
              </w:rPr>
              <w:t>GenSet.Events</w:t>
            </w:r>
          </w:p>
        </w:tc>
        <w:tc>
          <w:tcPr>
            <w:tcW w:w="2975" w:type="dxa"/>
            <w:tcBorders>
              <w:top w:val="single" w:sz="4" w:space="0" w:color="auto"/>
              <w:left w:val="single" w:sz="4" w:space="0" w:color="auto"/>
              <w:bottom w:val="single" w:sz="4" w:space="0" w:color="auto"/>
              <w:right w:val="single" w:sz="4" w:space="0" w:color="auto"/>
            </w:tcBorders>
          </w:tcPr>
          <w:p w14:paraId="78D20967" w14:textId="77777777" w:rsidR="00AC7AC6" w:rsidRDefault="001E6CA5">
            <w:pPr>
              <w:pStyle w:val="TableText"/>
            </w:pPr>
            <w:r>
              <w:rPr>
                <w:rStyle w:val="VARIABLE"/>
              </w:rPr>
              <w:t>GeneratorProtectionAlarmType</w:t>
            </w:r>
            <w:r>
              <w:t xml:space="preserve"> events (</w:t>
            </w:r>
            <w:r>
              <w:rPr>
                <w:rStyle w:val="VARIABLE"/>
              </w:rPr>
              <w:t>ProtectionFunction</w:t>
            </w:r>
            <w:r>
              <w:t xml:space="preserve">, </w:t>
            </w:r>
            <w:r>
              <w:rPr>
                <w:rStyle w:val="VARIABLE"/>
              </w:rPr>
              <w:t>GeneratorAlarmSeverity</w:t>
            </w:r>
            <w:r>
              <w:t xml:space="preserve">, </w:t>
            </w:r>
            <w:r>
              <w:rPr>
                <w:rStyle w:val="VARIABLE"/>
              </w:rPr>
              <w:t>IsShutdown</w:t>
            </w:r>
            <w:r>
              <w:t xml:space="preserve">, </w:t>
            </w:r>
            <w:r>
              <w:rPr>
                <w:rStyle w:val="VARIABLE"/>
              </w:rPr>
              <w:t>Spn</w:t>
            </w:r>
            <w:r>
              <w:t xml:space="preserve">, </w:t>
            </w:r>
            <w:r>
              <w:rPr>
                <w:rStyle w:val="VARIABLE"/>
              </w:rPr>
              <w:t>Fmi</w:t>
            </w:r>
            <w:r>
              <w:t xml:space="preserve">, </w:t>
            </w:r>
            <w:r>
              <w:rPr>
                <w:rStyle w:val="VARIABLE"/>
              </w:rPr>
              <w:t>SubsystemName</w:t>
            </w:r>
            <w:r>
              <w:t xml:space="preserve">) plus the standard </w:t>
            </w:r>
            <w:r>
              <w:rPr>
                <w:rStyle w:val="VARIABLE"/>
              </w:rPr>
              <w:t>AcknowledgeableConditionType</w:t>
            </w:r>
            <w:r>
              <w:t xml:space="preserve"> fields</w:t>
            </w:r>
          </w:p>
        </w:tc>
        <w:tc>
          <w:tcPr>
            <w:tcW w:w="2976" w:type="dxa"/>
            <w:tcBorders>
              <w:top w:val="single" w:sz="4" w:space="0" w:color="auto"/>
              <w:left w:val="single" w:sz="4" w:space="0" w:color="auto"/>
              <w:bottom w:val="single" w:sz="4" w:space="0" w:color="auto"/>
              <w:right w:val="single" w:sz="4" w:space="0" w:color="auto"/>
            </w:tcBorders>
          </w:tcPr>
          <w:p w14:paraId="2CBFBE96" w14:textId="77777777" w:rsidR="00AC7AC6" w:rsidRDefault="001E6CA5">
            <w:pPr>
              <w:pStyle w:val="TableText"/>
            </w:pPr>
            <w:r>
              <w:t>event‑driven, reliable, with keep‑alive</w:t>
            </w:r>
          </w:p>
        </w:tc>
      </w:tr>
    </w:tbl>
    <w:p w14:paraId="28E8C42C" w14:textId="77777777" w:rsidR="00AC7AC6" w:rsidRDefault="00AC7AC6">
      <w:pPr>
        <w:pStyle w:val="spacer"/>
      </w:pPr>
    </w:p>
    <w:p w14:paraId="04BAA5AD" w14:textId="77777777" w:rsidR="00AC7AC6" w:rsidRDefault="001E6CA5">
      <w:pPr>
        <w:pStyle w:val="Heading2"/>
      </w:pPr>
      <w:bookmarkStart w:id="250" w:name="_Clause_c5_7"/>
      <w:bookmarkStart w:id="251" w:name="_Toc236289702"/>
      <w:r>
        <w:t>Fleet monitoring and compliance</w:t>
      </w:r>
      <w:bookmarkEnd w:id="250"/>
      <w:bookmarkEnd w:id="251"/>
    </w:p>
    <w:p w14:paraId="0772A196" w14:textId="77777777" w:rsidR="00AC7AC6" w:rsidRDefault="001E6CA5">
      <w:pPr>
        <w:pStyle w:val="PARAGRAPH"/>
      </w:pPr>
      <w:r>
        <w:t>Multi‑site supervision, contractual reporting and regulatory / emergency‑power compliance (for example NFPA 110 test records and emissions reporting).</w:t>
      </w:r>
    </w:p>
    <w:p w14:paraId="53ADB2C2" w14:textId="41F46F83" w:rsidR="00AC7AC6" w:rsidRDefault="001E6CA5">
      <w:pPr>
        <w:pStyle w:val="TABLE-title"/>
      </w:pPr>
      <w:bookmarkStart w:id="252" w:name="_Tab_fleet_monitoring_and_compliance_tab"/>
      <w:bookmarkStart w:id="253" w:name="_Toc236289812"/>
      <w:r>
        <w:t xml:space="preserve">Table </w:t>
      </w:r>
      <w:r>
        <w:fldChar w:fldCharType="begin"/>
      </w:r>
      <w:r>
        <w:instrText xml:space="preserve"> SEQ Table \* ARABIC </w:instrText>
      </w:r>
      <w:r>
        <w:fldChar w:fldCharType="separate"/>
      </w:r>
      <w:r w:rsidR="000534F8">
        <w:rPr>
          <w:noProof/>
        </w:rPr>
        <w:t>20</w:t>
      </w:r>
      <w:r>
        <w:fldChar w:fldCharType="end"/>
      </w:r>
      <w:r>
        <w:t xml:space="preserve"> – Fleet monitoring and compliance</w:t>
      </w:r>
      <w:bookmarkEnd w:id="252"/>
      <w:bookmarkEnd w:id="2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AC7AC6" w14:paraId="1D3E298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9AFB051" w14:textId="77777777" w:rsidR="00AC7AC6" w:rsidRDefault="001E6CA5">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740BE638" w14:textId="77777777" w:rsidR="00AC7AC6" w:rsidRDefault="001E6CA5">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078BE789" w14:textId="77777777" w:rsidR="00AC7AC6" w:rsidRDefault="001E6CA5">
            <w:pPr>
              <w:pStyle w:val="TableText"/>
            </w:pPr>
            <w:r>
              <w:t>Rate</w:t>
            </w:r>
          </w:p>
        </w:tc>
      </w:tr>
      <w:tr w:rsidR="00AC7AC6" w14:paraId="747CC53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4CC8ADE" w14:textId="77777777" w:rsidR="00AC7AC6" w:rsidRDefault="001E6CA5">
            <w:pPr>
              <w:pStyle w:val="TableText"/>
            </w:pPr>
            <w:r>
              <w:rPr>
                <w:rStyle w:val="VARIABLE"/>
              </w:rPr>
              <w:t>GenSet.Nameplate</w:t>
            </w:r>
          </w:p>
        </w:tc>
        <w:tc>
          <w:tcPr>
            <w:tcW w:w="2975" w:type="dxa"/>
            <w:tcBorders>
              <w:top w:val="single" w:sz="4" w:space="0" w:color="auto"/>
              <w:left w:val="single" w:sz="4" w:space="0" w:color="auto"/>
              <w:bottom w:val="single" w:sz="4" w:space="0" w:color="auto"/>
              <w:right w:val="single" w:sz="4" w:space="0" w:color="auto"/>
            </w:tcBorders>
          </w:tcPr>
          <w:p w14:paraId="65F84A87" w14:textId="77777777" w:rsidR="00AC7AC6" w:rsidRDefault="001E6CA5">
            <w:pPr>
              <w:pStyle w:val="TableText"/>
            </w:pPr>
            <w:r>
              <w:rPr>
                <w:rStyle w:val="VARIABLE"/>
              </w:rPr>
              <w:t>Identification/Manufacturer</w:t>
            </w:r>
            <w:r>
              <w:t xml:space="preserve">, </w:t>
            </w:r>
            <w:r>
              <w:rPr>
                <w:rStyle w:val="VARIABLE"/>
              </w:rPr>
              <w:t>Identification/Model</w:t>
            </w:r>
            <w:r>
              <w:t xml:space="preserve">, </w:t>
            </w:r>
            <w:r>
              <w:rPr>
                <w:rStyle w:val="VARIABLE"/>
              </w:rPr>
              <w:t>Identification/SerialNumber</w:t>
            </w:r>
            <w:r>
              <w:t xml:space="preserve">, </w:t>
            </w:r>
            <w:r>
              <w:rPr>
                <w:rStyle w:val="VARIABLE"/>
              </w:rPr>
              <w:t>Identification/EngineModel</w:t>
            </w:r>
            <w:r>
              <w:t xml:space="preserve">, </w:t>
            </w:r>
            <w:r>
              <w:rPr>
                <w:rStyle w:val="VARIABLE"/>
              </w:rPr>
              <w:t>Identification/AlternatorModel</w:t>
            </w:r>
            <w:r>
              <w:t xml:space="preserve">, </w:t>
            </w:r>
            <w:r>
              <w:rPr>
                <w:rStyle w:val="VARIABLE"/>
              </w:rPr>
              <w:t>Identification/RatedRealPower</w:t>
            </w:r>
            <w:r>
              <w:t xml:space="preserve">, </w:t>
            </w:r>
            <w:r>
              <w:rPr>
                <w:rStyle w:val="VARIABLE"/>
              </w:rPr>
              <w:t>Identification/EmissionsStandard</w:t>
            </w:r>
            <w:r>
              <w:t xml:space="preserve">, </w:t>
            </w:r>
            <w:r>
              <w:rPr>
                <w:rStyle w:val="VARIABLE"/>
              </w:rPr>
              <w:t>Application</w:t>
            </w:r>
            <w:r>
              <w:t xml:space="preserve">, </w:t>
            </w:r>
            <w:r>
              <w:rPr>
                <w:rStyle w:val="VARIABLE"/>
              </w:rPr>
              <w:t>Controller/FirmwareVersion</w:t>
            </w:r>
            <w:r>
              <w:t xml:space="preserve">, </w:t>
            </w:r>
            <w:r>
              <w:rPr>
                <w:rStyle w:val="VARIABLE"/>
              </w:rPr>
              <w:t>Controller/ConfigurationVersion</w:t>
            </w:r>
          </w:p>
        </w:tc>
        <w:tc>
          <w:tcPr>
            <w:tcW w:w="2976" w:type="dxa"/>
            <w:tcBorders>
              <w:top w:val="single" w:sz="4" w:space="0" w:color="auto"/>
              <w:left w:val="single" w:sz="4" w:space="0" w:color="auto"/>
              <w:bottom w:val="single" w:sz="4" w:space="0" w:color="auto"/>
              <w:right w:val="single" w:sz="4" w:space="0" w:color="auto"/>
            </w:tcBorders>
          </w:tcPr>
          <w:p w14:paraId="014FFBD5" w14:textId="77777777" w:rsidR="00AC7AC6" w:rsidRDefault="001E6CA5">
            <w:pPr>
              <w:pStyle w:val="TableText"/>
            </w:pPr>
            <w:r>
              <w:t>on change / daily key</w:t>
            </w:r>
          </w:p>
        </w:tc>
      </w:tr>
      <w:tr w:rsidR="00AC7AC6" w14:paraId="6C4FB8F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1A78B1A" w14:textId="77777777" w:rsidR="00AC7AC6" w:rsidRDefault="001E6CA5">
            <w:pPr>
              <w:pStyle w:val="TableText"/>
            </w:pPr>
            <w:r>
              <w:rPr>
                <w:rStyle w:val="VARIABLE"/>
              </w:rPr>
              <w:t>GenSet.Compliance</w:t>
            </w:r>
          </w:p>
        </w:tc>
        <w:tc>
          <w:tcPr>
            <w:tcW w:w="2975" w:type="dxa"/>
            <w:tcBorders>
              <w:top w:val="single" w:sz="4" w:space="0" w:color="auto"/>
              <w:left w:val="single" w:sz="4" w:space="0" w:color="auto"/>
              <w:bottom w:val="single" w:sz="4" w:space="0" w:color="auto"/>
              <w:right w:val="single" w:sz="4" w:space="0" w:color="auto"/>
            </w:tcBorders>
          </w:tcPr>
          <w:p w14:paraId="43905703" w14:textId="77777777" w:rsidR="00AC7AC6" w:rsidRDefault="001E6CA5">
            <w:pPr>
              <w:pStyle w:val="TableText"/>
            </w:pPr>
            <w:r>
              <w:rPr>
                <w:rStyle w:val="VARIABLE"/>
              </w:rPr>
              <w:t>EmissionsStandard</w:t>
            </w:r>
            <w:r>
              <w:t xml:space="preserve">, </w:t>
            </w:r>
            <w:r>
              <w:rPr>
                <w:rStyle w:val="VARIABLE"/>
              </w:rPr>
              <w:t>Engine/Aftertreatment/AftertreatmentState</w:t>
            </w:r>
            <w:r>
              <w:t xml:space="preserve">, </w:t>
            </w:r>
            <w:r>
              <w:rPr>
                <w:rStyle w:val="VARIABLE"/>
              </w:rPr>
              <w:t>Engine/Aftertreatment/DefLevel</w:t>
            </w:r>
            <w:r>
              <w:t xml:space="preserve">, </w:t>
            </w:r>
            <w:r>
              <w:rPr>
                <w:rStyle w:val="VARIABLE"/>
              </w:rPr>
              <w:t>Engine/Aftertreatment/DpfSootLoad</w:t>
            </w:r>
            <w:r>
              <w:t xml:space="preserve">, </w:t>
            </w:r>
            <w:r>
              <w:rPr>
                <w:rStyle w:val="VARIABLE"/>
              </w:rPr>
              <w:t>Engine/EngineHours</w:t>
            </w:r>
            <w:r>
              <w:t xml:space="preserve">, </w:t>
            </w:r>
            <w:r>
              <w:rPr>
                <w:rStyle w:val="VARIABLE"/>
              </w:rPr>
              <w:t>FuelSystem/TotalFuelConsumed</w:t>
            </w:r>
            <w:r>
              <w:t xml:space="preserve"> (test runs are recorded via the </w:t>
            </w:r>
            <w:r>
              <w:rPr>
                <w:rStyle w:val="VARIABLE"/>
              </w:rPr>
              <w:t>StartTest</w:t>
            </w:r>
            <w:r>
              <w:t xml:space="preserve"> method and protection/condition events)</w:t>
            </w:r>
          </w:p>
        </w:tc>
        <w:tc>
          <w:tcPr>
            <w:tcW w:w="2976" w:type="dxa"/>
            <w:tcBorders>
              <w:top w:val="single" w:sz="4" w:space="0" w:color="auto"/>
              <w:left w:val="single" w:sz="4" w:space="0" w:color="auto"/>
              <w:bottom w:val="single" w:sz="4" w:space="0" w:color="auto"/>
              <w:right w:val="single" w:sz="4" w:space="0" w:color="auto"/>
            </w:tcBorders>
          </w:tcPr>
          <w:p w14:paraId="1366DD98" w14:textId="77777777" w:rsidR="00AC7AC6" w:rsidRDefault="001E6CA5">
            <w:pPr>
              <w:pStyle w:val="TableText"/>
            </w:pPr>
            <w:r>
              <w:t>periodic / event</w:t>
            </w:r>
          </w:p>
        </w:tc>
      </w:tr>
      <w:tr w:rsidR="00AC7AC6" w14:paraId="5EDDCD2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97847D4" w14:textId="77777777" w:rsidR="00AC7AC6" w:rsidRDefault="001E6CA5">
            <w:pPr>
              <w:pStyle w:val="TableText"/>
            </w:pPr>
            <w:r>
              <w:rPr>
                <w:rStyle w:val="VARIABLE"/>
              </w:rPr>
              <w:t>System.Fleet</w:t>
            </w:r>
          </w:p>
        </w:tc>
        <w:tc>
          <w:tcPr>
            <w:tcW w:w="2975" w:type="dxa"/>
            <w:tcBorders>
              <w:top w:val="single" w:sz="4" w:space="0" w:color="auto"/>
              <w:left w:val="single" w:sz="4" w:space="0" w:color="auto"/>
              <w:bottom w:val="single" w:sz="4" w:space="0" w:color="auto"/>
              <w:right w:val="single" w:sz="4" w:space="0" w:color="auto"/>
            </w:tcBorders>
          </w:tcPr>
          <w:p w14:paraId="26687758" w14:textId="77777777" w:rsidR="00AC7AC6" w:rsidRDefault="001E6CA5">
            <w:pPr>
              <w:pStyle w:val="TableText"/>
            </w:pPr>
            <w:r>
              <w:t xml:space="preserve">per set </w:t>
            </w:r>
            <w:r>
              <w:rPr>
                <w:rStyle w:val="VARIABLE"/>
              </w:rPr>
              <w:t>OperatingState/CurrentState</w:t>
            </w:r>
            <w:r>
              <w:t xml:space="preserve"> and </w:t>
            </w:r>
            <w:r>
              <w:rPr>
                <w:rStyle w:val="VARIABLE"/>
              </w:rPr>
              <w:t>Alternator/TotalRealPower</w:t>
            </w:r>
            <w:r>
              <w:t xml:space="preserve">; system </w:t>
            </w:r>
            <w:r>
              <w:rPr>
                <w:rStyle w:val="VARIABLE"/>
              </w:rPr>
              <w:t>TotalSystemLoad</w:t>
            </w:r>
            <w:r>
              <w:t xml:space="preserve">, </w:t>
            </w:r>
            <w:r>
              <w:rPr>
                <w:rStyle w:val="VARIABLE"/>
              </w:rPr>
              <w:t>TotalSystemCapacity</w:t>
            </w:r>
            <w:r>
              <w:t xml:space="preserve">, </w:t>
            </w:r>
            <w:r>
              <w:rPr>
                <w:rStyle w:val="VARIABLE"/>
              </w:rPr>
              <w:t>NumberOfGeneratorSets</w:t>
            </w:r>
          </w:p>
        </w:tc>
        <w:tc>
          <w:tcPr>
            <w:tcW w:w="2976" w:type="dxa"/>
            <w:tcBorders>
              <w:top w:val="single" w:sz="4" w:space="0" w:color="auto"/>
              <w:left w:val="single" w:sz="4" w:space="0" w:color="auto"/>
              <w:bottom w:val="single" w:sz="4" w:space="0" w:color="auto"/>
              <w:right w:val="single" w:sz="4" w:space="0" w:color="auto"/>
            </w:tcBorders>
          </w:tcPr>
          <w:p w14:paraId="10B730F4" w14:textId="77777777" w:rsidR="00AC7AC6" w:rsidRDefault="001E6CA5">
            <w:pPr>
              <w:pStyle w:val="TableText"/>
            </w:pPr>
            <w:r>
              <w:t>1–10 s</w:t>
            </w:r>
          </w:p>
        </w:tc>
      </w:tr>
    </w:tbl>
    <w:p w14:paraId="7E13C95F" w14:textId="77777777" w:rsidR="00AC7AC6" w:rsidRDefault="00AC7AC6">
      <w:pPr>
        <w:pStyle w:val="spacer"/>
      </w:pPr>
    </w:p>
    <w:p w14:paraId="1C9E1362" w14:textId="11C9A06E" w:rsidR="000E4B7A" w:rsidRPr="00EC120D" w:rsidRDefault="000E4B7A" w:rsidP="000E4B7A">
      <w:pPr>
        <w:pStyle w:val="Heading1"/>
      </w:pPr>
      <w:bookmarkStart w:id="254" w:name="_Toc442691855"/>
      <w:bookmarkStart w:id="255" w:name="_Toc29911984"/>
      <w:bookmarkStart w:id="256" w:name="_Toc184116985"/>
      <w:bookmarkStart w:id="257" w:name="_Clause_c6"/>
      <w:bookmarkStart w:id="258" w:name="_Toc236289703"/>
      <w:r w:rsidRPr="00EC120D">
        <w:rPr>
          <w:color w:val="FF0000"/>
        </w:rPr>
        <w:lastRenderedPageBreak/>
        <w:t>Generators information model overview</w:t>
      </w:r>
      <w:bookmarkEnd w:id="254"/>
      <w:bookmarkEnd w:id="255"/>
      <w:bookmarkEnd w:id="256"/>
      <w:bookmarkEnd w:id="257"/>
      <w:bookmarkEnd w:id="258"/>
    </w:p>
    <w:p w14:paraId="582145E9" w14:textId="77777777" w:rsidR="00AC7AC6" w:rsidRDefault="001E6CA5">
      <w:pPr>
        <w:pStyle w:val="Heading2"/>
      </w:pPr>
      <w:bookmarkStart w:id="259" w:name="_Clause_c6_1"/>
      <w:bookmarkStart w:id="260" w:name="_Toc236289704"/>
      <w:r>
        <w:t>What is a generator set</w:t>
      </w:r>
      <w:bookmarkEnd w:id="259"/>
      <w:bookmarkEnd w:id="260"/>
    </w:p>
    <w:p w14:paraId="0F83D3FD" w14:textId="77777777" w:rsidR="00AC7AC6" w:rsidRDefault="001E6CA5">
      <w:pPr>
        <w:pStyle w:val="PARAGRAPH"/>
      </w:pPr>
      <w:r>
        <w:t xml:space="preserve">A generator set is simultaneously two things: an </w:t>
      </w:r>
      <w:r>
        <w:rPr>
          <w:b/>
        </w:rPr>
        <w:t>asset</w:t>
      </w:r>
      <w:r>
        <w:t xml:space="preserve"> with a nameplate, health and a life‑cycle; and a </w:t>
      </w:r>
      <w:r>
        <w:rPr>
          <w:b/>
        </w:rPr>
        <w:t>machine</w:t>
      </w:r>
      <w:r>
        <w:t xml:space="preserve"> whose core is an internal‑combustion engine coupled to an alternator. Sizes span four orders of magnitude of power. A small residential unit may produce ~13 kW on natural gas; a large industrial set built on a ~95 L V16 high‑speed diesel engine can deliver </w:t>
      </w:r>
      <w:r>
        <w:rPr>
          <w:b/>
        </w:rPr>
        <w:t>3.0–3.75 MW</w:t>
      </w:r>
      <w:r>
        <w:t xml:space="preserve">, is the size of a small house, and consumes on the order of </w:t>
      </w:r>
      <w:r>
        <w:rPr>
          <w:b/>
        </w:rPr>
        <w:t>130–210 US gal/h</w:t>
      </w:r>
      <w:r>
        <w:t xml:space="preserve"> of diesel at full load. Between those extremes lie commercial standby, data‑center, healthcare, rental/mobile and marine products.</w:t>
      </w:r>
    </w:p>
    <w:p w14:paraId="4F684A4E" w14:textId="77777777" w:rsidR="00AC7AC6" w:rsidRDefault="001E6CA5">
      <w:pPr>
        <w:pStyle w:val="PARAGRAPH"/>
      </w:pPr>
      <w:r>
        <w:t>Whatever the size, every set exposes broadly the same information: identity, ratings, an operating state and mode, engine and alternator telemetry, fuel/cooling/lubrication/battery status, protections/alarms and start/stop control. This specification captures that common information once, so that a single client can monitor and (where permitted) control any conforming set.</w:t>
      </w:r>
    </w:p>
    <w:p w14:paraId="6EF7716B" w14:textId="77777777" w:rsidR="00AC7AC6" w:rsidRDefault="001E6CA5">
      <w:pPr>
        <w:pStyle w:val="Heading2"/>
      </w:pPr>
      <w:bookmarkStart w:id="261" w:name="_Clause_c6_2"/>
      <w:bookmarkStart w:id="262" w:name="_Toc236289705"/>
      <w:r>
        <w:t>Relationship to other companion specifications</w:t>
      </w:r>
      <w:bookmarkEnd w:id="261"/>
      <w:bookmarkEnd w:id="262"/>
    </w:p>
    <w:p w14:paraId="25C702F8" w14:textId="77777777" w:rsidR="00AC7AC6" w:rsidRDefault="001E6CA5">
      <w:pPr>
        <w:pStyle w:val="PARAGRAPH"/>
      </w:pPr>
      <w:r>
        <w:t>This model is layered on established OPC UA building blocks rather than reinventing them:</w:t>
      </w:r>
    </w:p>
    <w:p w14:paraId="5EC9A98D" w14:textId="77777777" w:rsidR="00AC7AC6" w:rsidRDefault="001E6CA5">
      <w:pPr>
        <w:pStyle w:val="ListBullet"/>
        <w:numPr>
          <w:ilvl w:val="0"/>
          <w:numId w:val="21"/>
        </w:numPr>
      </w:pPr>
      <w:r>
        <w:rPr>
          <w:b/>
        </w:rPr>
        <w:t>DI (Devices).</w:t>
      </w:r>
      <w:r>
        <w:t xml:space="preserve"> </w:t>
      </w:r>
      <w:r>
        <w:rPr>
          <w:rStyle w:val="VARIABLE"/>
        </w:rPr>
        <w:t>GeneratorSetType</w:t>
      </w:r>
      <w:r>
        <w:t xml:space="preserve"> derives from the DI </w:t>
      </w:r>
      <w:r>
        <w:rPr>
          <w:rStyle w:val="VARIABLE"/>
        </w:rPr>
        <w:t>DeviceType</w:t>
      </w:r>
      <w:r>
        <w:t>, inheriting a complete nameplate (</w:t>
      </w:r>
      <w:r>
        <w:rPr>
          <w:rStyle w:val="VARIABLE"/>
        </w:rPr>
        <w:t>Manufacturer</w:t>
      </w:r>
      <w:r>
        <w:t xml:space="preserve">, </w:t>
      </w:r>
      <w:r>
        <w:rPr>
          <w:rStyle w:val="VARIABLE"/>
        </w:rPr>
        <w:t>Model</w:t>
      </w:r>
      <w:r>
        <w:t xml:space="preserve">, </w:t>
      </w:r>
      <w:r>
        <w:rPr>
          <w:rStyle w:val="VARIABLE"/>
        </w:rPr>
        <w:t>SerialNumber</w:t>
      </w:r>
      <w:r>
        <w:t xml:space="preserve">, </w:t>
      </w:r>
      <w:r>
        <w:rPr>
          <w:rStyle w:val="VARIABLE"/>
        </w:rPr>
        <w:t>HardwareRevision</w:t>
      </w:r>
      <w:r>
        <w:t xml:space="preserve">, </w:t>
      </w:r>
      <w:r>
        <w:rPr>
          <w:rStyle w:val="VARIABLE"/>
        </w:rPr>
        <w:t>SoftwareRevision</w:t>
      </w:r>
      <w:r>
        <w:t xml:space="preserve">, </w:t>
      </w:r>
      <w:r>
        <w:rPr>
          <w:rStyle w:val="VARIABLE"/>
        </w:rPr>
        <w:t>DeviceRevision</w:t>
      </w:r>
      <w:r>
        <w:t xml:space="preserve">, </w:t>
      </w:r>
      <w:r>
        <w:rPr>
          <w:rStyle w:val="VARIABLE"/>
        </w:rPr>
        <w:t>RevisionCounter</w:t>
      </w:r>
      <w:r>
        <w:t xml:space="preserve">, …) and </w:t>
      </w:r>
      <w:r>
        <w:rPr>
          <w:rStyle w:val="VARIABLE"/>
        </w:rPr>
        <w:t>DeviceHealth</w:t>
      </w:r>
      <w:r>
        <w:t xml:space="preserve"> (</w:t>
      </w:r>
      <w:r>
        <w:rPr>
          <w:rStyle w:val="VARIABLE"/>
        </w:rPr>
        <w:t>NORMAL</w:t>
      </w:r>
      <w:r>
        <w:t>/</w:t>
      </w:r>
      <w:r>
        <w:rPr>
          <w:rStyle w:val="VARIABLE"/>
        </w:rPr>
        <w:t>FAILURE</w:t>
      </w:r>
      <w:r>
        <w:t>/</w:t>
      </w:r>
      <w:r>
        <w:rPr>
          <w:rStyle w:val="VARIABLE"/>
        </w:rPr>
        <w:t>CHECK_FUNCTION</w:t>
      </w:r>
      <w:r>
        <w:t>/</w:t>
      </w:r>
      <w:r>
        <w:rPr>
          <w:rStyle w:val="VARIABLE"/>
        </w:rPr>
        <w:t>OFF_SPEC</w:t>
      </w:r>
      <w:r>
        <w:t>/</w:t>
      </w:r>
      <w:r>
        <w:rPr>
          <w:rStyle w:val="VARIABLE"/>
        </w:rPr>
        <w:t>MAINTENANCE_REQUIRED</w:t>
      </w:r>
      <w:r>
        <w:t xml:space="preserve">). Each subsystem (engine, alternator, fuel system, …) derives from the DI </w:t>
      </w:r>
      <w:r>
        <w:rPr>
          <w:rStyle w:val="VARIABLE"/>
        </w:rPr>
        <w:t>ComponentType</w:t>
      </w:r>
      <w:r>
        <w:t>, the standard base for an identifiable component of a device.</w:t>
      </w:r>
    </w:p>
    <w:p w14:paraId="797A6EAB" w14:textId="77777777" w:rsidR="00AC7AC6" w:rsidRDefault="001E6CA5">
      <w:pPr>
        <w:pStyle w:val="ListBullet"/>
        <w:numPr>
          <w:ilvl w:val="0"/>
          <w:numId w:val="21"/>
        </w:numPr>
      </w:pPr>
      <w:r>
        <w:rPr>
          <w:b/>
        </w:rPr>
        <w:t>Machinery.</w:t>
      </w:r>
      <w:r>
        <w:t xml:space="preserve"> Every set carries the Machinery building blocks so that it is discoverable and interoperable alongside other machines: an </w:t>
      </w:r>
      <w:r>
        <w:rPr>
          <w:rStyle w:val="VARIABLE"/>
        </w:rPr>
        <w:t>Identification</w:t>
      </w:r>
      <w:r>
        <w:t xml:space="preserve"> add‑in (a </w:t>
      </w:r>
      <w:r>
        <w:rPr>
          <w:rStyle w:val="VARIABLE"/>
        </w:rPr>
        <w:t>GeneratorIdentificationType</w:t>
      </w:r>
      <w:r>
        <w:t xml:space="preserve">, which specialises the Machinery </w:t>
      </w:r>
      <w:r>
        <w:rPr>
          <w:rStyle w:val="VARIABLE"/>
        </w:rPr>
        <w:t>MachineIdentificationType</w:t>
      </w:r>
      <w:r>
        <w:t xml:space="preserve">) and a </w:t>
      </w:r>
      <w:r>
        <w:rPr>
          <w:rStyle w:val="VARIABLE"/>
        </w:rPr>
        <w:t>MachineryBuildingBlocks</w:t>
      </w:r>
      <w:r>
        <w:t xml:space="preserve"> folder holding the generic </w:t>
      </w:r>
      <w:r>
        <w:rPr>
          <w:rStyle w:val="VARIABLE"/>
        </w:rPr>
        <w:t>MachineryItemState</w:t>
      </w:r>
      <w:r>
        <w:t xml:space="preserve"> and </w:t>
      </w:r>
      <w:r>
        <w:rPr>
          <w:rStyle w:val="VARIABLE"/>
        </w:rPr>
        <w:t>MachineryOperationMode</w:t>
      </w:r>
      <w:r>
        <w:t xml:space="preserve"> state machines.</w:t>
      </w:r>
    </w:p>
    <w:p w14:paraId="68F49E43" w14:textId="77777777" w:rsidR="00AC7AC6" w:rsidRDefault="001E6CA5">
      <w:pPr>
        <w:pStyle w:val="ListBullet"/>
        <w:numPr>
          <w:ilvl w:val="0"/>
          <w:numId w:val="21"/>
        </w:numPr>
      </w:pPr>
      <w:r>
        <w:rPr>
          <w:b/>
        </w:rPr>
        <w:t>Part 9 (Alarms &amp; Conditions).</w:t>
      </w:r>
      <w:r>
        <w:t xml:space="preserve"> Protection events are modelled by </w:t>
      </w:r>
      <w:r>
        <w:rPr>
          <w:rStyle w:val="VARIABLE"/>
        </w:rPr>
        <w:t>GeneratorProtectionAlarmType</w:t>
      </w:r>
      <w:r>
        <w:t xml:space="preserve">, a subtype of </w:t>
      </w:r>
      <w:r>
        <w:rPr>
          <w:rStyle w:val="VARIABLE"/>
        </w:rPr>
        <w:t>OffNormalAlarmType</w:t>
      </w:r>
      <w:r>
        <w:t>.</w:t>
      </w:r>
    </w:p>
    <w:p w14:paraId="0B687232" w14:textId="77777777" w:rsidR="00AC7AC6" w:rsidRDefault="001E6CA5">
      <w:pPr>
        <w:pStyle w:val="ListBullet"/>
        <w:numPr>
          <w:ilvl w:val="0"/>
          <w:numId w:val="21"/>
        </w:numPr>
      </w:pPr>
      <w:r>
        <w:rPr>
          <w:b/>
        </w:rPr>
        <w:t>Part 5 / Part 16 (State machines).</w:t>
      </w:r>
      <w:r>
        <w:t xml:space="preserve"> The detailed run states of a set are modelled by </w:t>
      </w:r>
      <w:r>
        <w:rPr>
          <w:rStyle w:val="VARIABLE"/>
        </w:rPr>
        <w:t>GeneratorStateMachineType</w:t>
      </w:r>
      <w:r>
        <w:t xml:space="preserve">, a </w:t>
      </w:r>
      <w:r>
        <w:rPr>
          <w:rStyle w:val="VARIABLE"/>
        </w:rPr>
        <w:t>FiniteStateMachineType</w:t>
      </w:r>
      <w:r>
        <w:t>.</w:t>
      </w:r>
    </w:p>
    <w:p w14:paraId="40F19353" w14:textId="77777777" w:rsidR="00AC7AC6" w:rsidRDefault="001E6CA5">
      <w:pPr>
        <w:pStyle w:val="Heading2"/>
      </w:pPr>
      <w:bookmarkStart w:id="263" w:name="_Clause_c6_3"/>
      <w:bookmarkStart w:id="264" w:name="_Toc236289706"/>
      <w:r>
        <w:t>Namespaces used by the model</w:t>
      </w:r>
      <w:bookmarkEnd w:id="263"/>
      <w:bookmarkEnd w:id="264"/>
    </w:p>
    <w:p w14:paraId="0EADA29C" w14:textId="6D3C6795" w:rsidR="00AC7AC6" w:rsidRDefault="001E6CA5">
      <w:pPr>
        <w:pStyle w:val="TABLE-title"/>
      </w:pPr>
      <w:bookmarkStart w:id="265" w:name="_Tab_namespaces_used_by_the_model_tab1"/>
      <w:bookmarkStart w:id="266" w:name="_Toc236289813"/>
      <w:r>
        <w:t xml:space="preserve">Table </w:t>
      </w:r>
      <w:r>
        <w:fldChar w:fldCharType="begin"/>
      </w:r>
      <w:r>
        <w:instrText xml:space="preserve"> SEQ Table \* ARABIC </w:instrText>
      </w:r>
      <w:r>
        <w:fldChar w:fldCharType="separate"/>
      </w:r>
      <w:r w:rsidR="000534F8">
        <w:rPr>
          <w:noProof/>
        </w:rPr>
        <w:t>21</w:t>
      </w:r>
      <w:r>
        <w:fldChar w:fldCharType="end"/>
      </w:r>
      <w:r>
        <w:t xml:space="preserve"> – Namespaces used by the model</w:t>
      </w:r>
      <w:bookmarkEnd w:id="265"/>
      <w:bookmarkEnd w:id="2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AC7AC6" w14:paraId="74767937"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643EAC7" w14:textId="77777777" w:rsidR="00AC7AC6" w:rsidRDefault="001E6CA5">
            <w:pPr>
              <w:pStyle w:val="TableText"/>
            </w:pPr>
            <w:r>
              <w:t>Index</w:t>
            </w:r>
          </w:p>
        </w:tc>
        <w:tc>
          <w:tcPr>
            <w:tcW w:w="2975" w:type="dxa"/>
            <w:tcBorders>
              <w:top w:val="single" w:sz="4" w:space="0" w:color="auto"/>
              <w:left w:val="single" w:sz="4" w:space="0" w:color="auto"/>
              <w:bottom w:val="double" w:sz="4" w:space="0" w:color="auto"/>
              <w:right w:val="single" w:sz="4" w:space="0" w:color="auto"/>
            </w:tcBorders>
          </w:tcPr>
          <w:p w14:paraId="66929F4B" w14:textId="77777777" w:rsidR="00AC7AC6" w:rsidRDefault="001E6CA5">
            <w:pPr>
              <w:pStyle w:val="TableText"/>
            </w:pPr>
            <w:r>
              <w:t>Namespace URI</w:t>
            </w:r>
          </w:p>
        </w:tc>
        <w:tc>
          <w:tcPr>
            <w:tcW w:w="2976" w:type="dxa"/>
            <w:tcBorders>
              <w:top w:val="single" w:sz="4" w:space="0" w:color="auto"/>
              <w:left w:val="single" w:sz="4" w:space="0" w:color="auto"/>
              <w:bottom w:val="double" w:sz="4" w:space="0" w:color="auto"/>
              <w:right w:val="single" w:sz="4" w:space="0" w:color="auto"/>
            </w:tcBorders>
          </w:tcPr>
          <w:p w14:paraId="21F5F9A2" w14:textId="77777777" w:rsidR="00AC7AC6" w:rsidRDefault="001E6CA5">
            <w:pPr>
              <w:pStyle w:val="TableText"/>
            </w:pPr>
            <w:r>
              <w:t>Role</w:t>
            </w:r>
          </w:p>
        </w:tc>
      </w:tr>
      <w:tr w:rsidR="00AC7AC6" w14:paraId="17CBEC6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0152A1F" w14:textId="77777777" w:rsidR="00AC7AC6" w:rsidRDefault="001E6CA5">
            <w:pPr>
              <w:pStyle w:val="TableText"/>
            </w:pPr>
            <w:r>
              <w:t>0</w:t>
            </w:r>
          </w:p>
        </w:tc>
        <w:tc>
          <w:tcPr>
            <w:tcW w:w="2975" w:type="dxa"/>
            <w:tcBorders>
              <w:top w:val="single" w:sz="4" w:space="0" w:color="auto"/>
              <w:left w:val="single" w:sz="4" w:space="0" w:color="auto"/>
              <w:bottom w:val="single" w:sz="4" w:space="0" w:color="auto"/>
              <w:right w:val="single" w:sz="4" w:space="0" w:color="auto"/>
            </w:tcBorders>
          </w:tcPr>
          <w:p w14:paraId="46FD938B" w14:textId="77777777" w:rsidR="00AC7AC6" w:rsidRDefault="001E6CA5">
            <w:pPr>
              <w:pStyle w:val="TableText"/>
            </w:pPr>
            <w:r>
              <w:rPr>
                <w:rStyle w:val="VARIABLE"/>
              </w:rPr>
              <w:t>http://opcfoundation.org/UA/</w:t>
            </w:r>
          </w:p>
        </w:tc>
        <w:tc>
          <w:tcPr>
            <w:tcW w:w="2976" w:type="dxa"/>
            <w:tcBorders>
              <w:top w:val="single" w:sz="4" w:space="0" w:color="auto"/>
              <w:left w:val="single" w:sz="4" w:space="0" w:color="auto"/>
              <w:bottom w:val="single" w:sz="4" w:space="0" w:color="auto"/>
              <w:right w:val="single" w:sz="4" w:space="0" w:color="auto"/>
            </w:tcBorders>
          </w:tcPr>
          <w:p w14:paraId="091222C1" w14:textId="77777777" w:rsidR="00AC7AC6" w:rsidRDefault="001E6CA5">
            <w:pPr>
              <w:pStyle w:val="TableText"/>
            </w:pPr>
            <w:r>
              <w:t>OPC UA core</w:t>
            </w:r>
          </w:p>
        </w:tc>
      </w:tr>
      <w:tr w:rsidR="00AC7AC6" w14:paraId="3712C30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538FE4B" w14:textId="77777777" w:rsidR="00AC7AC6" w:rsidRDefault="001E6CA5">
            <w:pPr>
              <w:pStyle w:val="TableText"/>
            </w:pPr>
            <w:r>
              <w:t>1</w:t>
            </w:r>
          </w:p>
        </w:tc>
        <w:tc>
          <w:tcPr>
            <w:tcW w:w="2975" w:type="dxa"/>
            <w:tcBorders>
              <w:top w:val="single" w:sz="4" w:space="0" w:color="auto"/>
              <w:left w:val="single" w:sz="4" w:space="0" w:color="auto"/>
              <w:bottom w:val="single" w:sz="4" w:space="0" w:color="auto"/>
              <w:right w:val="single" w:sz="4" w:space="0" w:color="auto"/>
            </w:tcBorders>
          </w:tcPr>
          <w:p w14:paraId="768032AC" w14:textId="77777777" w:rsidR="00AC7AC6" w:rsidRDefault="001E6CA5">
            <w:pPr>
              <w:pStyle w:val="TableText"/>
            </w:pPr>
            <w:r>
              <w:rPr>
                <w:rStyle w:val="VARIABLE"/>
              </w:rPr>
              <w:t>http://opcfoundation.org/UA/Generators/</w:t>
            </w:r>
          </w:p>
        </w:tc>
        <w:tc>
          <w:tcPr>
            <w:tcW w:w="2976" w:type="dxa"/>
            <w:tcBorders>
              <w:top w:val="single" w:sz="4" w:space="0" w:color="auto"/>
              <w:left w:val="single" w:sz="4" w:space="0" w:color="auto"/>
              <w:bottom w:val="single" w:sz="4" w:space="0" w:color="auto"/>
              <w:right w:val="single" w:sz="4" w:space="0" w:color="auto"/>
            </w:tcBorders>
          </w:tcPr>
          <w:p w14:paraId="2F24EFDD" w14:textId="77777777" w:rsidR="00AC7AC6" w:rsidRDefault="001E6CA5">
            <w:pPr>
              <w:pStyle w:val="TableText"/>
            </w:pPr>
            <w:r>
              <w:t>This specification</w:t>
            </w:r>
          </w:p>
        </w:tc>
      </w:tr>
      <w:tr w:rsidR="00AC7AC6" w14:paraId="4E8B27F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5D0EA43" w14:textId="77777777" w:rsidR="00AC7AC6" w:rsidRDefault="001E6CA5">
            <w:pPr>
              <w:pStyle w:val="TableText"/>
            </w:pPr>
            <w:r>
              <w:t>2</w:t>
            </w:r>
          </w:p>
        </w:tc>
        <w:tc>
          <w:tcPr>
            <w:tcW w:w="2975" w:type="dxa"/>
            <w:tcBorders>
              <w:top w:val="single" w:sz="4" w:space="0" w:color="auto"/>
              <w:left w:val="single" w:sz="4" w:space="0" w:color="auto"/>
              <w:bottom w:val="single" w:sz="4" w:space="0" w:color="auto"/>
              <w:right w:val="single" w:sz="4" w:space="0" w:color="auto"/>
            </w:tcBorders>
          </w:tcPr>
          <w:p w14:paraId="1AB7FCCF" w14:textId="77777777" w:rsidR="00AC7AC6" w:rsidRDefault="001E6CA5">
            <w:pPr>
              <w:pStyle w:val="TableText"/>
            </w:pPr>
            <w:r>
              <w:rPr>
                <w:rStyle w:val="VARIABLE"/>
              </w:rPr>
              <w:t>http://opcfoundation.org/UA/DI/</w:t>
            </w:r>
          </w:p>
        </w:tc>
        <w:tc>
          <w:tcPr>
            <w:tcW w:w="2976" w:type="dxa"/>
            <w:tcBorders>
              <w:top w:val="single" w:sz="4" w:space="0" w:color="auto"/>
              <w:left w:val="single" w:sz="4" w:space="0" w:color="auto"/>
              <w:bottom w:val="single" w:sz="4" w:space="0" w:color="auto"/>
              <w:right w:val="single" w:sz="4" w:space="0" w:color="auto"/>
            </w:tcBorders>
          </w:tcPr>
          <w:p w14:paraId="1F6A5D54" w14:textId="77777777" w:rsidR="00AC7AC6" w:rsidRDefault="001E6CA5">
            <w:pPr>
              <w:pStyle w:val="TableText"/>
            </w:pPr>
            <w:r>
              <w:t>Devices</w:t>
            </w:r>
          </w:p>
        </w:tc>
      </w:tr>
      <w:tr w:rsidR="00AC7AC6" w14:paraId="232E916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B8947BC" w14:textId="77777777" w:rsidR="00AC7AC6" w:rsidRDefault="001E6CA5">
            <w:pPr>
              <w:pStyle w:val="TableText"/>
            </w:pPr>
            <w:r>
              <w:t>3</w:t>
            </w:r>
          </w:p>
        </w:tc>
        <w:tc>
          <w:tcPr>
            <w:tcW w:w="2975" w:type="dxa"/>
            <w:tcBorders>
              <w:top w:val="single" w:sz="4" w:space="0" w:color="auto"/>
              <w:left w:val="single" w:sz="4" w:space="0" w:color="auto"/>
              <w:bottom w:val="single" w:sz="4" w:space="0" w:color="auto"/>
              <w:right w:val="single" w:sz="4" w:space="0" w:color="auto"/>
            </w:tcBorders>
          </w:tcPr>
          <w:p w14:paraId="6C91CDB0" w14:textId="77777777" w:rsidR="00AC7AC6" w:rsidRDefault="001E6CA5">
            <w:pPr>
              <w:pStyle w:val="TableText"/>
            </w:pPr>
            <w:r>
              <w:rPr>
                <w:rStyle w:val="VARIABLE"/>
              </w:rPr>
              <w:t>http://opcfoundation.org/UA/Machinery/</w:t>
            </w:r>
          </w:p>
        </w:tc>
        <w:tc>
          <w:tcPr>
            <w:tcW w:w="2976" w:type="dxa"/>
            <w:tcBorders>
              <w:top w:val="single" w:sz="4" w:space="0" w:color="auto"/>
              <w:left w:val="single" w:sz="4" w:space="0" w:color="auto"/>
              <w:bottom w:val="single" w:sz="4" w:space="0" w:color="auto"/>
              <w:right w:val="single" w:sz="4" w:space="0" w:color="auto"/>
            </w:tcBorders>
          </w:tcPr>
          <w:p w14:paraId="308CC356" w14:textId="77777777" w:rsidR="00AC7AC6" w:rsidRDefault="001E6CA5">
            <w:pPr>
              <w:pStyle w:val="TableText"/>
            </w:pPr>
            <w:r>
              <w:t>Machinery</w:t>
            </w:r>
          </w:p>
        </w:tc>
      </w:tr>
    </w:tbl>
    <w:p w14:paraId="4C8C3FF5" w14:textId="77777777" w:rsidR="00AC7AC6" w:rsidRDefault="00AC7AC6">
      <w:pPr>
        <w:pStyle w:val="spacer"/>
      </w:pPr>
    </w:p>
    <w:p w14:paraId="3B7E6E4D" w14:textId="77777777" w:rsidR="00AC7AC6" w:rsidRDefault="001E6CA5">
      <w:pPr>
        <w:pStyle w:val="PARAGRAPH"/>
      </w:pPr>
      <w:r>
        <w:t xml:space="preserve">Numeric NodeIds in namespace 1 are allocated as follows: ObjectTypes </w:t>
      </w:r>
      <w:r>
        <w:rPr>
          <w:rStyle w:val="VARIABLE"/>
        </w:rPr>
        <w:t>1001–1099</w:t>
      </w:r>
      <w:r>
        <w:t xml:space="preserve">, DataTypes </w:t>
      </w:r>
      <w:r>
        <w:rPr>
          <w:rStyle w:val="VARIABLE"/>
        </w:rPr>
        <w:t>3001–3099</w:t>
      </w:r>
      <w:r>
        <w:t xml:space="preserve"> (enumerations) and </w:t>
      </w:r>
      <w:r>
        <w:rPr>
          <w:rStyle w:val="VARIABLE"/>
        </w:rPr>
        <w:t>3050+</w:t>
      </w:r>
      <w:r>
        <w:t xml:space="preserve"> (structures), EnumStrings properties </w:t>
      </w:r>
      <w:r>
        <w:rPr>
          <w:rStyle w:val="VARIABLE"/>
        </w:rPr>
        <w:t>datatype‑id + 900</w:t>
      </w:r>
      <w:r>
        <w:t xml:space="preserve">, and all remaining instance declarations (members, method arguments, state‑machine states and transitions) sequentially from </w:t>
      </w:r>
      <w:r>
        <w:rPr>
          <w:rStyle w:val="VARIABLE"/>
        </w:rPr>
        <w:t>6001</w:t>
      </w:r>
      <w:r>
        <w:t>.</w:t>
      </w:r>
    </w:p>
    <w:p w14:paraId="7C5A40B5" w14:textId="77777777" w:rsidR="00AC7AC6" w:rsidRDefault="001E6CA5">
      <w:pPr>
        <w:pStyle w:val="Heading2"/>
      </w:pPr>
      <w:bookmarkStart w:id="267" w:name="_Clause_c6_4"/>
      <w:bookmarkStart w:id="268" w:name="_Toc236289707"/>
      <w:r>
        <w:lastRenderedPageBreak/>
        <w:t>Information model architecture</w:t>
      </w:r>
      <w:bookmarkEnd w:id="267"/>
      <w:bookmarkEnd w:id="268"/>
    </w:p>
    <w:p w14:paraId="2D715D8F" w14:textId="77777777" w:rsidR="00AC7AC6" w:rsidRDefault="001E6CA5">
      <w:pPr>
        <w:pStyle w:val="Heading2"/>
      </w:pPr>
      <w:bookmarkStart w:id="269" w:name="_Clause_c6_5"/>
      <w:bookmarkStart w:id="270" w:name="_Toc236289708"/>
      <w:r>
        <w:t>Composition of a generator set</w:t>
      </w:r>
      <w:bookmarkEnd w:id="269"/>
      <w:bookmarkEnd w:id="270"/>
    </w:p>
    <w:p w14:paraId="711F0FE3" w14:textId="2AA3B6D3" w:rsidR="00AC7AC6" w:rsidRDefault="000534F8">
      <w:pPr>
        <w:pStyle w:val="FIGURE"/>
      </w:pPr>
      <w:r>
        <w:object w:dxaOrig="12246" w:dyaOrig="5259" w14:anchorId="3C8C559E">
          <v:shape id="_x0000_i1033" type="#_x0000_t75" style="width:214.7pt;height:92.15pt" o:ole="">
            <v:imagedata r:id="rId71" o:title=""/>
          </v:shape>
          <o:OLEObject Type="Embed" ProgID="PowerPoint.Show.12" ShapeID="_x0000_i1033" DrawAspect="Content" ObjectID="_1846902116" r:id="rId72"/>
        </w:object>
      </w:r>
    </w:p>
    <w:p w14:paraId="71049878" w14:textId="14ACF0F0" w:rsidR="00AC7AC6" w:rsidRDefault="001E6CA5">
      <w:pPr>
        <w:pStyle w:val="FIGURE-title"/>
      </w:pPr>
      <w:bookmarkStart w:id="271" w:name="_Fig_fig_gen_composition"/>
      <w:bookmarkStart w:id="272" w:name="_Toc236289791"/>
      <w:r>
        <w:t xml:space="preserve">Figure </w:t>
      </w:r>
      <w:r>
        <w:fldChar w:fldCharType="begin"/>
      </w:r>
      <w:r>
        <w:instrText xml:space="preserve"> SEQ Figure \* ARABIC </w:instrText>
      </w:r>
      <w:r>
        <w:fldChar w:fldCharType="separate"/>
      </w:r>
      <w:r w:rsidR="000534F8">
        <w:rPr>
          <w:noProof/>
        </w:rPr>
        <w:t>6</w:t>
      </w:r>
      <w:r>
        <w:fldChar w:fldCharType="end"/>
      </w:r>
      <w:r>
        <w:t xml:space="preserve"> – Composition of a generator set</w:t>
      </w:r>
      <w:bookmarkEnd w:id="271"/>
      <w:bookmarkEnd w:id="272"/>
    </w:p>
    <w:p w14:paraId="585A384A" w14:textId="77777777" w:rsidR="00AC7AC6" w:rsidRDefault="001E6CA5">
      <w:pPr>
        <w:pStyle w:val="PARAGRAPH"/>
      </w:pPr>
      <w:r>
        <w:t xml:space="preserve">A multi‑set installation (data‑center, healthcare, campus) is represented by </w:t>
      </w:r>
      <w:r>
        <w:rPr>
          <w:rStyle w:val="VARIABLE"/>
        </w:rPr>
        <w:t>GeneratorSystemType</w:t>
      </w:r>
      <w:r>
        <w:t xml:space="preserve">, which aggregates one or more </w:t>
      </w:r>
      <w:r>
        <w:rPr>
          <w:rStyle w:val="VARIABLE"/>
        </w:rPr>
        <w:t>GeneratorSetType</w:t>
      </w:r>
      <w:r>
        <w:t xml:space="preserve"> instances, an optional </w:t>
      </w:r>
      <w:r>
        <w:rPr>
          <w:rStyle w:val="VARIABLE"/>
        </w:rPr>
        <w:t>ParallelingControllerType</w:t>
      </w:r>
      <w:r>
        <w:t xml:space="preserve"> and one or more </w:t>
      </w:r>
      <w:r>
        <w:rPr>
          <w:rStyle w:val="VARIABLE"/>
        </w:rPr>
        <w:t>AutomaticTransferSwitchType</w:t>
      </w:r>
      <w:r>
        <w:t xml:space="preserve"> instances.</w:t>
      </w:r>
    </w:p>
    <w:p w14:paraId="182E6319" w14:textId="77777777" w:rsidR="00AC7AC6" w:rsidRDefault="001E6CA5">
      <w:pPr>
        <w:pStyle w:val="Heading2"/>
      </w:pPr>
      <w:bookmarkStart w:id="273" w:name="_Clause_c6_6"/>
      <w:bookmarkStart w:id="274" w:name="_Toc236289709"/>
      <w:r>
        <w:t>Design rationale</w:t>
      </w:r>
      <w:bookmarkEnd w:id="273"/>
      <w:bookmarkEnd w:id="274"/>
    </w:p>
    <w:p w14:paraId="469C855B" w14:textId="77777777" w:rsidR="00AC7AC6" w:rsidRDefault="001E6CA5">
      <w:pPr>
        <w:pStyle w:val="ListBullet"/>
        <w:numPr>
          <w:ilvl w:val="0"/>
          <w:numId w:val="21"/>
        </w:numPr>
      </w:pPr>
      <w:r>
        <w:rPr>
          <w:b/>
        </w:rPr>
        <w:t>Asset + machine, not either/or.</w:t>
      </w:r>
      <w:r>
        <w:t xml:space="preserve"> Deriving from </w:t>
      </w:r>
      <w:r>
        <w:rPr>
          <w:rStyle w:val="VARIABLE"/>
        </w:rPr>
        <w:t>DeviceType</w:t>
      </w:r>
      <w:r>
        <w:t xml:space="preserve"> gives the set an asset identity and health; adding the Machinery building blocks makes it discoverable as a machine. The </w:t>
      </w:r>
      <w:r>
        <w:rPr>
          <w:rStyle w:val="VARIABLE"/>
        </w:rPr>
        <w:t>Identification</w:t>
      </w:r>
      <w:r>
        <w:t xml:space="preserve"> add‑in intentionally mirrors a few nameplate fields already present on </w:t>
      </w:r>
      <w:r>
        <w:rPr>
          <w:rStyle w:val="VARIABLE"/>
        </w:rPr>
        <w:t>DeviceType</w:t>
      </w:r>
      <w:r>
        <w:t xml:space="preserve">; the add‑in is the cross‑vendor, Machinery‑standard location, whereas the inherited </w:t>
      </w:r>
      <w:r>
        <w:rPr>
          <w:rStyle w:val="VARIABLE"/>
        </w:rPr>
        <w:t>DeviceType</w:t>
      </w:r>
      <w:r>
        <w:t xml:space="preserve"> fields are the DI‑native location. Servers may populate either or both, but where both are present the equivalent fields (</w:t>
      </w:r>
      <w:r>
        <w:rPr>
          <w:rStyle w:val="VARIABLE"/>
        </w:rPr>
        <w:t>Manufacturer</w:t>
      </w:r>
      <w:r>
        <w:t xml:space="preserve">, </w:t>
      </w:r>
      <w:r>
        <w:rPr>
          <w:rStyle w:val="VARIABLE"/>
        </w:rPr>
        <w:t>Model</w:t>
      </w:r>
      <w:r>
        <w:t xml:space="preserve">, </w:t>
      </w:r>
      <w:r>
        <w:rPr>
          <w:rStyle w:val="VARIABLE"/>
        </w:rPr>
        <w:t>SerialNumber</w:t>
      </w:r>
      <w:r>
        <w:t xml:space="preserve">, </w:t>
      </w:r>
      <w:r>
        <w:rPr>
          <w:rStyle w:val="VARIABLE"/>
        </w:rPr>
        <w:t>ProductInstanceUri</w:t>
      </w:r>
      <w:r>
        <w:t xml:space="preserve">) </w:t>
      </w:r>
      <w:r>
        <w:rPr>
          <w:b/>
        </w:rPr>
        <w:t>shall</w:t>
      </w:r>
      <w:r>
        <w:t xml:space="preserve"> carry the same value.</w:t>
      </w:r>
    </w:p>
    <w:p w14:paraId="7DB4D4A3" w14:textId="77777777" w:rsidR="00AC7AC6" w:rsidRDefault="001E6CA5">
      <w:pPr>
        <w:pStyle w:val="ListBullet"/>
        <w:numPr>
          <w:ilvl w:val="0"/>
          <w:numId w:val="21"/>
        </w:numPr>
      </w:pPr>
      <w:r>
        <w:rPr>
          <w:b/>
        </w:rPr>
        <w:t>Composition over deep inheritance</w:t>
      </w:r>
      <w:r>
        <w:t xml:space="preserve"> (OPC 11030 §7.2.4). Subsystems are separate </w:t>
      </w:r>
      <w:r>
        <w:rPr>
          <w:rStyle w:val="VARIABLE"/>
        </w:rPr>
        <w:t>ComponentType</w:t>
      </w:r>
      <w:r>
        <w:t xml:space="preserve"> subtypes referenced by </w:t>
      </w:r>
      <w:r>
        <w:rPr>
          <w:rStyle w:val="VARIABLE"/>
        </w:rPr>
        <w:t>HasComponent</w:t>
      </w:r>
      <w:r>
        <w:t xml:space="preserve">, so a set can be assembled from exactly the components it has (a home‑standby air‑cooled unit omits the paralleling controller; a Tier 4 diesel adds </w:t>
      </w:r>
      <w:r>
        <w:rPr>
          <w:rStyle w:val="VARIABLE"/>
        </w:rPr>
        <w:t>ExhaustAftertreatment</w:t>
      </w:r>
      <w:r>
        <w:t>).</w:t>
      </w:r>
    </w:p>
    <w:p w14:paraId="1D4E7697" w14:textId="77777777" w:rsidR="00AC7AC6" w:rsidRDefault="001E6CA5">
      <w:pPr>
        <w:pStyle w:val="ListBullet"/>
        <w:numPr>
          <w:ilvl w:val="0"/>
          <w:numId w:val="21"/>
        </w:numPr>
      </w:pPr>
      <w:r>
        <w:rPr>
          <w:b/>
        </w:rPr>
        <w:t xml:space="preserve">Physical quantities use </w:t>
      </w:r>
      <w:r>
        <w:rPr>
          <w:rStyle w:val="VARIABLE"/>
        </w:rPr>
        <w:t>AnalogUnitType</w:t>
      </w:r>
      <w:r>
        <w:rPr>
          <w:b/>
        </w:rPr>
        <w:t xml:space="preserve"> with machine‑readable units.</w:t>
      </w:r>
      <w:r>
        <w:t xml:space="preserve"> Every measured value is typed </w:t>
      </w:r>
      <w:r>
        <w:rPr>
          <w:rStyle w:val="VARIABLE"/>
        </w:rPr>
        <w:t>AnalogUnitType</w:t>
      </w:r>
      <w:r>
        <w:t xml:space="preserve"> and carries an </w:t>
      </w:r>
      <w:r>
        <w:rPr>
          <w:rStyle w:val="VARIABLE"/>
        </w:rPr>
        <w:t>EngineeringUnits</w:t>
      </w:r>
      <w:r>
        <w:t xml:space="preserve"> property whose value is a standard UNECE/CEFACT unit (e.g. </w:t>
      </w:r>
      <w:r>
        <w:rPr>
          <w:rStyle w:val="VARIABLE"/>
        </w:rPr>
        <w:t>r/min</w:t>
      </w:r>
      <w:r>
        <w:t xml:space="preserve">, </w:t>
      </w:r>
      <w:r>
        <w:rPr>
          <w:rStyle w:val="VARIABLE"/>
        </w:rPr>
        <w:t>kPa</w:t>
      </w:r>
      <w:r>
        <w:t xml:space="preserve">, </w:t>
      </w:r>
      <w:r>
        <w:rPr>
          <w:rStyle w:val="VARIABLE"/>
        </w:rPr>
        <w:t>°C</w:t>
      </w:r>
      <w:r>
        <w:t xml:space="preserve">, </w:t>
      </w:r>
      <w:r>
        <w:rPr>
          <w:rStyle w:val="VARIABLE"/>
        </w:rPr>
        <w:t>kW</w:t>
      </w:r>
      <w:r>
        <w:t xml:space="preserve">, </w:t>
      </w:r>
      <w:r>
        <w:rPr>
          <w:rStyle w:val="VARIABLE"/>
        </w:rPr>
        <w:t>Hz</w:t>
      </w:r>
      <w:r>
        <w:t xml:space="preserve">), so a client can discover the unit from the type model alone. A server </w:t>
      </w:r>
      <w:r>
        <w:rPr>
          <w:b/>
        </w:rPr>
        <w:t>may</w:t>
      </w:r>
      <w:r>
        <w:t xml:space="preserve"> override this default at instance level to reflect the unit it actually reports (e.g. </w:t>
      </w:r>
      <w:r>
        <w:rPr>
          <w:rStyle w:val="VARIABLE"/>
        </w:rPr>
        <w:t>psi</w:t>
      </w:r>
      <w:r>
        <w:t xml:space="preserve">, </w:t>
      </w:r>
      <w:r>
        <w:rPr>
          <w:rStyle w:val="VARIABLE"/>
        </w:rPr>
        <w:t>gal/h</w:t>
      </w:r>
      <w:r>
        <w:t xml:space="preserve">, </w:t>
      </w:r>
      <w:r>
        <w:rPr>
          <w:rStyle w:val="VARIABLE"/>
        </w:rPr>
        <w:t>°F</w:t>
      </w:r>
      <w:r>
        <w:t>); the value range (</w:t>
      </w:r>
      <w:r>
        <w:rPr>
          <w:rStyle w:val="VARIABLE"/>
        </w:rPr>
        <w:t>EURange</w:t>
      </w:r>
      <w:r>
        <w:t>) is left to the instance.</w:t>
      </w:r>
    </w:p>
    <w:p w14:paraId="66283E9E" w14:textId="77777777" w:rsidR="00AC7AC6" w:rsidRDefault="001E6CA5">
      <w:pPr>
        <w:pStyle w:val="ListBullet"/>
        <w:numPr>
          <w:ilvl w:val="0"/>
          <w:numId w:val="21"/>
        </w:numPr>
      </w:pPr>
      <w:r>
        <w:rPr>
          <w:b/>
        </w:rPr>
        <w:t>The engine's CAN/J1939 interface is explicit.</w:t>
      </w:r>
      <w:r>
        <w:t xml:space="preserve"> Because a generator is "part engine with a CAN bus interface", the engine exposes a dedicated </w:t>
      </w:r>
      <w:r>
        <w:rPr>
          <w:rStyle w:val="VARIABLE"/>
        </w:rPr>
        <w:t>J1939DiagnosticInterfaceType</w:t>
      </w:r>
      <w:r>
        <w:t xml:space="preserve"> add‑in carrying the network parameters, the J1939 lamp status and the active/previously‑active DTC arrays.</w:t>
      </w:r>
    </w:p>
    <w:p w14:paraId="30F72358" w14:textId="77777777" w:rsidR="00AC7AC6" w:rsidRDefault="001E6CA5">
      <w:pPr>
        <w:pStyle w:val="Heading2"/>
      </w:pPr>
      <w:bookmarkStart w:id="275" w:name="_Clause_c6_7"/>
      <w:bookmarkStart w:id="276" w:name="_Toc236289710"/>
      <w:r>
        <w:t>Organisation of the ObjectTypes</w:t>
      </w:r>
      <w:bookmarkEnd w:id="275"/>
      <w:bookmarkEnd w:id="276"/>
    </w:p>
    <w:p w14:paraId="1413A8AF" w14:textId="77777777" w:rsidR="00AC7AC6" w:rsidRDefault="001E6CA5">
      <w:pPr>
        <w:pStyle w:val="PARAGRAPH"/>
      </w:pPr>
      <w:r>
        <w:t xml:space="preserve">The full member tables for every type are in </w:t>
      </w:r>
      <w:r>
        <w:t>Annex A. This clause summarises the intent of each type.</w:t>
      </w:r>
    </w:p>
    <w:p w14:paraId="513B0083" w14:textId="77777777" w:rsidR="00AC7AC6" w:rsidRDefault="001E6CA5">
      <w:pPr>
        <w:pStyle w:val="Heading2"/>
      </w:pPr>
      <w:bookmarkStart w:id="277" w:name="_Clause_c6_8"/>
      <w:bookmarkStart w:id="278" w:name="_Toc236289711"/>
      <w:r>
        <w:t>The generator set</w:t>
      </w:r>
      <w:bookmarkEnd w:id="277"/>
      <w:bookmarkEnd w:id="278"/>
    </w:p>
    <w:p w14:paraId="5F8F919B" w14:textId="77777777" w:rsidR="00AC7AC6" w:rsidRDefault="001E6CA5">
      <w:pPr>
        <w:pStyle w:val="PARAGRAPH"/>
      </w:pPr>
      <w:r>
        <w:t xml:space="preserve">The central type. Mandatory content: </w:t>
      </w:r>
      <w:r>
        <w:rPr>
          <w:rStyle w:val="VARIABLE"/>
        </w:rPr>
        <w:t>OperatingState</w:t>
      </w:r>
      <w:r>
        <w:t xml:space="preserve"> (a </w:t>
      </w:r>
      <w:r>
        <w:rPr>
          <w:rStyle w:val="VARIABLE"/>
        </w:rPr>
        <w:t>GeneratorStateMachineType</w:t>
      </w:r>
      <w:r>
        <w:t xml:space="preserve">), </w:t>
      </w:r>
      <w:r>
        <w:rPr>
          <w:rStyle w:val="VARIABLE"/>
        </w:rPr>
        <w:t>OperatingMode</w:t>
      </w:r>
      <w:r>
        <w:t xml:space="preserve">, the </w:t>
      </w:r>
      <w:r>
        <w:rPr>
          <w:rStyle w:val="VARIABLE"/>
        </w:rPr>
        <w:t>Engine</w:t>
      </w:r>
      <w:r>
        <w:t xml:space="preserve">, </w:t>
      </w:r>
      <w:r>
        <w:rPr>
          <w:rStyle w:val="VARIABLE"/>
        </w:rPr>
        <w:t>Alternator</w:t>
      </w:r>
      <w:r>
        <w:t xml:space="preserve"> and </w:t>
      </w:r>
      <w:r>
        <w:rPr>
          <w:rStyle w:val="VARIABLE"/>
        </w:rPr>
        <w:t>Controller</w:t>
      </w:r>
      <w:r>
        <w:t xml:space="preserve"> components, the </w:t>
      </w:r>
      <w:r>
        <w:rPr>
          <w:rStyle w:val="VARIABLE"/>
        </w:rPr>
        <w:t>Identification</w:t>
      </w:r>
      <w:r>
        <w:t xml:space="preserve"> add‑in and a </w:t>
      </w:r>
      <w:r>
        <w:rPr>
          <w:rStyle w:val="VARIABLE"/>
        </w:rPr>
        <w:t>Ratings</w:t>
      </w:r>
      <w:r>
        <w:t xml:space="preserve"> folder. Optional content: fuel/cooling/lubrication/starting subsystems, </w:t>
      </w:r>
      <w:r>
        <w:rPr>
          <w:rStyle w:val="VARIABLE"/>
        </w:rPr>
        <w:t>EmissionsStandard</w:t>
      </w:r>
      <w:r>
        <w:t xml:space="preserve">, </w:t>
      </w:r>
      <w:r>
        <w:rPr>
          <w:rStyle w:val="VARIABLE"/>
        </w:rPr>
        <w:t>Application</w:t>
      </w:r>
      <w:r>
        <w:t>, breaker and readiness signals (</w:t>
      </w:r>
      <w:r>
        <w:rPr>
          <w:rStyle w:val="VARIABLE"/>
        </w:rPr>
        <w:t>GeneratorBreakerClosed</w:t>
      </w:r>
      <w:r>
        <w:t xml:space="preserve">, </w:t>
      </w:r>
      <w:r>
        <w:rPr>
          <w:rStyle w:val="VARIABLE"/>
        </w:rPr>
        <w:t>GeneratorBreakerAvailable</w:t>
      </w:r>
      <w:r>
        <w:t xml:space="preserve">, </w:t>
      </w:r>
      <w:r>
        <w:rPr>
          <w:rStyle w:val="VARIABLE"/>
        </w:rPr>
        <w:t>RemoteStartInput</w:t>
      </w:r>
      <w:r>
        <w:t xml:space="preserve">, </w:t>
      </w:r>
      <w:r>
        <w:rPr>
          <w:rStyle w:val="VARIABLE"/>
        </w:rPr>
        <w:t>RunRequest</w:t>
      </w:r>
      <w:r>
        <w:t xml:space="preserve">, </w:t>
      </w:r>
      <w:r>
        <w:rPr>
          <w:rStyle w:val="VARIABLE"/>
        </w:rPr>
        <w:t>LoadInhibit</w:t>
      </w:r>
      <w:r>
        <w:t xml:space="preserve">, </w:t>
      </w:r>
      <w:r>
        <w:rPr>
          <w:rStyle w:val="VARIABLE"/>
        </w:rPr>
        <w:t>AvailableToLoad</w:t>
      </w:r>
      <w:r>
        <w:t xml:space="preserve">), and the Machinery building blocks. Methods: </w:t>
      </w:r>
      <w:r>
        <w:rPr>
          <w:rStyle w:val="VARIABLE"/>
        </w:rPr>
        <w:t>Start</w:t>
      </w:r>
      <w:r>
        <w:t xml:space="preserve"> (no argument — starts in the current mode), </w:t>
      </w:r>
      <w:r>
        <w:rPr>
          <w:rStyle w:val="VARIABLE"/>
        </w:rPr>
        <w:t>Stop</w:t>
      </w:r>
      <w:r>
        <w:t xml:space="preserve">, </w:t>
      </w:r>
      <w:r>
        <w:rPr>
          <w:rStyle w:val="VARIABLE"/>
        </w:rPr>
        <w:t>EmergencyStop</w:t>
      </w:r>
      <w:r>
        <w:t xml:space="preserve">, </w:t>
      </w:r>
      <w:r>
        <w:rPr>
          <w:rStyle w:val="VARIABLE"/>
        </w:rPr>
        <w:t>ResetFaults</w:t>
      </w:r>
      <w:r>
        <w:t xml:space="preserve">, </w:t>
      </w:r>
      <w:r>
        <w:rPr>
          <w:rStyle w:val="VARIABLE"/>
        </w:rPr>
        <w:t>SetOperatingMode</w:t>
      </w:r>
      <w:r>
        <w:t xml:space="preserve">, </w:t>
      </w:r>
      <w:r>
        <w:rPr>
          <w:rStyle w:val="VARIABLE"/>
        </w:rPr>
        <w:t>StartTest</w:t>
      </w:r>
      <w:r>
        <w:t xml:space="preserve">. The type </w:t>
      </w:r>
      <w:r>
        <w:rPr>
          <w:rStyle w:val="VARIABLE"/>
        </w:rPr>
        <w:t>GeneratesEvent</w:t>
      </w:r>
      <w:r>
        <w:t xml:space="preserve"> </w:t>
      </w:r>
      <w:r>
        <w:rPr>
          <w:rStyle w:val="VARIABLE"/>
        </w:rPr>
        <w:t>GeneratorProtectionAlarmType</w:t>
      </w:r>
      <w:r>
        <w:t>.</w:t>
      </w:r>
    </w:p>
    <w:p w14:paraId="21D1D65B" w14:textId="77777777" w:rsidR="00AC7AC6" w:rsidRDefault="001E6CA5">
      <w:pPr>
        <w:pStyle w:val="Heading2"/>
      </w:pPr>
      <w:bookmarkStart w:id="279" w:name="_Clause_c6_9"/>
      <w:bookmarkStart w:id="280" w:name="_Toc236289712"/>
      <w:r>
        <w:lastRenderedPageBreak/>
        <w:t>The engine and the CAN bus interface</w:t>
      </w:r>
      <w:bookmarkEnd w:id="279"/>
      <w:bookmarkEnd w:id="280"/>
    </w:p>
    <w:p w14:paraId="0A191BE2" w14:textId="77777777" w:rsidR="00AC7AC6" w:rsidRDefault="001E6CA5">
      <w:pPr>
        <w:pStyle w:val="PARAGRAPH"/>
      </w:pPr>
      <w:r>
        <w:rPr>
          <w:rStyle w:val="VARIABLE"/>
        </w:rPr>
        <w:t>EngineType</w:t>
      </w:r>
      <w:r>
        <w:t xml:space="preserve"> exposes the classic engine telemetry — </w:t>
      </w:r>
      <w:r>
        <w:rPr>
          <w:rStyle w:val="VARIABLE"/>
        </w:rPr>
        <w:t>Speed</w:t>
      </w:r>
      <w:r>
        <w:t xml:space="preserve"> (SPN 190), </w:t>
      </w:r>
      <w:r>
        <w:rPr>
          <w:rStyle w:val="VARIABLE"/>
        </w:rPr>
        <w:t>OilPressure</w:t>
      </w:r>
      <w:r>
        <w:t xml:space="preserve"> (SPN 100), </w:t>
      </w:r>
      <w:r>
        <w:rPr>
          <w:rStyle w:val="VARIABLE"/>
        </w:rPr>
        <w:t>CoolantTemperature</w:t>
      </w:r>
      <w:r>
        <w:t xml:space="preserve"> (SPN 110), </w:t>
      </w:r>
      <w:r>
        <w:rPr>
          <w:rStyle w:val="VARIABLE"/>
        </w:rPr>
        <w:t>FuelRate</w:t>
      </w:r>
      <w:r>
        <w:t xml:space="preserve"> (SPN 183), </w:t>
      </w:r>
      <w:r>
        <w:rPr>
          <w:rStyle w:val="VARIABLE"/>
        </w:rPr>
        <w:t>EngineHours</w:t>
      </w:r>
      <w:r>
        <w:t xml:space="preserve"> (SPN 247), boost, exhaust and intake temperatures, percent load/torque, etc. The referenced SPN for each variable is recorded in the variable description so that a gateway can map J1939 signals directly onto the model.</w:t>
      </w:r>
    </w:p>
    <w:p w14:paraId="004F50C6" w14:textId="77777777" w:rsidR="00AC7AC6" w:rsidRDefault="001E6CA5">
      <w:pPr>
        <w:pStyle w:val="PARAGRAPH"/>
      </w:pPr>
      <w:r>
        <w:t xml:space="preserve">The engine's </w:t>
      </w:r>
      <w:r>
        <w:rPr>
          <w:rStyle w:val="VARIABLE"/>
        </w:rPr>
        <w:t>CanInterface</w:t>
      </w:r>
      <w:r>
        <w:t xml:space="preserve"> (a </w:t>
      </w:r>
      <w:r>
        <w:rPr>
          <w:rStyle w:val="VARIABLE"/>
        </w:rPr>
        <w:t>J1939DiagnosticInterfaceType</w:t>
      </w:r>
      <w:r>
        <w:t xml:space="preserve">) models the network itself: </w:t>
      </w:r>
      <w:r>
        <w:rPr>
          <w:rStyle w:val="VARIABLE"/>
        </w:rPr>
        <w:t>ProtocolName</w:t>
      </w:r>
      <w:r>
        <w:t xml:space="preserve"> ("SAE J1939"), </w:t>
      </w:r>
      <w:r>
        <w:rPr>
          <w:rStyle w:val="VARIABLE"/>
        </w:rPr>
        <w:t>NetworkName</w:t>
      </w:r>
      <w:r>
        <w:t xml:space="preserve">, </w:t>
      </w:r>
      <w:r>
        <w:rPr>
          <w:rStyle w:val="VARIABLE"/>
        </w:rPr>
        <w:t>SourceAddress</w:t>
      </w:r>
      <w:r>
        <w:t xml:space="preserve">, </w:t>
      </w:r>
      <w:r>
        <w:rPr>
          <w:rStyle w:val="VARIABLE"/>
        </w:rPr>
        <w:t>Baudrate</w:t>
      </w:r>
      <w:r>
        <w:t xml:space="preserve"> (250 000 or 500 000 bit/s), </w:t>
      </w:r>
      <w:r>
        <w:rPr>
          <w:rStyle w:val="VARIABLE"/>
        </w:rPr>
        <w:t>BusState</w:t>
      </w:r>
      <w:r>
        <w:t>, the four J1939 DM1 lamp statuses (</w:t>
      </w:r>
      <w:r>
        <w:rPr>
          <w:rStyle w:val="VARIABLE"/>
        </w:rPr>
        <w:t>AmberWarningLamp</w:t>
      </w:r>
      <w:r>
        <w:t xml:space="preserve">, </w:t>
      </w:r>
      <w:r>
        <w:rPr>
          <w:rStyle w:val="VARIABLE"/>
        </w:rPr>
        <w:t>RedStopLamp</w:t>
      </w:r>
      <w:r>
        <w:t xml:space="preserve">, </w:t>
      </w:r>
      <w:r>
        <w:rPr>
          <w:rStyle w:val="VARIABLE"/>
        </w:rPr>
        <w:t>MalfunctionIndicatorLamp</w:t>
      </w:r>
      <w:r>
        <w:t xml:space="preserve">, </w:t>
      </w:r>
      <w:r>
        <w:rPr>
          <w:rStyle w:val="VARIABLE"/>
        </w:rPr>
        <w:t>ProtectLamp</w:t>
      </w:r>
      <w:r>
        <w:t xml:space="preserve">, each a </w:t>
      </w:r>
      <w:r>
        <w:rPr>
          <w:rStyle w:val="VARIABLE"/>
        </w:rPr>
        <w:t>J1939LampStatusEnum</w:t>
      </w:r>
      <w:r>
        <w:t xml:space="preserve"> conveying Off / On / SlowFlash / FastFlash), and the </w:t>
      </w:r>
      <w:r>
        <w:rPr>
          <w:rStyle w:val="VARIABLE"/>
        </w:rPr>
        <w:t>ActiveDiagnosticTroubleCodes</w:t>
      </w:r>
      <w:r>
        <w:t xml:space="preserve"> (DM1) and </w:t>
      </w:r>
      <w:r>
        <w:rPr>
          <w:rStyle w:val="VARIABLE"/>
        </w:rPr>
        <w:t>PreviouslyActiveDiagnosticTroubleCodes</w:t>
      </w:r>
      <w:r>
        <w:t xml:space="preserve"> (DM2) arrays of </w:t>
      </w:r>
      <w:r>
        <w:rPr>
          <w:rStyle w:val="VARIABLE"/>
        </w:rPr>
        <w:t>DiagnosticTroubleCodeType</w:t>
      </w:r>
      <w:r>
        <w:t xml:space="preserve">. Each DTC carries </w:t>
      </w:r>
      <w:r>
        <w:rPr>
          <w:rStyle w:val="VARIABLE"/>
        </w:rPr>
        <w:t>Spn</w:t>
      </w:r>
      <w:r>
        <w:t xml:space="preserve">, </w:t>
      </w:r>
      <w:r>
        <w:rPr>
          <w:rStyle w:val="VARIABLE"/>
        </w:rPr>
        <w:t>Fmi</w:t>
      </w:r>
      <w:r>
        <w:t xml:space="preserve">, </w:t>
      </w:r>
      <w:r>
        <w:rPr>
          <w:rStyle w:val="VARIABLE"/>
        </w:rPr>
        <w:t>OccurrenceCount</w:t>
      </w:r>
      <w:r>
        <w:t xml:space="preserve">, </w:t>
      </w:r>
      <w:r>
        <w:rPr>
          <w:rStyle w:val="VARIABLE"/>
        </w:rPr>
        <w:t>SourceAddress</w:t>
      </w:r>
      <w:r>
        <w:t>/</w:t>
      </w:r>
      <w:r>
        <w:rPr>
          <w:rStyle w:val="VARIABLE"/>
        </w:rPr>
        <w:t>SourceName</w:t>
      </w:r>
      <w:r>
        <w:t xml:space="preserve"> (so faults from multiple ECUs on the bus remain distinguishable) and a </w:t>
      </w:r>
      <w:r>
        <w:rPr>
          <w:rStyle w:val="VARIABLE"/>
        </w:rPr>
        <w:t>Severity</w:t>
      </w:r>
      <w:r>
        <w:t xml:space="preserve">. The method </w:t>
      </w:r>
      <w:r>
        <w:rPr>
          <w:rStyle w:val="VARIABLE"/>
        </w:rPr>
        <w:t>ClearPreviouslyActiveDtcs</w:t>
      </w:r>
      <w:r>
        <w:t xml:space="preserve"> corresponds to J1939 DM3/DM11.</w:t>
      </w:r>
    </w:p>
    <w:p w14:paraId="7DDA5AB9" w14:textId="77777777" w:rsidR="00AC7AC6" w:rsidRDefault="001E6CA5">
      <w:pPr>
        <w:pStyle w:val="Heading2"/>
      </w:pPr>
      <w:bookmarkStart w:id="281" w:name="_Clause_c6_10"/>
      <w:bookmarkStart w:id="282" w:name="_Toc236289713"/>
      <w:r>
        <w:t>The alternator and its phases</w:t>
      </w:r>
      <w:bookmarkEnd w:id="281"/>
      <w:bookmarkEnd w:id="282"/>
    </w:p>
    <w:p w14:paraId="3CD75E26" w14:textId="77777777" w:rsidR="00AC7AC6" w:rsidRDefault="001E6CA5">
      <w:pPr>
        <w:pStyle w:val="PARAGRAPH"/>
      </w:pPr>
      <w:r>
        <w:rPr>
          <w:rStyle w:val="VARIABLE"/>
        </w:rPr>
        <w:t>AlternatorType</w:t>
      </w:r>
      <w:r>
        <w:t xml:space="preserve"> provides aggregate values — </w:t>
      </w:r>
      <w:r>
        <w:rPr>
          <w:rStyle w:val="VARIABLE"/>
        </w:rPr>
        <w:t>Frequency</w:t>
      </w:r>
      <w:r>
        <w:t xml:space="preserve">, </w:t>
      </w:r>
      <w:r>
        <w:rPr>
          <w:rStyle w:val="VARIABLE"/>
        </w:rPr>
        <w:t>TotalRealPower</w:t>
      </w:r>
      <w:r>
        <w:t>/</w:t>
      </w:r>
      <w:r>
        <w:rPr>
          <w:rStyle w:val="VARIABLE"/>
        </w:rPr>
        <w:t>TotalReactivePower</w:t>
      </w:r>
      <w:r>
        <w:t>/</w:t>
      </w:r>
      <w:r>
        <w:rPr>
          <w:rStyle w:val="VARIABLE"/>
        </w:rPr>
        <w:t>TotalApparentPower</w:t>
      </w:r>
      <w:r>
        <w:t xml:space="preserve">, average voltages and current, </w:t>
      </w:r>
      <w:r>
        <w:rPr>
          <w:rStyle w:val="VARIABLE"/>
        </w:rPr>
        <w:t>AveragePowerFactor</w:t>
      </w:r>
      <w:r>
        <w:t xml:space="preserve">, </w:t>
      </w:r>
      <w:r>
        <w:rPr>
          <w:rStyle w:val="VARIABLE"/>
        </w:rPr>
        <w:t>TotalRealEnergy</w:t>
      </w:r>
      <w:r>
        <w:t xml:space="preserve">, </w:t>
      </w:r>
      <w:r>
        <w:rPr>
          <w:rStyle w:val="VARIABLE"/>
        </w:rPr>
        <w:t>LoadPercent</w:t>
      </w:r>
      <w:r>
        <w:t xml:space="preserve">, winding and bearing temperatures, </w:t>
      </w:r>
      <w:r>
        <w:rPr>
          <w:rStyle w:val="VARIABLE"/>
        </w:rPr>
        <w:t>Connection</w:t>
      </w:r>
      <w:r>
        <w:t xml:space="preserve">, </w:t>
      </w:r>
      <w:r>
        <w:rPr>
          <w:rStyle w:val="VARIABLE"/>
        </w:rPr>
        <w:t>ExcitationType</w:t>
      </w:r>
      <w:r>
        <w:t xml:space="preserve">, </w:t>
      </w:r>
      <w:r>
        <w:rPr>
          <w:rStyle w:val="VARIABLE"/>
        </w:rPr>
        <w:t>NumberOfPoles</w:t>
      </w:r>
      <w:r>
        <w:t xml:space="preserve"> — and three phase objects (</w:t>
      </w:r>
      <w:r>
        <w:rPr>
          <w:rStyle w:val="VARIABLE"/>
        </w:rPr>
        <w:t>L1</w:t>
      </w:r>
      <w:r>
        <w:t xml:space="preserve">, </w:t>
      </w:r>
      <w:r>
        <w:rPr>
          <w:rStyle w:val="VARIABLE"/>
        </w:rPr>
        <w:t>L2</w:t>
      </w:r>
      <w:r>
        <w:t xml:space="preserve">, </w:t>
      </w:r>
      <w:r>
        <w:rPr>
          <w:rStyle w:val="VARIABLE"/>
        </w:rPr>
        <w:t>L3</w:t>
      </w:r>
      <w:r>
        <w:t xml:space="preserve">, each an </w:t>
      </w:r>
      <w:r>
        <w:rPr>
          <w:rStyle w:val="VARIABLE"/>
        </w:rPr>
        <w:t>AlternatorPhaseType</w:t>
      </w:r>
      <w:r>
        <w:t xml:space="preserve">) carrying per‑phase voltage, current, power and power factor. Single‑phase sets populate only </w:t>
      </w:r>
      <w:r>
        <w:rPr>
          <w:rStyle w:val="VARIABLE"/>
        </w:rPr>
        <w:t>L1</w:t>
      </w:r>
      <w:r>
        <w:t xml:space="preserve"> (mandatory); three‑phase sets populate all three.</w:t>
      </w:r>
    </w:p>
    <w:p w14:paraId="2D43B218" w14:textId="77777777" w:rsidR="00AC7AC6" w:rsidRDefault="001E6CA5">
      <w:pPr>
        <w:pStyle w:val="Heading2"/>
      </w:pPr>
      <w:bookmarkStart w:id="283" w:name="_Clause_c6_11"/>
      <w:bookmarkStart w:id="284" w:name="_Toc236289714"/>
      <w:r>
        <w:t>Support subsystems</w:t>
      </w:r>
      <w:bookmarkEnd w:id="283"/>
      <w:bookmarkEnd w:id="284"/>
    </w:p>
    <w:p w14:paraId="191417D7" w14:textId="77777777" w:rsidR="00AC7AC6" w:rsidRDefault="001E6CA5">
      <w:pPr>
        <w:pStyle w:val="PARAGRAPH"/>
      </w:pPr>
      <w:r>
        <w:rPr>
          <w:rStyle w:val="VARIABLE"/>
        </w:rPr>
        <w:t>FuelSystemType</w:t>
      </w:r>
      <w:r>
        <w:t xml:space="preserve"> (fuel type/level/rate/pressure, gas supply pressure, runtime remaining, DEF for aftertreatment, water‑in‑fuel), </w:t>
      </w:r>
      <w:r>
        <w:rPr>
          <w:rStyle w:val="VARIABLE"/>
        </w:rPr>
        <w:t>CoolingSystemType</w:t>
      </w:r>
      <w:r>
        <w:t xml:space="preserve"> (coolant temperature/level/pressure, cooling method, radiator fan and jacket‑water heater), </w:t>
      </w:r>
      <w:r>
        <w:rPr>
          <w:rStyle w:val="VARIABLE"/>
        </w:rPr>
        <w:t>LubricationSystemType</w:t>
      </w:r>
      <w:r>
        <w:t xml:space="preserve"> (oil pressure/temperature/level, filter Δp) and </w:t>
      </w:r>
      <w:r>
        <w:rPr>
          <w:rStyle w:val="VARIABLE"/>
        </w:rPr>
        <w:t>StartingSystemType</w:t>
      </w:r>
      <w:r>
        <w:t xml:space="preserve"> (battery voltage/charging current, charger status, start attempts) model the balance‑of‑plant. All are optional so the type fits both a bare air‑cooled residential set and a fully instrumented industrial set.</w:t>
      </w:r>
    </w:p>
    <w:p w14:paraId="32E353C5" w14:textId="77777777" w:rsidR="00AC7AC6" w:rsidRDefault="001E6CA5">
      <w:pPr>
        <w:pStyle w:val="Heading2"/>
      </w:pPr>
      <w:bookmarkStart w:id="285" w:name="_Clause_c6_12"/>
      <w:bookmarkStart w:id="286" w:name="_Toc236289715"/>
      <w:r>
        <w:t>The controller</w:t>
      </w:r>
      <w:bookmarkEnd w:id="285"/>
      <w:bookmarkEnd w:id="286"/>
    </w:p>
    <w:p w14:paraId="56117D0A" w14:textId="77777777" w:rsidR="00AC7AC6" w:rsidRDefault="001E6CA5">
      <w:pPr>
        <w:pStyle w:val="PARAGRAPH"/>
      </w:pPr>
      <w:r>
        <w:t>Represents the control panel. Carries controller identity (</w:t>
      </w:r>
      <w:r>
        <w:rPr>
          <w:rStyle w:val="VARIABLE"/>
        </w:rPr>
        <w:t>ControllerFamily</w:t>
      </w:r>
      <w:r>
        <w:t xml:space="preserve">, </w:t>
      </w:r>
      <w:r>
        <w:rPr>
          <w:rStyle w:val="VARIABLE"/>
        </w:rPr>
        <w:t>FirmwareVersion</w:t>
      </w:r>
      <w:r>
        <w:t xml:space="preserve">, </w:t>
      </w:r>
      <w:r>
        <w:rPr>
          <w:rStyle w:val="VARIABLE"/>
        </w:rPr>
        <w:t>ApplicationSoftwareVersion</w:t>
      </w:r>
      <w:r>
        <w:t xml:space="preserve">, </w:t>
      </w:r>
      <w:r>
        <w:rPr>
          <w:rStyle w:val="VARIABLE"/>
        </w:rPr>
        <w:t>ConfigurationVersion</w:t>
      </w:r>
      <w:r>
        <w:t>), operating annunciation (</w:t>
      </w:r>
      <w:r>
        <w:rPr>
          <w:rStyle w:val="VARIABLE"/>
        </w:rPr>
        <w:t>InAutoMode</w:t>
      </w:r>
      <w:r>
        <w:t xml:space="preserve">, </w:t>
      </w:r>
      <w:r>
        <w:rPr>
          <w:rStyle w:val="VARIABLE"/>
        </w:rPr>
        <w:t>NotInAuto</w:t>
      </w:r>
      <w:r>
        <w:t>), remote enablement (</w:t>
      </w:r>
      <w:r>
        <w:rPr>
          <w:rStyle w:val="VARIABLE"/>
        </w:rPr>
        <w:t>RemoteStartEnabled</w:t>
      </w:r>
      <w:r>
        <w:t xml:space="preserve">, </w:t>
      </w:r>
      <w:r>
        <w:rPr>
          <w:rStyle w:val="VARIABLE"/>
        </w:rPr>
        <w:t>RemoteControlEnabled</w:t>
      </w:r>
      <w:r>
        <w:t>) and remote‑monitoring status (</w:t>
      </w:r>
      <w:r>
        <w:rPr>
          <w:rStyle w:val="VARIABLE"/>
        </w:rPr>
        <w:t>CloudConnected</w:t>
      </w:r>
      <w:r>
        <w:t xml:space="preserve">, </w:t>
      </w:r>
      <w:r>
        <w:rPr>
          <w:rStyle w:val="VARIABLE"/>
        </w:rPr>
        <w:t>ModbusEnabled</w:t>
      </w:r>
      <w:r>
        <w:t xml:space="preserve">, </w:t>
      </w:r>
      <w:r>
        <w:rPr>
          <w:rStyle w:val="VARIABLE"/>
        </w:rPr>
        <w:t>SignalStrength</w:t>
      </w:r>
      <w:r>
        <w:t>).</w:t>
      </w:r>
    </w:p>
    <w:p w14:paraId="77F6C59E" w14:textId="77777777" w:rsidR="00AC7AC6" w:rsidRDefault="001E6CA5">
      <w:pPr>
        <w:pStyle w:val="Heading2"/>
      </w:pPr>
      <w:bookmarkStart w:id="287" w:name="_Clause_c6_13"/>
      <w:bookmarkStart w:id="288" w:name="_Toc236289716"/>
      <w:r>
        <w:t>Ratings</w:t>
      </w:r>
      <w:bookmarkEnd w:id="287"/>
      <w:bookmarkEnd w:id="288"/>
    </w:p>
    <w:p w14:paraId="51082832" w14:textId="77777777" w:rsidR="00AC7AC6" w:rsidRDefault="001E6CA5">
      <w:pPr>
        <w:pStyle w:val="PARAGRAPH"/>
      </w:pPr>
      <w:r>
        <w:t xml:space="preserve">Because a set is usually certified for several ISO 8528 duties, ratings are modelled as a placeholder list. The </w:t>
      </w:r>
      <w:r>
        <w:rPr>
          <w:rStyle w:val="VARIABLE"/>
        </w:rPr>
        <w:t>Ratings</w:t>
      </w:r>
      <w:r>
        <w:t xml:space="preserve"> folder on </w:t>
      </w:r>
      <w:r>
        <w:rPr>
          <w:rStyle w:val="VARIABLE"/>
        </w:rPr>
        <w:t>GeneratorSetType</w:t>
      </w:r>
      <w:r>
        <w:t xml:space="preserve"> contains zero or more </w:t>
      </w:r>
      <w:r>
        <w:rPr>
          <w:rStyle w:val="VARIABLE"/>
        </w:rPr>
        <w:t>GeneratorRatingType</w:t>
      </w:r>
      <w:r>
        <w:t xml:space="preserve"> objects, each with an </w:t>
      </w:r>
      <w:r>
        <w:rPr>
          <w:rStyle w:val="VARIABLE"/>
        </w:rPr>
        <w:t>ApplicationRating</w:t>
      </w:r>
      <w:r>
        <w:t xml:space="preserve"> (ESP/PRP/COP/LTP/DCC) and the rated power, voltage, current, frequency, speed, power factor, phase count and reference ambient/altitude.</w:t>
      </w:r>
    </w:p>
    <w:p w14:paraId="40FAF249" w14:textId="77777777" w:rsidR="00AC7AC6" w:rsidRDefault="001E6CA5">
      <w:pPr>
        <w:pStyle w:val="Heading2"/>
      </w:pPr>
      <w:bookmarkStart w:id="289" w:name="_Clause_c6_14"/>
      <w:bookmarkStart w:id="290" w:name="_Toc236289717"/>
      <w:r>
        <w:t>The operating state machine</w:t>
      </w:r>
      <w:bookmarkEnd w:id="289"/>
      <w:bookmarkEnd w:id="290"/>
    </w:p>
    <w:p w14:paraId="762DB87A" w14:textId="77777777" w:rsidR="00AC7AC6" w:rsidRDefault="001E6CA5">
      <w:pPr>
        <w:pStyle w:val="PARAGRAPH"/>
      </w:pPr>
      <w:r>
        <w:rPr>
          <w:rStyle w:val="VARIABLE"/>
        </w:rPr>
        <w:t>OperatingState</w:t>
      </w:r>
      <w:r>
        <w:t xml:space="preserve"> is a finite state machine with twelve states and the transitions shown below. It is the detailed, generator‑specific complement to the generic Machinery </w:t>
      </w:r>
      <w:r>
        <w:rPr>
          <w:rStyle w:val="VARIABLE"/>
        </w:rPr>
        <w:t>MachineryItemState</w:t>
      </w:r>
      <w:r>
        <w:t>.</w:t>
      </w:r>
    </w:p>
    <w:p w14:paraId="530B17FB" w14:textId="2B8DC39B" w:rsidR="00AC7AC6" w:rsidRDefault="000534F8">
      <w:pPr>
        <w:pStyle w:val="FIGURE"/>
      </w:pPr>
      <w:r>
        <w:object w:dxaOrig="6169" w:dyaOrig="9527" w14:anchorId="54B68518">
          <v:shape id="_x0000_i1032" type="#_x0000_t75" style="width:215.15pt;height:332.15pt" o:ole="">
            <v:imagedata r:id="rId73" o:title=""/>
          </v:shape>
          <o:OLEObject Type="Embed" ProgID="PowerPoint.Show.12" ShapeID="_x0000_i1032" DrawAspect="Content" ObjectID="_1846902117" r:id="rId74"/>
        </w:object>
      </w:r>
    </w:p>
    <w:p w14:paraId="5FFCF151" w14:textId="36B0F492" w:rsidR="00AC7AC6" w:rsidRDefault="001E6CA5">
      <w:pPr>
        <w:pStyle w:val="FIGURE-title"/>
      </w:pPr>
      <w:bookmarkStart w:id="291" w:name="_Fig_fig_gen_statemachine"/>
      <w:bookmarkStart w:id="292" w:name="_Toc236289792"/>
      <w:r>
        <w:t xml:space="preserve">Figure </w:t>
      </w:r>
      <w:r>
        <w:fldChar w:fldCharType="begin"/>
      </w:r>
      <w:r>
        <w:instrText xml:space="preserve"> SEQ Figure \* ARABIC </w:instrText>
      </w:r>
      <w:r>
        <w:fldChar w:fldCharType="separate"/>
      </w:r>
      <w:r w:rsidR="000534F8">
        <w:rPr>
          <w:noProof/>
        </w:rPr>
        <w:t>7</w:t>
      </w:r>
      <w:r>
        <w:fldChar w:fldCharType="end"/>
      </w:r>
      <w:r>
        <w:t xml:space="preserve"> – The generator operating state machine</w:t>
      </w:r>
      <w:bookmarkEnd w:id="291"/>
      <w:bookmarkEnd w:id="292"/>
    </w:p>
    <w:p w14:paraId="05C2A0BF" w14:textId="77777777" w:rsidR="00AC7AC6" w:rsidRDefault="001E6CA5">
      <w:pPr>
        <w:pStyle w:val="Heading2"/>
      </w:pPr>
      <w:bookmarkStart w:id="293" w:name="_Clause_c6_15"/>
      <w:bookmarkStart w:id="294" w:name="_Toc236289718"/>
      <w:r>
        <w:t>Operating modes</w:t>
      </w:r>
      <w:bookmarkEnd w:id="293"/>
      <w:bookmarkEnd w:id="294"/>
    </w:p>
    <w:p w14:paraId="169D7D94" w14:textId="77777777" w:rsidR="00AC7AC6" w:rsidRDefault="001E6CA5">
      <w:pPr>
        <w:pStyle w:val="PARAGRAPH"/>
      </w:pPr>
      <w:r>
        <w:rPr>
          <w:rStyle w:val="VARIABLE"/>
        </w:rPr>
        <w:t>OperatingMode</w:t>
      </w:r>
      <w:r>
        <w:t xml:space="preserve"> (a </w:t>
      </w:r>
      <w:r>
        <w:rPr>
          <w:rStyle w:val="VARIABLE"/>
        </w:rPr>
        <w:t>GeneratorOperatingModeEnum</w:t>
      </w:r>
      <w:r>
        <w:t xml:space="preserve"> value) reflects the control‑panel selector: </w:t>
      </w:r>
      <w:r>
        <w:rPr>
          <w:rStyle w:val="VARIABLE"/>
        </w:rPr>
        <w:t>Off</w:t>
      </w:r>
      <w:r>
        <w:t xml:space="preserve">, </w:t>
      </w:r>
      <w:r>
        <w:rPr>
          <w:rStyle w:val="VARIABLE"/>
        </w:rPr>
        <w:t>Manual</w:t>
      </w:r>
      <w:r>
        <w:t xml:space="preserve">, </w:t>
      </w:r>
      <w:r>
        <w:rPr>
          <w:rStyle w:val="VARIABLE"/>
        </w:rPr>
        <w:t>Auto</w:t>
      </w:r>
      <w:r>
        <w:t xml:space="preserve">, </w:t>
      </w:r>
      <w:r>
        <w:rPr>
          <w:rStyle w:val="VARIABLE"/>
        </w:rPr>
        <w:t>Test</w:t>
      </w:r>
      <w:r>
        <w:t xml:space="preserve">, </w:t>
      </w:r>
      <w:r>
        <w:rPr>
          <w:rStyle w:val="VARIABLE"/>
        </w:rPr>
        <w:t>Exercise</w:t>
      </w:r>
      <w:r>
        <w:t xml:space="preserve">, </w:t>
      </w:r>
      <w:r>
        <w:rPr>
          <w:rStyle w:val="VARIABLE"/>
        </w:rPr>
        <w:t>RemoteStart</w:t>
      </w:r>
      <w:r>
        <w:t xml:space="preserve">, </w:t>
      </w:r>
      <w:r>
        <w:rPr>
          <w:rStyle w:val="VARIABLE"/>
        </w:rPr>
        <w:t>Maintenance</w:t>
      </w:r>
      <w:r>
        <w:t xml:space="preserve">, </w:t>
      </w:r>
      <w:r>
        <w:rPr>
          <w:rStyle w:val="VARIABLE"/>
        </w:rPr>
        <w:t>Lockout</w:t>
      </w:r>
      <w:r>
        <w:t xml:space="preserve">. For Machinery‑ecosystem interoperability the generic </w:t>
      </w:r>
      <w:r>
        <w:rPr>
          <w:rStyle w:val="VARIABLE"/>
        </w:rPr>
        <w:t>MachineryOperationMode</w:t>
      </w:r>
      <w:r>
        <w:t xml:space="preserve"> state machine is also present under </w:t>
      </w:r>
      <w:r>
        <w:rPr>
          <w:rStyle w:val="VARIABLE"/>
        </w:rPr>
        <w:t>MachineryBuildingBlocks</w:t>
      </w:r>
      <w:r>
        <w:t>.</w:t>
      </w:r>
    </w:p>
    <w:p w14:paraId="32E76777" w14:textId="77777777" w:rsidR="00AC7AC6" w:rsidRDefault="001E6CA5">
      <w:pPr>
        <w:pStyle w:val="Heading2"/>
      </w:pPr>
      <w:bookmarkStart w:id="295" w:name="_Clause_c6_16"/>
      <w:bookmarkStart w:id="296" w:name="_Toc236289719"/>
      <w:r>
        <w:t>Protections and alarms</w:t>
      </w:r>
      <w:bookmarkEnd w:id="295"/>
      <w:bookmarkEnd w:id="296"/>
    </w:p>
    <w:p w14:paraId="72790BC1" w14:textId="77777777" w:rsidR="00AC7AC6" w:rsidRDefault="001E6CA5">
      <w:pPr>
        <w:pStyle w:val="PARAGRAPH"/>
      </w:pPr>
      <w:r>
        <w:rPr>
          <w:rStyle w:val="VARIABLE"/>
        </w:rPr>
        <w:t>GeneratorProtectionAlarmType</w:t>
      </w:r>
      <w:r>
        <w:t xml:space="preserve"> (subtype of </w:t>
      </w:r>
      <w:r>
        <w:rPr>
          <w:rStyle w:val="VARIABLE"/>
        </w:rPr>
        <w:t>OffNormalAlarmType</w:t>
      </w:r>
      <w:r>
        <w:t xml:space="preserve">) reports any protection or shutdown condition. Its </w:t>
      </w:r>
      <w:r>
        <w:rPr>
          <w:rStyle w:val="VARIABLE"/>
        </w:rPr>
        <w:t>ProtectionFunction</w:t>
      </w:r>
      <w:r>
        <w:t xml:space="preserve"> property (a </w:t>
      </w:r>
      <w:r>
        <w:rPr>
          <w:rStyle w:val="VARIABLE"/>
        </w:rPr>
        <w:t>GeneratorProtectionFunctionEnum</w:t>
      </w:r>
      <w:r>
        <w:t xml:space="preserve"> with 64 values — low oil pressure, high coolant temperature, overspeed, overcrank, over/under voltage and frequency, overload, reverse power, ground fault, emergency stop, aftertreatment faults, ATS/breaker failures, …) identifies the condition; </w:t>
      </w:r>
      <w:r>
        <w:rPr>
          <w:rStyle w:val="VARIABLE"/>
        </w:rPr>
        <w:t>GeneratorAlarmSeverity</w:t>
      </w:r>
      <w:r>
        <w:t xml:space="preserve">, </w:t>
      </w:r>
      <w:r>
        <w:rPr>
          <w:rStyle w:val="VARIABLE"/>
        </w:rPr>
        <w:t>IsShutdown</w:t>
      </w:r>
      <w:r>
        <w:t xml:space="preserve">, </w:t>
      </w:r>
      <w:r>
        <w:rPr>
          <w:rStyle w:val="VARIABLE"/>
        </w:rPr>
        <w:t>Spn</w:t>
      </w:r>
      <w:r>
        <w:t xml:space="preserve">, </w:t>
      </w:r>
      <w:r>
        <w:rPr>
          <w:rStyle w:val="VARIABLE"/>
        </w:rPr>
        <w:t>Fmi</w:t>
      </w:r>
      <w:r>
        <w:t xml:space="preserve"> and </w:t>
      </w:r>
      <w:r>
        <w:rPr>
          <w:rStyle w:val="VARIABLE"/>
        </w:rPr>
        <w:t>SubsystemName</w:t>
      </w:r>
      <w:r>
        <w:t xml:space="preserve"> add context. Because the type is an </w:t>
      </w:r>
      <w:r>
        <w:rPr>
          <w:rStyle w:val="VARIABLE"/>
        </w:rPr>
        <w:t>OffNormalAlarmType</w:t>
      </w:r>
      <w:r>
        <w:t xml:space="preserve">, the </w:t>
      </w:r>
      <w:r>
        <w:rPr>
          <w:i/>
        </w:rPr>
        <w:t>normal</w:t>
      </w:r>
      <w:r>
        <w:t xml:space="preserve"> state is "healthy / not tripped": on an instance, the inherited </w:t>
      </w:r>
      <w:r>
        <w:rPr>
          <w:rStyle w:val="VARIABLE"/>
        </w:rPr>
        <w:t>NormalState</w:t>
      </w:r>
      <w:r>
        <w:t xml:space="preserve"> references the node representing the healthy value, </w:t>
      </w:r>
      <w:r>
        <w:rPr>
          <w:rStyle w:val="VARIABLE"/>
        </w:rPr>
        <w:t>InputNode</w:t>
      </w:r>
      <w:r>
        <w:t xml:space="preserve"> references the supervised input (e.g. the shutdown latch or the measured variable), and </w:t>
      </w:r>
      <w:r>
        <w:rPr>
          <w:rStyle w:val="VARIABLE"/>
        </w:rPr>
        <w:t>SourceNode</w:t>
      </w:r>
      <w:r>
        <w:t xml:space="preserve"> references the owning </w:t>
      </w:r>
      <w:r>
        <w:rPr>
          <w:rStyle w:val="VARIABLE"/>
        </w:rPr>
        <w:t>GeneratorSetType</w:t>
      </w:r>
      <w:r>
        <w:t xml:space="preserve"> or subsystem so that clients can locate the origin. Analog limit conditions (e.g. over/under voltage) may additionally be surfaced with standard </w:t>
      </w:r>
      <w:r>
        <w:rPr>
          <w:rStyle w:val="VARIABLE"/>
        </w:rPr>
        <w:t>ExclusiveLevelAlarmType</w:t>
      </w:r>
      <w:r>
        <w:t xml:space="preserve"> instances on the corresponding measured variables.</w:t>
      </w:r>
    </w:p>
    <w:p w14:paraId="28C4EEEA" w14:textId="77777777" w:rsidR="00AC7AC6" w:rsidRDefault="001E6CA5">
      <w:pPr>
        <w:pStyle w:val="Heading2"/>
      </w:pPr>
      <w:bookmarkStart w:id="297" w:name="_Clause_c6_17"/>
      <w:bookmarkStart w:id="298" w:name="_Toc236289720"/>
      <w:r>
        <w:t>Transfer switches and paralleling</w:t>
      </w:r>
      <w:bookmarkEnd w:id="297"/>
      <w:bookmarkEnd w:id="298"/>
    </w:p>
    <w:p w14:paraId="260E4DF8" w14:textId="77777777" w:rsidR="00AC7AC6" w:rsidRDefault="001E6CA5">
      <w:pPr>
        <w:pStyle w:val="PARAGRAPH"/>
      </w:pPr>
      <w:r>
        <w:rPr>
          <w:rStyle w:val="VARIABLE"/>
        </w:rPr>
        <w:t>AutomaticTransferSwitchType</w:t>
      </w:r>
      <w:r>
        <w:t xml:space="preserve"> (a </w:t>
      </w:r>
      <w:r>
        <w:rPr>
          <w:rStyle w:val="VARIABLE"/>
        </w:rPr>
        <w:t>DeviceType</w:t>
      </w:r>
      <w:r>
        <w:t xml:space="preserve">) models an ATS: </w:t>
      </w:r>
      <w:r>
        <w:rPr>
          <w:rStyle w:val="VARIABLE"/>
        </w:rPr>
        <w:t>Position</w:t>
      </w:r>
      <w:r>
        <w:t xml:space="preserve">, </w:t>
      </w:r>
      <w:r>
        <w:rPr>
          <w:rStyle w:val="VARIABLE"/>
        </w:rPr>
        <w:t>OperatingState</w:t>
      </w:r>
      <w:r>
        <w:t xml:space="preserve">, </w:t>
      </w:r>
      <w:r>
        <w:rPr>
          <w:rStyle w:val="VARIABLE"/>
        </w:rPr>
        <w:t>TransitionType</w:t>
      </w:r>
      <w:r>
        <w:t>, two structured sources (</w:t>
      </w:r>
      <w:r>
        <w:rPr>
          <w:rStyle w:val="VARIABLE"/>
        </w:rPr>
        <w:t>Source1</w:t>
      </w:r>
      <w:r>
        <w:t xml:space="preserve">, </w:t>
      </w:r>
      <w:r>
        <w:rPr>
          <w:rStyle w:val="VARIABLE"/>
        </w:rPr>
        <w:t>Source2</w:t>
      </w:r>
      <w:r>
        <w:t xml:space="preserve">, each a </w:t>
      </w:r>
      <w:r>
        <w:rPr>
          <w:rStyle w:val="VARIABLE"/>
        </w:rPr>
        <w:t>TransferSwitchSourceType</w:t>
      </w:r>
      <w:r>
        <w:t xml:space="preserve"> carrying </w:t>
      </w:r>
      <w:r>
        <w:rPr>
          <w:rStyle w:val="VARIABLE"/>
        </w:rPr>
        <w:t>Available</w:t>
      </w:r>
      <w:r>
        <w:t xml:space="preserve">, </w:t>
      </w:r>
      <w:r>
        <w:rPr>
          <w:rStyle w:val="VARIABLE"/>
        </w:rPr>
        <w:t>Acceptable</w:t>
      </w:r>
      <w:r>
        <w:t xml:space="preserve">, </w:t>
      </w:r>
      <w:r>
        <w:rPr>
          <w:rStyle w:val="VARIABLE"/>
        </w:rPr>
        <w:t>Voltage</w:t>
      </w:r>
      <w:r>
        <w:t xml:space="preserve">, </w:t>
      </w:r>
      <w:r>
        <w:rPr>
          <w:rStyle w:val="VARIABLE"/>
        </w:rPr>
        <w:t>Frequency</w:t>
      </w:r>
      <w:r>
        <w:t xml:space="preserve"> and </w:t>
      </w:r>
      <w:r>
        <w:rPr>
          <w:rStyle w:val="VARIABLE"/>
        </w:rPr>
        <w:t>PhaseRotation</w:t>
      </w:r>
      <w:r>
        <w:t xml:space="preserve">), </w:t>
      </w:r>
      <w:r>
        <w:rPr>
          <w:rStyle w:val="VARIABLE"/>
        </w:rPr>
        <w:t>PreferredSource</w:t>
      </w:r>
      <w:r>
        <w:t xml:space="preserve">, source connection flags, </w:t>
      </w:r>
      <w:r>
        <w:rPr>
          <w:rStyle w:val="VARIABLE"/>
        </w:rPr>
        <w:t>TransferInhibited</w:t>
      </w:r>
      <w:r>
        <w:t>/</w:t>
      </w:r>
      <w:r>
        <w:rPr>
          <w:rStyle w:val="VARIABLE"/>
        </w:rPr>
        <w:t>TransferInhibitReason</w:t>
      </w:r>
      <w:r>
        <w:t xml:space="preserve">, ratings, load metering, transfer timers </w:t>
      </w:r>
      <w:r>
        <w:lastRenderedPageBreak/>
        <w:t xml:space="preserve">and counters, and the </w:t>
      </w:r>
      <w:r>
        <w:rPr>
          <w:rStyle w:val="VARIABLE"/>
        </w:rPr>
        <w:t>Transfer</w:t>
      </w:r>
      <w:r>
        <w:t>/</w:t>
      </w:r>
      <w:r>
        <w:rPr>
          <w:rStyle w:val="VARIABLE"/>
        </w:rPr>
        <w:t>Retransfer</w:t>
      </w:r>
      <w:r>
        <w:t>/</w:t>
      </w:r>
      <w:r>
        <w:rPr>
          <w:rStyle w:val="VARIABLE"/>
        </w:rPr>
        <w:t>InhibitTransfer</w:t>
      </w:r>
      <w:r>
        <w:t xml:space="preserve"> methods. </w:t>
      </w:r>
      <w:r>
        <w:rPr>
          <w:rStyle w:val="VARIABLE"/>
        </w:rPr>
        <w:t>ParallelingControllerType</w:t>
      </w:r>
      <w:r>
        <w:t xml:space="preserve"> models synchronising and load sharing across a common bus: </w:t>
      </w:r>
      <w:r>
        <w:rPr>
          <w:rStyle w:val="VARIABLE"/>
        </w:rPr>
        <w:t>SystemState</w:t>
      </w:r>
      <w:r>
        <w:t>, bus voltage/frequency/power, synchronising deltas (</w:t>
      </w:r>
      <w:r>
        <w:rPr>
          <w:rStyle w:val="VARIABLE"/>
        </w:rPr>
        <w:t>SynchronizationAngle</w:t>
      </w:r>
      <w:r>
        <w:t xml:space="preserve">, </w:t>
      </w:r>
      <w:r>
        <w:rPr>
          <w:rStyle w:val="VARIABLE"/>
        </w:rPr>
        <w:t>SlipFrequency</w:t>
      </w:r>
      <w:r>
        <w:t xml:space="preserve">, voltage/frequency difference, </w:t>
      </w:r>
      <w:r>
        <w:rPr>
          <w:rStyle w:val="VARIABLE"/>
        </w:rPr>
        <w:t>SyncCheckPermissive</w:t>
      </w:r>
      <w:r>
        <w:t xml:space="preserve">, </w:t>
      </w:r>
      <w:r>
        <w:rPr>
          <w:rStyle w:val="VARIABLE"/>
        </w:rPr>
        <w:t>DeadBus</w:t>
      </w:r>
      <w:r>
        <w:t xml:space="preserve">), load‑share and capacity values, breaker states, utility import/export, and the </w:t>
      </w:r>
      <w:r>
        <w:rPr>
          <w:rStyle w:val="VARIABLE"/>
        </w:rPr>
        <w:t>ConnectToBus</w:t>
      </w:r>
      <w:r>
        <w:t>/</w:t>
      </w:r>
      <w:r>
        <w:rPr>
          <w:rStyle w:val="VARIABLE"/>
        </w:rPr>
        <w:t>DisconnectFromBus</w:t>
      </w:r>
      <w:r>
        <w:t xml:space="preserve"> methods.</w:t>
      </w:r>
    </w:p>
    <w:p w14:paraId="0DD1D719" w14:textId="77777777" w:rsidR="00AC7AC6" w:rsidRDefault="001E6CA5">
      <w:pPr>
        <w:pStyle w:val="Heading2"/>
      </w:pPr>
      <w:bookmarkStart w:id="299" w:name="_Clause_c6_18"/>
      <w:bookmarkStart w:id="300" w:name="_Toc236289721"/>
      <w:r>
        <w:t>The generator system</w:t>
      </w:r>
      <w:bookmarkEnd w:id="299"/>
      <w:bookmarkEnd w:id="300"/>
    </w:p>
    <w:p w14:paraId="46358FCE" w14:textId="77777777" w:rsidR="00AC7AC6" w:rsidRDefault="001E6CA5">
      <w:pPr>
        <w:pStyle w:val="PARAGRAPH"/>
      </w:pPr>
      <w:r>
        <w:t xml:space="preserve">Aggregates a paralleled plant: a mandatory </w:t>
      </w:r>
      <w:r>
        <w:rPr>
          <w:rStyle w:val="VARIABLE"/>
        </w:rPr>
        <w:t>GeneratorSets</w:t>
      </w:r>
      <w:r>
        <w:t xml:space="preserve"> folder of </w:t>
      </w:r>
      <w:r>
        <w:rPr>
          <w:rStyle w:val="VARIABLE"/>
        </w:rPr>
        <w:t>GeneratorSetType</w:t>
      </w:r>
      <w:r>
        <w:t xml:space="preserve"> instances, an optional </w:t>
      </w:r>
      <w:r>
        <w:rPr>
          <w:rStyle w:val="VARIABLE"/>
        </w:rPr>
        <w:t>ParallelingController</w:t>
      </w:r>
      <w:r>
        <w:t xml:space="preserve">, an optional </w:t>
      </w:r>
      <w:r>
        <w:rPr>
          <w:rStyle w:val="VARIABLE"/>
        </w:rPr>
        <w:t>TransferSwitches</w:t>
      </w:r>
      <w:r>
        <w:t xml:space="preserve"> folder, and system totals (</w:t>
      </w:r>
      <w:r>
        <w:rPr>
          <w:rStyle w:val="VARIABLE"/>
        </w:rPr>
        <w:t>NumberOfGeneratorSets</w:t>
      </w:r>
      <w:r>
        <w:t xml:space="preserve">, </w:t>
      </w:r>
      <w:r>
        <w:rPr>
          <w:rStyle w:val="VARIABLE"/>
        </w:rPr>
        <w:t>TotalSystemCapacity</w:t>
      </w:r>
      <w:r>
        <w:t xml:space="preserve">, </w:t>
      </w:r>
      <w:r>
        <w:rPr>
          <w:rStyle w:val="VARIABLE"/>
        </w:rPr>
        <w:t>TotalSystemLoad</w:t>
      </w:r>
      <w:r>
        <w:t xml:space="preserve">, </w:t>
      </w:r>
      <w:r>
        <w:rPr>
          <w:rStyle w:val="VARIABLE"/>
        </w:rPr>
        <w:t>RedundancyScheme</w:t>
      </w:r>
      <w:r>
        <w:t>).</w:t>
      </w:r>
    </w:p>
    <w:p w14:paraId="0FDAB4BF" w14:textId="77777777" w:rsidR="00AC7AC6" w:rsidRDefault="001E6CA5">
      <w:pPr>
        <w:pStyle w:val="Heading2"/>
      </w:pPr>
      <w:bookmarkStart w:id="301" w:name="_Clause_c6_19"/>
      <w:bookmarkStart w:id="302" w:name="_Toc236289722"/>
      <w:r>
        <w:t>Organisation of the DataTypes</w:t>
      </w:r>
      <w:bookmarkEnd w:id="301"/>
      <w:bookmarkEnd w:id="302"/>
    </w:p>
    <w:p w14:paraId="5454ADDF" w14:textId="77777777" w:rsidR="00AC7AC6" w:rsidRDefault="001E6CA5">
      <w:pPr>
        <w:pStyle w:val="PARAGRAPH"/>
      </w:pPr>
      <w:r>
        <w:t xml:space="preserve">Seventeen enumerations and one structure are defined; see Annex A for the full value lists. The enumerations are extensible (each provides an </w:t>
      </w:r>
      <w:r>
        <w:rPr>
          <w:rStyle w:val="VARIABLE"/>
        </w:rPr>
        <w:t>Other</w:t>
      </w:r>
      <w:r>
        <w:t>/</w:t>
      </w:r>
      <w:r>
        <w:rPr>
          <w:rStyle w:val="VARIABLE"/>
        </w:rPr>
        <w:t>Unknown</w:t>
      </w:r>
      <w:r>
        <w:t xml:space="preserve"> member where appropriate) and cover fuel types, application/duty ratings, electrical connection, excitation, cooling method, aspiration, emissions standard, CAN bus state, J1939 lamp status, transfer‑switch position/transition/state, alarm severity, the 64‑value protection‑function list, paralleling‑system state and aftertreatment state. The </w:t>
      </w:r>
      <w:r>
        <w:rPr>
          <w:rStyle w:val="VARIABLE"/>
        </w:rPr>
        <w:t>DiagnosticTroubleCodeType</w:t>
      </w:r>
      <w:r>
        <w:t xml:space="preserve"> structure carries a single SAE J1939 DTC (</w:t>
      </w:r>
      <w:r>
        <w:rPr>
          <w:rStyle w:val="VARIABLE"/>
        </w:rPr>
        <w:t>Spn</w:t>
      </w:r>
      <w:r>
        <w:t xml:space="preserve">, </w:t>
      </w:r>
      <w:r>
        <w:rPr>
          <w:rStyle w:val="VARIABLE"/>
        </w:rPr>
        <w:t>Fmi</w:t>
      </w:r>
      <w:r>
        <w:t xml:space="preserve">, </w:t>
      </w:r>
      <w:r>
        <w:rPr>
          <w:rStyle w:val="VARIABLE"/>
        </w:rPr>
        <w:t>OccurrenceCount</w:t>
      </w:r>
      <w:r>
        <w:t xml:space="preserve">, </w:t>
      </w:r>
      <w:r>
        <w:rPr>
          <w:rStyle w:val="VARIABLE"/>
        </w:rPr>
        <w:t>ConversionMethod</w:t>
      </w:r>
      <w:r>
        <w:t xml:space="preserve">, </w:t>
      </w:r>
      <w:r>
        <w:rPr>
          <w:rStyle w:val="VARIABLE"/>
        </w:rPr>
        <w:t>Active</w:t>
      </w:r>
      <w:r>
        <w:t xml:space="preserve">, </w:t>
      </w:r>
      <w:r>
        <w:rPr>
          <w:rStyle w:val="VARIABLE"/>
        </w:rPr>
        <w:t>SourceAddress</w:t>
      </w:r>
      <w:r>
        <w:t xml:space="preserve">, </w:t>
      </w:r>
      <w:r>
        <w:rPr>
          <w:rStyle w:val="VARIABLE"/>
        </w:rPr>
        <w:t>SourceName</w:t>
      </w:r>
      <w:r>
        <w:t xml:space="preserve">, </w:t>
      </w:r>
      <w:r>
        <w:rPr>
          <w:rStyle w:val="VARIABLE"/>
        </w:rPr>
        <w:t>Severity</w:t>
      </w:r>
      <w:r>
        <w:t xml:space="preserve">, </w:t>
      </w:r>
      <w:r>
        <w:rPr>
          <w:rStyle w:val="VARIABLE"/>
        </w:rPr>
        <w:t>Description</w:t>
      </w:r>
      <w:r>
        <w:t>).</w:t>
      </w:r>
    </w:p>
    <w:p w14:paraId="4F9F1D7A" w14:textId="77777777" w:rsidR="00AC7AC6" w:rsidRDefault="001E6CA5">
      <w:pPr>
        <w:pStyle w:val="Heading2"/>
      </w:pPr>
      <w:bookmarkStart w:id="303" w:name="_Clause_c6_20"/>
      <w:bookmarkStart w:id="304" w:name="_Toc236289723"/>
      <w:r>
        <w:t>Coverage of the industry</w:t>
      </w:r>
      <w:bookmarkEnd w:id="303"/>
      <w:bookmarkEnd w:id="304"/>
    </w:p>
    <w:p w14:paraId="263AA684" w14:textId="77777777" w:rsidR="00AC7AC6" w:rsidRDefault="001E6CA5">
      <w:pPr>
        <w:pStyle w:val="PARAGRAPH"/>
      </w:pPr>
      <w:r>
        <w:t>The model is vendor‑neutral. The following mapping shows how representative product tiers across the generator industry are expressed with the types defined here; products from any manufacturer map the same way.</w:t>
      </w:r>
    </w:p>
    <w:p w14:paraId="3312DD96" w14:textId="4AF5BBF7" w:rsidR="00AC7AC6" w:rsidRDefault="001E6CA5">
      <w:pPr>
        <w:pStyle w:val="TABLE-title"/>
      </w:pPr>
      <w:bookmarkStart w:id="305" w:name="_Tab_coverage_of_the_industry_tab1"/>
      <w:bookmarkStart w:id="306" w:name="_Toc236289814"/>
      <w:r>
        <w:t xml:space="preserve">Table </w:t>
      </w:r>
      <w:r>
        <w:fldChar w:fldCharType="begin"/>
      </w:r>
      <w:r>
        <w:instrText xml:space="preserve"> SEQ Table \* ARABIC </w:instrText>
      </w:r>
      <w:r>
        <w:fldChar w:fldCharType="separate"/>
      </w:r>
      <w:r w:rsidR="000534F8">
        <w:rPr>
          <w:noProof/>
        </w:rPr>
        <w:t>22</w:t>
      </w:r>
      <w:r>
        <w:fldChar w:fldCharType="end"/>
      </w:r>
      <w:r>
        <w:t xml:space="preserve"> – Coverage of the industry</w:t>
      </w:r>
      <w:bookmarkEnd w:id="305"/>
      <w:bookmarkEnd w:id="3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AC7AC6" w14:paraId="27C3617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5CB8FD7" w14:textId="77777777" w:rsidR="00AC7AC6" w:rsidRDefault="001E6CA5">
            <w:pPr>
              <w:pStyle w:val="TableText"/>
            </w:pPr>
            <w:r>
              <w:t>Product tier</w:t>
            </w:r>
          </w:p>
        </w:tc>
        <w:tc>
          <w:tcPr>
            <w:tcW w:w="4463" w:type="dxa"/>
            <w:tcBorders>
              <w:top w:val="single" w:sz="4" w:space="0" w:color="auto"/>
              <w:left w:val="single" w:sz="4" w:space="0" w:color="auto"/>
              <w:bottom w:val="double" w:sz="4" w:space="0" w:color="auto"/>
              <w:right w:val="single" w:sz="4" w:space="0" w:color="auto"/>
            </w:tcBorders>
          </w:tcPr>
          <w:p w14:paraId="1D5A2ED5" w14:textId="77777777" w:rsidR="00AC7AC6" w:rsidRDefault="001E6CA5">
            <w:pPr>
              <w:pStyle w:val="TableText"/>
            </w:pPr>
            <w:r>
              <w:t>Represented by</w:t>
            </w:r>
          </w:p>
        </w:tc>
      </w:tr>
      <w:tr w:rsidR="00AC7AC6" w14:paraId="15DE9DF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D7E1182" w14:textId="77777777" w:rsidR="00AC7AC6" w:rsidRDefault="001E6CA5">
            <w:pPr>
              <w:pStyle w:val="TableText"/>
            </w:pPr>
            <w:r>
              <w:t>Residential / home standby (~10–60 kW, air‑ or liquid‑cooled, natural gas / LPG)</w:t>
            </w:r>
          </w:p>
        </w:tc>
        <w:tc>
          <w:tcPr>
            <w:tcW w:w="4463" w:type="dxa"/>
            <w:tcBorders>
              <w:top w:val="single" w:sz="4" w:space="0" w:color="auto"/>
              <w:left w:val="single" w:sz="4" w:space="0" w:color="auto"/>
              <w:bottom w:val="single" w:sz="4" w:space="0" w:color="auto"/>
              <w:right w:val="single" w:sz="4" w:space="0" w:color="auto"/>
            </w:tcBorders>
          </w:tcPr>
          <w:p w14:paraId="38725975" w14:textId="77777777" w:rsidR="00AC7AC6" w:rsidRDefault="001E6CA5">
            <w:pPr>
              <w:pStyle w:val="TableText"/>
            </w:pPr>
            <w:r>
              <w:rPr>
                <w:rStyle w:val="VARIABLE"/>
              </w:rPr>
              <w:t>GeneratorSetType</w:t>
            </w:r>
            <w:r>
              <w:t xml:space="preserve"> with an air‑ or liquid‑cooled </w:t>
            </w:r>
            <w:r>
              <w:rPr>
                <w:rStyle w:val="VARIABLE"/>
              </w:rPr>
              <w:t>CoolingSystem</w:t>
            </w:r>
            <w:r>
              <w:t xml:space="preserve">, </w:t>
            </w:r>
            <w:r>
              <w:rPr>
                <w:rStyle w:val="VARIABLE"/>
              </w:rPr>
              <w:t>FuelType</w:t>
            </w:r>
            <w:r>
              <w:t xml:space="preserve"> = NaturalGas/Propane, and a single‑phase alternator (</w:t>
            </w:r>
            <w:r>
              <w:rPr>
                <w:rStyle w:val="VARIABLE"/>
              </w:rPr>
              <w:t>L1</w:t>
            </w:r>
            <w:r>
              <w:t xml:space="preserve"> only)</w:t>
            </w:r>
          </w:p>
        </w:tc>
      </w:tr>
      <w:tr w:rsidR="00AC7AC6" w14:paraId="223D5B9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85E087C" w14:textId="77777777" w:rsidR="00AC7AC6" w:rsidRDefault="001E6CA5">
            <w:pPr>
              <w:pStyle w:val="TableText"/>
            </w:pPr>
            <w:r>
              <w:t>Commercial &amp; industrial diesel (up to ~3.75 MW)</w:t>
            </w:r>
          </w:p>
        </w:tc>
        <w:tc>
          <w:tcPr>
            <w:tcW w:w="4463" w:type="dxa"/>
            <w:tcBorders>
              <w:top w:val="single" w:sz="4" w:space="0" w:color="auto"/>
              <w:left w:val="single" w:sz="4" w:space="0" w:color="auto"/>
              <w:bottom w:val="single" w:sz="4" w:space="0" w:color="auto"/>
              <w:right w:val="single" w:sz="4" w:space="0" w:color="auto"/>
            </w:tcBorders>
          </w:tcPr>
          <w:p w14:paraId="6A784008" w14:textId="77777777" w:rsidR="00AC7AC6" w:rsidRDefault="001E6CA5">
            <w:pPr>
              <w:pStyle w:val="TableText"/>
            </w:pPr>
            <w:r>
              <w:rPr>
                <w:rStyle w:val="VARIABLE"/>
              </w:rPr>
              <w:t>GeneratorSetType</w:t>
            </w:r>
            <w:r>
              <w:t xml:space="preserve"> with a high‑power </w:t>
            </w:r>
            <w:r>
              <w:rPr>
                <w:rStyle w:val="VARIABLE"/>
              </w:rPr>
              <w:t>EngineType</w:t>
            </w:r>
            <w:r>
              <w:t xml:space="preserve">, three‑phase </w:t>
            </w:r>
            <w:r>
              <w:rPr>
                <w:rStyle w:val="VARIABLE"/>
              </w:rPr>
              <w:t>AlternatorType</w:t>
            </w:r>
            <w:r>
              <w:t xml:space="preserve">, </w:t>
            </w:r>
            <w:r>
              <w:rPr>
                <w:rStyle w:val="VARIABLE"/>
              </w:rPr>
              <w:t>ExhaustAftertreatment</w:t>
            </w:r>
            <w:r>
              <w:t xml:space="preserve"> (Tier 4 / Stage V), and multiple </w:t>
            </w:r>
            <w:r>
              <w:rPr>
                <w:rStyle w:val="VARIABLE"/>
              </w:rPr>
              <w:t>GeneratorRatingType</w:t>
            </w:r>
            <w:r>
              <w:t xml:space="preserve"> (Standby / Prime)</w:t>
            </w:r>
          </w:p>
        </w:tc>
      </w:tr>
      <w:tr w:rsidR="00AC7AC6" w14:paraId="27C7FB7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EF3374" w14:textId="77777777" w:rsidR="00AC7AC6" w:rsidRDefault="001E6CA5">
            <w:pPr>
              <w:pStyle w:val="TableText"/>
            </w:pPr>
            <w:r>
              <w:t>Natural‑gas / lean‑burn (~55 kW–2 MW, CHP / continuous)</w:t>
            </w:r>
          </w:p>
        </w:tc>
        <w:tc>
          <w:tcPr>
            <w:tcW w:w="4463" w:type="dxa"/>
            <w:tcBorders>
              <w:top w:val="single" w:sz="4" w:space="0" w:color="auto"/>
              <w:left w:val="single" w:sz="4" w:space="0" w:color="auto"/>
              <w:bottom w:val="single" w:sz="4" w:space="0" w:color="auto"/>
              <w:right w:val="single" w:sz="4" w:space="0" w:color="auto"/>
            </w:tcBorders>
          </w:tcPr>
          <w:p w14:paraId="4195B831" w14:textId="77777777" w:rsidR="00AC7AC6" w:rsidRDefault="001E6CA5">
            <w:pPr>
              <w:pStyle w:val="TableText"/>
            </w:pPr>
            <w:r>
              <w:rPr>
                <w:rStyle w:val="VARIABLE"/>
              </w:rPr>
              <w:t>GeneratorSetType</w:t>
            </w:r>
            <w:r>
              <w:t xml:space="preserve"> with </w:t>
            </w:r>
            <w:r>
              <w:rPr>
                <w:rStyle w:val="VARIABLE"/>
              </w:rPr>
              <w:t>FuelType</w:t>
            </w:r>
            <w:r>
              <w:t xml:space="preserve"> = NaturalGas/Biogas/LandfillGas, </w:t>
            </w:r>
            <w:r>
              <w:rPr>
                <w:rStyle w:val="VARIABLE"/>
              </w:rPr>
              <w:t>FuelSystem.GasSupplyPressure</w:t>
            </w:r>
            <w:r>
              <w:t xml:space="preserve">, and </w:t>
            </w:r>
            <w:r>
              <w:rPr>
                <w:rStyle w:val="VARIABLE"/>
              </w:rPr>
              <w:t>ApplicationRating</w:t>
            </w:r>
            <w:r>
              <w:t xml:space="preserve"> = Continuous</w:t>
            </w:r>
          </w:p>
        </w:tc>
      </w:tr>
      <w:tr w:rsidR="00AC7AC6" w14:paraId="1772557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E0762B1" w14:textId="77777777" w:rsidR="00AC7AC6" w:rsidRDefault="001E6CA5">
            <w:pPr>
              <w:pStyle w:val="TableText"/>
            </w:pPr>
            <w:r>
              <w:t>Data‑center (multi‑MW, N+1 / 2N, medium‑voltage bus)</w:t>
            </w:r>
          </w:p>
        </w:tc>
        <w:tc>
          <w:tcPr>
            <w:tcW w:w="4463" w:type="dxa"/>
            <w:tcBorders>
              <w:top w:val="single" w:sz="4" w:space="0" w:color="auto"/>
              <w:left w:val="single" w:sz="4" w:space="0" w:color="auto"/>
              <w:bottom w:val="single" w:sz="4" w:space="0" w:color="auto"/>
              <w:right w:val="single" w:sz="4" w:space="0" w:color="auto"/>
            </w:tcBorders>
          </w:tcPr>
          <w:p w14:paraId="3C62054E" w14:textId="77777777" w:rsidR="00AC7AC6" w:rsidRDefault="001E6CA5">
            <w:pPr>
              <w:pStyle w:val="TableText"/>
            </w:pPr>
            <w:r>
              <w:rPr>
                <w:rStyle w:val="VARIABLE"/>
              </w:rPr>
              <w:t>GeneratorSystemType</w:t>
            </w:r>
            <w:r>
              <w:t xml:space="preserve"> aggregating sets with </w:t>
            </w:r>
            <w:r>
              <w:rPr>
                <w:rStyle w:val="VARIABLE"/>
              </w:rPr>
              <w:t>ApplicationRating</w:t>
            </w:r>
            <w:r>
              <w:t xml:space="preserve"> = DataCenterContinuous, a </w:t>
            </w:r>
            <w:r>
              <w:rPr>
                <w:rStyle w:val="VARIABLE"/>
              </w:rPr>
              <w:t>ParallelingControllerType</w:t>
            </w:r>
            <w:r>
              <w:t xml:space="preserve">, and a </w:t>
            </w:r>
            <w:r>
              <w:rPr>
                <w:rStyle w:val="VARIABLE"/>
              </w:rPr>
              <w:t>RedundancyScheme</w:t>
            </w:r>
          </w:p>
        </w:tc>
      </w:tr>
      <w:tr w:rsidR="00AC7AC6" w14:paraId="6A135C1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84628DA" w14:textId="77777777" w:rsidR="00AC7AC6" w:rsidRDefault="001E6CA5">
            <w:pPr>
              <w:pStyle w:val="TableText"/>
            </w:pPr>
            <w:r>
              <w:t>Healthcare / life‑safety (NFPA 110 Level 1)</w:t>
            </w:r>
          </w:p>
        </w:tc>
        <w:tc>
          <w:tcPr>
            <w:tcW w:w="4463" w:type="dxa"/>
            <w:tcBorders>
              <w:top w:val="single" w:sz="4" w:space="0" w:color="auto"/>
              <w:left w:val="single" w:sz="4" w:space="0" w:color="auto"/>
              <w:bottom w:val="single" w:sz="4" w:space="0" w:color="auto"/>
              <w:right w:val="single" w:sz="4" w:space="0" w:color="auto"/>
            </w:tcBorders>
          </w:tcPr>
          <w:p w14:paraId="5699EC84" w14:textId="77777777" w:rsidR="00AC7AC6" w:rsidRDefault="001E6CA5">
            <w:pPr>
              <w:pStyle w:val="TableText"/>
            </w:pPr>
            <w:r>
              <w:rPr>
                <w:rStyle w:val="VARIABLE"/>
              </w:rPr>
              <w:t>GeneratorSetType</w:t>
            </w:r>
            <w:r>
              <w:t xml:space="preserve"> + </w:t>
            </w:r>
            <w:r>
              <w:rPr>
                <w:rStyle w:val="VARIABLE"/>
              </w:rPr>
              <w:t>AutomaticTransferSwitchType</w:t>
            </w:r>
            <w:r>
              <w:t xml:space="preserve">; readiness via </w:t>
            </w:r>
            <w:r>
              <w:rPr>
                <w:rStyle w:val="VARIABLE"/>
              </w:rPr>
              <w:t>StartingSystem</w:t>
            </w:r>
            <w:r>
              <w:t xml:space="preserve">, </w:t>
            </w:r>
            <w:r>
              <w:rPr>
                <w:rStyle w:val="VARIABLE"/>
              </w:rPr>
              <w:t>FuelSystem.RuntimeRemaining</w:t>
            </w:r>
            <w:r>
              <w:t xml:space="preserve"> and </w:t>
            </w:r>
            <w:r>
              <w:rPr>
                <w:rStyle w:val="VARIABLE"/>
              </w:rPr>
              <w:t>Controller.InAutoMode</w:t>
            </w:r>
          </w:p>
        </w:tc>
      </w:tr>
      <w:tr w:rsidR="00AC7AC6" w14:paraId="104A73E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BFE965" w14:textId="77777777" w:rsidR="00AC7AC6" w:rsidRDefault="001E6CA5">
            <w:pPr>
              <w:pStyle w:val="TableText"/>
            </w:pPr>
            <w:r>
              <w:t>Rental / mobile / towable (Tier 4 Final)</w:t>
            </w:r>
          </w:p>
        </w:tc>
        <w:tc>
          <w:tcPr>
            <w:tcW w:w="4463" w:type="dxa"/>
            <w:tcBorders>
              <w:top w:val="single" w:sz="4" w:space="0" w:color="auto"/>
              <w:left w:val="single" w:sz="4" w:space="0" w:color="auto"/>
              <w:bottom w:val="single" w:sz="4" w:space="0" w:color="auto"/>
              <w:right w:val="single" w:sz="4" w:space="0" w:color="auto"/>
            </w:tcBorders>
          </w:tcPr>
          <w:p w14:paraId="74698CC6" w14:textId="77777777" w:rsidR="00AC7AC6" w:rsidRDefault="001E6CA5">
            <w:pPr>
              <w:pStyle w:val="TableText"/>
            </w:pPr>
            <w:r>
              <w:rPr>
                <w:rStyle w:val="VARIABLE"/>
              </w:rPr>
              <w:t>GeneratorSetType</w:t>
            </w:r>
            <w:r>
              <w:t xml:space="preserve"> with </w:t>
            </w:r>
            <w:r>
              <w:rPr>
                <w:rStyle w:val="VARIABLE"/>
              </w:rPr>
              <w:t>ExhaustAftertreatment</w:t>
            </w:r>
            <w:r>
              <w:t xml:space="preserve"> (DEF / DPF / SCR) and </w:t>
            </w:r>
            <w:r>
              <w:rPr>
                <w:rStyle w:val="VARIABLE"/>
              </w:rPr>
              <w:t>Application</w:t>
            </w:r>
            <w:r>
              <w:t xml:space="preserve"> = Rental</w:t>
            </w:r>
          </w:p>
        </w:tc>
      </w:tr>
      <w:tr w:rsidR="00AC7AC6" w14:paraId="21CC476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34D3505" w14:textId="77777777" w:rsidR="00AC7AC6" w:rsidRDefault="001E6CA5">
            <w:pPr>
              <w:pStyle w:val="TableText"/>
            </w:pPr>
            <w:r>
              <w:t>Control panels &amp; cloud monitoring</w:t>
            </w:r>
          </w:p>
        </w:tc>
        <w:tc>
          <w:tcPr>
            <w:tcW w:w="4463" w:type="dxa"/>
            <w:tcBorders>
              <w:top w:val="single" w:sz="4" w:space="0" w:color="auto"/>
              <w:left w:val="single" w:sz="4" w:space="0" w:color="auto"/>
              <w:bottom w:val="single" w:sz="4" w:space="0" w:color="auto"/>
              <w:right w:val="single" w:sz="4" w:space="0" w:color="auto"/>
            </w:tcBorders>
          </w:tcPr>
          <w:p w14:paraId="13F7BAF7" w14:textId="77777777" w:rsidR="00AC7AC6" w:rsidRDefault="001E6CA5">
            <w:pPr>
              <w:pStyle w:val="TableText"/>
            </w:pPr>
            <w:r>
              <w:rPr>
                <w:rStyle w:val="VARIABLE"/>
              </w:rPr>
              <w:t>GeneratorControllerType</w:t>
            </w:r>
            <w:r>
              <w:t xml:space="preserve"> (</w:t>
            </w:r>
            <w:r>
              <w:rPr>
                <w:rStyle w:val="VARIABLE"/>
              </w:rPr>
              <w:t>ControllerFamily</w:t>
            </w:r>
            <w:r>
              <w:t xml:space="preserve">, firmware/config versions, </w:t>
            </w:r>
            <w:r>
              <w:rPr>
                <w:rStyle w:val="VARIABLE"/>
              </w:rPr>
              <w:t>CloudConnected</w:t>
            </w:r>
            <w:r>
              <w:t xml:space="preserve">, </w:t>
            </w:r>
            <w:r>
              <w:rPr>
                <w:rStyle w:val="VARIABLE"/>
              </w:rPr>
              <w:t>ModbusEnabled</w:t>
            </w:r>
            <w:r>
              <w:t>)</w:t>
            </w:r>
          </w:p>
        </w:tc>
      </w:tr>
      <w:tr w:rsidR="00AC7AC6" w14:paraId="1BE38CC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4DC4B08" w14:textId="77777777" w:rsidR="00AC7AC6" w:rsidRDefault="001E6CA5">
            <w:pPr>
              <w:pStyle w:val="TableText"/>
            </w:pPr>
            <w:r>
              <w:t>Transfer switches (open / closed / soft‑load, bypass‑isolation)</w:t>
            </w:r>
          </w:p>
        </w:tc>
        <w:tc>
          <w:tcPr>
            <w:tcW w:w="4463" w:type="dxa"/>
            <w:tcBorders>
              <w:top w:val="single" w:sz="4" w:space="0" w:color="auto"/>
              <w:left w:val="single" w:sz="4" w:space="0" w:color="auto"/>
              <w:bottom w:val="single" w:sz="4" w:space="0" w:color="auto"/>
              <w:right w:val="single" w:sz="4" w:space="0" w:color="auto"/>
            </w:tcBorders>
          </w:tcPr>
          <w:p w14:paraId="02373B1E" w14:textId="77777777" w:rsidR="00AC7AC6" w:rsidRDefault="001E6CA5">
            <w:pPr>
              <w:pStyle w:val="TableText"/>
            </w:pPr>
            <w:r>
              <w:rPr>
                <w:rStyle w:val="VARIABLE"/>
              </w:rPr>
              <w:t>AutomaticTransferSwitchType</w:t>
            </w:r>
            <w:r>
              <w:t xml:space="preserve"> (</w:t>
            </w:r>
            <w:r>
              <w:rPr>
                <w:rStyle w:val="VARIABLE"/>
              </w:rPr>
              <w:t>TransitionType</w:t>
            </w:r>
            <w:r>
              <w:t xml:space="preserve">, structured </w:t>
            </w:r>
            <w:r>
              <w:rPr>
                <w:rStyle w:val="VARIABLE"/>
              </w:rPr>
              <w:t>Source1</w:t>
            </w:r>
            <w:r>
              <w:t>/</w:t>
            </w:r>
            <w:r>
              <w:rPr>
                <w:rStyle w:val="VARIABLE"/>
              </w:rPr>
              <w:t>Source2</w:t>
            </w:r>
            <w:r>
              <w:t>)</w:t>
            </w:r>
          </w:p>
        </w:tc>
      </w:tr>
      <w:tr w:rsidR="00AC7AC6" w14:paraId="324AB30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9C351E" w14:textId="77777777" w:rsidR="00AC7AC6" w:rsidRDefault="001E6CA5">
            <w:pPr>
              <w:pStyle w:val="TableText"/>
            </w:pPr>
            <w:r>
              <w:t>Paralleling switchgear / master control</w:t>
            </w:r>
          </w:p>
        </w:tc>
        <w:tc>
          <w:tcPr>
            <w:tcW w:w="4463" w:type="dxa"/>
            <w:tcBorders>
              <w:top w:val="single" w:sz="4" w:space="0" w:color="auto"/>
              <w:left w:val="single" w:sz="4" w:space="0" w:color="auto"/>
              <w:bottom w:val="single" w:sz="4" w:space="0" w:color="auto"/>
              <w:right w:val="single" w:sz="4" w:space="0" w:color="auto"/>
            </w:tcBorders>
          </w:tcPr>
          <w:p w14:paraId="1AAE7852" w14:textId="77777777" w:rsidR="00AC7AC6" w:rsidRDefault="001E6CA5">
            <w:pPr>
              <w:pStyle w:val="TableText"/>
            </w:pPr>
            <w:r>
              <w:rPr>
                <w:rStyle w:val="VARIABLE"/>
              </w:rPr>
              <w:t>ParallelingControllerType</w:t>
            </w:r>
            <w:r>
              <w:t xml:space="preserve"> + </w:t>
            </w:r>
            <w:r>
              <w:rPr>
                <w:rStyle w:val="VARIABLE"/>
              </w:rPr>
              <w:t>GeneratorSystemType</w:t>
            </w:r>
          </w:p>
        </w:tc>
      </w:tr>
    </w:tbl>
    <w:p w14:paraId="76C25008" w14:textId="77777777" w:rsidR="00AC7AC6" w:rsidRDefault="00AC7AC6">
      <w:pPr>
        <w:pStyle w:val="spacer"/>
      </w:pPr>
    </w:p>
    <w:p w14:paraId="178529DC" w14:textId="77777777" w:rsidR="00AC7AC6" w:rsidRDefault="001E6CA5">
      <w:pPr>
        <w:pStyle w:val="Heading1"/>
      </w:pPr>
      <w:bookmarkStart w:id="307" w:name="_Clause_c7"/>
      <w:bookmarkStart w:id="308" w:name="_Toc236289724"/>
      <w:r>
        <w:lastRenderedPageBreak/>
        <w:t>OPC UA ObjectTypes</w:t>
      </w:r>
      <w:bookmarkEnd w:id="307"/>
      <w:bookmarkEnd w:id="308"/>
    </w:p>
    <w:p w14:paraId="6AA3A693" w14:textId="77777777" w:rsidR="00AC7AC6" w:rsidRDefault="001E6CA5">
      <w:pPr>
        <w:pStyle w:val="Heading2"/>
      </w:pPr>
      <w:bookmarkStart w:id="309" w:name="_Clause_c7_1"/>
      <w:bookmarkStart w:id="310" w:name="_Toc236289725"/>
      <w:r>
        <w:t>GeneratorIdentificationType</w:t>
      </w:r>
      <w:bookmarkEnd w:id="309"/>
      <w:bookmarkEnd w:id="310"/>
    </w:p>
    <w:p w14:paraId="233A4473" w14:textId="77777777" w:rsidR="00AC7AC6" w:rsidRDefault="001E6CA5">
      <w:pPr>
        <w:pStyle w:val="PARAGRAPH"/>
      </w:pPr>
      <w:r>
        <w:t>Identification and nameplate of a generator set. Extends the Machinery MachineIdentificationType with generator-specific nameplate data.</w:t>
      </w:r>
    </w:p>
    <w:p w14:paraId="0D60AA99" w14:textId="5D81A3A1" w:rsidR="00AC7AC6" w:rsidRDefault="001E6CA5">
      <w:pPr>
        <w:pStyle w:val="TABLE-title"/>
      </w:pPr>
      <w:bookmarkStart w:id="311" w:name="_Tab_c7_1_def"/>
      <w:bookmarkStart w:id="312" w:name="_Toc236289815"/>
      <w:r>
        <w:t xml:space="preserve">Table </w:t>
      </w:r>
      <w:r>
        <w:fldChar w:fldCharType="begin"/>
      </w:r>
      <w:r>
        <w:instrText xml:space="preserve"> SEQ Table \* ARABIC </w:instrText>
      </w:r>
      <w:r>
        <w:fldChar w:fldCharType="separate"/>
      </w:r>
      <w:r w:rsidR="000534F8">
        <w:rPr>
          <w:noProof/>
        </w:rPr>
        <w:t>23</w:t>
      </w:r>
      <w:r>
        <w:fldChar w:fldCharType="end"/>
      </w:r>
      <w:r>
        <w:t xml:space="preserve"> – GeneratorIdentificationType definition</w:t>
      </w:r>
      <w:bookmarkEnd w:id="311"/>
      <w:bookmarkEnd w:id="3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7664E7B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07D799C"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8AF4131" w14:textId="77777777" w:rsidR="00AC7AC6" w:rsidRDefault="001E6CA5">
            <w:pPr>
              <w:pStyle w:val="TableText"/>
            </w:pPr>
            <w:r>
              <w:rPr>
                <w:b/>
              </w:rPr>
              <w:t>Value</w:t>
            </w:r>
          </w:p>
        </w:tc>
      </w:tr>
      <w:tr w:rsidR="00AC7AC6" w14:paraId="162E0C6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81B3014"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61030D3" w14:textId="77777777" w:rsidR="00AC7AC6" w:rsidRDefault="001E6CA5">
            <w:pPr>
              <w:pStyle w:val="TableText"/>
            </w:pPr>
            <w:r>
              <w:t>1:GeneratorIdentificationType</w:t>
            </w:r>
          </w:p>
        </w:tc>
      </w:tr>
      <w:tr w:rsidR="00AC7AC6" w14:paraId="565947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9DDD7F"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6473F6E" w14:textId="77777777" w:rsidR="00AC7AC6" w:rsidRDefault="001E6CA5">
            <w:pPr>
              <w:pStyle w:val="TableText"/>
            </w:pPr>
            <w:r>
              <w:t>False</w:t>
            </w:r>
          </w:p>
        </w:tc>
      </w:tr>
      <w:tr w:rsidR="00AC7AC6" w14:paraId="7F0ACA7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0CC951"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793E9D7"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07EA68A"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5C7AFE9"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8B444D4"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6C141EC" w14:textId="77777777" w:rsidR="00AC7AC6" w:rsidRDefault="001E6CA5">
            <w:pPr>
              <w:pStyle w:val="TableText"/>
            </w:pPr>
            <w:r>
              <w:rPr>
                <w:b/>
              </w:rPr>
              <w:t>Other</w:t>
            </w:r>
          </w:p>
        </w:tc>
      </w:tr>
      <w:tr w:rsidR="00AC7AC6" w14:paraId="65D1242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05CE88" w14:textId="77777777" w:rsidR="00AC7AC6" w:rsidRDefault="001E6CA5">
            <w:pPr>
              <w:pStyle w:val="TableText"/>
            </w:pPr>
            <w:r>
              <w:t>Subtype of the 3:MachineIdentificationType defined in OPC 10000-5, i.e. inheriting the InstanceDeclarations of that Node.</w:t>
            </w:r>
          </w:p>
        </w:tc>
      </w:tr>
      <w:tr w:rsidR="00AC7AC6" w14:paraId="525741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63CEF8"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707D6C9"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C7BCEE" w14:textId="77777777" w:rsidR="00AC7AC6" w:rsidRDefault="001E6CA5">
            <w:pPr>
              <w:pStyle w:val="TableTextWithTabs"/>
            </w:pPr>
            <w:r>
              <w:t>SpecificationNumber</w:t>
            </w:r>
          </w:p>
        </w:tc>
        <w:tc>
          <w:tcPr>
            <w:tcW w:w="1275" w:type="dxa"/>
            <w:tcBorders>
              <w:top w:val="single" w:sz="4" w:space="0" w:color="auto"/>
              <w:left w:val="single" w:sz="4" w:space="0" w:color="auto"/>
              <w:bottom w:val="single" w:sz="4" w:space="0" w:color="auto"/>
              <w:right w:val="single" w:sz="4" w:space="0" w:color="auto"/>
            </w:tcBorders>
          </w:tcPr>
          <w:p w14:paraId="13A7BD1F" w14:textId="77777777" w:rsidR="00AC7AC6" w:rsidRDefault="001E6CA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50F0CC1"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690E52" w14:textId="77777777" w:rsidR="00AC7AC6" w:rsidRDefault="001E6CA5">
            <w:pPr>
              <w:pStyle w:val="TableText"/>
            </w:pPr>
            <w:r>
              <w:t>O</w:t>
            </w:r>
          </w:p>
        </w:tc>
      </w:tr>
      <w:tr w:rsidR="00AC7AC6" w14:paraId="265E52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6CFA18"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C3703F"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B5C85F" w14:textId="77777777" w:rsidR="00AC7AC6" w:rsidRDefault="001E6CA5">
            <w:pPr>
              <w:pStyle w:val="TableTextWithTabs"/>
            </w:pPr>
            <w:r>
              <w:t>ProductFamily</w:t>
            </w:r>
          </w:p>
        </w:tc>
        <w:tc>
          <w:tcPr>
            <w:tcW w:w="1275" w:type="dxa"/>
            <w:tcBorders>
              <w:top w:val="single" w:sz="4" w:space="0" w:color="auto"/>
              <w:left w:val="single" w:sz="4" w:space="0" w:color="auto"/>
              <w:bottom w:val="single" w:sz="4" w:space="0" w:color="auto"/>
              <w:right w:val="single" w:sz="4" w:space="0" w:color="auto"/>
            </w:tcBorders>
          </w:tcPr>
          <w:p w14:paraId="2BD4DA27" w14:textId="77777777" w:rsidR="00AC7AC6" w:rsidRDefault="001E6CA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FC1C48A"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79DA8B7" w14:textId="77777777" w:rsidR="00AC7AC6" w:rsidRDefault="001E6CA5">
            <w:pPr>
              <w:pStyle w:val="TableText"/>
            </w:pPr>
            <w:r>
              <w:t>O</w:t>
            </w:r>
          </w:p>
        </w:tc>
      </w:tr>
      <w:tr w:rsidR="00AC7AC6" w14:paraId="3A2662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8AAA7B"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BAEB5A"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E3BE26" w14:textId="77777777" w:rsidR="00AC7AC6" w:rsidRDefault="001E6CA5">
            <w:pPr>
              <w:pStyle w:val="TableTextWithTabs"/>
            </w:pPr>
            <w:r>
              <w:t>EngineModel</w:t>
            </w:r>
          </w:p>
        </w:tc>
        <w:tc>
          <w:tcPr>
            <w:tcW w:w="1275" w:type="dxa"/>
            <w:tcBorders>
              <w:top w:val="single" w:sz="4" w:space="0" w:color="auto"/>
              <w:left w:val="single" w:sz="4" w:space="0" w:color="auto"/>
              <w:bottom w:val="single" w:sz="4" w:space="0" w:color="auto"/>
              <w:right w:val="single" w:sz="4" w:space="0" w:color="auto"/>
            </w:tcBorders>
          </w:tcPr>
          <w:p w14:paraId="6E02AB91" w14:textId="77777777" w:rsidR="00AC7AC6" w:rsidRDefault="001E6CA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77CCBDD"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A5D699" w14:textId="77777777" w:rsidR="00AC7AC6" w:rsidRDefault="001E6CA5">
            <w:pPr>
              <w:pStyle w:val="TableText"/>
            </w:pPr>
            <w:r>
              <w:t>O</w:t>
            </w:r>
          </w:p>
        </w:tc>
      </w:tr>
      <w:tr w:rsidR="00AC7AC6" w14:paraId="25FF76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8C8EF2"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54CE47"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7A5715" w14:textId="77777777" w:rsidR="00AC7AC6" w:rsidRDefault="001E6CA5">
            <w:pPr>
              <w:pStyle w:val="TableTextWithTabs"/>
            </w:pPr>
            <w:r>
              <w:t>EngineSerialNumber</w:t>
            </w:r>
          </w:p>
        </w:tc>
        <w:tc>
          <w:tcPr>
            <w:tcW w:w="1275" w:type="dxa"/>
            <w:tcBorders>
              <w:top w:val="single" w:sz="4" w:space="0" w:color="auto"/>
              <w:left w:val="single" w:sz="4" w:space="0" w:color="auto"/>
              <w:bottom w:val="single" w:sz="4" w:space="0" w:color="auto"/>
              <w:right w:val="single" w:sz="4" w:space="0" w:color="auto"/>
            </w:tcBorders>
          </w:tcPr>
          <w:p w14:paraId="646B7993" w14:textId="77777777" w:rsidR="00AC7AC6" w:rsidRDefault="001E6CA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A23D80B"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23D718" w14:textId="77777777" w:rsidR="00AC7AC6" w:rsidRDefault="001E6CA5">
            <w:pPr>
              <w:pStyle w:val="TableText"/>
            </w:pPr>
            <w:r>
              <w:t>O</w:t>
            </w:r>
          </w:p>
        </w:tc>
      </w:tr>
      <w:tr w:rsidR="00AC7AC6" w14:paraId="7697EC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825FAD"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9D5A2C"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991A29" w14:textId="77777777" w:rsidR="00AC7AC6" w:rsidRDefault="001E6CA5">
            <w:pPr>
              <w:pStyle w:val="TableTextWithTabs"/>
            </w:pPr>
            <w:r>
              <w:t>AlternatorModel</w:t>
            </w:r>
          </w:p>
        </w:tc>
        <w:tc>
          <w:tcPr>
            <w:tcW w:w="1275" w:type="dxa"/>
            <w:tcBorders>
              <w:top w:val="single" w:sz="4" w:space="0" w:color="auto"/>
              <w:left w:val="single" w:sz="4" w:space="0" w:color="auto"/>
              <w:bottom w:val="single" w:sz="4" w:space="0" w:color="auto"/>
              <w:right w:val="single" w:sz="4" w:space="0" w:color="auto"/>
            </w:tcBorders>
          </w:tcPr>
          <w:p w14:paraId="078D5803" w14:textId="77777777" w:rsidR="00AC7AC6" w:rsidRDefault="001E6CA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47618A5"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9C5C90" w14:textId="77777777" w:rsidR="00AC7AC6" w:rsidRDefault="001E6CA5">
            <w:pPr>
              <w:pStyle w:val="TableText"/>
            </w:pPr>
            <w:r>
              <w:t>O</w:t>
            </w:r>
          </w:p>
        </w:tc>
      </w:tr>
      <w:tr w:rsidR="00AC7AC6" w14:paraId="4B7E82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535C6A"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0D2400"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2AF782" w14:textId="77777777" w:rsidR="00AC7AC6" w:rsidRDefault="001E6CA5">
            <w:pPr>
              <w:pStyle w:val="TableTextWithTabs"/>
            </w:pPr>
            <w:r>
              <w:t>AlternatorSerialNumber</w:t>
            </w:r>
          </w:p>
        </w:tc>
        <w:tc>
          <w:tcPr>
            <w:tcW w:w="1275" w:type="dxa"/>
            <w:tcBorders>
              <w:top w:val="single" w:sz="4" w:space="0" w:color="auto"/>
              <w:left w:val="single" w:sz="4" w:space="0" w:color="auto"/>
              <w:bottom w:val="single" w:sz="4" w:space="0" w:color="auto"/>
              <w:right w:val="single" w:sz="4" w:space="0" w:color="auto"/>
            </w:tcBorders>
          </w:tcPr>
          <w:p w14:paraId="4465F218" w14:textId="77777777" w:rsidR="00AC7AC6" w:rsidRDefault="001E6CA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6056195"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77D42F4" w14:textId="77777777" w:rsidR="00AC7AC6" w:rsidRDefault="001E6CA5">
            <w:pPr>
              <w:pStyle w:val="TableText"/>
            </w:pPr>
            <w:r>
              <w:t>O</w:t>
            </w:r>
          </w:p>
        </w:tc>
      </w:tr>
      <w:tr w:rsidR="00AC7AC6" w14:paraId="3C9FD2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6DBFFA"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6AC62B"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412C1F" w14:textId="77777777" w:rsidR="00AC7AC6" w:rsidRDefault="001E6CA5">
            <w:pPr>
              <w:pStyle w:val="TableTextWithTabs"/>
            </w:pPr>
            <w:r>
              <w:t>ControllerModel</w:t>
            </w:r>
          </w:p>
        </w:tc>
        <w:tc>
          <w:tcPr>
            <w:tcW w:w="1275" w:type="dxa"/>
            <w:tcBorders>
              <w:top w:val="single" w:sz="4" w:space="0" w:color="auto"/>
              <w:left w:val="single" w:sz="4" w:space="0" w:color="auto"/>
              <w:bottom w:val="single" w:sz="4" w:space="0" w:color="auto"/>
              <w:right w:val="single" w:sz="4" w:space="0" w:color="auto"/>
            </w:tcBorders>
          </w:tcPr>
          <w:p w14:paraId="6E468C8E" w14:textId="77777777" w:rsidR="00AC7AC6" w:rsidRDefault="001E6CA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38B27FC"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89C6E4" w14:textId="77777777" w:rsidR="00AC7AC6" w:rsidRDefault="001E6CA5">
            <w:pPr>
              <w:pStyle w:val="TableText"/>
            </w:pPr>
            <w:r>
              <w:t>O</w:t>
            </w:r>
          </w:p>
        </w:tc>
      </w:tr>
      <w:tr w:rsidR="00AC7AC6" w14:paraId="4E7E12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50B3CA"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50E397A"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BFE924" w14:textId="77777777" w:rsidR="00AC7AC6" w:rsidRDefault="001E6CA5">
            <w:pPr>
              <w:pStyle w:val="TableTextWithTabs"/>
            </w:pPr>
            <w:r>
              <w:t>FuelType</w:t>
            </w:r>
          </w:p>
        </w:tc>
        <w:tc>
          <w:tcPr>
            <w:tcW w:w="1275" w:type="dxa"/>
            <w:tcBorders>
              <w:top w:val="single" w:sz="4" w:space="0" w:color="auto"/>
              <w:left w:val="single" w:sz="4" w:space="0" w:color="auto"/>
              <w:bottom w:val="single" w:sz="4" w:space="0" w:color="auto"/>
              <w:right w:val="single" w:sz="4" w:space="0" w:color="auto"/>
            </w:tcBorders>
          </w:tcPr>
          <w:p w14:paraId="765FF286" w14:textId="77777777" w:rsidR="00AC7AC6" w:rsidRDefault="001E6CA5">
            <w:pPr>
              <w:pStyle w:val="TableText"/>
            </w:pPr>
            <w:r>
              <w:t>FuelTypeEnum</w:t>
            </w:r>
          </w:p>
        </w:tc>
        <w:tc>
          <w:tcPr>
            <w:tcW w:w="1843" w:type="dxa"/>
            <w:tcBorders>
              <w:top w:val="single" w:sz="4" w:space="0" w:color="auto"/>
              <w:left w:val="single" w:sz="4" w:space="0" w:color="auto"/>
              <w:bottom w:val="single" w:sz="4" w:space="0" w:color="auto"/>
              <w:right w:val="single" w:sz="4" w:space="0" w:color="auto"/>
            </w:tcBorders>
          </w:tcPr>
          <w:p w14:paraId="59E806F9"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6067E2" w14:textId="77777777" w:rsidR="00AC7AC6" w:rsidRDefault="001E6CA5">
            <w:pPr>
              <w:pStyle w:val="TableText"/>
            </w:pPr>
            <w:r>
              <w:t>O</w:t>
            </w:r>
          </w:p>
        </w:tc>
      </w:tr>
      <w:tr w:rsidR="00AC7AC6" w14:paraId="7C0922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9405CD"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AF7F43"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B1F57F" w14:textId="77777777" w:rsidR="00AC7AC6" w:rsidRDefault="001E6CA5">
            <w:pPr>
              <w:pStyle w:val="TableTextWithTabs"/>
            </w:pPr>
            <w:r>
              <w:t>EmissionsStandard</w:t>
            </w:r>
          </w:p>
        </w:tc>
        <w:tc>
          <w:tcPr>
            <w:tcW w:w="1275" w:type="dxa"/>
            <w:tcBorders>
              <w:top w:val="single" w:sz="4" w:space="0" w:color="auto"/>
              <w:left w:val="single" w:sz="4" w:space="0" w:color="auto"/>
              <w:bottom w:val="single" w:sz="4" w:space="0" w:color="auto"/>
              <w:right w:val="single" w:sz="4" w:space="0" w:color="auto"/>
            </w:tcBorders>
          </w:tcPr>
          <w:p w14:paraId="2B23DFE8" w14:textId="77777777" w:rsidR="00AC7AC6" w:rsidRDefault="001E6CA5">
            <w:pPr>
              <w:pStyle w:val="TableText"/>
            </w:pPr>
            <w:r>
              <w:t>EmissionsStandardEnum</w:t>
            </w:r>
          </w:p>
        </w:tc>
        <w:tc>
          <w:tcPr>
            <w:tcW w:w="1843" w:type="dxa"/>
            <w:tcBorders>
              <w:top w:val="single" w:sz="4" w:space="0" w:color="auto"/>
              <w:left w:val="single" w:sz="4" w:space="0" w:color="auto"/>
              <w:bottom w:val="single" w:sz="4" w:space="0" w:color="auto"/>
              <w:right w:val="single" w:sz="4" w:space="0" w:color="auto"/>
            </w:tcBorders>
          </w:tcPr>
          <w:p w14:paraId="1A5187CC"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D35FA5" w14:textId="77777777" w:rsidR="00AC7AC6" w:rsidRDefault="001E6CA5">
            <w:pPr>
              <w:pStyle w:val="TableText"/>
            </w:pPr>
            <w:r>
              <w:t>O</w:t>
            </w:r>
          </w:p>
        </w:tc>
      </w:tr>
      <w:tr w:rsidR="00AC7AC6" w14:paraId="51185F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70B4AD"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FCFF76F"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544C11" w14:textId="77777777" w:rsidR="00AC7AC6" w:rsidRDefault="001E6CA5">
            <w:pPr>
              <w:pStyle w:val="TableTextWithTabs"/>
            </w:pPr>
            <w:r>
              <w:t>RatedRealPower</w:t>
            </w:r>
          </w:p>
        </w:tc>
        <w:tc>
          <w:tcPr>
            <w:tcW w:w="1275" w:type="dxa"/>
            <w:tcBorders>
              <w:top w:val="single" w:sz="4" w:space="0" w:color="auto"/>
              <w:left w:val="single" w:sz="4" w:space="0" w:color="auto"/>
              <w:bottom w:val="single" w:sz="4" w:space="0" w:color="auto"/>
              <w:right w:val="single" w:sz="4" w:space="0" w:color="auto"/>
            </w:tcBorders>
          </w:tcPr>
          <w:p w14:paraId="54F713D9"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5C1466C"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2B767DE" w14:textId="77777777" w:rsidR="00AC7AC6" w:rsidRDefault="001E6CA5">
            <w:pPr>
              <w:pStyle w:val="TableText"/>
            </w:pPr>
            <w:r>
              <w:t>O</w:t>
            </w:r>
          </w:p>
        </w:tc>
      </w:tr>
      <w:tr w:rsidR="00AC7AC6" w14:paraId="2377B2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2119FE"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EEE4D1"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CDA9A" w14:textId="77777777" w:rsidR="00AC7AC6" w:rsidRDefault="001E6CA5">
            <w:pPr>
              <w:pStyle w:val="TableTextWithTabs"/>
            </w:pPr>
            <w:r>
              <w:t>RatedApparentPower</w:t>
            </w:r>
          </w:p>
        </w:tc>
        <w:tc>
          <w:tcPr>
            <w:tcW w:w="1275" w:type="dxa"/>
            <w:tcBorders>
              <w:top w:val="single" w:sz="4" w:space="0" w:color="auto"/>
              <w:left w:val="single" w:sz="4" w:space="0" w:color="auto"/>
              <w:bottom w:val="single" w:sz="4" w:space="0" w:color="auto"/>
              <w:right w:val="single" w:sz="4" w:space="0" w:color="auto"/>
            </w:tcBorders>
          </w:tcPr>
          <w:p w14:paraId="33EB1406"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C6BE7FE"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2AFF5DB" w14:textId="77777777" w:rsidR="00AC7AC6" w:rsidRDefault="001E6CA5">
            <w:pPr>
              <w:pStyle w:val="TableText"/>
            </w:pPr>
            <w:r>
              <w:t>O</w:t>
            </w:r>
          </w:p>
        </w:tc>
      </w:tr>
      <w:tr w:rsidR="00AC7AC6" w14:paraId="495FF3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0F0BDD"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46F5C6"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4F9A9F" w14:textId="77777777" w:rsidR="00AC7AC6" w:rsidRDefault="001E6CA5">
            <w:pPr>
              <w:pStyle w:val="TableTextWithTabs"/>
            </w:pPr>
            <w:r>
              <w:t>RatedVoltage</w:t>
            </w:r>
          </w:p>
        </w:tc>
        <w:tc>
          <w:tcPr>
            <w:tcW w:w="1275" w:type="dxa"/>
            <w:tcBorders>
              <w:top w:val="single" w:sz="4" w:space="0" w:color="auto"/>
              <w:left w:val="single" w:sz="4" w:space="0" w:color="auto"/>
              <w:bottom w:val="single" w:sz="4" w:space="0" w:color="auto"/>
              <w:right w:val="single" w:sz="4" w:space="0" w:color="auto"/>
            </w:tcBorders>
          </w:tcPr>
          <w:p w14:paraId="37EBC2F8"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AA36BA6"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A65AB0E" w14:textId="77777777" w:rsidR="00AC7AC6" w:rsidRDefault="001E6CA5">
            <w:pPr>
              <w:pStyle w:val="TableText"/>
            </w:pPr>
            <w:r>
              <w:t>O</w:t>
            </w:r>
          </w:p>
        </w:tc>
      </w:tr>
      <w:tr w:rsidR="00AC7AC6" w14:paraId="0DEA79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01F7CC"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38C01C9"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2D4A18" w14:textId="77777777" w:rsidR="00AC7AC6" w:rsidRDefault="001E6CA5">
            <w:pPr>
              <w:pStyle w:val="TableTextWithTabs"/>
            </w:pPr>
            <w:r>
              <w:t>RatedFrequency</w:t>
            </w:r>
          </w:p>
        </w:tc>
        <w:tc>
          <w:tcPr>
            <w:tcW w:w="1275" w:type="dxa"/>
            <w:tcBorders>
              <w:top w:val="single" w:sz="4" w:space="0" w:color="auto"/>
              <w:left w:val="single" w:sz="4" w:space="0" w:color="auto"/>
              <w:bottom w:val="single" w:sz="4" w:space="0" w:color="auto"/>
              <w:right w:val="single" w:sz="4" w:space="0" w:color="auto"/>
            </w:tcBorders>
          </w:tcPr>
          <w:p w14:paraId="7D806A5C"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27D3E23"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9C5A226" w14:textId="77777777" w:rsidR="00AC7AC6" w:rsidRDefault="001E6CA5">
            <w:pPr>
              <w:pStyle w:val="TableText"/>
            </w:pPr>
            <w:r>
              <w:t>O</w:t>
            </w:r>
          </w:p>
        </w:tc>
      </w:tr>
      <w:tr w:rsidR="00AC7AC6" w14:paraId="073671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32BB1D"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414E1B"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5E4458" w14:textId="77777777" w:rsidR="00AC7AC6" w:rsidRDefault="001E6CA5">
            <w:pPr>
              <w:pStyle w:val="TableTextWithTabs"/>
            </w:pPr>
            <w:r>
              <w:t>SoundRatingAt7m</w:t>
            </w:r>
          </w:p>
        </w:tc>
        <w:tc>
          <w:tcPr>
            <w:tcW w:w="1275" w:type="dxa"/>
            <w:tcBorders>
              <w:top w:val="single" w:sz="4" w:space="0" w:color="auto"/>
              <w:left w:val="single" w:sz="4" w:space="0" w:color="auto"/>
              <w:bottom w:val="single" w:sz="4" w:space="0" w:color="auto"/>
              <w:right w:val="single" w:sz="4" w:space="0" w:color="auto"/>
            </w:tcBorders>
          </w:tcPr>
          <w:p w14:paraId="7F70920C"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C9FCB66"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94AD768" w14:textId="77777777" w:rsidR="00AC7AC6" w:rsidRDefault="001E6CA5">
            <w:pPr>
              <w:pStyle w:val="TableText"/>
            </w:pPr>
            <w:r>
              <w:t>O</w:t>
            </w:r>
          </w:p>
        </w:tc>
      </w:tr>
      <w:tr w:rsidR="00AC7AC6" w14:paraId="1321B0B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BF11FB" w14:textId="77777777" w:rsidR="00AC7AC6" w:rsidRDefault="001E6CA5">
            <w:pPr>
              <w:pStyle w:val="TableText"/>
            </w:pPr>
            <w:r>
              <w:rPr>
                <w:b/>
              </w:rPr>
              <w:t>Conformance Units</w:t>
            </w:r>
          </w:p>
        </w:tc>
      </w:tr>
      <w:tr w:rsidR="00AC7AC6" w14:paraId="7C4CAB1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E841600" w14:textId="77777777" w:rsidR="00AC7AC6" w:rsidRDefault="001E6CA5">
            <w:pPr>
              <w:pStyle w:val="TableText"/>
            </w:pPr>
            <w:r>
              <w:t>GEN-Identification</w:t>
            </w:r>
          </w:p>
        </w:tc>
      </w:tr>
    </w:tbl>
    <w:p w14:paraId="244D11FD" w14:textId="77777777" w:rsidR="00AC7AC6" w:rsidRDefault="00AC7AC6">
      <w:pPr>
        <w:pStyle w:val="spacer"/>
      </w:pPr>
    </w:p>
    <w:p w14:paraId="3BB7CF08" w14:textId="77777777" w:rsidR="00AC7AC6" w:rsidRDefault="001E6CA5">
      <w:pPr>
        <w:pStyle w:val="Heading2"/>
      </w:pPr>
      <w:bookmarkStart w:id="313" w:name="_Clause_c7_2"/>
      <w:bookmarkStart w:id="314" w:name="_Toc236289726"/>
      <w:r>
        <w:t>GeneratorStateMachineType</w:t>
      </w:r>
      <w:bookmarkEnd w:id="313"/>
      <w:bookmarkEnd w:id="314"/>
    </w:p>
    <w:p w14:paraId="158E419F" w14:textId="77777777" w:rsidR="00AC7AC6" w:rsidRDefault="001E6CA5">
      <w:pPr>
        <w:pStyle w:val="PARAGRAPH"/>
      </w:pPr>
      <w:r>
        <w:t>Finite state machine describing the operating state of a generator set: Off, Ready, Starting, Warmup, Running, Loaded, Synchronizing, Paralleled, Cooldown, Stopping, Fault and EmergencyStopped.</w:t>
      </w:r>
    </w:p>
    <w:p w14:paraId="0D7830D4" w14:textId="4FFE7FB2" w:rsidR="00AC7AC6" w:rsidRDefault="001E6CA5">
      <w:pPr>
        <w:pStyle w:val="TABLE-title"/>
      </w:pPr>
      <w:bookmarkStart w:id="315" w:name="_Tab_c7_2_def"/>
      <w:bookmarkStart w:id="316" w:name="_Toc236289816"/>
      <w:r>
        <w:lastRenderedPageBreak/>
        <w:t xml:space="preserve">Table </w:t>
      </w:r>
      <w:r>
        <w:fldChar w:fldCharType="begin"/>
      </w:r>
      <w:r>
        <w:instrText xml:space="preserve"> SEQ Table \* ARABIC </w:instrText>
      </w:r>
      <w:r>
        <w:fldChar w:fldCharType="separate"/>
      </w:r>
      <w:r w:rsidR="000534F8">
        <w:rPr>
          <w:noProof/>
        </w:rPr>
        <w:t>24</w:t>
      </w:r>
      <w:r>
        <w:fldChar w:fldCharType="end"/>
      </w:r>
      <w:r>
        <w:t xml:space="preserve"> – GeneratorStateMachineType definition</w:t>
      </w:r>
      <w:bookmarkEnd w:id="315"/>
      <w:bookmarkEnd w:id="3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5A313AD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6F5F41B"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4A28767" w14:textId="77777777" w:rsidR="00AC7AC6" w:rsidRDefault="001E6CA5">
            <w:pPr>
              <w:pStyle w:val="TableText"/>
            </w:pPr>
            <w:r>
              <w:rPr>
                <w:b/>
              </w:rPr>
              <w:t>Value</w:t>
            </w:r>
          </w:p>
        </w:tc>
      </w:tr>
      <w:tr w:rsidR="00AC7AC6" w14:paraId="4F4F3C2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DABC57E"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1C435C3" w14:textId="77777777" w:rsidR="00AC7AC6" w:rsidRDefault="001E6CA5">
            <w:pPr>
              <w:pStyle w:val="TableText"/>
            </w:pPr>
            <w:r>
              <w:t>1:GeneratorStateMachineType</w:t>
            </w:r>
          </w:p>
        </w:tc>
      </w:tr>
      <w:tr w:rsidR="00AC7AC6" w14:paraId="70E96E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C3747E"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58D4D3" w14:textId="77777777" w:rsidR="00AC7AC6" w:rsidRDefault="001E6CA5">
            <w:pPr>
              <w:pStyle w:val="TableText"/>
            </w:pPr>
            <w:r>
              <w:t>False</w:t>
            </w:r>
          </w:p>
        </w:tc>
      </w:tr>
      <w:tr w:rsidR="00AC7AC6" w14:paraId="7555DE2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63A77E3"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6248B"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84C39D"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8510CB7"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61A88B"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58B8ABB" w14:textId="77777777" w:rsidR="00AC7AC6" w:rsidRDefault="001E6CA5">
            <w:pPr>
              <w:pStyle w:val="TableText"/>
            </w:pPr>
            <w:r>
              <w:rPr>
                <w:b/>
              </w:rPr>
              <w:t>Other</w:t>
            </w:r>
          </w:p>
        </w:tc>
      </w:tr>
      <w:tr w:rsidR="00AC7AC6" w14:paraId="09BEA55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397807" w14:textId="77777777" w:rsidR="00AC7AC6" w:rsidRDefault="001E6CA5">
            <w:pPr>
              <w:pStyle w:val="TableText"/>
            </w:pPr>
            <w:r>
              <w:t>Subtype of the 0:FiniteStateMachineType defined in OPC 10000-5, i.e. inheriting the InstanceDeclarations of that Node.</w:t>
            </w:r>
          </w:p>
        </w:tc>
      </w:tr>
      <w:tr w:rsidR="00AC7AC6" w14:paraId="52BE78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DA0419"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3DC18D5"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DB196FE" w14:textId="77777777" w:rsidR="00AC7AC6" w:rsidRDefault="001E6CA5">
            <w:pPr>
              <w:pStyle w:val="TableTextWithTabs"/>
            </w:pPr>
            <w:r>
              <w:t>Off</w:t>
            </w:r>
          </w:p>
        </w:tc>
        <w:tc>
          <w:tcPr>
            <w:tcW w:w="1275" w:type="dxa"/>
            <w:tcBorders>
              <w:top w:val="single" w:sz="4" w:space="0" w:color="auto"/>
              <w:left w:val="single" w:sz="4" w:space="0" w:color="auto"/>
              <w:bottom w:val="single" w:sz="4" w:space="0" w:color="auto"/>
              <w:right w:val="single" w:sz="4" w:space="0" w:color="auto"/>
            </w:tcBorders>
          </w:tcPr>
          <w:p w14:paraId="60FA7287"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0308803C" w14:textId="77777777" w:rsidR="00AC7AC6" w:rsidRDefault="001E6CA5">
            <w:pPr>
              <w:pStyle w:val="TableText"/>
            </w:pPr>
            <w:r>
              <w:t>0:InitialStateType</w:t>
            </w:r>
          </w:p>
        </w:tc>
        <w:tc>
          <w:tcPr>
            <w:tcW w:w="851" w:type="dxa"/>
            <w:tcBorders>
              <w:top w:val="single" w:sz="4" w:space="0" w:color="auto"/>
              <w:left w:val="single" w:sz="4" w:space="0" w:color="auto"/>
              <w:bottom w:val="single" w:sz="4" w:space="0" w:color="auto"/>
              <w:right w:val="single" w:sz="4" w:space="0" w:color="auto"/>
            </w:tcBorders>
          </w:tcPr>
          <w:p w14:paraId="782C3371" w14:textId="77777777" w:rsidR="00AC7AC6" w:rsidRDefault="00AC7AC6">
            <w:pPr>
              <w:pStyle w:val="TableText"/>
            </w:pPr>
          </w:p>
        </w:tc>
      </w:tr>
      <w:tr w:rsidR="00AC7AC6" w14:paraId="467958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1C00AA"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D527024"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EA514FB" w14:textId="77777777" w:rsidR="00AC7AC6" w:rsidRDefault="001E6CA5">
            <w:pPr>
              <w:pStyle w:val="TableTextWithTabs"/>
            </w:pPr>
            <w:r>
              <w:t>Ready</w:t>
            </w:r>
          </w:p>
        </w:tc>
        <w:tc>
          <w:tcPr>
            <w:tcW w:w="1275" w:type="dxa"/>
            <w:tcBorders>
              <w:top w:val="single" w:sz="4" w:space="0" w:color="auto"/>
              <w:left w:val="single" w:sz="4" w:space="0" w:color="auto"/>
              <w:bottom w:val="single" w:sz="4" w:space="0" w:color="auto"/>
              <w:right w:val="single" w:sz="4" w:space="0" w:color="auto"/>
            </w:tcBorders>
          </w:tcPr>
          <w:p w14:paraId="7E22BD6B"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15C9A2B7" w14:textId="77777777" w:rsidR="00AC7AC6" w:rsidRDefault="001E6CA5">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73740F3C" w14:textId="77777777" w:rsidR="00AC7AC6" w:rsidRDefault="00AC7AC6">
            <w:pPr>
              <w:pStyle w:val="TableText"/>
            </w:pPr>
          </w:p>
        </w:tc>
      </w:tr>
      <w:tr w:rsidR="00AC7AC6" w14:paraId="73471E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562856"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C563EB6"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3B0B34A" w14:textId="77777777" w:rsidR="00AC7AC6" w:rsidRDefault="001E6CA5">
            <w:pPr>
              <w:pStyle w:val="TableTextWithTabs"/>
            </w:pPr>
            <w:r>
              <w:t>Starting</w:t>
            </w:r>
          </w:p>
        </w:tc>
        <w:tc>
          <w:tcPr>
            <w:tcW w:w="1275" w:type="dxa"/>
            <w:tcBorders>
              <w:top w:val="single" w:sz="4" w:space="0" w:color="auto"/>
              <w:left w:val="single" w:sz="4" w:space="0" w:color="auto"/>
              <w:bottom w:val="single" w:sz="4" w:space="0" w:color="auto"/>
              <w:right w:val="single" w:sz="4" w:space="0" w:color="auto"/>
            </w:tcBorders>
          </w:tcPr>
          <w:p w14:paraId="5CDB22A8"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5DCD5BC6" w14:textId="77777777" w:rsidR="00AC7AC6" w:rsidRDefault="001E6CA5">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2A46A57B" w14:textId="77777777" w:rsidR="00AC7AC6" w:rsidRDefault="00AC7AC6">
            <w:pPr>
              <w:pStyle w:val="TableText"/>
            </w:pPr>
          </w:p>
        </w:tc>
      </w:tr>
      <w:tr w:rsidR="00AC7AC6" w14:paraId="5E5DB9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660A2C"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A0E8AB"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30AA1D1" w14:textId="77777777" w:rsidR="00AC7AC6" w:rsidRDefault="001E6CA5">
            <w:pPr>
              <w:pStyle w:val="TableTextWithTabs"/>
            </w:pPr>
            <w:r>
              <w:t>Warmup</w:t>
            </w:r>
          </w:p>
        </w:tc>
        <w:tc>
          <w:tcPr>
            <w:tcW w:w="1275" w:type="dxa"/>
            <w:tcBorders>
              <w:top w:val="single" w:sz="4" w:space="0" w:color="auto"/>
              <w:left w:val="single" w:sz="4" w:space="0" w:color="auto"/>
              <w:bottom w:val="single" w:sz="4" w:space="0" w:color="auto"/>
              <w:right w:val="single" w:sz="4" w:space="0" w:color="auto"/>
            </w:tcBorders>
          </w:tcPr>
          <w:p w14:paraId="09EEA386"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230401EE" w14:textId="77777777" w:rsidR="00AC7AC6" w:rsidRDefault="001E6CA5">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6BCACE6A" w14:textId="77777777" w:rsidR="00AC7AC6" w:rsidRDefault="00AC7AC6">
            <w:pPr>
              <w:pStyle w:val="TableText"/>
            </w:pPr>
          </w:p>
        </w:tc>
      </w:tr>
      <w:tr w:rsidR="00AC7AC6" w14:paraId="277037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980F08"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8596C1"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FF50C5C" w14:textId="77777777" w:rsidR="00AC7AC6" w:rsidRDefault="001E6CA5">
            <w:pPr>
              <w:pStyle w:val="TableTextWithTabs"/>
            </w:pPr>
            <w:r>
              <w:t>Running</w:t>
            </w:r>
          </w:p>
        </w:tc>
        <w:tc>
          <w:tcPr>
            <w:tcW w:w="1275" w:type="dxa"/>
            <w:tcBorders>
              <w:top w:val="single" w:sz="4" w:space="0" w:color="auto"/>
              <w:left w:val="single" w:sz="4" w:space="0" w:color="auto"/>
              <w:bottom w:val="single" w:sz="4" w:space="0" w:color="auto"/>
              <w:right w:val="single" w:sz="4" w:space="0" w:color="auto"/>
            </w:tcBorders>
          </w:tcPr>
          <w:p w14:paraId="16E7D947"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57872C15" w14:textId="77777777" w:rsidR="00AC7AC6" w:rsidRDefault="001E6CA5">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77B2F50F" w14:textId="77777777" w:rsidR="00AC7AC6" w:rsidRDefault="00AC7AC6">
            <w:pPr>
              <w:pStyle w:val="TableText"/>
            </w:pPr>
          </w:p>
        </w:tc>
      </w:tr>
      <w:tr w:rsidR="00AC7AC6" w14:paraId="1C1B15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05C8A9"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3EFA667"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BCFA14D" w14:textId="77777777" w:rsidR="00AC7AC6" w:rsidRDefault="001E6CA5">
            <w:pPr>
              <w:pStyle w:val="TableTextWithTabs"/>
            </w:pPr>
            <w:r>
              <w:t>Loaded</w:t>
            </w:r>
          </w:p>
        </w:tc>
        <w:tc>
          <w:tcPr>
            <w:tcW w:w="1275" w:type="dxa"/>
            <w:tcBorders>
              <w:top w:val="single" w:sz="4" w:space="0" w:color="auto"/>
              <w:left w:val="single" w:sz="4" w:space="0" w:color="auto"/>
              <w:bottom w:val="single" w:sz="4" w:space="0" w:color="auto"/>
              <w:right w:val="single" w:sz="4" w:space="0" w:color="auto"/>
            </w:tcBorders>
          </w:tcPr>
          <w:p w14:paraId="576BBF51"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5B97770B" w14:textId="77777777" w:rsidR="00AC7AC6" w:rsidRDefault="001E6CA5">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5CBEBB0F" w14:textId="77777777" w:rsidR="00AC7AC6" w:rsidRDefault="00AC7AC6">
            <w:pPr>
              <w:pStyle w:val="TableText"/>
            </w:pPr>
          </w:p>
        </w:tc>
      </w:tr>
      <w:tr w:rsidR="00AC7AC6" w14:paraId="4568D0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027A91"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8250264"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ED97783" w14:textId="77777777" w:rsidR="00AC7AC6" w:rsidRDefault="001E6CA5">
            <w:pPr>
              <w:pStyle w:val="TableTextWithTabs"/>
            </w:pPr>
            <w:r>
              <w:t>Synchronizing</w:t>
            </w:r>
          </w:p>
        </w:tc>
        <w:tc>
          <w:tcPr>
            <w:tcW w:w="1275" w:type="dxa"/>
            <w:tcBorders>
              <w:top w:val="single" w:sz="4" w:space="0" w:color="auto"/>
              <w:left w:val="single" w:sz="4" w:space="0" w:color="auto"/>
              <w:bottom w:val="single" w:sz="4" w:space="0" w:color="auto"/>
              <w:right w:val="single" w:sz="4" w:space="0" w:color="auto"/>
            </w:tcBorders>
          </w:tcPr>
          <w:p w14:paraId="77CADDD7"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3CAD67AF" w14:textId="77777777" w:rsidR="00AC7AC6" w:rsidRDefault="001E6CA5">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636F71AC" w14:textId="77777777" w:rsidR="00AC7AC6" w:rsidRDefault="00AC7AC6">
            <w:pPr>
              <w:pStyle w:val="TableText"/>
            </w:pPr>
          </w:p>
        </w:tc>
      </w:tr>
      <w:tr w:rsidR="00AC7AC6" w14:paraId="24FC1B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06BEB0"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ACE4133"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5A82482" w14:textId="77777777" w:rsidR="00AC7AC6" w:rsidRDefault="001E6CA5">
            <w:pPr>
              <w:pStyle w:val="TableTextWithTabs"/>
            </w:pPr>
            <w:r>
              <w:t>Paralleled</w:t>
            </w:r>
          </w:p>
        </w:tc>
        <w:tc>
          <w:tcPr>
            <w:tcW w:w="1275" w:type="dxa"/>
            <w:tcBorders>
              <w:top w:val="single" w:sz="4" w:space="0" w:color="auto"/>
              <w:left w:val="single" w:sz="4" w:space="0" w:color="auto"/>
              <w:bottom w:val="single" w:sz="4" w:space="0" w:color="auto"/>
              <w:right w:val="single" w:sz="4" w:space="0" w:color="auto"/>
            </w:tcBorders>
          </w:tcPr>
          <w:p w14:paraId="0E8D670C"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61B6E656" w14:textId="77777777" w:rsidR="00AC7AC6" w:rsidRDefault="001E6CA5">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40AF6D2D" w14:textId="77777777" w:rsidR="00AC7AC6" w:rsidRDefault="00AC7AC6">
            <w:pPr>
              <w:pStyle w:val="TableText"/>
            </w:pPr>
          </w:p>
        </w:tc>
      </w:tr>
      <w:tr w:rsidR="00AC7AC6" w14:paraId="7CACFA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B6359C"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733A745"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3A4D6D0" w14:textId="77777777" w:rsidR="00AC7AC6" w:rsidRDefault="001E6CA5">
            <w:pPr>
              <w:pStyle w:val="TableTextWithTabs"/>
            </w:pPr>
            <w:r>
              <w:t>Cooldown</w:t>
            </w:r>
          </w:p>
        </w:tc>
        <w:tc>
          <w:tcPr>
            <w:tcW w:w="1275" w:type="dxa"/>
            <w:tcBorders>
              <w:top w:val="single" w:sz="4" w:space="0" w:color="auto"/>
              <w:left w:val="single" w:sz="4" w:space="0" w:color="auto"/>
              <w:bottom w:val="single" w:sz="4" w:space="0" w:color="auto"/>
              <w:right w:val="single" w:sz="4" w:space="0" w:color="auto"/>
            </w:tcBorders>
          </w:tcPr>
          <w:p w14:paraId="05D1ADC0"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58035D77" w14:textId="77777777" w:rsidR="00AC7AC6" w:rsidRDefault="001E6CA5">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14257959" w14:textId="77777777" w:rsidR="00AC7AC6" w:rsidRDefault="00AC7AC6">
            <w:pPr>
              <w:pStyle w:val="TableText"/>
            </w:pPr>
          </w:p>
        </w:tc>
      </w:tr>
      <w:tr w:rsidR="00AC7AC6" w14:paraId="522440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002527"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9DF78D"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22EA068" w14:textId="77777777" w:rsidR="00AC7AC6" w:rsidRDefault="001E6CA5">
            <w:pPr>
              <w:pStyle w:val="TableTextWithTabs"/>
            </w:pPr>
            <w:r>
              <w:t>Stopping</w:t>
            </w:r>
          </w:p>
        </w:tc>
        <w:tc>
          <w:tcPr>
            <w:tcW w:w="1275" w:type="dxa"/>
            <w:tcBorders>
              <w:top w:val="single" w:sz="4" w:space="0" w:color="auto"/>
              <w:left w:val="single" w:sz="4" w:space="0" w:color="auto"/>
              <w:bottom w:val="single" w:sz="4" w:space="0" w:color="auto"/>
              <w:right w:val="single" w:sz="4" w:space="0" w:color="auto"/>
            </w:tcBorders>
          </w:tcPr>
          <w:p w14:paraId="61CC9ADC"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015DC50A" w14:textId="77777777" w:rsidR="00AC7AC6" w:rsidRDefault="001E6CA5">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055CBF51" w14:textId="77777777" w:rsidR="00AC7AC6" w:rsidRDefault="00AC7AC6">
            <w:pPr>
              <w:pStyle w:val="TableText"/>
            </w:pPr>
          </w:p>
        </w:tc>
      </w:tr>
      <w:tr w:rsidR="00AC7AC6" w14:paraId="593C27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BCC55A"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BEBF15A"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596D37F" w14:textId="77777777" w:rsidR="00AC7AC6" w:rsidRDefault="001E6CA5">
            <w:pPr>
              <w:pStyle w:val="TableTextWithTabs"/>
            </w:pPr>
            <w:r>
              <w:t>Fault</w:t>
            </w:r>
          </w:p>
        </w:tc>
        <w:tc>
          <w:tcPr>
            <w:tcW w:w="1275" w:type="dxa"/>
            <w:tcBorders>
              <w:top w:val="single" w:sz="4" w:space="0" w:color="auto"/>
              <w:left w:val="single" w:sz="4" w:space="0" w:color="auto"/>
              <w:bottom w:val="single" w:sz="4" w:space="0" w:color="auto"/>
              <w:right w:val="single" w:sz="4" w:space="0" w:color="auto"/>
            </w:tcBorders>
          </w:tcPr>
          <w:p w14:paraId="363CAC1E"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50A3D3D6" w14:textId="77777777" w:rsidR="00AC7AC6" w:rsidRDefault="001E6CA5">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3802A9E2" w14:textId="77777777" w:rsidR="00AC7AC6" w:rsidRDefault="00AC7AC6">
            <w:pPr>
              <w:pStyle w:val="TableText"/>
            </w:pPr>
          </w:p>
        </w:tc>
      </w:tr>
      <w:tr w:rsidR="00AC7AC6" w14:paraId="739FAE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748DB"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F42EF92"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5ED912E" w14:textId="77777777" w:rsidR="00AC7AC6" w:rsidRDefault="001E6CA5">
            <w:pPr>
              <w:pStyle w:val="TableTextWithTabs"/>
            </w:pPr>
            <w:r>
              <w:t>EmergencyStopped</w:t>
            </w:r>
          </w:p>
        </w:tc>
        <w:tc>
          <w:tcPr>
            <w:tcW w:w="1275" w:type="dxa"/>
            <w:tcBorders>
              <w:top w:val="single" w:sz="4" w:space="0" w:color="auto"/>
              <w:left w:val="single" w:sz="4" w:space="0" w:color="auto"/>
              <w:bottom w:val="single" w:sz="4" w:space="0" w:color="auto"/>
              <w:right w:val="single" w:sz="4" w:space="0" w:color="auto"/>
            </w:tcBorders>
          </w:tcPr>
          <w:p w14:paraId="05E73CB9"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131142BA" w14:textId="77777777" w:rsidR="00AC7AC6" w:rsidRDefault="001E6CA5">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183991EB" w14:textId="77777777" w:rsidR="00AC7AC6" w:rsidRDefault="00AC7AC6">
            <w:pPr>
              <w:pStyle w:val="TableText"/>
            </w:pPr>
          </w:p>
        </w:tc>
      </w:tr>
      <w:tr w:rsidR="00AC7AC6" w14:paraId="7D6618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FB0A30"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CC2BA29"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56CB83A" w14:textId="77777777" w:rsidR="00AC7AC6" w:rsidRDefault="001E6CA5">
            <w:pPr>
              <w:pStyle w:val="TableTextWithTabs"/>
            </w:pPr>
            <w:r>
              <w:t>OffToReady</w:t>
            </w:r>
          </w:p>
        </w:tc>
        <w:tc>
          <w:tcPr>
            <w:tcW w:w="1275" w:type="dxa"/>
            <w:tcBorders>
              <w:top w:val="single" w:sz="4" w:space="0" w:color="auto"/>
              <w:left w:val="single" w:sz="4" w:space="0" w:color="auto"/>
              <w:bottom w:val="single" w:sz="4" w:space="0" w:color="auto"/>
              <w:right w:val="single" w:sz="4" w:space="0" w:color="auto"/>
            </w:tcBorders>
          </w:tcPr>
          <w:p w14:paraId="36E429F7"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6A2AB89A" w14:textId="77777777" w:rsidR="00AC7AC6" w:rsidRDefault="001E6CA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3F8DDEA" w14:textId="77777777" w:rsidR="00AC7AC6" w:rsidRDefault="00AC7AC6">
            <w:pPr>
              <w:pStyle w:val="TableText"/>
            </w:pPr>
          </w:p>
        </w:tc>
      </w:tr>
      <w:tr w:rsidR="00AC7AC6" w14:paraId="5B810D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B56D7C"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B3601E4"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1F36B7C" w14:textId="77777777" w:rsidR="00AC7AC6" w:rsidRDefault="001E6CA5">
            <w:pPr>
              <w:pStyle w:val="TableTextWithTabs"/>
            </w:pPr>
            <w:r>
              <w:t>ReadyToStarting</w:t>
            </w:r>
          </w:p>
        </w:tc>
        <w:tc>
          <w:tcPr>
            <w:tcW w:w="1275" w:type="dxa"/>
            <w:tcBorders>
              <w:top w:val="single" w:sz="4" w:space="0" w:color="auto"/>
              <w:left w:val="single" w:sz="4" w:space="0" w:color="auto"/>
              <w:bottom w:val="single" w:sz="4" w:space="0" w:color="auto"/>
              <w:right w:val="single" w:sz="4" w:space="0" w:color="auto"/>
            </w:tcBorders>
          </w:tcPr>
          <w:p w14:paraId="326F3DDA"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70A4AACF" w14:textId="77777777" w:rsidR="00AC7AC6" w:rsidRDefault="001E6CA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7839C680" w14:textId="77777777" w:rsidR="00AC7AC6" w:rsidRDefault="00AC7AC6">
            <w:pPr>
              <w:pStyle w:val="TableText"/>
            </w:pPr>
          </w:p>
        </w:tc>
      </w:tr>
      <w:tr w:rsidR="00AC7AC6" w14:paraId="1F1DF4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F81102"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7B11FF1"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1232C74" w14:textId="77777777" w:rsidR="00AC7AC6" w:rsidRDefault="001E6CA5">
            <w:pPr>
              <w:pStyle w:val="TableTextWithTabs"/>
            </w:pPr>
            <w:r>
              <w:t>ReadyToOff</w:t>
            </w:r>
          </w:p>
        </w:tc>
        <w:tc>
          <w:tcPr>
            <w:tcW w:w="1275" w:type="dxa"/>
            <w:tcBorders>
              <w:top w:val="single" w:sz="4" w:space="0" w:color="auto"/>
              <w:left w:val="single" w:sz="4" w:space="0" w:color="auto"/>
              <w:bottom w:val="single" w:sz="4" w:space="0" w:color="auto"/>
              <w:right w:val="single" w:sz="4" w:space="0" w:color="auto"/>
            </w:tcBorders>
          </w:tcPr>
          <w:p w14:paraId="6D6D4384"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13C41604" w14:textId="77777777" w:rsidR="00AC7AC6" w:rsidRDefault="001E6CA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648D630E" w14:textId="77777777" w:rsidR="00AC7AC6" w:rsidRDefault="00AC7AC6">
            <w:pPr>
              <w:pStyle w:val="TableText"/>
            </w:pPr>
          </w:p>
        </w:tc>
      </w:tr>
      <w:tr w:rsidR="00AC7AC6" w14:paraId="65B6BF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394889"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FA0838A"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BE321D3" w14:textId="77777777" w:rsidR="00AC7AC6" w:rsidRDefault="001E6CA5">
            <w:pPr>
              <w:pStyle w:val="TableTextWithTabs"/>
            </w:pPr>
            <w:r>
              <w:t>StartingToWarmup</w:t>
            </w:r>
          </w:p>
        </w:tc>
        <w:tc>
          <w:tcPr>
            <w:tcW w:w="1275" w:type="dxa"/>
            <w:tcBorders>
              <w:top w:val="single" w:sz="4" w:space="0" w:color="auto"/>
              <w:left w:val="single" w:sz="4" w:space="0" w:color="auto"/>
              <w:bottom w:val="single" w:sz="4" w:space="0" w:color="auto"/>
              <w:right w:val="single" w:sz="4" w:space="0" w:color="auto"/>
            </w:tcBorders>
          </w:tcPr>
          <w:p w14:paraId="23954337"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30406B39" w14:textId="77777777" w:rsidR="00AC7AC6" w:rsidRDefault="001E6CA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325E462B" w14:textId="77777777" w:rsidR="00AC7AC6" w:rsidRDefault="00AC7AC6">
            <w:pPr>
              <w:pStyle w:val="TableText"/>
            </w:pPr>
          </w:p>
        </w:tc>
      </w:tr>
      <w:tr w:rsidR="00AC7AC6" w14:paraId="56F734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CA6BF8"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69CE46F"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BF439E8" w14:textId="77777777" w:rsidR="00AC7AC6" w:rsidRDefault="001E6CA5">
            <w:pPr>
              <w:pStyle w:val="TableTextWithTabs"/>
            </w:pPr>
            <w:r>
              <w:t>StartingToFault</w:t>
            </w:r>
          </w:p>
        </w:tc>
        <w:tc>
          <w:tcPr>
            <w:tcW w:w="1275" w:type="dxa"/>
            <w:tcBorders>
              <w:top w:val="single" w:sz="4" w:space="0" w:color="auto"/>
              <w:left w:val="single" w:sz="4" w:space="0" w:color="auto"/>
              <w:bottom w:val="single" w:sz="4" w:space="0" w:color="auto"/>
              <w:right w:val="single" w:sz="4" w:space="0" w:color="auto"/>
            </w:tcBorders>
          </w:tcPr>
          <w:p w14:paraId="135E7358"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297BA666" w14:textId="77777777" w:rsidR="00AC7AC6" w:rsidRDefault="001E6CA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7AB7013" w14:textId="77777777" w:rsidR="00AC7AC6" w:rsidRDefault="00AC7AC6">
            <w:pPr>
              <w:pStyle w:val="TableText"/>
            </w:pPr>
          </w:p>
        </w:tc>
      </w:tr>
      <w:tr w:rsidR="00AC7AC6" w14:paraId="56BD1C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9DB4E0"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130E5D8"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BEE5B99" w14:textId="77777777" w:rsidR="00AC7AC6" w:rsidRDefault="001E6CA5">
            <w:pPr>
              <w:pStyle w:val="TableTextWithTabs"/>
            </w:pPr>
            <w:r>
              <w:t>WarmupToRunning</w:t>
            </w:r>
          </w:p>
        </w:tc>
        <w:tc>
          <w:tcPr>
            <w:tcW w:w="1275" w:type="dxa"/>
            <w:tcBorders>
              <w:top w:val="single" w:sz="4" w:space="0" w:color="auto"/>
              <w:left w:val="single" w:sz="4" w:space="0" w:color="auto"/>
              <w:bottom w:val="single" w:sz="4" w:space="0" w:color="auto"/>
              <w:right w:val="single" w:sz="4" w:space="0" w:color="auto"/>
            </w:tcBorders>
          </w:tcPr>
          <w:p w14:paraId="223CC50A"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105FDCEA" w14:textId="77777777" w:rsidR="00AC7AC6" w:rsidRDefault="001E6CA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48AAAD09" w14:textId="77777777" w:rsidR="00AC7AC6" w:rsidRDefault="00AC7AC6">
            <w:pPr>
              <w:pStyle w:val="TableText"/>
            </w:pPr>
          </w:p>
        </w:tc>
      </w:tr>
      <w:tr w:rsidR="00AC7AC6" w14:paraId="24B9F7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01A344"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9E124B2"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D4994F5" w14:textId="77777777" w:rsidR="00AC7AC6" w:rsidRDefault="001E6CA5">
            <w:pPr>
              <w:pStyle w:val="TableTextWithTabs"/>
            </w:pPr>
            <w:r>
              <w:t>RunningToLoaded</w:t>
            </w:r>
          </w:p>
        </w:tc>
        <w:tc>
          <w:tcPr>
            <w:tcW w:w="1275" w:type="dxa"/>
            <w:tcBorders>
              <w:top w:val="single" w:sz="4" w:space="0" w:color="auto"/>
              <w:left w:val="single" w:sz="4" w:space="0" w:color="auto"/>
              <w:bottom w:val="single" w:sz="4" w:space="0" w:color="auto"/>
              <w:right w:val="single" w:sz="4" w:space="0" w:color="auto"/>
            </w:tcBorders>
          </w:tcPr>
          <w:p w14:paraId="6AE4621A"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56947D40" w14:textId="77777777" w:rsidR="00AC7AC6" w:rsidRDefault="001E6CA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1995D931" w14:textId="77777777" w:rsidR="00AC7AC6" w:rsidRDefault="00AC7AC6">
            <w:pPr>
              <w:pStyle w:val="TableText"/>
            </w:pPr>
          </w:p>
        </w:tc>
      </w:tr>
      <w:tr w:rsidR="00AC7AC6" w14:paraId="487D63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5BCD3F"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5DDB39E"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540840B" w14:textId="77777777" w:rsidR="00AC7AC6" w:rsidRDefault="001E6CA5">
            <w:pPr>
              <w:pStyle w:val="TableTextWithTabs"/>
            </w:pPr>
            <w:r>
              <w:t>RunningToSynchronizing</w:t>
            </w:r>
          </w:p>
        </w:tc>
        <w:tc>
          <w:tcPr>
            <w:tcW w:w="1275" w:type="dxa"/>
            <w:tcBorders>
              <w:top w:val="single" w:sz="4" w:space="0" w:color="auto"/>
              <w:left w:val="single" w:sz="4" w:space="0" w:color="auto"/>
              <w:bottom w:val="single" w:sz="4" w:space="0" w:color="auto"/>
              <w:right w:val="single" w:sz="4" w:space="0" w:color="auto"/>
            </w:tcBorders>
          </w:tcPr>
          <w:p w14:paraId="47169D6C"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49A202CA" w14:textId="77777777" w:rsidR="00AC7AC6" w:rsidRDefault="001E6CA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6751CEF4" w14:textId="77777777" w:rsidR="00AC7AC6" w:rsidRDefault="00AC7AC6">
            <w:pPr>
              <w:pStyle w:val="TableText"/>
            </w:pPr>
          </w:p>
        </w:tc>
      </w:tr>
      <w:tr w:rsidR="00AC7AC6" w14:paraId="482FC8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4F849C"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9F15EF"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81953AD" w14:textId="77777777" w:rsidR="00AC7AC6" w:rsidRDefault="001E6CA5">
            <w:pPr>
              <w:pStyle w:val="TableTextWithTabs"/>
            </w:pPr>
            <w:r>
              <w:t>SynchronizingToParalleled</w:t>
            </w:r>
          </w:p>
        </w:tc>
        <w:tc>
          <w:tcPr>
            <w:tcW w:w="1275" w:type="dxa"/>
            <w:tcBorders>
              <w:top w:val="single" w:sz="4" w:space="0" w:color="auto"/>
              <w:left w:val="single" w:sz="4" w:space="0" w:color="auto"/>
              <w:bottom w:val="single" w:sz="4" w:space="0" w:color="auto"/>
              <w:right w:val="single" w:sz="4" w:space="0" w:color="auto"/>
            </w:tcBorders>
          </w:tcPr>
          <w:p w14:paraId="7EAC1C97"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2BD1B9BA" w14:textId="77777777" w:rsidR="00AC7AC6" w:rsidRDefault="001E6CA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7CEEB90" w14:textId="77777777" w:rsidR="00AC7AC6" w:rsidRDefault="00AC7AC6">
            <w:pPr>
              <w:pStyle w:val="TableText"/>
            </w:pPr>
          </w:p>
        </w:tc>
      </w:tr>
      <w:tr w:rsidR="00AC7AC6" w14:paraId="194FDE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348A78"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6B103F2"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FF1398C" w14:textId="77777777" w:rsidR="00AC7AC6" w:rsidRDefault="001E6CA5">
            <w:pPr>
              <w:pStyle w:val="TableTextWithTabs"/>
            </w:pPr>
            <w:r>
              <w:t>SynchronizingToRunning</w:t>
            </w:r>
          </w:p>
        </w:tc>
        <w:tc>
          <w:tcPr>
            <w:tcW w:w="1275" w:type="dxa"/>
            <w:tcBorders>
              <w:top w:val="single" w:sz="4" w:space="0" w:color="auto"/>
              <w:left w:val="single" w:sz="4" w:space="0" w:color="auto"/>
              <w:bottom w:val="single" w:sz="4" w:space="0" w:color="auto"/>
              <w:right w:val="single" w:sz="4" w:space="0" w:color="auto"/>
            </w:tcBorders>
          </w:tcPr>
          <w:p w14:paraId="24399983"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50C2EE69" w14:textId="77777777" w:rsidR="00AC7AC6" w:rsidRDefault="001E6CA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61411858" w14:textId="77777777" w:rsidR="00AC7AC6" w:rsidRDefault="00AC7AC6">
            <w:pPr>
              <w:pStyle w:val="TableText"/>
            </w:pPr>
          </w:p>
        </w:tc>
      </w:tr>
      <w:tr w:rsidR="00AC7AC6" w14:paraId="5C91CA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2641B2"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B308FA"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56C4B52" w14:textId="77777777" w:rsidR="00AC7AC6" w:rsidRDefault="001E6CA5">
            <w:pPr>
              <w:pStyle w:val="TableTextWithTabs"/>
            </w:pPr>
            <w:r>
              <w:t>ParalleledToLoaded</w:t>
            </w:r>
          </w:p>
        </w:tc>
        <w:tc>
          <w:tcPr>
            <w:tcW w:w="1275" w:type="dxa"/>
            <w:tcBorders>
              <w:top w:val="single" w:sz="4" w:space="0" w:color="auto"/>
              <w:left w:val="single" w:sz="4" w:space="0" w:color="auto"/>
              <w:bottom w:val="single" w:sz="4" w:space="0" w:color="auto"/>
              <w:right w:val="single" w:sz="4" w:space="0" w:color="auto"/>
            </w:tcBorders>
          </w:tcPr>
          <w:p w14:paraId="76923CDC"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6335CD57" w14:textId="77777777" w:rsidR="00AC7AC6" w:rsidRDefault="001E6CA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213618B" w14:textId="77777777" w:rsidR="00AC7AC6" w:rsidRDefault="00AC7AC6">
            <w:pPr>
              <w:pStyle w:val="TableText"/>
            </w:pPr>
          </w:p>
        </w:tc>
      </w:tr>
      <w:tr w:rsidR="00AC7AC6" w14:paraId="7913F6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0A6CF2"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B02679E"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64DDADB" w14:textId="77777777" w:rsidR="00AC7AC6" w:rsidRDefault="001E6CA5">
            <w:pPr>
              <w:pStyle w:val="TableTextWithTabs"/>
            </w:pPr>
            <w:r>
              <w:t>LoadedToCooldown</w:t>
            </w:r>
          </w:p>
        </w:tc>
        <w:tc>
          <w:tcPr>
            <w:tcW w:w="1275" w:type="dxa"/>
            <w:tcBorders>
              <w:top w:val="single" w:sz="4" w:space="0" w:color="auto"/>
              <w:left w:val="single" w:sz="4" w:space="0" w:color="auto"/>
              <w:bottom w:val="single" w:sz="4" w:space="0" w:color="auto"/>
              <w:right w:val="single" w:sz="4" w:space="0" w:color="auto"/>
            </w:tcBorders>
          </w:tcPr>
          <w:p w14:paraId="23D2082F"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4B90BA08" w14:textId="77777777" w:rsidR="00AC7AC6" w:rsidRDefault="001E6CA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A3D9F46" w14:textId="77777777" w:rsidR="00AC7AC6" w:rsidRDefault="00AC7AC6">
            <w:pPr>
              <w:pStyle w:val="TableText"/>
            </w:pPr>
          </w:p>
        </w:tc>
      </w:tr>
      <w:tr w:rsidR="00AC7AC6" w14:paraId="58AE0B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D71914"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E9BEC1"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547A538" w14:textId="77777777" w:rsidR="00AC7AC6" w:rsidRDefault="001E6CA5">
            <w:pPr>
              <w:pStyle w:val="TableTextWithTabs"/>
            </w:pPr>
            <w:r>
              <w:t>RunningToCooldown</w:t>
            </w:r>
          </w:p>
        </w:tc>
        <w:tc>
          <w:tcPr>
            <w:tcW w:w="1275" w:type="dxa"/>
            <w:tcBorders>
              <w:top w:val="single" w:sz="4" w:space="0" w:color="auto"/>
              <w:left w:val="single" w:sz="4" w:space="0" w:color="auto"/>
              <w:bottom w:val="single" w:sz="4" w:space="0" w:color="auto"/>
              <w:right w:val="single" w:sz="4" w:space="0" w:color="auto"/>
            </w:tcBorders>
          </w:tcPr>
          <w:p w14:paraId="789A042C"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479EF9FB" w14:textId="77777777" w:rsidR="00AC7AC6" w:rsidRDefault="001E6CA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38E8DE89" w14:textId="77777777" w:rsidR="00AC7AC6" w:rsidRDefault="00AC7AC6">
            <w:pPr>
              <w:pStyle w:val="TableText"/>
            </w:pPr>
          </w:p>
        </w:tc>
      </w:tr>
      <w:tr w:rsidR="00AC7AC6" w14:paraId="6670B0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EDD744"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A682338"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81BFB2E" w14:textId="77777777" w:rsidR="00AC7AC6" w:rsidRDefault="001E6CA5">
            <w:pPr>
              <w:pStyle w:val="TableTextWithTabs"/>
            </w:pPr>
            <w:r>
              <w:t>CooldownToStopping</w:t>
            </w:r>
          </w:p>
        </w:tc>
        <w:tc>
          <w:tcPr>
            <w:tcW w:w="1275" w:type="dxa"/>
            <w:tcBorders>
              <w:top w:val="single" w:sz="4" w:space="0" w:color="auto"/>
              <w:left w:val="single" w:sz="4" w:space="0" w:color="auto"/>
              <w:bottom w:val="single" w:sz="4" w:space="0" w:color="auto"/>
              <w:right w:val="single" w:sz="4" w:space="0" w:color="auto"/>
            </w:tcBorders>
          </w:tcPr>
          <w:p w14:paraId="247FD367"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56DDD907" w14:textId="77777777" w:rsidR="00AC7AC6" w:rsidRDefault="001E6CA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17DBCDBE" w14:textId="77777777" w:rsidR="00AC7AC6" w:rsidRDefault="00AC7AC6">
            <w:pPr>
              <w:pStyle w:val="TableText"/>
            </w:pPr>
          </w:p>
        </w:tc>
      </w:tr>
      <w:tr w:rsidR="00AC7AC6" w14:paraId="295039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335E09"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AB3632"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84AD51D" w14:textId="77777777" w:rsidR="00AC7AC6" w:rsidRDefault="001E6CA5">
            <w:pPr>
              <w:pStyle w:val="TableTextWithTabs"/>
            </w:pPr>
            <w:r>
              <w:t>StoppingToOff</w:t>
            </w:r>
          </w:p>
        </w:tc>
        <w:tc>
          <w:tcPr>
            <w:tcW w:w="1275" w:type="dxa"/>
            <w:tcBorders>
              <w:top w:val="single" w:sz="4" w:space="0" w:color="auto"/>
              <w:left w:val="single" w:sz="4" w:space="0" w:color="auto"/>
              <w:bottom w:val="single" w:sz="4" w:space="0" w:color="auto"/>
              <w:right w:val="single" w:sz="4" w:space="0" w:color="auto"/>
            </w:tcBorders>
          </w:tcPr>
          <w:p w14:paraId="59DE6ECF"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454DDAA8" w14:textId="77777777" w:rsidR="00AC7AC6" w:rsidRDefault="001E6CA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56CA489B" w14:textId="77777777" w:rsidR="00AC7AC6" w:rsidRDefault="00AC7AC6">
            <w:pPr>
              <w:pStyle w:val="TableText"/>
            </w:pPr>
          </w:p>
        </w:tc>
      </w:tr>
      <w:tr w:rsidR="00AC7AC6" w14:paraId="65F032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BBB402"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CF55A8A"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B9F213F" w14:textId="77777777" w:rsidR="00AC7AC6" w:rsidRDefault="001E6CA5">
            <w:pPr>
              <w:pStyle w:val="TableTextWithTabs"/>
            </w:pPr>
            <w:r>
              <w:t>RunningToFault</w:t>
            </w:r>
          </w:p>
        </w:tc>
        <w:tc>
          <w:tcPr>
            <w:tcW w:w="1275" w:type="dxa"/>
            <w:tcBorders>
              <w:top w:val="single" w:sz="4" w:space="0" w:color="auto"/>
              <w:left w:val="single" w:sz="4" w:space="0" w:color="auto"/>
              <w:bottom w:val="single" w:sz="4" w:space="0" w:color="auto"/>
              <w:right w:val="single" w:sz="4" w:space="0" w:color="auto"/>
            </w:tcBorders>
          </w:tcPr>
          <w:p w14:paraId="62CB41CE"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2AA86676" w14:textId="77777777" w:rsidR="00AC7AC6" w:rsidRDefault="001E6CA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196F828E" w14:textId="77777777" w:rsidR="00AC7AC6" w:rsidRDefault="00AC7AC6">
            <w:pPr>
              <w:pStyle w:val="TableText"/>
            </w:pPr>
          </w:p>
        </w:tc>
      </w:tr>
      <w:tr w:rsidR="00AC7AC6" w14:paraId="38F736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C33D66"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F174E97"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C2EDD34" w14:textId="77777777" w:rsidR="00AC7AC6" w:rsidRDefault="001E6CA5">
            <w:pPr>
              <w:pStyle w:val="TableTextWithTabs"/>
            </w:pPr>
            <w:r>
              <w:t>LoadedToFault</w:t>
            </w:r>
          </w:p>
        </w:tc>
        <w:tc>
          <w:tcPr>
            <w:tcW w:w="1275" w:type="dxa"/>
            <w:tcBorders>
              <w:top w:val="single" w:sz="4" w:space="0" w:color="auto"/>
              <w:left w:val="single" w:sz="4" w:space="0" w:color="auto"/>
              <w:bottom w:val="single" w:sz="4" w:space="0" w:color="auto"/>
              <w:right w:val="single" w:sz="4" w:space="0" w:color="auto"/>
            </w:tcBorders>
          </w:tcPr>
          <w:p w14:paraId="2CE918BD"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0566E674" w14:textId="77777777" w:rsidR="00AC7AC6" w:rsidRDefault="001E6CA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57A390CF" w14:textId="77777777" w:rsidR="00AC7AC6" w:rsidRDefault="00AC7AC6">
            <w:pPr>
              <w:pStyle w:val="TableText"/>
            </w:pPr>
          </w:p>
        </w:tc>
      </w:tr>
      <w:tr w:rsidR="00AC7AC6" w14:paraId="48C7EA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F3D75E"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B9A3ACA"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6CE4B26" w14:textId="77777777" w:rsidR="00AC7AC6" w:rsidRDefault="001E6CA5">
            <w:pPr>
              <w:pStyle w:val="TableTextWithTabs"/>
            </w:pPr>
            <w:r>
              <w:t>ParalleledToFault</w:t>
            </w:r>
          </w:p>
        </w:tc>
        <w:tc>
          <w:tcPr>
            <w:tcW w:w="1275" w:type="dxa"/>
            <w:tcBorders>
              <w:top w:val="single" w:sz="4" w:space="0" w:color="auto"/>
              <w:left w:val="single" w:sz="4" w:space="0" w:color="auto"/>
              <w:bottom w:val="single" w:sz="4" w:space="0" w:color="auto"/>
              <w:right w:val="single" w:sz="4" w:space="0" w:color="auto"/>
            </w:tcBorders>
          </w:tcPr>
          <w:p w14:paraId="0325BCB6"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59C545AB" w14:textId="77777777" w:rsidR="00AC7AC6" w:rsidRDefault="001E6CA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00E89C5" w14:textId="77777777" w:rsidR="00AC7AC6" w:rsidRDefault="00AC7AC6">
            <w:pPr>
              <w:pStyle w:val="TableText"/>
            </w:pPr>
          </w:p>
        </w:tc>
      </w:tr>
      <w:tr w:rsidR="00AC7AC6" w14:paraId="3AEDB6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6D2012"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D74293B"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C5E9C57" w14:textId="77777777" w:rsidR="00AC7AC6" w:rsidRDefault="001E6CA5">
            <w:pPr>
              <w:pStyle w:val="TableTextWithTabs"/>
            </w:pPr>
            <w:r>
              <w:t>FaultToOff</w:t>
            </w:r>
          </w:p>
        </w:tc>
        <w:tc>
          <w:tcPr>
            <w:tcW w:w="1275" w:type="dxa"/>
            <w:tcBorders>
              <w:top w:val="single" w:sz="4" w:space="0" w:color="auto"/>
              <w:left w:val="single" w:sz="4" w:space="0" w:color="auto"/>
              <w:bottom w:val="single" w:sz="4" w:space="0" w:color="auto"/>
              <w:right w:val="single" w:sz="4" w:space="0" w:color="auto"/>
            </w:tcBorders>
          </w:tcPr>
          <w:p w14:paraId="54A0A2A0"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318BB90E" w14:textId="77777777" w:rsidR="00AC7AC6" w:rsidRDefault="001E6CA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58471B43" w14:textId="77777777" w:rsidR="00AC7AC6" w:rsidRDefault="00AC7AC6">
            <w:pPr>
              <w:pStyle w:val="TableText"/>
            </w:pPr>
          </w:p>
        </w:tc>
      </w:tr>
      <w:tr w:rsidR="00AC7AC6" w14:paraId="0224C5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83F76F"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DB838F5"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F6E14D4" w14:textId="77777777" w:rsidR="00AC7AC6" w:rsidRDefault="001E6CA5">
            <w:pPr>
              <w:pStyle w:val="TableTextWithTabs"/>
            </w:pPr>
            <w:r>
              <w:t>RunningToEmergencyStopped</w:t>
            </w:r>
          </w:p>
        </w:tc>
        <w:tc>
          <w:tcPr>
            <w:tcW w:w="1275" w:type="dxa"/>
            <w:tcBorders>
              <w:top w:val="single" w:sz="4" w:space="0" w:color="auto"/>
              <w:left w:val="single" w:sz="4" w:space="0" w:color="auto"/>
              <w:bottom w:val="single" w:sz="4" w:space="0" w:color="auto"/>
              <w:right w:val="single" w:sz="4" w:space="0" w:color="auto"/>
            </w:tcBorders>
          </w:tcPr>
          <w:p w14:paraId="5D21CC60"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74AA6406" w14:textId="77777777" w:rsidR="00AC7AC6" w:rsidRDefault="001E6CA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47CC42A0" w14:textId="77777777" w:rsidR="00AC7AC6" w:rsidRDefault="00AC7AC6">
            <w:pPr>
              <w:pStyle w:val="TableText"/>
            </w:pPr>
          </w:p>
        </w:tc>
      </w:tr>
      <w:tr w:rsidR="00AC7AC6" w14:paraId="46ACDD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AB1DA9"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A9DCFB6"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3365880" w14:textId="77777777" w:rsidR="00AC7AC6" w:rsidRDefault="001E6CA5">
            <w:pPr>
              <w:pStyle w:val="TableTextWithTabs"/>
            </w:pPr>
            <w:r>
              <w:t>LoadedToEmergencyStopped</w:t>
            </w:r>
          </w:p>
        </w:tc>
        <w:tc>
          <w:tcPr>
            <w:tcW w:w="1275" w:type="dxa"/>
            <w:tcBorders>
              <w:top w:val="single" w:sz="4" w:space="0" w:color="auto"/>
              <w:left w:val="single" w:sz="4" w:space="0" w:color="auto"/>
              <w:bottom w:val="single" w:sz="4" w:space="0" w:color="auto"/>
              <w:right w:val="single" w:sz="4" w:space="0" w:color="auto"/>
            </w:tcBorders>
          </w:tcPr>
          <w:p w14:paraId="06EE091C"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74E02C25" w14:textId="77777777" w:rsidR="00AC7AC6" w:rsidRDefault="001E6CA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570A7164" w14:textId="77777777" w:rsidR="00AC7AC6" w:rsidRDefault="00AC7AC6">
            <w:pPr>
              <w:pStyle w:val="TableText"/>
            </w:pPr>
          </w:p>
        </w:tc>
      </w:tr>
      <w:tr w:rsidR="00AC7AC6" w14:paraId="0C2BAE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ADC4A3"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55D9162"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19F334C" w14:textId="77777777" w:rsidR="00AC7AC6" w:rsidRDefault="001E6CA5">
            <w:pPr>
              <w:pStyle w:val="TableTextWithTabs"/>
            </w:pPr>
            <w:r>
              <w:t>ParalleledToEmergencyStopped</w:t>
            </w:r>
          </w:p>
        </w:tc>
        <w:tc>
          <w:tcPr>
            <w:tcW w:w="1275" w:type="dxa"/>
            <w:tcBorders>
              <w:top w:val="single" w:sz="4" w:space="0" w:color="auto"/>
              <w:left w:val="single" w:sz="4" w:space="0" w:color="auto"/>
              <w:bottom w:val="single" w:sz="4" w:space="0" w:color="auto"/>
              <w:right w:val="single" w:sz="4" w:space="0" w:color="auto"/>
            </w:tcBorders>
          </w:tcPr>
          <w:p w14:paraId="537FA427"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62C95930" w14:textId="77777777" w:rsidR="00AC7AC6" w:rsidRDefault="001E6CA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616F76C1" w14:textId="77777777" w:rsidR="00AC7AC6" w:rsidRDefault="00AC7AC6">
            <w:pPr>
              <w:pStyle w:val="TableText"/>
            </w:pPr>
          </w:p>
        </w:tc>
      </w:tr>
      <w:tr w:rsidR="00AC7AC6" w14:paraId="4162B2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D8A6D3"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C8491D1"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4DADC5E" w14:textId="77777777" w:rsidR="00AC7AC6" w:rsidRDefault="001E6CA5">
            <w:pPr>
              <w:pStyle w:val="TableTextWithTabs"/>
            </w:pPr>
            <w:r>
              <w:t>EmergencyStoppedToOff</w:t>
            </w:r>
          </w:p>
        </w:tc>
        <w:tc>
          <w:tcPr>
            <w:tcW w:w="1275" w:type="dxa"/>
            <w:tcBorders>
              <w:top w:val="single" w:sz="4" w:space="0" w:color="auto"/>
              <w:left w:val="single" w:sz="4" w:space="0" w:color="auto"/>
              <w:bottom w:val="single" w:sz="4" w:space="0" w:color="auto"/>
              <w:right w:val="single" w:sz="4" w:space="0" w:color="auto"/>
            </w:tcBorders>
          </w:tcPr>
          <w:p w14:paraId="2B44B9AC"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0693C5D1" w14:textId="77777777" w:rsidR="00AC7AC6" w:rsidRDefault="001E6CA5">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6E189D98" w14:textId="77777777" w:rsidR="00AC7AC6" w:rsidRDefault="00AC7AC6">
            <w:pPr>
              <w:pStyle w:val="TableText"/>
            </w:pPr>
          </w:p>
        </w:tc>
      </w:tr>
      <w:tr w:rsidR="00AC7AC6" w14:paraId="39B176D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26D6467" w14:textId="77777777" w:rsidR="00AC7AC6" w:rsidRDefault="001E6CA5">
            <w:pPr>
              <w:pStyle w:val="TableText"/>
            </w:pPr>
            <w:r>
              <w:rPr>
                <w:b/>
              </w:rPr>
              <w:t>Conformance Units</w:t>
            </w:r>
          </w:p>
        </w:tc>
      </w:tr>
      <w:tr w:rsidR="00AC7AC6" w14:paraId="6686A4C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82820FE" w14:textId="77777777" w:rsidR="00AC7AC6" w:rsidRDefault="001E6CA5">
            <w:pPr>
              <w:pStyle w:val="TableText"/>
            </w:pPr>
            <w:r>
              <w:t>GEN-StateMachine</w:t>
            </w:r>
          </w:p>
        </w:tc>
      </w:tr>
    </w:tbl>
    <w:p w14:paraId="566C9E2A" w14:textId="77777777" w:rsidR="00AC7AC6" w:rsidRDefault="00AC7AC6">
      <w:pPr>
        <w:pStyle w:val="spacer"/>
      </w:pPr>
    </w:p>
    <w:p w14:paraId="1FFCA7B9" w14:textId="77777777" w:rsidR="00AC7AC6" w:rsidRDefault="001E6CA5">
      <w:pPr>
        <w:pStyle w:val="Heading2"/>
      </w:pPr>
      <w:bookmarkStart w:id="317" w:name="_Clause_c7_3"/>
      <w:bookmarkStart w:id="318" w:name="_Toc236289727"/>
      <w:r>
        <w:t>J1939DiagnosticInterfaceType</w:t>
      </w:r>
      <w:bookmarkEnd w:id="317"/>
      <w:bookmarkEnd w:id="318"/>
    </w:p>
    <w:p w14:paraId="3ABB1E5A" w14:textId="77777777" w:rsidR="00AC7AC6" w:rsidRDefault="001E6CA5">
      <w:pPr>
        <w:pStyle w:val="PARAGRAPH"/>
      </w:pPr>
      <w:r>
        <w:t>The engine CAN bus / SAE J1939 diagnostic interface. Surfaces the network connection parameters, J1939 lamp status and active/previously-active diagnostic trouble codes reported by the engine ECU.</w:t>
      </w:r>
    </w:p>
    <w:p w14:paraId="37883ABD" w14:textId="77AC2DEB" w:rsidR="00AC7AC6" w:rsidRDefault="001E6CA5">
      <w:pPr>
        <w:pStyle w:val="TABLE-title"/>
      </w:pPr>
      <w:bookmarkStart w:id="319" w:name="_Tab_c7_3_def"/>
      <w:bookmarkStart w:id="320" w:name="_Toc236289817"/>
      <w:r>
        <w:lastRenderedPageBreak/>
        <w:t xml:space="preserve">Table </w:t>
      </w:r>
      <w:r>
        <w:fldChar w:fldCharType="begin"/>
      </w:r>
      <w:r>
        <w:instrText xml:space="preserve"> SEQ Table \* ARABIC </w:instrText>
      </w:r>
      <w:r>
        <w:fldChar w:fldCharType="separate"/>
      </w:r>
      <w:r w:rsidR="000534F8">
        <w:rPr>
          <w:noProof/>
        </w:rPr>
        <w:t>25</w:t>
      </w:r>
      <w:r>
        <w:fldChar w:fldCharType="end"/>
      </w:r>
      <w:r>
        <w:t xml:space="preserve"> – J1939DiagnosticInterfaceType definition</w:t>
      </w:r>
      <w:bookmarkEnd w:id="319"/>
      <w:bookmarkEnd w:id="3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5CE4ED6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042288D"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1A4C11" w14:textId="77777777" w:rsidR="00AC7AC6" w:rsidRDefault="001E6CA5">
            <w:pPr>
              <w:pStyle w:val="TableText"/>
            </w:pPr>
            <w:r>
              <w:rPr>
                <w:b/>
              </w:rPr>
              <w:t>Value</w:t>
            </w:r>
          </w:p>
        </w:tc>
      </w:tr>
      <w:tr w:rsidR="00AC7AC6" w14:paraId="7EAEB70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574B710"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99FB34E" w14:textId="77777777" w:rsidR="00AC7AC6" w:rsidRDefault="001E6CA5">
            <w:pPr>
              <w:pStyle w:val="TableText"/>
            </w:pPr>
            <w:r>
              <w:t>1:J1939DiagnosticInterfaceType</w:t>
            </w:r>
          </w:p>
        </w:tc>
      </w:tr>
      <w:tr w:rsidR="00AC7AC6" w14:paraId="76A54F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AFDBB7"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88CA510" w14:textId="77777777" w:rsidR="00AC7AC6" w:rsidRDefault="001E6CA5">
            <w:pPr>
              <w:pStyle w:val="TableText"/>
            </w:pPr>
            <w:r>
              <w:t>False</w:t>
            </w:r>
          </w:p>
        </w:tc>
      </w:tr>
      <w:tr w:rsidR="00AC7AC6" w14:paraId="0716B3F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EF132AC"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631B3B2"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BC78AE1"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127C410"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D996A0F"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86AFE4" w14:textId="77777777" w:rsidR="00AC7AC6" w:rsidRDefault="001E6CA5">
            <w:pPr>
              <w:pStyle w:val="TableText"/>
            </w:pPr>
            <w:r>
              <w:rPr>
                <w:b/>
              </w:rPr>
              <w:t>Other</w:t>
            </w:r>
          </w:p>
        </w:tc>
      </w:tr>
      <w:tr w:rsidR="00AC7AC6" w14:paraId="68183BC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D03DBE9" w14:textId="77777777" w:rsidR="00AC7AC6" w:rsidRDefault="001E6CA5">
            <w:pPr>
              <w:pStyle w:val="TableText"/>
            </w:pPr>
            <w:r>
              <w:t>Subtype of the 0:BaseObjectType defined in OPC 10000-5, i.e. inheriting the InstanceDeclarations of that Node.</w:t>
            </w:r>
          </w:p>
        </w:tc>
      </w:tr>
      <w:tr w:rsidR="00AC7AC6" w14:paraId="469F40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BB3697"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29EFC9"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E0BCF2" w14:textId="77777777" w:rsidR="00AC7AC6" w:rsidRDefault="001E6CA5">
            <w:pPr>
              <w:pStyle w:val="TableTextWithTabs"/>
            </w:pPr>
            <w:r>
              <w:t>ProtocolName</w:t>
            </w:r>
          </w:p>
        </w:tc>
        <w:tc>
          <w:tcPr>
            <w:tcW w:w="1275" w:type="dxa"/>
            <w:tcBorders>
              <w:top w:val="single" w:sz="4" w:space="0" w:color="auto"/>
              <w:left w:val="single" w:sz="4" w:space="0" w:color="auto"/>
              <w:bottom w:val="single" w:sz="4" w:space="0" w:color="auto"/>
              <w:right w:val="single" w:sz="4" w:space="0" w:color="auto"/>
            </w:tcBorders>
          </w:tcPr>
          <w:p w14:paraId="04BD8255" w14:textId="77777777" w:rsidR="00AC7AC6" w:rsidRDefault="001E6CA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53DB870"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D99E6A" w14:textId="77777777" w:rsidR="00AC7AC6" w:rsidRDefault="001E6CA5">
            <w:pPr>
              <w:pStyle w:val="TableText"/>
            </w:pPr>
            <w:r>
              <w:t>M</w:t>
            </w:r>
          </w:p>
        </w:tc>
      </w:tr>
      <w:tr w:rsidR="00AC7AC6" w14:paraId="4F130E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8A4D3D"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C1FD24"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194211" w14:textId="77777777" w:rsidR="00AC7AC6" w:rsidRDefault="001E6CA5">
            <w:pPr>
              <w:pStyle w:val="TableTextWithTabs"/>
            </w:pPr>
            <w:r>
              <w:t>NetworkName</w:t>
            </w:r>
          </w:p>
        </w:tc>
        <w:tc>
          <w:tcPr>
            <w:tcW w:w="1275" w:type="dxa"/>
            <w:tcBorders>
              <w:top w:val="single" w:sz="4" w:space="0" w:color="auto"/>
              <w:left w:val="single" w:sz="4" w:space="0" w:color="auto"/>
              <w:bottom w:val="single" w:sz="4" w:space="0" w:color="auto"/>
              <w:right w:val="single" w:sz="4" w:space="0" w:color="auto"/>
            </w:tcBorders>
          </w:tcPr>
          <w:p w14:paraId="2F0866E9" w14:textId="77777777" w:rsidR="00AC7AC6" w:rsidRDefault="001E6CA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060BF39"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94F1F5" w14:textId="77777777" w:rsidR="00AC7AC6" w:rsidRDefault="001E6CA5">
            <w:pPr>
              <w:pStyle w:val="TableText"/>
            </w:pPr>
            <w:r>
              <w:t>O</w:t>
            </w:r>
          </w:p>
        </w:tc>
      </w:tr>
      <w:tr w:rsidR="00AC7AC6" w14:paraId="5A1A22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1C93C9"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5E3DFE"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7D070C" w14:textId="77777777" w:rsidR="00AC7AC6" w:rsidRDefault="001E6CA5">
            <w:pPr>
              <w:pStyle w:val="TableTextWithTabs"/>
            </w:pPr>
            <w:r>
              <w:t>SourceAddress</w:t>
            </w:r>
          </w:p>
        </w:tc>
        <w:tc>
          <w:tcPr>
            <w:tcW w:w="1275" w:type="dxa"/>
            <w:tcBorders>
              <w:top w:val="single" w:sz="4" w:space="0" w:color="auto"/>
              <w:left w:val="single" w:sz="4" w:space="0" w:color="auto"/>
              <w:bottom w:val="single" w:sz="4" w:space="0" w:color="auto"/>
              <w:right w:val="single" w:sz="4" w:space="0" w:color="auto"/>
            </w:tcBorders>
          </w:tcPr>
          <w:p w14:paraId="71844607" w14:textId="77777777" w:rsidR="00AC7AC6" w:rsidRDefault="001E6CA5">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7A7F5F3E"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375D286" w14:textId="77777777" w:rsidR="00AC7AC6" w:rsidRDefault="001E6CA5">
            <w:pPr>
              <w:pStyle w:val="TableText"/>
            </w:pPr>
            <w:r>
              <w:t>O</w:t>
            </w:r>
          </w:p>
        </w:tc>
      </w:tr>
      <w:tr w:rsidR="00AC7AC6" w14:paraId="6EA936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98BEC9"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9DC0719"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09415F" w14:textId="77777777" w:rsidR="00AC7AC6" w:rsidRDefault="001E6CA5">
            <w:pPr>
              <w:pStyle w:val="TableTextWithTabs"/>
            </w:pPr>
            <w:r>
              <w:t>Baudrate</w:t>
            </w:r>
          </w:p>
        </w:tc>
        <w:tc>
          <w:tcPr>
            <w:tcW w:w="1275" w:type="dxa"/>
            <w:tcBorders>
              <w:top w:val="single" w:sz="4" w:space="0" w:color="auto"/>
              <w:left w:val="single" w:sz="4" w:space="0" w:color="auto"/>
              <w:bottom w:val="single" w:sz="4" w:space="0" w:color="auto"/>
              <w:right w:val="single" w:sz="4" w:space="0" w:color="auto"/>
            </w:tcBorders>
          </w:tcPr>
          <w:p w14:paraId="431D9395" w14:textId="77777777" w:rsidR="00AC7AC6" w:rsidRDefault="001E6CA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0B38C33"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3166EE5" w14:textId="77777777" w:rsidR="00AC7AC6" w:rsidRDefault="001E6CA5">
            <w:pPr>
              <w:pStyle w:val="TableText"/>
            </w:pPr>
            <w:r>
              <w:t>O</w:t>
            </w:r>
          </w:p>
        </w:tc>
      </w:tr>
      <w:tr w:rsidR="00AC7AC6" w14:paraId="4A7BF8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983CB8"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75E4712"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D94A7D" w14:textId="77777777" w:rsidR="00AC7AC6" w:rsidRDefault="001E6CA5">
            <w:pPr>
              <w:pStyle w:val="TableTextWithTabs"/>
            </w:pPr>
            <w:r>
              <w:t>BusState</w:t>
            </w:r>
          </w:p>
        </w:tc>
        <w:tc>
          <w:tcPr>
            <w:tcW w:w="1275" w:type="dxa"/>
            <w:tcBorders>
              <w:top w:val="single" w:sz="4" w:space="0" w:color="auto"/>
              <w:left w:val="single" w:sz="4" w:space="0" w:color="auto"/>
              <w:bottom w:val="single" w:sz="4" w:space="0" w:color="auto"/>
              <w:right w:val="single" w:sz="4" w:space="0" w:color="auto"/>
            </w:tcBorders>
          </w:tcPr>
          <w:p w14:paraId="390B8C28" w14:textId="77777777" w:rsidR="00AC7AC6" w:rsidRDefault="001E6CA5">
            <w:pPr>
              <w:pStyle w:val="TableText"/>
            </w:pPr>
            <w:r>
              <w:t>CanBusStateEnum</w:t>
            </w:r>
          </w:p>
        </w:tc>
        <w:tc>
          <w:tcPr>
            <w:tcW w:w="1843" w:type="dxa"/>
            <w:tcBorders>
              <w:top w:val="single" w:sz="4" w:space="0" w:color="auto"/>
              <w:left w:val="single" w:sz="4" w:space="0" w:color="auto"/>
              <w:bottom w:val="single" w:sz="4" w:space="0" w:color="auto"/>
              <w:right w:val="single" w:sz="4" w:space="0" w:color="auto"/>
            </w:tcBorders>
          </w:tcPr>
          <w:p w14:paraId="0B0C9FD8"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E5CD59E" w14:textId="77777777" w:rsidR="00AC7AC6" w:rsidRDefault="001E6CA5">
            <w:pPr>
              <w:pStyle w:val="TableText"/>
            </w:pPr>
            <w:r>
              <w:t>O</w:t>
            </w:r>
          </w:p>
        </w:tc>
      </w:tr>
      <w:tr w:rsidR="00AC7AC6" w14:paraId="6693B4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F621FA"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D822606"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F9827C" w14:textId="77777777" w:rsidR="00AC7AC6" w:rsidRDefault="001E6CA5">
            <w:pPr>
              <w:pStyle w:val="TableTextWithTabs"/>
            </w:pPr>
            <w:r>
              <w:t>AmberWarningLamp</w:t>
            </w:r>
          </w:p>
        </w:tc>
        <w:tc>
          <w:tcPr>
            <w:tcW w:w="1275" w:type="dxa"/>
            <w:tcBorders>
              <w:top w:val="single" w:sz="4" w:space="0" w:color="auto"/>
              <w:left w:val="single" w:sz="4" w:space="0" w:color="auto"/>
              <w:bottom w:val="single" w:sz="4" w:space="0" w:color="auto"/>
              <w:right w:val="single" w:sz="4" w:space="0" w:color="auto"/>
            </w:tcBorders>
          </w:tcPr>
          <w:p w14:paraId="430F7B68" w14:textId="77777777" w:rsidR="00AC7AC6" w:rsidRDefault="001E6CA5">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43FE0CA3"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437AA7A" w14:textId="77777777" w:rsidR="00AC7AC6" w:rsidRDefault="001E6CA5">
            <w:pPr>
              <w:pStyle w:val="TableText"/>
            </w:pPr>
            <w:r>
              <w:t>O</w:t>
            </w:r>
          </w:p>
        </w:tc>
      </w:tr>
      <w:tr w:rsidR="00AC7AC6" w14:paraId="546715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91DC0B"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5B35EF3"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4E58A9" w14:textId="77777777" w:rsidR="00AC7AC6" w:rsidRDefault="001E6CA5">
            <w:pPr>
              <w:pStyle w:val="TableTextWithTabs"/>
            </w:pPr>
            <w:r>
              <w:t>RedStopLamp</w:t>
            </w:r>
          </w:p>
        </w:tc>
        <w:tc>
          <w:tcPr>
            <w:tcW w:w="1275" w:type="dxa"/>
            <w:tcBorders>
              <w:top w:val="single" w:sz="4" w:space="0" w:color="auto"/>
              <w:left w:val="single" w:sz="4" w:space="0" w:color="auto"/>
              <w:bottom w:val="single" w:sz="4" w:space="0" w:color="auto"/>
              <w:right w:val="single" w:sz="4" w:space="0" w:color="auto"/>
            </w:tcBorders>
          </w:tcPr>
          <w:p w14:paraId="01AC10B5" w14:textId="77777777" w:rsidR="00AC7AC6" w:rsidRDefault="001E6CA5">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4109A3E7"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9E1BEF2" w14:textId="77777777" w:rsidR="00AC7AC6" w:rsidRDefault="001E6CA5">
            <w:pPr>
              <w:pStyle w:val="TableText"/>
            </w:pPr>
            <w:r>
              <w:t>O</w:t>
            </w:r>
          </w:p>
        </w:tc>
      </w:tr>
      <w:tr w:rsidR="00AC7AC6" w14:paraId="020DA0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A5CDE1"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0D7DD9F"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5DEF09" w14:textId="77777777" w:rsidR="00AC7AC6" w:rsidRDefault="001E6CA5">
            <w:pPr>
              <w:pStyle w:val="TableTextWithTabs"/>
            </w:pPr>
            <w:r>
              <w:t>MalfunctionIndicatorLamp</w:t>
            </w:r>
          </w:p>
        </w:tc>
        <w:tc>
          <w:tcPr>
            <w:tcW w:w="1275" w:type="dxa"/>
            <w:tcBorders>
              <w:top w:val="single" w:sz="4" w:space="0" w:color="auto"/>
              <w:left w:val="single" w:sz="4" w:space="0" w:color="auto"/>
              <w:bottom w:val="single" w:sz="4" w:space="0" w:color="auto"/>
              <w:right w:val="single" w:sz="4" w:space="0" w:color="auto"/>
            </w:tcBorders>
          </w:tcPr>
          <w:p w14:paraId="72A7F0AD" w14:textId="77777777" w:rsidR="00AC7AC6" w:rsidRDefault="001E6CA5">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2FC916D5"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07DB821" w14:textId="77777777" w:rsidR="00AC7AC6" w:rsidRDefault="001E6CA5">
            <w:pPr>
              <w:pStyle w:val="TableText"/>
            </w:pPr>
            <w:r>
              <w:t>O</w:t>
            </w:r>
          </w:p>
        </w:tc>
      </w:tr>
      <w:tr w:rsidR="00AC7AC6" w14:paraId="2D7F36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5F406"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82F6DB0"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8FCBCF" w14:textId="77777777" w:rsidR="00AC7AC6" w:rsidRDefault="001E6CA5">
            <w:pPr>
              <w:pStyle w:val="TableTextWithTabs"/>
            </w:pPr>
            <w:r>
              <w:t>ProtectLamp</w:t>
            </w:r>
          </w:p>
        </w:tc>
        <w:tc>
          <w:tcPr>
            <w:tcW w:w="1275" w:type="dxa"/>
            <w:tcBorders>
              <w:top w:val="single" w:sz="4" w:space="0" w:color="auto"/>
              <w:left w:val="single" w:sz="4" w:space="0" w:color="auto"/>
              <w:bottom w:val="single" w:sz="4" w:space="0" w:color="auto"/>
              <w:right w:val="single" w:sz="4" w:space="0" w:color="auto"/>
            </w:tcBorders>
          </w:tcPr>
          <w:p w14:paraId="4D8A99FE" w14:textId="77777777" w:rsidR="00AC7AC6" w:rsidRDefault="001E6CA5">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59427E49"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6F3AEA1" w14:textId="77777777" w:rsidR="00AC7AC6" w:rsidRDefault="001E6CA5">
            <w:pPr>
              <w:pStyle w:val="TableText"/>
            </w:pPr>
            <w:r>
              <w:t>O</w:t>
            </w:r>
          </w:p>
        </w:tc>
      </w:tr>
      <w:tr w:rsidR="00AC7AC6" w14:paraId="5229A8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67ECF1"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1F97F51"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960EE1" w14:textId="77777777" w:rsidR="00AC7AC6" w:rsidRDefault="001E6CA5">
            <w:pPr>
              <w:pStyle w:val="TableTextWithTabs"/>
            </w:pPr>
            <w:r>
              <w:t>ActiveDiagnosticTroubleCodes</w:t>
            </w:r>
          </w:p>
        </w:tc>
        <w:tc>
          <w:tcPr>
            <w:tcW w:w="1275" w:type="dxa"/>
            <w:tcBorders>
              <w:top w:val="single" w:sz="4" w:space="0" w:color="auto"/>
              <w:left w:val="single" w:sz="4" w:space="0" w:color="auto"/>
              <w:bottom w:val="single" w:sz="4" w:space="0" w:color="auto"/>
              <w:right w:val="single" w:sz="4" w:space="0" w:color="auto"/>
            </w:tcBorders>
          </w:tcPr>
          <w:p w14:paraId="46C5C061" w14:textId="77777777" w:rsidR="00AC7AC6" w:rsidRDefault="001E6CA5">
            <w:pPr>
              <w:pStyle w:val="TableText"/>
            </w:pPr>
            <w:r>
              <w:t>DiagnosticTroubleCodeType[]</w:t>
            </w:r>
          </w:p>
        </w:tc>
        <w:tc>
          <w:tcPr>
            <w:tcW w:w="1843" w:type="dxa"/>
            <w:tcBorders>
              <w:top w:val="single" w:sz="4" w:space="0" w:color="auto"/>
              <w:left w:val="single" w:sz="4" w:space="0" w:color="auto"/>
              <w:bottom w:val="single" w:sz="4" w:space="0" w:color="auto"/>
              <w:right w:val="single" w:sz="4" w:space="0" w:color="auto"/>
            </w:tcBorders>
          </w:tcPr>
          <w:p w14:paraId="2B721FC8"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43A0DA0" w14:textId="77777777" w:rsidR="00AC7AC6" w:rsidRDefault="001E6CA5">
            <w:pPr>
              <w:pStyle w:val="TableText"/>
            </w:pPr>
            <w:r>
              <w:t>O</w:t>
            </w:r>
          </w:p>
        </w:tc>
      </w:tr>
      <w:tr w:rsidR="00AC7AC6" w14:paraId="44C230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DC212"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D7AF9CB"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CD9EA3" w14:textId="77777777" w:rsidR="00AC7AC6" w:rsidRDefault="001E6CA5">
            <w:pPr>
              <w:pStyle w:val="TableTextWithTabs"/>
            </w:pPr>
            <w:r>
              <w:t>PreviouslyActiveDiagnosticTroubleCodes</w:t>
            </w:r>
          </w:p>
        </w:tc>
        <w:tc>
          <w:tcPr>
            <w:tcW w:w="1275" w:type="dxa"/>
            <w:tcBorders>
              <w:top w:val="single" w:sz="4" w:space="0" w:color="auto"/>
              <w:left w:val="single" w:sz="4" w:space="0" w:color="auto"/>
              <w:bottom w:val="single" w:sz="4" w:space="0" w:color="auto"/>
              <w:right w:val="single" w:sz="4" w:space="0" w:color="auto"/>
            </w:tcBorders>
          </w:tcPr>
          <w:p w14:paraId="284BAE68" w14:textId="77777777" w:rsidR="00AC7AC6" w:rsidRDefault="001E6CA5">
            <w:pPr>
              <w:pStyle w:val="TableText"/>
            </w:pPr>
            <w:r>
              <w:t>DiagnosticTroubleCodeType[]</w:t>
            </w:r>
          </w:p>
        </w:tc>
        <w:tc>
          <w:tcPr>
            <w:tcW w:w="1843" w:type="dxa"/>
            <w:tcBorders>
              <w:top w:val="single" w:sz="4" w:space="0" w:color="auto"/>
              <w:left w:val="single" w:sz="4" w:space="0" w:color="auto"/>
              <w:bottom w:val="single" w:sz="4" w:space="0" w:color="auto"/>
              <w:right w:val="single" w:sz="4" w:space="0" w:color="auto"/>
            </w:tcBorders>
          </w:tcPr>
          <w:p w14:paraId="7A6E816D"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C6834E5" w14:textId="77777777" w:rsidR="00AC7AC6" w:rsidRDefault="001E6CA5">
            <w:pPr>
              <w:pStyle w:val="TableText"/>
            </w:pPr>
            <w:r>
              <w:t>O</w:t>
            </w:r>
          </w:p>
        </w:tc>
      </w:tr>
      <w:tr w:rsidR="00AC7AC6" w14:paraId="064E8E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CF3DB6"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17F710A" w14:textId="77777777" w:rsidR="00AC7AC6" w:rsidRDefault="001E6CA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1208B7D" w14:textId="77777777" w:rsidR="00AC7AC6" w:rsidRDefault="001E6CA5">
            <w:pPr>
              <w:pStyle w:val="TableTextWithTabs"/>
            </w:pPr>
            <w:r>
              <w:t>ClearPreviouslyActiveDtcs</w:t>
            </w:r>
          </w:p>
        </w:tc>
        <w:tc>
          <w:tcPr>
            <w:tcW w:w="1275" w:type="dxa"/>
            <w:tcBorders>
              <w:top w:val="single" w:sz="4" w:space="0" w:color="auto"/>
              <w:left w:val="single" w:sz="4" w:space="0" w:color="auto"/>
              <w:bottom w:val="single" w:sz="4" w:space="0" w:color="auto"/>
              <w:right w:val="single" w:sz="4" w:space="0" w:color="auto"/>
            </w:tcBorders>
          </w:tcPr>
          <w:p w14:paraId="189401D2"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01168CBD" w14:textId="77777777" w:rsidR="00AC7AC6" w:rsidRDefault="00AC7AC6">
            <w:pPr>
              <w:pStyle w:val="TableText"/>
            </w:pPr>
          </w:p>
        </w:tc>
        <w:tc>
          <w:tcPr>
            <w:tcW w:w="851" w:type="dxa"/>
            <w:tcBorders>
              <w:top w:val="single" w:sz="4" w:space="0" w:color="auto"/>
              <w:left w:val="single" w:sz="4" w:space="0" w:color="auto"/>
              <w:bottom w:val="single" w:sz="4" w:space="0" w:color="auto"/>
              <w:right w:val="single" w:sz="4" w:space="0" w:color="auto"/>
            </w:tcBorders>
          </w:tcPr>
          <w:p w14:paraId="5921F205" w14:textId="77777777" w:rsidR="00AC7AC6" w:rsidRDefault="001E6CA5">
            <w:pPr>
              <w:pStyle w:val="TableText"/>
            </w:pPr>
            <w:r>
              <w:t>O</w:t>
            </w:r>
          </w:p>
        </w:tc>
      </w:tr>
      <w:tr w:rsidR="00AC7AC6" w14:paraId="5045357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ECFADA4" w14:textId="77777777" w:rsidR="00AC7AC6" w:rsidRDefault="001E6CA5">
            <w:pPr>
              <w:pStyle w:val="TableText"/>
            </w:pPr>
            <w:r>
              <w:rPr>
                <w:b/>
              </w:rPr>
              <w:t>Conformance Units</w:t>
            </w:r>
          </w:p>
        </w:tc>
      </w:tr>
      <w:tr w:rsidR="00AC7AC6" w14:paraId="47E15A9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21A5C6" w14:textId="77777777" w:rsidR="00AC7AC6" w:rsidRDefault="001E6CA5">
            <w:pPr>
              <w:pStyle w:val="TableText"/>
            </w:pPr>
            <w:r>
              <w:t>GEN-CANbus</w:t>
            </w:r>
          </w:p>
        </w:tc>
      </w:tr>
    </w:tbl>
    <w:p w14:paraId="2B5D65DE" w14:textId="77777777" w:rsidR="00AC7AC6" w:rsidRDefault="00AC7AC6">
      <w:pPr>
        <w:pStyle w:val="spacer"/>
      </w:pPr>
    </w:p>
    <w:p w14:paraId="3919B7A9" w14:textId="77777777" w:rsidR="00AC7AC6" w:rsidRDefault="001E6CA5">
      <w:pPr>
        <w:pStyle w:val="Heading3"/>
      </w:pPr>
      <w:bookmarkStart w:id="321" w:name="_Clause_c7_3_1"/>
      <w:bookmarkStart w:id="322" w:name="_Toc236289728"/>
      <w:r>
        <w:t>ClearPreviouslyActiveDtcs</w:t>
      </w:r>
      <w:bookmarkEnd w:id="321"/>
      <w:bookmarkEnd w:id="322"/>
    </w:p>
    <w:p w14:paraId="2AA7A936" w14:textId="77777777" w:rsidR="00AC7AC6" w:rsidRDefault="001E6CA5">
      <w:pPr>
        <w:pStyle w:val="PARAGRAPH"/>
      </w:pPr>
      <w:r>
        <w:t>Clear previously active diagnostic trouble codes (J1939 DM3/DM11).</w:t>
      </w:r>
    </w:p>
    <w:p w14:paraId="7D1335C9" w14:textId="77777777" w:rsidR="00AC7AC6" w:rsidRDefault="001E6CA5">
      <w:pPr>
        <w:pStyle w:val="PARAGRAPH"/>
      </w:pPr>
      <w:r>
        <w:t>Signature</w:t>
      </w:r>
    </w:p>
    <w:p w14:paraId="6503508F" w14:textId="77777777" w:rsidR="00AC7AC6" w:rsidRDefault="001E6CA5">
      <w:pPr>
        <w:pStyle w:val="MethodSignature"/>
      </w:pPr>
      <w:r>
        <w:t>ClearPreviouslyActiveDtcs ();</w:t>
      </w:r>
    </w:p>
    <w:p w14:paraId="4B36778F" w14:textId="77777777" w:rsidR="00AC7AC6" w:rsidRDefault="001E6CA5">
      <w:pPr>
        <w:pStyle w:val="Heading2"/>
      </w:pPr>
      <w:bookmarkStart w:id="323" w:name="_Clause_c7_4"/>
      <w:bookmarkStart w:id="324" w:name="_Toc236289729"/>
      <w:r>
        <w:t>ExhaustAftertreatmentType</w:t>
      </w:r>
      <w:bookmarkEnd w:id="323"/>
      <w:bookmarkEnd w:id="324"/>
    </w:p>
    <w:p w14:paraId="03957B39" w14:textId="77777777" w:rsidR="00AC7AC6" w:rsidRDefault="001E6CA5">
      <w:pPr>
        <w:pStyle w:val="PARAGRAPH"/>
      </w:pPr>
      <w:r>
        <w:t>Exhaust aftertreatment subsystem (DPF/SCR/DEF) for Tier 4 / Stage V engines.</w:t>
      </w:r>
    </w:p>
    <w:p w14:paraId="18A4FE1F" w14:textId="576E3194" w:rsidR="00AC7AC6" w:rsidRDefault="001E6CA5">
      <w:pPr>
        <w:pStyle w:val="TABLE-title"/>
      </w:pPr>
      <w:bookmarkStart w:id="325" w:name="_Tab_c7_4_def"/>
      <w:bookmarkStart w:id="326" w:name="_Toc236289818"/>
      <w:r>
        <w:lastRenderedPageBreak/>
        <w:t xml:space="preserve">Table </w:t>
      </w:r>
      <w:r>
        <w:fldChar w:fldCharType="begin"/>
      </w:r>
      <w:r>
        <w:instrText xml:space="preserve"> SEQ Table \* ARABIC </w:instrText>
      </w:r>
      <w:r>
        <w:fldChar w:fldCharType="separate"/>
      </w:r>
      <w:r w:rsidR="000534F8">
        <w:rPr>
          <w:noProof/>
        </w:rPr>
        <w:t>26</w:t>
      </w:r>
      <w:r>
        <w:fldChar w:fldCharType="end"/>
      </w:r>
      <w:r>
        <w:t xml:space="preserve"> – ExhaustAftertreatmentType definition</w:t>
      </w:r>
      <w:bookmarkEnd w:id="325"/>
      <w:bookmarkEnd w:id="3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45CE635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CB59886"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DA8F511" w14:textId="77777777" w:rsidR="00AC7AC6" w:rsidRDefault="001E6CA5">
            <w:pPr>
              <w:pStyle w:val="TableText"/>
            </w:pPr>
            <w:r>
              <w:rPr>
                <w:b/>
              </w:rPr>
              <w:t>Value</w:t>
            </w:r>
          </w:p>
        </w:tc>
      </w:tr>
      <w:tr w:rsidR="00AC7AC6" w14:paraId="6A6104B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9C5FC77"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B731E5F" w14:textId="77777777" w:rsidR="00AC7AC6" w:rsidRDefault="001E6CA5">
            <w:pPr>
              <w:pStyle w:val="TableText"/>
            </w:pPr>
            <w:r>
              <w:t>1:ExhaustAftertreatmentType</w:t>
            </w:r>
          </w:p>
        </w:tc>
      </w:tr>
      <w:tr w:rsidR="00AC7AC6" w14:paraId="56C990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FFCBE2"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3D754B" w14:textId="77777777" w:rsidR="00AC7AC6" w:rsidRDefault="001E6CA5">
            <w:pPr>
              <w:pStyle w:val="TableText"/>
            </w:pPr>
            <w:r>
              <w:t>False</w:t>
            </w:r>
          </w:p>
        </w:tc>
      </w:tr>
      <w:tr w:rsidR="00AC7AC6" w14:paraId="5FDE0A6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DA8C381"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E60F1D9"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2ADE56"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FA04E2C"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E3F261"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D671F2" w14:textId="77777777" w:rsidR="00AC7AC6" w:rsidRDefault="001E6CA5">
            <w:pPr>
              <w:pStyle w:val="TableText"/>
            </w:pPr>
            <w:r>
              <w:rPr>
                <w:b/>
              </w:rPr>
              <w:t>Other</w:t>
            </w:r>
          </w:p>
        </w:tc>
      </w:tr>
      <w:tr w:rsidR="00AC7AC6" w14:paraId="3500EAA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4137A7" w14:textId="77777777" w:rsidR="00AC7AC6" w:rsidRDefault="001E6CA5">
            <w:pPr>
              <w:pStyle w:val="TableText"/>
            </w:pPr>
            <w:r>
              <w:t>Subtype of the 2:ComponentType defined in OPC 10000-5, i.e. inheriting the InstanceDeclarations of that Node.</w:t>
            </w:r>
          </w:p>
        </w:tc>
      </w:tr>
      <w:tr w:rsidR="00AC7AC6" w14:paraId="4ABE96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3681C5"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1D6DDB"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0C5E2D" w14:textId="77777777" w:rsidR="00AC7AC6" w:rsidRDefault="001E6CA5">
            <w:pPr>
              <w:pStyle w:val="TableTextWithTabs"/>
            </w:pPr>
            <w:r>
              <w:t>AftertreatmentState</w:t>
            </w:r>
          </w:p>
        </w:tc>
        <w:tc>
          <w:tcPr>
            <w:tcW w:w="1275" w:type="dxa"/>
            <w:tcBorders>
              <w:top w:val="single" w:sz="4" w:space="0" w:color="auto"/>
              <w:left w:val="single" w:sz="4" w:space="0" w:color="auto"/>
              <w:bottom w:val="single" w:sz="4" w:space="0" w:color="auto"/>
              <w:right w:val="single" w:sz="4" w:space="0" w:color="auto"/>
            </w:tcBorders>
          </w:tcPr>
          <w:p w14:paraId="5A85A23D" w14:textId="77777777" w:rsidR="00AC7AC6" w:rsidRDefault="001E6CA5">
            <w:pPr>
              <w:pStyle w:val="TableText"/>
            </w:pPr>
            <w:r>
              <w:t>AftertreatmentStateEnum</w:t>
            </w:r>
          </w:p>
        </w:tc>
        <w:tc>
          <w:tcPr>
            <w:tcW w:w="1843" w:type="dxa"/>
            <w:tcBorders>
              <w:top w:val="single" w:sz="4" w:space="0" w:color="auto"/>
              <w:left w:val="single" w:sz="4" w:space="0" w:color="auto"/>
              <w:bottom w:val="single" w:sz="4" w:space="0" w:color="auto"/>
              <w:right w:val="single" w:sz="4" w:space="0" w:color="auto"/>
            </w:tcBorders>
          </w:tcPr>
          <w:p w14:paraId="53ADD959"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F780758" w14:textId="77777777" w:rsidR="00AC7AC6" w:rsidRDefault="001E6CA5">
            <w:pPr>
              <w:pStyle w:val="TableText"/>
            </w:pPr>
            <w:r>
              <w:t>O</w:t>
            </w:r>
          </w:p>
        </w:tc>
      </w:tr>
      <w:tr w:rsidR="00AC7AC6" w14:paraId="0FBAEC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B01741"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A78CB57"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1DA152" w14:textId="77777777" w:rsidR="00AC7AC6" w:rsidRDefault="001E6CA5">
            <w:pPr>
              <w:pStyle w:val="TableTextWithTabs"/>
            </w:pPr>
            <w:r>
              <w:t>DefLevel</w:t>
            </w:r>
          </w:p>
        </w:tc>
        <w:tc>
          <w:tcPr>
            <w:tcW w:w="1275" w:type="dxa"/>
            <w:tcBorders>
              <w:top w:val="single" w:sz="4" w:space="0" w:color="auto"/>
              <w:left w:val="single" w:sz="4" w:space="0" w:color="auto"/>
              <w:bottom w:val="single" w:sz="4" w:space="0" w:color="auto"/>
              <w:right w:val="single" w:sz="4" w:space="0" w:color="auto"/>
            </w:tcBorders>
          </w:tcPr>
          <w:p w14:paraId="76C2A306"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3F50E06"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B27C4F0" w14:textId="77777777" w:rsidR="00AC7AC6" w:rsidRDefault="001E6CA5">
            <w:pPr>
              <w:pStyle w:val="TableText"/>
            </w:pPr>
            <w:r>
              <w:t>O</w:t>
            </w:r>
          </w:p>
        </w:tc>
      </w:tr>
      <w:tr w:rsidR="00AC7AC6" w14:paraId="5EACEB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21F8BB"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F4FE377"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63BA7" w14:textId="77777777" w:rsidR="00AC7AC6" w:rsidRDefault="001E6CA5">
            <w:pPr>
              <w:pStyle w:val="TableTextWithTabs"/>
            </w:pPr>
            <w:r>
              <w:t>DefTemperature</w:t>
            </w:r>
          </w:p>
        </w:tc>
        <w:tc>
          <w:tcPr>
            <w:tcW w:w="1275" w:type="dxa"/>
            <w:tcBorders>
              <w:top w:val="single" w:sz="4" w:space="0" w:color="auto"/>
              <w:left w:val="single" w:sz="4" w:space="0" w:color="auto"/>
              <w:bottom w:val="single" w:sz="4" w:space="0" w:color="auto"/>
              <w:right w:val="single" w:sz="4" w:space="0" w:color="auto"/>
            </w:tcBorders>
          </w:tcPr>
          <w:p w14:paraId="33BB2CF7"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EB8DB85"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4CA445A" w14:textId="77777777" w:rsidR="00AC7AC6" w:rsidRDefault="001E6CA5">
            <w:pPr>
              <w:pStyle w:val="TableText"/>
            </w:pPr>
            <w:r>
              <w:t>O</w:t>
            </w:r>
          </w:p>
        </w:tc>
      </w:tr>
      <w:tr w:rsidR="00AC7AC6" w14:paraId="6CA805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D9B0BA"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5D8C7C"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E364BD" w14:textId="77777777" w:rsidR="00AC7AC6" w:rsidRDefault="001E6CA5">
            <w:pPr>
              <w:pStyle w:val="TableTextWithTabs"/>
            </w:pPr>
            <w:r>
              <w:t>DefQuality</w:t>
            </w:r>
          </w:p>
        </w:tc>
        <w:tc>
          <w:tcPr>
            <w:tcW w:w="1275" w:type="dxa"/>
            <w:tcBorders>
              <w:top w:val="single" w:sz="4" w:space="0" w:color="auto"/>
              <w:left w:val="single" w:sz="4" w:space="0" w:color="auto"/>
              <w:bottom w:val="single" w:sz="4" w:space="0" w:color="auto"/>
              <w:right w:val="single" w:sz="4" w:space="0" w:color="auto"/>
            </w:tcBorders>
          </w:tcPr>
          <w:p w14:paraId="4D9C6B85"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4D5A463"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3101FFE" w14:textId="77777777" w:rsidR="00AC7AC6" w:rsidRDefault="001E6CA5">
            <w:pPr>
              <w:pStyle w:val="TableText"/>
            </w:pPr>
            <w:r>
              <w:t>O</w:t>
            </w:r>
          </w:p>
        </w:tc>
      </w:tr>
      <w:tr w:rsidR="00AC7AC6" w14:paraId="740A68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E127E2"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CC3BDC7"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54495F" w14:textId="77777777" w:rsidR="00AC7AC6" w:rsidRDefault="001E6CA5">
            <w:pPr>
              <w:pStyle w:val="TableTextWithTabs"/>
            </w:pPr>
            <w:r>
              <w:t>DpfSootLoad</w:t>
            </w:r>
          </w:p>
        </w:tc>
        <w:tc>
          <w:tcPr>
            <w:tcW w:w="1275" w:type="dxa"/>
            <w:tcBorders>
              <w:top w:val="single" w:sz="4" w:space="0" w:color="auto"/>
              <w:left w:val="single" w:sz="4" w:space="0" w:color="auto"/>
              <w:bottom w:val="single" w:sz="4" w:space="0" w:color="auto"/>
              <w:right w:val="single" w:sz="4" w:space="0" w:color="auto"/>
            </w:tcBorders>
          </w:tcPr>
          <w:p w14:paraId="188F7F55"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4148DBC"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38E456E" w14:textId="77777777" w:rsidR="00AC7AC6" w:rsidRDefault="001E6CA5">
            <w:pPr>
              <w:pStyle w:val="TableText"/>
            </w:pPr>
            <w:r>
              <w:t>O</w:t>
            </w:r>
          </w:p>
        </w:tc>
      </w:tr>
      <w:tr w:rsidR="00AC7AC6" w14:paraId="56D2AB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58B52B"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C2B2064"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867A23" w14:textId="77777777" w:rsidR="00AC7AC6" w:rsidRDefault="001E6CA5">
            <w:pPr>
              <w:pStyle w:val="TableTextWithTabs"/>
            </w:pPr>
            <w:r>
              <w:t>DpfAshLoad</w:t>
            </w:r>
          </w:p>
        </w:tc>
        <w:tc>
          <w:tcPr>
            <w:tcW w:w="1275" w:type="dxa"/>
            <w:tcBorders>
              <w:top w:val="single" w:sz="4" w:space="0" w:color="auto"/>
              <w:left w:val="single" w:sz="4" w:space="0" w:color="auto"/>
              <w:bottom w:val="single" w:sz="4" w:space="0" w:color="auto"/>
              <w:right w:val="single" w:sz="4" w:space="0" w:color="auto"/>
            </w:tcBorders>
          </w:tcPr>
          <w:p w14:paraId="0B087A71"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F4DFFD7"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E5CBD30" w14:textId="77777777" w:rsidR="00AC7AC6" w:rsidRDefault="001E6CA5">
            <w:pPr>
              <w:pStyle w:val="TableText"/>
            </w:pPr>
            <w:r>
              <w:t>O</w:t>
            </w:r>
          </w:p>
        </w:tc>
      </w:tr>
      <w:tr w:rsidR="00AC7AC6" w14:paraId="2A532D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04C8DA"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19A4AA2"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2DF103" w14:textId="77777777" w:rsidR="00AC7AC6" w:rsidRDefault="001E6CA5">
            <w:pPr>
              <w:pStyle w:val="TableTextWithTabs"/>
            </w:pPr>
            <w:r>
              <w:t>ExhaustGasTemperature</w:t>
            </w:r>
          </w:p>
        </w:tc>
        <w:tc>
          <w:tcPr>
            <w:tcW w:w="1275" w:type="dxa"/>
            <w:tcBorders>
              <w:top w:val="single" w:sz="4" w:space="0" w:color="auto"/>
              <w:left w:val="single" w:sz="4" w:space="0" w:color="auto"/>
              <w:bottom w:val="single" w:sz="4" w:space="0" w:color="auto"/>
              <w:right w:val="single" w:sz="4" w:space="0" w:color="auto"/>
            </w:tcBorders>
          </w:tcPr>
          <w:p w14:paraId="0883B07F"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F16B8A6"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5B6A134" w14:textId="77777777" w:rsidR="00AC7AC6" w:rsidRDefault="001E6CA5">
            <w:pPr>
              <w:pStyle w:val="TableText"/>
            </w:pPr>
            <w:r>
              <w:t>O</w:t>
            </w:r>
          </w:p>
        </w:tc>
      </w:tr>
      <w:tr w:rsidR="00AC7AC6" w14:paraId="5BF953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F6C0F2"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C54F714"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979B13" w14:textId="77777777" w:rsidR="00AC7AC6" w:rsidRDefault="001E6CA5">
            <w:pPr>
              <w:pStyle w:val="TableTextWithTabs"/>
            </w:pPr>
            <w:r>
              <w:t>RegenerationRequired</w:t>
            </w:r>
          </w:p>
        </w:tc>
        <w:tc>
          <w:tcPr>
            <w:tcW w:w="1275" w:type="dxa"/>
            <w:tcBorders>
              <w:top w:val="single" w:sz="4" w:space="0" w:color="auto"/>
              <w:left w:val="single" w:sz="4" w:space="0" w:color="auto"/>
              <w:bottom w:val="single" w:sz="4" w:space="0" w:color="auto"/>
              <w:right w:val="single" w:sz="4" w:space="0" w:color="auto"/>
            </w:tcBorders>
          </w:tcPr>
          <w:p w14:paraId="2D24F574" w14:textId="77777777" w:rsidR="00AC7AC6" w:rsidRDefault="001E6CA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DE93CE7"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7D25AFB" w14:textId="77777777" w:rsidR="00AC7AC6" w:rsidRDefault="001E6CA5">
            <w:pPr>
              <w:pStyle w:val="TableText"/>
            </w:pPr>
            <w:r>
              <w:t>O</w:t>
            </w:r>
          </w:p>
        </w:tc>
      </w:tr>
      <w:tr w:rsidR="00AC7AC6" w14:paraId="0587C3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F71440"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FD08702"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D83491" w14:textId="77777777" w:rsidR="00AC7AC6" w:rsidRDefault="001E6CA5">
            <w:pPr>
              <w:pStyle w:val="TableTextWithTabs"/>
            </w:pPr>
            <w:r>
              <w:t>RegenerationInhibited</w:t>
            </w:r>
          </w:p>
        </w:tc>
        <w:tc>
          <w:tcPr>
            <w:tcW w:w="1275" w:type="dxa"/>
            <w:tcBorders>
              <w:top w:val="single" w:sz="4" w:space="0" w:color="auto"/>
              <w:left w:val="single" w:sz="4" w:space="0" w:color="auto"/>
              <w:bottom w:val="single" w:sz="4" w:space="0" w:color="auto"/>
              <w:right w:val="single" w:sz="4" w:space="0" w:color="auto"/>
            </w:tcBorders>
          </w:tcPr>
          <w:p w14:paraId="3A65542D" w14:textId="77777777" w:rsidR="00AC7AC6" w:rsidRDefault="001E6CA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C5B1059"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C8F038B" w14:textId="77777777" w:rsidR="00AC7AC6" w:rsidRDefault="001E6CA5">
            <w:pPr>
              <w:pStyle w:val="TableText"/>
            </w:pPr>
            <w:r>
              <w:t>O</w:t>
            </w:r>
          </w:p>
        </w:tc>
      </w:tr>
      <w:tr w:rsidR="00AC7AC6" w14:paraId="3605CF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70C880"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5C8B596" w14:textId="77777777" w:rsidR="00AC7AC6" w:rsidRDefault="001E6CA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FEB0239" w14:textId="77777777" w:rsidR="00AC7AC6" w:rsidRDefault="001E6CA5">
            <w:pPr>
              <w:pStyle w:val="TableTextWithTabs"/>
            </w:pPr>
            <w:r>
              <w:t>InitiateRegeneration</w:t>
            </w:r>
          </w:p>
        </w:tc>
        <w:tc>
          <w:tcPr>
            <w:tcW w:w="1275" w:type="dxa"/>
            <w:tcBorders>
              <w:top w:val="single" w:sz="4" w:space="0" w:color="auto"/>
              <w:left w:val="single" w:sz="4" w:space="0" w:color="auto"/>
              <w:bottom w:val="single" w:sz="4" w:space="0" w:color="auto"/>
              <w:right w:val="single" w:sz="4" w:space="0" w:color="auto"/>
            </w:tcBorders>
          </w:tcPr>
          <w:p w14:paraId="25C13088"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7F6F9390" w14:textId="77777777" w:rsidR="00AC7AC6" w:rsidRDefault="00AC7AC6">
            <w:pPr>
              <w:pStyle w:val="TableText"/>
            </w:pPr>
          </w:p>
        </w:tc>
        <w:tc>
          <w:tcPr>
            <w:tcW w:w="851" w:type="dxa"/>
            <w:tcBorders>
              <w:top w:val="single" w:sz="4" w:space="0" w:color="auto"/>
              <w:left w:val="single" w:sz="4" w:space="0" w:color="auto"/>
              <w:bottom w:val="single" w:sz="4" w:space="0" w:color="auto"/>
              <w:right w:val="single" w:sz="4" w:space="0" w:color="auto"/>
            </w:tcBorders>
          </w:tcPr>
          <w:p w14:paraId="767D0A6C" w14:textId="77777777" w:rsidR="00AC7AC6" w:rsidRDefault="001E6CA5">
            <w:pPr>
              <w:pStyle w:val="TableText"/>
            </w:pPr>
            <w:r>
              <w:t>O</w:t>
            </w:r>
          </w:p>
        </w:tc>
      </w:tr>
      <w:tr w:rsidR="00AC7AC6" w14:paraId="552B0E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E48B93"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5CB512F" w14:textId="77777777" w:rsidR="00AC7AC6" w:rsidRDefault="001E6CA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3F63630" w14:textId="77777777" w:rsidR="00AC7AC6" w:rsidRDefault="001E6CA5">
            <w:pPr>
              <w:pStyle w:val="TableTextWithTabs"/>
            </w:pPr>
            <w:r>
              <w:t>InhibitRegeneration</w:t>
            </w:r>
          </w:p>
        </w:tc>
        <w:tc>
          <w:tcPr>
            <w:tcW w:w="1275" w:type="dxa"/>
            <w:tcBorders>
              <w:top w:val="single" w:sz="4" w:space="0" w:color="auto"/>
              <w:left w:val="single" w:sz="4" w:space="0" w:color="auto"/>
              <w:bottom w:val="single" w:sz="4" w:space="0" w:color="auto"/>
              <w:right w:val="single" w:sz="4" w:space="0" w:color="auto"/>
            </w:tcBorders>
          </w:tcPr>
          <w:p w14:paraId="2789BF88"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6A85940E" w14:textId="77777777" w:rsidR="00AC7AC6" w:rsidRDefault="00AC7AC6">
            <w:pPr>
              <w:pStyle w:val="TableText"/>
            </w:pPr>
          </w:p>
        </w:tc>
        <w:tc>
          <w:tcPr>
            <w:tcW w:w="851" w:type="dxa"/>
            <w:tcBorders>
              <w:top w:val="single" w:sz="4" w:space="0" w:color="auto"/>
              <w:left w:val="single" w:sz="4" w:space="0" w:color="auto"/>
              <w:bottom w:val="single" w:sz="4" w:space="0" w:color="auto"/>
              <w:right w:val="single" w:sz="4" w:space="0" w:color="auto"/>
            </w:tcBorders>
          </w:tcPr>
          <w:p w14:paraId="218DBA26" w14:textId="77777777" w:rsidR="00AC7AC6" w:rsidRDefault="001E6CA5">
            <w:pPr>
              <w:pStyle w:val="TableText"/>
            </w:pPr>
            <w:r>
              <w:t>O</w:t>
            </w:r>
          </w:p>
        </w:tc>
      </w:tr>
      <w:tr w:rsidR="00AC7AC6" w14:paraId="24036EF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FCCEF40" w14:textId="77777777" w:rsidR="00AC7AC6" w:rsidRDefault="001E6CA5">
            <w:pPr>
              <w:pStyle w:val="TableText"/>
            </w:pPr>
            <w:r>
              <w:rPr>
                <w:b/>
              </w:rPr>
              <w:t>Conformance Units</w:t>
            </w:r>
          </w:p>
        </w:tc>
      </w:tr>
      <w:tr w:rsidR="00AC7AC6" w14:paraId="2B2A774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C42E21" w14:textId="77777777" w:rsidR="00AC7AC6" w:rsidRDefault="001E6CA5">
            <w:pPr>
              <w:pStyle w:val="TableText"/>
            </w:pPr>
            <w:r>
              <w:t>GEN-Components</w:t>
            </w:r>
          </w:p>
        </w:tc>
      </w:tr>
    </w:tbl>
    <w:p w14:paraId="172E25ED" w14:textId="77777777" w:rsidR="00AC7AC6" w:rsidRDefault="00AC7AC6">
      <w:pPr>
        <w:pStyle w:val="spacer"/>
      </w:pPr>
    </w:p>
    <w:p w14:paraId="6071ADBE" w14:textId="77777777" w:rsidR="00AC7AC6" w:rsidRDefault="001E6CA5">
      <w:pPr>
        <w:pStyle w:val="Heading3"/>
      </w:pPr>
      <w:bookmarkStart w:id="327" w:name="_Clause_c7_4_1"/>
      <w:bookmarkStart w:id="328" w:name="_Toc236289730"/>
      <w:r>
        <w:t>InitiateRegeneration</w:t>
      </w:r>
      <w:bookmarkEnd w:id="327"/>
      <w:bookmarkEnd w:id="328"/>
    </w:p>
    <w:p w14:paraId="04233828" w14:textId="77777777" w:rsidR="00AC7AC6" w:rsidRDefault="001E6CA5">
      <w:pPr>
        <w:pStyle w:val="PARAGRAPH"/>
      </w:pPr>
      <w:r>
        <w:t>Request a manual DPF regeneration.</w:t>
      </w:r>
    </w:p>
    <w:p w14:paraId="562DF9BF" w14:textId="77777777" w:rsidR="00AC7AC6" w:rsidRDefault="001E6CA5">
      <w:pPr>
        <w:pStyle w:val="PARAGRAPH"/>
      </w:pPr>
      <w:r>
        <w:t>Signature</w:t>
      </w:r>
    </w:p>
    <w:p w14:paraId="3CD2FC76" w14:textId="77777777" w:rsidR="00AC7AC6" w:rsidRDefault="001E6CA5">
      <w:pPr>
        <w:pStyle w:val="MethodSignature"/>
      </w:pPr>
      <w:r>
        <w:t>InitiateRegeneration ();</w:t>
      </w:r>
    </w:p>
    <w:p w14:paraId="052C202D" w14:textId="77777777" w:rsidR="00AC7AC6" w:rsidRDefault="001E6CA5">
      <w:pPr>
        <w:pStyle w:val="Heading3"/>
      </w:pPr>
      <w:bookmarkStart w:id="329" w:name="_Clause_c7_4_2"/>
      <w:bookmarkStart w:id="330" w:name="_Toc236289731"/>
      <w:r>
        <w:t>InhibitRegeneration</w:t>
      </w:r>
      <w:bookmarkEnd w:id="329"/>
      <w:bookmarkEnd w:id="330"/>
    </w:p>
    <w:p w14:paraId="08DB01A5" w14:textId="77777777" w:rsidR="00AC7AC6" w:rsidRDefault="001E6CA5">
      <w:pPr>
        <w:pStyle w:val="PARAGRAPH"/>
      </w:pPr>
      <w:r>
        <w:t>Enable or disable the inhibit of automatic regeneration.</w:t>
      </w:r>
    </w:p>
    <w:p w14:paraId="54DAB942" w14:textId="77777777" w:rsidR="00AC7AC6" w:rsidRDefault="001E6CA5">
      <w:pPr>
        <w:pStyle w:val="PARAGRAPH"/>
      </w:pPr>
      <w:r>
        <w:t>Signature</w:t>
      </w:r>
    </w:p>
    <w:p w14:paraId="6601FA28" w14:textId="77777777" w:rsidR="00AC7AC6" w:rsidRDefault="001E6CA5">
      <w:pPr>
        <w:pStyle w:val="MethodSignature"/>
      </w:pPr>
      <w:r>
        <w:t>InhibitRegeneration (</w:t>
      </w:r>
    </w:p>
    <w:p w14:paraId="74E6C0EC" w14:textId="77777777" w:rsidR="00AC7AC6" w:rsidRDefault="001E6CA5">
      <w:pPr>
        <w:pStyle w:val="MethodSignature"/>
      </w:pPr>
      <w:r>
        <w:t xml:space="preserve">    [in]  0:Boolean      Inhibit);</w:t>
      </w:r>
    </w:p>
    <w:p w14:paraId="53840941" w14:textId="363E3429" w:rsidR="00AC7AC6" w:rsidRDefault="001E6CA5">
      <w:pPr>
        <w:pStyle w:val="TABLE-title"/>
      </w:pPr>
      <w:bookmarkStart w:id="331" w:name="_Tab_c7_4_2_m_args"/>
      <w:bookmarkStart w:id="332" w:name="_Toc236289819"/>
      <w:r>
        <w:t xml:space="preserve">Table </w:t>
      </w:r>
      <w:r>
        <w:fldChar w:fldCharType="begin"/>
      </w:r>
      <w:r>
        <w:instrText xml:space="preserve"> SEQ Table \* ARABIC </w:instrText>
      </w:r>
      <w:r>
        <w:fldChar w:fldCharType="separate"/>
      </w:r>
      <w:r w:rsidR="000534F8">
        <w:rPr>
          <w:noProof/>
        </w:rPr>
        <w:t>27</w:t>
      </w:r>
      <w:r>
        <w:fldChar w:fldCharType="end"/>
      </w:r>
      <w:r>
        <w:t xml:space="preserve"> – InhibitRegeneration Method Arguments</w:t>
      </w:r>
      <w:bookmarkEnd w:id="331"/>
      <w:bookmarkEnd w:id="3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AC7AC6" w14:paraId="7BF5433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B63F5A2" w14:textId="77777777" w:rsidR="00AC7AC6" w:rsidRDefault="001E6CA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4D2F45D" w14:textId="77777777" w:rsidR="00AC7AC6" w:rsidRDefault="001E6CA5">
            <w:pPr>
              <w:pStyle w:val="TableText"/>
            </w:pPr>
            <w:r>
              <w:rPr>
                <w:b/>
              </w:rPr>
              <w:t>Description</w:t>
            </w:r>
          </w:p>
        </w:tc>
      </w:tr>
      <w:tr w:rsidR="00AC7AC6" w14:paraId="0FC40CF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206E00" w14:textId="77777777" w:rsidR="00AC7AC6" w:rsidRDefault="001E6CA5">
            <w:pPr>
              <w:pStyle w:val="TableText"/>
            </w:pPr>
            <w:r>
              <w:t>Inhibit</w:t>
            </w:r>
          </w:p>
        </w:tc>
        <w:tc>
          <w:tcPr>
            <w:tcW w:w="6726" w:type="dxa"/>
            <w:tcBorders>
              <w:top w:val="single" w:sz="4" w:space="0" w:color="auto"/>
              <w:left w:val="single" w:sz="4" w:space="0" w:color="auto"/>
              <w:bottom w:val="single" w:sz="4" w:space="0" w:color="auto"/>
              <w:right w:val="single" w:sz="4" w:space="0" w:color="auto"/>
            </w:tcBorders>
          </w:tcPr>
          <w:p w14:paraId="7628A161" w14:textId="77777777" w:rsidR="00AC7AC6" w:rsidRDefault="001E6CA5">
            <w:pPr>
              <w:pStyle w:val="TableText"/>
            </w:pPr>
            <w:r>
              <w:t>TRUE to inhibit regeneration.</w:t>
            </w:r>
          </w:p>
        </w:tc>
      </w:tr>
    </w:tbl>
    <w:p w14:paraId="6F32039E" w14:textId="77777777" w:rsidR="00AC7AC6" w:rsidRDefault="00AC7AC6">
      <w:pPr>
        <w:pStyle w:val="spacer"/>
      </w:pPr>
    </w:p>
    <w:p w14:paraId="6CC1C4D3" w14:textId="4A2E3282" w:rsidR="00AC7AC6" w:rsidRDefault="001E6CA5">
      <w:pPr>
        <w:pStyle w:val="TABLE-title"/>
      </w:pPr>
      <w:bookmarkStart w:id="333" w:name="_Tab_c7_4_2_m_as"/>
      <w:bookmarkStart w:id="334" w:name="_Toc236289820"/>
      <w:r>
        <w:t xml:space="preserve">Table </w:t>
      </w:r>
      <w:r>
        <w:fldChar w:fldCharType="begin"/>
      </w:r>
      <w:r>
        <w:instrText xml:space="preserve"> SEQ Table \* ARABIC </w:instrText>
      </w:r>
      <w:r>
        <w:fldChar w:fldCharType="separate"/>
      </w:r>
      <w:r w:rsidR="000534F8">
        <w:rPr>
          <w:noProof/>
        </w:rPr>
        <w:t>28</w:t>
      </w:r>
      <w:r>
        <w:fldChar w:fldCharType="end"/>
      </w:r>
      <w:r>
        <w:t xml:space="preserve"> – InhibitRegeneration Method AddressSpace definition</w:t>
      </w:r>
      <w:bookmarkEnd w:id="333"/>
      <w:bookmarkEnd w:id="3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00F106D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0A8B961"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DC9947" w14:textId="77777777" w:rsidR="00AC7AC6" w:rsidRDefault="001E6CA5">
            <w:pPr>
              <w:pStyle w:val="TableText"/>
            </w:pPr>
            <w:r>
              <w:rPr>
                <w:b/>
              </w:rPr>
              <w:t>Value</w:t>
            </w:r>
          </w:p>
        </w:tc>
      </w:tr>
      <w:tr w:rsidR="00AC7AC6" w14:paraId="1F2A046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9A156D4"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D8CD73C" w14:textId="77777777" w:rsidR="00AC7AC6" w:rsidRDefault="001E6CA5">
            <w:pPr>
              <w:pStyle w:val="TableText"/>
            </w:pPr>
            <w:r>
              <w:t>InhibitRegeneration</w:t>
            </w:r>
          </w:p>
        </w:tc>
      </w:tr>
      <w:tr w:rsidR="00AC7AC6" w14:paraId="44448F8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9F76A3D"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3B36DF2"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58D90D6"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2FA5D3A"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D73ABB"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0F50EC6" w14:textId="77777777" w:rsidR="00AC7AC6" w:rsidRDefault="001E6CA5">
            <w:pPr>
              <w:pStyle w:val="TableText"/>
            </w:pPr>
            <w:r>
              <w:rPr>
                <w:b/>
              </w:rPr>
              <w:t>ModellingRule</w:t>
            </w:r>
          </w:p>
        </w:tc>
      </w:tr>
      <w:tr w:rsidR="00AC7AC6" w14:paraId="4773F5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441B52"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D8DF5E"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FE1D66" w14:textId="77777777" w:rsidR="00AC7AC6" w:rsidRDefault="001E6CA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1BA9C76" w14:textId="77777777" w:rsidR="00AC7AC6" w:rsidRDefault="001E6CA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F111C81"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7F5F34" w14:textId="77777777" w:rsidR="00AC7AC6" w:rsidRDefault="001E6CA5">
            <w:pPr>
              <w:pStyle w:val="TableText"/>
            </w:pPr>
            <w:r>
              <w:t>0:Mandatory</w:t>
            </w:r>
          </w:p>
        </w:tc>
      </w:tr>
    </w:tbl>
    <w:p w14:paraId="469679A4" w14:textId="77777777" w:rsidR="00AC7AC6" w:rsidRDefault="00AC7AC6">
      <w:pPr>
        <w:pStyle w:val="spacer"/>
      </w:pPr>
    </w:p>
    <w:p w14:paraId="15C56D49" w14:textId="77777777" w:rsidR="00AC7AC6" w:rsidRDefault="001E6CA5">
      <w:pPr>
        <w:pStyle w:val="Heading2"/>
      </w:pPr>
      <w:bookmarkStart w:id="335" w:name="_Clause_c7_5"/>
      <w:bookmarkStart w:id="336" w:name="_Toc236289732"/>
      <w:r>
        <w:t>EngineType</w:t>
      </w:r>
      <w:bookmarkEnd w:id="335"/>
      <w:bookmarkEnd w:id="336"/>
    </w:p>
    <w:p w14:paraId="51FE41CA" w14:textId="77777777" w:rsidR="00AC7AC6" w:rsidRDefault="001E6CA5">
      <w:pPr>
        <w:pStyle w:val="PARAGRAPH"/>
      </w:pPr>
      <w:r>
        <w:t>The prime-mover engine of a generator set. Exposes engine telemetry, typically obtained over the CAN bus / SAE J1939 interface, and identification.</w:t>
      </w:r>
    </w:p>
    <w:p w14:paraId="222ECC09" w14:textId="41BB0CAA" w:rsidR="00AC7AC6" w:rsidRDefault="001E6CA5">
      <w:pPr>
        <w:pStyle w:val="TABLE-title"/>
      </w:pPr>
      <w:bookmarkStart w:id="337" w:name="_Tab_c7_5_def"/>
      <w:bookmarkStart w:id="338" w:name="_Toc236289821"/>
      <w:r>
        <w:lastRenderedPageBreak/>
        <w:t xml:space="preserve">Table </w:t>
      </w:r>
      <w:r>
        <w:fldChar w:fldCharType="begin"/>
      </w:r>
      <w:r>
        <w:instrText xml:space="preserve"> SEQ Table \* ARABIC </w:instrText>
      </w:r>
      <w:r>
        <w:fldChar w:fldCharType="separate"/>
      </w:r>
      <w:r w:rsidR="000534F8">
        <w:rPr>
          <w:noProof/>
        </w:rPr>
        <w:t>29</w:t>
      </w:r>
      <w:r>
        <w:fldChar w:fldCharType="end"/>
      </w:r>
      <w:r>
        <w:t xml:space="preserve"> – EngineType definition</w:t>
      </w:r>
      <w:bookmarkEnd w:id="337"/>
      <w:bookmarkEnd w:id="3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0B048B8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8562D17"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D0CB18F" w14:textId="77777777" w:rsidR="00AC7AC6" w:rsidRDefault="001E6CA5">
            <w:pPr>
              <w:pStyle w:val="TableText"/>
            </w:pPr>
            <w:r>
              <w:rPr>
                <w:b/>
              </w:rPr>
              <w:t>Value</w:t>
            </w:r>
          </w:p>
        </w:tc>
      </w:tr>
      <w:tr w:rsidR="00AC7AC6" w14:paraId="23091A6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8686B17"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8E13708" w14:textId="77777777" w:rsidR="00AC7AC6" w:rsidRDefault="001E6CA5">
            <w:pPr>
              <w:pStyle w:val="TableText"/>
            </w:pPr>
            <w:r>
              <w:t>1:EngineType</w:t>
            </w:r>
          </w:p>
        </w:tc>
      </w:tr>
      <w:tr w:rsidR="00AC7AC6" w14:paraId="1F0E9C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46BBDC"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7A1A39D" w14:textId="77777777" w:rsidR="00AC7AC6" w:rsidRDefault="001E6CA5">
            <w:pPr>
              <w:pStyle w:val="TableText"/>
            </w:pPr>
            <w:r>
              <w:t>False</w:t>
            </w:r>
          </w:p>
        </w:tc>
      </w:tr>
      <w:tr w:rsidR="00AC7AC6" w14:paraId="110B57B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EA2F584"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B17889"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69E05B"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D0F2EC"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A044F35"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25F6751" w14:textId="77777777" w:rsidR="00AC7AC6" w:rsidRDefault="001E6CA5">
            <w:pPr>
              <w:pStyle w:val="TableText"/>
            </w:pPr>
            <w:r>
              <w:rPr>
                <w:b/>
              </w:rPr>
              <w:t>Other</w:t>
            </w:r>
          </w:p>
        </w:tc>
      </w:tr>
      <w:tr w:rsidR="00AC7AC6" w14:paraId="0FB6346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3086F4" w14:textId="77777777" w:rsidR="00AC7AC6" w:rsidRDefault="001E6CA5">
            <w:pPr>
              <w:pStyle w:val="TableText"/>
            </w:pPr>
            <w:r>
              <w:t>Subtype of the 2:ComponentType defined in OPC 10000-5, i.e. inheriting the InstanceDeclarations of that Node.</w:t>
            </w:r>
          </w:p>
        </w:tc>
      </w:tr>
      <w:tr w:rsidR="00AC7AC6" w14:paraId="271169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06281E"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33DDDAA"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6DA9A3" w14:textId="77777777" w:rsidR="00AC7AC6" w:rsidRDefault="001E6CA5">
            <w:pPr>
              <w:pStyle w:val="TableTextWithTabs"/>
            </w:pPr>
            <w:r>
              <w:t>Speed</w:t>
            </w:r>
          </w:p>
        </w:tc>
        <w:tc>
          <w:tcPr>
            <w:tcW w:w="1275" w:type="dxa"/>
            <w:tcBorders>
              <w:top w:val="single" w:sz="4" w:space="0" w:color="auto"/>
              <w:left w:val="single" w:sz="4" w:space="0" w:color="auto"/>
              <w:bottom w:val="single" w:sz="4" w:space="0" w:color="auto"/>
              <w:right w:val="single" w:sz="4" w:space="0" w:color="auto"/>
            </w:tcBorders>
          </w:tcPr>
          <w:p w14:paraId="351194D4"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E874ED8"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7E8BFC3" w14:textId="77777777" w:rsidR="00AC7AC6" w:rsidRDefault="001E6CA5">
            <w:pPr>
              <w:pStyle w:val="TableText"/>
            </w:pPr>
            <w:r>
              <w:t>M</w:t>
            </w:r>
          </w:p>
        </w:tc>
      </w:tr>
      <w:tr w:rsidR="00AC7AC6" w14:paraId="64660B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F97B9C"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B07EADC"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C9D5EF" w14:textId="77777777" w:rsidR="00AC7AC6" w:rsidRDefault="001E6CA5">
            <w:pPr>
              <w:pStyle w:val="TableTextWithTabs"/>
            </w:pPr>
            <w:r>
              <w:t>PercentLoad</w:t>
            </w:r>
          </w:p>
        </w:tc>
        <w:tc>
          <w:tcPr>
            <w:tcW w:w="1275" w:type="dxa"/>
            <w:tcBorders>
              <w:top w:val="single" w:sz="4" w:space="0" w:color="auto"/>
              <w:left w:val="single" w:sz="4" w:space="0" w:color="auto"/>
              <w:bottom w:val="single" w:sz="4" w:space="0" w:color="auto"/>
              <w:right w:val="single" w:sz="4" w:space="0" w:color="auto"/>
            </w:tcBorders>
          </w:tcPr>
          <w:p w14:paraId="0F210DC4"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219C6D0"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1ECCC4A" w14:textId="77777777" w:rsidR="00AC7AC6" w:rsidRDefault="001E6CA5">
            <w:pPr>
              <w:pStyle w:val="TableText"/>
            </w:pPr>
            <w:r>
              <w:t>O</w:t>
            </w:r>
          </w:p>
        </w:tc>
      </w:tr>
      <w:tr w:rsidR="00AC7AC6" w14:paraId="45B39D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D7DFD3"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B26311"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8F4C9B" w14:textId="77777777" w:rsidR="00AC7AC6" w:rsidRDefault="001E6CA5">
            <w:pPr>
              <w:pStyle w:val="TableTextWithTabs"/>
            </w:pPr>
            <w:r>
              <w:t>PercentTorque</w:t>
            </w:r>
          </w:p>
        </w:tc>
        <w:tc>
          <w:tcPr>
            <w:tcW w:w="1275" w:type="dxa"/>
            <w:tcBorders>
              <w:top w:val="single" w:sz="4" w:space="0" w:color="auto"/>
              <w:left w:val="single" w:sz="4" w:space="0" w:color="auto"/>
              <w:bottom w:val="single" w:sz="4" w:space="0" w:color="auto"/>
              <w:right w:val="single" w:sz="4" w:space="0" w:color="auto"/>
            </w:tcBorders>
          </w:tcPr>
          <w:p w14:paraId="037AB074"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4CFF2F6"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8A89047" w14:textId="77777777" w:rsidR="00AC7AC6" w:rsidRDefault="001E6CA5">
            <w:pPr>
              <w:pStyle w:val="TableText"/>
            </w:pPr>
            <w:r>
              <w:t>O</w:t>
            </w:r>
          </w:p>
        </w:tc>
      </w:tr>
      <w:tr w:rsidR="00AC7AC6" w14:paraId="1C8700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A0C533"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0B9FBD0"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FE1C92" w14:textId="77777777" w:rsidR="00AC7AC6" w:rsidRDefault="001E6CA5">
            <w:pPr>
              <w:pStyle w:val="TableTextWithTabs"/>
            </w:pPr>
            <w:r>
              <w:t>OilPressure</w:t>
            </w:r>
          </w:p>
        </w:tc>
        <w:tc>
          <w:tcPr>
            <w:tcW w:w="1275" w:type="dxa"/>
            <w:tcBorders>
              <w:top w:val="single" w:sz="4" w:space="0" w:color="auto"/>
              <w:left w:val="single" w:sz="4" w:space="0" w:color="auto"/>
              <w:bottom w:val="single" w:sz="4" w:space="0" w:color="auto"/>
              <w:right w:val="single" w:sz="4" w:space="0" w:color="auto"/>
            </w:tcBorders>
          </w:tcPr>
          <w:p w14:paraId="549B0E37"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B7D3383"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D2E1921" w14:textId="77777777" w:rsidR="00AC7AC6" w:rsidRDefault="001E6CA5">
            <w:pPr>
              <w:pStyle w:val="TableText"/>
            </w:pPr>
            <w:r>
              <w:t>O</w:t>
            </w:r>
          </w:p>
        </w:tc>
      </w:tr>
      <w:tr w:rsidR="00AC7AC6" w14:paraId="59D206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290031"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9F9050E"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43DF33" w14:textId="77777777" w:rsidR="00AC7AC6" w:rsidRDefault="001E6CA5">
            <w:pPr>
              <w:pStyle w:val="TableTextWithTabs"/>
            </w:pPr>
            <w:r>
              <w:t>OilTemperature</w:t>
            </w:r>
          </w:p>
        </w:tc>
        <w:tc>
          <w:tcPr>
            <w:tcW w:w="1275" w:type="dxa"/>
            <w:tcBorders>
              <w:top w:val="single" w:sz="4" w:space="0" w:color="auto"/>
              <w:left w:val="single" w:sz="4" w:space="0" w:color="auto"/>
              <w:bottom w:val="single" w:sz="4" w:space="0" w:color="auto"/>
              <w:right w:val="single" w:sz="4" w:space="0" w:color="auto"/>
            </w:tcBorders>
          </w:tcPr>
          <w:p w14:paraId="03D694B4"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A136374"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4DB3D78" w14:textId="77777777" w:rsidR="00AC7AC6" w:rsidRDefault="001E6CA5">
            <w:pPr>
              <w:pStyle w:val="TableText"/>
            </w:pPr>
            <w:r>
              <w:t>O</w:t>
            </w:r>
          </w:p>
        </w:tc>
      </w:tr>
      <w:tr w:rsidR="00AC7AC6" w14:paraId="6C871B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59CBA4"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4E62EE4"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DA1B246" w14:textId="77777777" w:rsidR="00AC7AC6" w:rsidRDefault="001E6CA5">
            <w:pPr>
              <w:pStyle w:val="TableTextWithTabs"/>
            </w:pPr>
            <w:r>
              <w:t>CoolantTemperature</w:t>
            </w:r>
          </w:p>
        </w:tc>
        <w:tc>
          <w:tcPr>
            <w:tcW w:w="1275" w:type="dxa"/>
            <w:tcBorders>
              <w:top w:val="single" w:sz="4" w:space="0" w:color="auto"/>
              <w:left w:val="single" w:sz="4" w:space="0" w:color="auto"/>
              <w:bottom w:val="single" w:sz="4" w:space="0" w:color="auto"/>
              <w:right w:val="single" w:sz="4" w:space="0" w:color="auto"/>
            </w:tcBorders>
          </w:tcPr>
          <w:p w14:paraId="3F411247"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E670888"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1BF21FA" w14:textId="77777777" w:rsidR="00AC7AC6" w:rsidRDefault="001E6CA5">
            <w:pPr>
              <w:pStyle w:val="TableText"/>
            </w:pPr>
            <w:r>
              <w:t>O</w:t>
            </w:r>
          </w:p>
        </w:tc>
      </w:tr>
      <w:tr w:rsidR="00AC7AC6" w14:paraId="242B4C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40B433"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B4DD062"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4020DD" w14:textId="77777777" w:rsidR="00AC7AC6" w:rsidRDefault="001E6CA5">
            <w:pPr>
              <w:pStyle w:val="TableTextWithTabs"/>
            </w:pPr>
            <w:r>
              <w:t>CoolantPressure</w:t>
            </w:r>
          </w:p>
        </w:tc>
        <w:tc>
          <w:tcPr>
            <w:tcW w:w="1275" w:type="dxa"/>
            <w:tcBorders>
              <w:top w:val="single" w:sz="4" w:space="0" w:color="auto"/>
              <w:left w:val="single" w:sz="4" w:space="0" w:color="auto"/>
              <w:bottom w:val="single" w:sz="4" w:space="0" w:color="auto"/>
              <w:right w:val="single" w:sz="4" w:space="0" w:color="auto"/>
            </w:tcBorders>
          </w:tcPr>
          <w:p w14:paraId="4E3968EB"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B7AE6C7"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4F41DE3" w14:textId="77777777" w:rsidR="00AC7AC6" w:rsidRDefault="001E6CA5">
            <w:pPr>
              <w:pStyle w:val="TableText"/>
            </w:pPr>
            <w:r>
              <w:t>O</w:t>
            </w:r>
          </w:p>
        </w:tc>
      </w:tr>
      <w:tr w:rsidR="00AC7AC6" w14:paraId="0FB39A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2D5ACA"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300D1D2"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7E4858" w14:textId="77777777" w:rsidR="00AC7AC6" w:rsidRDefault="001E6CA5">
            <w:pPr>
              <w:pStyle w:val="TableTextWithTabs"/>
            </w:pPr>
            <w:r>
              <w:t>FuelRate</w:t>
            </w:r>
          </w:p>
        </w:tc>
        <w:tc>
          <w:tcPr>
            <w:tcW w:w="1275" w:type="dxa"/>
            <w:tcBorders>
              <w:top w:val="single" w:sz="4" w:space="0" w:color="auto"/>
              <w:left w:val="single" w:sz="4" w:space="0" w:color="auto"/>
              <w:bottom w:val="single" w:sz="4" w:space="0" w:color="auto"/>
              <w:right w:val="single" w:sz="4" w:space="0" w:color="auto"/>
            </w:tcBorders>
          </w:tcPr>
          <w:p w14:paraId="54AA36C1"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1035B56"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8D3C830" w14:textId="77777777" w:rsidR="00AC7AC6" w:rsidRDefault="001E6CA5">
            <w:pPr>
              <w:pStyle w:val="TableText"/>
            </w:pPr>
            <w:r>
              <w:t>O</w:t>
            </w:r>
          </w:p>
        </w:tc>
      </w:tr>
      <w:tr w:rsidR="00AC7AC6" w14:paraId="4ADE28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28C80B"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F8F5577"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CE9FA8" w14:textId="77777777" w:rsidR="00AC7AC6" w:rsidRDefault="001E6CA5">
            <w:pPr>
              <w:pStyle w:val="TableTextWithTabs"/>
            </w:pPr>
            <w:r>
              <w:t>FuelTemperature</w:t>
            </w:r>
          </w:p>
        </w:tc>
        <w:tc>
          <w:tcPr>
            <w:tcW w:w="1275" w:type="dxa"/>
            <w:tcBorders>
              <w:top w:val="single" w:sz="4" w:space="0" w:color="auto"/>
              <w:left w:val="single" w:sz="4" w:space="0" w:color="auto"/>
              <w:bottom w:val="single" w:sz="4" w:space="0" w:color="auto"/>
              <w:right w:val="single" w:sz="4" w:space="0" w:color="auto"/>
            </w:tcBorders>
          </w:tcPr>
          <w:p w14:paraId="39CFB950"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104FE43"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79B4620" w14:textId="77777777" w:rsidR="00AC7AC6" w:rsidRDefault="001E6CA5">
            <w:pPr>
              <w:pStyle w:val="TableText"/>
            </w:pPr>
            <w:r>
              <w:t>O</w:t>
            </w:r>
          </w:p>
        </w:tc>
      </w:tr>
      <w:tr w:rsidR="00AC7AC6" w14:paraId="2BD657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B6EA35"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F43DA21"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140CE2" w14:textId="77777777" w:rsidR="00AC7AC6" w:rsidRDefault="001E6CA5">
            <w:pPr>
              <w:pStyle w:val="TableTextWithTabs"/>
            </w:pPr>
            <w:r>
              <w:t>IntakeManifoldPressure</w:t>
            </w:r>
          </w:p>
        </w:tc>
        <w:tc>
          <w:tcPr>
            <w:tcW w:w="1275" w:type="dxa"/>
            <w:tcBorders>
              <w:top w:val="single" w:sz="4" w:space="0" w:color="auto"/>
              <w:left w:val="single" w:sz="4" w:space="0" w:color="auto"/>
              <w:bottom w:val="single" w:sz="4" w:space="0" w:color="auto"/>
              <w:right w:val="single" w:sz="4" w:space="0" w:color="auto"/>
            </w:tcBorders>
          </w:tcPr>
          <w:p w14:paraId="113F45B2"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361806D"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E88A95F" w14:textId="77777777" w:rsidR="00AC7AC6" w:rsidRDefault="001E6CA5">
            <w:pPr>
              <w:pStyle w:val="TableText"/>
            </w:pPr>
            <w:r>
              <w:t>O</w:t>
            </w:r>
          </w:p>
        </w:tc>
      </w:tr>
      <w:tr w:rsidR="00AC7AC6" w14:paraId="3E92E4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F47AAB"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612C85D"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9D7440" w14:textId="77777777" w:rsidR="00AC7AC6" w:rsidRDefault="001E6CA5">
            <w:pPr>
              <w:pStyle w:val="TableTextWithTabs"/>
            </w:pPr>
            <w:r>
              <w:t>IntakeManifoldTemperature</w:t>
            </w:r>
          </w:p>
        </w:tc>
        <w:tc>
          <w:tcPr>
            <w:tcW w:w="1275" w:type="dxa"/>
            <w:tcBorders>
              <w:top w:val="single" w:sz="4" w:space="0" w:color="auto"/>
              <w:left w:val="single" w:sz="4" w:space="0" w:color="auto"/>
              <w:bottom w:val="single" w:sz="4" w:space="0" w:color="auto"/>
              <w:right w:val="single" w:sz="4" w:space="0" w:color="auto"/>
            </w:tcBorders>
          </w:tcPr>
          <w:p w14:paraId="78817444"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9565DAD"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1546AD3" w14:textId="77777777" w:rsidR="00AC7AC6" w:rsidRDefault="001E6CA5">
            <w:pPr>
              <w:pStyle w:val="TableText"/>
            </w:pPr>
            <w:r>
              <w:t>O</w:t>
            </w:r>
          </w:p>
        </w:tc>
      </w:tr>
      <w:tr w:rsidR="00AC7AC6" w14:paraId="0BA8D1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4ACBDB"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47B6646"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0F83D6" w14:textId="77777777" w:rsidR="00AC7AC6" w:rsidRDefault="001E6CA5">
            <w:pPr>
              <w:pStyle w:val="TableTextWithTabs"/>
            </w:pPr>
            <w:r>
              <w:t>ExhaustGasTemperature</w:t>
            </w:r>
          </w:p>
        </w:tc>
        <w:tc>
          <w:tcPr>
            <w:tcW w:w="1275" w:type="dxa"/>
            <w:tcBorders>
              <w:top w:val="single" w:sz="4" w:space="0" w:color="auto"/>
              <w:left w:val="single" w:sz="4" w:space="0" w:color="auto"/>
              <w:bottom w:val="single" w:sz="4" w:space="0" w:color="auto"/>
              <w:right w:val="single" w:sz="4" w:space="0" w:color="auto"/>
            </w:tcBorders>
          </w:tcPr>
          <w:p w14:paraId="0741A4FA"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C62C496"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41CB06A" w14:textId="77777777" w:rsidR="00AC7AC6" w:rsidRDefault="001E6CA5">
            <w:pPr>
              <w:pStyle w:val="TableText"/>
            </w:pPr>
            <w:r>
              <w:t>O</w:t>
            </w:r>
          </w:p>
        </w:tc>
      </w:tr>
      <w:tr w:rsidR="00AC7AC6" w14:paraId="67BBDC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7A63EE"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589D66"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9AEFCD" w14:textId="77777777" w:rsidR="00AC7AC6" w:rsidRDefault="001E6CA5">
            <w:pPr>
              <w:pStyle w:val="TableTextWithTabs"/>
            </w:pPr>
            <w:r>
              <w:t>BarometricPressure</w:t>
            </w:r>
          </w:p>
        </w:tc>
        <w:tc>
          <w:tcPr>
            <w:tcW w:w="1275" w:type="dxa"/>
            <w:tcBorders>
              <w:top w:val="single" w:sz="4" w:space="0" w:color="auto"/>
              <w:left w:val="single" w:sz="4" w:space="0" w:color="auto"/>
              <w:bottom w:val="single" w:sz="4" w:space="0" w:color="auto"/>
              <w:right w:val="single" w:sz="4" w:space="0" w:color="auto"/>
            </w:tcBorders>
          </w:tcPr>
          <w:p w14:paraId="6CEE6995"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15566C1"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453A3B4" w14:textId="77777777" w:rsidR="00AC7AC6" w:rsidRDefault="001E6CA5">
            <w:pPr>
              <w:pStyle w:val="TableText"/>
            </w:pPr>
            <w:r>
              <w:t>O</w:t>
            </w:r>
          </w:p>
        </w:tc>
      </w:tr>
      <w:tr w:rsidR="00AC7AC6" w14:paraId="63BADB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0AB9DE"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893CCA"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EDBB45" w14:textId="77777777" w:rsidR="00AC7AC6" w:rsidRDefault="001E6CA5">
            <w:pPr>
              <w:pStyle w:val="TableTextWithTabs"/>
            </w:pPr>
            <w:r>
              <w:t>EngineHours</w:t>
            </w:r>
          </w:p>
        </w:tc>
        <w:tc>
          <w:tcPr>
            <w:tcW w:w="1275" w:type="dxa"/>
            <w:tcBorders>
              <w:top w:val="single" w:sz="4" w:space="0" w:color="auto"/>
              <w:left w:val="single" w:sz="4" w:space="0" w:color="auto"/>
              <w:bottom w:val="single" w:sz="4" w:space="0" w:color="auto"/>
              <w:right w:val="single" w:sz="4" w:space="0" w:color="auto"/>
            </w:tcBorders>
          </w:tcPr>
          <w:p w14:paraId="21360E26"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1C9979B"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DC9D9F2" w14:textId="77777777" w:rsidR="00AC7AC6" w:rsidRDefault="001E6CA5">
            <w:pPr>
              <w:pStyle w:val="TableText"/>
            </w:pPr>
            <w:r>
              <w:t>M</w:t>
            </w:r>
          </w:p>
        </w:tc>
      </w:tr>
      <w:tr w:rsidR="00AC7AC6" w14:paraId="5B5632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7350A8"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CE9EDF5"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5AC14B" w14:textId="77777777" w:rsidR="00AC7AC6" w:rsidRDefault="001E6CA5">
            <w:pPr>
              <w:pStyle w:val="TableTextWithTabs"/>
            </w:pPr>
            <w:r>
              <w:t>NumberOfStarts</w:t>
            </w:r>
          </w:p>
        </w:tc>
        <w:tc>
          <w:tcPr>
            <w:tcW w:w="1275" w:type="dxa"/>
            <w:tcBorders>
              <w:top w:val="single" w:sz="4" w:space="0" w:color="auto"/>
              <w:left w:val="single" w:sz="4" w:space="0" w:color="auto"/>
              <w:bottom w:val="single" w:sz="4" w:space="0" w:color="auto"/>
              <w:right w:val="single" w:sz="4" w:space="0" w:color="auto"/>
            </w:tcBorders>
          </w:tcPr>
          <w:p w14:paraId="65B64CA9" w14:textId="77777777" w:rsidR="00AC7AC6" w:rsidRDefault="001E6CA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DA7D73F"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AF95C49" w14:textId="77777777" w:rsidR="00AC7AC6" w:rsidRDefault="001E6CA5">
            <w:pPr>
              <w:pStyle w:val="TableText"/>
            </w:pPr>
            <w:r>
              <w:t>O</w:t>
            </w:r>
          </w:p>
        </w:tc>
      </w:tr>
      <w:tr w:rsidR="00AC7AC6" w14:paraId="68A993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DD9FB1"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5440EB0"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F4310E" w14:textId="77777777" w:rsidR="00AC7AC6" w:rsidRDefault="001E6CA5">
            <w:pPr>
              <w:pStyle w:val="TableTextWithTabs"/>
            </w:pPr>
            <w:r>
              <w:t>Aspiration</w:t>
            </w:r>
          </w:p>
        </w:tc>
        <w:tc>
          <w:tcPr>
            <w:tcW w:w="1275" w:type="dxa"/>
            <w:tcBorders>
              <w:top w:val="single" w:sz="4" w:space="0" w:color="auto"/>
              <w:left w:val="single" w:sz="4" w:space="0" w:color="auto"/>
              <w:bottom w:val="single" w:sz="4" w:space="0" w:color="auto"/>
              <w:right w:val="single" w:sz="4" w:space="0" w:color="auto"/>
            </w:tcBorders>
          </w:tcPr>
          <w:p w14:paraId="290ACBFD" w14:textId="77777777" w:rsidR="00AC7AC6" w:rsidRDefault="001E6CA5">
            <w:pPr>
              <w:pStyle w:val="TableText"/>
            </w:pPr>
            <w:r>
              <w:t>AspirationEnum</w:t>
            </w:r>
          </w:p>
        </w:tc>
        <w:tc>
          <w:tcPr>
            <w:tcW w:w="1843" w:type="dxa"/>
            <w:tcBorders>
              <w:top w:val="single" w:sz="4" w:space="0" w:color="auto"/>
              <w:left w:val="single" w:sz="4" w:space="0" w:color="auto"/>
              <w:bottom w:val="single" w:sz="4" w:space="0" w:color="auto"/>
              <w:right w:val="single" w:sz="4" w:space="0" w:color="auto"/>
            </w:tcBorders>
          </w:tcPr>
          <w:p w14:paraId="1E4083F3"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C12CF5B" w14:textId="77777777" w:rsidR="00AC7AC6" w:rsidRDefault="001E6CA5">
            <w:pPr>
              <w:pStyle w:val="TableText"/>
            </w:pPr>
            <w:r>
              <w:t>O</w:t>
            </w:r>
          </w:p>
        </w:tc>
      </w:tr>
      <w:tr w:rsidR="00AC7AC6" w14:paraId="6D3CF4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9ACC98"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A7C359"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3FE2F41" w14:textId="77777777" w:rsidR="00AC7AC6" w:rsidRDefault="001E6CA5">
            <w:pPr>
              <w:pStyle w:val="TableTextWithTabs"/>
            </w:pPr>
            <w:r>
              <w:t>Displacement</w:t>
            </w:r>
          </w:p>
        </w:tc>
        <w:tc>
          <w:tcPr>
            <w:tcW w:w="1275" w:type="dxa"/>
            <w:tcBorders>
              <w:top w:val="single" w:sz="4" w:space="0" w:color="auto"/>
              <w:left w:val="single" w:sz="4" w:space="0" w:color="auto"/>
              <w:bottom w:val="single" w:sz="4" w:space="0" w:color="auto"/>
              <w:right w:val="single" w:sz="4" w:space="0" w:color="auto"/>
            </w:tcBorders>
          </w:tcPr>
          <w:p w14:paraId="2967CF78"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E8EF5EE"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D7D5BF1" w14:textId="77777777" w:rsidR="00AC7AC6" w:rsidRDefault="001E6CA5">
            <w:pPr>
              <w:pStyle w:val="TableText"/>
            </w:pPr>
            <w:r>
              <w:t>O</w:t>
            </w:r>
          </w:p>
        </w:tc>
      </w:tr>
      <w:tr w:rsidR="00AC7AC6" w14:paraId="3B96BE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6ABBAF"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7AF0E40"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C299BE" w14:textId="77777777" w:rsidR="00AC7AC6" w:rsidRDefault="001E6CA5">
            <w:pPr>
              <w:pStyle w:val="TableTextWithTabs"/>
            </w:pPr>
            <w:r>
              <w:t>CylinderCount</w:t>
            </w:r>
          </w:p>
        </w:tc>
        <w:tc>
          <w:tcPr>
            <w:tcW w:w="1275" w:type="dxa"/>
            <w:tcBorders>
              <w:top w:val="single" w:sz="4" w:space="0" w:color="auto"/>
              <w:left w:val="single" w:sz="4" w:space="0" w:color="auto"/>
              <w:bottom w:val="single" w:sz="4" w:space="0" w:color="auto"/>
              <w:right w:val="single" w:sz="4" w:space="0" w:color="auto"/>
            </w:tcBorders>
          </w:tcPr>
          <w:p w14:paraId="51910ED3" w14:textId="77777777" w:rsidR="00AC7AC6" w:rsidRDefault="001E6CA5">
            <w:pPr>
              <w:pStyle w:val="TableText"/>
            </w:pPr>
            <w:r>
              <w:t>0:UInt16</w:t>
            </w:r>
          </w:p>
        </w:tc>
        <w:tc>
          <w:tcPr>
            <w:tcW w:w="1843" w:type="dxa"/>
            <w:tcBorders>
              <w:top w:val="single" w:sz="4" w:space="0" w:color="auto"/>
              <w:left w:val="single" w:sz="4" w:space="0" w:color="auto"/>
              <w:bottom w:val="single" w:sz="4" w:space="0" w:color="auto"/>
              <w:right w:val="single" w:sz="4" w:space="0" w:color="auto"/>
            </w:tcBorders>
          </w:tcPr>
          <w:p w14:paraId="44F297C8"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9B5B969" w14:textId="77777777" w:rsidR="00AC7AC6" w:rsidRDefault="001E6CA5">
            <w:pPr>
              <w:pStyle w:val="TableText"/>
            </w:pPr>
            <w:r>
              <w:t>O</w:t>
            </w:r>
          </w:p>
        </w:tc>
      </w:tr>
      <w:tr w:rsidR="00AC7AC6" w14:paraId="4789C3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0D4D35"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657A753"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BAD00D" w14:textId="77777777" w:rsidR="00AC7AC6" w:rsidRDefault="001E6CA5">
            <w:pPr>
              <w:pStyle w:val="TableTextWithTabs"/>
            </w:pPr>
            <w:r>
              <w:t>RatedSpeed</w:t>
            </w:r>
          </w:p>
        </w:tc>
        <w:tc>
          <w:tcPr>
            <w:tcW w:w="1275" w:type="dxa"/>
            <w:tcBorders>
              <w:top w:val="single" w:sz="4" w:space="0" w:color="auto"/>
              <w:left w:val="single" w:sz="4" w:space="0" w:color="auto"/>
              <w:bottom w:val="single" w:sz="4" w:space="0" w:color="auto"/>
              <w:right w:val="single" w:sz="4" w:space="0" w:color="auto"/>
            </w:tcBorders>
          </w:tcPr>
          <w:p w14:paraId="08CC65B5"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4668235"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B9E009A" w14:textId="77777777" w:rsidR="00AC7AC6" w:rsidRDefault="001E6CA5">
            <w:pPr>
              <w:pStyle w:val="TableText"/>
            </w:pPr>
            <w:r>
              <w:t>O</w:t>
            </w:r>
          </w:p>
        </w:tc>
      </w:tr>
      <w:tr w:rsidR="00AC7AC6" w14:paraId="084A5C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107348"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12348E8"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1B0A528" w14:textId="77777777" w:rsidR="00AC7AC6" w:rsidRDefault="001E6CA5">
            <w:pPr>
              <w:pStyle w:val="TableTextWithTabs"/>
            </w:pPr>
            <w:r>
              <w:t>CanInterface</w:t>
            </w:r>
          </w:p>
        </w:tc>
        <w:tc>
          <w:tcPr>
            <w:tcW w:w="1275" w:type="dxa"/>
            <w:tcBorders>
              <w:top w:val="single" w:sz="4" w:space="0" w:color="auto"/>
              <w:left w:val="single" w:sz="4" w:space="0" w:color="auto"/>
              <w:bottom w:val="single" w:sz="4" w:space="0" w:color="auto"/>
              <w:right w:val="single" w:sz="4" w:space="0" w:color="auto"/>
            </w:tcBorders>
          </w:tcPr>
          <w:p w14:paraId="40BC9DD6"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1EFFFE53" w14:textId="77777777" w:rsidR="00AC7AC6" w:rsidRDefault="001E6CA5">
            <w:pPr>
              <w:pStyle w:val="TableText"/>
            </w:pPr>
            <w:r>
              <w:t>J1939DiagnosticInterfaceType</w:t>
            </w:r>
          </w:p>
        </w:tc>
        <w:tc>
          <w:tcPr>
            <w:tcW w:w="851" w:type="dxa"/>
            <w:tcBorders>
              <w:top w:val="single" w:sz="4" w:space="0" w:color="auto"/>
              <w:left w:val="single" w:sz="4" w:space="0" w:color="auto"/>
              <w:bottom w:val="single" w:sz="4" w:space="0" w:color="auto"/>
              <w:right w:val="single" w:sz="4" w:space="0" w:color="auto"/>
            </w:tcBorders>
          </w:tcPr>
          <w:p w14:paraId="5DCC78FD" w14:textId="77777777" w:rsidR="00AC7AC6" w:rsidRDefault="001E6CA5">
            <w:pPr>
              <w:pStyle w:val="TableText"/>
            </w:pPr>
            <w:r>
              <w:t>O</w:t>
            </w:r>
          </w:p>
        </w:tc>
      </w:tr>
      <w:tr w:rsidR="00AC7AC6" w14:paraId="1F1BCE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D124DF"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D804D50"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E22C8C8" w14:textId="77777777" w:rsidR="00AC7AC6" w:rsidRDefault="001E6CA5">
            <w:pPr>
              <w:pStyle w:val="TableTextWithTabs"/>
            </w:pPr>
            <w:r>
              <w:t>Aftertreatment</w:t>
            </w:r>
          </w:p>
        </w:tc>
        <w:tc>
          <w:tcPr>
            <w:tcW w:w="1275" w:type="dxa"/>
            <w:tcBorders>
              <w:top w:val="single" w:sz="4" w:space="0" w:color="auto"/>
              <w:left w:val="single" w:sz="4" w:space="0" w:color="auto"/>
              <w:bottom w:val="single" w:sz="4" w:space="0" w:color="auto"/>
              <w:right w:val="single" w:sz="4" w:space="0" w:color="auto"/>
            </w:tcBorders>
          </w:tcPr>
          <w:p w14:paraId="777D8EDF"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26DF08A2" w14:textId="77777777" w:rsidR="00AC7AC6" w:rsidRDefault="001E6CA5">
            <w:pPr>
              <w:pStyle w:val="TableText"/>
            </w:pPr>
            <w:r>
              <w:t>ExhaustAftertreatmentType</w:t>
            </w:r>
          </w:p>
        </w:tc>
        <w:tc>
          <w:tcPr>
            <w:tcW w:w="851" w:type="dxa"/>
            <w:tcBorders>
              <w:top w:val="single" w:sz="4" w:space="0" w:color="auto"/>
              <w:left w:val="single" w:sz="4" w:space="0" w:color="auto"/>
              <w:bottom w:val="single" w:sz="4" w:space="0" w:color="auto"/>
              <w:right w:val="single" w:sz="4" w:space="0" w:color="auto"/>
            </w:tcBorders>
          </w:tcPr>
          <w:p w14:paraId="555AFFFF" w14:textId="77777777" w:rsidR="00AC7AC6" w:rsidRDefault="001E6CA5">
            <w:pPr>
              <w:pStyle w:val="TableText"/>
            </w:pPr>
            <w:r>
              <w:t>O</w:t>
            </w:r>
          </w:p>
        </w:tc>
      </w:tr>
      <w:tr w:rsidR="00AC7AC6" w14:paraId="170D578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8E01189" w14:textId="77777777" w:rsidR="00AC7AC6" w:rsidRDefault="001E6CA5">
            <w:pPr>
              <w:pStyle w:val="TableText"/>
            </w:pPr>
            <w:r>
              <w:rPr>
                <w:b/>
              </w:rPr>
              <w:t>Conformance Units</w:t>
            </w:r>
          </w:p>
        </w:tc>
      </w:tr>
      <w:tr w:rsidR="00AC7AC6" w14:paraId="47FCABB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E40765" w14:textId="77777777" w:rsidR="00AC7AC6" w:rsidRDefault="001E6CA5">
            <w:pPr>
              <w:pStyle w:val="TableText"/>
            </w:pPr>
            <w:r>
              <w:t>GEN-Components</w:t>
            </w:r>
          </w:p>
        </w:tc>
      </w:tr>
    </w:tbl>
    <w:p w14:paraId="43549FC4" w14:textId="77777777" w:rsidR="00AC7AC6" w:rsidRDefault="00AC7AC6">
      <w:pPr>
        <w:pStyle w:val="spacer"/>
      </w:pPr>
    </w:p>
    <w:p w14:paraId="2081E797" w14:textId="77777777" w:rsidR="00AC7AC6" w:rsidRDefault="001E6CA5">
      <w:pPr>
        <w:pStyle w:val="Heading2"/>
      </w:pPr>
      <w:bookmarkStart w:id="339" w:name="_Clause_c7_6"/>
      <w:bookmarkStart w:id="340" w:name="_Toc236289733"/>
      <w:r>
        <w:t>AlternatorPhaseType</w:t>
      </w:r>
      <w:bookmarkEnd w:id="339"/>
      <w:bookmarkEnd w:id="340"/>
    </w:p>
    <w:p w14:paraId="329E46FA" w14:textId="77777777" w:rsidR="00AC7AC6" w:rsidRDefault="001E6CA5">
      <w:pPr>
        <w:pStyle w:val="PARAGRAPH"/>
      </w:pPr>
      <w:r>
        <w:t>Per-phase electrical measurements of the alternator output.</w:t>
      </w:r>
    </w:p>
    <w:p w14:paraId="7D15A45B" w14:textId="453BB0CC" w:rsidR="00AC7AC6" w:rsidRDefault="001E6CA5">
      <w:pPr>
        <w:pStyle w:val="TABLE-title"/>
      </w:pPr>
      <w:bookmarkStart w:id="341" w:name="_Tab_c7_6_def"/>
      <w:bookmarkStart w:id="342" w:name="_Toc236289822"/>
      <w:r>
        <w:t xml:space="preserve">Table </w:t>
      </w:r>
      <w:r>
        <w:fldChar w:fldCharType="begin"/>
      </w:r>
      <w:r>
        <w:instrText xml:space="preserve"> SEQ Table \* ARABIC </w:instrText>
      </w:r>
      <w:r>
        <w:fldChar w:fldCharType="separate"/>
      </w:r>
      <w:r w:rsidR="000534F8">
        <w:rPr>
          <w:noProof/>
        </w:rPr>
        <w:t>30</w:t>
      </w:r>
      <w:r>
        <w:fldChar w:fldCharType="end"/>
      </w:r>
      <w:r>
        <w:t xml:space="preserve"> – AlternatorPhaseType definition</w:t>
      </w:r>
      <w:bookmarkEnd w:id="341"/>
      <w:bookmarkEnd w:id="3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5039E59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24F3876"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35D504" w14:textId="77777777" w:rsidR="00AC7AC6" w:rsidRDefault="001E6CA5">
            <w:pPr>
              <w:pStyle w:val="TableText"/>
            </w:pPr>
            <w:r>
              <w:rPr>
                <w:b/>
              </w:rPr>
              <w:t>Value</w:t>
            </w:r>
          </w:p>
        </w:tc>
      </w:tr>
      <w:tr w:rsidR="00AC7AC6" w14:paraId="69632BA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82A1531"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17BE73E" w14:textId="77777777" w:rsidR="00AC7AC6" w:rsidRDefault="001E6CA5">
            <w:pPr>
              <w:pStyle w:val="TableText"/>
            </w:pPr>
            <w:r>
              <w:t>1:AlternatorPhaseType</w:t>
            </w:r>
          </w:p>
        </w:tc>
      </w:tr>
      <w:tr w:rsidR="00AC7AC6" w14:paraId="2D729D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8FC393"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24EA090" w14:textId="77777777" w:rsidR="00AC7AC6" w:rsidRDefault="001E6CA5">
            <w:pPr>
              <w:pStyle w:val="TableText"/>
            </w:pPr>
            <w:r>
              <w:t>False</w:t>
            </w:r>
          </w:p>
        </w:tc>
      </w:tr>
      <w:tr w:rsidR="00AC7AC6" w14:paraId="19E62B2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100461B"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8E44BD"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6EFD2B6"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97377F7"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DCE357E"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AE6F8DE" w14:textId="77777777" w:rsidR="00AC7AC6" w:rsidRDefault="001E6CA5">
            <w:pPr>
              <w:pStyle w:val="TableText"/>
            </w:pPr>
            <w:r>
              <w:rPr>
                <w:b/>
              </w:rPr>
              <w:t>Other</w:t>
            </w:r>
          </w:p>
        </w:tc>
      </w:tr>
      <w:tr w:rsidR="00AC7AC6" w14:paraId="2E8A288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E131E9D" w14:textId="77777777" w:rsidR="00AC7AC6" w:rsidRDefault="001E6CA5">
            <w:pPr>
              <w:pStyle w:val="TableText"/>
            </w:pPr>
            <w:r>
              <w:t>Subtype of the 0:BaseObjectType defined in OPC 10000-5, i.e. inheriting the InstanceDeclarations of that Node.</w:t>
            </w:r>
          </w:p>
        </w:tc>
      </w:tr>
      <w:tr w:rsidR="00AC7AC6" w14:paraId="43E75F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41A56D"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2740D08"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24BBDA" w14:textId="77777777" w:rsidR="00AC7AC6" w:rsidRDefault="001E6CA5">
            <w:pPr>
              <w:pStyle w:val="TableTextWithTabs"/>
            </w:pPr>
            <w:r>
              <w:t>LineToNeutralVoltage</w:t>
            </w:r>
          </w:p>
        </w:tc>
        <w:tc>
          <w:tcPr>
            <w:tcW w:w="1275" w:type="dxa"/>
            <w:tcBorders>
              <w:top w:val="single" w:sz="4" w:space="0" w:color="auto"/>
              <w:left w:val="single" w:sz="4" w:space="0" w:color="auto"/>
              <w:bottom w:val="single" w:sz="4" w:space="0" w:color="auto"/>
              <w:right w:val="single" w:sz="4" w:space="0" w:color="auto"/>
            </w:tcBorders>
          </w:tcPr>
          <w:p w14:paraId="11479322"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1E4396D"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B7BB54F" w14:textId="77777777" w:rsidR="00AC7AC6" w:rsidRDefault="001E6CA5">
            <w:pPr>
              <w:pStyle w:val="TableText"/>
            </w:pPr>
            <w:r>
              <w:t>O</w:t>
            </w:r>
          </w:p>
        </w:tc>
      </w:tr>
      <w:tr w:rsidR="00AC7AC6" w14:paraId="0B920F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4F8297"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B519A8B"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A2AF79" w14:textId="77777777" w:rsidR="00AC7AC6" w:rsidRDefault="001E6CA5">
            <w:pPr>
              <w:pStyle w:val="TableTextWithTabs"/>
            </w:pPr>
            <w:r>
              <w:t>LineToLineVoltage</w:t>
            </w:r>
          </w:p>
        </w:tc>
        <w:tc>
          <w:tcPr>
            <w:tcW w:w="1275" w:type="dxa"/>
            <w:tcBorders>
              <w:top w:val="single" w:sz="4" w:space="0" w:color="auto"/>
              <w:left w:val="single" w:sz="4" w:space="0" w:color="auto"/>
              <w:bottom w:val="single" w:sz="4" w:space="0" w:color="auto"/>
              <w:right w:val="single" w:sz="4" w:space="0" w:color="auto"/>
            </w:tcBorders>
          </w:tcPr>
          <w:p w14:paraId="60327ADD"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BA05C2F"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1FD4022" w14:textId="77777777" w:rsidR="00AC7AC6" w:rsidRDefault="001E6CA5">
            <w:pPr>
              <w:pStyle w:val="TableText"/>
            </w:pPr>
            <w:r>
              <w:t>O</w:t>
            </w:r>
          </w:p>
        </w:tc>
      </w:tr>
      <w:tr w:rsidR="00AC7AC6" w14:paraId="326E90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6F2F17"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D6E72C1"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351116" w14:textId="77777777" w:rsidR="00AC7AC6" w:rsidRDefault="001E6CA5">
            <w:pPr>
              <w:pStyle w:val="TableTextWithTabs"/>
            </w:pPr>
            <w:r>
              <w:t>Current</w:t>
            </w:r>
          </w:p>
        </w:tc>
        <w:tc>
          <w:tcPr>
            <w:tcW w:w="1275" w:type="dxa"/>
            <w:tcBorders>
              <w:top w:val="single" w:sz="4" w:space="0" w:color="auto"/>
              <w:left w:val="single" w:sz="4" w:space="0" w:color="auto"/>
              <w:bottom w:val="single" w:sz="4" w:space="0" w:color="auto"/>
              <w:right w:val="single" w:sz="4" w:space="0" w:color="auto"/>
            </w:tcBorders>
          </w:tcPr>
          <w:p w14:paraId="6BDD2A98"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EB7EC81"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0F8C371" w14:textId="77777777" w:rsidR="00AC7AC6" w:rsidRDefault="001E6CA5">
            <w:pPr>
              <w:pStyle w:val="TableText"/>
            </w:pPr>
            <w:r>
              <w:t>M</w:t>
            </w:r>
          </w:p>
        </w:tc>
      </w:tr>
      <w:tr w:rsidR="00AC7AC6" w14:paraId="270BE1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B6F97E"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48E46DE"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41824D" w14:textId="77777777" w:rsidR="00AC7AC6" w:rsidRDefault="001E6CA5">
            <w:pPr>
              <w:pStyle w:val="TableTextWithTabs"/>
            </w:pPr>
            <w:r>
              <w:t>RealPower</w:t>
            </w:r>
          </w:p>
        </w:tc>
        <w:tc>
          <w:tcPr>
            <w:tcW w:w="1275" w:type="dxa"/>
            <w:tcBorders>
              <w:top w:val="single" w:sz="4" w:space="0" w:color="auto"/>
              <w:left w:val="single" w:sz="4" w:space="0" w:color="auto"/>
              <w:bottom w:val="single" w:sz="4" w:space="0" w:color="auto"/>
              <w:right w:val="single" w:sz="4" w:space="0" w:color="auto"/>
            </w:tcBorders>
          </w:tcPr>
          <w:p w14:paraId="69307AAB"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3DEE2E4"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8B30678" w14:textId="77777777" w:rsidR="00AC7AC6" w:rsidRDefault="001E6CA5">
            <w:pPr>
              <w:pStyle w:val="TableText"/>
            </w:pPr>
            <w:r>
              <w:t>O</w:t>
            </w:r>
          </w:p>
        </w:tc>
      </w:tr>
      <w:tr w:rsidR="00AC7AC6" w14:paraId="39CE65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D94574"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34A3B72"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D7691E" w14:textId="77777777" w:rsidR="00AC7AC6" w:rsidRDefault="001E6CA5">
            <w:pPr>
              <w:pStyle w:val="TableTextWithTabs"/>
            </w:pPr>
            <w:r>
              <w:t>ReactivePower</w:t>
            </w:r>
          </w:p>
        </w:tc>
        <w:tc>
          <w:tcPr>
            <w:tcW w:w="1275" w:type="dxa"/>
            <w:tcBorders>
              <w:top w:val="single" w:sz="4" w:space="0" w:color="auto"/>
              <w:left w:val="single" w:sz="4" w:space="0" w:color="auto"/>
              <w:bottom w:val="single" w:sz="4" w:space="0" w:color="auto"/>
              <w:right w:val="single" w:sz="4" w:space="0" w:color="auto"/>
            </w:tcBorders>
          </w:tcPr>
          <w:p w14:paraId="2FE88289"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5E4850F"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AD14846" w14:textId="77777777" w:rsidR="00AC7AC6" w:rsidRDefault="001E6CA5">
            <w:pPr>
              <w:pStyle w:val="TableText"/>
            </w:pPr>
            <w:r>
              <w:t>O</w:t>
            </w:r>
          </w:p>
        </w:tc>
      </w:tr>
      <w:tr w:rsidR="00AC7AC6" w14:paraId="18C617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0FD89D"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F5E2FE"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11E996" w14:textId="77777777" w:rsidR="00AC7AC6" w:rsidRDefault="001E6CA5">
            <w:pPr>
              <w:pStyle w:val="TableTextWithTabs"/>
            </w:pPr>
            <w:r>
              <w:t>ApparentPower</w:t>
            </w:r>
          </w:p>
        </w:tc>
        <w:tc>
          <w:tcPr>
            <w:tcW w:w="1275" w:type="dxa"/>
            <w:tcBorders>
              <w:top w:val="single" w:sz="4" w:space="0" w:color="auto"/>
              <w:left w:val="single" w:sz="4" w:space="0" w:color="auto"/>
              <w:bottom w:val="single" w:sz="4" w:space="0" w:color="auto"/>
              <w:right w:val="single" w:sz="4" w:space="0" w:color="auto"/>
            </w:tcBorders>
          </w:tcPr>
          <w:p w14:paraId="6E3B0BFD"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A47CEE3"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FD8BC8B" w14:textId="77777777" w:rsidR="00AC7AC6" w:rsidRDefault="001E6CA5">
            <w:pPr>
              <w:pStyle w:val="TableText"/>
            </w:pPr>
            <w:r>
              <w:t>O</w:t>
            </w:r>
          </w:p>
        </w:tc>
      </w:tr>
      <w:tr w:rsidR="00AC7AC6" w14:paraId="1B02E5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8B3418"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15A276E"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A76EF8" w14:textId="77777777" w:rsidR="00AC7AC6" w:rsidRDefault="001E6CA5">
            <w:pPr>
              <w:pStyle w:val="TableTextWithTabs"/>
            </w:pPr>
            <w:r>
              <w:t>PowerFactor</w:t>
            </w:r>
          </w:p>
        </w:tc>
        <w:tc>
          <w:tcPr>
            <w:tcW w:w="1275" w:type="dxa"/>
            <w:tcBorders>
              <w:top w:val="single" w:sz="4" w:space="0" w:color="auto"/>
              <w:left w:val="single" w:sz="4" w:space="0" w:color="auto"/>
              <w:bottom w:val="single" w:sz="4" w:space="0" w:color="auto"/>
              <w:right w:val="single" w:sz="4" w:space="0" w:color="auto"/>
            </w:tcBorders>
          </w:tcPr>
          <w:p w14:paraId="3458FFEE"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55F0D26"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A8853C8" w14:textId="77777777" w:rsidR="00AC7AC6" w:rsidRDefault="001E6CA5">
            <w:pPr>
              <w:pStyle w:val="TableText"/>
            </w:pPr>
            <w:r>
              <w:t>O</w:t>
            </w:r>
          </w:p>
        </w:tc>
      </w:tr>
      <w:tr w:rsidR="00AC7AC6" w14:paraId="5AADC3C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2AD156" w14:textId="77777777" w:rsidR="00AC7AC6" w:rsidRDefault="001E6CA5">
            <w:pPr>
              <w:pStyle w:val="TableText"/>
            </w:pPr>
            <w:r>
              <w:rPr>
                <w:b/>
              </w:rPr>
              <w:t>Conformance Units</w:t>
            </w:r>
          </w:p>
        </w:tc>
      </w:tr>
      <w:tr w:rsidR="00AC7AC6" w14:paraId="4DC378D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3CACF1" w14:textId="77777777" w:rsidR="00AC7AC6" w:rsidRDefault="001E6CA5">
            <w:pPr>
              <w:pStyle w:val="TableText"/>
            </w:pPr>
            <w:r>
              <w:t>GEN-Components</w:t>
            </w:r>
          </w:p>
        </w:tc>
      </w:tr>
    </w:tbl>
    <w:p w14:paraId="5F006B8F" w14:textId="77777777" w:rsidR="00AC7AC6" w:rsidRDefault="00AC7AC6">
      <w:pPr>
        <w:pStyle w:val="spacer"/>
      </w:pPr>
    </w:p>
    <w:p w14:paraId="2E2B2C69" w14:textId="77777777" w:rsidR="00AC7AC6" w:rsidRDefault="001E6CA5">
      <w:pPr>
        <w:pStyle w:val="Heading2"/>
      </w:pPr>
      <w:bookmarkStart w:id="343" w:name="_Clause_c7_7"/>
      <w:bookmarkStart w:id="344" w:name="_Toc236289734"/>
      <w:r>
        <w:t>AlternatorType</w:t>
      </w:r>
      <w:bookmarkEnd w:id="343"/>
      <w:bookmarkEnd w:id="344"/>
    </w:p>
    <w:p w14:paraId="49537B5B" w14:textId="77777777" w:rsidR="00AC7AC6" w:rsidRDefault="001E6CA5">
      <w:pPr>
        <w:pStyle w:val="PARAGRAPH"/>
      </w:pPr>
      <w:r>
        <w:t>The alternator (generator end) that converts mechanical power into AC electrical power. Exposes aggregate and per-phase electrical measurements.</w:t>
      </w:r>
    </w:p>
    <w:p w14:paraId="22B02947" w14:textId="0B07C565" w:rsidR="00AC7AC6" w:rsidRDefault="001E6CA5">
      <w:pPr>
        <w:pStyle w:val="TABLE-title"/>
      </w:pPr>
      <w:bookmarkStart w:id="345" w:name="_Tab_c7_7_def"/>
      <w:bookmarkStart w:id="346" w:name="_Toc236289823"/>
      <w:r>
        <w:lastRenderedPageBreak/>
        <w:t xml:space="preserve">Table </w:t>
      </w:r>
      <w:r>
        <w:fldChar w:fldCharType="begin"/>
      </w:r>
      <w:r>
        <w:instrText xml:space="preserve"> SEQ Table \* ARABIC </w:instrText>
      </w:r>
      <w:r>
        <w:fldChar w:fldCharType="separate"/>
      </w:r>
      <w:r w:rsidR="000534F8">
        <w:rPr>
          <w:noProof/>
        </w:rPr>
        <w:t>31</w:t>
      </w:r>
      <w:r>
        <w:fldChar w:fldCharType="end"/>
      </w:r>
      <w:r>
        <w:t xml:space="preserve"> – AlternatorType definition</w:t>
      </w:r>
      <w:bookmarkEnd w:id="345"/>
      <w:bookmarkEnd w:id="3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290CCFF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B2C4CC0"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D895849" w14:textId="77777777" w:rsidR="00AC7AC6" w:rsidRDefault="001E6CA5">
            <w:pPr>
              <w:pStyle w:val="TableText"/>
            </w:pPr>
            <w:r>
              <w:rPr>
                <w:b/>
              </w:rPr>
              <w:t>Value</w:t>
            </w:r>
          </w:p>
        </w:tc>
      </w:tr>
      <w:tr w:rsidR="00AC7AC6" w14:paraId="7559EC5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B943D8E"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10A5B36" w14:textId="77777777" w:rsidR="00AC7AC6" w:rsidRDefault="001E6CA5">
            <w:pPr>
              <w:pStyle w:val="TableText"/>
            </w:pPr>
            <w:r>
              <w:t>1:AlternatorType</w:t>
            </w:r>
          </w:p>
        </w:tc>
      </w:tr>
      <w:tr w:rsidR="00AC7AC6" w14:paraId="59DB6F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CDFCD7"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A696F31" w14:textId="77777777" w:rsidR="00AC7AC6" w:rsidRDefault="001E6CA5">
            <w:pPr>
              <w:pStyle w:val="TableText"/>
            </w:pPr>
            <w:r>
              <w:t>False</w:t>
            </w:r>
          </w:p>
        </w:tc>
      </w:tr>
      <w:tr w:rsidR="00AC7AC6" w14:paraId="58F9FBB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2491E1B"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A14E2CD"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4DA903"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459D06D"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49DB4A5"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280FFB" w14:textId="77777777" w:rsidR="00AC7AC6" w:rsidRDefault="001E6CA5">
            <w:pPr>
              <w:pStyle w:val="TableText"/>
            </w:pPr>
            <w:r>
              <w:rPr>
                <w:b/>
              </w:rPr>
              <w:t>Other</w:t>
            </w:r>
          </w:p>
        </w:tc>
      </w:tr>
      <w:tr w:rsidR="00AC7AC6" w14:paraId="153757C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93A1B56" w14:textId="77777777" w:rsidR="00AC7AC6" w:rsidRDefault="001E6CA5">
            <w:pPr>
              <w:pStyle w:val="TableText"/>
            </w:pPr>
            <w:r>
              <w:t>Subtype of the 2:ComponentType defined in OPC 10000-5, i.e. inheriting the InstanceDeclarations of that Node.</w:t>
            </w:r>
          </w:p>
        </w:tc>
      </w:tr>
      <w:tr w:rsidR="00AC7AC6" w14:paraId="7A7BA9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2F6D93"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18B52AE"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EFB27B" w14:textId="77777777" w:rsidR="00AC7AC6" w:rsidRDefault="001E6CA5">
            <w:pPr>
              <w:pStyle w:val="TableTextWithTabs"/>
            </w:pPr>
            <w:r>
              <w:t>Frequency</w:t>
            </w:r>
          </w:p>
        </w:tc>
        <w:tc>
          <w:tcPr>
            <w:tcW w:w="1275" w:type="dxa"/>
            <w:tcBorders>
              <w:top w:val="single" w:sz="4" w:space="0" w:color="auto"/>
              <w:left w:val="single" w:sz="4" w:space="0" w:color="auto"/>
              <w:bottom w:val="single" w:sz="4" w:space="0" w:color="auto"/>
              <w:right w:val="single" w:sz="4" w:space="0" w:color="auto"/>
            </w:tcBorders>
          </w:tcPr>
          <w:p w14:paraId="3E9EE749"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11BA3BF"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C65DA7C" w14:textId="77777777" w:rsidR="00AC7AC6" w:rsidRDefault="001E6CA5">
            <w:pPr>
              <w:pStyle w:val="TableText"/>
            </w:pPr>
            <w:r>
              <w:t>M</w:t>
            </w:r>
          </w:p>
        </w:tc>
      </w:tr>
      <w:tr w:rsidR="00AC7AC6" w14:paraId="234D29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30E69D"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00C1922"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2D102F" w14:textId="77777777" w:rsidR="00AC7AC6" w:rsidRDefault="001E6CA5">
            <w:pPr>
              <w:pStyle w:val="TableTextWithTabs"/>
            </w:pPr>
            <w:r>
              <w:t>AverageLineToLineVoltage</w:t>
            </w:r>
          </w:p>
        </w:tc>
        <w:tc>
          <w:tcPr>
            <w:tcW w:w="1275" w:type="dxa"/>
            <w:tcBorders>
              <w:top w:val="single" w:sz="4" w:space="0" w:color="auto"/>
              <w:left w:val="single" w:sz="4" w:space="0" w:color="auto"/>
              <w:bottom w:val="single" w:sz="4" w:space="0" w:color="auto"/>
              <w:right w:val="single" w:sz="4" w:space="0" w:color="auto"/>
            </w:tcBorders>
          </w:tcPr>
          <w:p w14:paraId="2AD2A508"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E11E218"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F1BA9C8" w14:textId="77777777" w:rsidR="00AC7AC6" w:rsidRDefault="001E6CA5">
            <w:pPr>
              <w:pStyle w:val="TableText"/>
            </w:pPr>
            <w:r>
              <w:t>O</w:t>
            </w:r>
          </w:p>
        </w:tc>
      </w:tr>
      <w:tr w:rsidR="00AC7AC6" w14:paraId="744394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34AD61"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9EC4B5E"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14028F" w14:textId="77777777" w:rsidR="00AC7AC6" w:rsidRDefault="001E6CA5">
            <w:pPr>
              <w:pStyle w:val="TableTextWithTabs"/>
            </w:pPr>
            <w:r>
              <w:t>AverageLineToNeutralVoltage</w:t>
            </w:r>
          </w:p>
        </w:tc>
        <w:tc>
          <w:tcPr>
            <w:tcW w:w="1275" w:type="dxa"/>
            <w:tcBorders>
              <w:top w:val="single" w:sz="4" w:space="0" w:color="auto"/>
              <w:left w:val="single" w:sz="4" w:space="0" w:color="auto"/>
              <w:bottom w:val="single" w:sz="4" w:space="0" w:color="auto"/>
              <w:right w:val="single" w:sz="4" w:space="0" w:color="auto"/>
            </w:tcBorders>
          </w:tcPr>
          <w:p w14:paraId="2FB2DE46"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C05F15A"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B09064E" w14:textId="77777777" w:rsidR="00AC7AC6" w:rsidRDefault="001E6CA5">
            <w:pPr>
              <w:pStyle w:val="TableText"/>
            </w:pPr>
            <w:r>
              <w:t>O</w:t>
            </w:r>
          </w:p>
        </w:tc>
      </w:tr>
      <w:tr w:rsidR="00AC7AC6" w14:paraId="147B2A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A52594"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9F7D66"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9A9BB4" w14:textId="77777777" w:rsidR="00AC7AC6" w:rsidRDefault="001E6CA5">
            <w:pPr>
              <w:pStyle w:val="TableTextWithTabs"/>
            </w:pPr>
            <w:r>
              <w:t>AverageCurrent</w:t>
            </w:r>
          </w:p>
        </w:tc>
        <w:tc>
          <w:tcPr>
            <w:tcW w:w="1275" w:type="dxa"/>
            <w:tcBorders>
              <w:top w:val="single" w:sz="4" w:space="0" w:color="auto"/>
              <w:left w:val="single" w:sz="4" w:space="0" w:color="auto"/>
              <w:bottom w:val="single" w:sz="4" w:space="0" w:color="auto"/>
              <w:right w:val="single" w:sz="4" w:space="0" w:color="auto"/>
            </w:tcBorders>
          </w:tcPr>
          <w:p w14:paraId="28542694"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F58BB9B"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A21F9DB" w14:textId="77777777" w:rsidR="00AC7AC6" w:rsidRDefault="001E6CA5">
            <w:pPr>
              <w:pStyle w:val="TableText"/>
            </w:pPr>
            <w:r>
              <w:t>O</w:t>
            </w:r>
          </w:p>
        </w:tc>
      </w:tr>
      <w:tr w:rsidR="00AC7AC6" w14:paraId="254D80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1AC944"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2A82234"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34D8F8" w14:textId="77777777" w:rsidR="00AC7AC6" w:rsidRDefault="001E6CA5">
            <w:pPr>
              <w:pStyle w:val="TableTextWithTabs"/>
            </w:pPr>
            <w:r>
              <w:t>TotalRealPower</w:t>
            </w:r>
          </w:p>
        </w:tc>
        <w:tc>
          <w:tcPr>
            <w:tcW w:w="1275" w:type="dxa"/>
            <w:tcBorders>
              <w:top w:val="single" w:sz="4" w:space="0" w:color="auto"/>
              <w:left w:val="single" w:sz="4" w:space="0" w:color="auto"/>
              <w:bottom w:val="single" w:sz="4" w:space="0" w:color="auto"/>
              <w:right w:val="single" w:sz="4" w:space="0" w:color="auto"/>
            </w:tcBorders>
          </w:tcPr>
          <w:p w14:paraId="31745EC9"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86523CD"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B1B670F" w14:textId="77777777" w:rsidR="00AC7AC6" w:rsidRDefault="001E6CA5">
            <w:pPr>
              <w:pStyle w:val="TableText"/>
            </w:pPr>
            <w:r>
              <w:t>M</w:t>
            </w:r>
          </w:p>
        </w:tc>
      </w:tr>
      <w:tr w:rsidR="00AC7AC6" w14:paraId="033627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436348"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9448AAA"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885680" w14:textId="77777777" w:rsidR="00AC7AC6" w:rsidRDefault="001E6CA5">
            <w:pPr>
              <w:pStyle w:val="TableTextWithTabs"/>
            </w:pPr>
            <w:r>
              <w:t>TotalReactivePower</w:t>
            </w:r>
          </w:p>
        </w:tc>
        <w:tc>
          <w:tcPr>
            <w:tcW w:w="1275" w:type="dxa"/>
            <w:tcBorders>
              <w:top w:val="single" w:sz="4" w:space="0" w:color="auto"/>
              <w:left w:val="single" w:sz="4" w:space="0" w:color="auto"/>
              <w:bottom w:val="single" w:sz="4" w:space="0" w:color="auto"/>
              <w:right w:val="single" w:sz="4" w:space="0" w:color="auto"/>
            </w:tcBorders>
          </w:tcPr>
          <w:p w14:paraId="0A6B55ED"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2CC2E74"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E1EEB4F" w14:textId="77777777" w:rsidR="00AC7AC6" w:rsidRDefault="001E6CA5">
            <w:pPr>
              <w:pStyle w:val="TableText"/>
            </w:pPr>
            <w:r>
              <w:t>O</w:t>
            </w:r>
          </w:p>
        </w:tc>
      </w:tr>
      <w:tr w:rsidR="00AC7AC6" w14:paraId="44E147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9109C1"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A300B55"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2F7AAB" w14:textId="77777777" w:rsidR="00AC7AC6" w:rsidRDefault="001E6CA5">
            <w:pPr>
              <w:pStyle w:val="TableTextWithTabs"/>
            </w:pPr>
            <w:r>
              <w:t>TotalApparentPower</w:t>
            </w:r>
          </w:p>
        </w:tc>
        <w:tc>
          <w:tcPr>
            <w:tcW w:w="1275" w:type="dxa"/>
            <w:tcBorders>
              <w:top w:val="single" w:sz="4" w:space="0" w:color="auto"/>
              <w:left w:val="single" w:sz="4" w:space="0" w:color="auto"/>
              <w:bottom w:val="single" w:sz="4" w:space="0" w:color="auto"/>
              <w:right w:val="single" w:sz="4" w:space="0" w:color="auto"/>
            </w:tcBorders>
          </w:tcPr>
          <w:p w14:paraId="6881D433"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7B69FE3"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420AEDE" w14:textId="77777777" w:rsidR="00AC7AC6" w:rsidRDefault="001E6CA5">
            <w:pPr>
              <w:pStyle w:val="TableText"/>
            </w:pPr>
            <w:r>
              <w:t>O</w:t>
            </w:r>
          </w:p>
        </w:tc>
      </w:tr>
      <w:tr w:rsidR="00AC7AC6" w14:paraId="609DAF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84A754"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1406D3"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56A72C" w14:textId="77777777" w:rsidR="00AC7AC6" w:rsidRDefault="001E6CA5">
            <w:pPr>
              <w:pStyle w:val="TableTextWithTabs"/>
            </w:pPr>
            <w:r>
              <w:t>AveragePowerFactor</w:t>
            </w:r>
          </w:p>
        </w:tc>
        <w:tc>
          <w:tcPr>
            <w:tcW w:w="1275" w:type="dxa"/>
            <w:tcBorders>
              <w:top w:val="single" w:sz="4" w:space="0" w:color="auto"/>
              <w:left w:val="single" w:sz="4" w:space="0" w:color="auto"/>
              <w:bottom w:val="single" w:sz="4" w:space="0" w:color="auto"/>
              <w:right w:val="single" w:sz="4" w:space="0" w:color="auto"/>
            </w:tcBorders>
          </w:tcPr>
          <w:p w14:paraId="1757E049"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14404D3"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979CC41" w14:textId="77777777" w:rsidR="00AC7AC6" w:rsidRDefault="001E6CA5">
            <w:pPr>
              <w:pStyle w:val="TableText"/>
            </w:pPr>
            <w:r>
              <w:t>O</w:t>
            </w:r>
          </w:p>
        </w:tc>
      </w:tr>
      <w:tr w:rsidR="00AC7AC6" w14:paraId="3DB384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538251"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ABB194B"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C6311C" w14:textId="77777777" w:rsidR="00AC7AC6" w:rsidRDefault="001E6CA5">
            <w:pPr>
              <w:pStyle w:val="TableTextWithTabs"/>
            </w:pPr>
            <w:r>
              <w:t>TotalRealEnergy</w:t>
            </w:r>
          </w:p>
        </w:tc>
        <w:tc>
          <w:tcPr>
            <w:tcW w:w="1275" w:type="dxa"/>
            <w:tcBorders>
              <w:top w:val="single" w:sz="4" w:space="0" w:color="auto"/>
              <w:left w:val="single" w:sz="4" w:space="0" w:color="auto"/>
              <w:bottom w:val="single" w:sz="4" w:space="0" w:color="auto"/>
              <w:right w:val="single" w:sz="4" w:space="0" w:color="auto"/>
            </w:tcBorders>
          </w:tcPr>
          <w:p w14:paraId="7C56B0FF"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4D11ED3"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598459E" w14:textId="77777777" w:rsidR="00AC7AC6" w:rsidRDefault="001E6CA5">
            <w:pPr>
              <w:pStyle w:val="TableText"/>
            </w:pPr>
            <w:r>
              <w:t>O</w:t>
            </w:r>
          </w:p>
        </w:tc>
      </w:tr>
      <w:tr w:rsidR="00AC7AC6" w14:paraId="0938CC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EA701B"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EDB80BD"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E6D70F" w14:textId="77777777" w:rsidR="00AC7AC6" w:rsidRDefault="001E6CA5">
            <w:pPr>
              <w:pStyle w:val="TableTextWithTabs"/>
            </w:pPr>
            <w:r>
              <w:t>LoadPercent</w:t>
            </w:r>
          </w:p>
        </w:tc>
        <w:tc>
          <w:tcPr>
            <w:tcW w:w="1275" w:type="dxa"/>
            <w:tcBorders>
              <w:top w:val="single" w:sz="4" w:space="0" w:color="auto"/>
              <w:left w:val="single" w:sz="4" w:space="0" w:color="auto"/>
              <w:bottom w:val="single" w:sz="4" w:space="0" w:color="auto"/>
              <w:right w:val="single" w:sz="4" w:space="0" w:color="auto"/>
            </w:tcBorders>
          </w:tcPr>
          <w:p w14:paraId="43D532CA"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50A4F24"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78AF729" w14:textId="77777777" w:rsidR="00AC7AC6" w:rsidRDefault="001E6CA5">
            <w:pPr>
              <w:pStyle w:val="TableText"/>
            </w:pPr>
            <w:r>
              <w:t>O</w:t>
            </w:r>
          </w:p>
        </w:tc>
      </w:tr>
      <w:tr w:rsidR="00AC7AC6" w14:paraId="71A507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1CF1BB"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8727B62"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F44063" w14:textId="77777777" w:rsidR="00AC7AC6" w:rsidRDefault="001E6CA5">
            <w:pPr>
              <w:pStyle w:val="TableTextWithTabs"/>
            </w:pPr>
            <w:r>
              <w:t>WindingTemperature1</w:t>
            </w:r>
          </w:p>
        </w:tc>
        <w:tc>
          <w:tcPr>
            <w:tcW w:w="1275" w:type="dxa"/>
            <w:tcBorders>
              <w:top w:val="single" w:sz="4" w:space="0" w:color="auto"/>
              <w:left w:val="single" w:sz="4" w:space="0" w:color="auto"/>
              <w:bottom w:val="single" w:sz="4" w:space="0" w:color="auto"/>
              <w:right w:val="single" w:sz="4" w:space="0" w:color="auto"/>
            </w:tcBorders>
          </w:tcPr>
          <w:p w14:paraId="5756CB03"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7B72302"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7C6D34E" w14:textId="77777777" w:rsidR="00AC7AC6" w:rsidRDefault="001E6CA5">
            <w:pPr>
              <w:pStyle w:val="TableText"/>
            </w:pPr>
            <w:r>
              <w:t>O</w:t>
            </w:r>
          </w:p>
        </w:tc>
      </w:tr>
      <w:tr w:rsidR="00AC7AC6" w14:paraId="421577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0CE5B3"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D4EBA8"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614787" w14:textId="77777777" w:rsidR="00AC7AC6" w:rsidRDefault="001E6CA5">
            <w:pPr>
              <w:pStyle w:val="TableTextWithTabs"/>
            </w:pPr>
            <w:r>
              <w:t>WindingTemperature2</w:t>
            </w:r>
          </w:p>
        </w:tc>
        <w:tc>
          <w:tcPr>
            <w:tcW w:w="1275" w:type="dxa"/>
            <w:tcBorders>
              <w:top w:val="single" w:sz="4" w:space="0" w:color="auto"/>
              <w:left w:val="single" w:sz="4" w:space="0" w:color="auto"/>
              <w:bottom w:val="single" w:sz="4" w:space="0" w:color="auto"/>
              <w:right w:val="single" w:sz="4" w:space="0" w:color="auto"/>
            </w:tcBorders>
          </w:tcPr>
          <w:p w14:paraId="4601C210"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C7EB1BE"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3759D04" w14:textId="77777777" w:rsidR="00AC7AC6" w:rsidRDefault="001E6CA5">
            <w:pPr>
              <w:pStyle w:val="TableText"/>
            </w:pPr>
            <w:r>
              <w:t>O</w:t>
            </w:r>
          </w:p>
        </w:tc>
      </w:tr>
      <w:tr w:rsidR="00AC7AC6" w14:paraId="42F1AA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A4828C"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311B36"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EDC51B" w14:textId="77777777" w:rsidR="00AC7AC6" w:rsidRDefault="001E6CA5">
            <w:pPr>
              <w:pStyle w:val="TableTextWithTabs"/>
            </w:pPr>
            <w:r>
              <w:t>WindingTemperature3</w:t>
            </w:r>
          </w:p>
        </w:tc>
        <w:tc>
          <w:tcPr>
            <w:tcW w:w="1275" w:type="dxa"/>
            <w:tcBorders>
              <w:top w:val="single" w:sz="4" w:space="0" w:color="auto"/>
              <w:left w:val="single" w:sz="4" w:space="0" w:color="auto"/>
              <w:bottom w:val="single" w:sz="4" w:space="0" w:color="auto"/>
              <w:right w:val="single" w:sz="4" w:space="0" w:color="auto"/>
            </w:tcBorders>
          </w:tcPr>
          <w:p w14:paraId="68AF5228"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8EFAEF6"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E17D276" w14:textId="77777777" w:rsidR="00AC7AC6" w:rsidRDefault="001E6CA5">
            <w:pPr>
              <w:pStyle w:val="TableText"/>
            </w:pPr>
            <w:r>
              <w:t>O</w:t>
            </w:r>
          </w:p>
        </w:tc>
      </w:tr>
      <w:tr w:rsidR="00AC7AC6" w14:paraId="641C34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174185"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3396D40"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20F33D" w14:textId="77777777" w:rsidR="00AC7AC6" w:rsidRDefault="001E6CA5">
            <w:pPr>
              <w:pStyle w:val="TableTextWithTabs"/>
            </w:pPr>
            <w:r>
              <w:t>BearingTemperatureDriveEnd</w:t>
            </w:r>
          </w:p>
        </w:tc>
        <w:tc>
          <w:tcPr>
            <w:tcW w:w="1275" w:type="dxa"/>
            <w:tcBorders>
              <w:top w:val="single" w:sz="4" w:space="0" w:color="auto"/>
              <w:left w:val="single" w:sz="4" w:space="0" w:color="auto"/>
              <w:bottom w:val="single" w:sz="4" w:space="0" w:color="auto"/>
              <w:right w:val="single" w:sz="4" w:space="0" w:color="auto"/>
            </w:tcBorders>
          </w:tcPr>
          <w:p w14:paraId="34202D79"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17D4B48"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EBDD834" w14:textId="77777777" w:rsidR="00AC7AC6" w:rsidRDefault="001E6CA5">
            <w:pPr>
              <w:pStyle w:val="TableText"/>
            </w:pPr>
            <w:r>
              <w:t>O</w:t>
            </w:r>
          </w:p>
        </w:tc>
      </w:tr>
      <w:tr w:rsidR="00AC7AC6" w14:paraId="42636B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2779D6"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A79C561"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9614BF" w14:textId="77777777" w:rsidR="00AC7AC6" w:rsidRDefault="001E6CA5">
            <w:pPr>
              <w:pStyle w:val="TableTextWithTabs"/>
            </w:pPr>
            <w:r>
              <w:t>BearingTemperatureNonDriveEnd</w:t>
            </w:r>
          </w:p>
        </w:tc>
        <w:tc>
          <w:tcPr>
            <w:tcW w:w="1275" w:type="dxa"/>
            <w:tcBorders>
              <w:top w:val="single" w:sz="4" w:space="0" w:color="auto"/>
              <w:left w:val="single" w:sz="4" w:space="0" w:color="auto"/>
              <w:bottom w:val="single" w:sz="4" w:space="0" w:color="auto"/>
              <w:right w:val="single" w:sz="4" w:space="0" w:color="auto"/>
            </w:tcBorders>
          </w:tcPr>
          <w:p w14:paraId="04A6BC8E"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B9C4CE9"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63F3867" w14:textId="77777777" w:rsidR="00AC7AC6" w:rsidRDefault="001E6CA5">
            <w:pPr>
              <w:pStyle w:val="TableText"/>
            </w:pPr>
            <w:r>
              <w:t>O</w:t>
            </w:r>
          </w:p>
        </w:tc>
      </w:tr>
      <w:tr w:rsidR="00AC7AC6" w14:paraId="00EA8B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2F8EBA"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A83618A"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41E198" w14:textId="77777777" w:rsidR="00AC7AC6" w:rsidRDefault="001E6CA5">
            <w:pPr>
              <w:pStyle w:val="TableTextWithTabs"/>
            </w:pPr>
            <w:r>
              <w:t>Connection</w:t>
            </w:r>
          </w:p>
        </w:tc>
        <w:tc>
          <w:tcPr>
            <w:tcW w:w="1275" w:type="dxa"/>
            <w:tcBorders>
              <w:top w:val="single" w:sz="4" w:space="0" w:color="auto"/>
              <w:left w:val="single" w:sz="4" w:space="0" w:color="auto"/>
              <w:bottom w:val="single" w:sz="4" w:space="0" w:color="auto"/>
              <w:right w:val="single" w:sz="4" w:space="0" w:color="auto"/>
            </w:tcBorders>
          </w:tcPr>
          <w:p w14:paraId="737864B9" w14:textId="77777777" w:rsidR="00AC7AC6" w:rsidRDefault="001E6CA5">
            <w:pPr>
              <w:pStyle w:val="TableText"/>
            </w:pPr>
            <w:r>
              <w:t>ElectricalConnectionEnum</w:t>
            </w:r>
          </w:p>
        </w:tc>
        <w:tc>
          <w:tcPr>
            <w:tcW w:w="1843" w:type="dxa"/>
            <w:tcBorders>
              <w:top w:val="single" w:sz="4" w:space="0" w:color="auto"/>
              <w:left w:val="single" w:sz="4" w:space="0" w:color="auto"/>
              <w:bottom w:val="single" w:sz="4" w:space="0" w:color="auto"/>
              <w:right w:val="single" w:sz="4" w:space="0" w:color="auto"/>
            </w:tcBorders>
          </w:tcPr>
          <w:p w14:paraId="6CBD0B9C"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B7349FF" w14:textId="77777777" w:rsidR="00AC7AC6" w:rsidRDefault="001E6CA5">
            <w:pPr>
              <w:pStyle w:val="TableText"/>
            </w:pPr>
            <w:r>
              <w:t>O</w:t>
            </w:r>
          </w:p>
        </w:tc>
      </w:tr>
      <w:tr w:rsidR="00AC7AC6" w14:paraId="450A54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054B8C"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33009AA"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EF687E" w14:textId="77777777" w:rsidR="00AC7AC6" w:rsidRDefault="001E6CA5">
            <w:pPr>
              <w:pStyle w:val="TableTextWithTabs"/>
            </w:pPr>
            <w:r>
              <w:t>ExcitationType</w:t>
            </w:r>
          </w:p>
        </w:tc>
        <w:tc>
          <w:tcPr>
            <w:tcW w:w="1275" w:type="dxa"/>
            <w:tcBorders>
              <w:top w:val="single" w:sz="4" w:space="0" w:color="auto"/>
              <w:left w:val="single" w:sz="4" w:space="0" w:color="auto"/>
              <w:bottom w:val="single" w:sz="4" w:space="0" w:color="auto"/>
              <w:right w:val="single" w:sz="4" w:space="0" w:color="auto"/>
            </w:tcBorders>
          </w:tcPr>
          <w:p w14:paraId="4F888A48" w14:textId="77777777" w:rsidR="00AC7AC6" w:rsidRDefault="001E6CA5">
            <w:pPr>
              <w:pStyle w:val="TableText"/>
            </w:pPr>
            <w:r>
              <w:t>ExcitationTypeEnum</w:t>
            </w:r>
          </w:p>
        </w:tc>
        <w:tc>
          <w:tcPr>
            <w:tcW w:w="1843" w:type="dxa"/>
            <w:tcBorders>
              <w:top w:val="single" w:sz="4" w:space="0" w:color="auto"/>
              <w:left w:val="single" w:sz="4" w:space="0" w:color="auto"/>
              <w:bottom w:val="single" w:sz="4" w:space="0" w:color="auto"/>
              <w:right w:val="single" w:sz="4" w:space="0" w:color="auto"/>
            </w:tcBorders>
          </w:tcPr>
          <w:p w14:paraId="442DDB33"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E3F14B6" w14:textId="77777777" w:rsidR="00AC7AC6" w:rsidRDefault="001E6CA5">
            <w:pPr>
              <w:pStyle w:val="TableText"/>
            </w:pPr>
            <w:r>
              <w:t>O</w:t>
            </w:r>
          </w:p>
        </w:tc>
      </w:tr>
      <w:tr w:rsidR="00AC7AC6" w14:paraId="123774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4AFAF7"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F8AA24F"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817C99" w14:textId="77777777" w:rsidR="00AC7AC6" w:rsidRDefault="001E6CA5">
            <w:pPr>
              <w:pStyle w:val="TableTextWithTabs"/>
            </w:pPr>
            <w:r>
              <w:t>NumberOfPoles</w:t>
            </w:r>
          </w:p>
        </w:tc>
        <w:tc>
          <w:tcPr>
            <w:tcW w:w="1275" w:type="dxa"/>
            <w:tcBorders>
              <w:top w:val="single" w:sz="4" w:space="0" w:color="auto"/>
              <w:left w:val="single" w:sz="4" w:space="0" w:color="auto"/>
              <w:bottom w:val="single" w:sz="4" w:space="0" w:color="auto"/>
              <w:right w:val="single" w:sz="4" w:space="0" w:color="auto"/>
            </w:tcBorders>
          </w:tcPr>
          <w:p w14:paraId="2695F9DC" w14:textId="77777777" w:rsidR="00AC7AC6" w:rsidRDefault="001E6CA5">
            <w:pPr>
              <w:pStyle w:val="TableText"/>
            </w:pPr>
            <w:r>
              <w:t>0:UInt16</w:t>
            </w:r>
          </w:p>
        </w:tc>
        <w:tc>
          <w:tcPr>
            <w:tcW w:w="1843" w:type="dxa"/>
            <w:tcBorders>
              <w:top w:val="single" w:sz="4" w:space="0" w:color="auto"/>
              <w:left w:val="single" w:sz="4" w:space="0" w:color="auto"/>
              <w:bottom w:val="single" w:sz="4" w:space="0" w:color="auto"/>
              <w:right w:val="single" w:sz="4" w:space="0" w:color="auto"/>
            </w:tcBorders>
          </w:tcPr>
          <w:p w14:paraId="629F458F"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33C7A95" w14:textId="77777777" w:rsidR="00AC7AC6" w:rsidRDefault="001E6CA5">
            <w:pPr>
              <w:pStyle w:val="TableText"/>
            </w:pPr>
            <w:r>
              <w:t>O</w:t>
            </w:r>
          </w:p>
        </w:tc>
      </w:tr>
      <w:tr w:rsidR="00AC7AC6" w14:paraId="386CB9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85F229"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A812FE"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ED7D1B" w14:textId="77777777" w:rsidR="00AC7AC6" w:rsidRDefault="001E6CA5">
            <w:pPr>
              <w:pStyle w:val="TableTextWithTabs"/>
            </w:pPr>
            <w:r>
              <w:t>VoltageSetpoint</w:t>
            </w:r>
          </w:p>
        </w:tc>
        <w:tc>
          <w:tcPr>
            <w:tcW w:w="1275" w:type="dxa"/>
            <w:tcBorders>
              <w:top w:val="single" w:sz="4" w:space="0" w:color="auto"/>
              <w:left w:val="single" w:sz="4" w:space="0" w:color="auto"/>
              <w:bottom w:val="single" w:sz="4" w:space="0" w:color="auto"/>
              <w:right w:val="single" w:sz="4" w:space="0" w:color="auto"/>
            </w:tcBorders>
          </w:tcPr>
          <w:p w14:paraId="2CE53EB0"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1A2C385"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C33C081" w14:textId="77777777" w:rsidR="00AC7AC6" w:rsidRDefault="001E6CA5">
            <w:pPr>
              <w:pStyle w:val="TableText"/>
            </w:pPr>
            <w:r>
              <w:t>O</w:t>
            </w:r>
          </w:p>
        </w:tc>
      </w:tr>
      <w:tr w:rsidR="00AC7AC6" w14:paraId="2F2F10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1B1CA0"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126019D"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18B58F" w14:textId="77777777" w:rsidR="00AC7AC6" w:rsidRDefault="001E6CA5">
            <w:pPr>
              <w:pStyle w:val="TableTextWithTabs"/>
            </w:pPr>
            <w:r>
              <w:t>FieldCurrent</w:t>
            </w:r>
          </w:p>
        </w:tc>
        <w:tc>
          <w:tcPr>
            <w:tcW w:w="1275" w:type="dxa"/>
            <w:tcBorders>
              <w:top w:val="single" w:sz="4" w:space="0" w:color="auto"/>
              <w:left w:val="single" w:sz="4" w:space="0" w:color="auto"/>
              <w:bottom w:val="single" w:sz="4" w:space="0" w:color="auto"/>
              <w:right w:val="single" w:sz="4" w:space="0" w:color="auto"/>
            </w:tcBorders>
          </w:tcPr>
          <w:p w14:paraId="40F9FA67"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10817E2"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E892A78" w14:textId="77777777" w:rsidR="00AC7AC6" w:rsidRDefault="001E6CA5">
            <w:pPr>
              <w:pStyle w:val="TableText"/>
            </w:pPr>
            <w:r>
              <w:t>O</w:t>
            </w:r>
          </w:p>
        </w:tc>
      </w:tr>
      <w:tr w:rsidR="00AC7AC6" w14:paraId="10F5E2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9D3AC4"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9E441FA"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4C3E650" w14:textId="77777777" w:rsidR="00AC7AC6" w:rsidRDefault="001E6CA5">
            <w:pPr>
              <w:pStyle w:val="TableTextWithTabs"/>
            </w:pPr>
            <w:r>
              <w:t>L1</w:t>
            </w:r>
          </w:p>
        </w:tc>
        <w:tc>
          <w:tcPr>
            <w:tcW w:w="1275" w:type="dxa"/>
            <w:tcBorders>
              <w:top w:val="single" w:sz="4" w:space="0" w:color="auto"/>
              <w:left w:val="single" w:sz="4" w:space="0" w:color="auto"/>
              <w:bottom w:val="single" w:sz="4" w:space="0" w:color="auto"/>
              <w:right w:val="single" w:sz="4" w:space="0" w:color="auto"/>
            </w:tcBorders>
          </w:tcPr>
          <w:p w14:paraId="4A678ABD"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01426249" w14:textId="77777777" w:rsidR="00AC7AC6" w:rsidRDefault="001E6CA5">
            <w:pPr>
              <w:pStyle w:val="TableText"/>
            </w:pPr>
            <w:r>
              <w:t>AlternatorPhaseType</w:t>
            </w:r>
          </w:p>
        </w:tc>
        <w:tc>
          <w:tcPr>
            <w:tcW w:w="851" w:type="dxa"/>
            <w:tcBorders>
              <w:top w:val="single" w:sz="4" w:space="0" w:color="auto"/>
              <w:left w:val="single" w:sz="4" w:space="0" w:color="auto"/>
              <w:bottom w:val="single" w:sz="4" w:space="0" w:color="auto"/>
              <w:right w:val="single" w:sz="4" w:space="0" w:color="auto"/>
            </w:tcBorders>
          </w:tcPr>
          <w:p w14:paraId="6AC13407" w14:textId="77777777" w:rsidR="00AC7AC6" w:rsidRDefault="001E6CA5">
            <w:pPr>
              <w:pStyle w:val="TableText"/>
            </w:pPr>
            <w:r>
              <w:t>M</w:t>
            </w:r>
          </w:p>
        </w:tc>
      </w:tr>
      <w:tr w:rsidR="00AC7AC6" w14:paraId="73AC5E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FF8518"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CA1CAD4"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5EEEA14" w14:textId="77777777" w:rsidR="00AC7AC6" w:rsidRDefault="001E6CA5">
            <w:pPr>
              <w:pStyle w:val="TableTextWithTabs"/>
            </w:pPr>
            <w:r>
              <w:t>L2</w:t>
            </w:r>
          </w:p>
        </w:tc>
        <w:tc>
          <w:tcPr>
            <w:tcW w:w="1275" w:type="dxa"/>
            <w:tcBorders>
              <w:top w:val="single" w:sz="4" w:space="0" w:color="auto"/>
              <w:left w:val="single" w:sz="4" w:space="0" w:color="auto"/>
              <w:bottom w:val="single" w:sz="4" w:space="0" w:color="auto"/>
              <w:right w:val="single" w:sz="4" w:space="0" w:color="auto"/>
            </w:tcBorders>
          </w:tcPr>
          <w:p w14:paraId="5996CA8B"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08E52911" w14:textId="77777777" w:rsidR="00AC7AC6" w:rsidRDefault="001E6CA5">
            <w:pPr>
              <w:pStyle w:val="TableText"/>
            </w:pPr>
            <w:r>
              <w:t>AlternatorPhaseType</w:t>
            </w:r>
          </w:p>
        </w:tc>
        <w:tc>
          <w:tcPr>
            <w:tcW w:w="851" w:type="dxa"/>
            <w:tcBorders>
              <w:top w:val="single" w:sz="4" w:space="0" w:color="auto"/>
              <w:left w:val="single" w:sz="4" w:space="0" w:color="auto"/>
              <w:bottom w:val="single" w:sz="4" w:space="0" w:color="auto"/>
              <w:right w:val="single" w:sz="4" w:space="0" w:color="auto"/>
            </w:tcBorders>
          </w:tcPr>
          <w:p w14:paraId="5A651A3C" w14:textId="77777777" w:rsidR="00AC7AC6" w:rsidRDefault="001E6CA5">
            <w:pPr>
              <w:pStyle w:val="TableText"/>
            </w:pPr>
            <w:r>
              <w:t>O</w:t>
            </w:r>
          </w:p>
        </w:tc>
      </w:tr>
      <w:tr w:rsidR="00AC7AC6" w14:paraId="6BFE79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AB2032"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FEDED3"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5B73B7E" w14:textId="77777777" w:rsidR="00AC7AC6" w:rsidRDefault="001E6CA5">
            <w:pPr>
              <w:pStyle w:val="TableTextWithTabs"/>
            </w:pPr>
            <w:r>
              <w:t>L3</w:t>
            </w:r>
          </w:p>
        </w:tc>
        <w:tc>
          <w:tcPr>
            <w:tcW w:w="1275" w:type="dxa"/>
            <w:tcBorders>
              <w:top w:val="single" w:sz="4" w:space="0" w:color="auto"/>
              <w:left w:val="single" w:sz="4" w:space="0" w:color="auto"/>
              <w:bottom w:val="single" w:sz="4" w:space="0" w:color="auto"/>
              <w:right w:val="single" w:sz="4" w:space="0" w:color="auto"/>
            </w:tcBorders>
          </w:tcPr>
          <w:p w14:paraId="31720766"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7E92977D" w14:textId="77777777" w:rsidR="00AC7AC6" w:rsidRDefault="001E6CA5">
            <w:pPr>
              <w:pStyle w:val="TableText"/>
            </w:pPr>
            <w:r>
              <w:t>AlternatorPhaseType</w:t>
            </w:r>
          </w:p>
        </w:tc>
        <w:tc>
          <w:tcPr>
            <w:tcW w:w="851" w:type="dxa"/>
            <w:tcBorders>
              <w:top w:val="single" w:sz="4" w:space="0" w:color="auto"/>
              <w:left w:val="single" w:sz="4" w:space="0" w:color="auto"/>
              <w:bottom w:val="single" w:sz="4" w:space="0" w:color="auto"/>
              <w:right w:val="single" w:sz="4" w:space="0" w:color="auto"/>
            </w:tcBorders>
          </w:tcPr>
          <w:p w14:paraId="58CA8288" w14:textId="77777777" w:rsidR="00AC7AC6" w:rsidRDefault="001E6CA5">
            <w:pPr>
              <w:pStyle w:val="TableText"/>
            </w:pPr>
            <w:r>
              <w:t>O</w:t>
            </w:r>
          </w:p>
        </w:tc>
      </w:tr>
      <w:tr w:rsidR="00AC7AC6" w14:paraId="5196485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85BC52" w14:textId="77777777" w:rsidR="00AC7AC6" w:rsidRDefault="001E6CA5">
            <w:pPr>
              <w:pStyle w:val="TableText"/>
            </w:pPr>
            <w:r>
              <w:rPr>
                <w:b/>
              </w:rPr>
              <w:t>Conformance Units</w:t>
            </w:r>
          </w:p>
        </w:tc>
      </w:tr>
      <w:tr w:rsidR="00AC7AC6" w14:paraId="2B5A509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D6308EE" w14:textId="77777777" w:rsidR="00AC7AC6" w:rsidRDefault="001E6CA5">
            <w:pPr>
              <w:pStyle w:val="TableText"/>
            </w:pPr>
            <w:r>
              <w:t>GEN-Components</w:t>
            </w:r>
          </w:p>
        </w:tc>
      </w:tr>
    </w:tbl>
    <w:p w14:paraId="42D2077F" w14:textId="77777777" w:rsidR="00AC7AC6" w:rsidRDefault="00AC7AC6">
      <w:pPr>
        <w:pStyle w:val="spacer"/>
      </w:pPr>
    </w:p>
    <w:p w14:paraId="0E7662CA" w14:textId="77777777" w:rsidR="00AC7AC6" w:rsidRDefault="001E6CA5">
      <w:pPr>
        <w:pStyle w:val="Heading2"/>
      </w:pPr>
      <w:bookmarkStart w:id="347" w:name="_Clause_c7_8"/>
      <w:bookmarkStart w:id="348" w:name="_Toc236289735"/>
      <w:r>
        <w:t>FuelSystemType</w:t>
      </w:r>
      <w:bookmarkEnd w:id="347"/>
      <w:bookmarkEnd w:id="348"/>
    </w:p>
    <w:p w14:paraId="6EB89614" w14:textId="77777777" w:rsidR="00AC7AC6" w:rsidRDefault="001E6CA5">
      <w:pPr>
        <w:pStyle w:val="PARAGRAPH"/>
      </w:pPr>
      <w:r>
        <w:t>The fuel storage and delivery subsystem of a generator set.</w:t>
      </w:r>
    </w:p>
    <w:p w14:paraId="3A626E09" w14:textId="6E833F41" w:rsidR="00AC7AC6" w:rsidRDefault="001E6CA5">
      <w:pPr>
        <w:pStyle w:val="TABLE-title"/>
      </w:pPr>
      <w:bookmarkStart w:id="349" w:name="_Tab_c7_8_def"/>
      <w:bookmarkStart w:id="350" w:name="_Toc236289824"/>
      <w:r>
        <w:lastRenderedPageBreak/>
        <w:t xml:space="preserve">Table </w:t>
      </w:r>
      <w:r>
        <w:fldChar w:fldCharType="begin"/>
      </w:r>
      <w:r>
        <w:instrText xml:space="preserve"> SEQ Table \* ARABIC </w:instrText>
      </w:r>
      <w:r>
        <w:fldChar w:fldCharType="separate"/>
      </w:r>
      <w:r w:rsidR="000534F8">
        <w:rPr>
          <w:noProof/>
        </w:rPr>
        <w:t>32</w:t>
      </w:r>
      <w:r>
        <w:fldChar w:fldCharType="end"/>
      </w:r>
      <w:r>
        <w:t xml:space="preserve"> – FuelSystemType definition</w:t>
      </w:r>
      <w:bookmarkEnd w:id="349"/>
      <w:bookmarkEnd w:id="3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3CE54F1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D2410FB"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BAC527D" w14:textId="77777777" w:rsidR="00AC7AC6" w:rsidRDefault="001E6CA5">
            <w:pPr>
              <w:pStyle w:val="TableText"/>
            </w:pPr>
            <w:r>
              <w:rPr>
                <w:b/>
              </w:rPr>
              <w:t>Value</w:t>
            </w:r>
          </w:p>
        </w:tc>
      </w:tr>
      <w:tr w:rsidR="00AC7AC6" w14:paraId="726E6C0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41707DB"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2953DBE" w14:textId="77777777" w:rsidR="00AC7AC6" w:rsidRDefault="001E6CA5">
            <w:pPr>
              <w:pStyle w:val="TableText"/>
            </w:pPr>
            <w:r>
              <w:t>1:FuelSystemType</w:t>
            </w:r>
          </w:p>
        </w:tc>
      </w:tr>
      <w:tr w:rsidR="00AC7AC6" w14:paraId="1E5E14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341A3F"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6DFAF8B" w14:textId="77777777" w:rsidR="00AC7AC6" w:rsidRDefault="001E6CA5">
            <w:pPr>
              <w:pStyle w:val="TableText"/>
            </w:pPr>
            <w:r>
              <w:t>False</w:t>
            </w:r>
          </w:p>
        </w:tc>
      </w:tr>
      <w:tr w:rsidR="00AC7AC6" w14:paraId="7AC968F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A324029"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4D4178D"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8279C"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3445AB"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7617B39"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1C12C32" w14:textId="77777777" w:rsidR="00AC7AC6" w:rsidRDefault="001E6CA5">
            <w:pPr>
              <w:pStyle w:val="TableText"/>
            </w:pPr>
            <w:r>
              <w:rPr>
                <w:b/>
              </w:rPr>
              <w:t>Other</w:t>
            </w:r>
          </w:p>
        </w:tc>
      </w:tr>
      <w:tr w:rsidR="00AC7AC6" w14:paraId="2FAF103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BCD57D4" w14:textId="77777777" w:rsidR="00AC7AC6" w:rsidRDefault="001E6CA5">
            <w:pPr>
              <w:pStyle w:val="TableText"/>
            </w:pPr>
            <w:r>
              <w:t>Subtype of the 2:ComponentType defined in OPC 10000-5, i.e. inheriting the InstanceDeclarations of that Node.</w:t>
            </w:r>
          </w:p>
        </w:tc>
      </w:tr>
      <w:tr w:rsidR="00AC7AC6" w14:paraId="3EE55A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0D2022"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496AD9E"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8F4423" w14:textId="77777777" w:rsidR="00AC7AC6" w:rsidRDefault="001E6CA5">
            <w:pPr>
              <w:pStyle w:val="TableTextWithTabs"/>
            </w:pPr>
            <w:r>
              <w:t>FuelType</w:t>
            </w:r>
          </w:p>
        </w:tc>
        <w:tc>
          <w:tcPr>
            <w:tcW w:w="1275" w:type="dxa"/>
            <w:tcBorders>
              <w:top w:val="single" w:sz="4" w:space="0" w:color="auto"/>
              <w:left w:val="single" w:sz="4" w:space="0" w:color="auto"/>
              <w:bottom w:val="single" w:sz="4" w:space="0" w:color="auto"/>
              <w:right w:val="single" w:sz="4" w:space="0" w:color="auto"/>
            </w:tcBorders>
          </w:tcPr>
          <w:p w14:paraId="5A35E654" w14:textId="77777777" w:rsidR="00AC7AC6" w:rsidRDefault="001E6CA5">
            <w:pPr>
              <w:pStyle w:val="TableText"/>
            </w:pPr>
            <w:r>
              <w:t>FuelTypeEnum</w:t>
            </w:r>
          </w:p>
        </w:tc>
        <w:tc>
          <w:tcPr>
            <w:tcW w:w="1843" w:type="dxa"/>
            <w:tcBorders>
              <w:top w:val="single" w:sz="4" w:space="0" w:color="auto"/>
              <w:left w:val="single" w:sz="4" w:space="0" w:color="auto"/>
              <w:bottom w:val="single" w:sz="4" w:space="0" w:color="auto"/>
              <w:right w:val="single" w:sz="4" w:space="0" w:color="auto"/>
            </w:tcBorders>
          </w:tcPr>
          <w:p w14:paraId="60D208D8"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4AA289F" w14:textId="77777777" w:rsidR="00AC7AC6" w:rsidRDefault="001E6CA5">
            <w:pPr>
              <w:pStyle w:val="TableText"/>
            </w:pPr>
            <w:r>
              <w:t>M</w:t>
            </w:r>
          </w:p>
        </w:tc>
      </w:tr>
      <w:tr w:rsidR="00AC7AC6" w14:paraId="301F21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BB27D6"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9F43B85"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9C440B" w14:textId="77777777" w:rsidR="00AC7AC6" w:rsidRDefault="001E6CA5">
            <w:pPr>
              <w:pStyle w:val="TableTextWithTabs"/>
            </w:pPr>
            <w:r>
              <w:t>FuelLevel</w:t>
            </w:r>
          </w:p>
        </w:tc>
        <w:tc>
          <w:tcPr>
            <w:tcW w:w="1275" w:type="dxa"/>
            <w:tcBorders>
              <w:top w:val="single" w:sz="4" w:space="0" w:color="auto"/>
              <w:left w:val="single" w:sz="4" w:space="0" w:color="auto"/>
              <w:bottom w:val="single" w:sz="4" w:space="0" w:color="auto"/>
              <w:right w:val="single" w:sz="4" w:space="0" w:color="auto"/>
            </w:tcBorders>
          </w:tcPr>
          <w:p w14:paraId="3AEB34F6"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C5B8879"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E8F7243" w14:textId="77777777" w:rsidR="00AC7AC6" w:rsidRDefault="001E6CA5">
            <w:pPr>
              <w:pStyle w:val="TableText"/>
            </w:pPr>
            <w:r>
              <w:t>O</w:t>
            </w:r>
          </w:p>
        </w:tc>
      </w:tr>
      <w:tr w:rsidR="00AC7AC6" w14:paraId="5661E6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6158F2"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29E05B7"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4E3A76" w14:textId="77777777" w:rsidR="00AC7AC6" w:rsidRDefault="001E6CA5">
            <w:pPr>
              <w:pStyle w:val="TableTextWithTabs"/>
            </w:pPr>
            <w:r>
              <w:t>FuelVolume</w:t>
            </w:r>
          </w:p>
        </w:tc>
        <w:tc>
          <w:tcPr>
            <w:tcW w:w="1275" w:type="dxa"/>
            <w:tcBorders>
              <w:top w:val="single" w:sz="4" w:space="0" w:color="auto"/>
              <w:left w:val="single" w:sz="4" w:space="0" w:color="auto"/>
              <w:bottom w:val="single" w:sz="4" w:space="0" w:color="auto"/>
              <w:right w:val="single" w:sz="4" w:space="0" w:color="auto"/>
            </w:tcBorders>
          </w:tcPr>
          <w:p w14:paraId="5B2599CE"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C8A64FA"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450AF4C" w14:textId="77777777" w:rsidR="00AC7AC6" w:rsidRDefault="001E6CA5">
            <w:pPr>
              <w:pStyle w:val="TableText"/>
            </w:pPr>
            <w:r>
              <w:t>O</w:t>
            </w:r>
          </w:p>
        </w:tc>
      </w:tr>
      <w:tr w:rsidR="00AC7AC6" w14:paraId="58F962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DC570B"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403F7B2"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423211" w14:textId="77777777" w:rsidR="00AC7AC6" w:rsidRDefault="001E6CA5">
            <w:pPr>
              <w:pStyle w:val="TableTextWithTabs"/>
            </w:pPr>
            <w:r>
              <w:t>FuelConsumptionRate</w:t>
            </w:r>
          </w:p>
        </w:tc>
        <w:tc>
          <w:tcPr>
            <w:tcW w:w="1275" w:type="dxa"/>
            <w:tcBorders>
              <w:top w:val="single" w:sz="4" w:space="0" w:color="auto"/>
              <w:left w:val="single" w:sz="4" w:space="0" w:color="auto"/>
              <w:bottom w:val="single" w:sz="4" w:space="0" w:color="auto"/>
              <w:right w:val="single" w:sz="4" w:space="0" w:color="auto"/>
            </w:tcBorders>
          </w:tcPr>
          <w:p w14:paraId="41879E2D"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ACC02B0"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F8FC159" w14:textId="77777777" w:rsidR="00AC7AC6" w:rsidRDefault="001E6CA5">
            <w:pPr>
              <w:pStyle w:val="TableText"/>
            </w:pPr>
            <w:r>
              <w:t>O</w:t>
            </w:r>
          </w:p>
        </w:tc>
      </w:tr>
      <w:tr w:rsidR="00AC7AC6" w14:paraId="442706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317EB3"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FD69E06"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7935E8" w14:textId="77777777" w:rsidR="00AC7AC6" w:rsidRDefault="001E6CA5">
            <w:pPr>
              <w:pStyle w:val="TableTextWithTabs"/>
            </w:pPr>
            <w:r>
              <w:t>FuelPressure</w:t>
            </w:r>
          </w:p>
        </w:tc>
        <w:tc>
          <w:tcPr>
            <w:tcW w:w="1275" w:type="dxa"/>
            <w:tcBorders>
              <w:top w:val="single" w:sz="4" w:space="0" w:color="auto"/>
              <w:left w:val="single" w:sz="4" w:space="0" w:color="auto"/>
              <w:bottom w:val="single" w:sz="4" w:space="0" w:color="auto"/>
              <w:right w:val="single" w:sz="4" w:space="0" w:color="auto"/>
            </w:tcBorders>
          </w:tcPr>
          <w:p w14:paraId="2015C426"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E12A87D"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CD6B694" w14:textId="77777777" w:rsidR="00AC7AC6" w:rsidRDefault="001E6CA5">
            <w:pPr>
              <w:pStyle w:val="TableText"/>
            </w:pPr>
            <w:r>
              <w:t>O</w:t>
            </w:r>
          </w:p>
        </w:tc>
      </w:tr>
      <w:tr w:rsidR="00AC7AC6" w14:paraId="16A8BE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28F30A"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6009C47"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781AE0" w14:textId="77777777" w:rsidR="00AC7AC6" w:rsidRDefault="001E6CA5">
            <w:pPr>
              <w:pStyle w:val="TableTextWithTabs"/>
            </w:pPr>
            <w:r>
              <w:t>FuelTemperature</w:t>
            </w:r>
          </w:p>
        </w:tc>
        <w:tc>
          <w:tcPr>
            <w:tcW w:w="1275" w:type="dxa"/>
            <w:tcBorders>
              <w:top w:val="single" w:sz="4" w:space="0" w:color="auto"/>
              <w:left w:val="single" w:sz="4" w:space="0" w:color="auto"/>
              <w:bottom w:val="single" w:sz="4" w:space="0" w:color="auto"/>
              <w:right w:val="single" w:sz="4" w:space="0" w:color="auto"/>
            </w:tcBorders>
          </w:tcPr>
          <w:p w14:paraId="3AABB700"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8985A9B"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7D8E3D2" w14:textId="77777777" w:rsidR="00AC7AC6" w:rsidRDefault="001E6CA5">
            <w:pPr>
              <w:pStyle w:val="TableText"/>
            </w:pPr>
            <w:r>
              <w:t>O</w:t>
            </w:r>
          </w:p>
        </w:tc>
      </w:tr>
      <w:tr w:rsidR="00AC7AC6" w14:paraId="24C53A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97FB69"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B94DAA2"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9483D9" w14:textId="77777777" w:rsidR="00AC7AC6" w:rsidRDefault="001E6CA5">
            <w:pPr>
              <w:pStyle w:val="TableTextWithTabs"/>
            </w:pPr>
            <w:r>
              <w:t>GasSupplyPressure</w:t>
            </w:r>
          </w:p>
        </w:tc>
        <w:tc>
          <w:tcPr>
            <w:tcW w:w="1275" w:type="dxa"/>
            <w:tcBorders>
              <w:top w:val="single" w:sz="4" w:space="0" w:color="auto"/>
              <w:left w:val="single" w:sz="4" w:space="0" w:color="auto"/>
              <w:bottom w:val="single" w:sz="4" w:space="0" w:color="auto"/>
              <w:right w:val="single" w:sz="4" w:space="0" w:color="auto"/>
            </w:tcBorders>
          </w:tcPr>
          <w:p w14:paraId="1492CD36"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ED75EFE"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7640FF7" w14:textId="77777777" w:rsidR="00AC7AC6" w:rsidRDefault="001E6CA5">
            <w:pPr>
              <w:pStyle w:val="TableText"/>
            </w:pPr>
            <w:r>
              <w:t>O</w:t>
            </w:r>
          </w:p>
        </w:tc>
      </w:tr>
      <w:tr w:rsidR="00AC7AC6" w14:paraId="6DEF72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60C8DD"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50693C3"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5F72A3" w14:textId="77777777" w:rsidR="00AC7AC6" w:rsidRDefault="001E6CA5">
            <w:pPr>
              <w:pStyle w:val="TableTextWithTabs"/>
            </w:pPr>
            <w:r>
              <w:t>RuntimeRemaining</w:t>
            </w:r>
          </w:p>
        </w:tc>
        <w:tc>
          <w:tcPr>
            <w:tcW w:w="1275" w:type="dxa"/>
            <w:tcBorders>
              <w:top w:val="single" w:sz="4" w:space="0" w:color="auto"/>
              <w:left w:val="single" w:sz="4" w:space="0" w:color="auto"/>
              <w:bottom w:val="single" w:sz="4" w:space="0" w:color="auto"/>
              <w:right w:val="single" w:sz="4" w:space="0" w:color="auto"/>
            </w:tcBorders>
          </w:tcPr>
          <w:p w14:paraId="70BDA609"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697AAC5"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37F1903" w14:textId="77777777" w:rsidR="00AC7AC6" w:rsidRDefault="001E6CA5">
            <w:pPr>
              <w:pStyle w:val="TableText"/>
            </w:pPr>
            <w:r>
              <w:t>O</w:t>
            </w:r>
          </w:p>
        </w:tc>
      </w:tr>
      <w:tr w:rsidR="00AC7AC6" w14:paraId="2041C0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193BEE"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11CCBBC"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C0E6EE" w14:textId="77777777" w:rsidR="00AC7AC6" w:rsidRDefault="001E6CA5">
            <w:pPr>
              <w:pStyle w:val="TableTextWithTabs"/>
            </w:pPr>
            <w:r>
              <w:t>TotalFuelConsumed</w:t>
            </w:r>
          </w:p>
        </w:tc>
        <w:tc>
          <w:tcPr>
            <w:tcW w:w="1275" w:type="dxa"/>
            <w:tcBorders>
              <w:top w:val="single" w:sz="4" w:space="0" w:color="auto"/>
              <w:left w:val="single" w:sz="4" w:space="0" w:color="auto"/>
              <w:bottom w:val="single" w:sz="4" w:space="0" w:color="auto"/>
              <w:right w:val="single" w:sz="4" w:space="0" w:color="auto"/>
            </w:tcBorders>
          </w:tcPr>
          <w:p w14:paraId="0B680710"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0E3B90B"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B3EB8BC" w14:textId="77777777" w:rsidR="00AC7AC6" w:rsidRDefault="001E6CA5">
            <w:pPr>
              <w:pStyle w:val="TableText"/>
            </w:pPr>
            <w:r>
              <w:t>O</w:t>
            </w:r>
          </w:p>
        </w:tc>
      </w:tr>
      <w:tr w:rsidR="00AC7AC6" w14:paraId="47A00C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8A0937"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B903E52"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B3CA99" w14:textId="77777777" w:rsidR="00AC7AC6" w:rsidRDefault="001E6CA5">
            <w:pPr>
              <w:pStyle w:val="TableTextWithTabs"/>
            </w:pPr>
            <w:r>
              <w:t>WaterInFuel</w:t>
            </w:r>
          </w:p>
        </w:tc>
        <w:tc>
          <w:tcPr>
            <w:tcW w:w="1275" w:type="dxa"/>
            <w:tcBorders>
              <w:top w:val="single" w:sz="4" w:space="0" w:color="auto"/>
              <w:left w:val="single" w:sz="4" w:space="0" w:color="auto"/>
              <w:bottom w:val="single" w:sz="4" w:space="0" w:color="auto"/>
              <w:right w:val="single" w:sz="4" w:space="0" w:color="auto"/>
            </w:tcBorders>
          </w:tcPr>
          <w:p w14:paraId="67701E54" w14:textId="77777777" w:rsidR="00AC7AC6" w:rsidRDefault="001E6CA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348790C"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E5896DB" w14:textId="77777777" w:rsidR="00AC7AC6" w:rsidRDefault="001E6CA5">
            <w:pPr>
              <w:pStyle w:val="TableText"/>
            </w:pPr>
            <w:r>
              <w:t>O</w:t>
            </w:r>
          </w:p>
        </w:tc>
      </w:tr>
      <w:tr w:rsidR="00AC7AC6" w14:paraId="36E6EFD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2141142" w14:textId="77777777" w:rsidR="00AC7AC6" w:rsidRDefault="001E6CA5">
            <w:pPr>
              <w:pStyle w:val="TableText"/>
            </w:pPr>
            <w:r>
              <w:rPr>
                <w:b/>
              </w:rPr>
              <w:t>Conformance Units</w:t>
            </w:r>
          </w:p>
        </w:tc>
      </w:tr>
      <w:tr w:rsidR="00AC7AC6" w14:paraId="0FDBEEA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48BBCEF" w14:textId="77777777" w:rsidR="00AC7AC6" w:rsidRDefault="001E6CA5">
            <w:pPr>
              <w:pStyle w:val="TableText"/>
            </w:pPr>
            <w:r>
              <w:t>GEN-Components</w:t>
            </w:r>
          </w:p>
        </w:tc>
      </w:tr>
    </w:tbl>
    <w:p w14:paraId="035F1746" w14:textId="77777777" w:rsidR="00AC7AC6" w:rsidRDefault="00AC7AC6">
      <w:pPr>
        <w:pStyle w:val="spacer"/>
      </w:pPr>
    </w:p>
    <w:p w14:paraId="720C780C" w14:textId="77777777" w:rsidR="00AC7AC6" w:rsidRDefault="001E6CA5">
      <w:pPr>
        <w:pStyle w:val="Heading2"/>
      </w:pPr>
      <w:bookmarkStart w:id="351" w:name="_Clause_c7_9"/>
      <w:bookmarkStart w:id="352" w:name="_Toc236289736"/>
      <w:r>
        <w:t>CoolingSystemType</w:t>
      </w:r>
      <w:bookmarkEnd w:id="351"/>
      <w:bookmarkEnd w:id="352"/>
    </w:p>
    <w:p w14:paraId="63665739" w14:textId="77777777" w:rsidR="00AC7AC6" w:rsidRDefault="001E6CA5">
      <w:pPr>
        <w:pStyle w:val="PARAGRAPH"/>
      </w:pPr>
      <w:r>
        <w:t>The engine cooling subsystem of a generator set.</w:t>
      </w:r>
    </w:p>
    <w:p w14:paraId="682D1114" w14:textId="1C8C2562" w:rsidR="00AC7AC6" w:rsidRDefault="001E6CA5">
      <w:pPr>
        <w:pStyle w:val="TABLE-title"/>
      </w:pPr>
      <w:bookmarkStart w:id="353" w:name="_Tab_c7_9_def"/>
      <w:bookmarkStart w:id="354" w:name="_Toc236289825"/>
      <w:r>
        <w:t xml:space="preserve">Table </w:t>
      </w:r>
      <w:r>
        <w:fldChar w:fldCharType="begin"/>
      </w:r>
      <w:r>
        <w:instrText xml:space="preserve"> SEQ Table \* ARABIC </w:instrText>
      </w:r>
      <w:r>
        <w:fldChar w:fldCharType="separate"/>
      </w:r>
      <w:r w:rsidR="000534F8">
        <w:rPr>
          <w:noProof/>
        </w:rPr>
        <w:t>33</w:t>
      </w:r>
      <w:r>
        <w:fldChar w:fldCharType="end"/>
      </w:r>
      <w:r>
        <w:t xml:space="preserve"> – CoolingSystemType definition</w:t>
      </w:r>
      <w:bookmarkEnd w:id="353"/>
      <w:bookmarkEnd w:id="3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3AD8E8C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3F51145"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BA45837" w14:textId="77777777" w:rsidR="00AC7AC6" w:rsidRDefault="001E6CA5">
            <w:pPr>
              <w:pStyle w:val="TableText"/>
            </w:pPr>
            <w:r>
              <w:rPr>
                <w:b/>
              </w:rPr>
              <w:t>Value</w:t>
            </w:r>
          </w:p>
        </w:tc>
      </w:tr>
      <w:tr w:rsidR="00AC7AC6" w14:paraId="3C8D611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E672057"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55081B9" w14:textId="77777777" w:rsidR="00AC7AC6" w:rsidRDefault="001E6CA5">
            <w:pPr>
              <w:pStyle w:val="TableText"/>
            </w:pPr>
            <w:r>
              <w:t>1:CoolingSystemType</w:t>
            </w:r>
          </w:p>
        </w:tc>
      </w:tr>
      <w:tr w:rsidR="00AC7AC6" w14:paraId="5ABF23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D167E6"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A8BA829" w14:textId="77777777" w:rsidR="00AC7AC6" w:rsidRDefault="001E6CA5">
            <w:pPr>
              <w:pStyle w:val="TableText"/>
            </w:pPr>
            <w:r>
              <w:t>False</w:t>
            </w:r>
          </w:p>
        </w:tc>
      </w:tr>
      <w:tr w:rsidR="00AC7AC6" w14:paraId="7F92197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1B95AB1"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ED93AD3"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EB29AAE"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4E4B996"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5B0880F"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06075C0" w14:textId="77777777" w:rsidR="00AC7AC6" w:rsidRDefault="001E6CA5">
            <w:pPr>
              <w:pStyle w:val="TableText"/>
            </w:pPr>
            <w:r>
              <w:rPr>
                <w:b/>
              </w:rPr>
              <w:t>Other</w:t>
            </w:r>
          </w:p>
        </w:tc>
      </w:tr>
      <w:tr w:rsidR="00AC7AC6" w14:paraId="392752E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E7FED1" w14:textId="77777777" w:rsidR="00AC7AC6" w:rsidRDefault="001E6CA5">
            <w:pPr>
              <w:pStyle w:val="TableText"/>
            </w:pPr>
            <w:r>
              <w:t>Subtype of the 2:ComponentType defined in OPC 10000-5, i.e. inheriting the InstanceDeclarations of that Node.</w:t>
            </w:r>
          </w:p>
        </w:tc>
      </w:tr>
      <w:tr w:rsidR="00AC7AC6" w14:paraId="2F1371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A3F329"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0B428D0"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8E80E3" w14:textId="77777777" w:rsidR="00AC7AC6" w:rsidRDefault="001E6CA5">
            <w:pPr>
              <w:pStyle w:val="TableTextWithTabs"/>
            </w:pPr>
            <w:r>
              <w:t>CoolantTemperature</w:t>
            </w:r>
          </w:p>
        </w:tc>
        <w:tc>
          <w:tcPr>
            <w:tcW w:w="1275" w:type="dxa"/>
            <w:tcBorders>
              <w:top w:val="single" w:sz="4" w:space="0" w:color="auto"/>
              <w:left w:val="single" w:sz="4" w:space="0" w:color="auto"/>
              <w:bottom w:val="single" w:sz="4" w:space="0" w:color="auto"/>
              <w:right w:val="single" w:sz="4" w:space="0" w:color="auto"/>
            </w:tcBorders>
          </w:tcPr>
          <w:p w14:paraId="77F36FAF"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1108A01"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28B24E7" w14:textId="77777777" w:rsidR="00AC7AC6" w:rsidRDefault="001E6CA5">
            <w:pPr>
              <w:pStyle w:val="TableText"/>
            </w:pPr>
            <w:r>
              <w:t>O</w:t>
            </w:r>
          </w:p>
        </w:tc>
      </w:tr>
      <w:tr w:rsidR="00AC7AC6" w14:paraId="5C2DB4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5AFC5"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D34E4EB"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3EE8BB" w14:textId="77777777" w:rsidR="00AC7AC6" w:rsidRDefault="001E6CA5">
            <w:pPr>
              <w:pStyle w:val="TableTextWithTabs"/>
            </w:pPr>
            <w:r>
              <w:t>CoolantLevel</w:t>
            </w:r>
          </w:p>
        </w:tc>
        <w:tc>
          <w:tcPr>
            <w:tcW w:w="1275" w:type="dxa"/>
            <w:tcBorders>
              <w:top w:val="single" w:sz="4" w:space="0" w:color="auto"/>
              <w:left w:val="single" w:sz="4" w:space="0" w:color="auto"/>
              <w:bottom w:val="single" w:sz="4" w:space="0" w:color="auto"/>
              <w:right w:val="single" w:sz="4" w:space="0" w:color="auto"/>
            </w:tcBorders>
          </w:tcPr>
          <w:p w14:paraId="45733436"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FA6D321"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DFE9F2F" w14:textId="77777777" w:rsidR="00AC7AC6" w:rsidRDefault="001E6CA5">
            <w:pPr>
              <w:pStyle w:val="TableText"/>
            </w:pPr>
            <w:r>
              <w:t>O</w:t>
            </w:r>
          </w:p>
        </w:tc>
      </w:tr>
      <w:tr w:rsidR="00AC7AC6" w14:paraId="009FB1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66F88B"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59DB8A"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481E51" w14:textId="77777777" w:rsidR="00AC7AC6" w:rsidRDefault="001E6CA5">
            <w:pPr>
              <w:pStyle w:val="TableTextWithTabs"/>
            </w:pPr>
            <w:r>
              <w:t>CoolantPressure</w:t>
            </w:r>
          </w:p>
        </w:tc>
        <w:tc>
          <w:tcPr>
            <w:tcW w:w="1275" w:type="dxa"/>
            <w:tcBorders>
              <w:top w:val="single" w:sz="4" w:space="0" w:color="auto"/>
              <w:left w:val="single" w:sz="4" w:space="0" w:color="auto"/>
              <w:bottom w:val="single" w:sz="4" w:space="0" w:color="auto"/>
              <w:right w:val="single" w:sz="4" w:space="0" w:color="auto"/>
            </w:tcBorders>
          </w:tcPr>
          <w:p w14:paraId="64BFD374"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E1FF4AA"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AF9EA56" w14:textId="77777777" w:rsidR="00AC7AC6" w:rsidRDefault="001E6CA5">
            <w:pPr>
              <w:pStyle w:val="TableText"/>
            </w:pPr>
            <w:r>
              <w:t>O</w:t>
            </w:r>
          </w:p>
        </w:tc>
      </w:tr>
      <w:tr w:rsidR="00AC7AC6" w14:paraId="41B8C9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5BB25C"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DD625B4"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7124CC" w14:textId="77777777" w:rsidR="00AC7AC6" w:rsidRDefault="001E6CA5">
            <w:pPr>
              <w:pStyle w:val="TableTextWithTabs"/>
            </w:pPr>
            <w:r>
              <w:t>CoolingMethod</w:t>
            </w:r>
          </w:p>
        </w:tc>
        <w:tc>
          <w:tcPr>
            <w:tcW w:w="1275" w:type="dxa"/>
            <w:tcBorders>
              <w:top w:val="single" w:sz="4" w:space="0" w:color="auto"/>
              <w:left w:val="single" w:sz="4" w:space="0" w:color="auto"/>
              <w:bottom w:val="single" w:sz="4" w:space="0" w:color="auto"/>
              <w:right w:val="single" w:sz="4" w:space="0" w:color="auto"/>
            </w:tcBorders>
          </w:tcPr>
          <w:p w14:paraId="7E9D835B" w14:textId="77777777" w:rsidR="00AC7AC6" w:rsidRDefault="001E6CA5">
            <w:pPr>
              <w:pStyle w:val="TableText"/>
            </w:pPr>
            <w:r>
              <w:t>CoolingMethodEnum</w:t>
            </w:r>
          </w:p>
        </w:tc>
        <w:tc>
          <w:tcPr>
            <w:tcW w:w="1843" w:type="dxa"/>
            <w:tcBorders>
              <w:top w:val="single" w:sz="4" w:space="0" w:color="auto"/>
              <w:left w:val="single" w:sz="4" w:space="0" w:color="auto"/>
              <w:bottom w:val="single" w:sz="4" w:space="0" w:color="auto"/>
              <w:right w:val="single" w:sz="4" w:space="0" w:color="auto"/>
            </w:tcBorders>
          </w:tcPr>
          <w:p w14:paraId="7BC52919"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5C6ABC7" w14:textId="77777777" w:rsidR="00AC7AC6" w:rsidRDefault="001E6CA5">
            <w:pPr>
              <w:pStyle w:val="TableText"/>
            </w:pPr>
            <w:r>
              <w:t>O</w:t>
            </w:r>
          </w:p>
        </w:tc>
      </w:tr>
      <w:tr w:rsidR="00AC7AC6" w14:paraId="3E501F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10AC20"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FA83732"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5A3E66" w14:textId="77777777" w:rsidR="00AC7AC6" w:rsidRDefault="001E6CA5">
            <w:pPr>
              <w:pStyle w:val="TableTextWithTabs"/>
            </w:pPr>
            <w:r>
              <w:t>AmbientTemperature</w:t>
            </w:r>
          </w:p>
        </w:tc>
        <w:tc>
          <w:tcPr>
            <w:tcW w:w="1275" w:type="dxa"/>
            <w:tcBorders>
              <w:top w:val="single" w:sz="4" w:space="0" w:color="auto"/>
              <w:left w:val="single" w:sz="4" w:space="0" w:color="auto"/>
              <w:bottom w:val="single" w:sz="4" w:space="0" w:color="auto"/>
              <w:right w:val="single" w:sz="4" w:space="0" w:color="auto"/>
            </w:tcBorders>
          </w:tcPr>
          <w:p w14:paraId="2818A29A"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422B5BA"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2A27ADC" w14:textId="77777777" w:rsidR="00AC7AC6" w:rsidRDefault="001E6CA5">
            <w:pPr>
              <w:pStyle w:val="TableText"/>
            </w:pPr>
            <w:r>
              <w:t>O</w:t>
            </w:r>
          </w:p>
        </w:tc>
      </w:tr>
      <w:tr w:rsidR="00AC7AC6" w14:paraId="5530BB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C3A9A9"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75088DE"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9F89A2" w14:textId="77777777" w:rsidR="00AC7AC6" w:rsidRDefault="001E6CA5">
            <w:pPr>
              <w:pStyle w:val="TableTextWithTabs"/>
            </w:pPr>
            <w:r>
              <w:t>RadiatorFanRunning</w:t>
            </w:r>
          </w:p>
        </w:tc>
        <w:tc>
          <w:tcPr>
            <w:tcW w:w="1275" w:type="dxa"/>
            <w:tcBorders>
              <w:top w:val="single" w:sz="4" w:space="0" w:color="auto"/>
              <w:left w:val="single" w:sz="4" w:space="0" w:color="auto"/>
              <w:bottom w:val="single" w:sz="4" w:space="0" w:color="auto"/>
              <w:right w:val="single" w:sz="4" w:space="0" w:color="auto"/>
            </w:tcBorders>
          </w:tcPr>
          <w:p w14:paraId="3E6FF5A7" w14:textId="77777777" w:rsidR="00AC7AC6" w:rsidRDefault="001E6CA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82FCD6D"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CE8AC90" w14:textId="77777777" w:rsidR="00AC7AC6" w:rsidRDefault="001E6CA5">
            <w:pPr>
              <w:pStyle w:val="TableText"/>
            </w:pPr>
            <w:r>
              <w:t>O</w:t>
            </w:r>
          </w:p>
        </w:tc>
      </w:tr>
      <w:tr w:rsidR="00AC7AC6" w14:paraId="23A6FBA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8C3CCC"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40540F1"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99276D" w14:textId="77777777" w:rsidR="00AC7AC6" w:rsidRDefault="001E6CA5">
            <w:pPr>
              <w:pStyle w:val="TableTextWithTabs"/>
            </w:pPr>
            <w:r>
              <w:t>JacketWaterHeaterActive</w:t>
            </w:r>
          </w:p>
        </w:tc>
        <w:tc>
          <w:tcPr>
            <w:tcW w:w="1275" w:type="dxa"/>
            <w:tcBorders>
              <w:top w:val="single" w:sz="4" w:space="0" w:color="auto"/>
              <w:left w:val="single" w:sz="4" w:space="0" w:color="auto"/>
              <w:bottom w:val="single" w:sz="4" w:space="0" w:color="auto"/>
              <w:right w:val="single" w:sz="4" w:space="0" w:color="auto"/>
            </w:tcBorders>
          </w:tcPr>
          <w:p w14:paraId="268A848C" w14:textId="77777777" w:rsidR="00AC7AC6" w:rsidRDefault="001E6CA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B0BC3C1"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D61953B" w14:textId="77777777" w:rsidR="00AC7AC6" w:rsidRDefault="001E6CA5">
            <w:pPr>
              <w:pStyle w:val="TableText"/>
            </w:pPr>
            <w:r>
              <w:t>O</w:t>
            </w:r>
          </w:p>
        </w:tc>
      </w:tr>
      <w:tr w:rsidR="00AC7AC6" w14:paraId="051E875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81051CA" w14:textId="77777777" w:rsidR="00AC7AC6" w:rsidRDefault="001E6CA5">
            <w:pPr>
              <w:pStyle w:val="TableText"/>
            </w:pPr>
            <w:r>
              <w:rPr>
                <w:b/>
              </w:rPr>
              <w:t>Conformance Units</w:t>
            </w:r>
          </w:p>
        </w:tc>
      </w:tr>
      <w:tr w:rsidR="00AC7AC6" w14:paraId="23FCD7B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3B60C8" w14:textId="77777777" w:rsidR="00AC7AC6" w:rsidRDefault="001E6CA5">
            <w:pPr>
              <w:pStyle w:val="TableText"/>
            </w:pPr>
            <w:r>
              <w:t>GEN-Components</w:t>
            </w:r>
          </w:p>
        </w:tc>
      </w:tr>
    </w:tbl>
    <w:p w14:paraId="35ED2389" w14:textId="77777777" w:rsidR="00AC7AC6" w:rsidRDefault="00AC7AC6">
      <w:pPr>
        <w:pStyle w:val="spacer"/>
      </w:pPr>
    </w:p>
    <w:p w14:paraId="6579093F" w14:textId="77777777" w:rsidR="00AC7AC6" w:rsidRDefault="001E6CA5">
      <w:pPr>
        <w:pStyle w:val="Heading2"/>
      </w:pPr>
      <w:bookmarkStart w:id="355" w:name="_Clause_c7_10"/>
      <w:bookmarkStart w:id="356" w:name="_Toc236289737"/>
      <w:r>
        <w:t>LubricationSystemType</w:t>
      </w:r>
      <w:bookmarkEnd w:id="355"/>
      <w:bookmarkEnd w:id="356"/>
    </w:p>
    <w:p w14:paraId="6F64A4DA" w14:textId="77777777" w:rsidR="00AC7AC6" w:rsidRDefault="001E6CA5">
      <w:pPr>
        <w:pStyle w:val="PARAGRAPH"/>
      </w:pPr>
      <w:r>
        <w:t>The engine lubrication subsystem of a generator set.</w:t>
      </w:r>
    </w:p>
    <w:p w14:paraId="03153FC7" w14:textId="7C431449" w:rsidR="00AC7AC6" w:rsidRDefault="001E6CA5">
      <w:pPr>
        <w:pStyle w:val="TABLE-title"/>
      </w:pPr>
      <w:bookmarkStart w:id="357" w:name="_Tab_c7_10_def"/>
      <w:bookmarkStart w:id="358" w:name="_Toc236289826"/>
      <w:r>
        <w:lastRenderedPageBreak/>
        <w:t xml:space="preserve">Table </w:t>
      </w:r>
      <w:r>
        <w:fldChar w:fldCharType="begin"/>
      </w:r>
      <w:r>
        <w:instrText xml:space="preserve"> SEQ Table \* ARABIC </w:instrText>
      </w:r>
      <w:r>
        <w:fldChar w:fldCharType="separate"/>
      </w:r>
      <w:r w:rsidR="000534F8">
        <w:rPr>
          <w:noProof/>
        </w:rPr>
        <w:t>34</w:t>
      </w:r>
      <w:r>
        <w:fldChar w:fldCharType="end"/>
      </w:r>
      <w:r>
        <w:t xml:space="preserve"> – LubricationSystemType definition</w:t>
      </w:r>
      <w:bookmarkEnd w:id="357"/>
      <w:bookmarkEnd w:id="3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18AED09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13C5D14"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3CBB36A" w14:textId="77777777" w:rsidR="00AC7AC6" w:rsidRDefault="001E6CA5">
            <w:pPr>
              <w:pStyle w:val="TableText"/>
            </w:pPr>
            <w:r>
              <w:rPr>
                <w:b/>
              </w:rPr>
              <w:t>Value</w:t>
            </w:r>
          </w:p>
        </w:tc>
      </w:tr>
      <w:tr w:rsidR="00AC7AC6" w14:paraId="5053083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585C81E"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85AD966" w14:textId="77777777" w:rsidR="00AC7AC6" w:rsidRDefault="001E6CA5">
            <w:pPr>
              <w:pStyle w:val="TableText"/>
            </w:pPr>
            <w:r>
              <w:t>1:LubricationSystemType</w:t>
            </w:r>
          </w:p>
        </w:tc>
      </w:tr>
      <w:tr w:rsidR="00AC7AC6" w14:paraId="0478B1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6F81BF"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CD14CB5" w14:textId="77777777" w:rsidR="00AC7AC6" w:rsidRDefault="001E6CA5">
            <w:pPr>
              <w:pStyle w:val="TableText"/>
            </w:pPr>
            <w:r>
              <w:t>False</w:t>
            </w:r>
          </w:p>
        </w:tc>
      </w:tr>
      <w:tr w:rsidR="00AC7AC6" w14:paraId="76E7FF0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318A60"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89650D9"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9A89C14"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787FDD"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DCDF788"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9E09BB" w14:textId="77777777" w:rsidR="00AC7AC6" w:rsidRDefault="001E6CA5">
            <w:pPr>
              <w:pStyle w:val="TableText"/>
            </w:pPr>
            <w:r>
              <w:rPr>
                <w:b/>
              </w:rPr>
              <w:t>Other</w:t>
            </w:r>
          </w:p>
        </w:tc>
      </w:tr>
      <w:tr w:rsidR="00AC7AC6" w14:paraId="4859219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2ED2C8" w14:textId="77777777" w:rsidR="00AC7AC6" w:rsidRDefault="001E6CA5">
            <w:pPr>
              <w:pStyle w:val="TableText"/>
            </w:pPr>
            <w:r>
              <w:t>Subtype of the 2:ComponentType defined in OPC 10000-5, i.e. inheriting the InstanceDeclarations of that Node.</w:t>
            </w:r>
          </w:p>
        </w:tc>
      </w:tr>
      <w:tr w:rsidR="00AC7AC6" w14:paraId="4FB4A3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6A7D04"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64AD027"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204FDF" w14:textId="77777777" w:rsidR="00AC7AC6" w:rsidRDefault="001E6CA5">
            <w:pPr>
              <w:pStyle w:val="TableTextWithTabs"/>
            </w:pPr>
            <w:r>
              <w:t>OilPressure</w:t>
            </w:r>
          </w:p>
        </w:tc>
        <w:tc>
          <w:tcPr>
            <w:tcW w:w="1275" w:type="dxa"/>
            <w:tcBorders>
              <w:top w:val="single" w:sz="4" w:space="0" w:color="auto"/>
              <w:left w:val="single" w:sz="4" w:space="0" w:color="auto"/>
              <w:bottom w:val="single" w:sz="4" w:space="0" w:color="auto"/>
              <w:right w:val="single" w:sz="4" w:space="0" w:color="auto"/>
            </w:tcBorders>
          </w:tcPr>
          <w:p w14:paraId="05A4E07A"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1446038"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72C0B26" w14:textId="77777777" w:rsidR="00AC7AC6" w:rsidRDefault="001E6CA5">
            <w:pPr>
              <w:pStyle w:val="TableText"/>
            </w:pPr>
            <w:r>
              <w:t>O</w:t>
            </w:r>
          </w:p>
        </w:tc>
      </w:tr>
      <w:tr w:rsidR="00AC7AC6" w14:paraId="7D6C67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F4E28C"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0A3F704"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482C58" w14:textId="77777777" w:rsidR="00AC7AC6" w:rsidRDefault="001E6CA5">
            <w:pPr>
              <w:pStyle w:val="TableTextWithTabs"/>
            </w:pPr>
            <w:r>
              <w:t>OilTemperature</w:t>
            </w:r>
          </w:p>
        </w:tc>
        <w:tc>
          <w:tcPr>
            <w:tcW w:w="1275" w:type="dxa"/>
            <w:tcBorders>
              <w:top w:val="single" w:sz="4" w:space="0" w:color="auto"/>
              <w:left w:val="single" w:sz="4" w:space="0" w:color="auto"/>
              <w:bottom w:val="single" w:sz="4" w:space="0" w:color="auto"/>
              <w:right w:val="single" w:sz="4" w:space="0" w:color="auto"/>
            </w:tcBorders>
          </w:tcPr>
          <w:p w14:paraId="14DA0849"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B7C839B"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2D195CB" w14:textId="77777777" w:rsidR="00AC7AC6" w:rsidRDefault="001E6CA5">
            <w:pPr>
              <w:pStyle w:val="TableText"/>
            </w:pPr>
            <w:r>
              <w:t>O</w:t>
            </w:r>
          </w:p>
        </w:tc>
      </w:tr>
      <w:tr w:rsidR="00AC7AC6" w14:paraId="5719A2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C518DF"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E57F98E"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0D8E8F" w14:textId="77777777" w:rsidR="00AC7AC6" w:rsidRDefault="001E6CA5">
            <w:pPr>
              <w:pStyle w:val="TableTextWithTabs"/>
            </w:pPr>
            <w:r>
              <w:t>OilLevel</w:t>
            </w:r>
          </w:p>
        </w:tc>
        <w:tc>
          <w:tcPr>
            <w:tcW w:w="1275" w:type="dxa"/>
            <w:tcBorders>
              <w:top w:val="single" w:sz="4" w:space="0" w:color="auto"/>
              <w:left w:val="single" w:sz="4" w:space="0" w:color="auto"/>
              <w:bottom w:val="single" w:sz="4" w:space="0" w:color="auto"/>
              <w:right w:val="single" w:sz="4" w:space="0" w:color="auto"/>
            </w:tcBorders>
          </w:tcPr>
          <w:p w14:paraId="1322D2DA"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9FFB2F0"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1806E71" w14:textId="77777777" w:rsidR="00AC7AC6" w:rsidRDefault="001E6CA5">
            <w:pPr>
              <w:pStyle w:val="TableText"/>
            </w:pPr>
            <w:r>
              <w:t>O</w:t>
            </w:r>
          </w:p>
        </w:tc>
      </w:tr>
      <w:tr w:rsidR="00AC7AC6" w14:paraId="0C6A8D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8CD2BE"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E7D78AB"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8B3A6B" w14:textId="77777777" w:rsidR="00AC7AC6" w:rsidRDefault="001E6CA5">
            <w:pPr>
              <w:pStyle w:val="TableTextWithTabs"/>
            </w:pPr>
            <w:r>
              <w:t>OilFilterDifferentialPressure</w:t>
            </w:r>
          </w:p>
        </w:tc>
        <w:tc>
          <w:tcPr>
            <w:tcW w:w="1275" w:type="dxa"/>
            <w:tcBorders>
              <w:top w:val="single" w:sz="4" w:space="0" w:color="auto"/>
              <w:left w:val="single" w:sz="4" w:space="0" w:color="auto"/>
              <w:bottom w:val="single" w:sz="4" w:space="0" w:color="auto"/>
              <w:right w:val="single" w:sz="4" w:space="0" w:color="auto"/>
            </w:tcBorders>
          </w:tcPr>
          <w:p w14:paraId="1E4D1648"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E5C81DB"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DEE5CCB" w14:textId="77777777" w:rsidR="00AC7AC6" w:rsidRDefault="001E6CA5">
            <w:pPr>
              <w:pStyle w:val="TableText"/>
            </w:pPr>
            <w:r>
              <w:t>O</w:t>
            </w:r>
          </w:p>
        </w:tc>
      </w:tr>
      <w:tr w:rsidR="00AC7AC6" w14:paraId="2AF93F9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ED63697" w14:textId="77777777" w:rsidR="00AC7AC6" w:rsidRDefault="001E6CA5">
            <w:pPr>
              <w:pStyle w:val="TableText"/>
            </w:pPr>
            <w:r>
              <w:rPr>
                <w:b/>
              </w:rPr>
              <w:t>Conformance Units</w:t>
            </w:r>
          </w:p>
        </w:tc>
      </w:tr>
      <w:tr w:rsidR="00AC7AC6" w14:paraId="7238C7A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709135E" w14:textId="77777777" w:rsidR="00AC7AC6" w:rsidRDefault="001E6CA5">
            <w:pPr>
              <w:pStyle w:val="TableText"/>
            </w:pPr>
            <w:r>
              <w:t>GEN-Components</w:t>
            </w:r>
          </w:p>
        </w:tc>
      </w:tr>
    </w:tbl>
    <w:p w14:paraId="074F3419" w14:textId="77777777" w:rsidR="00AC7AC6" w:rsidRDefault="00AC7AC6">
      <w:pPr>
        <w:pStyle w:val="spacer"/>
      </w:pPr>
    </w:p>
    <w:p w14:paraId="048E5703" w14:textId="77777777" w:rsidR="00AC7AC6" w:rsidRDefault="001E6CA5">
      <w:pPr>
        <w:pStyle w:val="Heading2"/>
      </w:pPr>
      <w:bookmarkStart w:id="359" w:name="_Clause_c7_11"/>
      <w:bookmarkStart w:id="360" w:name="_Toc236289738"/>
      <w:r>
        <w:t>StartingSystemType</w:t>
      </w:r>
      <w:bookmarkEnd w:id="359"/>
      <w:bookmarkEnd w:id="360"/>
    </w:p>
    <w:p w14:paraId="63ACBCD8" w14:textId="77777777" w:rsidR="00AC7AC6" w:rsidRDefault="001E6CA5">
      <w:pPr>
        <w:pStyle w:val="PARAGRAPH"/>
      </w:pPr>
      <w:r>
        <w:t>The starting/battery subsystem of a generator set.</w:t>
      </w:r>
    </w:p>
    <w:p w14:paraId="74D5917E" w14:textId="33DE406D" w:rsidR="00AC7AC6" w:rsidRDefault="001E6CA5">
      <w:pPr>
        <w:pStyle w:val="TABLE-title"/>
      </w:pPr>
      <w:bookmarkStart w:id="361" w:name="_Tab_c7_11_def"/>
      <w:bookmarkStart w:id="362" w:name="_Toc236289827"/>
      <w:r>
        <w:t xml:space="preserve">Table </w:t>
      </w:r>
      <w:r>
        <w:fldChar w:fldCharType="begin"/>
      </w:r>
      <w:r>
        <w:instrText xml:space="preserve"> SEQ Table \* ARABIC </w:instrText>
      </w:r>
      <w:r>
        <w:fldChar w:fldCharType="separate"/>
      </w:r>
      <w:r w:rsidR="000534F8">
        <w:rPr>
          <w:noProof/>
        </w:rPr>
        <w:t>35</w:t>
      </w:r>
      <w:r>
        <w:fldChar w:fldCharType="end"/>
      </w:r>
      <w:r>
        <w:t xml:space="preserve"> – StartingSystemType definition</w:t>
      </w:r>
      <w:bookmarkEnd w:id="361"/>
      <w:bookmarkEnd w:id="3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73506C9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03B859C"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6818ECF" w14:textId="77777777" w:rsidR="00AC7AC6" w:rsidRDefault="001E6CA5">
            <w:pPr>
              <w:pStyle w:val="TableText"/>
            </w:pPr>
            <w:r>
              <w:rPr>
                <w:b/>
              </w:rPr>
              <w:t>Value</w:t>
            </w:r>
          </w:p>
        </w:tc>
      </w:tr>
      <w:tr w:rsidR="00AC7AC6" w14:paraId="6CC0CDD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F6200EA"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DCA1628" w14:textId="77777777" w:rsidR="00AC7AC6" w:rsidRDefault="001E6CA5">
            <w:pPr>
              <w:pStyle w:val="TableText"/>
            </w:pPr>
            <w:r>
              <w:t>1:StartingSystemType</w:t>
            </w:r>
          </w:p>
        </w:tc>
      </w:tr>
      <w:tr w:rsidR="00AC7AC6" w14:paraId="49BCEC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A51AED"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806D8EE" w14:textId="77777777" w:rsidR="00AC7AC6" w:rsidRDefault="001E6CA5">
            <w:pPr>
              <w:pStyle w:val="TableText"/>
            </w:pPr>
            <w:r>
              <w:t>False</w:t>
            </w:r>
          </w:p>
        </w:tc>
      </w:tr>
      <w:tr w:rsidR="00AC7AC6" w14:paraId="3FC1C21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FC3A330"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F58639F"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CF295EA"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6E12F7"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6DA6938"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4035ADD" w14:textId="77777777" w:rsidR="00AC7AC6" w:rsidRDefault="001E6CA5">
            <w:pPr>
              <w:pStyle w:val="TableText"/>
            </w:pPr>
            <w:r>
              <w:rPr>
                <w:b/>
              </w:rPr>
              <w:t>Other</w:t>
            </w:r>
          </w:p>
        </w:tc>
      </w:tr>
      <w:tr w:rsidR="00AC7AC6" w14:paraId="4563FCE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74035FE" w14:textId="77777777" w:rsidR="00AC7AC6" w:rsidRDefault="001E6CA5">
            <w:pPr>
              <w:pStyle w:val="TableText"/>
            </w:pPr>
            <w:r>
              <w:t>Subtype of the 2:ComponentType defined in OPC 10000-5, i.e. inheriting the InstanceDeclarations of that Node.</w:t>
            </w:r>
          </w:p>
        </w:tc>
      </w:tr>
      <w:tr w:rsidR="00AC7AC6" w14:paraId="3F2DE4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E93901"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3C991B"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CA6E0F" w14:textId="77777777" w:rsidR="00AC7AC6" w:rsidRDefault="001E6CA5">
            <w:pPr>
              <w:pStyle w:val="TableTextWithTabs"/>
            </w:pPr>
            <w:r>
              <w:t>BatteryVoltage</w:t>
            </w:r>
          </w:p>
        </w:tc>
        <w:tc>
          <w:tcPr>
            <w:tcW w:w="1275" w:type="dxa"/>
            <w:tcBorders>
              <w:top w:val="single" w:sz="4" w:space="0" w:color="auto"/>
              <w:left w:val="single" w:sz="4" w:space="0" w:color="auto"/>
              <w:bottom w:val="single" w:sz="4" w:space="0" w:color="auto"/>
              <w:right w:val="single" w:sz="4" w:space="0" w:color="auto"/>
            </w:tcBorders>
          </w:tcPr>
          <w:p w14:paraId="44ED19B4"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6FFE994"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2B0AEC7" w14:textId="77777777" w:rsidR="00AC7AC6" w:rsidRDefault="001E6CA5">
            <w:pPr>
              <w:pStyle w:val="TableText"/>
            </w:pPr>
            <w:r>
              <w:t>M</w:t>
            </w:r>
          </w:p>
        </w:tc>
      </w:tr>
      <w:tr w:rsidR="00AC7AC6" w14:paraId="6A3322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998067"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1DFC882"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1BFBF1" w14:textId="77777777" w:rsidR="00AC7AC6" w:rsidRDefault="001E6CA5">
            <w:pPr>
              <w:pStyle w:val="TableTextWithTabs"/>
            </w:pPr>
            <w:r>
              <w:t>BatteryChargingCurrent</w:t>
            </w:r>
          </w:p>
        </w:tc>
        <w:tc>
          <w:tcPr>
            <w:tcW w:w="1275" w:type="dxa"/>
            <w:tcBorders>
              <w:top w:val="single" w:sz="4" w:space="0" w:color="auto"/>
              <w:left w:val="single" w:sz="4" w:space="0" w:color="auto"/>
              <w:bottom w:val="single" w:sz="4" w:space="0" w:color="auto"/>
              <w:right w:val="single" w:sz="4" w:space="0" w:color="auto"/>
            </w:tcBorders>
          </w:tcPr>
          <w:p w14:paraId="699D28C9"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D3297DC"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8F8C1E4" w14:textId="77777777" w:rsidR="00AC7AC6" w:rsidRDefault="001E6CA5">
            <w:pPr>
              <w:pStyle w:val="TableText"/>
            </w:pPr>
            <w:r>
              <w:t>O</w:t>
            </w:r>
          </w:p>
        </w:tc>
      </w:tr>
      <w:tr w:rsidR="00AC7AC6" w14:paraId="075416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ADCE25"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4CA4C98"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E90CF5" w14:textId="77777777" w:rsidR="00AC7AC6" w:rsidRDefault="001E6CA5">
            <w:pPr>
              <w:pStyle w:val="TableTextWithTabs"/>
            </w:pPr>
            <w:r>
              <w:t>BatteryChargerActive</w:t>
            </w:r>
          </w:p>
        </w:tc>
        <w:tc>
          <w:tcPr>
            <w:tcW w:w="1275" w:type="dxa"/>
            <w:tcBorders>
              <w:top w:val="single" w:sz="4" w:space="0" w:color="auto"/>
              <w:left w:val="single" w:sz="4" w:space="0" w:color="auto"/>
              <w:bottom w:val="single" w:sz="4" w:space="0" w:color="auto"/>
              <w:right w:val="single" w:sz="4" w:space="0" w:color="auto"/>
            </w:tcBorders>
          </w:tcPr>
          <w:p w14:paraId="1AA2CD27" w14:textId="77777777" w:rsidR="00AC7AC6" w:rsidRDefault="001E6CA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2A502D8"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F6B02B8" w14:textId="77777777" w:rsidR="00AC7AC6" w:rsidRDefault="001E6CA5">
            <w:pPr>
              <w:pStyle w:val="TableText"/>
            </w:pPr>
            <w:r>
              <w:t>O</w:t>
            </w:r>
          </w:p>
        </w:tc>
      </w:tr>
      <w:tr w:rsidR="00AC7AC6" w14:paraId="371529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E475B3"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A841F55"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B2C868" w14:textId="77777777" w:rsidR="00AC7AC6" w:rsidRDefault="001E6CA5">
            <w:pPr>
              <w:pStyle w:val="TableTextWithTabs"/>
            </w:pPr>
            <w:r>
              <w:t>StartAttempts</w:t>
            </w:r>
          </w:p>
        </w:tc>
        <w:tc>
          <w:tcPr>
            <w:tcW w:w="1275" w:type="dxa"/>
            <w:tcBorders>
              <w:top w:val="single" w:sz="4" w:space="0" w:color="auto"/>
              <w:left w:val="single" w:sz="4" w:space="0" w:color="auto"/>
              <w:bottom w:val="single" w:sz="4" w:space="0" w:color="auto"/>
              <w:right w:val="single" w:sz="4" w:space="0" w:color="auto"/>
            </w:tcBorders>
          </w:tcPr>
          <w:p w14:paraId="5ABF3763" w14:textId="77777777" w:rsidR="00AC7AC6" w:rsidRDefault="001E6CA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4BCC9AC"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991BD3B" w14:textId="77777777" w:rsidR="00AC7AC6" w:rsidRDefault="001E6CA5">
            <w:pPr>
              <w:pStyle w:val="TableText"/>
            </w:pPr>
            <w:r>
              <w:t>O</w:t>
            </w:r>
          </w:p>
        </w:tc>
      </w:tr>
      <w:tr w:rsidR="00AC7AC6" w14:paraId="6F3C12A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1EE54E8" w14:textId="77777777" w:rsidR="00AC7AC6" w:rsidRDefault="001E6CA5">
            <w:pPr>
              <w:pStyle w:val="TableText"/>
            </w:pPr>
            <w:r>
              <w:rPr>
                <w:b/>
              </w:rPr>
              <w:t>Conformance Units</w:t>
            </w:r>
          </w:p>
        </w:tc>
      </w:tr>
      <w:tr w:rsidR="00AC7AC6" w14:paraId="64B404B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EA5AB92" w14:textId="77777777" w:rsidR="00AC7AC6" w:rsidRDefault="001E6CA5">
            <w:pPr>
              <w:pStyle w:val="TableText"/>
            </w:pPr>
            <w:r>
              <w:t>GEN-Components</w:t>
            </w:r>
          </w:p>
        </w:tc>
      </w:tr>
    </w:tbl>
    <w:p w14:paraId="69269482" w14:textId="77777777" w:rsidR="00AC7AC6" w:rsidRDefault="00AC7AC6">
      <w:pPr>
        <w:pStyle w:val="spacer"/>
      </w:pPr>
    </w:p>
    <w:p w14:paraId="081C34DE" w14:textId="77777777" w:rsidR="00AC7AC6" w:rsidRDefault="001E6CA5">
      <w:pPr>
        <w:pStyle w:val="Heading2"/>
      </w:pPr>
      <w:bookmarkStart w:id="363" w:name="_Clause_c7_12"/>
      <w:bookmarkStart w:id="364" w:name="_Toc236289739"/>
      <w:r>
        <w:t>GeneratorControllerType</w:t>
      </w:r>
      <w:bookmarkEnd w:id="363"/>
      <w:bookmarkEnd w:id="364"/>
    </w:p>
    <w:p w14:paraId="3D24E2DE" w14:textId="77777777" w:rsidR="00AC7AC6" w:rsidRDefault="001E6CA5">
      <w:pPr>
        <w:pStyle w:val="PARAGRAPH"/>
      </w:pPr>
      <w:r>
        <w:t>The generator set control panel. Provides controller identity, mode/state visibility and remote-monitoring status.</w:t>
      </w:r>
    </w:p>
    <w:p w14:paraId="4B203DA8" w14:textId="2E199FD5" w:rsidR="00AC7AC6" w:rsidRDefault="001E6CA5">
      <w:pPr>
        <w:pStyle w:val="TABLE-title"/>
      </w:pPr>
      <w:bookmarkStart w:id="365" w:name="_Tab_c7_12_def"/>
      <w:bookmarkStart w:id="366" w:name="_Toc236289828"/>
      <w:r>
        <w:t xml:space="preserve">Table </w:t>
      </w:r>
      <w:r>
        <w:fldChar w:fldCharType="begin"/>
      </w:r>
      <w:r>
        <w:instrText xml:space="preserve"> SEQ Table \* ARABIC </w:instrText>
      </w:r>
      <w:r>
        <w:fldChar w:fldCharType="separate"/>
      </w:r>
      <w:r w:rsidR="000534F8">
        <w:rPr>
          <w:noProof/>
        </w:rPr>
        <w:t>36</w:t>
      </w:r>
      <w:r>
        <w:fldChar w:fldCharType="end"/>
      </w:r>
      <w:r>
        <w:t xml:space="preserve"> – GeneratorControllerType definition</w:t>
      </w:r>
      <w:bookmarkEnd w:id="365"/>
      <w:bookmarkEnd w:id="3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48889C0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EEA3C29"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12BA79" w14:textId="77777777" w:rsidR="00AC7AC6" w:rsidRDefault="001E6CA5">
            <w:pPr>
              <w:pStyle w:val="TableText"/>
            </w:pPr>
            <w:r>
              <w:rPr>
                <w:b/>
              </w:rPr>
              <w:t>Value</w:t>
            </w:r>
          </w:p>
        </w:tc>
      </w:tr>
      <w:tr w:rsidR="00AC7AC6" w14:paraId="3FAD510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BD6C449"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34F525" w14:textId="77777777" w:rsidR="00AC7AC6" w:rsidRDefault="001E6CA5">
            <w:pPr>
              <w:pStyle w:val="TableText"/>
            </w:pPr>
            <w:r>
              <w:t>1:GeneratorControllerType</w:t>
            </w:r>
          </w:p>
        </w:tc>
      </w:tr>
      <w:tr w:rsidR="00AC7AC6" w14:paraId="112781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094E8E"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B178A75" w14:textId="77777777" w:rsidR="00AC7AC6" w:rsidRDefault="001E6CA5">
            <w:pPr>
              <w:pStyle w:val="TableText"/>
            </w:pPr>
            <w:r>
              <w:t>False</w:t>
            </w:r>
          </w:p>
        </w:tc>
      </w:tr>
      <w:tr w:rsidR="00AC7AC6" w14:paraId="13B19C8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9FBA8E"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C4B620"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8BA99D"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2F6CA86"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0C42C07"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0D9EEFA" w14:textId="77777777" w:rsidR="00AC7AC6" w:rsidRDefault="001E6CA5">
            <w:pPr>
              <w:pStyle w:val="TableText"/>
            </w:pPr>
            <w:r>
              <w:rPr>
                <w:b/>
              </w:rPr>
              <w:t>Other</w:t>
            </w:r>
          </w:p>
        </w:tc>
      </w:tr>
      <w:tr w:rsidR="00AC7AC6" w14:paraId="7A96D60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CF9BC0" w14:textId="77777777" w:rsidR="00AC7AC6" w:rsidRDefault="001E6CA5">
            <w:pPr>
              <w:pStyle w:val="TableText"/>
            </w:pPr>
            <w:r>
              <w:t>Subtype of the 2:ComponentType defined in OPC 10000-5, i.e. inheriting the InstanceDeclarations of that Node.</w:t>
            </w:r>
          </w:p>
        </w:tc>
      </w:tr>
      <w:tr w:rsidR="00AC7AC6" w14:paraId="5B294F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9D12F3"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ECB072"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39D9C9" w14:textId="77777777" w:rsidR="00AC7AC6" w:rsidRDefault="001E6CA5">
            <w:pPr>
              <w:pStyle w:val="TableTextWithTabs"/>
            </w:pPr>
            <w:r>
              <w:t>ControllerFamily</w:t>
            </w:r>
          </w:p>
        </w:tc>
        <w:tc>
          <w:tcPr>
            <w:tcW w:w="1275" w:type="dxa"/>
            <w:tcBorders>
              <w:top w:val="single" w:sz="4" w:space="0" w:color="auto"/>
              <w:left w:val="single" w:sz="4" w:space="0" w:color="auto"/>
              <w:bottom w:val="single" w:sz="4" w:space="0" w:color="auto"/>
              <w:right w:val="single" w:sz="4" w:space="0" w:color="auto"/>
            </w:tcBorders>
          </w:tcPr>
          <w:p w14:paraId="1464BBBB" w14:textId="77777777" w:rsidR="00AC7AC6" w:rsidRDefault="001E6CA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782A1E3"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9898111" w14:textId="77777777" w:rsidR="00AC7AC6" w:rsidRDefault="001E6CA5">
            <w:pPr>
              <w:pStyle w:val="TableText"/>
            </w:pPr>
            <w:r>
              <w:t>O</w:t>
            </w:r>
          </w:p>
        </w:tc>
      </w:tr>
      <w:tr w:rsidR="00AC7AC6" w14:paraId="12CF81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EB2BE1"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FF4436"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DE88D8D" w14:textId="77777777" w:rsidR="00AC7AC6" w:rsidRDefault="001E6CA5">
            <w:pPr>
              <w:pStyle w:val="TableTextWithTabs"/>
            </w:pPr>
            <w:r>
              <w:t>FirmwareVersion</w:t>
            </w:r>
          </w:p>
        </w:tc>
        <w:tc>
          <w:tcPr>
            <w:tcW w:w="1275" w:type="dxa"/>
            <w:tcBorders>
              <w:top w:val="single" w:sz="4" w:space="0" w:color="auto"/>
              <w:left w:val="single" w:sz="4" w:space="0" w:color="auto"/>
              <w:bottom w:val="single" w:sz="4" w:space="0" w:color="auto"/>
              <w:right w:val="single" w:sz="4" w:space="0" w:color="auto"/>
            </w:tcBorders>
          </w:tcPr>
          <w:p w14:paraId="5D8B546E" w14:textId="77777777" w:rsidR="00AC7AC6" w:rsidRDefault="001E6CA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532E3B1"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55CE13" w14:textId="77777777" w:rsidR="00AC7AC6" w:rsidRDefault="001E6CA5">
            <w:pPr>
              <w:pStyle w:val="TableText"/>
            </w:pPr>
            <w:r>
              <w:t>O</w:t>
            </w:r>
          </w:p>
        </w:tc>
      </w:tr>
      <w:tr w:rsidR="00AC7AC6" w14:paraId="0128D4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A3FF5F"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788A6C4"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72A371" w14:textId="77777777" w:rsidR="00AC7AC6" w:rsidRDefault="001E6CA5">
            <w:pPr>
              <w:pStyle w:val="TableTextWithTabs"/>
            </w:pPr>
            <w:r>
              <w:t>ApplicationSoftwareVersion</w:t>
            </w:r>
          </w:p>
        </w:tc>
        <w:tc>
          <w:tcPr>
            <w:tcW w:w="1275" w:type="dxa"/>
            <w:tcBorders>
              <w:top w:val="single" w:sz="4" w:space="0" w:color="auto"/>
              <w:left w:val="single" w:sz="4" w:space="0" w:color="auto"/>
              <w:bottom w:val="single" w:sz="4" w:space="0" w:color="auto"/>
              <w:right w:val="single" w:sz="4" w:space="0" w:color="auto"/>
            </w:tcBorders>
          </w:tcPr>
          <w:p w14:paraId="38F4F1A7" w14:textId="77777777" w:rsidR="00AC7AC6" w:rsidRDefault="001E6CA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7E77813"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F633A9" w14:textId="77777777" w:rsidR="00AC7AC6" w:rsidRDefault="001E6CA5">
            <w:pPr>
              <w:pStyle w:val="TableText"/>
            </w:pPr>
            <w:r>
              <w:t>O</w:t>
            </w:r>
          </w:p>
        </w:tc>
      </w:tr>
      <w:tr w:rsidR="00AC7AC6" w14:paraId="420774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6E1BE2"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930629B"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438772" w14:textId="77777777" w:rsidR="00AC7AC6" w:rsidRDefault="001E6CA5">
            <w:pPr>
              <w:pStyle w:val="TableTextWithTabs"/>
            </w:pPr>
            <w:r>
              <w:t>ConfigurationVersion</w:t>
            </w:r>
          </w:p>
        </w:tc>
        <w:tc>
          <w:tcPr>
            <w:tcW w:w="1275" w:type="dxa"/>
            <w:tcBorders>
              <w:top w:val="single" w:sz="4" w:space="0" w:color="auto"/>
              <w:left w:val="single" w:sz="4" w:space="0" w:color="auto"/>
              <w:bottom w:val="single" w:sz="4" w:space="0" w:color="auto"/>
              <w:right w:val="single" w:sz="4" w:space="0" w:color="auto"/>
            </w:tcBorders>
          </w:tcPr>
          <w:p w14:paraId="69B00C45" w14:textId="77777777" w:rsidR="00AC7AC6" w:rsidRDefault="001E6CA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1D3B239"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68F18C" w14:textId="77777777" w:rsidR="00AC7AC6" w:rsidRDefault="001E6CA5">
            <w:pPr>
              <w:pStyle w:val="TableText"/>
            </w:pPr>
            <w:r>
              <w:t>O</w:t>
            </w:r>
          </w:p>
        </w:tc>
      </w:tr>
      <w:tr w:rsidR="00AC7AC6" w14:paraId="739FA6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10411C"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19EA5DE"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4DEF32" w14:textId="77777777" w:rsidR="00AC7AC6" w:rsidRDefault="001E6CA5">
            <w:pPr>
              <w:pStyle w:val="TableTextWithTabs"/>
            </w:pPr>
            <w:r>
              <w:t>InAutoMode</w:t>
            </w:r>
          </w:p>
        </w:tc>
        <w:tc>
          <w:tcPr>
            <w:tcW w:w="1275" w:type="dxa"/>
            <w:tcBorders>
              <w:top w:val="single" w:sz="4" w:space="0" w:color="auto"/>
              <w:left w:val="single" w:sz="4" w:space="0" w:color="auto"/>
              <w:bottom w:val="single" w:sz="4" w:space="0" w:color="auto"/>
              <w:right w:val="single" w:sz="4" w:space="0" w:color="auto"/>
            </w:tcBorders>
          </w:tcPr>
          <w:p w14:paraId="5EDE17D2" w14:textId="77777777" w:rsidR="00AC7AC6" w:rsidRDefault="001E6CA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944B825"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C5929A7" w14:textId="77777777" w:rsidR="00AC7AC6" w:rsidRDefault="001E6CA5">
            <w:pPr>
              <w:pStyle w:val="TableText"/>
            </w:pPr>
            <w:r>
              <w:t>O</w:t>
            </w:r>
          </w:p>
        </w:tc>
      </w:tr>
      <w:tr w:rsidR="00AC7AC6" w14:paraId="058A8F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CB730D"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E0998F4"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3DC3AD" w14:textId="77777777" w:rsidR="00AC7AC6" w:rsidRDefault="001E6CA5">
            <w:pPr>
              <w:pStyle w:val="TableTextWithTabs"/>
            </w:pPr>
            <w:r>
              <w:t>NotInAuto</w:t>
            </w:r>
          </w:p>
        </w:tc>
        <w:tc>
          <w:tcPr>
            <w:tcW w:w="1275" w:type="dxa"/>
            <w:tcBorders>
              <w:top w:val="single" w:sz="4" w:space="0" w:color="auto"/>
              <w:left w:val="single" w:sz="4" w:space="0" w:color="auto"/>
              <w:bottom w:val="single" w:sz="4" w:space="0" w:color="auto"/>
              <w:right w:val="single" w:sz="4" w:space="0" w:color="auto"/>
            </w:tcBorders>
          </w:tcPr>
          <w:p w14:paraId="39888137" w14:textId="77777777" w:rsidR="00AC7AC6" w:rsidRDefault="001E6CA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4D1EBC1"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44E2913" w14:textId="77777777" w:rsidR="00AC7AC6" w:rsidRDefault="001E6CA5">
            <w:pPr>
              <w:pStyle w:val="TableText"/>
            </w:pPr>
            <w:r>
              <w:t>O</w:t>
            </w:r>
          </w:p>
        </w:tc>
      </w:tr>
      <w:tr w:rsidR="00AC7AC6" w14:paraId="732740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A47471"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313CF84"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0CEB32" w14:textId="77777777" w:rsidR="00AC7AC6" w:rsidRDefault="001E6CA5">
            <w:pPr>
              <w:pStyle w:val="TableTextWithTabs"/>
            </w:pPr>
            <w:r>
              <w:t>RemoteStartEnabled</w:t>
            </w:r>
          </w:p>
        </w:tc>
        <w:tc>
          <w:tcPr>
            <w:tcW w:w="1275" w:type="dxa"/>
            <w:tcBorders>
              <w:top w:val="single" w:sz="4" w:space="0" w:color="auto"/>
              <w:left w:val="single" w:sz="4" w:space="0" w:color="auto"/>
              <w:bottom w:val="single" w:sz="4" w:space="0" w:color="auto"/>
              <w:right w:val="single" w:sz="4" w:space="0" w:color="auto"/>
            </w:tcBorders>
          </w:tcPr>
          <w:p w14:paraId="1CA7BAC1" w14:textId="77777777" w:rsidR="00AC7AC6" w:rsidRDefault="001E6CA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9B42C91"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01EA831" w14:textId="77777777" w:rsidR="00AC7AC6" w:rsidRDefault="001E6CA5">
            <w:pPr>
              <w:pStyle w:val="TableText"/>
            </w:pPr>
            <w:r>
              <w:t>O</w:t>
            </w:r>
          </w:p>
        </w:tc>
      </w:tr>
      <w:tr w:rsidR="00AC7AC6" w14:paraId="2028F2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EC2DF7"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AC2E54"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7A1EF0" w14:textId="77777777" w:rsidR="00AC7AC6" w:rsidRDefault="001E6CA5">
            <w:pPr>
              <w:pStyle w:val="TableTextWithTabs"/>
            </w:pPr>
            <w:r>
              <w:t>RemoteControlEnabled</w:t>
            </w:r>
          </w:p>
        </w:tc>
        <w:tc>
          <w:tcPr>
            <w:tcW w:w="1275" w:type="dxa"/>
            <w:tcBorders>
              <w:top w:val="single" w:sz="4" w:space="0" w:color="auto"/>
              <w:left w:val="single" w:sz="4" w:space="0" w:color="auto"/>
              <w:bottom w:val="single" w:sz="4" w:space="0" w:color="auto"/>
              <w:right w:val="single" w:sz="4" w:space="0" w:color="auto"/>
            </w:tcBorders>
          </w:tcPr>
          <w:p w14:paraId="3601AF89" w14:textId="77777777" w:rsidR="00AC7AC6" w:rsidRDefault="001E6CA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9B7E625"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F050F4E" w14:textId="77777777" w:rsidR="00AC7AC6" w:rsidRDefault="001E6CA5">
            <w:pPr>
              <w:pStyle w:val="TableText"/>
            </w:pPr>
            <w:r>
              <w:t>O</w:t>
            </w:r>
          </w:p>
        </w:tc>
      </w:tr>
      <w:tr w:rsidR="00AC7AC6" w14:paraId="411AF4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ED4B62"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371D1BB"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87D8AF" w14:textId="77777777" w:rsidR="00AC7AC6" w:rsidRDefault="001E6CA5">
            <w:pPr>
              <w:pStyle w:val="TableTextWithTabs"/>
            </w:pPr>
            <w:r>
              <w:t>CloudConnected</w:t>
            </w:r>
          </w:p>
        </w:tc>
        <w:tc>
          <w:tcPr>
            <w:tcW w:w="1275" w:type="dxa"/>
            <w:tcBorders>
              <w:top w:val="single" w:sz="4" w:space="0" w:color="auto"/>
              <w:left w:val="single" w:sz="4" w:space="0" w:color="auto"/>
              <w:bottom w:val="single" w:sz="4" w:space="0" w:color="auto"/>
              <w:right w:val="single" w:sz="4" w:space="0" w:color="auto"/>
            </w:tcBorders>
          </w:tcPr>
          <w:p w14:paraId="2690A531" w14:textId="77777777" w:rsidR="00AC7AC6" w:rsidRDefault="001E6CA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61E06C5"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8F66F5D" w14:textId="77777777" w:rsidR="00AC7AC6" w:rsidRDefault="001E6CA5">
            <w:pPr>
              <w:pStyle w:val="TableText"/>
            </w:pPr>
            <w:r>
              <w:t>O</w:t>
            </w:r>
          </w:p>
        </w:tc>
      </w:tr>
      <w:tr w:rsidR="00AC7AC6" w14:paraId="2E53E7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1B7D60"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3A59D53"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913DA2" w14:textId="77777777" w:rsidR="00AC7AC6" w:rsidRDefault="001E6CA5">
            <w:pPr>
              <w:pStyle w:val="TableTextWithTabs"/>
            </w:pPr>
            <w:r>
              <w:t>ModbusEnabled</w:t>
            </w:r>
          </w:p>
        </w:tc>
        <w:tc>
          <w:tcPr>
            <w:tcW w:w="1275" w:type="dxa"/>
            <w:tcBorders>
              <w:top w:val="single" w:sz="4" w:space="0" w:color="auto"/>
              <w:left w:val="single" w:sz="4" w:space="0" w:color="auto"/>
              <w:bottom w:val="single" w:sz="4" w:space="0" w:color="auto"/>
              <w:right w:val="single" w:sz="4" w:space="0" w:color="auto"/>
            </w:tcBorders>
          </w:tcPr>
          <w:p w14:paraId="25F670CE" w14:textId="77777777" w:rsidR="00AC7AC6" w:rsidRDefault="001E6CA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A525989"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441E0A5" w14:textId="77777777" w:rsidR="00AC7AC6" w:rsidRDefault="001E6CA5">
            <w:pPr>
              <w:pStyle w:val="TableText"/>
            </w:pPr>
            <w:r>
              <w:t>O</w:t>
            </w:r>
          </w:p>
        </w:tc>
      </w:tr>
      <w:tr w:rsidR="00AC7AC6" w14:paraId="1141D1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F02605"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EEF6E67"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6B1E11" w14:textId="77777777" w:rsidR="00AC7AC6" w:rsidRDefault="001E6CA5">
            <w:pPr>
              <w:pStyle w:val="TableTextWithTabs"/>
            </w:pPr>
            <w:r>
              <w:t>SignalStrength</w:t>
            </w:r>
          </w:p>
        </w:tc>
        <w:tc>
          <w:tcPr>
            <w:tcW w:w="1275" w:type="dxa"/>
            <w:tcBorders>
              <w:top w:val="single" w:sz="4" w:space="0" w:color="auto"/>
              <w:left w:val="single" w:sz="4" w:space="0" w:color="auto"/>
              <w:bottom w:val="single" w:sz="4" w:space="0" w:color="auto"/>
              <w:right w:val="single" w:sz="4" w:space="0" w:color="auto"/>
            </w:tcBorders>
          </w:tcPr>
          <w:p w14:paraId="326D31F1"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221B422"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2083E11" w14:textId="77777777" w:rsidR="00AC7AC6" w:rsidRDefault="001E6CA5">
            <w:pPr>
              <w:pStyle w:val="TableText"/>
            </w:pPr>
            <w:r>
              <w:t>O</w:t>
            </w:r>
          </w:p>
        </w:tc>
      </w:tr>
      <w:tr w:rsidR="00AC7AC6" w14:paraId="1413684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500358F" w14:textId="77777777" w:rsidR="00AC7AC6" w:rsidRDefault="001E6CA5">
            <w:pPr>
              <w:pStyle w:val="TableText"/>
            </w:pPr>
            <w:r>
              <w:rPr>
                <w:b/>
              </w:rPr>
              <w:t>Conformance Units</w:t>
            </w:r>
          </w:p>
        </w:tc>
      </w:tr>
      <w:tr w:rsidR="00AC7AC6" w14:paraId="127E90E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93F72F" w14:textId="77777777" w:rsidR="00AC7AC6" w:rsidRDefault="001E6CA5">
            <w:pPr>
              <w:pStyle w:val="TableText"/>
            </w:pPr>
            <w:r>
              <w:t>GEN-Components</w:t>
            </w:r>
          </w:p>
        </w:tc>
      </w:tr>
    </w:tbl>
    <w:p w14:paraId="1C8ABF8C" w14:textId="77777777" w:rsidR="00AC7AC6" w:rsidRDefault="00AC7AC6">
      <w:pPr>
        <w:pStyle w:val="spacer"/>
      </w:pPr>
    </w:p>
    <w:p w14:paraId="11E32379" w14:textId="77777777" w:rsidR="00AC7AC6" w:rsidRDefault="001E6CA5">
      <w:pPr>
        <w:pStyle w:val="Heading2"/>
      </w:pPr>
      <w:bookmarkStart w:id="367" w:name="_Clause_c7_13"/>
      <w:bookmarkStart w:id="368" w:name="_Toc236289740"/>
      <w:r>
        <w:lastRenderedPageBreak/>
        <w:t>GeneratorRatingType</w:t>
      </w:r>
      <w:bookmarkEnd w:id="367"/>
      <w:bookmarkEnd w:id="368"/>
    </w:p>
    <w:p w14:paraId="51D4829E" w14:textId="77777777" w:rsidR="00AC7AC6" w:rsidRDefault="001E6CA5">
      <w:pPr>
        <w:pStyle w:val="PARAGRAPH"/>
      </w:pPr>
      <w:r>
        <w:t>A single nameplate power rating point of a generator set for a given application/duty (ISO 8528).</w:t>
      </w:r>
    </w:p>
    <w:p w14:paraId="60A3C0F0" w14:textId="67606F20" w:rsidR="00AC7AC6" w:rsidRDefault="001E6CA5">
      <w:pPr>
        <w:pStyle w:val="TABLE-title"/>
      </w:pPr>
      <w:bookmarkStart w:id="369" w:name="_Tab_c7_13_def"/>
      <w:bookmarkStart w:id="370" w:name="_Toc236289829"/>
      <w:r>
        <w:t xml:space="preserve">Table </w:t>
      </w:r>
      <w:r>
        <w:fldChar w:fldCharType="begin"/>
      </w:r>
      <w:r>
        <w:instrText xml:space="preserve"> SEQ Table \* ARABIC </w:instrText>
      </w:r>
      <w:r>
        <w:fldChar w:fldCharType="separate"/>
      </w:r>
      <w:r w:rsidR="000534F8">
        <w:rPr>
          <w:noProof/>
        </w:rPr>
        <w:t>37</w:t>
      </w:r>
      <w:r>
        <w:fldChar w:fldCharType="end"/>
      </w:r>
      <w:r>
        <w:t xml:space="preserve"> – GeneratorRatingType definition</w:t>
      </w:r>
      <w:bookmarkEnd w:id="369"/>
      <w:bookmarkEnd w:id="3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3C6D68F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2D935A"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7AA735" w14:textId="77777777" w:rsidR="00AC7AC6" w:rsidRDefault="001E6CA5">
            <w:pPr>
              <w:pStyle w:val="TableText"/>
            </w:pPr>
            <w:r>
              <w:rPr>
                <w:b/>
              </w:rPr>
              <w:t>Value</w:t>
            </w:r>
          </w:p>
        </w:tc>
      </w:tr>
      <w:tr w:rsidR="00AC7AC6" w14:paraId="3D30769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C613F06"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9BB9ADA" w14:textId="77777777" w:rsidR="00AC7AC6" w:rsidRDefault="001E6CA5">
            <w:pPr>
              <w:pStyle w:val="TableText"/>
            </w:pPr>
            <w:r>
              <w:t>1:GeneratorRatingType</w:t>
            </w:r>
          </w:p>
        </w:tc>
      </w:tr>
      <w:tr w:rsidR="00AC7AC6" w14:paraId="59BFB5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4226B9"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FD42C99" w14:textId="77777777" w:rsidR="00AC7AC6" w:rsidRDefault="001E6CA5">
            <w:pPr>
              <w:pStyle w:val="TableText"/>
            </w:pPr>
            <w:r>
              <w:t>False</w:t>
            </w:r>
          </w:p>
        </w:tc>
      </w:tr>
      <w:tr w:rsidR="00AC7AC6" w14:paraId="27A5927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AA50FD5"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95D32E7"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767733"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6C7AA9C"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E8D64C"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3720137" w14:textId="77777777" w:rsidR="00AC7AC6" w:rsidRDefault="001E6CA5">
            <w:pPr>
              <w:pStyle w:val="TableText"/>
            </w:pPr>
            <w:r>
              <w:rPr>
                <w:b/>
              </w:rPr>
              <w:t>Other</w:t>
            </w:r>
          </w:p>
        </w:tc>
      </w:tr>
      <w:tr w:rsidR="00AC7AC6" w14:paraId="75961C7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F1BAC0" w14:textId="77777777" w:rsidR="00AC7AC6" w:rsidRDefault="001E6CA5">
            <w:pPr>
              <w:pStyle w:val="TableText"/>
            </w:pPr>
            <w:r>
              <w:t>Subtype of the 0:BaseObjectType defined in OPC 10000-5, i.e. inheriting the InstanceDeclarations of that Node.</w:t>
            </w:r>
          </w:p>
        </w:tc>
      </w:tr>
      <w:tr w:rsidR="00AC7AC6" w14:paraId="23CB5B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CEA400"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4765245"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3ED25E" w14:textId="77777777" w:rsidR="00AC7AC6" w:rsidRDefault="001E6CA5">
            <w:pPr>
              <w:pStyle w:val="TableTextWithTabs"/>
            </w:pPr>
            <w:r>
              <w:t>ApplicationRating</w:t>
            </w:r>
          </w:p>
        </w:tc>
        <w:tc>
          <w:tcPr>
            <w:tcW w:w="1275" w:type="dxa"/>
            <w:tcBorders>
              <w:top w:val="single" w:sz="4" w:space="0" w:color="auto"/>
              <w:left w:val="single" w:sz="4" w:space="0" w:color="auto"/>
              <w:bottom w:val="single" w:sz="4" w:space="0" w:color="auto"/>
              <w:right w:val="single" w:sz="4" w:space="0" w:color="auto"/>
            </w:tcBorders>
          </w:tcPr>
          <w:p w14:paraId="67194DEB" w14:textId="77777777" w:rsidR="00AC7AC6" w:rsidRDefault="001E6CA5">
            <w:pPr>
              <w:pStyle w:val="TableText"/>
            </w:pPr>
            <w:r>
              <w:t>GeneratorApplicationRatingEnum</w:t>
            </w:r>
          </w:p>
        </w:tc>
        <w:tc>
          <w:tcPr>
            <w:tcW w:w="1843" w:type="dxa"/>
            <w:tcBorders>
              <w:top w:val="single" w:sz="4" w:space="0" w:color="auto"/>
              <w:left w:val="single" w:sz="4" w:space="0" w:color="auto"/>
              <w:bottom w:val="single" w:sz="4" w:space="0" w:color="auto"/>
              <w:right w:val="single" w:sz="4" w:space="0" w:color="auto"/>
            </w:tcBorders>
          </w:tcPr>
          <w:p w14:paraId="50CF0E2E"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25FE470" w14:textId="77777777" w:rsidR="00AC7AC6" w:rsidRDefault="001E6CA5">
            <w:pPr>
              <w:pStyle w:val="TableText"/>
            </w:pPr>
            <w:r>
              <w:t>M</w:t>
            </w:r>
          </w:p>
        </w:tc>
      </w:tr>
      <w:tr w:rsidR="00AC7AC6" w14:paraId="1C99B6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813967"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783F557"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67EB09" w14:textId="77777777" w:rsidR="00AC7AC6" w:rsidRDefault="001E6CA5">
            <w:pPr>
              <w:pStyle w:val="TableTextWithTabs"/>
            </w:pPr>
            <w:r>
              <w:t>RatedRealPower</w:t>
            </w:r>
          </w:p>
        </w:tc>
        <w:tc>
          <w:tcPr>
            <w:tcW w:w="1275" w:type="dxa"/>
            <w:tcBorders>
              <w:top w:val="single" w:sz="4" w:space="0" w:color="auto"/>
              <w:left w:val="single" w:sz="4" w:space="0" w:color="auto"/>
              <w:bottom w:val="single" w:sz="4" w:space="0" w:color="auto"/>
              <w:right w:val="single" w:sz="4" w:space="0" w:color="auto"/>
            </w:tcBorders>
          </w:tcPr>
          <w:p w14:paraId="19B0AFB5"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A517AC3"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2DF53AC" w14:textId="77777777" w:rsidR="00AC7AC6" w:rsidRDefault="001E6CA5">
            <w:pPr>
              <w:pStyle w:val="TableText"/>
            </w:pPr>
            <w:r>
              <w:t>M</w:t>
            </w:r>
          </w:p>
        </w:tc>
      </w:tr>
      <w:tr w:rsidR="00AC7AC6" w14:paraId="419A21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F12A4F"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1F104F8"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5889FE" w14:textId="77777777" w:rsidR="00AC7AC6" w:rsidRDefault="001E6CA5">
            <w:pPr>
              <w:pStyle w:val="TableTextWithTabs"/>
            </w:pPr>
            <w:r>
              <w:t>RatedApparentPower</w:t>
            </w:r>
          </w:p>
        </w:tc>
        <w:tc>
          <w:tcPr>
            <w:tcW w:w="1275" w:type="dxa"/>
            <w:tcBorders>
              <w:top w:val="single" w:sz="4" w:space="0" w:color="auto"/>
              <w:left w:val="single" w:sz="4" w:space="0" w:color="auto"/>
              <w:bottom w:val="single" w:sz="4" w:space="0" w:color="auto"/>
              <w:right w:val="single" w:sz="4" w:space="0" w:color="auto"/>
            </w:tcBorders>
          </w:tcPr>
          <w:p w14:paraId="4DB29E54"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870DA2D"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C6ECC22" w14:textId="77777777" w:rsidR="00AC7AC6" w:rsidRDefault="001E6CA5">
            <w:pPr>
              <w:pStyle w:val="TableText"/>
            </w:pPr>
            <w:r>
              <w:t>O</w:t>
            </w:r>
          </w:p>
        </w:tc>
      </w:tr>
      <w:tr w:rsidR="00AC7AC6" w14:paraId="3E6FC3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0D7DB8"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D9CD3D0"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768F7A" w14:textId="77777777" w:rsidR="00AC7AC6" w:rsidRDefault="001E6CA5">
            <w:pPr>
              <w:pStyle w:val="TableTextWithTabs"/>
            </w:pPr>
            <w:r>
              <w:t>RatedPowerFactor</w:t>
            </w:r>
          </w:p>
        </w:tc>
        <w:tc>
          <w:tcPr>
            <w:tcW w:w="1275" w:type="dxa"/>
            <w:tcBorders>
              <w:top w:val="single" w:sz="4" w:space="0" w:color="auto"/>
              <w:left w:val="single" w:sz="4" w:space="0" w:color="auto"/>
              <w:bottom w:val="single" w:sz="4" w:space="0" w:color="auto"/>
              <w:right w:val="single" w:sz="4" w:space="0" w:color="auto"/>
            </w:tcBorders>
          </w:tcPr>
          <w:p w14:paraId="636B2F02"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1F74AF3"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7032359" w14:textId="77777777" w:rsidR="00AC7AC6" w:rsidRDefault="001E6CA5">
            <w:pPr>
              <w:pStyle w:val="TableText"/>
            </w:pPr>
            <w:r>
              <w:t>O</w:t>
            </w:r>
          </w:p>
        </w:tc>
      </w:tr>
      <w:tr w:rsidR="00AC7AC6" w14:paraId="6A7640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A65279"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7B6D2AE"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BBD5E89" w14:textId="77777777" w:rsidR="00AC7AC6" w:rsidRDefault="001E6CA5">
            <w:pPr>
              <w:pStyle w:val="TableTextWithTabs"/>
            </w:pPr>
            <w:r>
              <w:t>RatedVoltage</w:t>
            </w:r>
          </w:p>
        </w:tc>
        <w:tc>
          <w:tcPr>
            <w:tcW w:w="1275" w:type="dxa"/>
            <w:tcBorders>
              <w:top w:val="single" w:sz="4" w:space="0" w:color="auto"/>
              <w:left w:val="single" w:sz="4" w:space="0" w:color="auto"/>
              <w:bottom w:val="single" w:sz="4" w:space="0" w:color="auto"/>
              <w:right w:val="single" w:sz="4" w:space="0" w:color="auto"/>
            </w:tcBorders>
          </w:tcPr>
          <w:p w14:paraId="5AE09B3D"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5B05B88"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9B47196" w14:textId="77777777" w:rsidR="00AC7AC6" w:rsidRDefault="001E6CA5">
            <w:pPr>
              <w:pStyle w:val="TableText"/>
            </w:pPr>
            <w:r>
              <w:t>O</w:t>
            </w:r>
          </w:p>
        </w:tc>
      </w:tr>
      <w:tr w:rsidR="00AC7AC6" w14:paraId="7CC34B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9B83F0"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A216148"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D9DF1DA" w14:textId="77777777" w:rsidR="00AC7AC6" w:rsidRDefault="001E6CA5">
            <w:pPr>
              <w:pStyle w:val="TableTextWithTabs"/>
            </w:pPr>
            <w:r>
              <w:t>RatedCurrent</w:t>
            </w:r>
          </w:p>
        </w:tc>
        <w:tc>
          <w:tcPr>
            <w:tcW w:w="1275" w:type="dxa"/>
            <w:tcBorders>
              <w:top w:val="single" w:sz="4" w:space="0" w:color="auto"/>
              <w:left w:val="single" w:sz="4" w:space="0" w:color="auto"/>
              <w:bottom w:val="single" w:sz="4" w:space="0" w:color="auto"/>
              <w:right w:val="single" w:sz="4" w:space="0" w:color="auto"/>
            </w:tcBorders>
          </w:tcPr>
          <w:p w14:paraId="2F542B36"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B0A8990"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E4C3612" w14:textId="77777777" w:rsidR="00AC7AC6" w:rsidRDefault="001E6CA5">
            <w:pPr>
              <w:pStyle w:val="TableText"/>
            </w:pPr>
            <w:r>
              <w:t>O</w:t>
            </w:r>
          </w:p>
        </w:tc>
      </w:tr>
      <w:tr w:rsidR="00AC7AC6" w14:paraId="18F1B4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3FA34E"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368CB38"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48DBC3" w14:textId="77777777" w:rsidR="00AC7AC6" w:rsidRDefault="001E6CA5">
            <w:pPr>
              <w:pStyle w:val="TableTextWithTabs"/>
            </w:pPr>
            <w:r>
              <w:t>RatedFrequency</w:t>
            </w:r>
          </w:p>
        </w:tc>
        <w:tc>
          <w:tcPr>
            <w:tcW w:w="1275" w:type="dxa"/>
            <w:tcBorders>
              <w:top w:val="single" w:sz="4" w:space="0" w:color="auto"/>
              <w:left w:val="single" w:sz="4" w:space="0" w:color="auto"/>
              <w:bottom w:val="single" w:sz="4" w:space="0" w:color="auto"/>
              <w:right w:val="single" w:sz="4" w:space="0" w:color="auto"/>
            </w:tcBorders>
          </w:tcPr>
          <w:p w14:paraId="1423BF6E"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A738E8B"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E302B15" w14:textId="77777777" w:rsidR="00AC7AC6" w:rsidRDefault="001E6CA5">
            <w:pPr>
              <w:pStyle w:val="TableText"/>
            </w:pPr>
            <w:r>
              <w:t>O</w:t>
            </w:r>
          </w:p>
        </w:tc>
      </w:tr>
      <w:tr w:rsidR="00AC7AC6" w14:paraId="18BE8C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A64D52"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5F10CD2"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859974" w14:textId="77777777" w:rsidR="00AC7AC6" w:rsidRDefault="001E6CA5">
            <w:pPr>
              <w:pStyle w:val="TableTextWithTabs"/>
            </w:pPr>
            <w:r>
              <w:t>RatedSpeed</w:t>
            </w:r>
          </w:p>
        </w:tc>
        <w:tc>
          <w:tcPr>
            <w:tcW w:w="1275" w:type="dxa"/>
            <w:tcBorders>
              <w:top w:val="single" w:sz="4" w:space="0" w:color="auto"/>
              <w:left w:val="single" w:sz="4" w:space="0" w:color="auto"/>
              <w:bottom w:val="single" w:sz="4" w:space="0" w:color="auto"/>
              <w:right w:val="single" w:sz="4" w:space="0" w:color="auto"/>
            </w:tcBorders>
          </w:tcPr>
          <w:p w14:paraId="1F5C9D5B"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F0D77F6"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2BFF249" w14:textId="77777777" w:rsidR="00AC7AC6" w:rsidRDefault="001E6CA5">
            <w:pPr>
              <w:pStyle w:val="TableText"/>
            </w:pPr>
            <w:r>
              <w:t>O</w:t>
            </w:r>
          </w:p>
        </w:tc>
      </w:tr>
      <w:tr w:rsidR="00AC7AC6" w14:paraId="19208B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2C4361"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21C5D6"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AFAEA1" w14:textId="77777777" w:rsidR="00AC7AC6" w:rsidRDefault="001E6CA5">
            <w:pPr>
              <w:pStyle w:val="TableTextWithTabs"/>
            </w:pPr>
            <w:r>
              <w:t>PhaseCount</w:t>
            </w:r>
          </w:p>
        </w:tc>
        <w:tc>
          <w:tcPr>
            <w:tcW w:w="1275" w:type="dxa"/>
            <w:tcBorders>
              <w:top w:val="single" w:sz="4" w:space="0" w:color="auto"/>
              <w:left w:val="single" w:sz="4" w:space="0" w:color="auto"/>
              <w:bottom w:val="single" w:sz="4" w:space="0" w:color="auto"/>
              <w:right w:val="single" w:sz="4" w:space="0" w:color="auto"/>
            </w:tcBorders>
          </w:tcPr>
          <w:p w14:paraId="7ACB5B7C" w14:textId="77777777" w:rsidR="00AC7AC6" w:rsidRDefault="001E6CA5">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66818DC5"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28A3CC" w14:textId="77777777" w:rsidR="00AC7AC6" w:rsidRDefault="001E6CA5">
            <w:pPr>
              <w:pStyle w:val="TableText"/>
            </w:pPr>
            <w:r>
              <w:t>O</w:t>
            </w:r>
          </w:p>
        </w:tc>
      </w:tr>
      <w:tr w:rsidR="00AC7AC6" w14:paraId="467ACF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9FDDEA"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111473"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4A73B2" w14:textId="77777777" w:rsidR="00AC7AC6" w:rsidRDefault="001E6CA5">
            <w:pPr>
              <w:pStyle w:val="TableTextWithTabs"/>
            </w:pPr>
            <w:r>
              <w:t>Connection</w:t>
            </w:r>
          </w:p>
        </w:tc>
        <w:tc>
          <w:tcPr>
            <w:tcW w:w="1275" w:type="dxa"/>
            <w:tcBorders>
              <w:top w:val="single" w:sz="4" w:space="0" w:color="auto"/>
              <w:left w:val="single" w:sz="4" w:space="0" w:color="auto"/>
              <w:bottom w:val="single" w:sz="4" w:space="0" w:color="auto"/>
              <w:right w:val="single" w:sz="4" w:space="0" w:color="auto"/>
            </w:tcBorders>
          </w:tcPr>
          <w:p w14:paraId="65452710" w14:textId="77777777" w:rsidR="00AC7AC6" w:rsidRDefault="001E6CA5">
            <w:pPr>
              <w:pStyle w:val="TableText"/>
            </w:pPr>
            <w:r>
              <w:t>ElectricalConnectionEnum</w:t>
            </w:r>
          </w:p>
        </w:tc>
        <w:tc>
          <w:tcPr>
            <w:tcW w:w="1843" w:type="dxa"/>
            <w:tcBorders>
              <w:top w:val="single" w:sz="4" w:space="0" w:color="auto"/>
              <w:left w:val="single" w:sz="4" w:space="0" w:color="auto"/>
              <w:bottom w:val="single" w:sz="4" w:space="0" w:color="auto"/>
              <w:right w:val="single" w:sz="4" w:space="0" w:color="auto"/>
            </w:tcBorders>
          </w:tcPr>
          <w:p w14:paraId="28F881E2"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09B723F" w14:textId="77777777" w:rsidR="00AC7AC6" w:rsidRDefault="001E6CA5">
            <w:pPr>
              <w:pStyle w:val="TableText"/>
            </w:pPr>
            <w:r>
              <w:t>O</w:t>
            </w:r>
          </w:p>
        </w:tc>
      </w:tr>
      <w:tr w:rsidR="00AC7AC6" w14:paraId="62F502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67E7B8"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315E6D"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005AAE" w14:textId="77777777" w:rsidR="00AC7AC6" w:rsidRDefault="001E6CA5">
            <w:pPr>
              <w:pStyle w:val="TableTextWithTabs"/>
            </w:pPr>
            <w:r>
              <w:t>AmbientTemperature</w:t>
            </w:r>
          </w:p>
        </w:tc>
        <w:tc>
          <w:tcPr>
            <w:tcW w:w="1275" w:type="dxa"/>
            <w:tcBorders>
              <w:top w:val="single" w:sz="4" w:space="0" w:color="auto"/>
              <w:left w:val="single" w:sz="4" w:space="0" w:color="auto"/>
              <w:bottom w:val="single" w:sz="4" w:space="0" w:color="auto"/>
              <w:right w:val="single" w:sz="4" w:space="0" w:color="auto"/>
            </w:tcBorders>
          </w:tcPr>
          <w:p w14:paraId="0AA3B24F"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4FC4628"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D1C54FC" w14:textId="77777777" w:rsidR="00AC7AC6" w:rsidRDefault="001E6CA5">
            <w:pPr>
              <w:pStyle w:val="TableText"/>
            </w:pPr>
            <w:r>
              <w:t>O</w:t>
            </w:r>
          </w:p>
        </w:tc>
      </w:tr>
      <w:tr w:rsidR="00AC7AC6" w14:paraId="28EA60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7F9924"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622EAFE"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9E0849" w14:textId="77777777" w:rsidR="00AC7AC6" w:rsidRDefault="001E6CA5">
            <w:pPr>
              <w:pStyle w:val="TableTextWithTabs"/>
            </w:pPr>
            <w:r>
              <w:t>Altitude</w:t>
            </w:r>
          </w:p>
        </w:tc>
        <w:tc>
          <w:tcPr>
            <w:tcW w:w="1275" w:type="dxa"/>
            <w:tcBorders>
              <w:top w:val="single" w:sz="4" w:space="0" w:color="auto"/>
              <w:left w:val="single" w:sz="4" w:space="0" w:color="auto"/>
              <w:bottom w:val="single" w:sz="4" w:space="0" w:color="auto"/>
              <w:right w:val="single" w:sz="4" w:space="0" w:color="auto"/>
            </w:tcBorders>
          </w:tcPr>
          <w:p w14:paraId="2DB0B5A8"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F35BF67"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BFCB64B" w14:textId="77777777" w:rsidR="00AC7AC6" w:rsidRDefault="001E6CA5">
            <w:pPr>
              <w:pStyle w:val="TableText"/>
            </w:pPr>
            <w:r>
              <w:t>O</w:t>
            </w:r>
          </w:p>
        </w:tc>
      </w:tr>
      <w:tr w:rsidR="00AC7AC6" w14:paraId="63516DD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80D3FD" w14:textId="77777777" w:rsidR="00AC7AC6" w:rsidRDefault="001E6CA5">
            <w:pPr>
              <w:pStyle w:val="TableText"/>
            </w:pPr>
            <w:r>
              <w:rPr>
                <w:b/>
              </w:rPr>
              <w:t>Conformance Units</w:t>
            </w:r>
          </w:p>
        </w:tc>
      </w:tr>
      <w:tr w:rsidR="00AC7AC6" w14:paraId="7B18132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EEF41F" w14:textId="77777777" w:rsidR="00AC7AC6" w:rsidRDefault="001E6CA5">
            <w:pPr>
              <w:pStyle w:val="TableText"/>
            </w:pPr>
            <w:r>
              <w:t>GEN-Rating</w:t>
            </w:r>
          </w:p>
        </w:tc>
      </w:tr>
    </w:tbl>
    <w:p w14:paraId="65A329A9" w14:textId="77777777" w:rsidR="00AC7AC6" w:rsidRDefault="00AC7AC6">
      <w:pPr>
        <w:pStyle w:val="spacer"/>
      </w:pPr>
    </w:p>
    <w:p w14:paraId="3F8233A7" w14:textId="77777777" w:rsidR="00AC7AC6" w:rsidRDefault="001E6CA5">
      <w:pPr>
        <w:pStyle w:val="Heading2"/>
      </w:pPr>
      <w:bookmarkStart w:id="371" w:name="_Clause_c7_14"/>
      <w:bookmarkStart w:id="372" w:name="_Toc236289741"/>
      <w:r>
        <w:t>GeneratorSetType</w:t>
      </w:r>
      <w:bookmarkEnd w:id="371"/>
      <w:bookmarkEnd w:id="372"/>
    </w:p>
    <w:p w14:paraId="01045FCB" w14:textId="77777777" w:rsidR="00AC7AC6" w:rsidRDefault="001E6CA5">
      <w:pPr>
        <w:pStyle w:val="PARAGRAPH"/>
      </w:pPr>
      <w:r>
        <w:t>A generator set (GenSet): a complete electrical power generation asset composed of a prime-mover engine, an alternator, a fuel system, cooling, lubrication, starting and control subsystems. Applicable to the whole industry, from small home-standby units to house-sized multi-megawatt industrial sets.</w:t>
      </w:r>
    </w:p>
    <w:p w14:paraId="1FDBA539" w14:textId="20E69474" w:rsidR="00AC7AC6" w:rsidRDefault="001E6CA5">
      <w:pPr>
        <w:pStyle w:val="TABLE-title"/>
      </w:pPr>
      <w:bookmarkStart w:id="373" w:name="_Tab_c7_14_def"/>
      <w:bookmarkStart w:id="374" w:name="_Toc236289830"/>
      <w:r>
        <w:lastRenderedPageBreak/>
        <w:t xml:space="preserve">Table </w:t>
      </w:r>
      <w:r>
        <w:fldChar w:fldCharType="begin"/>
      </w:r>
      <w:r>
        <w:instrText xml:space="preserve"> SEQ Table \* ARABIC </w:instrText>
      </w:r>
      <w:r>
        <w:fldChar w:fldCharType="separate"/>
      </w:r>
      <w:r w:rsidR="000534F8">
        <w:rPr>
          <w:noProof/>
        </w:rPr>
        <w:t>38</w:t>
      </w:r>
      <w:r>
        <w:fldChar w:fldCharType="end"/>
      </w:r>
      <w:r>
        <w:t xml:space="preserve"> – GeneratorSetType definition</w:t>
      </w:r>
      <w:bookmarkEnd w:id="373"/>
      <w:bookmarkEnd w:id="3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72D4B30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5E3135"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09297C1" w14:textId="77777777" w:rsidR="00AC7AC6" w:rsidRDefault="001E6CA5">
            <w:pPr>
              <w:pStyle w:val="TableText"/>
            </w:pPr>
            <w:r>
              <w:rPr>
                <w:b/>
              </w:rPr>
              <w:t>Value</w:t>
            </w:r>
          </w:p>
        </w:tc>
      </w:tr>
      <w:tr w:rsidR="00AC7AC6" w14:paraId="6609611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4E44325"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3F0C02E" w14:textId="77777777" w:rsidR="00AC7AC6" w:rsidRDefault="001E6CA5">
            <w:pPr>
              <w:pStyle w:val="TableText"/>
            </w:pPr>
            <w:r>
              <w:t>1:GeneratorSetType</w:t>
            </w:r>
          </w:p>
        </w:tc>
      </w:tr>
      <w:tr w:rsidR="00AC7AC6" w14:paraId="194ABC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DF0BB9"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7D1738D" w14:textId="77777777" w:rsidR="00AC7AC6" w:rsidRDefault="001E6CA5">
            <w:pPr>
              <w:pStyle w:val="TableText"/>
            </w:pPr>
            <w:r>
              <w:t>False</w:t>
            </w:r>
          </w:p>
        </w:tc>
      </w:tr>
      <w:tr w:rsidR="00AC7AC6" w14:paraId="7DFEDE8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334BACB"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8EEF34E"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F8F751"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7349B31"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8328C8E"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64707B0" w14:textId="77777777" w:rsidR="00AC7AC6" w:rsidRDefault="001E6CA5">
            <w:pPr>
              <w:pStyle w:val="TableText"/>
            </w:pPr>
            <w:r>
              <w:rPr>
                <w:b/>
              </w:rPr>
              <w:t>Other</w:t>
            </w:r>
          </w:p>
        </w:tc>
      </w:tr>
      <w:tr w:rsidR="00AC7AC6" w14:paraId="3C3B42A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5ACAB7A" w14:textId="77777777" w:rsidR="00AC7AC6" w:rsidRDefault="001E6CA5">
            <w:pPr>
              <w:pStyle w:val="TableText"/>
            </w:pPr>
            <w:r>
              <w:t>Subtype of the 2:DeviceType defined in OPC 10000-5, i.e. inheriting the InstanceDeclarations of that Node.</w:t>
            </w:r>
          </w:p>
        </w:tc>
      </w:tr>
      <w:tr w:rsidR="00AC7AC6" w14:paraId="16A1AF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7910FB" w14:textId="77777777" w:rsidR="00AC7AC6" w:rsidRDefault="001E6CA5">
            <w:pPr>
              <w:pStyle w:val="TableText"/>
            </w:pPr>
            <w:r>
              <w:t>0:HasAddIn</w:t>
            </w:r>
          </w:p>
        </w:tc>
        <w:tc>
          <w:tcPr>
            <w:tcW w:w="1134" w:type="dxa"/>
            <w:tcBorders>
              <w:top w:val="single" w:sz="4" w:space="0" w:color="auto"/>
              <w:left w:val="single" w:sz="4" w:space="0" w:color="auto"/>
              <w:bottom w:val="single" w:sz="4" w:space="0" w:color="auto"/>
              <w:right w:val="single" w:sz="4" w:space="0" w:color="auto"/>
            </w:tcBorders>
          </w:tcPr>
          <w:p w14:paraId="678D40E0"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0FECD75" w14:textId="77777777" w:rsidR="00AC7AC6" w:rsidRDefault="001E6CA5">
            <w:pPr>
              <w:pStyle w:val="TableTextWithTabs"/>
            </w:pPr>
            <w:r>
              <w:t>Identification</w:t>
            </w:r>
          </w:p>
        </w:tc>
        <w:tc>
          <w:tcPr>
            <w:tcW w:w="1275" w:type="dxa"/>
            <w:tcBorders>
              <w:top w:val="single" w:sz="4" w:space="0" w:color="auto"/>
              <w:left w:val="single" w:sz="4" w:space="0" w:color="auto"/>
              <w:bottom w:val="single" w:sz="4" w:space="0" w:color="auto"/>
              <w:right w:val="single" w:sz="4" w:space="0" w:color="auto"/>
            </w:tcBorders>
          </w:tcPr>
          <w:p w14:paraId="3A1CD38D"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7EEC9E16" w14:textId="77777777" w:rsidR="00AC7AC6" w:rsidRDefault="001E6CA5">
            <w:pPr>
              <w:pStyle w:val="TableText"/>
            </w:pPr>
            <w:r>
              <w:t>GeneratorIdentificationType</w:t>
            </w:r>
          </w:p>
        </w:tc>
        <w:tc>
          <w:tcPr>
            <w:tcW w:w="851" w:type="dxa"/>
            <w:tcBorders>
              <w:top w:val="single" w:sz="4" w:space="0" w:color="auto"/>
              <w:left w:val="single" w:sz="4" w:space="0" w:color="auto"/>
              <w:bottom w:val="single" w:sz="4" w:space="0" w:color="auto"/>
              <w:right w:val="single" w:sz="4" w:space="0" w:color="auto"/>
            </w:tcBorders>
          </w:tcPr>
          <w:p w14:paraId="5679B856" w14:textId="77777777" w:rsidR="00AC7AC6" w:rsidRDefault="001E6CA5">
            <w:pPr>
              <w:pStyle w:val="TableText"/>
            </w:pPr>
            <w:r>
              <w:t>M</w:t>
            </w:r>
          </w:p>
        </w:tc>
      </w:tr>
      <w:tr w:rsidR="00AC7AC6" w14:paraId="19214E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CF2B09" w14:textId="77777777" w:rsidR="00AC7AC6" w:rsidRDefault="001E6CA5">
            <w:pPr>
              <w:pStyle w:val="TableText"/>
            </w:pPr>
            <w:r>
              <w:t>0:HasAddIn</w:t>
            </w:r>
          </w:p>
        </w:tc>
        <w:tc>
          <w:tcPr>
            <w:tcW w:w="1134" w:type="dxa"/>
            <w:tcBorders>
              <w:top w:val="single" w:sz="4" w:space="0" w:color="auto"/>
              <w:left w:val="single" w:sz="4" w:space="0" w:color="auto"/>
              <w:bottom w:val="single" w:sz="4" w:space="0" w:color="auto"/>
              <w:right w:val="single" w:sz="4" w:space="0" w:color="auto"/>
            </w:tcBorders>
          </w:tcPr>
          <w:p w14:paraId="4DB2E118"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27233FA" w14:textId="77777777" w:rsidR="00AC7AC6" w:rsidRDefault="001E6CA5">
            <w:pPr>
              <w:pStyle w:val="TableTextWithTabs"/>
            </w:pPr>
            <w:r>
              <w:t>MachineryBuildingBlocks</w:t>
            </w:r>
          </w:p>
        </w:tc>
        <w:tc>
          <w:tcPr>
            <w:tcW w:w="1275" w:type="dxa"/>
            <w:tcBorders>
              <w:top w:val="single" w:sz="4" w:space="0" w:color="auto"/>
              <w:left w:val="single" w:sz="4" w:space="0" w:color="auto"/>
              <w:bottom w:val="single" w:sz="4" w:space="0" w:color="auto"/>
              <w:right w:val="single" w:sz="4" w:space="0" w:color="auto"/>
            </w:tcBorders>
          </w:tcPr>
          <w:p w14:paraId="5240EAFD"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1F83DEB4" w14:textId="77777777" w:rsidR="00AC7AC6" w:rsidRDefault="001E6CA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21035D5C" w14:textId="77777777" w:rsidR="00AC7AC6" w:rsidRDefault="001E6CA5">
            <w:pPr>
              <w:pStyle w:val="TableText"/>
            </w:pPr>
            <w:r>
              <w:t>O</w:t>
            </w:r>
          </w:p>
        </w:tc>
      </w:tr>
      <w:tr w:rsidR="00AC7AC6" w14:paraId="0308DD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C26BDF"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6B12654"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5180F9A" w14:textId="77777777" w:rsidR="00AC7AC6" w:rsidRDefault="001E6CA5">
            <w:pPr>
              <w:pStyle w:val="TableTextWithTabs"/>
            </w:pPr>
            <w:r>
              <w:t>OperatingState</w:t>
            </w:r>
          </w:p>
        </w:tc>
        <w:tc>
          <w:tcPr>
            <w:tcW w:w="1275" w:type="dxa"/>
            <w:tcBorders>
              <w:top w:val="single" w:sz="4" w:space="0" w:color="auto"/>
              <w:left w:val="single" w:sz="4" w:space="0" w:color="auto"/>
              <w:bottom w:val="single" w:sz="4" w:space="0" w:color="auto"/>
              <w:right w:val="single" w:sz="4" w:space="0" w:color="auto"/>
            </w:tcBorders>
          </w:tcPr>
          <w:p w14:paraId="271B4B6E"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5D29958C" w14:textId="77777777" w:rsidR="00AC7AC6" w:rsidRDefault="001E6CA5">
            <w:pPr>
              <w:pStyle w:val="TableText"/>
            </w:pPr>
            <w:r>
              <w:t>GeneratorStateMachineType</w:t>
            </w:r>
          </w:p>
        </w:tc>
        <w:tc>
          <w:tcPr>
            <w:tcW w:w="851" w:type="dxa"/>
            <w:tcBorders>
              <w:top w:val="single" w:sz="4" w:space="0" w:color="auto"/>
              <w:left w:val="single" w:sz="4" w:space="0" w:color="auto"/>
              <w:bottom w:val="single" w:sz="4" w:space="0" w:color="auto"/>
              <w:right w:val="single" w:sz="4" w:space="0" w:color="auto"/>
            </w:tcBorders>
          </w:tcPr>
          <w:p w14:paraId="1F5B0CDB" w14:textId="77777777" w:rsidR="00AC7AC6" w:rsidRDefault="001E6CA5">
            <w:pPr>
              <w:pStyle w:val="TableText"/>
            </w:pPr>
            <w:r>
              <w:t>M</w:t>
            </w:r>
          </w:p>
        </w:tc>
      </w:tr>
      <w:tr w:rsidR="00AC7AC6" w14:paraId="06BC3E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2F6DA3"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48DAEC0"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75F6D9" w14:textId="77777777" w:rsidR="00AC7AC6" w:rsidRDefault="001E6CA5">
            <w:pPr>
              <w:pStyle w:val="TableTextWithTabs"/>
            </w:pPr>
            <w:r>
              <w:t>OperatingMode</w:t>
            </w:r>
          </w:p>
        </w:tc>
        <w:tc>
          <w:tcPr>
            <w:tcW w:w="1275" w:type="dxa"/>
            <w:tcBorders>
              <w:top w:val="single" w:sz="4" w:space="0" w:color="auto"/>
              <w:left w:val="single" w:sz="4" w:space="0" w:color="auto"/>
              <w:bottom w:val="single" w:sz="4" w:space="0" w:color="auto"/>
              <w:right w:val="single" w:sz="4" w:space="0" w:color="auto"/>
            </w:tcBorders>
          </w:tcPr>
          <w:p w14:paraId="0A8BBE19" w14:textId="77777777" w:rsidR="00AC7AC6" w:rsidRDefault="001E6CA5">
            <w:pPr>
              <w:pStyle w:val="TableText"/>
            </w:pPr>
            <w:r>
              <w:t>GeneratorOperatingModeEnum</w:t>
            </w:r>
          </w:p>
        </w:tc>
        <w:tc>
          <w:tcPr>
            <w:tcW w:w="1843" w:type="dxa"/>
            <w:tcBorders>
              <w:top w:val="single" w:sz="4" w:space="0" w:color="auto"/>
              <w:left w:val="single" w:sz="4" w:space="0" w:color="auto"/>
              <w:bottom w:val="single" w:sz="4" w:space="0" w:color="auto"/>
              <w:right w:val="single" w:sz="4" w:space="0" w:color="auto"/>
            </w:tcBorders>
          </w:tcPr>
          <w:p w14:paraId="2E0881B3"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76487D9" w14:textId="77777777" w:rsidR="00AC7AC6" w:rsidRDefault="001E6CA5">
            <w:pPr>
              <w:pStyle w:val="TableText"/>
            </w:pPr>
            <w:r>
              <w:t>M</w:t>
            </w:r>
          </w:p>
        </w:tc>
      </w:tr>
      <w:tr w:rsidR="00AC7AC6" w14:paraId="3D9B63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C28721"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C6E777"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AA780D" w14:textId="77777777" w:rsidR="00AC7AC6" w:rsidRDefault="001E6CA5">
            <w:pPr>
              <w:pStyle w:val="TableTextWithTabs"/>
            </w:pPr>
            <w:r>
              <w:t>EmissionsStandard</w:t>
            </w:r>
          </w:p>
        </w:tc>
        <w:tc>
          <w:tcPr>
            <w:tcW w:w="1275" w:type="dxa"/>
            <w:tcBorders>
              <w:top w:val="single" w:sz="4" w:space="0" w:color="auto"/>
              <w:left w:val="single" w:sz="4" w:space="0" w:color="auto"/>
              <w:bottom w:val="single" w:sz="4" w:space="0" w:color="auto"/>
              <w:right w:val="single" w:sz="4" w:space="0" w:color="auto"/>
            </w:tcBorders>
          </w:tcPr>
          <w:p w14:paraId="4ACC70ED" w14:textId="77777777" w:rsidR="00AC7AC6" w:rsidRDefault="001E6CA5">
            <w:pPr>
              <w:pStyle w:val="TableText"/>
            </w:pPr>
            <w:r>
              <w:t>EmissionsStandardEnum</w:t>
            </w:r>
          </w:p>
        </w:tc>
        <w:tc>
          <w:tcPr>
            <w:tcW w:w="1843" w:type="dxa"/>
            <w:tcBorders>
              <w:top w:val="single" w:sz="4" w:space="0" w:color="auto"/>
              <w:left w:val="single" w:sz="4" w:space="0" w:color="auto"/>
              <w:bottom w:val="single" w:sz="4" w:space="0" w:color="auto"/>
              <w:right w:val="single" w:sz="4" w:space="0" w:color="auto"/>
            </w:tcBorders>
          </w:tcPr>
          <w:p w14:paraId="201504A6"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16011E5" w14:textId="77777777" w:rsidR="00AC7AC6" w:rsidRDefault="001E6CA5">
            <w:pPr>
              <w:pStyle w:val="TableText"/>
            </w:pPr>
            <w:r>
              <w:t>O</w:t>
            </w:r>
          </w:p>
        </w:tc>
      </w:tr>
      <w:tr w:rsidR="00AC7AC6" w14:paraId="778597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532826"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37EDE1"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ADB3CB" w14:textId="77777777" w:rsidR="00AC7AC6" w:rsidRDefault="001E6CA5">
            <w:pPr>
              <w:pStyle w:val="TableTextWithTabs"/>
            </w:pPr>
            <w:r>
              <w:t>Application</w:t>
            </w:r>
          </w:p>
        </w:tc>
        <w:tc>
          <w:tcPr>
            <w:tcW w:w="1275" w:type="dxa"/>
            <w:tcBorders>
              <w:top w:val="single" w:sz="4" w:space="0" w:color="auto"/>
              <w:left w:val="single" w:sz="4" w:space="0" w:color="auto"/>
              <w:bottom w:val="single" w:sz="4" w:space="0" w:color="auto"/>
              <w:right w:val="single" w:sz="4" w:space="0" w:color="auto"/>
            </w:tcBorders>
          </w:tcPr>
          <w:p w14:paraId="48D75188" w14:textId="77777777" w:rsidR="00AC7AC6" w:rsidRDefault="001E6CA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75F9FA2"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7BB96E" w14:textId="77777777" w:rsidR="00AC7AC6" w:rsidRDefault="001E6CA5">
            <w:pPr>
              <w:pStyle w:val="TableText"/>
            </w:pPr>
            <w:r>
              <w:t>O</w:t>
            </w:r>
          </w:p>
        </w:tc>
      </w:tr>
      <w:tr w:rsidR="00AC7AC6" w14:paraId="2780CB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21B5A9"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7430384"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EAA0BE" w14:textId="77777777" w:rsidR="00AC7AC6" w:rsidRDefault="001E6CA5">
            <w:pPr>
              <w:pStyle w:val="TableTextWithTabs"/>
            </w:pPr>
            <w:r>
              <w:t>GeneratorBreakerClosed</w:t>
            </w:r>
          </w:p>
        </w:tc>
        <w:tc>
          <w:tcPr>
            <w:tcW w:w="1275" w:type="dxa"/>
            <w:tcBorders>
              <w:top w:val="single" w:sz="4" w:space="0" w:color="auto"/>
              <w:left w:val="single" w:sz="4" w:space="0" w:color="auto"/>
              <w:bottom w:val="single" w:sz="4" w:space="0" w:color="auto"/>
              <w:right w:val="single" w:sz="4" w:space="0" w:color="auto"/>
            </w:tcBorders>
          </w:tcPr>
          <w:p w14:paraId="64255EEE" w14:textId="77777777" w:rsidR="00AC7AC6" w:rsidRDefault="001E6CA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8B7BC5D"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BC1DE7B" w14:textId="77777777" w:rsidR="00AC7AC6" w:rsidRDefault="001E6CA5">
            <w:pPr>
              <w:pStyle w:val="TableText"/>
            </w:pPr>
            <w:r>
              <w:t>O</w:t>
            </w:r>
          </w:p>
        </w:tc>
      </w:tr>
      <w:tr w:rsidR="00AC7AC6" w14:paraId="6EE792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1E37F9"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956127E"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026BE" w14:textId="77777777" w:rsidR="00AC7AC6" w:rsidRDefault="001E6CA5">
            <w:pPr>
              <w:pStyle w:val="TableTextWithTabs"/>
            </w:pPr>
            <w:r>
              <w:t>GeneratorBreakerAvailable</w:t>
            </w:r>
          </w:p>
        </w:tc>
        <w:tc>
          <w:tcPr>
            <w:tcW w:w="1275" w:type="dxa"/>
            <w:tcBorders>
              <w:top w:val="single" w:sz="4" w:space="0" w:color="auto"/>
              <w:left w:val="single" w:sz="4" w:space="0" w:color="auto"/>
              <w:bottom w:val="single" w:sz="4" w:space="0" w:color="auto"/>
              <w:right w:val="single" w:sz="4" w:space="0" w:color="auto"/>
            </w:tcBorders>
          </w:tcPr>
          <w:p w14:paraId="74AB1EFD" w14:textId="77777777" w:rsidR="00AC7AC6" w:rsidRDefault="001E6CA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3D0B330"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8772C33" w14:textId="77777777" w:rsidR="00AC7AC6" w:rsidRDefault="001E6CA5">
            <w:pPr>
              <w:pStyle w:val="TableText"/>
            </w:pPr>
            <w:r>
              <w:t>O</w:t>
            </w:r>
          </w:p>
        </w:tc>
      </w:tr>
      <w:tr w:rsidR="00AC7AC6" w14:paraId="389B64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F46FCA"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0717537"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AAC135" w14:textId="77777777" w:rsidR="00AC7AC6" w:rsidRDefault="001E6CA5">
            <w:pPr>
              <w:pStyle w:val="TableTextWithTabs"/>
            </w:pPr>
            <w:r>
              <w:t>RemoteStartInput</w:t>
            </w:r>
          </w:p>
        </w:tc>
        <w:tc>
          <w:tcPr>
            <w:tcW w:w="1275" w:type="dxa"/>
            <w:tcBorders>
              <w:top w:val="single" w:sz="4" w:space="0" w:color="auto"/>
              <w:left w:val="single" w:sz="4" w:space="0" w:color="auto"/>
              <w:bottom w:val="single" w:sz="4" w:space="0" w:color="auto"/>
              <w:right w:val="single" w:sz="4" w:space="0" w:color="auto"/>
            </w:tcBorders>
          </w:tcPr>
          <w:p w14:paraId="70C2DC67" w14:textId="77777777" w:rsidR="00AC7AC6" w:rsidRDefault="001E6CA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E8E4690"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335F8ED" w14:textId="77777777" w:rsidR="00AC7AC6" w:rsidRDefault="001E6CA5">
            <w:pPr>
              <w:pStyle w:val="TableText"/>
            </w:pPr>
            <w:r>
              <w:t>O</w:t>
            </w:r>
          </w:p>
        </w:tc>
      </w:tr>
      <w:tr w:rsidR="00AC7AC6" w14:paraId="2DA83F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61E861"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1CB81E"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D0196F" w14:textId="77777777" w:rsidR="00AC7AC6" w:rsidRDefault="001E6CA5">
            <w:pPr>
              <w:pStyle w:val="TableTextWithTabs"/>
            </w:pPr>
            <w:r>
              <w:t>RunRequest</w:t>
            </w:r>
          </w:p>
        </w:tc>
        <w:tc>
          <w:tcPr>
            <w:tcW w:w="1275" w:type="dxa"/>
            <w:tcBorders>
              <w:top w:val="single" w:sz="4" w:space="0" w:color="auto"/>
              <w:left w:val="single" w:sz="4" w:space="0" w:color="auto"/>
              <w:bottom w:val="single" w:sz="4" w:space="0" w:color="auto"/>
              <w:right w:val="single" w:sz="4" w:space="0" w:color="auto"/>
            </w:tcBorders>
          </w:tcPr>
          <w:p w14:paraId="7D6C9C8D" w14:textId="77777777" w:rsidR="00AC7AC6" w:rsidRDefault="001E6CA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ABEB646"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1636862" w14:textId="77777777" w:rsidR="00AC7AC6" w:rsidRDefault="001E6CA5">
            <w:pPr>
              <w:pStyle w:val="TableText"/>
            </w:pPr>
            <w:r>
              <w:t>O</w:t>
            </w:r>
          </w:p>
        </w:tc>
      </w:tr>
      <w:tr w:rsidR="00AC7AC6" w14:paraId="0A1C57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AB6BDB"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D558B13"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C51B91" w14:textId="77777777" w:rsidR="00AC7AC6" w:rsidRDefault="001E6CA5">
            <w:pPr>
              <w:pStyle w:val="TableTextWithTabs"/>
            </w:pPr>
            <w:r>
              <w:t>LoadInhibit</w:t>
            </w:r>
          </w:p>
        </w:tc>
        <w:tc>
          <w:tcPr>
            <w:tcW w:w="1275" w:type="dxa"/>
            <w:tcBorders>
              <w:top w:val="single" w:sz="4" w:space="0" w:color="auto"/>
              <w:left w:val="single" w:sz="4" w:space="0" w:color="auto"/>
              <w:bottom w:val="single" w:sz="4" w:space="0" w:color="auto"/>
              <w:right w:val="single" w:sz="4" w:space="0" w:color="auto"/>
            </w:tcBorders>
          </w:tcPr>
          <w:p w14:paraId="15BF3DFB" w14:textId="77777777" w:rsidR="00AC7AC6" w:rsidRDefault="001E6CA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4B9716A"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940E84B" w14:textId="77777777" w:rsidR="00AC7AC6" w:rsidRDefault="001E6CA5">
            <w:pPr>
              <w:pStyle w:val="TableText"/>
            </w:pPr>
            <w:r>
              <w:t>O</w:t>
            </w:r>
          </w:p>
        </w:tc>
      </w:tr>
      <w:tr w:rsidR="00AC7AC6" w14:paraId="351D0F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592D98"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4371616"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56F2D4" w14:textId="77777777" w:rsidR="00AC7AC6" w:rsidRDefault="001E6CA5">
            <w:pPr>
              <w:pStyle w:val="TableTextWithTabs"/>
            </w:pPr>
            <w:r>
              <w:t>AvailableToLoad</w:t>
            </w:r>
          </w:p>
        </w:tc>
        <w:tc>
          <w:tcPr>
            <w:tcW w:w="1275" w:type="dxa"/>
            <w:tcBorders>
              <w:top w:val="single" w:sz="4" w:space="0" w:color="auto"/>
              <w:left w:val="single" w:sz="4" w:space="0" w:color="auto"/>
              <w:bottom w:val="single" w:sz="4" w:space="0" w:color="auto"/>
              <w:right w:val="single" w:sz="4" w:space="0" w:color="auto"/>
            </w:tcBorders>
          </w:tcPr>
          <w:p w14:paraId="32AE88A2" w14:textId="77777777" w:rsidR="00AC7AC6" w:rsidRDefault="001E6CA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CBC6B9E"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3797227" w14:textId="77777777" w:rsidR="00AC7AC6" w:rsidRDefault="001E6CA5">
            <w:pPr>
              <w:pStyle w:val="TableText"/>
            </w:pPr>
            <w:r>
              <w:t>O</w:t>
            </w:r>
          </w:p>
        </w:tc>
      </w:tr>
      <w:tr w:rsidR="00AC7AC6" w14:paraId="41AE9C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E56020"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8A586D1"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131B594" w14:textId="77777777" w:rsidR="00AC7AC6" w:rsidRDefault="001E6CA5">
            <w:pPr>
              <w:pStyle w:val="TableTextWithTabs"/>
            </w:pPr>
            <w:r>
              <w:t>Engine</w:t>
            </w:r>
          </w:p>
        </w:tc>
        <w:tc>
          <w:tcPr>
            <w:tcW w:w="1275" w:type="dxa"/>
            <w:tcBorders>
              <w:top w:val="single" w:sz="4" w:space="0" w:color="auto"/>
              <w:left w:val="single" w:sz="4" w:space="0" w:color="auto"/>
              <w:bottom w:val="single" w:sz="4" w:space="0" w:color="auto"/>
              <w:right w:val="single" w:sz="4" w:space="0" w:color="auto"/>
            </w:tcBorders>
          </w:tcPr>
          <w:p w14:paraId="0B0FA458"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72207292" w14:textId="77777777" w:rsidR="00AC7AC6" w:rsidRDefault="001E6CA5">
            <w:pPr>
              <w:pStyle w:val="TableText"/>
            </w:pPr>
            <w:r>
              <w:t>EngineType</w:t>
            </w:r>
          </w:p>
        </w:tc>
        <w:tc>
          <w:tcPr>
            <w:tcW w:w="851" w:type="dxa"/>
            <w:tcBorders>
              <w:top w:val="single" w:sz="4" w:space="0" w:color="auto"/>
              <w:left w:val="single" w:sz="4" w:space="0" w:color="auto"/>
              <w:bottom w:val="single" w:sz="4" w:space="0" w:color="auto"/>
              <w:right w:val="single" w:sz="4" w:space="0" w:color="auto"/>
            </w:tcBorders>
          </w:tcPr>
          <w:p w14:paraId="61D84A7E" w14:textId="77777777" w:rsidR="00AC7AC6" w:rsidRDefault="001E6CA5">
            <w:pPr>
              <w:pStyle w:val="TableText"/>
            </w:pPr>
            <w:r>
              <w:t>M</w:t>
            </w:r>
          </w:p>
        </w:tc>
      </w:tr>
      <w:tr w:rsidR="00AC7AC6" w14:paraId="7F23B9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B92384"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3946BAC"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FF394D5" w14:textId="77777777" w:rsidR="00AC7AC6" w:rsidRDefault="001E6CA5">
            <w:pPr>
              <w:pStyle w:val="TableTextWithTabs"/>
            </w:pPr>
            <w:r>
              <w:t>Alternator</w:t>
            </w:r>
          </w:p>
        </w:tc>
        <w:tc>
          <w:tcPr>
            <w:tcW w:w="1275" w:type="dxa"/>
            <w:tcBorders>
              <w:top w:val="single" w:sz="4" w:space="0" w:color="auto"/>
              <w:left w:val="single" w:sz="4" w:space="0" w:color="auto"/>
              <w:bottom w:val="single" w:sz="4" w:space="0" w:color="auto"/>
              <w:right w:val="single" w:sz="4" w:space="0" w:color="auto"/>
            </w:tcBorders>
          </w:tcPr>
          <w:p w14:paraId="5EA15FDB"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6FE74267" w14:textId="77777777" w:rsidR="00AC7AC6" w:rsidRDefault="001E6CA5">
            <w:pPr>
              <w:pStyle w:val="TableText"/>
            </w:pPr>
            <w:r>
              <w:t>AlternatorType</w:t>
            </w:r>
          </w:p>
        </w:tc>
        <w:tc>
          <w:tcPr>
            <w:tcW w:w="851" w:type="dxa"/>
            <w:tcBorders>
              <w:top w:val="single" w:sz="4" w:space="0" w:color="auto"/>
              <w:left w:val="single" w:sz="4" w:space="0" w:color="auto"/>
              <w:bottom w:val="single" w:sz="4" w:space="0" w:color="auto"/>
              <w:right w:val="single" w:sz="4" w:space="0" w:color="auto"/>
            </w:tcBorders>
          </w:tcPr>
          <w:p w14:paraId="15EB4E33" w14:textId="77777777" w:rsidR="00AC7AC6" w:rsidRDefault="001E6CA5">
            <w:pPr>
              <w:pStyle w:val="TableText"/>
            </w:pPr>
            <w:r>
              <w:t>M</w:t>
            </w:r>
          </w:p>
        </w:tc>
      </w:tr>
      <w:tr w:rsidR="00AC7AC6" w14:paraId="47BC7C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9D599B"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7834362"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1BCE9A8" w14:textId="77777777" w:rsidR="00AC7AC6" w:rsidRDefault="001E6CA5">
            <w:pPr>
              <w:pStyle w:val="TableTextWithTabs"/>
            </w:pPr>
            <w:r>
              <w:t>Controller</w:t>
            </w:r>
          </w:p>
        </w:tc>
        <w:tc>
          <w:tcPr>
            <w:tcW w:w="1275" w:type="dxa"/>
            <w:tcBorders>
              <w:top w:val="single" w:sz="4" w:space="0" w:color="auto"/>
              <w:left w:val="single" w:sz="4" w:space="0" w:color="auto"/>
              <w:bottom w:val="single" w:sz="4" w:space="0" w:color="auto"/>
              <w:right w:val="single" w:sz="4" w:space="0" w:color="auto"/>
            </w:tcBorders>
          </w:tcPr>
          <w:p w14:paraId="375CB0D1"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79F81325" w14:textId="77777777" w:rsidR="00AC7AC6" w:rsidRDefault="001E6CA5">
            <w:pPr>
              <w:pStyle w:val="TableText"/>
            </w:pPr>
            <w:r>
              <w:t>GeneratorControllerType</w:t>
            </w:r>
          </w:p>
        </w:tc>
        <w:tc>
          <w:tcPr>
            <w:tcW w:w="851" w:type="dxa"/>
            <w:tcBorders>
              <w:top w:val="single" w:sz="4" w:space="0" w:color="auto"/>
              <w:left w:val="single" w:sz="4" w:space="0" w:color="auto"/>
              <w:bottom w:val="single" w:sz="4" w:space="0" w:color="auto"/>
              <w:right w:val="single" w:sz="4" w:space="0" w:color="auto"/>
            </w:tcBorders>
          </w:tcPr>
          <w:p w14:paraId="3D036EBF" w14:textId="77777777" w:rsidR="00AC7AC6" w:rsidRDefault="001E6CA5">
            <w:pPr>
              <w:pStyle w:val="TableText"/>
            </w:pPr>
            <w:r>
              <w:t>M</w:t>
            </w:r>
          </w:p>
        </w:tc>
      </w:tr>
      <w:tr w:rsidR="00AC7AC6" w14:paraId="647F15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FDBEFC"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594802C"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D05DB6C" w14:textId="77777777" w:rsidR="00AC7AC6" w:rsidRDefault="001E6CA5">
            <w:pPr>
              <w:pStyle w:val="TableTextWithTabs"/>
            </w:pPr>
            <w:r>
              <w:t>FuelSystem</w:t>
            </w:r>
          </w:p>
        </w:tc>
        <w:tc>
          <w:tcPr>
            <w:tcW w:w="1275" w:type="dxa"/>
            <w:tcBorders>
              <w:top w:val="single" w:sz="4" w:space="0" w:color="auto"/>
              <w:left w:val="single" w:sz="4" w:space="0" w:color="auto"/>
              <w:bottom w:val="single" w:sz="4" w:space="0" w:color="auto"/>
              <w:right w:val="single" w:sz="4" w:space="0" w:color="auto"/>
            </w:tcBorders>
          </w:tcPr>
          <w:p w14:paraId="04BF83FF"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4237853C" w14:textId="77777777" w:rsidR="00AC7AC6" w:rsidRDefault="001E6CA5">
            <w:pPr>
              <w:pStyle w:val="TableText"/>
            </w:pPr>
            <w:r>
              <w:t>FuelSystemType</w:t>
            </w:r>
          </w:p>
        </w:tc>
        <w:tc>
          <w:tcPr>
            <w:tcW w:w="851" w:type="dxa"/>
            <w:tcBorders>
              <w:top w:val="single" w:sz="4" w:space="0" w:color="auto"/>
              <w:left w:val="single" w:sz="4" w:space="0" w:color="auto"/>
              <w:bottom w:val="single" w:sz="4" w:space="0" w:color="auto"/>
              <w:right w:val="single" w:sz="4" w:space="0" w:color="auto"/>
            </w:tcBorders>
          </w:tcPr>
          <w:p w14:paraId="66FF2018" w14:textId="77777777" w:rsidR="00AC7AC6" w:rsidRDefault="001E6CA5">
            <w:pPr>
              <w:pStyle w:val="TableText"/>
            </w:pPr>
            <w:r>
              <w:t>O</w:t>
            </w:r>
          </w:p>
        </w:tc>
      </w:tr>
      <w:tr w:rsidR="00AC7AC6" w14:paraId="105B34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6DA451"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B45A7AB"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A3E28DC" w14:textId="77777777" w:rsidR="00AC7AC6" w:rsidRDefault="001E6CA5">
            <w:pPr>
              <w:pStyle w:val="TableTextWithTabs"/>
            </w:pPr>
            <w:r>
              <w:t>CoolingSystem</w:t>
            </w:r>
          </w:p>
        </w:tc>
        <w:tc>
          <w:tcPr>
            <w:tcW w:w="1275" w:type="dxa"/>
            <w:tcBorders>
              <w:top w:val="single" w:sz="4" w:space="0" w:color="auto"/>
              <w:left w:val="single" w:sz="4" w:space="0" w:color="auto"/>
              <w:bottom w:val="single" w:sz="4" w:space="0" w:color="auto"/>
              <w:right w:val="single" w:sz="4" w:space="0" w:color="auto"/>
            </w:tcBorders>
          </w:tcPr>
          <w:p w14:paraId="5DB23C50"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19C0B257" w14:textId="77777777" w:rsidR="00AC7AC6" w:rsidRDefault="001E6CA5">
            <w:pPr>
              <w:pStyle w:val="TableText"/>
            </w:pPr>
            <w:r>
              <w:t>CoolingSystemType</w:t>
            </w:r>
          </w:p>
        </w:tc>
        <w:tc>
          <w:tcPr>
            <w:tcW w:w="851" w:type="dxa"/>
            <w:tcBorders>
              <w:top w:val="single" w:sz="4" w:space="0" w:color="auto"/>
              <w:left w:val="single" w:sz="4" w:space="0" w:color="auto"/>
              <w:bottom w:val="single" w:sz="4" w:space="0" w:color="auto"/>
              <w:right w:val="single" w:sz="4" w:space="0" w:color="auto"/>
            </w:tcBorders>
          </w:tcPr>
          <w:p w14:paraId="10866EF4" w14:textId="77777777" w:rsidR="00AC7AC6" w:rsidRDefault="001E6CA5">
            <w:pPr>
              <w:pStyle w:val="TableText"/>
            </w:pPr>
            <w:r>
              <w:t>O</w:t>
            </w:r>
          </w:p>
        </w:tc>
      </w:tr>
      <w:tr w:rsidR="00AC7AC6" w14:paraId="18F851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026BE2"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5F18C4C"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EA03F96" w14:textId="77777777" w:rsidR="00AC7AC6" w:rsidRDefault="001E6CA5">
            <w:pPr>
              <w:pStyle w:val="TableTextWithTabs"/>
            </w:pPr>
            <w:r>
              <w:t>LubricationSystem</w:t>
            </w:r>
          </w:p>
        </w:tc>
        <w:tc>
          <w:tcPr>
            <w:tcW w:w="1275" w:type="dxa"/>
            <w:tcBorders>
              <w:top w:val="single" w:sz="4" w:space="0" w:color="auto"/>
              <w:left w:val="single" w:sz="4" w:space="0" w:color="auto"/>
              <w:bottom w:val="single" w:sz="4" w:space="0" w:color="auto"/>
              <w:right w:val="single" w:sz="4" w:space="0" w:color="auto"/>
            </w:tcBorders>
          </w:tcPr>
          <w:p w14:paraId="74B4409F"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421FF984" w14:textId="77777777" w:rsidR="00AC7AC6" w:rsidRDefault="001E6CA5">
            <w:pPr>
              <w:pStyle w:val="TableText"/>
            </w:pPr>
            <w:r>
              <w:t>LubricationSystemType</w:t>
            </w:r>
          </w:p>
        </w:tc>
        <w:tc>
          <w:tcPr>
            <w:tcW w:w="851" w:type="dxa"/>
            <w:tcBorders>
              <w:top w:val="single" w:sz="4" w:space="0" w:color="auto"/>
              <w:left w:val="single" w:sz="4" w:space="0" w:color="auto"/>
              <w:bottom w:val="single" w:sz="4" w:space="0" w:color="auto"/>
              <w:right w:val="single" w:sz="4" w:space="0" w:color="auto"/>
            </w:tcBorders>
          </w:tcPr>
          <w:p w14:paraId="5FB40A34" w14:textId="77777777" w:rsidR="00AC7AC6" w:rsidRDefault="001E6CA5">
            <w:pPr>
              <w:pStyle w:val="TableText"/>
            </w:pPr>
            <w:r>
              <w:t>O</w:t>
            </w:r>
          </w:p>
        </w:tc>
      </w:tr>
      <w:tr w:rsidR="00AC7AC6" w14:paraId="162494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4DD3A2"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9BCA381"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4D94170" w14:textId="77777777" w:rsidR="00AC7AC6" w:rsidRDefault="001E6CA5">
            <w:pPr>
              <w:pStyle w:val="TableTextWithTabs"/>
            </w:pPr>
            <w:r>
              <w:t>StartingSystem</w:t>
            </w:r>
          </w:p>
        </w:tc>
        <w:tc>
          <w:tcPr>
            <w:tcW w:w="1275" w:type="dxa"/>
            <w:tcBorders>
              <w:top w:val="single" w:sz="4" w:space="0" w:color="auto"/>
              <w:left w:val="single" w:sz="4" w:space="0" w:color="auto"/>
              <w:bottom w:val="single" w:sz="4" w:space="0" w:color="auto"/>
              <w:right w:val="single" w:sz="4" w:space="0" w:color="auto"/>
            </w:tcBorders>
          </w:tcPr>
          <w:p w14:paraId="3DB03AA8"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2CC7181F" w14:textId="77777777" w:rsidR="00AC7AC6" w:rsidRDefault="001E6CA5">
            <w:pPr>
              <w:pStyle w:val="TableText"/>
            </w:pPr>
            <w:r>
              <w:t>StartingSystemType</w:t>
            </w:r>
          </w:p>
        </w:tc>
        <w:tc>
          <w:tcPr>
            <w:tcW w:w="851" w:type="dxa"/>
            <w:tcBorders>
              <w:top w:val="single" w:sz="4" w:space="0" w:color="auto"/>
              <w:left w:val="single" w:sz="4" w:space="0" w:color="auto"/>
              <w:bottom w:val="single" w:sz="4" w:space="0" w:color="auto"/>
              <w:right w:val="single" w:sz="4" w:space="0" w:color="auto"/>
            </w:tcBorders>
          </w:tcPr>
          <w:p w14:paraId="6CF535F9" w14:textId="77777777" w:rsidR="00AC7AC6" w:rsidRDefault="001E6CA5">
            <w:pPr>
              <w:pStyle w:val="TableText"/>
            </w:pPr>
            <w:r>
              <w:t>O</w:t>
            </w:r>
          </w:p>
        </w:tc>
      </w:tr>
      <w:tr w:rsidR="00AC7AC6" w14:paraId="39B9F5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50CE02"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FBCBEF"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8CB8C48" w14:textId="77777777" w:rsidR="00AC7AC6" w:rsidRDefault="001E6CA5">
            <w:pPr>
              <w:pStyle w:val="TableTextWithTabs"/>
            </w:pPr>
            <w:r>
              <w:t>Ratings</w:t>
            </w:r>
          </w:p>
        </w:tc>
        <w:tc>
          <w:tcPr>
            <w:tcW w:w="1275" w:type="dxa"/>
            <w:tcBorders>
              <w:top w:val="single" w:sz="4" w:space="0" w:color="auto"/>
              <w:left w:val="single" w:sz="4" w:space="0" w:color="auto"/>
              <w:bottom w:val="single" w:sz="4" w:space="0" w:color="auto"/>
              <w:right w:val="single" w:sz="4" w:space="0" w:color="auto"/>
            </w:tcBorders>
          </w:tcPr>
          <w:p w14:paraId="23D174C2"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3578FEB5" w14:textId="77777777" w:rsidR="00AC7AC6" w:rsidRDefault="001E6CA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7DD0437C" w14:textId="77777777" w:rsidR="00AC7AC6" w:rsidRDefault="001E6CA5">
            <w:pPr>
              <w:pStyle w:val="TableText"/>
            </w:pPr>
            <w:r>
              <w:t>M</w:t>
            </w:r>
          </w:p>
        </w:tc>
      </w:tr>
      <w:tr w:rsidR="00AC7AC6" w14:paraId="308B30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FF35AF"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2BB43DB" w14:textId="77777777" w:rsidR="00AC7AC6" w:rsidRDefault="001E6CA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526F4C2" w14:textId="77777777" w:rsidR="00AC7AC6" w:rsidRDefault="001E6CA5">
            <w:pPr>
              <w:pStyle w:val="TableTextWithTabs"/>
            </w:pPr>
            <w:r>
              <w:t>Start</w:t>
            </w:r>
          </w:p>
        </w:tc>
        <w:tc>
          <w:tcPr>
            <w:tcW w:w="1275" w:type="dxa"/>
            <w:tcBorders>
              <w:top w:val="single" w:sz="4" w:space="0" w:color="auto"/>
              <w:left w:val="single" w:sz="4" w:space="0" w:color="auto"/>
              <w:bottom w:val="single" w:sz="4" w:space="0" w:color="auto"/>
              <w:right w:val="single" w:sz="4" w:space="0" w:color="auto"/>
            </w:tcBorders>
          </w:tcPr>
          <w:p w14:paraId="5288AC43"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604574DC" w14:textId="77777777" w:rsidR="00AC7AC6" w:rsidRDefault="00AC7AC6">
            <w:pPr>
              <w:pStyle w:val="TableText"/>
            </w:pPr>
          </w:p>
        </w:tc>
        <w:tc>
          <w:tcPr>
            <w:tcW w:w="851" w:type="dxa"/>
            <w:tcBorders>
              <w:top w:val="single" w:sz="4" w:space="0" w:color="auto"/>
              <w:left w:val="single" w:sz="4" w:space="0" w:color="auto"/>
              <w:bottom w:val="single" w:sz="4" w:space="0" w:color="auto"/>
              <w:right w:val="single" w:sz="4" w:space="0" w:color="auto"/>
            </w:tcBorders>
          </w:tcPr>
          <w:p w14:paraId="63A0F2B0" w14:textId="77777777" w:rsidR="00AC7AC6" w:rsidRDefault="001E6CA5">
            <w:pPr>
              <w:pStyle w:val="TableText"/>
            </w:pPr>
            <w:r>
              <w:t>O</w:t>
            </w:r>
          </w:p>
        </w:tc>
      </w:tr>
      <w:tr w:rsidR="00AC7AC6" w14:paraId="0C8C0E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DC8476"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4D28819" w14:textId="77777777" w:rsidR="00AC7AC6" w:rsidRDefault="001E6CA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BBBE9C6" w14:textId="77777777" w:rsidR="00AC7AC6" w:rsidRDefault="001E6CA5">
            <w:pPr>
              <w:pStyle w:val="TableTextWithTabs"/>
            </w:pPr>
            <w:r>
              <w:t>Stop</w:t>
            </w:r>
          </w:p>
        </w:tc>
        <w:tc>
          <w:tcPr>
            <w:tcW w:w="1275" w:type="dxa"/>
            <w:tcBorders>
              <w:top w:val="single" w:sz="4" w:space="0" w:color="auto"/>
              <w:left w:val="single" w:sz="4" w:space="0" w:color="auto"/>
              <w:bottom w:val="single" w:sz="4" w:space="0" w:color="auto"/>
              <w:right w:val="single" w:sz="4" w:space="0" w:color="auto"/>
            </w:tcBorders>
          </w:tcPr>
          <w:p w14:paraId="4303F75E"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0A35B1F6" w14:textId="77777777" w:rsidR="00AC7AC6" w:rsidRDefault="00AC7AC6">
            <w:pPr>
              <w:pStyle w:val="TableText"/>
            </w:pPr>
          </w:p>
        </w:tc>
        <w:tc>
          <w:tcPr>
            <w:tcW w:w="851" w:type="dxa"/>
            <w:tcBorders>
              <w:top w:val="single" w:sz="4" w:space="0" w:color="auto"/>
              <w:left w:val="single" w:sz="4" w:space="0" w:color="auto"/>
              <w:bottom w:val="single" w:sz="4" w:space="0" w:color="auto"/>
              <w:right w:val="single" w:sz="4" w:space="0" w:color="auto"/>
            </w:tcBorders>
          </w:tcPr>
          <w:p w14:paraId="48F8D18E" w14:textId="77777777" w:rsidR="00AC7AC6" w:rsidRDefault="001E6CA5">
            <w:pPr>
              <w:pStyle w:val="TableText"/>
            </w:pPr>
            <w:r>
              <w:t>O</w:t>
            </w:r>
          </w:p>
        </w:tc>
      </w:tr>
      <w:tr w:rsidR="00AC7AC6" w14:paraId="56E106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0F5D65"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C7EEF92" w14:textId="77777777" w:rsidR="00AC7AC6" w:rsidRDefault="001E6CA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CB95B86" w14:textId="77777777" w:rsidR="00AC7AC6" w:rsidRDefault="001E6CA5">
            <w:pPr>
              <w:pStyle w:val="TableTextWithTabs"/>
            </w:pPr>
            <w:r>
              <w:t>EmergencyStop</w:t>
            </w:r>
          </w:p>
        </w:tc>
        <w:tc>
          <w:tcPr>
            <w:tcW w:w="1275" w:type="dxa"/>
            <w:tcBorders>
              <w:top w:val="single" w:sz="4" w:space="0" w:color="auto"/>
              <w:left w:val="single" w:sz="4" w:space="0" w:color="auto"/>
              <w:bottom w:val="single" w:sz="4" w:space="0" w:color="auto"/>
              <w:right w:val="single" w:sz="4" w:space="0" w:color="auto"/>
            </w:tcBorders>
          </w:tcPr>
          <w:p w14:paraId="6DF91951"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084D1929" w14:textId="77777777" w:rsidR="00AC7AC6" w:rsidRDefault="00AC7AC6">
            <w:pPr>
              <w:pStyle w:val="TableText"/>
            </w:pPr>
          </w:p>
        </w:tc>
        <w:tc>
          <w:tcPr>
            <w:tcW w:w="851" w:type="dxa"/>
            <w:tcBorders>
              <w:top w:val="single" w:sz="4" w:space="0" w:color="auto"/>
              <w:left w:val="single" w:sz="4" w:space="0" w:color="auto"/>
              <w:bottom w:val="single" w:sz="4" w:space="0" w:color="auto"/>
              <w:right w:val="single" w:sz="4" w:space="0" w:color="auto"/>
            </w:tcBorders>
          </w:tcPr>
          <w:p w14:paraId="10CB008E" w14:textId="77777777" w:rsidR="00AC7AC6" w:rsidRDefault="001E6CA5">
            <w:pPr>
              <w:pStyle w:val="TableText"/>
            </w:pPr>
            <w:r>
              <w:t>O</w:t>
            </w:r>
          </w:p>
        </w:tc>
      </w:tr>
      <w:tr w:rsidR="00AC7AC6" w14:paraId="19DF01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B2F37A"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9334A5E" w14:textId="77777777" w:rsidR="00AC7AC6" w:rsidRDefault="001E6CA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FB8B0B8" w14:textId="77777777" w:rsidR="00AC7AC6" w:rsidRDefault="001E6CA5">
            <w:pPr>
              <w:pStyle w:val="TableTextWithTabs"/>
            </w:pPr>
            <w:r>
              <w:t>ResetFaults</w:t>
            </w:r>
          </w:p>
        </w:tc>
        <w:tc>
          <w:tcPr>
            <w:tcW w:w="1275" w:type="dxa"/>
            <w:tcBorders>
              <w:top w:val="single" w:sz="4" w:space="0" w:color="auto"/>
              <w:left w:val="single" w:sz="4" w:space="0" w:color="auto"/>
              <w:bottom w:val="single" w:sz="4" w:space="0" w:color="auto"/>
              <w:right w:val="single" w:sz="4" w:space="0" w:color="auto"/>
            </w:tcBorders>
          </w:tcPr>
          <w:p w14:paraId="4B606201"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4B9C8E10" w14:textId="77777777" w:rsidR="00AC7AC6" w:rsidRDefault="00AC7AC6">
            <w:pPr>
              <w:pStyle w:val="TableText"/>
            </w:pPr>
          </w:p>
        </w:tc>
        <w:tc>
          <w:tcPr>
            <w:tcW w:w="851" w:type="dxa"/>
            <w:tcBorders>
              <w:top w:val="single" w:sz="4" w:space="0" w:color="auto"/>
              <w:left w:val="single" w:sz="4" w:space="0" w:color="auto"/>
              <w:bottom w:val="single" w:sz="4" w:space="0" w:color="auto"/>
              <w:right w:val="single" w:sz="4" w:space="0" w:color="auto"/>
            </w:tcBorders>
          </w:tcPr>
          <w:p w14:paraId="5002E383" w14:textId="77777777" w:rsidR="00AC7AC6" w:rsidRDefault="001E6CA5">
            <w:pPr>
              <w:pStyle w:val="TableText"/>
            </w:pPr>
            <w:r>
              <w:t>O</w:t>
            </w:r>
          </w:p>
        </w:tc>
      </w:tr>
      <w:tr w:rsidR="00AC7AC6" w14:paraId="3F4EDA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461DC5"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BF0D55F" w14:textId="77777777" w:rsidR="00AC7AC6" w:rsidRDefault="001E6CA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136904E" w14:textId="77777777" w:rsidR="00AC7AC6" w:rsidRDefault="001E6CA5">
            <w:pPr>
              <w:pStyle w:val="TableTextWithTabs"/>
            </w:pPr>
            <w:r>
              <w:t>SetOperatingMode</w:t>
            </w:r>
          </w:p>
        </w:tc>
        <w:tc>
          <w:tcPr>
            <w:tcW w:w="1275" w:type="dxa"/>
            <w:tcBorders>
              <w:top w:val="single" w:sz="4" w:space="0" w:color="auto"/>
              <w:left w:val="single" w:sz="4" w:space="0" w:color="auto"/>
              <w:bottom w:val="single" w:sz="4" w:space="0" w:color="auto"/>
              <w:right w:val="single" w:sz="4" w:space="0" w:color="auto"/>
            </w:tcBorders>
          </w:tcPr>
          <w:p w14:paraId="754ABE4C"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4F737221" w14:textId="77777777" w:rsidR="00AC7AC6" w:rsidRDefault="00AC7AC6">
            <w:pPr>
              <w:pStyle w:val="TableText"/>
            </w:pPr>
          </w:p>
        </w:tc>
        <w:tc>
          <w:tcPr>
            <w:tcW w:w="851" w:type="dxa"/>
            <w:tcBorders>
              <w:top w:val="single" w:sz="4" w:space="0" w:color="auto"/>
              <w:left w:val="single" w:sz="4" w:space="0" w:color="auto"/>
              <w:bottom w:val="single" w:sz="4" w:space="0" w:color="auto"/>
              <w:right w:val="single" w:sz="4" w:space="0" w:color="auto"/>
            </w:tcBorders>
          </w:tcPr>
          <w:p w14:paraId="1AEE3408" w14:textId="77777777" w:rsidR="00AC7AC6" w:rsidRDefault="001E6CA5">
            <w:pPr>
              <w:pStyle w:val="TableText"/>
            </w:pPr>
            <w:r>
              <w:t>O</w:t>
            </w:r>
          </w:p>
        </w:tc>
      </w:tr>
      <w:tr w:rsidR="00AC7AC6" w14:paraId="789043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66F3"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57663DF" w14:textId="77777777" w:rsidR="00AC7AC6" w:rsidRDefault="001E6CA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9E25BEB" w14:textId="77777777" w:rsidR="00AC7AC6" w:rsidRDefault="001E6CA5">
            <w:pPr>
              <w:pStyle w:val="TableTextWithTabs"/>
            </w:pPr>
            <w:r>
              <w:t>StartTest</w:t>
            </w:r>
          </w:p>
        </w:tc>
        <w:tc>
          <w:tcPr>
            <w:tcW w:w="1275" w:type="dxa"/>
            <w:tcBorders>
              <w:top w:val="single" w:sz="4" w:space="0" w:color="auto"/>
              <w:left w:val="single" w:sz="4" w:space="0" w:color="auto"/>
              <w:bottom w:val="single" w:sz="4" w:space="0" w:color="auto"/>
              <w:right w:val="single" w:sz="4" w:space="0" w:color="auto"/>
            </w:tcBorders>
          </w:tcPr>
          <w:p w14:paraId="5BED3497"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3607661D" w14:textId="77777777" w:rsidR="00AC7AC6" w:rsidRDefault="00AC7AC6">
            <w:pPr>
              <w:pStyle w:val="TableText"/>
            </w:pPr>
          </w:p>
        </w:tc>
        <w:tc>
          <w:tcPr>
            <w:tcW w:w="851" w:type="dxa"/>
            <w:tcBorders>
              <w:top w:val="single" w:sz="4" w:space="0" w:color="auto"/>
              <w:left w:val="single" w:sz="4" w:space="0" w:color="auto"/>
              <w:bottom w:val="single" w:sz="4" w:space="0" w:color="auto"/>
              <w:right w:val="single" w:sz="4" w:space="0" w:color="auto"/>
            </w:tcBorders>
          </w:tcPr>
          <w:p w14:paraId="54E53788" w14:textId="77777777" w:rsidR="00AC7AC6" w:rsidRDefault="001E6CA5">
            <w:pPr>
              <w:pStyle w:val="TableText"/>
            </w:pPr>
            <w:r>
              <w:t>O</w:t>
            </w:r>
          </w:p>
        </w:tc>
      </w:tr>
      <w:tr w:rsidR="00AC7AC6" w14:paraId="4F7DA3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862926" w14:textId="77777777" w:rsidR="00AC7AC6" w:rsidRDefault="001E6CA5">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22E585A0" w14:textId="77777777" w:rsidR="00AC7AC6" w:rsidRDefault="001E6CA5">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5A441767" w14:textId="77777777" w:rsidR="00AC7AC6" w:rsidRDefault="001E6CA5">
            <w:pPr>
              <w:pStyle w:val="TableTextWithTabs"/>
            </w:pPr>
            <w:r>
              <w:t>GeneratorProtectionAlarmType</w:t>
            </w:r>
          </w:p>
        </w:tc>
        <w:tc>
          <w:tcPr>
            <w:tcW w:w="1275" w:type="dxa"/>
            <w:tcBorders>
              <w:top w:val="single" w:sz="4" w:space="0" w:color="auto"/>
              <w:left w:val="single" w:sz="4" w:space="0" w:color="auto"/>
              <w:bottom w:val="single" w:sz="4" w:space="0" w:color="auto"/>
              <w:right w:val="single" w:sz="4" w:space="0" w:color="auto"/>
            </w:tcBorders>
          </w:tcPr>
          <w:p w14:paraId="0142A0D0"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74200F98" w14:textId="77777777" w:rsidR="00AC7AC6" w:rsidRDefault="00AC7AC6">
            <w:pPr>
              <w:pStyle w:val="TableText"/>
            </w:pPr>
          </w:p>
        </w:tc>
        <w:tc>
          <w:tcPr>
            <w:tcW w:w="851" w:type="dxa"/>
            <w:tcBorders>
              <w:top w:val="single" w:sz="4" w:space="0" w:color="auto"/>
              <w:left w:val="single" w:sz="4" w:space="0" w:color="auto"/>
              <w:bottom w:val="single" w:sz="4" w:space="0" w:color="auto"/>
              <w:right w:val="single" w:sz="4" w:space="0" w:color="auto"/>
            </w:tcBorders>
          </w:tcPr>
          <w:p w14:paraId="0D0337BA" w14:textId="77777777" w:rsidR="00AC7AC6" w:rsidRDefault="00AC7AC6">
            <w:pPr>
              <w:pStyle w:val="TableText"/>
            </w:pPr>
          </w:p>
        </w:tc>
      </w:tr>
      <w:tr w:rsidR="00AC7AC6" w14:paraId="21CC957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1E9CF90" w14:textId="77777777" w:rsidR="00AC7AC6" w:rsidRDefault="001E6CA5">
            <w:pPr>
              <w:pStyle w:val="TableText"/>
            </w:pPr>
            <w:r>
              <w:rPr>
                <w:b/>
              </w:rPr>
              <w:t>Conformance Units</w:t>
            </w:r>
          </w:p>
        </w:tc>
      </w:tr>
      <w:tr w:rsidR="00AC7AC6" w14:paraId="3EA9588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08EBB04" w14:textId="77777777" w:rsidR="00AC7AC6" w:rsidRDefault="001E6CA5">
            <w:pPr>
              <w:pStyle w:val="TableText"/>
            </w:pPr>
            <w:r>
              <w:t>GEN-GeneratorSet</w:t>
            </w:r>
          </w:p>
        </w:tc>
      </w:tr>
    </w:tbl>
    <w:p w14:paraId="01B6F9BC" w14:textId="77777777" w:rsidR="00AC7AC6" w:rsidRDefault="00AC7AC6">
      <w:pPr>
        <w:pStyle w:val="spacer"/>
      </w:pPr>
    </w:p>
    <w:p w14:paraId="639752F9" w14:textId="77777777" w:rsidR="00AC7AC6" w:rsidRDefault="001E6CA5">
      <w:pPr>
        <w:pStyle w:val="Heading3"/>
      </w:pPr>
      <w:bookmarkStart w:id="375" w:name="_Clause_c7_14_1"/>
      <w:bookmarkStart w:id="376" w:name="_Toc236289742"/>
      <w:r>
        <w:t>Start</w:t>
      </w:r>
      <w:bookmarkEnd w:id="375"/>
      <w:bookmarkEnd w:id="376"/>
    </w:p>
    <w:p w14:paraId="3F5704B5" w14:textId="77777777" w:rsidR="00AC7AC6" w:rsidRDefault="001E6CA5">
      <w:pPr>
        <w:pStyle w:val="PARAGRAPH"/>
      </w:pPr>
      <w:r>
        <w:t>Command the set to start in the current operating mode.</w:t>
      </w:r>
    </w:p>
    <w:p w14:paraId="085C73F7" w14:textId="77777777" w:rsidR="00AC7AC6" w:rsidRDefault="001E6CA5">
      <w:pPr>
        <w:pStyle w:val="PARAGRAPH"/>
      </w:pPr>
      <w:r>
        <w:t>Signature</w:t>
      </w:r>
    </w:p>
    <w:p w14:paraId="5DD986E5" w14:textId="77777777" w:rsidR="00AC7AC6" w:rsidRDefault="001E6CA5">
      <w:pPr>
        <w:pStyle w:val="MethodSignature"/>
      </w:pPr>
      <w:r>
        <w:t>Start ();</w:t>
      </w:r>
    </w:p>
    <w:p w14:paraId="7D18F9EC" w14:textId="77777777" w:rsidR="00AC7AC6" w:rsidRDefault="001E6CA5">
      <w:pPr>
        <w:pStyle w:val="Heading3"/>
      </w:pPr>
      <w:bookmarkStart w:id="377" w:name="_Clause_c7_14_2"/>
      <w:bookmarkStart w:id="378" w:name="_Toc236289743"/>
      <w:r>
        <w:t>Stop</w:t>
      </w:r>
      <w:bookmarkEnd w:id="377"/>
      <w:bookmarkEnd w:id="378"/>
    </w:p>
    <w:p w14:paraId="4238C0CE" w14:textId="77777777" w:rsidR="00AC7AC6" w:rsidRDefault="001E6CA5">
      <w:pPr>
        <w:pStyle w:val="PARAGRAPH"/>
      </w:pPr>
      <w:r>
        <w:t>Command a normal stop (with cooldown).</w:t>
      </w:r>
    </w:p>
    <w:p w14:paraId="1649723C" w14:textId="77777777" w:rsidR="00AC7AC6" w:rsidRDefault="001E6CA5">
      <w:pPr>
        <w:pStyle w:val="PARAGRAPH"/>
      </w:pPr>
      <w:r>
        <w:t>Signature</w:t>
      </w:r>
    </w:p>
    <w:p w14:paraId="1AB021A5" w14:textId="77777777" w:rsidR="00AC7AC6" w:rsidRDefault="001E6CA5">
      <w:pPr>
        <w:pStyle w:val="MethodSignature"/>
      </w:pPr>
      <w:r>
        <w:t>Stop ();</w:t>
      </w:r>
    </w:p>
    <w:p w14:paraId="7207731B" w14:textId="77777777" w:rsidR="00AC7AC6" w:rsidRDefault="001E6CA5">
      <w:pPr>
        <w:pStyle w:val="Heading3"/>
      </w:pPr>
      <w:bookmarkStart w:id="379" w:name="_Clause_c7_14_3"/>
      <w:bookmarkStart w:id="380" w:name="_Toc236289744"/>
      <w:r>
        <w:lastRenderedPageBreak/>
        <w:t>EmergencyStop</w:t>
      </w:r>
      <w:bookmarkEnd w:id="379"/>
      <w:bookmarkEnd w:id="380"/>
    </w:p>
    <w:p w14:paraId="22D7CD8B" w14:textId="77777777" w:rsidR="00AC7AC6" w:rsidRDefault="001E6CA5">
      <w:pPr>
        <w:pStyle w:val="PARAGRAPH"/>
      </w:pPr>
      <w:r>
        <w:t>Command an immediate emergency stop.</w:t>
      </w:r>
    </w:p>
    <w:p w14:paraId="4BF5155A" w14:textId="77777777" w:rsidR="00AC7AC6" w:rsidRDefault="001E6CA5">
      <w:pPr>
        <w:pStyle w:val="PARAGRAPH"/>
      </w:pPr>
      <w:r>
        <w:t>Signature</w:t>
      </w:r>
    </w:p>
    <w:p w14:paraId="1440FEF5" w14:textId="77777777" w:rsidR="00AC7AC6" w:rsidRDefault="001E6CA5">
      <w:pPr>
        <w:pStyle w:val="MethodSignature"/>
      </w:pPr>
      <w:r>
        <w:t>EmergencyStop ();</w:t>
      </w:r>
    </w:p>
    <w:p w14:paraId="1C81A7A4" w14:textId="77777777" w:rsidR="00AC7AC6" w:rsidRDefault="001E6CA5">
      <w:pPr>
        <w:pStyle w:val="Heading3"/>
      </w:pPr>
      <w:bookmarkStart w:id="381" w:name="_Clause_c7_14_4"/>
      <w:bookmarkStart w:id="382" w:name="_Toc236289745"/>
      <w:r>
        <w:t>ResetFaults</w:t>
      </w:r>
      <w:bookmarkEnd w:id="381"/>
      <w:bookmarkEnd w:id="382"/>
    </w:p>
    <w:p w14:paraId="3508FF9E" w14:textId="77777777" w:rsidR="00AC7AC6" w:rsidRDefault="001E6CA5">
      <w:pPr>
        <w:pStyle w:val="PARAGRAPH"/>
      </w:pPr>
      <w:r>
        <w:t>Reset latched faults / lockout.</w:t>
      </w:r>
    </w:p>
    <w:p w14:paraId="35431D5A" w14:textId="77777777" w:rsidR="00AC7AC6" w:rsidRDefault="001E6CA5">
      <w:pPr>
        <w:pStyle w:val="PARAGRAPH"/>
      </w:pPr>
      <w:r>
        <w:t>Signature</w:t>
      </w:r>
    </w:p>
    <w:p w14:paraId="6AC9CE13" w14:textId="77777777" w:rsidR="00AC7AC6" w:rsidRDefault="001E6CA5">
      <w:pPr>
        <w:pStyle w:val="MethodSignature"/>
      </w:pPr>
      <w:r>
        <w:t>ResetFaults ();</w:t>
      </w:r>
    </w:p>
    <w:p w14:paraId="5AF39A93" w14:textId="77777777" w:rsidR="00AC7AC6" w:rsidRDefault="001E6CA5">
      <w:pPr>
        <w:pStyle w:val="Heading3"/>
      </w:pPr>
      <w:bookmarkStart w:id="383" w:name="_Clause_c7_14_5"/>
      <w:bookmarkStart w:id="384" w:name="_Toc236289746"/>
      <w:r>
        <w:t>SetOperatingMode</w:t>
      </w:r>
      <w:bookmarkEnd w:id="383"/>
      <w:bookmarkEnd w:id="384"/>
    </w:p>
    <w:p w14:paraId="4E7DD3FD" w14:textId="77777777" w:rsidR="00AC7AC6" w:rsidRDefault="001E6CA5">
      <w:pPr>
        <w:pStyle w:val="PARAGRAPH"/>
      </w:pPr>
      <w:r>
        <w:t>Set the control-panel selector mode.</w:t>
      </w:r>
    </w:p>
    <w:p w14:paraId="4C3A81E7" w14:textId="77777777" w:rsidR="00AC7AC6" w:rsidRDefault="001E6CA5">
      <w:pPr>
        <w:pStyle w:val="PARAGRAPH"/>
      </w:pPr>
      <w:r>
        <w:t>Signature</w:t>
      </w:r>
    </w:p>
    <w:p w14:paraId="7B965175" w14:textId="77777777" w:rsidR="00AC7AC6" w:rsidRDefault="001E6CA5">
      <w:pPr>
        <w:pStyle w:val="MethodSignature"/>
      </w:pPr>
      <w:r>
        <w:t>SetOperatingMode (</w:t>
      </w:r>
    </w:p>
    <w:p w14:paraId="50BFEDD7" w14:textId="77777777" w:rsidR="00AC7AC6" w:rsidRDefault="001E6CA5">
      <w:pPr>
        <w:pStyle w:val="MethodSignature"/>
      </w:pPr>
      <w:r>
        <w:t xml:space="preserve">    [in]  GeneratorOperatingModeEnum Mode);</w:t>
      </w:r>
    </w:p>
    <w:p w14:paraId="6E142027" w14:textId="7CE29F8E" w:rsidR="00AC7AC6" w:rsidRDefault="001E6CA5">
      <w:pPr>
        <w:pStyle w:val="TABLE-title"/>
      </w:pPr>
      <w:bookmarkStart w:id="385" w:name="_Tab_c7_14_5_m_args"/>
      <w:bookmarkStart w:id="386" w:name="_Toc236289831"/>
      <w:r>
        <w:t xml:space="preserve">Table </w:t>
      </w:r>
      <w:r>
        <w:fldChar w:fldCharType="begin"/>
      </w:r>
      <w:r>
        <w:instrText xml:space="preserve"> SEQ Table \* ARABIC </w:instrText>
      </w:r>
      <w:r>
        <w:fldChar w:fldCharType="separate"/>
      </w:r>
      <w:r w:rsidR="000534F8">
        <w:rPr>
          <w:noProof/>
        </w:rPr>
        <w:t>39</w:t>
      </w:r>
      <w:r>
        <w:fldChar w:fldCharType="end"/>
      </w:r>
      <w:r>
        <w:t xml:space="preserve"> – SetOperatingMode Method Arguments</w:t>
      </w:r>
      <w:bookmarkEnd w:id="385"/>
      <w:bookmarkEnd w:id="3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AC7AC6" w14:paraId="20ADC4D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5226A36" w14:textId="77777777" w:rsidR="00AC7AC6" w:rsidRDefault="001E6CA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4515EC6" w14:textId="77777777" w:rsidR="00AC7AC6" w:rsidRDefault="001E6CA5">
            <w:pPr>
              <w:pStyle w:val="TableText"/>
            </w:pPr>
            <w:r>
              <w:rPr>
                <w:b/>
              </w:rPr>
              <w:t>Description</w:t>
            </w:r>
          </w:p>
        </w:tc>
      </w:tr>
      <w:tr w:rsidR="00AC7AC6" w14:paraId="47FF726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666AEA" w14:textId="77777777" w:rsidR="00AC7AC6" w:rsidRDefault="001E6CA5">
            <w:pPr>
              <w:pStyle w:val="TableText"/>
            </w:pPr>
            <w:r>
              <w:t>Mode</w:t>
            </w:r>
          </w:p>
        </w:tc>
        <w:tc>
          <w:tcPr>
            <w:tcW w:w="6726" w:type="dxa"/>
            <w:tcBorders>
              <w:top w:val="single" w:sz="4" w:space="0" w:color="auto"/>
              <w:left w:val="single" w:sz="4" w:space="0" w:color="auto"/>
              <w:bottom w:val="single" w:sz="4" w:space="0" w:color="auto"/>
              <w:right w:val="single" w:sz="4" w:space="0" w:color="auto"/>
            </w:tcBorders>
          </w:tcPr>
          <w:p w14:paraId="05206CED" w14:textId="77777777" w:rsidR="00AC7AC6" w:rsidRDefault="001E6CA5">
            <w:pPr>
              <w:pStyle w:val="TableText"/>
            </w:pPr>
            <w:r>
              <w:t>The requested operating mode.</w:t>
            </w:r>
          </w:p>
        </w:tc>
      </w:tr>
    </w:tbl>
    <w:p w14:paraId="2DD3A225" w14:textId="77777777" w:rsidR="00AC7AC6" w:rsidRDefault="00AC7AC6">
      <w:pPr>
        <w:pStyle w:val="spacer"/>
      </w:pPr>
    </w:p>
    <w:p w14:paraId="2B00340B" w14:textId="553D65B8" w:rsidR="00AC7AC6" w:rsidRDefault="001E6CA5">
      <w:pPr>
        <w:pStyle w:val="TABLE-title"/>
      </w:pPr>
      <w:bookmarkStart w:id="387" w:name="_Tab_c7_14_5_m_as"/>
      <w:bookmarkStart w:id="388" w:name="_Toc236289832"/>
      <w:r>
        <w:t xml:space="preserve">Table </w:t>
      </w:r>
      <w:r>
        <w:fldChar w:fldCharType="begin"/>
      </w:r>
      <w:r>
        <w:instrText xml:space="preserve"> SEQ Table \* ARABIC </w:instrText>
      </w:r>
      <w:r>
        <w:fldChar w:fldCharType="separate"/>
      </w:r>
      <w:r w:rsidR="000534F8">
        <w:rPr>
          <w:noProof/>
        </w:rPr>
        <w:t>40</w:t>
      </w:r>
      <w:r>
        <w:fldChar w:fldCharType="end"/>
      </w:r>
      <w:r>
        <w:t xml:space="preserve"> – SetOperatingMode Method AddressSpace definition</w:t>
      </w:r>
      <w:bookmarkEnd w:id="387"/>
      <w:bookmarkEnd w:id="3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783FB99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1D9523A"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93458CE" w14:textId="77777777" w:rsidR="00AC7AC6" w:rsidRDefault="001E6CA5">
            <w:pPr>
              <w:pStyle w:val="TableText"/>
            </w:pPr>
            <w:r>
              <w:rPr>
                <w:b/>
              </w:rPr>
              <w:t>Value</w:t>
            </w:r>
          </w:p>
        </w:tc>
      </w:tr>
      <w:tr w:rsidR="00AC7AC6" w14:paraId="3485FEF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BFBF21"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A1436C5" w14:textId="77777777" w:rsidR="00AC7AC6" w:rsidRDefault="001E6CA5">
            <w:pPr>
              <w:pStyle w:val="TableText"/>
            </w:pPr>
            <w:r>
              <w:t>SetOperatingMode</w:t>
            </w:r>
          </w:p>
        </w:tc>
      </w:tr>
      <w:tr w:rsidR="00AC7AC6" w14:paraId="066A3E7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393ADBE"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37CFB3C"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CBF02E5"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6DEB35B"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8936B51"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A890AA5" w14:textId="77777777" w:rsidR="00AC7AC6" w:rsidRDefault="001E6CA5">
            <w:pPr>
              <w:pStyle w:val="TableText"/>
            </w:pPr>
            <w:r>
              <w:rPr>
                <w:b/>
              </w:rPr>
              <w:t>ModellingRule</w:t>
            </w:r>
          </w:p>
        </w:tc>
      </w:tr>
      <w:tr w:rsidR="00AC7AC6" w14:paraId="165F69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EB7C54"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90D6A39"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B0E008" w14:textId="77777777" w:rsidR="00AC7AC6" w:rsidRDefault="001E6CA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68F45C8" w14:textId="77777777" w:rsidR="00AC7AC6" w:rsidRDefault="001E6CA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174F04E"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33DAD8" w14:textId="77777777" w:rsidR="00AC7AC6" w:rsidRDefault="001E6CA5">
            <w:pPr>
              <w:pStyle w:val="TableText"/>
            </w:pPr>
            <w:r>
              <w:t>0:Mandatory</w:t>
            </w:r>
          </w:p>
        </w:tc>
      </w:tr>
    </w:tbl>
    <w:p w14:paraId="65672B67" w14:textId="77777777" w:rsidR="00AC7AC6" w:rsidRDefault="00AC7AC6">
      <w:pPr>
        <w:pStyle w:val="spacer"/>
      </w:pPr>
    </w:p>
    <w:p w14:paraId="41F908C7" w14:textId="77777777" w:rsidR="00AC7AC6" w:rsidRDefault="001E6CA5">
      <w:pPr>
        <w:pStyle w:val="Heading3"/>
      </w:pPr>
      <w:bookmarkStart w:id="389" w:name="_Clause_c7_14_6"/>
      <w:bookmarkStart w:id="390" w:name="_Toc236289747"/>
      <w:r>
        <w:t>StartTest</w:t>
      </w:r>
      <w:bookmarkEnd w:id="389"/>
      <w:bookmarkEnd w:id="390"/>
    </w:p>
    <w:p w14:paraId="09D28586" w14:textId="77777777" w:rsidR="00AC7AC6" w:rsidRDefault="001E6CA5">
      <w:pPr>
        <w:pStyle w:val="PARAGRAPH"/>
      </w:pPr>
      <w:r>
        <w:t>Start a test run for a given duration.</w:t>
      </w:r>
    </w:p>
    <w:p w14:paraId="6C59273D" w14:textId="77777777" w:rsidR="00AC7AC6" w:rsidRDefault="001E6CA5">
      <w:pPr>
        <w:pStyle w:val="PARAGRAPH"/>
      </w:pPr>
      <w:r>
        <w:t>Signature</w:t>
      </w:r>
    </w:p>
    <w:p w14:paraId="33434CE4" w14:textId="77777777" w:rsidR="00AC7AC6" w:rsidRDefault="001E6CA5">
      <w:pPr>
        <w:pStyle w:val="MethodSignature"/>
      </w:pPr>
      <w:r>
        <w:t>StartTest (</w:t>
      </w:r>
    </w:p>
    <w:p w14:paraId="37E998E0" w14:textId="77777777" w:rsidR="00AC7AC6" w:rsidRDefault="001E6CA5">
      <w:pPr>
        <w:pStyle w:val="MethodSignature"/>
      </w:pPr>
      <w:r>
        <w:t xml:space="preserve">    [in]  0:UInt32       DurationMinutes,</w:t>
      </w:r>
    </w:p>
    <w:p w14:paraId="179A9F3F" w14:textId="77777777" w:rsidR="00AC7AC6" w:rsidRDefault="001E6CA5">
      <w:pPr>
        <w:pStyle w:val="MethodSignature"/>
      </w:pPr>
      <w:r>
        <w:t xml:space="preserve">    [in]  0:Boolean      WithLoad);</w:t>
      </w:r>
    </w:p>
    <w:p w14:paraId="21DBED82" w14:textId="6046826F" w:rsidR="00AC7AC6" w:rsidRDefault="001E6CA5">
      <w:pPr>
        <w:pStyle w:val="TABLE-title"/>
      </w:pPr>
      <w:bookmarkStart w:id="391" w:name="_Tab_c7_14_6_m_args"/>
      <w:bookmarkStart w:id="392" w:name="_Toc236289833"/>
      <w:r>
        <w:t xml:space="preserve">Table </w:t>
      </w:r>
      <w:r>
        <w:fldChar w:fldCharType="begin"/>
      </w:r>
      <w:r>
        <w:instrText xml:space="preserve"> SEQ Table \* ARABIC </w:instrText>
      </w:r>
      <w:r>
        <w:fldChar w:fldCharType="separate"/>
      </w:r>
      <w:r w:rsidR="000534F8">
        <w:rPr>
          <w:noProof/>
        </w:rPr>
        <w:t>41</w:t>
      </w:r>
      <w:r>
        <w:fldChar w:fldCharType="end"/>
      </w:r>
      <w:r>
        <w:t xml:space="preserve"> – StartTest Method Arguments</w:t>
      </w:r>
      <w:bookmarkEnd w:id="391"/>
      <w:bookmarkEnd w:id="3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AC7AC6" w14:paraId="6852190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D3361DB" w14:textId="77777777" w:rsidR="00AC7AC6" w:rsidRDefault="001E6CA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073DC8EE" w14:textId="77777777" w:rsidR="00AC7AC6" w:rsidRDefault="001E6CA5">
            <w:pPr>
              <w:pStyle w:val="TableText"/>
            </w:pPr>
            <w:r>
              <w:rPr>
                <w:b/>
              </w:rPr>
              <w:t>Description</w:t>
            </w:r>
          </w:p>
        </w:tc>
      </w:tr>
      <w:tr w:rsidR="00AC7AC6" w14:paraId="623EBCF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9798E2" w14:textId="77777777" w:rsidR="00AC7AC6" w:rsidRDefault="001E6CA5">
            <w:pPr>
              <w:pStyle w:val="TableText"/>
            </w:pPr>
            <w:r>
              <w:t>DurationMinutes</w:t>
            </w:r>
          </w:p>
        </w:tc>
        <w:tc>
          <w:tcPr>
            <w:tcW w:w="6726" w:type="dxa"/>
            <w:tcBorders>
              <w:top w:val="single" w:sz="4" w:space="0" w:color="auto"/>
              <w:left w:val="single" w:sz="4" w:space="0" w:color="auto"/>
              <w:bottom w:val="single" w:sz="4" w:space="0" w:color="auto"/>
              <w:right w:val="single" w:sz="4" w:space="0" w:color="auto"/>
            </w:tcBorders>
          </w:tcPr>
          <w:p w14:paraId="42D0E06E" w14:textId="77777777" w:rsidR="00AC7AC6" w:rsidRDefault="001E6CA5">
            <w:pPr>
              <w:pStyle w:val="TableText"/>
            </w:pPr>
            <w:r>
              <w:t>Test duration in minutes.</w:t>
            </w:r>
          </w:p>
        </w:tc>
      </w:tr>
      <w:tr w:rsidR="00AC7AC6" w14:paraId="7004041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E53EBB" w14:textId="77777777" w:rsidR="00AC7AC6" w:rsidRDefault="001E6CA5">
            <w:pPr>
              <w:pStyle w:val="TableText"/>
            </w:pPr>
            <w:r>
              <w:t>WithLoad</w:t>
            </w:r>
          </w:p>
        </w:tc>
        <w:tc>
          <w:tcPr>
            <w:tcW w:w="6726" w:type="dxa"/>
            <w:tcBorders>
              <w:top w:val="single" w:sz="4" w:space="0" w:color="auto"/>
              <w:left w:val="single" w:sz="4" w:space="0" w:color="auto"/>
              <w:bottom w:val="single" w:sz="4" w:space="0" w:color="auto"/>
              <w:right w:val="single" w:sz="4" w:space="0" w:color="auto"/>
            </w:tcBorders>
          </w:tcPr>
          <w:p w14:paraId="44A45956" w14:textId="77777777" w:rsidR="00AC7AC6" w:rsidRDefault="001E6CA5">
            <w:pPr>
              <w:pStyle w:val="TableText"/>
            </w:pPr>
            <w:r>
              <w:t>TRUE to run the test with load.</w:t>
            </w:r>
          </w:p>
        </w:tc>
      </w:tr>
    </w:tbl>
    <w:p w14:paraId="651CF97C" w14:textId="77777777" w:rsidR="00AC7AC6" w:rsidRDefault="00AC7AC6">
      <w:pPr>
        <w:pStyle w:val="spacer"/>
      </w:pPr>
    </w:p>
    <w:p w14:paraId="239BE6E3" w14:textId="10E4D4D2" w:rsidR="00AC7AC6" w:rsidRDefault="001E6CA5">
      <w:pPr>
        <w:pStyle w:val="TABLE-title"/>
      </w:pPr>
      <w:bookmarkStart w:id="393" w:name="_Tab_c7_14_6_m_as"/>
      <w:bookmarkStart w:id="394" w:name="_Toc236289834"/>
      <w:r>
        <w:lastRenderedPageBreak/>
        <w:t xml:space="preserve">Table </w:t>
      </w:r>
      <w:r>
        <w:fldChar w:fldCharType="begin"/>
      </w:r>
      <w:r>
        <w:instrText xml:space="preserve"> SEQ Table \* ARABIC </w:instrText>
      </w:r>
      <w:r>
        <w:fldChar w:fldCharType="separate"/>
      </w:r>
      <w:r w:rsidR="000534F8">
        <w:rPr>
          <w:noProof/>
        </w:rPr>
        <w:t>42</w:t>
      </w:r>
      <w:r>
        <w:fldChar w:fldCharType="end"/>
      </w:r>
      <w:r>
        <w:t xml:space="preserve"> – StartTest Method AddressSpace definition</w:t>
      </w:r>
      <w:bookmarkEnd w:id="393"/>
      <w:bookmarkEnd w:id="3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4E478F2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EF547F7"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D69CBC" w14:textId="77777777" w:rsidR="00AC7AC6" w:rsidRDefault="001E6CA5">
            <w:pPr>
              <w:pStyle w:val="TableText"/>
            </w:pPr>
            <w:r>
              <w:rPr>
                <w:b/>
              </w:rPr>
              <w:t>Value</w:t>
            </w:r>
          </w:p>
        </w:tc>
      </w:tr>
      <w:tr w:rsidR="00AC7AC6" w14:paraId="5361BF9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A4B56C9"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74D166B" w14:textId="77777777" w:rsidR="00AC7AC6" w:rsidRDefault="001E6CA5">
            <w:pPr>
              <w:pStyle w:val="TableText"/>
            </w:pPr>
            <w:r>
              <w:t>StartTest</w:t>
            </w:r>
          </w:p>
        </w:tc>
      </w:tr>
      <w:tr w:rsidR="00AC7AC6" w14:paraId="3B85A03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7FFF0F3"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0CB8619"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E45587"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4B22431"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12320EC"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BB2F59F" w14:textId="77777777" w:rsidR="00AC7AC6" w:rsidRDefault="001E6CA5">
            <w:pPr>
              <w:pStyle w:val="TableText"/>
            </w:pPr>
            <w:r>
              <w:rPr>
                <w:b/>
              </w:rPr>
              <w:t>ModellingRule</w:t>
            </w:r>
          </w:p>
        </w:tc>
      </w:tr>
      <w:tr w:rsidR="00AC7AC6" w14:paraId="280754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603473"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C8EAC8"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E3CDAE" w14:textId="77777777" w:rsidR="00AC7AC6" w:rsidRDefault="001E6CA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9564994" w14:textId="77777777" w:rsidR="00AC7AC6" w:rsidRDefault="001E6CA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E51838A"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3017A1" w14:textId="77777777" w:rsidR="00AC7AC6" w:rsidRDefault="001E6CA5">
            <w:pPr>
              <w:pStyle w:val="TableText"/>
            </w:pPr>
            <w:r>
              <w:t>0:Mandatory</w:t>
            </w:r>
          </w:p>
        </w:tc>
      </w:tr>
    </w:tbl>
    <w:p w14:paraId="3C4D2A18" w14:textId="77777777" w:rsidR="00AC7AC6" w:rsidRDefault="00AC7AC6">
      <w:pPr>
        <w:pStyle w:val="spacer"/>
      </w:pPr>
    </w:p>
    <w:p w14:paraId="7754AA97" w14:textId="77777777" w:rsidR="00AC7AC6" w:rsidRDefault="001E6CA5">
      <w:pPr>
        <w:pStyle w:val="Heading2"/>
      </w:pPr>
      <w:bookmarkStart w:id="395" w:name="_Clause_c7_15"/>
      <w:bookmarkStart w:id="396" w:name="_Toc236289748"/>
      <w:r>
        <w:t>TransferSwitchSourceType</w:t>
      </w:r>
      <w:bookmarkEnd w:id="395"/>
      <w:bookmarkEnd w:id="396"/>
    </w:p>
    <w:p w14:paraId="062154D3" w14:textId="77777777" w:rsidR="00AC7AC6" w:rsidRDefault="001E6CA5">
      <w:pPr>
        <w:pStyle w:val="PARAGRAPH"/>
      </w:pPr>
      <w:r>
        <w:t>One power source (normal/utility or emergency/generator) of an automatic transfer switch, with its availability and measurements.</w:t>
      </w:r>
    </w:p>
    <w:p w14:paraId="47BFE0C5" w14:textId="089E0287" w:rsidR="00AC7AC6" w:rsidRDefault="001E6CA5">
      <w:pPr>
        <w:pStyle w:val="TABLE-title"/>
      </w:pPr>
      <w:bookmarkStart w:id="397" w:name="_Tab_c7_15_def"/>
      <w:bookmarkStart w:id="398" w:name="_Toc236289835"/>
      <w:r>
        <w:t xml:space="preserve">Table </w:t>
      </w:r>
      <w:r>
        <w:fldChar w:fldCharType="begin"/>
      </w:r>
      <w:r>
        <w:instrText xml:space="preserve"> SEQ Table \* ARABIC </w:instrText>
      </w:r>
      <w:r>
        <w:fldChar w:fldCharType="separate"/>
      </w:r>
      <w:r w:rsidR="000534F8">
        <w:rPr>
          <w:noProof/>
        </w:rPr>
        <w:t>43</w:t>
      </w:r>
      <w:r>
        <w:fldChar w:fldCharType="end"/>
      </w:r>
      <w:r>
        <w:t xml:space="preserve"> – TransferSwitchSourceType definition</w:t>
      </w:r>
      <w:bookmarkEnd w:id="397"/>
      <w:bookmarkEnd w:id="3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79BDAF0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71EAF4C"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F37C642" w14:textId="77777777" w:rsidR="00AC7AC6" w:rsidRDefault="001E6CA5">
            <w:pPr>
              <w:pStyle w:val="TableText"/>
            </w:pPr>
            <w:r>
              <w:rPr>
                <w:b/>
              </w:rPr>
              <w:t>Value</w:t>
            </w:r>
          </w:p>
        </w:tc>
      </w:tr>
      <w:tr w:rsidR="00AC7AC6" w14:paraId="5C34375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CF0DD09"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F5C8A58" w14:textId="77777777" w:rsidR="00AC7AC6" w:rsidRDefault="001E6CA5">
            <w:pPr>
              <w:pStyle w:val="TableText"/>
            </w:pPr>
            <w:r>
              <w:t>1:TransferSwitchSourceType</w:t>
            </w:r>
          </w:p>
        </w:tc>
      </w:tr>
      <w:tr w:rsidR="00AC7AC6" w14:paraId="30F10D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3C21F4"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FEF7890" w14:textId="77777777" w:rsidR="00AC7AC6" w:rsidRDefault="001E6CA5">
            <w:pPr>
              <w:pStyle w:val="TableText"/>
            </w:pPr>
            <w:r>
              <w:t>False</w:t>
            </w:r>
          </w:p>
        </w:tc>
      </w:tr>
      <w:tr w:rsidR="00AC7AC6" w14:paraId="47B69AE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AADEA85"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D0AC73B"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18A173F"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AAAC9F"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3AD1658"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23F0BDC" w14:textId="77777777" w:rsidR="00AC7AC6" w:rsidRDefault="001E6CA5">
            <w:pPr>
              <w:pStyle w:val="TableText"/>
            </w:pPr>
            <w:r>
              <w:rPr>
                <w:b/>
              </w:rPr>
              <w:t>Other</w:t>
            </w:r>
          </w:p>
        </w:tc>
      </w:tr>
      <w:tr w:rsidR="00AC7AC6" w14:paraId="75381C9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60D780" w14:textId="77777777" w:rsidR="00AC7AC6" w:rsidRDefault="001E6CA5">
            <w:pPr>
              <w:pStyle w:val="TableText"/>
            </w:pPr>
            <w:r>
              <w:t>Subtype of the 0:BaseObjectType defined in OPC 10000-5, i.e. inheriting the InstanceDeclarations of that Node.</w:t>
            </w:r>
          </w:p>
        </w:tc>
      </w:tr>
      <w:tr w:rsidR="00AC7AC6" w14:paraId="017021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ADDDEC"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D274D06"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C2B20E" w14:textId="77777777" w:rsidR="00AC7AC6" w:rsidRDefault="001E6CA5">
            <w:pPr>
              <w:pStyle w:val="TableTextWithTabs"/>
            </w:pPr>
            <w:r>
              <w:t>Available</w:t>
            </w:r>
          </w:p>
        </w:tc>
        <w:tc>
          <w:tcPr>
            <w:tcW w:w="1275" w:type="dxa"/>
            <w:tcBorders>
              <w:top w:val="single" w:sz="4" w:space="0" w:color="auto"/>
              <w:left w:val="single" w:sz="4" w:space="0" w:color="auto"/>
              <w:bottom w:val="single" w:sz="4" w:space="0" w:color="auto"/>
              <w:right w:val="single" w:sz="4" w:space="0" w:color="auto"/>
            </w:tcBorders>
          </w:tcPr>
          <w:p w14:paraId="53357284" w14:textId="77777777" w:rsidR="00AC7AC6" w:rsidRDefault="001E6CA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4770AF8"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5EC9DD8" w14:textId="77777777" w:rsidR="00AC7AC6" w:rsidRDefault="001E6CA5">
            <w:pPr>
              <w:pStyle w:val="TableText"/>
            </w:pPr>
            <w:r>
              <w:t>M</w:t>
            </w:r>
          </w:p>
        </w:tc>
      </w:tr>
      <w:tr w:rsidR="00AC7AC6" w14:paraId="43E78D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C09C56"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93A5B60"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D01F6F" w14:textId="77777777" w:rsidR="00AC7AC6" w:rsidRDefault="001E6CA5">
            <w:pPr>
              <w:pStyle w:val="TableTextWithTabs"/>
            </w:pPr>
            <w:r>
              <w:t>Acceptable</w:t>
            </w:r>
          </w:p>
        </w:tc>
        <w:tc>
          <w:tcPr>
            <w:tcW w:w="1275" w:type="dxa"/>
            <w:tcBorders>
              <w:top w:val="single" w:sz="4" w:space="0" w:color="auto"/>
              <w:left w:val="single" w:sz="4" w:space="0" w:color="auto"/>
              <w:bottom w:val="single" w:sz="4" w:space="0" w:color="auto"/>
              <w:right w:val="single" w:sz="4" w:space="0" w:color="auto"/>
            </w:tcBorders>
          </w:tcPr>
          <w:p w14:paraId="3152A996" w14:textId="77777777" w:rsidR="00AC7AC6" w:rsidRDefault="001E6CA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B40A52D"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A0D8658" w14:textId="77777777" w:rsidR="00AC7AC6" w:rsidRDefault="001E6CA5">
            <w:pPr>
              <w:pStyle w:val="TableText"/>
            </w:pPr>
            <w:r>
              <w:t>O</w:t>
            </w:r>
          </w:p>
        </w:tc>
      </w:tr>
      <w:tr w:rsidR="00AC7AC6" w14:paraId="1380BF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19FBB8"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0DA81D4"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B3A6DE" w14:textId="77777777" w:rsidR="00AC7AC6" w:rsidRDefault="001E6CA5">
            <w:pPr>
              <w:pStyle w:val="TableTextWithTabs"/>
            </w:pPr>
            <w:r>
              <w:t>Voltage</w:t>
            </w:r>
          </w:p>
        </w:tc>
        <w:tc>
          <w:tcPr>
            <w:tcW w:w="1275" w:type="dxa"/>
            <w:tcBorders>
              <w:top w:val="single" w:sz="4" w:space="0" w:color="auto"/>
              <w:left w:val="single" w:sz="4" w:space="0" w:color="auto"/>
              <w:bottom w:val="single" w:sz="4" w:space="0" w:color="auto"/>
              <w:right w:val="single" w:sz="4" w:space="0" w:color="auto"/>
            </w:tcBorders>
          </w:tcPr>
          <w:p w14:paraId="4C154812"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77AC7EF"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C54FD27" w14:textId="77777777" w:rsidR="00AC7AC6" w:rsidRDefault="001E6CA5">
            <w:pPr>
              <w:pStyle w:val="TableText"/>
            </w:pPr>
            <w:r>
              <w:t>O</w:t>
            </w:r>
          </w:p>
        </w:tc>
      </w:tr>
      <w:tr w:rsidR="00AC7AC6" w14:paraId="3750D8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3F4E91"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0B5EBF1"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29392B" w14:textId="77777777" w:rsidR="00AC7AC6" w:rsidRDefault="001E6CA5">
            <w:pPr>
              <w:pStyle w:val="TableTextWithTabs"/>
            </w:pPr>
            <w:r>
              <w:t>Frequency</w:t>
            </w:r>
          </w:p>
        </w:tc>
        <w:tc>
          <w:tcPr>
            <w:tcW w:w="1275" w:type="dxa"/>
            <w:tcBorders>
              <w:top w:val="single" w:sz="4" w:space="0" w:color="auto"/>
              <w:left w:val="single" w:sz="4" w:space="0" w:color="auto"/>
              <w:bottom w:val="single" w:sz="4" w:space="0" w:color="auto"/>
              <w:right w:val="single" w:sz="4" w:space="0" w:color="auto"/>
            </w:tcBorders>
          </w:tcPr>
          <w:p w14:paraId="7E82FE6F"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267E409"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6A3DC8C" w14:textId="77777777" w:rsidR="00AC7AC6" w:rsidRDefault="001E6CA5">
            <w:pPr>
              <w:pStyle w:val="TableText"/>
            </w:pPr>
            <w:r>
              <w:t>O</w:t>
            </w:r>
          </w:p>
        </w:tc>
      </w:tr>
      <w:tr w:rsidR="00AC7AC6" w14:paraId="49B36F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86F2F7"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B23C445"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2D8368" w14:textId="77777777" w:rsidR="00AC7AC6" w:rsidRDefault="001E6CA5">
            <w:pPr>
              <w:pStyle w:val="TableTextWithTabs"/>
            </w:pPr>
            <w:r>
              <w:t>PhaseRotation</w:t>
            </w:r>
          </w:p>
        </w:tc>
        <w:tc>
          <w:tcPr>
            <w:tcW w:w="1275" w:type="dxa"/>
            <w:tcBorders>
              <w:top w:val="single" w:sz="4" w:space="0" w:color="auto"/>
              <w:left w:val="single" w:sz="4" w:space="0" w:color="auto"/>
              <w:bottom w:val="single" w:sz="4" w:space="0" w:color="auto"/>
              <w:right w:val="single" w:sz="4" w:space="0" w:color="auto"/>
            </w:tcBorders>
          </w:tcPr>
          <w:p w14:paraId="1B16D552" w14:textId="77777777" w:rsidR="00AC7AC6" w:rsidRDefault="001E6CA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6026887"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70F6A9" w14:textId="77777777" w:rsidR="00AC7AC6" w:rsidRDefault="001E6CA5">
            <w:pPr>
              <w:pStyle w:val="TableText"/>
            </w:pPr>
            <w:r>
              <w:t>O</w:t>
            </w:r>
          </w:p>
        </w:tc>
      </w:tr>
      <w:tr w:rsidR="00AC7AC6" w14:paraId="22C3E1C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3C11EB6" w14:textId="77777777" w:rsidR="00AC7AC6" w:rsidRDefault="001E6CA5">
            <w:pPr>
              <w:pStyle w:val="TableText"/>
            </w:pPr>
            <w:r>
              <w:rPr>
                <w:b/>
              </w:rPr>
              <w:t>Conformance Units</w:t>
            </w:r>
          </w:p>
        </w:tc>
      </w:tr>
      <w:tr w:rsidR="00AC7AC6" w14:paraId="0614520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FB8F824" w14:textId="77777777" w:rsidR="00AC7AC6" w:rsidRDefault="001E6CA5">
            <w:pPr>
              <w:pStyle w:val="TableText"/>
            </w:pPr>
            <w:r>
              <w:t>GEN-TransferSwitch</w:t>
            </w:r>
          </w:p>
        </w:tc>
      </w:tr>
    </w:tbl>
    <w:p w14:paraId="549C6F73" w14:textId="77777777" w:rsidR="00AC7AC6" w:rsidRDefault="00AC7AC6">
      <w:pPr>
        <w:pStyle w:val="spacer"/>
      </w:pPr>
    </w:p>
    <w:p w14:paraId="106C677F" w14:textId="77777777" w:rsidR="00AC7AC6" w:rsidRDefault="001E6CA5">
      <w:pPr>
        <w:pStyle w:val="Heading2"/>
      </w:pPr>
      <w:bookmarkStart w:id="399" w:name="_Clause_c7_16"/>
      <w:bookmarkStart w:id="400" w:name="_Toc236289749"/>
      <w:r>
        <w:t>AutomaticTransferSwitchType</w:t>
      </w:r>
      <w:bookmarkEnd w:id="399"/>
      <w:bookmarkEnd w:id="400"/>
    </w:p>
    <w:p w14:paraId="29CB2903" w14:textId="77777777" w:rsidR="00AC7AC6" w:rsidRDefault="001E6CA5">
      <w:pPr>
        <w:pStyle w:val="PARAGRAPH"/>
      </w:pPr>
      <w:r>
        <w:t>An automatic transfer switch (ATS) that transfers a load between a normal source (utility) and an emergency source (generator).</w:t>
      </w:r>
    </w:p>
    <w:p w14:paraId="71F12291" w14:textId="3678A547" w:rsidR="00AC7AC6" w:rsidRDefault="001E6CA5">
      <w:pPr>
        <w:pStyle w:val="TABLE-title"/>
      </w:pPr>
      <w:bookmarkStart w:id="401" w:name="_Tab_c7_16_def"/>
      <w:bookmarkStart w:id="402" w:name="_Toc236289836"/>
      <w:r>
        <w:lastRenderedPageBreak/>
        <w:t xml:space="preserve">Table </w:t>
      </w:r>
      <w:r>
        <w:fldChar w:fldCharType="begin"/>
      </w:r>
      <w:r>
        <w:instrText xml:space="preserve"> SEQ Table \* ARABIC </w:instrText>
      </w:r>
      <w:r>
        <w:fldChar w:fldCharType="separate"/>
      </w:r>
      <w:r w:rsidR="000534F8">
        <w:rPr>
          <w:noProof/>
        </w:rPr>
        <w:t>44</w:t>
      </w:r>
      <w:r>
        <w:fldChar w:fldCharType="end"/>
      </w:r>
      <w:r>
        <w:t xml:space="preserve"> – AutomaticTransferSwitchType definition</w:t>
      </w:r>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29F5CB8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C803A5"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640AB3A" w14:textId="77777777" w:rsidR="00AC7AC6" w:rsidRDefault="001E6CA5">
            <w:pPr>
              <w:pStyle w:val="TableText"/>
            </w:pPr>
            <w:r>
              <w:rPr>
                <w:b/>
              </w:rPr>
              <w:t>Value</w:t>
            </w:r>
          </w:p>
        </w:tc>
      </w:tr>
      <w:tr w:rsidR="00AC7AC6" w14:paraId="549B403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58EC740"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17EB2B9" w14:textId="77777777" w:rsidR="00AC7AC6" w:rsidRDefault="001E6CA5">
            <w:pPr>
              <w:pStyle w:val="TableText"/>
            </w:pPr>
            <w:r>
              <w:t>1:AutomaticTransferSwitchType</w:t>
            </w:r>
          </w:p>
        </w:tc>
      </w:tr>
      <w:tr w:rsidR="00AC7AC6" w14:paraId="304FF5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FA8199"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F4AB6B4" w14:textId="77777777" w:rsidR="00AC7AC6" w:rsidRDefault="001E6CA5">
            <w:pPr>
              <w:pStyle w:val="TableText"/>
            </w:pPr>
            <w:r>
              <w:t>False</w:t>
            </w:r>
          </w:p>
        </w:tc>
      </w:tr>
      <w:tr w:rsidR="00AC7AC6" w14:paraId="2CD132E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6844EFF"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D74330"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3944E9"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154228"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B97FC7B"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BDCF94" w14:textId="77777777" w:rsidR="00AC7AC6" w:rsidRDefault="001E6CA5">
            <w:pPr>
              <w:pStyle w:val="TableText"/>
            </w:pPr>
            <w:r>
              <w:rPr>
                <w:b/>
              </w:rPr>
              <w:t>Other</w:t>
            </w:r>
          </w:p>
        </w:tc>
      </w:tr>
      <w:tr w:rsidR="00AC7AC6" w14:paraId="60B064D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9A0B4C" w14:textId="77777777" w:rsidR="00AC7AC6" w:rsidRDefault="001E6CA5">
            <w:pPr>
              <w:pStyle w:val="TableText"/>
            </w:pPr>
            <w:r>
              <w:t>Subtype of the 2:DeviceType defined in OPC 10000-5, i.e. inheriting the InstanceDeclarations of that Node.</w:t>
            </w:r>
          </w:p>
        </w:tc>
      </w:tr>
      <w:tr w:rsidR="00AC7AC6" w14:paraId="4FB735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1933E4" w14:textId="77777777" w:rsidR="00AC7AC6" w:rsidRDefault="001E6CA5">
            <w:pPr>
              <w:pStyle w:val="TableText"/>
            </w:pPr>
            <w:r>
              <w:t>0:HasAddIn</w:t>
            </w:r>
          </w:p>
        </w:tc>
        <w:tc>
          <w:tcPr>
            <w:tcW w:w="1134" w:type="dxa"/>
            <w:tcBorders>
              <w:top w:val="single" w:sz="4" w:space="0" w:color="auto"/>
              <w:left w:val="single" w:sz="4" w:space="0" w:color="auto"/>
              <w:bottom w:val="single" w:sz="4" w:space="0" w:color="auto"/>
              <w:right w:val="single" w:sz="4" w:space="0" w:color="auto"/>
            </w:tcBorders>
          </w:tcPr>
          <w:p w14:paraId="63E89CF9"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DDAF2EB" w14:textId="77777777" w:rsidR="00AC7AC6" w:rsidRDefault="001E6CA5">
            <w:pPr>
              <w:pStyle w:val="TableTextWithTabs"/>
            </w:pPr>
            <w:r>
              <w:t>Identification</w:t>
            </w:r>
          </w:p>
        </w:tc>
        <w:tc>
          <w:tcPr>
            <w:tcW w:w="1275" w:type="dxa"/>
            <w:tcBorders>
              <w:top w:val="single" w:sz="4" w:space="0" w:color="auto"/>
              <w:left w:val="single" w:sz="4" w:space="0" w:color="auto"/>
              <w:bottom w:val="single" w:sz="4" w:space="0" w:color="auto"/>
              <w:right w:val="single" w:sz="4" w:space="0" w:color="auto"/>
            </w:tcBorders>
          </w:tcPr>
          <w:p w14:paraId="03A601E2"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12A2ECC8" w14:textId="77777777" w:rsidR="00AC7AC6" w:rsidRDefault="001E6CA5">
            <w:pPr>
              <w:pStyle w:val="TableText"/>
            </w:pPr>
            <w:r>
              <w:t>3:MachineIdentificationType</w:t>
            </w:r>
          </w:p>
        </w:tc>
        <w:tc>
          <w:tcPr>
            <w:tcW w:w="851" w:type="dxa"/>
            <w:tcBorders>
              <w:top w:val="single" w:sz="4" w:space="0" w:color="auto"/>
              <w:left w:val="single" w:sz="4" w:space="0" w:color="auto"/>
              <w:bottom w:val="single" w:sz="4" w:space="0" w:color="auto"/>
              <w:right w:val="single" w:sz="4" w:space="0" w:color="auto"/>
            </w:tcBorders>
          </w:tcPr>
          <w:p w14:paraId="0F62788B" w14:textId="77777777" w:rsidR="00AC7AC6" w:rsidRDefault="001E6CA5">
            <w:pPr>
              <w:pStyle w:val="TableText"/>
            </w:pPr>
            <w:r>
              <w:t>O</w:t>
            </w:r>
          </w:p>
        </w:tc>
      </w:tr>
      <w:tr w:rsidR="00AC7AC6" w14:paraId="4C1587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93FFA0"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2C270AC"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693E44" w14:textId="77777777" w:rsidR="00AC7AC6" w:rsidRDefault="001E6CA5">
            <w:pPr>
              <w:pStyle w:val="TableTextWithTabs"/>
            </w:pPr>
            <w:r>
              <w:t>Position</w:t>
            </w:r>
          </w:p>
        </w:tc>
        <w:tc>
          <w:tcPr>
            <w:tcW w:w="1275" w:type="dxa"/>
            <w:tcBorders>
              <w:top w:val="single" w:sz="4" w:space="0" w:color="auto"/>
              <w:left w:val="single" w:sz="4" w:space="0" w:color="auto"/>
              <w:bottom w:val="single" w:sz="4" w:space="0" w:color="auto"/>
              <w:right w:val="single" w:sz="4" w:space="0" w:color="auto"/>
            </w:tcBorders>
          </w:tcPr>
          <w:p w14:paraId="388690FE" w14:textId="77777777" w:rsidR="00AC7AC6" w:rsidRDefault="001E6CA5">
            <w:pPr>
              <w:pStyle w:val="TableText"/>
            </w:pPr>
            <w:r>
              <w:t>TransferSwitchPositionEnum</w:t>
            </w:r>
          </w:p>
        </w:tc>
        <w:tc>
          <w:tcPr>
            <w:tcW w:w="1843" w:type="dxa"/>
            <w:tcBorders>
              <w:top w:val="single" w:sz="4" w:space="0" w:color="auto"/>
              <w:left w:val="single" w:sz="4" w:space="0" w:color="auto"/>
              <w:bottom w:val="single" w:sz="4" w:space="0" w:color="auto"/>
              <w:right w:val="single" w:sz="4" w:space="0" w:color="auto"/>
            </w:tcBorders>
          </w:tcPr>
          <w:p w14:paraId="1D753565"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48E245B" w14:textId="77777777" w:rsidR="00AC7AC6" w:rsidRDefault="001E6CA5">
            <w:pPr>
              <w:pStyle w:val="TableText"/>
            </w:pPr>
            <w:r>
              <w:t>M</w:t>
            </w:r>
          </w:p>
        </w:tc>
      </w:tr>
      <w:tr w:rsidR="00AC7AC6" w14:paraId="61C49A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FD4964"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FF56B21"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1B96BF" w14:textId="77777777" w:rsidR="00AC7AC6" w:rsidRDefault="001E6CA5">
            <w:pPr>
              <w:pStyle w:val="TableTextWithTabs"/>
            </w:pPr>
            <w:r>
              <w:t>OperatingState</w:t>
            </w:r>
          </w:p>
        </w:tc>
        <w:tc>
          <w:tcPr>
            <w:tcW w:w="1275" w:type="dxa"/>
            <w:tcBorders>
              <w:top w:val="single" w:sz="4" w:space="0" w:color="auto"/>
              <w:left w:val="single" w:sz="4" w:space="0" w:color="auto"/>
              <w:bottom w:val="single" w:sz="4" w:space="0" w:color="auto"/>
              <w:right w:val="single" w:sz="4" w:space="0" w:color="auto"/>
            </w:tcBorders>
          </w:tcPr>
          <w:p w14:paraId="4E72FB59" w14:textId="77777777" w:rsidR="00AC7AC6" w:rsidRDefault="001E6CA5">
            <w:pPr>
              <w:pStyle w:val="TableText"/>
            </w:pPr>
            <w:r>
              <w:t>AtsOperatingStateEnum</w:t>
            </w:r>
          </w:p>
        </w:tc>
        <w:tc>
          <w:tcPr>
            <w:tcW w:w="1843" w:type="dxa"/>
            <w:tcBorders>
              <w:top w:val="single" w:sz="4" w:space="0" w:color="auto"/>
              <w:left w:val="single" w:sz="4" w:space="0" w:color="auto"/>
              <w:bottom w:val="single" w:sz="4" w:space="0" w:color="auto"/>
              <w:right w:val="single" w:sz="4" w:space="0" w:color="auto"/>
            </w:tcBorders>
          </w:tcPr>
          <w:p w14:paraId="2C2156A1"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6053B67" w14:textId="77777777" w:rsidR="00AC7AC6" w:rsidRDefault="001E6CA5">
            <w:pPr>
              <w:pStyle w:val="TableText"/>
            </w:pPr>
            <w:r>
              <w:t>O</w:t>
            </w:r>
          </w:p>
        </w:tc>
      </w:tr>
      <w:tr w:rsidR="00AC7AC6" w14:paraId="56EEDF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76C058"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CBDCD8E"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839567" w14:textId="77777777" w:rsidR="00AC7AC6" w:rsidRDefault="001E6CA5">
            <w:pPr>
              <w:pStyle w:val="TableTextWithTabs"/>
            </w:pPr>
            <w:r>
              <w:t>TransitionType</w:t>
            </w:r>
          </w:p>
        </w:tc>
        <w:tc>
          <w:tcPr>
            <w:tcW w:w="1275" w:type="dxa"/>
            <w:tcBorders>
              <w:top w:val="single" w:sz="4" w:space="0" w:color="auto"/>
              <w:left w:val="single" w:sz="4" w:space="0" w:color="auto"/>
              <w:bottom w:val="single" w:sz="4" w:space="0" w:color="auto"/>
              <w:right w:val="single" w:sz="4" w:space="0" w:color="auto"/>
            </w:tcBorders>
          </w:tcPr>
          <w:p w14:paraId="4B0781EF" w14:textId="77777777" w:rsidR="00AC7AC6" w:rsidRDefault="001E6CA5">
            <w:pPr>
              <w:pStyle w:val="TableText"/>
            </w:pPr>
            <w:r>
              <w:t>TransferTransitionTypeEnum</w:t>
            </w:r>
          </w:p>
        </w:tc>
        <w:tc>
          <w:tcPr>
            <w:tcW w:w="1843" w:type="dxa"/>
            <w:tcBorders>
              <w:top w:val="single" w:sz="4" w:space="0" w:color="auto"/>
              <w:left w:val="single" w:sz="4" w:space="0" w:color="auto"/>
              <w:bottom w:val="single" w:sz="4" w:space="0" w:color="auto"/>
              <w:right w:val="single" w:sz="4" w:space="0" w:color="auto"/>
            </w:tcBorders>
          </w:tcPr>
          <w:p w14:paraId="7A108EC7"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8426A24" w14:textId="77777777" w:rsidR="00AC7AC6" w:rsidRDefault="001E6CA5">
            <w:pPr>
              <w:pStyle w:val="TableText"/>
            </w:pPr>
            <w:r>
              <w:t>O</w:t>
            </w:r>
          </w:p>
        </w:tc>
      </w:tr>
      <w:tr w:rsidR="00AC7AC6" w14:paraId="202C10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EF550E"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C9ECC70"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31589B4" w14:textId="77777777" w:rsidR="00AC7AC6" w:rsidRDefault="001E6CA5">
            <w:pPr>
              <w:pStyle w:val="TableTextWithTabs"/>
            </w:pPr>
            <w:r>
              <w:t>Source1</w:t>
            </w:r>
          </w:p>
        </w:tc>
        <w:tc>
          <w:tcPr>
            <w:tcW w:w="1275" w:type="dxa"/>
            <w:tcBorders>
              <w:top w:val="single" w:sz="4" w:space="0" w:color="auto"/>
              <w:left w:val="single" w:sz="4" w:space="0" w:color="auto"/>
              <w:bottom w:val="single" w:sz="4" w:space="0" w:color="auto"/>
              <w:right w:val="single" w:sz="4" w:space="0" w:color="auto"/>
            </w:tcBorders>
          </w:tcPr>
          <w:p w14:paraId="2C508DE4"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296032F4" w14:textId="77777777" w:rsidR="00AC7AC6" w:rsidRDefault="001E6CA5">
            <w:pPr>
              <w:pStyle w:val="TableText"/>
            </w:pPr>
            <w:r>
              <w:t>TransferSwitchSourceType</w:t>
            </w:r>
          </w:p>
        </w:tc>
        <w:tc>
          <w:tcPr>
            <w:tcW w:w="851" w:type="dxa"/>
            <w:tcBorders>
              <w:top w:val="single" w:sz="4" w:space="0" w:color="auto"/>
              <w:left w:val="single" w:sz="4" w:space="0" w:color="auto"/>
              <w:bottom w:val="single" w:sz="4" w:space="0" w:color="auto"/>
              <w:right w:val="single" w:sz="4" w:space="0" w:color="auto"/>
            </w:tcBorders>
          </w:tcPr>
          <w:p w14:paraId="6A8F8D49" w14:textId="77777777" w:rsidR="00AC7AC6" w:rsidRDefault="001E6CA5">
            <w:pPr>
              <w:pStyle w:val="TableText"/>
            </w:pPr>
            <w:r>
              <w:t>M</w:t>
            </w:r>
          </w:p>
        </w:tc>
      </w:tr>
      <w:tr w:rsidR="00AC7AC6" w14:paraId="7BDDD1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8C3AF2"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FBE2689"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CD940B1" w14:textId="77777777" w:rsidR="00AC7AC6" w:rsidRDefault="001E6CA5">
            <w:pPr>
              <w:pStyle w:val="TableTextWithTabs"/>
            </w:pPr>
            <w:r>
              <w:t>Source2</w:t>
            </w:r>
          </w:p>
        </w:tc>
        <w:tc>
          <w:tcPr>
            <w:tcW w:w="1275" w:type="dxa"/>
            <w:tcBorders>
              <w:top w:val="single" w:sz="4" w:space="0" w:color="auto"/>
              <w:left w:val="single" w:sz="4" w:space="0" w:color="auto"/>
              <w:bottom w:val="single" w:sz="4" w:space="0" w:color="auto"/>
              <w:right w:val="single" w:sz="4" w:space="0" w:color="auto"/>
            </w:tcBorders>
          </w:tcPr>
          <w:p w14:paraId="7593A7EE"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3C9E494D" w14:textId="77777777" w:rsidR="00AC7AC6" w:rsidRDefault="001E6CA5">
            <w:pPr>
              <w:pStyle w:val="TableText"/>
            </w:pPr>
            <w:r>
              <w:t>TransferSwitchSourceType</w:t>
            </w:r>
          </w:p>
        </w:tc>
        <w:tc>
          <w:tcPr>
            <w:tcW w:w="851" w:type="dxa"/>
            <w:tcBorders>
              <w:top w:val="single" w:sz="4" w:space="0" w:color="auto"/>
              <w:left w:val="single" w:sz="4" w:space="0" w:color="auto"/>
              <w:bottom w:val="single" w:sz="4" w:space="0" w:color="auto"/>
              <w:right w:val="single" w:sz="4" w:space="0" w:color="auto"/>
            </w:tcBorders>
          </w:tcPr>
          <w:p w14:paraId="1F6EE1EC" w14:textId="77777777" w:rsidR="00AC7AC6" w:rsidRDefault="001E6CA5">
            <w:pPr>
              <w:pStyle w:val="TableText"/>
            </w:pPr>
            <w:r>
              <w:t>M</w:t>
            </w:r>
          </w:p>
        </w:tc>
      </w:tr>
      <w:tr w:rsidR="00AC7AC6" w14:paraId="6E8E5C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ACDA40"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3D7516"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C18A70" w14:textId="77777777" w:rsidR="00AC7AC6" w:rsidRDefault="001E6CA5">
            <w:pPr>
              <w:pStyle w:val="TableTextWithTabs"/>
            </w:pPr>
            <w:r>
              <w:t>PreferredSource</w:t>
            </w:r>
          </w:p>
        </w:tc>
        <w:tc>
          <w:tcPr>
            <w:tcW w:w="1275" w:type="dxa"/>
            <w:tcBorders>
              <w:top w:val="single" w:sz="4" w:space="0" w:color="auto"/>
              <w:left w:val="single" w:sz="4" w:space="0" w:color="auto"/>
              <w:bottom w:val="single" w:sz="4" w:space="0" w:color="auto"/>
              <w:right w:val="single" w:sz="4" w:space="0" w:color="auto"/>
            </w:tcBorders>
          </w:tcPr>
          <w:p w14:paraId="60E89C10" w14:textId="77777777" w:rsidR="00AC7AC6" w:rsidRDefault="001E6CA5">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56B8068D"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E028E9" w14:textId="77777777" w:rsidR="00AC7AC6" w:rsidRDefault="001E6CA5">
            <w:pPr>
              <w:pStyle w:val="TableText"/>
            </w:pPr>
            <w:r>
              <w:t>O</w:t>
            </w:r>
          </w:p>
        </w:tc>
      </w:tr>
      <w:tr w:rsidR="00AC7AC6" w14:paraId="57E68E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88C6A7"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839E895"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9C75E4" w14:textId="77777777" w:rsidR="00AC7AC6" w:rsidRDefault="001E6CA5">
            <w:pPr>
              <w:pStyle w:val="TableTextWithTabs"/>
            </w:pPr>
            <w:r>
              <w:t>Source1Connected</w:t>
            </w:r>
          </w:p>
        </w:tc>
        <w:tc>
          <w:tcPr>
            <w:tcW w:w="1275" w:type="dxa"/>
            <w:tcBorders>
              <w:top w:val="single" w:sz="4" w:space="0" w:color="auto"/>
              <w:left w:val="single" w:sz="4" w:space="0" w:color="auto"/>
              <w:bottom w:val="single" w:sz="4" w:space="0" w:color="auto"/>
              <w:right w:val="single" w:sz="4" w:space="0" w:color="auto"/>
            </w:tcBorders>
          </w:tcPr>
          <w:p w14:paraId="1D639CE6" w14:textId="77777777" w:rsidR="00AC7AC6" w:rsidRDefault="001E6CA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186DAB4"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D80F93D" w14:textId="77777777" w:rsidR="00AC7AC6" w:rsidRDefault="001E6CA5">
            <w:pPr>
              <w:pStyle w:val="TableText"/>
            </w:pPr>
            <w:r>
              <w:t>O</w:t>
            </w:r>
          </w:p>
        </w:tc>
      </w:tr>
      <w:tr w:rsidR="00AC7AC6" w14:paraId="6B35B7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0108D8"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9BD0D0E"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AA899D" w14:textId="77777777" w:rsidR="00AC7AC6" w:rsidRDefault="001E6CA5">
            <w:pPr>
              <w:pStyle w:val="TableTextWithTabs"/>
            </w:pPr>
            <w:r>
              <w:t>Source2Connected</w:t>
            </w:r>
          </w:p>
        </w:tc>
        <w:tc>
          <w:tcPr>
            <w:tcW w:w="1275" w:type="dxa"/>
            <w:tcBorders>
              <w:top w:val="single" w:sz="4" w:space="0" w:color="auto"/>
              <w:left w:val="single" w:sz="4" w:space="0" w:color="auto"/>
              <w:bottom w:val="single" w:sz="4" w:space="0" w:color="auto"/>
              <w:right w:val="single" w:sz="4" w:space="0" w:color="auto"/>
            </w:tcBorders>
          </w:tcPr>
          <w:p w14:paraId="1D6DF001" w14:textId="77777777" w:rsidR="00AC7AC6" w:rsidRDefault="001E6CA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D9D1109"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DA3425D" w14:textId="77777777" w:rsidR="00AC7AC6" w:rsidRDefault="001E6CA5">
            <w:pPr>
              <w:pStyle w:val="TableText"/>
            </w:pPr>
            <w:r>
              <w:t>O</w:t>
            </w:r>
          </w:p>
        </w:tc>
      </w:tr>
      <w:tr w:rsidR="00AC7AC6" w14:paraId="008D78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C17845"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72F9BA6"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730C12" w14:textId="77777777" w:rsidR="00AC7AC6" w:rsidRDefault="001E6CA5">
            <w:pPr>
              <w:pStyle w:val="TableTextWithTabs"/>
            </w:pPr>
            <w:r>
              <w:t>TransferInhibited</w:t>
            </w:r>
          </w:p>
        </w:tc>
        <w:tc>
          <w:tcPr>
            <w:tcW w:w="1275" w:type="dxa"/>
            <w:tcBorders>
              <w:top w:val="single" w:sz="4" w:space="0" w:color="auto"/>
              <w:left w:val="single" w:sz="4" w:space="0" w:color="auto"/>
              <w:bottom w:val="single" w:sz="4" w:space="0" w:color="auto"/>
              <w:right w:val="single" w:sz="4" w:space="0" w:color="auto"/>
            </w:tcBorders>
          </w:tcPr>
          <w:p w14:paraId="40A2BD12" w14:textId="77777777" w:rsidR="00AC7AC6" w:rsidRDefault="001E6CA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E3C2DA9"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5B0893C" w14:textId="77777777" w:rsidR="00AC7AC6" w:rsidRDefault="001E6CA5">
            <w:pPr>
              <w:pStyle w:val="TableText"/>
            </w:pPr>
            <w:r>
              <w:t>O</w:t>
            </w:r>
          </w:p>
        </w:tc>
      </w:tr>
      <w:tr w:rsidR="00AC7AC6" w14:paraId="3518D9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4CC99C"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DF42E2"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15BBE7" w14:textId="77777777" w:rsidR="00AC7AC6" w:rsidRDefault="001E6CA5">
            <w:pPr>
              <w:pStyle w:val="TableTextWithTabs"/>
            </w:pPr>
            <w:r>
              <w:t>TransferInhibitReason</w:t>
            </w:r>
          </w:p>
        </w:tc>
        <w:tc>
          <w:tcPr>
            <w:tcW w:w="1275" w:type="dxa"/>
            <w:tcBorders>
              <w:top w:val="single" w:sz="4" w:space="0" w:color="auto"/>
              <w:left w:val="single" w:sz="4" w:space="0" w:color="auto"/>
              <w:bottom w:val="single" w:sz="4" w:space="0" w:color="auto"/>
              <w:right w:val="single" w:sz="4" w:space="0" w:color="auto"/>
            </w:tcBorders>
          </w:tcPr>
          <w:p w14:paraId="2ED68B06" w14:textId="77777777" w:rsidR="00AC7AC6" w:rsidRDefault="001E6CA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7A033A0"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E98825" w14:textId="77777777" w:rsidR="00AC7AC6" w:rsidRDefault="001E6CA5">
            <w:pPr>
              <w:pStyle w:val="TableText"/>
            </w:pPr>
            <w:r>
              <w:t>O</w:t>
            </w:r>
          </w:p>
        </w:tc>
      </w:tr>
      <w:tr w:rsidR="00AC7AC6" w14:paraId="0CA36D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5F7F9F"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BAFB87A"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44DF42" w14:textId="77777777" w:rsidR="00AC7AC6" w:rsidRDefault="001E6CA5">
            <w:pPr>
              <w:pStyle w:val="TableTextWithTabs"/>
            </w:pPr>
            <w:r>
              <w:t>RatedCurrent</w:t>
            </w:r>
          </w:p>
        </w:tc>
        <w:tc>
          <w:tcPr>
            <w:tcW w:w="1275" w:type="dxa"/>
            <w:tcBorders>
              <w:top w:val="single" w:sz="4" w:space="0" w:color="auto"/>
              <w:left w:val="single" w:sz="4" w:space="0" w:color="auto"/>
              <w:bottom w:val="single" w:sz="4" w:space="0" w:color="auto"/>
              <w:right w:val="single" w:sz="4" w:space="0" w:color="auto"/>
            </w:tcBorders>
          </w:tcPr>
          <w:p w14:paraId="4035D6FF"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C85BD64"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1BF8D7A" w14:textId="77777777" w:rsidR="00AC7AC6" w:rsidRDefault="001E6CA5">
            <w:pPr>
              <w:pStyle w:val="TableText"/>
            </w:pPr>
            <w:r>
              <w:t>O</w:t>
            </w:r>
          </w:p>
        </w:tc>
      </w:tr>
      <w:tr w:rsidR="00AC7AC6" w14:paraId="06245E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B5E57E"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31F9F4"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4EBDC2" w14:textId="77777777" w:rsidR="00AC7AC6" w:rsidRDefault="001E6CA5">
            <w:pPr>
              <w:pStyle w:val="TableTextWithTabs"/>
            </w:pPr>
            <w:r>
              <w:t>PoleCount</w:t>
            </w:r>
          </w:p>
        </w:tc>
        <w:tc>
          <w:tcPr>
            <w:tcW w:w="1275" w:type="dxa"/>
            <w:tcBorders>
              <w:top w:val="single" w:sz="4" w:space="0" w:color="auto"/>
              <w:left w:val="single" w:sz="4" w:space="0" w:color="auto"/>
              <w:bottom w:val="single" w:sz="4" w:space="0" w:color="auto"/>
              <w:right w:val="single" w:sz="4" w:space="0" w:color="auto"/>
            </w:tcBorders>
          </w:tcPr>
          <w:p w14:paraId="68D2BD8D" w14:textId="77777777" w:rsidR="00AC7AC6" w:rsidRDefault="001E6CA5">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77BEBC2F"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4661D7" w14:textId="77777777" w:rsidR="00AC7AC6" w:rsidRDefault="001E6CA5">
            <w:pPr>
              <w:pStyle w:val="TableText"/>
            </w:pPr>
            <w:r>
              <w:t>O</w:t>
            </w:r>
          </w:p>
        </w:tc>
      </w:tr>
      <w:tr w:rsidR="00AC7AC6" w14:paraId="192631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3FD147"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74C7472"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C2995" w14:textId="77777777" w:rsidR="00AC7AC6" w:rsidRDefault="001E6CA5">
            <w:pPr>
              <w:pStyle w:val="TableTextWithTabs"/>
            </w:pPr>
            <w:r>
              <w:t>ServiceEntranceRated</w:t>
            </w:r>
          </w:p>
        </w:tc>
        <w:tc>
          <w:tcPr>
            <w:tcW w:w="1275" w:type="dxa"/>
            <w:tcBorders>
              <w:top w:val="single" w:sz="4" w:space="0" w:color="auto"/>
              <w:left w:val="single" w:sz="4" w:space="0" w:color="auto"/>
              <w:bottom w:val="single" w:sz="4" w:space="0" w:color="auto"/>
              <w:right w:val="single" w:sz="4" w:space="0" w:color="auto"/>
            </w:tcBorders>
          </w:tcPr>
          <w:p w14:paraId="12740FD3" w14:textId="77777777" w:rsidR="00AC7AC6" w:rsidRDefault="001E6CA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98FCB33"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C732A2F" w14:textId="77777777" w:rsidR="00AC7AC6" w:rsidRDefault="001E6CA5">
            <w:pPr>
              <w:pStyle w:val="TableText"/>
            </w:pPr>
            <w:r>
              <w:t>O</w:t>
            </w:r>
          </w:p>
        </w:tc>
      </w:tr>
      <w:tr w:rsidR="00AC7AC6" w14:paraId="2F3D60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563DD1"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8E6A45"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8FAFC2" w14:textId="77777777" w:rsidR="00AC7AC6" w:rsidRDefault="001E6CA5">
            <w:pPr>
              <w:pStyle w:val="TableTextWithTabs"/>
            </w:pPr>
            <w:r>
              <w:t>LoadCurrent</w:t>
            </w:r>
          </w:p>
        </w:tc>
        <w:tc>
          <w:tcPr>
            <w:tcW w:w="1275" w:type="dxa"/>
            <w:tcBorders>
              <w:top w:val="single" w:sz="4" w:space="0" w:color="auto"/>
              <w:left w:val="single" w:sz="4" w:space="0" w:color="auto"/>
              <w:bottom w:val="single" w:sz="4" w:space="0" w:color="auto"/>
              <w:right w:val="single" w:sz="4" w:space="0" w:color="auto"/>
            </w:tcBorders>
          </w:tcPr>
          <w:p w14:paraId="19568563"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747EDA0"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D73D19E" w14:textId="77777777" w:rsidR="00AC7AC6" w:rsidRDefault="001E6CA5">
            <w:pPr>
              <w:pStyle w:val="TableText"/>
            </w:pPr>
            <w:r>
              <w:t>O</w:t>
            </w:r>
          </w:p>
        </w:tc>
      </w:tr>
      <w:tr w:rsidR="00AC7AC6" w14:paraId="424E9B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AFFBB7"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A587A6A"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5D13AC" w14:textId="77777777" w:rsidR="00AC7AC6" w:rsidRDefault="001E6CA5">
            <w:pPr>
              <w:pStyle w:val="TableTextWithTabs"/>
            </w:pPr>
            <w:r>
              <w:t>TransferCount</w:t>
            </w:r>
          </w:p>
        </w:tc>
        <w:tc>
          <w:tcPr>
            <w:tcW w:w="1275" w:type="dxa"/>
            <w:tcBorders>
              <w:top w:val="single" w:sz="4" w:space="0" w:color="auto"/>
              <w:left w:val="single" w:sz="4" w:space="0" w:color="auto"/>
              <w:bottom w:val="single" w:sz="4" w:space="0" w:color="auto"/>
              <w:right w:val="single" w:sz="4" w:space="0" w:color="auto"/>
            </w:tcBorders>
          </w:tcPr>
          <w:p w14:paraId="00C854D3" w14:textId="77777777" w:rsidR="00AC7AC6" w:rsidRDefault="001E6CA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06AE3FE"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FB949BD" w14:textId="77777777" w:rsidR="00AC7AC6" w:rsidRDefault="001E6CA5">
            <w:pPr>
              <w:pStyle w:val="TableText"/>
            </w:pPr>
            <w:r>
              <w:t>O</w:t>
            </w:r>
          </w:p>
        </w:tc>
      </w:tr>
      <w:tr w:rsidR="00AC7AC6" w14:paraId="04CA0E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9F63DE"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C7182F"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F7A96E" w14:textId="77777777" w:rsidR="00AC7AC6" w:rsidRDefault="001E6CA5">
            <w:pPr>
              <w:pStyle w:val="TableTextWithTabs"/>
            </w:pPr>
            <w:r>
              <w:t>LastTransferTime</w:t>
            </w:r>
          </w:p>
        </w:tc>
        <w:tc>
          <w:tcPr>
            <w:tcW w:w="1275" w:type="dxa"/>
            <w:tcBorders>
              <w:top w:val="single" w:sz="4" w:space="0" w:color="auto"/>
              <w:left w:val="single" w:sz="4" w:space="0" w:color="auto"/>
              <w:bottom w:val="single" w:sz="4" w:space="0" w:color="auto"/>
              <w:right w:val="single" w:sz="4" w:space="0" w:color="auto"/>
            </w:tcBorders>
          </w:tcPr>
          <w:p w14:paraId="592B9915" w14:textId="77777777" w:rsidR="00AC7AC6" w:rsidRDefault="001E6CA5">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789C9657"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A406E09" w14:textId="77777777" w:rsidR="00AC7AC6" w:rsidRDefault="001E6CA5">
            <w:pPr>
              <w:pStyle w:val="TableText"/>
            </w:pPr>
            <w:r>
              <w:t>O</w:t>
            </w:r>
          </w:p>
        </w:tc>
      </w:tr>
      <w:tr w:rsidR="00AC7AC6" w14:paraId="37B201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9896E2"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6E13EC8"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3260F5" w14:textId="77777777" w:rsidR="00AC7AC6" w:rsidRDefault="001E6CA5">
            <w:pPr>
              <w:pStyle w:val="TableTextWithTabs"/>
            </w:pPr>
            <w:r>
              <w:t>EngineStartDelay</w:t>
            </w:r>
          </w:p>
        </w:tc>
        <w:tc>
          <w:tcPr>
            <w:tcW w:w="1275" w:type="dxa"/>
            <w:tcBorders>
              <w:top w:val="single" w:sz="4" w:space="0" w:color="auto"/>
              <w:left w:val="single" w:sz="4" w:space="0" w:color="auto"/>
              <w:bottom w:val="single" w:sz="4" w:space="0" w:color="auto"/>
              <w:right w:val="single" w:sz="4" w:space="0" w:color="auto"/>
            </w:tcBorders>
          </w:tcPr>
          <w:p w14:paraId="79BEA331" w14:textId="77777777" w:rsidR="00AC7AC6" w:rsidRDefault="001E6CA5">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21878950"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7AB74F0" w14:textId="77777777" w:rsidR="00AC7AC6" w:rsidRDefault="001E6CA5">
            <w:pPr>
              <w:pStyle w:val="TableText"/>
            </w:pPr>
            <w:r>
              <w:t>O</w:t>
            </w:r>
          </w:p>
        </w:tc>
      </w:tr>
      <w:tr w:rsidR="00AC7AC6" w14:paraId="78AEA5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FD691A"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EB5D5AD"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D30F68" w14:textId="77777777" w:rsidR="00AC7AC6" w:rsidRDefault="001E6CA5">
            <w:pPr>
              <w:pStyle w:val="TableTextWithTabs"/>
            </w:pPr>
            <w:r>
              <w:t>TransferToEmergencyDelay</w:t>
            </w:r>
          </w:p>
        </w:tc>
        <w:tc>
          <w:tcPr>
            <w:tcW w:w="1275" w:type="dxa"/>
            <w:tcBorders>
              <w:top w:val="single" w:sz="4" w:space="0" w:color="auto"/>
              <w:left w:val="single" w:sz="4" w:space="0" w:color="auto"/>
              <w:bottom w:val="single" w:sz="4" w:space="0" w:color="auto"/>
              <w:right w:val="single" w:sz="4" w:space="0" w:color="auto"/>
            </w:tcBorders>
          </w:tcPr>
          <w:p w14:paraId="6C030682" w14:textId="77777777" w:rsidR="00AC7AC6" w:rsidRDefault="001E6CA5">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4B1DA1A3"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ACEC028" w14:textId="77777777" w:rsidR="00AC7AC6" w:rsidRDefault="001E6CA5">
            <w:pPr>
              <w:pStyle w:val="TableText"/>
            </w:pPr>
            <w:r>
              <w:t>O</w:t>
            </w:r>
          </w:p>
        </w:tc>
      </w:tr>
      <w:tr w:rsidR="00AC7AC6" w14:paraId="1FEB36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0F4F8D"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6BB567"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1B20CF" w14:textId="77777777" w:rsidR="00AC7AC6" w:rsidRDefault="001E6CA5">
            <w:pPr>
              <w:pStyle w:val="TableTextWithTabs"/>
            </w:pPr>
            <w:r>
              <w:t>RetransferToNormalDelay</w:t>
            </w:r>
          </w:p>
        </w:tc>
        <w:tc>
          <w:tcPr>
            <w:tcW w:w="1275" w:type="dxa"/>
            <w:tcBorders>
              <w:top w:val="single" w:sz="4" w:space="0" w:color="auto"/>
              <w:left w:val="single" w:sz="4" w:space="0" w:color="auto"/>
              <w:bottom w:val="single" w:sz="4" w:space="0" w:color="auto"/>
              <w:right w:val="single" w:sz="4" w:space="0" w:color="auto"/>
            </w:tcBorders>
          </w:tcPr>
          <w:p w14:paraId="7FC690B8" w14:textId="77777777" w:rsidR="00AC7AC6" w:rsidRDefault="001E6CA5">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7FAAD5C8"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7D84C12" w14:textId="77777777" w:rsidR="00AC7AC6" w:rsidRDefault="001E6CA5">
            <w:pPr>
              <w:pStyle w:val="TableText"/>
            </w:pPr>
            <w:r>
              <w:t>O</w:t>
            </w:r>
          </w:p>
        </w:tc>
      </w:tr>
      <w:tr w:rsidR="00AC7AC6" w14:paraId="50FCB3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954A99"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35BA17C"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4EB39D" w14:textId="77777777" w:rsidR="00AC7AC6" w:rsidRDefault="001E6CA5">
            <w:pPr>
              <w:pStyle w:val="TableTextWithTabs"/>
            </w:pPr>
            <w:r>
              <w:t>CooldownDelay</w:t>
            </w:r>
          </w:p>
        </w:tc>
        <w:tc>
          <w:tcPr>
            <w:tcW w:w="1275" w:type="dxa"/>
            <w:tcBorders>
              <w:top w:val="single" w:sz="4" w:space="0" w:color="auto"/>
              <w:left w:val="single" w:sz="4" w:space="0" w:color="auto"/>
              <w:bottom w:val="single" w:sz="4" w:space="0" w:color="auto"/>
              <w:right w:val="single" w:sz="4" w:space="0" w:color="auto"/>
            </w:tcBorders>
          </w:tcPr>
          <w:p w14:paraId="7F4D7642" w14:textId="77777777" w:rsidR="00AC7AC6" w:rsidRDefault="001E6CA5">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59BEB54A"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43DC6B5" w14:textId="77777777" w:rsidR="00AC7AC6" w:rsidRDefault="001E6CA5">
            <w:pPr>
              <w:pStyle w:val="TableText"/>
            </w:pPr>
            <w:r>
              <w:t>O</w:t>
            </w:r>
          </w:p>
        </w:tc>
      </w:tr>
      <w:tr w:rsidR="00AC7AC6" w14:paraId="7CB7F9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857D84"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12CF4FC" w14:textId="77777777" w:rsidR="00AC7AC6" w:rsidRDefault="001E6CA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4BF650E" w14:textId="77777777" w:rsidR="00AC7AC6" w:rsidRDefault="001E6CA5">
            <w:pPr>
              <w:pStyle w:val="TableTextWithTabs"/>
            </w:pPr>
            <w:r>
              <w:t>Transfer</w:t>
            </w:r>
          </w:p>
        </w:tc>
        <w:tc>
          <w:tcPr>
            <w:tcW w:w="1275" w:type="dxa"/>
            <w:tcBorders>
              <w:top w:val="single" w:sz="4" w:space="0" w:color="auto"/>
              <w:left w:val="single" w:sz="4" w:space="0" w:color="auto"/>
              <w:bottom w:val="single" w:sz="4" w:space="0" w:color="auto"/>
              <w:right w:val="single" w:sz="4" w:space="0" w:color="auto"/>
            </w:tcBorders>
          </w:tcPr>
          <w:p w14:paraId="0D948715"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160EDE90" w14:textId="77777777" w:rsidR="00AC7AC6" w:rsidRDefault="00AC7AC6">
            <w:pPr>
              <w:pStyle w:val="TableText"/>
            </w:pPr>
          </w:p>
        </w:tc>
        <w:tc>
          <w:tcPr>
            <w:tcW w:w="851" w:type="dxa"/>
            <w:tcBorders>
              <w:top w:val="single" w:sz="4" w:space="0" w:color="auto"/>
              <w:left w:val="single" w:sz="4" w:space="0" w:color="auto"/>
              <w:bottom w:val="single" w:sz="4" w:space="0" w:color="auto"/>
              <w:right w:val="single" w:sz="4" w:space="0" w:color="auto"/>
            </w:tcBorders>
          </w:tcPr>
          <w:p w14:paraId="537CFB0D" w14:textId="77777777" w:rsidR="00AC7AC6" w:rsidRDefault="001E6CA5">
            <w:pPr>
              <w:pStyle w:val="TableText"/>
            </w:pPr>
            <w:r>
              <w:t>O</w:t>
            </w:r>
          </w:p>
        </w:tc>
      </w:tr>
      <w:tr w:rsidR="00AC7AC6" w14:paraId="628028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DE9920"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A52496" w14:textId="77777777" w:rsidR="00AC7AC6" w:rsidRDefault="001E6CA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0795EAB" w14:textId="77777777" w:rsidR="00AC7AC6" w:rsidRDefault="001E6CA5">
            <w:pPr>
              <w:pStyle w:val="TableTextWithTabs"/>
            </w:pPr>
            <w:r>
              <w:t>Retransfer</w:t>
            </w:r>
          </w:p>
        </w:tc>
        <w:tc>
          <w:tcPr>
            <w:tcW w:w="1275" w:type="dxa"/>
            <w:tcBorders>
              <w:top w:val="single" w:sz="4" w:space="0" w:color="auto"/>
              <w:left w:val="single" w:sz="4" w:space="0" w:color="auto"/>
              <w:bottom w:val="single" w:sz="4" w:space="0" w:color="auto"/>
              <w:right w:val="single" w:sz="4" w:space="0" w:color="auto"/>
            </w:tcBorders>
          </w:tcPr>
          <w:p w14:paraId="3B31873C"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761DDCB7" w14:textId="77777777" w:rsidR="00AC7AC6" w:rsidRDefault="00AC7AC6">
            <w:pPr>
              <w:pStyle w:val="TableText"/>
            </w:pPr>
          </w:p>
        </w:tc>
        <w:tc>
          <w:tcPr>
            <w:tcW w:w="851" w:type="dxa"/>
            <w:tcBorders>
              <w:top w:val="single" w:sz="4" w:space="0" w:color="auto"/>
              <w:left w:val="single" w:sz="4" w:space="0" w:color="auto"/>
              <w:bottom w:val="single" w:sz="4" w:space="0" w:color="auto"/>
              <w:right w:val="single" w:sz="4" w:space="0" w:color="auto"/>
            </w:tcBorders>
          </w:tcPr>
          <w:p w14:paraId="72A9431A" w14:textId="77777777" w:rsidR="00AC7AC6" w:rsidRDefault="001E6CA5">
            <w:pPr>
              <w:pStyle w:val="TableText"/>
            </w:pPr>
            <w:r>
              <w:t>O</w:t>
            </w:r>
          </w:p>
        </w:tc>
      </w:tr>
      <w:tr w:rsidR="00AC7AC6" w14:paraId="50D819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A120B5"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570BE61" w14:textId="77777777" w:rsidR="00AC7AC6" w:rsidRDefault="001E6CA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1448E65" w14:textId="77777777" w:rsidR="00AC7AC6" w:rsidRDefault="001E6CA5">
            <w:pPr>
              <w:pStyle w:val="TableTextWithTabs"/>
            </w:pPr>
            <w:r>
              <w:t>InhibitTransfer</w:t>
            </w:r>
          </w:p>
        </w:tc>
        <w:tc>
          <w:tcPr>
            <w:tcW w:w="1275" w:type="dxa"/>
            <w:tcBorders>
              <w:top w:val="single" w:sz="4" w:space="0" w:color="auto"/>
              <w:left w:val="single" w:sz="4" w:space="0" w:color="auto"/>
              <w:bottom w:val="single" w:sz="4" w:space="0" w:color="auto"/>
              <w:right w:val="single" w:sz="4" w:space="0" w:color="auto"/>
            </w:tcBorders>
          </w:tcPr>
          <w:p w14:paraId="2E177589"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5504CF20" w14:textId="77777777" w:rsidR="00AC7AC6" w:rsidRDefault="00AC7AC6">
            <w:pPr>
              <w:pStyle w:val="TableText"/>
            </w:pPr>
          </w:p>
        </w:tc>
        <w:tc>
          <w:tcPr>
            <w:tcW w:w="851" w:type="dxa"/>
            <w:tcBorders>
              <w:top w:val="single" w:sz="4" w:space="0" w:color="auto"/>
              <w:left w:val="single" w:sz="4" w:space="0" w:color="auto"/>
              <w:bottom w:val="single" w:sz="4" w:space="0" w:color="auto"/>
              <w:right w:val="single" w:sz="4" w:space="0" w:color="auto"/>
            </w:tcBorders>
          </w:tcPr>
          <w:p w14:paraId="348AEDF8" w14:textId="77777777" w:rsidR="00AC7AC6" w:rsidRDefault="001E6CA5">
            <w:pPr>
              <w:pStyle w:val="TableText"/>
            </w:pPr>
            <w:r>
              <w:t>O</w:t>
            </w:r>
          </w:p>
        </w:tc>
      </w:tr>
      <w:tr w:rsidR="00AC7AC6" w14:paraId="06A3581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D6213EE" w14:textId="77777777" w:rsidR="00AC7AC6" w:rsidRDefault="001E6CA5">
            <w:pPr>
              <w:pStyle w:val="TableText"/>
            </w:pPr>
            <w:r>
              <w:rPr>
                <w:b/>
              </w:rPr>
              <w:t>Conformance Units</w:t>
            </w:r>
          </w:p>
        </w:tc>
      </w:tr>
      <w:tr w:rsidR="00AC7AC6" w14:paraId="7B64C15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785BC1" w14:textId="77777777" w:rsidR="00AC7AC6" w:rsidRDefault="001E6CA5">
            <w:pPr>
              <w:pStyle w:val="TableText"/>
            </w:pPr>
            <w:r>
              <w:t>GEN-TransferSwitch</w:t>
            </w:r>
          </w:p>
        </w:tc>
      </w:tr>
    </w:tbl>
    <w:p w14:paraId="63594832" w14:textId="77777777" w:rsidR="00AC7AC6" w:rsidRDefault="00AC7AC6">
      <w:pPr>
        <w:pStyle w:val="spacer"/>
      </w:pPr>
    </w:p>
    <w:p w14:paraId="73338518" w14:textId="77777777" w:rsidR="00AC7AC6" w:rsidRDefault="001E6CA5">
      <w:pPr>
        <w:pStyle w:val="Heading3"/>
      </w:pPr>
      <w:bookmarkStart w:id="403" w:name="_Clause_c7_16_1"/>
      <w:bookmarkStart w:id="404" w:name="_Toc236289750"/>
      <w:r>
        <w:t>Transfer</w:t>
      </w:r>
      <w:bookmarkEnd w:id="403"/>
      <w:bookmarkEnd w:id="404"/>
    </w:p>
    <w:p w14:paraId="1A85EF3E" w14:textId="77777777" w:rsidR="00AC7AC6" w:rsidRDefault="001E6CA5">
      <w:pPr>
        <w:pStyle w:val="PARAGRAPH"/>
      </w:pPr>
      <w:r>
        <w:t>Command a transfer to the emergency source.</w:t>
      </w:r>
    </w:p>
    <w:p w14:paraId="1F37EB60" w14:textId="77777777" w:rsidR="00AC7AC6" w:rsidRDefault="001E6CA5">
      <w:pPr>
        <w:pStyle w:val="PARAGRAPH"/>
      </w:pPr>
      <w:r>
        <w:t>Signature</w:t>
      </w:r>
    </w:p>
    <w:p w14:paraId="3F4D9126" w14:textId="77777777" w:rsidR="00AC7AC6" w:rsidRDefault="001E6CA5">
      <w:pPr>
        <w:pStyle w:val="MethodSignature"/>
      </w:pPr>
      <w:r>
        <w:t>Transfer ();</w:t>
      </w:r>
    </w:p>
    <w:p w14:paraId="1DC63F64" w14:textId="77777777" w:rsidR="00AC7AC6" w:rsidRDefault="001E6CA5">
      <w:pPr>
        <w:pStyle w:val="Heading3"/>
      </w:pPr>
      <w:bookmarkStart w:id="405" w:name="_Clause_c7_16_2"/>
      <w:bookmarkStart w:id="406" w:name="_Toc236289751"/>
      <w:r>
        <w:t>Retransfer</w:t>
      </w:r>
      <w:bookmarkEnd w:id="405"/>
      <w:bookmarkEnd w:id="406"/>
    </w:p>
    <w:p w14:paraId="597A97F9" w14:textId="77777777" w:rsidR="00AC7AC6" w:rsidRDefault="001E6CA5">
      <w:pPr>
        <w:pStyle w:val="PARAGRAPH"/>
      </w:pPr>
      <w:r>
        <w:t>Command a retransfer to the normal source.</w:t>
      </w:r>
    </w:p>
    <w:p w14:paraId="4F251195" w14:textId="77777777" w:rsidR="00AC7AC6" w:rsidRDefault="001E6CA5">
      <w:pPr>
        <w:pStyle w:val="PARAGRAPH"/>
      </w:pPr>
      <w:r>
        <w:t>Signature</w:t>
      </w:r>
    </w:p>
    <w:p w14:paraId="5C207112" w14:textId="77777777" w:rsidR="00AC7AC6" w:rsidRDefault="001E6CA5">
      <w:pPr>
        <w:pStyle w:val="MethodSignature"/>
      </w:pPr>
      <w:r>
        <w:t>Retransfer ();</w:t>
      </w:r>
    </w:p>
    <w:p w14:paraId="639EA79D" w14:textId="77777777" w:rsidR="00AC7AC6" w:rsidRDefault="001E6CA5">
      <w:pPr>
        <w:pStyle w:val="Heading3"/>
      </w:pPr>
      <w:bookmarkStart w:id="407" w:name="_Clause_c7_16_3"/>
      <w:bookmarkStart w:id="408" w:name="_Toc236289752"/>
      <w:r>
        <w:t>InhibitTransfer</w:t>
      </w:r>
      <w:bookmarkEnd w:id="407"/>
      <w:bookmarkEnd w:id="408"/>
    </w:p>
    <w:p w14:paraId="58911756" w14:textId="77777777" w:rsidR="00AC7AC6" w:rsidRDefault="001E6CA5">
      <w:pPr>
        <w:pStyle w:val="PARAGRAPH"/>
      </w:pPr>
      <w:r>
        <w:t>Enable or disable the transfer inhibit.</w:t>
      </w:r>
    </w:p>
    <w:p w14:paraId="51392E42" w14:textId="77777777" w:rsidR="00AC7AC6" w:rsidRDefault="001E6CA5">
      <w:pPr>
        <w:pStyle w:val="PARAGRAPH"/>
      </w:pPr>
      <w:r>
        <w:lastRenderedPageBreak/>
        <w:t>Signature</w:t>
      </w:r>
    </w:p>
    <w:p w14:paraId="19B08906" w14:textId="77777777" w:rsidR="00AC7AC6" w:rsidRDefault="001E6CA5">
      <w:pPr>
        <w:pStyle w:val="MethodSignature"/>
      </w:pPr>
      <w:r>
        <w:t>InhibitTransfer (</w:t>
      </w:r>
    </w:p>
    <w:p w14:paraId="24856600" w14:textId="77777777" w:rsidR="00AC7AC6" w:rsidRDefault="001E6CA5">
      <w:pPr>
        <w:pStyle w:val="MethodSignature"/>
      </w:pPr>
      <w:r>
        <w:t xml:space="preserve">    [in]  0:Boolean      Inhibit);</w:t>
      </w:r>
    </w:p>
    <w:p w14:paraId="2CA6D808" w14:textId="551C52B3" w:rsidR="00AC7AC6" w:rsidRDefault="001E6CA5">
      <w:pPr>
        <w:pStyle w:val="TABLE-title"/>
      </w:pPr>
      <w:bookmarkStart w:id="409" w:name="_Tab_c7_16_3_m_args"/>
      <w:bookmarkStart w:id="410" w:name="_Toc236289837"/>
      <w:r>
        <w:t xml:space="preserve">Table </w:t>
      </w:r>
      <w:r>
        <w:fldChar w:fldCharType="begin"/>
      </w:r>
      <w:r>
        <w:instrText xml:space="preserve"> SEQ Table \* ARABIC </w:instrText>
      </w:r>
      <w:r>
        <w:fldChar w:fldCharType="separate"/>
      </w:r>
      <w:r w:rsidR="000534F8">
        <w:rPr>
          <w:noProof/>
        </w:rPr>
        <w:t>45</w:t>
      </w:r>
      <w:r>
        <w:fldChar w:fldCharType="end"/>
      </w:r>
      <w:r>
        <w:t xml:space="preserve"> – InhibitTransfer Method Arguments</w:t>
      </w:r>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AC7AC6" w14:paraId="0CDEA00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7BA7011" w14:textId="77777777" w:rsidR="00AC7AC6" w:rsidRDefault="001E6CA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66A08C0" w14:textId="77777777" w:rsidR="00AC7AC6" w:rsidRDefault="001E6CA5">
            <w:pPr>
              <w:pStyle w:val="TableText"/>
            </w:pPr>
            <w:r>
              <w:rPr>
                <w:b/>
              </w:rPr>
              <w:t>Description</w:t>
            </w:r>
          </w:p>
        </w:tc>
      </w:tr>
      <w:tr w:rsidR="00AC7AC6" w14:paraId="7916FBA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AD935E" w14:textId="77777777" w:rsidR="00AC7AC6" w:rsidRDefault="001E6CA5">
            <w:pPr>
              <w:pStyle w:val="TableText"/>
            </w:pPr>
            <w:r>
              <w:t>Inhibit</w:t>
            </w:r>
          </w:p>
        </w:tc>
        <w:tc>
          <w:tcPr>
            <w:tcW w:w="6726" w:type="dxa"/>
            <w:tcBorders>
              <w:top w:val="single" w:sz="4" w:space="0" w:color="auto"/>
              <w:left w:val="single" w:sz="4" w:space="0" w:color="auto"/>
              <w:bottom w:val="single" w:sz="4" w:space="0" w:color="auto"/>
              <w:right w:val="single" w:sz="4" w:space="0" w:color="auto"/>
            </w:tcBorders>
          </w:tcPr>
          <w:p w14:paraId="44FB55CA" w14:textId="77777777" w:rsidR="00AC7AC6" w:rsidRDefault="001E6CA5">
            <w:pPr>
              <w:pStyle w:val="TableText"/>
            </w:pPr>
            <w:r>
              <w:t>TRUE to inhibit transfer.</w:t>
            </w:r>
          </w:p>
        </w:tc>
      </w:tr>
    </w:tbl>
    <w:p w14:paraId="01C10446" w14:textId="77777777" w:rsidR="00AC7AC6" w:rsidRDefault="00AC7AC6">
      <w:pPr>
        <w:pStyle w:val="spacer"/>
      </w:pPr>
    </w:p>
    <w:p w14:paraId="64CD935F" w14:textId="3D70C39D" w:rsidR="00AC7AC6" w:rsidRDefault="001E6CA5">
      <w:pPr>
        <w:pStyle w:val="TABLE-title"/>
      </w:pPr>
      <w:bookmarkStart w:id="411" w:name="_Tab_c7_16_3_m_as"/>
      <w:bookmarkStart w:id="412" w:name="_Toc236289838"/>
      <w:r>
        <w:t xml:space="preserve">Table </w:t>
      </w:r>
      <w:r>
        <w:fldChar w:fldCharType="begin"/>
      </w:r>
      <w:r>
        <w:instrText xml:space="preserve"> SEQ Table \* ARABIC </w:instrText>
      </w:r>
      <w:r>
        <w:fldChar w:fldCharType="separate"/>
      </w:r>
      <w:r w:rsidR="000534F8">
        <w:rPr>
          <w:noProof/>
        </w:rPr>
        <w:t>46</w:t>
      </w:r>
      <w:r>
        <w:fldChar w:fldCharType="end"/>
      </w:r>
      <w:r>
        <w:t xml:space="preserve"> – InhibitTransfer Method AddressSpace definition</w:t>
      </w:r>
      <w:bookmarkEnd w:id="411"/>
      <w:bookmarkEnd w:id="4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41EFDCF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9B8838"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C59B9F" w14:textId="77777777" w:rsidR="00AC7AC6" w:rsidRDefault="001E6CA5">
            <w:pPr>
              <w:pStyle w:val="TableText"/>
            </w:pPr>
            <w:r>
              <w:rPr>
                <w:b/>
              </w:rPr>
              <w:t>Value</w:t>
            </w:r>
          </w:p>
        </w:tc>
      </w:tr>
      <w:tr w:rsidR="00AC7AC6" w14:paraId="1857450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FD6832"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99305ED" w14:textId="77777777" w:rsidR="00AC7AC6" w:rsidRDefault="001E6CA5">
            <w:pPr>
              <w:pStyle w:val="TableText"/>
            </w:pPr>
            <w:r>
              <w:t>InhibitTransfer</w:t>
            </w:r>
          </w:p>
        </w:tc>
      </w:tr>
      <w:tr w:rsidR="00AC7AC6" w14:paraId="1DCCDBB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70078DB"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8295CCD"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D9E5E4"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54FEE6"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EC37155"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ADF910F" w14:textId="77777777" w:rsidR="00AC7AC6" w:rsidRDefault="001E6CA5">
            <w:pPr>
              <w:pStyle w:val="TableText"/>
            </w:pPr>
            <w:r>
              <w:rPr>
                <w:b/>
              </w:rPr>
              <w:t>ModellingRule</w:t>
            </w:r>
          </w:p>
        </w:tc>
      </w:tr>
      <w:tr w:rsidR="00AC7AC6" w14:paraId="55D187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15F1A4"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FE40B92"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9CEEED" w14:textId="77777777" w:rsidR="00AC7AC6" w:rsidRDefault="001E6CA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186E2ED" w14:textId="77777777" w:rsidR="00AC7AC6" w:rsidRDefault="001E6CA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EBC55FE"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3BDE72" w14:textId="77777777" w:rsidR="00AC7AC6" w:rsidRDefault="001E6CA5">
            <w:pPr>
              <w:pStyle w:val="TableText"/>
            </w:pPr>
            <w:r>
              <w:t>0:Mandatory</w:t>
            </w:r>
          </w:p>
        </w:tc>
      </w:tr>
    </w:tbl>
    <w:p w14:paraId="6255276F" w14:textId="77777777" w:rsidR="00AC7AC6" w:rsidRDefault="00AC7AC6">
      <w:pPr>
        <w:pStyle w:val="spacer"/>
      </w:pPr>
    </w:p>
    <w:p w14:paraId="77D6AF7A" w14:textId="77777777" w:rsidR="00AC7AC6" w:rsidRDefault="001E6CA5">
      <w:pPr>
        <w:pStyle w:val="Heading2"/>
      </w:pPr>
      <w:bookmarkStart w:id="413" w:name="_Clause_c7_17"/>
      <w:bookmarkStart w:id="414" w:name="_Toc236289753"/>
      <w:r>
        <w:t>ParallelingControllerType</w:t>
      </w:r>
      <w:bookmarkEnd w:id="413"/>
      <w:bookmarkEnd w:id="414"/>
    </w:p>
    <w:p w14:paraId="0216D994" w14:textId="77777777" w:rsidR="00AC7AC6" w:rsidRDefault="001E6CA5">
      <w:pPr>
        <w:pStyle w:val="PARAGRAPH"/>
      </w:pPr>
      <w:r>
        <w:t>A paralleling / switchgear controller that synchronizes and shares load among generator sets on a common bus, and optionally parallels with the utility.</w:t>
      </w:r>
    </w:p>
    <w:p w14:paraId="41A5B8CA" w14:textId="73405976" w:rsidR="00AC7AC6" w:rsidRDefault="001E6CA5">
      <w:pPr>
        <w:pStyle w:val="TABLE-title"/>
      </w:pPr>
      <w:bookmarkStart w:id="415" w:name="_Tab_c7_17_def"/>
      <w:bookmarkStart w:id="416" w:name="_Toc236289839"/>
      <w:r>
        <w:t xml:space="preserve">Table </w:t>
      </w:r>
      <w:r>
        <w:fldChar w:fldCharType="begin"/>
      </w:r>
      <w:r>
        <w:instrText xml:space="preserve"> SEQ Table \* ARABIC </w:instrText>
      </w:r>
      <w:r>
        <w:fldChar w:fldCharType="separate"/>
      </w:r>
      <w:r w:rsidR="000534F8">
        <w:rPr>
          <w:noProof/>
        </w:rPr>
        <w:t>47</w:t>
      </w:r>
      <w:r>
        <w:fldChar w:fldCharType="end"/>
      </w:r>
      <w:r>
        <w:t xml:space="preserve"> – ParallelingControllerType definition</w:t>
      </w:r>
      <w:bookmarkEnd w:id="415"/>
      <w:bookmarkEnd w:id="4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25795A0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DAEF5CE"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C1890D8" w14:textId="77777777" w:rsidR="00AC7AC6" w:rsidRDefault="001E6CA5">
            <w:pPr>
              <w:pStyle w:val="TableText"/>
            </w:pPr>
            <w:r>
              <w:rPr>
                <w:b/>
              </w:rPr>
              <w:t>Value</w:t>
            </w:r>
          </w:p>
        </w:tc>
      </w:tr>
      <w:tr w:rsidR="00AC7AC6" w14:paraId="1AEDFFD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B7EA04C"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3D8457A" w14:textId="77777777" w:rsidR="00AC7AC6" w:rsidRDefault="001E6CA5">
            <w:pPr>
              <w:pStyle w:val="TableText"/>
            </w:pPr>
            <w:r>
              <w:t>1:ParallelingControllerType</w:t>
            </w:r>
          </w:p>
        </w:tc>
      </w:tr>
      <w:tr w:rsidR="00AC7AC6" w14:paraId="3864A8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7C7628"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CCDA5F6" w14:textId="77777777" w:rsidR="00AC7AC6" w:rsidRDefault="001E6CA5">
            <w:pPr>
              <w:pStyle w:val="TableText"/>
            </w:pPr>
            <w:r>
              <w:t>False</w:t>
            </w:r>
          </w:p>
        </w:tc>
      </w:tr>
      <w:tr w:rsidR="00AC7AC6" w14:paraId="4DD9087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A14A6A"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EB0670D"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06E2D72"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DD25271"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8B1A5B2"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22E860B" w14:textId="77777777" w:rsidR="00AC7AC6" w:rsidRDefault="001E6CA5">
            <w:pPr>
              <w:pStyle w:val="TableText"/>
            </w:pPr>
            <w:r>
              <w:rPr>
                <w:b/>
              </w:rPr>
              <w:t>Other</w:t>
            </w:r>
          </w:p>
        </w:tc>
      </w:tr>
      <w:tr w:rsidR="00AC7AC6" w14:paraId="399A377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25DCF4" w14:textId="77777777" w:rsidR="00AC7AC6" w:rsidRDefault="001E6CA5">
            <w:pPr>
              <w:pStyle w:val="TableText"/>
            </w:pPr>
            <w:r>
              <w:t>Subtype of the 2:ComponentType defined in OPC 10000-5, i.e. inheriting the InstanceDeclarations of that Node.</w:t>
            </w:r>
          </w:p>
        </w:tc>
      </w:tr>
      <w:tr w:rsidR="00AC7AC6" w14:paraId="48106B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4E73E5"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8C103B7"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B85022" w14:textId="77777777" w:rsidR="00AC7AC6" w:rsidRDefault="001E6CA5">
            <w:pPr>
              <w:pStyle w:val="TableTextWithTabs"/>
            </w:pPr>
            <w:r>
              <w:t>SystemState</w:t>
            </w:r>
          </w:p>
        </w:tc>
        <w:tc>
          <w:tcPr>
            <w:tcW w:w="1275" w:type="dxa"/>
            <w:tcBorders>
              <w:top w:val="single" w:sz="4" w:space="0" w:color="auto"/>
              <w:left w:val="single" w:sz="4" w:space="0" w:color="auto"/>
              <w:bottom w:val="single" w:sz="4" w:space="0" w:color="auto"/>
              <w:right w:val="single" w:sz="4" w:space="0" w:color="auto"/>
            </w:tcBorders>
          </w:tcPr>
          <w:p w14:paraId="1CE6FB3A" w14:textId="77777777" w:rsidR="00AC7AC6" w:rsidRDefault="001E6CA5">
            <w:pPr>
              <w:pStyle w:val="TableText"/>
            </w:pPr>
            <w:r>
              <w:t>ParallelingSystemStateEnum</w:t>
            </w:r>
          </w:p>
        </w:tc>
        <w:tc>
          <w:tcPr>
            <w:tcW w:w="1843" w:type="dxa"/>
            <w:tcBorders>
              <w:top w:val="single" w:sz="4" w:space="0" w:color="auto"/>
              <w:left w:val="single" w:sz="4" w:space="0" w:color="auto"/>
              <w:bottom w:val="single" w:sz="4" w:space="0" w:color="auto"/>
              <w:right w:val="single" w:sz="4" w:space="0" w:color="auto"/>
            </w:tcBorders>
          </w:tcPr>
          <w:p w14:paraId="64408F7F"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BCDFA84" w14:textId="77777777" w:rsidR="00AC7AC6" w:rsidRDefault="001E6CA5">
            <w:pPr>
              <w:pStyle w:val="TableText"/>
            </w:pPr>
            <w:r>
              <w:t>M</w:t>
            </w:r>
          </w:p>
        </w:tc>
      </w:tr>
      <w:tr w:rsidR="00AC7AC6" w14:paraId="14E85E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009263"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5FCAA11"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1540AB" w14:textId="77777777" w:rsidR="00AC7AC6" w:rsidRDefault="001E6CA5">
            <w:pPr>
              <w:pStyle w:val="TableTextWithTabs"/>
            </w:pPr>
            <w:r>
              <w:t>BusVoltage</w:t>
            </w:r>
          </w:p>
        </w:tc>
        <w:tc>
          <w:tcPr>
            <w:tcW w:w="1275" w:type="dxa"/>
            <w:tcBorders>
              <w:top w:val="single" w:sz="4" w:space="0" w:color="auto"/>
              <w:left w:val="single" w:sz="4" w:space="0" w:color="auto"/>
              <w:bottom w:val="single" w:sz="4" w:space="0" w:color="auto"/>
              <w:right w:val="single" w:sz="4" w:space="0" w:color="auto"/>
            </w:tcBorders>
          </w:tcPr>
          <w:p w14:paraId="2F5EA894"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D76020B"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3393664" w14:textId="77777777" w:rsidR="00AC7AC6" w:rsidRDefault="001E6CA5">
            <w:pPr>
              <w:pStyle w:val="TableText"/>
            </w:pPr>
            <w:r>
              <w:t>O</w:t>
            </w:r>
          </w:p>
        </w:tc>
      </w:tr>
      <w:tr w:rsidR="00AC7AC6" w14:paraId="728969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78ECEE"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262375"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2AED6F" w14:textId="77777777" w:rsidR="00AC7AC6" w:rsidRDefault="001E6CA5">
            <w:pPr>
              <w:pStyle w:val="TableTextWithTabs"/>
            </w:pPr>
            <w:r>
              <w:t>BusFrequency</w:t>
            </w:r>
          </w:p>
        </w:tc>
        <w:tc>
          <w:tcPr>
            <w:tcW w:w="1275" w:type="dxa"/>
            <w:tcBorders>
              <w:top w:val="single" w:sz="4" w:space="0" w:color="auto"/>
              <w:left w:val="single" w:sz="4" w:space="0" w:color="auto"/>
              <w:bottom w:val="single" w:sz="4" w:space="0" w:color="auto"/>
              <w:right w:val="single" w:sz="4" w:space="0" w:color="auto"/>
            </w:tcBorders>
          </w:tcPr>
          <w:p w14:paraId="52E3A26D"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1DB070B"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AA9E37F" w14:textId="77777777" w:rsidR="00AC7AC6" w:rsidRDefault="001E6CA5">
            <w:pPr>
              <w:pStyle w:val="TableText"/>
            </w:pPr>
            <w:r>
              <w:t>O</w:t>
            </w:r>
          </w:p>
        </w:tc>
      </w:tr>
      <w:tr w:rsidR="00AC7AC6" w14:paraId="6494DD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99FB4E"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A4A9FB3"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DD70FD" w14:textId="77777777" w:rsidR="00AC7AC6" w:rsidRDefault="001E6CA5">
            <w:pPr>
              <w:pStyle w:val="TableTextWithTabs"/>
            </w:pPr>
            <w:r>
              <w:t>TotalBusRealPower</w:t>
            </w:r>
          </w:p>
        </w:tc>
        <w:tc>
          <w:tcPr>
            <w:tcW w:w="1275" w:type="dxa"/>
            <w:tcBorders>
              <w:top w:val="single" w:sz="4" w:space="0" w:color="auto"/>
              <w:left w:val="single" w:sz="4" w:space="0" w:color="auto"/>
              <w:bottom w:val="single" w:sz="4" w:space="0" w:color="auto"/>
              <w:right w:val="single" w:sz="4" w:space="0" w:color="auto"/>
            </w:tcBorders>
          </w:tcPr>
          <w:p w14:paraId="79448761"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50A7C9D"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E5B6DED" w14:textId="77777777" w:rsidR="00AC7AC6" w:rsidRDefault="001E6CA5">
            <w:pPr>
              <w:pStyle w:val="TableText"/>
            </w:pPr>
            <w:r>
              <w:t>O</w:t>
            </w:r>
          </w:p>
        </w:tc>
      </w:tr>
      <w:tr w:rsidR="00AC7AC6" w14:paraId="6BA81E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F83338"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5D1BED0"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9218BE" w14:textId="77777777" w:rsidR="00AC7AC6" w:rsidRDefault="001E6CA5">
            <w:pPr>
              <w:pStyle w:val="TableTextWithTabs"/>
            </w:pPr>
            <w:r>
              <w:t>TotalBusReactivePower</w:t>
            </w:r>
          </w:p>
        </w:tc>
        <w:tc>
          <w:tcPr>
            <w:tcW w:w="1275" w:type="dxa"/>
            <w:tcBorders>
              <w:top w:val="single" w:sz="4" w:space="0" w:color="auto"/>
              <w:left w:val="single" w:sz="4" w:space="0" w:color="auto"/>
              <w:bottom w:val="single" w:sz="4" w:space="0" w:color="auto"/>
              <w:right w:val="single" w:sz="4" w:space="0" w:color="auto"/>
            </w:tcBorders>
          </w:tcPr>
          <w:p w14:paraId="21CBE926"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6BC0C28"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72B1A99" w14:textId="77777777" w:rsidR="00AC7AC6" w:rsidRDefault="001E6CA5">
            <w:pPr>
              <w:pStyle w:val="TableText"/>
            </w:pPr>
            <w:r>
              <w:t>O</w:t>
            </w:r>
          </w:p>
        </w:tc>
      </w:tr>
      <w:tr w:rsidR="00AC7AC6" w14:paraId="35FF54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AD8414"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AB0B3C8"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EDC232" w14:textId="77777777" w:rsidR="00AC7AC6" w:rsidRDefault="001E6CA5">
            <w:pPr>
              <w:pStyle w:val="TableTextWithTabs"/>
            </w:pPr>
            <w:r>
              <w:t>SynchronizationAngle</w:t>
            </w:r>
          </w:p>
        </w:tc>
        <w:tc>
          <w:tcPr>
            <w:tcW w:w="1275" w:type="dxa"/>
            <w:tcBorders>
              <w:top w:val="single" w:sz="4" w:space="0" w:color="auto"/>
              <w:left w:val="single" w:sz="4" w:space="0" w:color="auto"/>
              <w:bottom w:val="single" w:sz="4" w:space="0" w:color="auto"/>
              <w:right w:val="single" w:sz="4" w:space="0" w:color="auto"/>
            </w:tcBorders>
          </w:tcPr>
          <w:p w14:paraId="673FB707"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25D7098"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5B54406" w14:textId="77777777" w:rsidR="00AC7AC6" w:rsidRDefault="001E6CA5">
            <w:pPr>
              <w:pStyle w:val="TableText"/>
            </w:pPr>
            <w:r>
              <w:t>O</w:t>
            </w:r>
          </w:p>
        </w:tc>
      </w:tr>
      <w:tr w:rsidR="00AC7AC6" w14:paraId="031CF0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5E4BAE"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F8A059C"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0622BC" w14:textId="77777777" w:rsidR="00AC7AC6" w:rsidRDefault="001E6CA5">
            <w:pPr>
              <w:pStyle w:val="TableTextWithTabs"/>
            </w:pPr>
            <w:r>
              <w:t>SlipFrequency</w:t>
            </w:r>
          </w:p>
        </w:tc>
        <w:tc>
          <w:tcPr>
            <w:tcW w:w="1275" w:type="dxa"/>
            <w:tcBorders>
              <w:top w:val="single" w:sz="4" w:space="0" w:color="auto"/>
              <w:left w:val="single" w:sz="4" w:space="0" w:color="auto"/>
              <w:bottom w:val="single" w:sz="4" w:space="0" w:color="auto"/>
              <w:right w:val="single" w:sz="4" w:space="0" w:color="auto"/>
            </w:tcBorders>
          </w:tcPr>
          <w:p w14:paraId="1F6F8A3F"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51767C9"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DF535C7" w14:textId="77777777" w:rsidR="00AC7AC6" w:rsidRDefault="001E6CA5">
            <w:pPr>
              <w:pStyle w:val="TableText"/>
            </w:pPr>
            <w:r>
              <w:t>O</w:t>
            </w:r>
          </w:p>
        </w:tc>
      </w:tr>
      <w:tr w:rsidR="00AC7AC6" w14:paraId="6A0E01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34FDDB"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3FB6232"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F30C5F" w14:textId="77777777" w:rsidR="00AC7AC6" w:rsidRDefault="001E6CA5">
            <w:pPr>
              <w:pStyle w:val="TableTextWithTabs"/>
            </w:pPr>
            <w:r>
              <w:t>VoltageDifference</w:t>
            </w:r>
          </w:p>
        </w:tc>
        <w:tc>
          <w:tcPr>
            <w:tcW w:w="1275" w:type="dxa"/>
            <w:tcBorders>
              <w:top w:val="single" w:sz="4" w:space="0" w:color="auto"/>
              <w:left w:val="single" w:sz="4" w:space="0" w:color="auto"/>
              <w:bottom w:val="single" w:sz="4" w:space="0" w:color="auto"/>
              <w:right w:val="single" w:sz="4" w:space="0" w:color="auto"/>
            </w:tcBorders>
          </w:tcPr>
          <w:p w14:paraId="402E5893"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D08E4DB"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9407D26" w14:textId="77777777" w:rsidR="00AC7AC6" w:rsidRDefault="001E6CA5">
            <w:pPr>
              <w:pStyle w:val="TableText"/>
            </w:pPr>
            <w:r>
              <w:t>O</w:t>
            </w:r>
          </w:p>
        </w:tc>
      </w:tr>
      <w:tr w:rsidR="00AC7AC6" w14:paraId="54AC05A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60793E"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E180283"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251DE6" w14:textId="77777777" w:rsidR="00AC7AC6" w:rsidRDefault="001E6CA5">
            <w:pPr>
              <w:pStyle w:val="TableTextWithTabs"/>
            </w:pPr>
            <w:r>
              <w:t>FrequencyDifference</w:t>
            </w:r>
          </w:p>
        </w:tc>
        <w:tc>
          <w:tcPr>
            <w:tcW w:w="1275" w:type="dxa"/>
            <w:tcBorders>
              <w:top w:val="single" w:sz="4" w:space="0" w:color="auto"/>
              <w:left w:val="single" w:sz="4" w:space="0" w:color="auto"/>
              <w:bottom w:val="single" w:sz="4" w:space="0" w:color="auto"/>
              <w:right w:val="single" w:sz="4" w:space="0" w:color="auto"/>
            </w:tcBorders>
          </w:tcPr>
          <w:p w14:paraId="2CF8F73E"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631D492"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0B4D715" w14:textId="77777777" w:rsidR="00AC7AC6" w:rsidRDefault="001E6CA5">
            <w:pPr>
              <w:pStyle w:val="TableText"/>
            </w:pPr>
            <w:r>
              <w:t>O</w:t>
            </w:r>
          </w:p>
        </w:tc>
      </w:tr>
      <w:tr w:rsidR="00AC7AC6" w14:paraId="593398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612337"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790EF7D"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E406793" w14:textId="77777777" w:rsidR="00AC7AC6" w:rsidRDefault="001E6CA5">
            <w:pPr>
              <w:pStyle w:val="TableTextWithTabs"/>
            </w:pPr>
            <w:r>
              <w:t>SyncCheckPermissive</w:t>
            </w:r>
          </w:p>
        </w:tc>
        <w:tc>
          <w:tcPr>
            <w:tcW w:w="1275" w:type="dxa"/>
            <w:tcBorders>
              <w:top w:val="single" w:sz="4" w:space="0" w:color="auto"/>
              <w:left w:val="single" w:sz="4" w:space="0" w:color="auto"/>
              <w:bottom w:val="single" w:sz="4" w:space="0" w:color="auto"/>
              <w:right w:val="single" w:sz="4" w:space="0" w:color="auto"/>
            </w:tcBorders>
          </w:tcPr>
          <w:p w14:paraId="17D25217" w14:textId="77777777" w:rsidR="00AC7AC6" w:rsidRDefault="001E6CA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AA3EE1B"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DF27306" w14:textId="77777777" w:rsidR="00AC7AC6" w:rsidRDefault="001E6CA5">
            <w:pPr>
              <w:pStyle w:val="TableText"/>
            </w:pPr>
            <w:r>
              <w:t>O</w:t>
            </w:r>
          </w:p>
        </w:tc>
      </w:tr>
      <w:tr w:rsidR="00AC7AC6" w14:paraId="0EDCF5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75FE0B"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89FBEDD"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6A2071" w14:textId="77777777" w:rsidR="00AC7AC6" w:rsidRDefault="001E6CA5">
            <w:pPr>
              <w:pStyle w:val="TableTextWithTabs"/>
            </w:pPr>
            <w:r>
              <w:t>DeadBus</w:t>
            </w:r>
          </w:p>
        </w:tc>
        <w:tc>
          <w:tcPr>
            <w:tcW w:w="1275" w:type="dxa"/>
            <w:tcBorders>
              <w:top w:val="single" w:sz="4" w:space="0" w:color="auto"/>
              <w:left w:val="single" w:sz="4" w:space="0" w:color="auto"/>
              <w:bottom w:val="single" w:sz="4" w:space="0" w:color="auto"/>
              <w:right w:val="single" w:sz="4" w:space="0" w:color="auto"/>
            </w:tcBorders>
          </w:tcPr>
          <w:p w14:paraId="296B6811" w14:textId="77777777" w:rsidR="00AC7AC6" w:rsidRDefault="001E6CA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88425ED"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0AFAF18" w14:textId="77777777" w:rsidR="00AC7AC6" w:rsidRDefault="001E6CA5">
            <w:pPr>
              <w:pStyle w:val="TableText"/>
            </w:pPr>
            <w:r>
              <w:t>O</w:t>
            </w:r>
          </w:p>
        </w:tc>
      </w:tr>
      <w:tr w:rsidR="00AC7AC6" w14:paraId="626CE9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CF6BC7"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66A01D"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1944CF" w14:textId="77777777" w:rsidR="00AC7AC6" w:rsidRDefault="001E6CA5">
            <w:pPr>
              <w:pStyle w:val="TableTextWithTabs"/>
            </w:pPr>
            <w:r>
              <w:t>LoadSharePercent</w:t>
            </w:r>
          </w:p>
        </w:tc>
        <w:tc>
          <w:tcPr>
            <w:tcW w:w="1275" w:type="dxa"/>
            <w:tcBorders>
              <w:top w:val="single" w:sz="4" w:space="0" w:color="auto"/>
              <w:left w:val="single" w:sz="4" w:space="0" w:color="auto"/>
              <w:bottom w:val="single" w:sz="4" w:space="0" w:color="auto"/>
              <w:right w:val="single" w:sz="4" w:space="0" w:color="auto"/>
            </w:tcBorders>
          </w:tcPr>
          <w:p w14:paraId="2171B5F5"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25E3C0A"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43222C7" w14:textId="77777777" w:rsidR="00AC7AC6" w:rsidRDefault="001E6CA5">
            <w:pPr>
              <w:pStyle w:val="TableText"/>
            </w:pPr>
            <w:r>
              <w:t>O</w:t>
            </w:r>
          </w:p>
        </w:tc>
      </w:tr>
      <w:tr w:rsidR="00AC7AC6" w14:paraId="516D0A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3E69D1"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6E37AB"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5A4C34" w14:textId="77777777" w:rsidR="00AC7AC6" w:rsidRDefault="001E6CA5">
            <w:pPr>
              <w:pStyle w:val="TableTextWithTabs"/>
            </w:pPr>
            <w:r>
              <w:t>AvailableCapacity</w:t>
            </w:r>
          </w:p>
        </w:tc>
        <w:tc>
          <w:tcPr>
            <w:tcW w:w="1275" w:type="dxa"/>
            <w:tcBorders>
              <w:top w:val="single" w:sz="4" w:space="0" w:color="auto"/>
              <w:left w:val="single" w:sz="4" w:space="0" w:color="auto"/>
              <w:bottom w:val="single" w:sz="4" w:space="0" w:color="auto"/>
              <w:right w:val="single" w:sz="4" w:space="0" w:color="auto"/>
            </w:tcBorders>
          </w:tcPr>
          <w:p w14:paraId="662A1964"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81D0700"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CA2824A" w14:textId="77777777" w:rsidR="00AC7AC6" w:rsidRDefault="001E6CA5">
            <w:pPr>
              <w:pStyle w:val="TableText"/>
            </w:pPr>
            <w:r>
              <w:t>O</w:t>
            </w:r>
          </w:p>
        </w:tc>
      </w:tr>
      <w:tr w:rsidR="00AC7AC6" w14:paraId="639D5E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4A03B6"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57D4B7D"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C5C33E" w14:textId="77777777" w:rsidR="00AC7AC6" w:rsidRDefault="001E6CA5">
            <w:pPr>
              <w:pStyle w:val="TableTextWithTabs"/>
            </w:pPr>
            <w:r>
              <w:t>SpinningReserve</w:t>
            </w:r>
          </w:p>
        </w:tc>
        <w:tc>
          <w:tcPr>
            <w:tcW w:w="1275" w:type="dxa"/>
            <w:tcBorders>
              <w:top w:val="single" w:sz="4" w:space="0" w:color="auto"/>
              <w:left w:val="single" w:sz="4" w:space="0" w:color="auto"/>
              <w:bottom w:val="single" w:sz="4" w:space="0" w:color="auto"/>
              <w:right w:val="single" w:sz="4" w:space="0" w:color="auto"/>
            </w:tcBorders>
          </w:tcPr>
          <w:p w14:paraId="17DFEA48"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42B8DF3"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5F142D3" w14:textId="77777777" w:rsidR="00AC7AC6" w:rsidRDefault="001E6CA5">
            <w:pPr>
              <w:pStyle w:val="TableText"/>
            </w:pPr>
            <w:r>
              <w:t>O</w:t>
            </w:r>
          </w:p>
        </w:tc>
      </w:tr>
      <w:tr w:rsidR="00AC7AC6" w14:paraId="16E3B5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33207F"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F725F6E"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C4011D" w14:textId="77777777" w:rsidR="00AC7AC6" w:rsidRDefault="001E6CA5">
            <w:pPr>
              <w:pStyle w:val="TableTextWithTabs"/>
            </w:pPr>
            <w:r>
              <w:t>GeneratorBreakerClosed</w:t>
            </w:r>
          </w:p>
        </w:tc>
        <w:tc>
          <w:tcPr>
            <w:tcW w:w="1275" w:type="dxa"/>
            <w:tcBorders>
              <w:top w:val="single" w:sz="4" w:space="0" w:color="auto"/>
              <w:left w:val="single" w:sz="4" w:space="0" w:color="auto"/>
              <w:bottom w:val="single" w:sz="4" w:space="0" w:color="auto"/>
              <w:right w:val="single" w:sz="4" w:space="0" w:color="auto"/>
            </w:tcBorders>
          </w:tcPr>
          <w:p w14:paraId="276B7CA5" w14:textId="77777777" w:rsidR="00AC7AC6" w:rsidRDefault="001E6CA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19987E0"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9FE9695" w14:textId="77777777" w:rsidR="00AC7AC6" w:rsidRDefault="001E6CA5">
            <w:pPr>
              <w:pStyle w:val="TableText"/>
            </w:pPr>
            <w:r>
              <w:t>O</w:t>
            </w:r>
          </w:p>
        </w:tc>
      </w:tr>
      <w:tr w:rsidR="00AC7AC6" w14:paraId="1D009D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C1A9D3"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89CDA44"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6E6202" w14:textId="77777777" w:rsidR="00AC7AC6" w:rsidRDefault="001E6CA5">
            <w:pPr>
              <w:pStyle w:val="TableTextWithTabs"/>
            </w:pPr>
            <w:r>
              <w:t>UtilityBreakerClosed</w:t>
            </w:r>
          </w:p>
        </w:tc>
        <w:tc>
          <w:tcPr>
            <w:tcW w:w="1275" w:type="dxa"/>
            <w:tcBorders>
              <w:top w:val="single" w:sz="4" w:space="0" w:color="auto"/>
              <w:left w:val="single" w:sz="4" w:space="0" w:color="auto"/>
              <w:bottom w:val="single" w:sz="4" w:space="0" w:color="auto"/>
              <w:right w:val="single" w:sz="4" w:space="0" w:color="auto"/>
            </w:tcBorders>
          </w:tcPr>
          <w:p w14:paraId="09B2B195" w14:textId="77777777" w:rsidR="00AC7AC6" w:rsidRDefault="001E6CA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7536637"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5851197" w14:textId="77777777" w:rsidR="00AC7AC6" w:rsidRDefault="001E6CA5">
            <w:pPr>
              <w:pStyle w:val="TableText"/>
            </w:pPr>
            <w:r>
              <w:t>O</w:t>
            </w:r>
          </w:p>
        </w:tc>
      </w:tr>
      <w:tr w:rsidR="00AC7AC6" w14:paraId="60B860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B59A47"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0EC71F4"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DC8784" w14:textId="77777777" w:rsidR="00AC7AC6" w:rsidRDefault="001E6CA5">
            <w:pPr>
              <w:pStyle w:val="TableTextWithTabs"/>
            </w:pPr>
            <w:r>
              <w:t>UtilityImportPower</w:t>
            </w:r>
          </w:p>
        </w:tc>
        <w:tc>
          <w:tcPr>
            <w:tcW w:w="1275" w:type="dxa"/>
            <w:tcBorders>
              <w:top w:val="single" w:sz="4" w:space="0" w:color="auto"/>
              <w:left w:val="single" w:sz="4" w:space="0" w:color="auto"/>
              <w:bottom w:val="single" w:sz="4" w:space="0" w:color="auto"/>
              <w:right w:val="single" w:sz="4" w:space="0" w:color="auto"/>
            </w:tcBorders>
          </w:tcPr>
          <w:p w14:paraId="2C479FAE"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2C5B00D"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4FFB466" w14:textId="77777777" w:rsidR="00AC7AC6" w:rsidRDefault="001E6CA5">
            <w:pPr>
              <w:pStyle w:val="TableText"/>
            </w:pPr>
            <w:r>
              <w:t>O</w:t>
            </w:r>
          </w:p>
        </w:tc>
      </w:tr>
      <w:tr w:rsidR="00AC7AC6" w14:paraId="7F14A3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4AD3DB"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DAE444F"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7F7D0B" w14:textId="77777777" w:rsidR="00AC7AC6" w:rsidRDefault="001E6CA5">
            <w:pPr>
              <w:pStyle w:val="TableTextWithTabs"/>
            </w:pPr>
            <w:r>
              <w:t>UtilityExportPower</w:t>
            </w:r>
          </w:p>
        </w:tc>
        <w:tc>
          <w:tcPr>
            <w:tcW w:w="1275" w:type="dxa"/>
            <w:tcBorders>
              <w:top w:val="single" w:sz="4" w:space="0" w:color="auto"/>
              <w:left w:val="single" w:sz="4" w:space="0" w:color="auto"/>
              <w:bottom w:val="single" w:sz="4" w:space="0" w:color="auto"/>
              <w:right w:val="single" w:sz="4" w:space="0" w:color="auto"/>
            </w:tcBorders>
          </w:tcPr>
          <w:p w14:paraId="32ECC9AB"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1016137"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CFB4861" w14:textId="77777777" w:rsidR="00AC7AC6" w:rsidRDefault="001E6CA5">
            <w:pPr>
              <w:pStyle w:val="TableText"/>
            </w:pPr>
            <w:r>
              <w:t>O</w:t>
            </w:r>
          </w:p>
        </w:tc>
      </w:tr>
      <w:tr w:rsidR="00AC7AC6" w14:paraId="75702D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CE85E8"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EF3F21D" w14:textId="77777777" w:rsidR="00AC7AC6" w:rsidRDefault="001E6CA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F9C44C3" w14:textId="77777777" w:rsidR="00AC7AC6" w:rsidRDefault="001E6CA5">
            <w:pPr>
              <w:pStyle w:val="TableTextWithTabs"/>
            </w:pPr>
            <w:r>
              <w:t>ConnectToBus</w:t>
            </w:r>
          </w:p>
        </w:tc>
        <w:tc>
          <w:tcPr>
            <w:tcW w:w="1275" w:type="dxa"/>
            <w:tcBorders>
              <w:top w:val="single" w:sz="4" w:space="0" w:color="auto"/>
              <w:left w:val="single" w:sz="4" w:space="0" w:color="auto"/>
              <w:bottom w:val="single" w:sz="4" w:space="0" w:color="auto"/>
              <w:right w:val="single" w:sz="4" w:space="0" w:color="auto"/>
            </w:tcBorders>
          </w:tcPr>
          <w:p w14:paraId="4906BAFD"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2240670F" w14:textId="77777777" w:rsidR="00AC7AC6" w:rsidRDefault="00AC7AC6">
            <w:pPr>
              <w:pStyle w:val="TableText"/>
            </w:pPr>
          </w:p>
        </w:tc>
        <w:tc>
          <w:tcPr>
            <w:tcW w:w="851" w:type="dxa"/>
            <w:tcBorders>
              <w:top w:val="single" w:sz="4" w:space="0" w:color="auto"/>
              <w:left w:val="single" w:sz="4" w:space="0" w:color="auto"/>
              <w:bottom w:val="single" w:sz="4" w:space="0" w:color="auto"/>
              <w:right w:val="single" w:sz="4" w:space="0" w:color="auto"/>
            </w:tcBorders>
          </w:tcPr>
          <w:p w14:paraId="1BBE7A8D" w14:textId="77777777" w:rsidR="00AC7AC6" w:rsidRDefault="001E6CA5">
            <w:pPr>
              <w:pStyle w:val="TableText"/>
            </w:pPr>
            <w:r>
              <w:t>O</w:t>
            </w:r>
          </w:p>
        </w:tc>
      </w:tr>
      <w:tr w:rsidR="00AC7AC6" w14:paraId="040ECF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894730"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C7CE6C4" w14:textId="77777777" w:rsidR="00AC7AC6" w:rsidRDefault="001E6CA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EAD9717" w14:textId="77777777" w:rsidR="00AC7AC6" w:rsidRDefault="001E6CA5">
            <w:pPr>
              <w:pStyle w:val="TableTextWithTabs"/>
            </w:pPr>
            <w:r>
              <w:t>DisconnectFromBus</w:t>
            </w:r>
          </w:p>
        </w:tc>
        <w:tc>
          <w:tcPr>
            <w:tcW w:w="1275" w:type="dxa"/>
            <w:tcBorders>
              <w:top w:val="single" w:sz="4" w:space="0" w:color="auto"/>
              <w:left w:val="single" w:sz="4" w:space="0" w:color="auto"/>
              <w:bottom w:val="single" w:sz="4" w:space="0" w:color="auto"/>
              <w:right w:val="single" w:sz="4" w:space="0" w:color="auto"/>
            </w:tcBorders>
          </w:tcPr>
          <w:p w14:paraId="548A1570"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5065397C" w14:textId="77777777" w:rsidR="00AC7AC6" w:rsidRDefault="00AC7AC6">
            <w:pPr>
              <w:pStyle w:val="TableText"/>
            </w:pPr>
          </w:p>
        </w:tc>
        <w:tc>
          <w:tcPr>
            <w:tcW w:w="851" w:type="dxa"/>
            <w:tcBorders>
              <w:top w:val="single" w:sz="4" w:space="0" w:color="auto"/>
              <w:left w:val="single" w:sz="4" w:space="0" w:color="auto"/>
              <w:bottom w:val="single" w:sz="4" w:space="0" w:color="auto"/>
              <w:right w:val="single" w:sz="4" w:space="0" w:color="auto"/>
            </w:tcBorders>
          </w:tcPr>
          <w:p w14:paraId="565B350B" w14:textId="77777777" w:rsidR="00AC7AC6" w:rsidRDefault="001E6CA5">
            <w:pPr>
              <w:pStyle w:val="TableText"/>
            </w:pPr>
            <w:r>
              <w:t>O</w:t>
            </w:r>
          </w:p>
        </w:tc>
      </w:tr>
      <w:tr w:rsidR="00AC7AC6" w14:paraId="655B057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73C0A11" w14:textId="77777777" w:rsidR="00AC7AC6" w:rsidRDefault="001E6CA5">
            <w:pPr>
              <w:pStyle w:val="TableText"/>
            </w:pPr>
            <w:r>
              <w:rPr>
                <w:b/>
              </w:rPr>
              <w:t>Conformance Units</w:t>
            </w:r>
          </w:p>
        </w:tc>
      </w:tr>
      <w:tr w:rsidR="00AC7AC6" w14:paraId="08DABBB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ED9785" w14:textId="77777777" w:rsidR="00AC7AC6" w:rsidRDefault="001E6CA5">
            <w:pPr>
              <w:pStyle w:val="TableText"/>
            </w:pPr>
            <w:r>
              <w:t>GEN-Paralleling</w:t>
            </w:r>
          </w:p>
        </w:tc>
      </w:tr>
    </w:tbl>
    <w:p w14:paraId="4A60DCDC" w14:textId="77777777" w:rsidR="00AC7AC6" w:rsidRDefault="00AC7AC6">
      <w:pPr>
        <w:pStyle w:val="spacer"/>
      </w:pPr>
    </w:p>
    <w:p w14:paraId="0105BB4B" w14:textId="77777777" w:rsidR="00AC7AC6" w:rsidRDefault="001E6CA5">
      <w:pPr>
        <w:pStyle w:val="Heading3"/>
      </w:pPr>
      <w:bookmarkStart w:id="417" w:name="_Clause_c7_17_1"/>
      <w:bookmarkStart w:id="418" w:name="_Toc236289754"/>
      <w:r>
        <w:t>ConnectToBus</w:t>
      </w:r>
      <w:bookmarkEnd w:id="417"/>
      <w:bookmarkEnd w:id="418"/>
    </w:p>
    <w:p w14:paraId="53EED7C7" w14:textId="77777777" w:rsidR="00AC7AC6" w:rsidRDefault="001E6CA5">
      <w:pPr>
        <w:pStyle w:val="PARAGRAPH"/>
      </w:pPr>
      <w:r>
        <w:t>Synchronize and close onto the common bus.</w:t>
      </w:r>
    </w:p>
    <w:p w14:paraId="0CD8DB98" w14:textId="77777777" w:rsidR="00AC7AC6" w:rsidRDefault="001E6CA5">
      <w:pPr>
        <w:pStyle w:val="PARAGRAPH"/>
      </w:pPr>
      <w:r>
        <w:lastRenderedPageBreak/>
        <w:t>Signature</w:t>
      </w:r>
    </w:p>
    <w:p w14:paraId="766CFD2E" w14:textId="77777777" w:rsidR="00AC7AC6" w:rsidRDefault="001E6CA5">
      <w:pPr>
        <w:pStyle w:val="MethodSignature"/>
      </w:pPr>
      <w:r>
        <w:t>ConnectToBus ();</w:t>
      </w:r>
    </w:p>
    <w:p w14:paraId="4E39B8EF" w14:textId="77777777" w:rsidR="00AC7AC6" w:rsidRDefault="001E6CA5">
      <w:pPr>
        <w:pStyle w:val="Heading3"/>
      </w:pPr>
      <w:bookmarkStart w:id="419" w:name="_Clause_c7_17_2"/>
      <w:bookmarkStart w:id="420" w:name="_Toc236289755"/>
      <w:r>
        <w:t>DisconnectFromBus</w:t>
      </w:r>
      <w:bookmarkEnd w:id="419"/>
      <w:bookmarkEnd w:id="420"/>
    </w:p>
    <w:p w14:paraId="17787FF8" w14:textId="77777777" w:rsidR="00AC7AC6" w:rsidRDefault="001E6CA5">
      <w:pPr>
        <w:pStyle w:val="PARAGRAPH"/>
      </w:pPr>
      <w:r>
        <w:t>Soft-unload and open from the common bus.</w:t>
      </w:r>
    </w:p>
    <w:p w14:paraId="04D20A17" w14:textId="77777777" w:rsidR="00AC7AC6" w:rsidRDefault="001E6CA5">
      <w:pPr>
        <w:pStyle w:val="PARAGRAPH"/>
      </w:pPr>
      <w:r>
        <w:t>Signature</w:t>
      </w:r>
    </w:p>
    <w:p w14:paraId="08D9C24A" w14:textId="77777777" w:rsidR="00AC7AC6" w:rsidRDefault="001E6CA5">
      <w:pPr>
        <w:pStyle w:val="MethodSignature"/>
      </w:pPr>
      <w:r>
        <w:t>DisconnectFromBus ();</w:t>
      </w:r>
    </w:p>
    <w:p w14:paraId="24FF519F" w14:textId="77777777" w:rsidR="00AC7AC6" w:rsidRDefault="001E6CA5">
      <w:pPr>
        <w:pStyle w:val="Heading2"/>
      </w:pPr>
      <w:bookmarkStart w:id="421" w:name="_Clause_c7_18"/>
      <w:bookmarkStart w:id="422" w:name="_Toc236289756"/>
      <w:r>
        <w:t>GeneratorSystemType</w:t>
      </w:r>
      <w:bookmarkEnd w:id="421"/>
      <w:bookmarkEnd w:id="422"/>
    </w:p>
    <w:p w14:paraId="71EB1833" w14:textId="77777777" w:rsidR="00AC7AC6" w:rsidRDefault="001E6CA5">
      <w:pPr>
        <w:pStyle w:val="PARAGRAPH"/>
      </w:pPr>
      <w:r>
        <w:t>A power-generation system aggregating one or more paralleled generator sets, an optional paralleling controller and transfer switches. Models integrated power systems such as data-center and healthcare plants.</w:t>
      </w:r>
    </w:p>
    <w:p w14:paraId="630C5BC1" w14:textId="017FEA37" w:rsidR="00AC7AC6" w:rsidRDefault="001E6CA5">
      <w:pPr>
        <w:pStyle w:val="TABLE-title"/>
      </w:pPr>
      <w:bookmarkStart w:id="423" w:name="_Tab_c7_18_def"/>
      <w:bookmarkStart w:id="424" w:name="_Toc236289840"/>
      <w:r>
        <w:t xml:space="preserve">Table </w:t>
      </w:r>
      <w:r>
        <w:fldChar w:fldCharType="begin"/>
      </w:r>
      <w:r>
        <w:instrText xml:space="preserve"> SEQ Table \* ARABIC </w:instrText>
      </w:r>
      <w:r>
        <w:fldChar w:fldCharType="separate"/>
      </w:r>
      <w:r w:rsidR="000534F8">
        <w:rPr>
          <w:noProof/>
        </w:rPr>
        <w:t>48</w:t>
      </w:r>
      <w:r>
        <w:fldChar w:fldCharType="end"/>
      </w:r>
      <w:r>
        <w:t xml:space="preserve"> – GeneratorSystemType definition</w:t>
      </w:r>
      <w:bookmarkEnd w:id="423"/>
      <w:bookmarkEnd w:id="4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51AAE48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28E56F"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7F6C9DC" w14:textId="77777777" w:rsidR="00AC7AC6" w:rsidRDefault="001E6CA5">
            <w:pPr>
              <w:pStyle w:val="TableText"/>
            </w:pPr>
            <w:r>
              <w:rPr>
                <w:b/>
              </w:rPr>
              <w:t>Value</w:t>
            </w:r>
          </w:p>
        </w:tc>
      </w:tr>
      <w:tr w:rsidR="00AC7AC6" w14:paraId="5A24D49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40EB0CB"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A11EBB" w14:textId="77777777" w:rsidR="00AC7AC6" w:rsidRDefault="001E6CA5">
            <w:pPr>
              <w:pStyle w:val="TableText"/>
            </w:pPr>
            <w:r>
              <w:t>1:GeneratorSystemType</w:t>
            </w:r>
          </w:p>
        </w:tc>
      </w:tr>
      <w:tr w:rsidR="00AC7AC6" w14:paraId="2A9FD0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FD34FF"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9E6E9AF" w14:textId="77777777" w:rsidR="00AC7AC6" w:rsidRDefault="001E6CA5">
            <w:pPr>
              <w:pStyle w:val="TableText"/>
            </w:pPr>
            <w:r>
              <w:t>False</w:t>
            </w:r>
          </w:p>
        </w:tc>
      </w:tr>
      <w:tr w:rsidR="00AC7AC6" w14:paraId="7CE3B29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013028E"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455F488"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092AAF1"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5B4DFD4"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FBA0A8"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E4F224D" w14:textId="77777777" w:rsidR="00AC7AC6" w:rsidRDefault="001E6CA5">
            <w:pPr>
              <w:pStyle w:val="TableText"/>
            </w:pPr>
            <w:r>
              <w:rPr>
                <w:b/>
              </w:rPr>
              <w:t>Other</w:t>
            </w:r>
          </w:p>
        </w:tc>
      </w:tr>
      <w:tr w:rsidR="00AC7AC6" w14:paraId="18B5199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64679A2" w14:textId="77777777" w:rsidR="00AC7AC6" w:rsidRDefault="001E6CA5">
            <w:pPr>
              <w:pStyle w:val="TableText"/>
            </w:pPr>
            <w:r>
              <w:t>Subtype of the 0:BaseObjectType defined in OPC 10000-5, i.e. inheriting the InstanceDeclarations of that Node.</w:t>
            </w:r>
          </w:p>
        </w:tc>
      </w:tr>
      <w:tr w:rsidR="00AC7AC6" w14:paraId="3D18DB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A3723F"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762C428"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30C3AAE" w14:textId="77777777" w:rsidR="00AC7AC6" w:rsidRDefault="001E6CA5">
            <w:pPr>
              <w:pStyle w:val="TableTextWithTabs"/>
            </w:pPr>
            <w:r>
              <w:t>GeneratorSets</w:t>
            </w:r>
          </w:p>
        </w:tc>
        <w:tc>
          <w:tcPr>
            <w:tcW w:w="1275" w:type="dxa"/>
            <w:tcBorders>
              <w:top w:val="single" w:sz="4" w:space="0" w:color="auto"/>
              <w:left w:val="single" w:sz="4" w:space="0" w:color="auto"/>
              <w:bottom w:val="single" w:sz="4" w:space="0" w:color="auto"/>
              <w:right w:val="single" w:sz="4" w:space="0" w:color="auto"/>
            </w:tcBorders>
          </w:tcPr>
          <w:p w14:paraId="2733DA56"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0B4BE6C5" w14:textId="77777777" w:rsidR="00AC7AC6" w:rsidRDefault="001E6CA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79E0B8A7" w14:textId="77777777" w:rsidR="00AC7AC6" w:rsidRDefault="001E6CA5">
            <w:pPr>
              <w:pStyle w:val="TableText"/>
            </w:pPr>
            <w:r>
              <w:t>M</w:t>
            </w:r>
          </w:p>
        </w:tc>
      </w:tr>
      <w:tr w:rsidR="00AC7AC6" w14:paraId="053760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A988A6"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BEC4F9F"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3B788C3" w14:textId="77777777" w:rsidR="00AC7AC6" w:rsidRDefault="001E6CA5">
            <w:pPr>
              <w:pStyle w:val="TableTextWithTabs"/>
            </w:pPr>
            <w:r>
              <w:t>ParallelingController</w:t>
            </w:r>
          </w:p>
        </w:tc>
        <w:tc>
          <w:tcPr>
            <w:tcW w:w="1275" w:type="dxa"/>
            <w:tcBorders>
              <w:top w:val="single" w:sz="4" w:space="0" w:color="auto"/>
              <w:left w:val="single" w:sz="4" w:space="0" w:color="auto"/>
              <w:bottom w:val="single" w:sz="4" w:space="0" w:color="auto"/>
              <w:right w:val="single" w:sz="4" w:space="0" w:color="auto"/>
            </w:tcBorders>
          </w:tcPr>
          <w:p w14:paraId="13068060"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7B77AD0D" w14:textId="77777777" w:rsidR="00AC7AC6" w:rsidRDefault="001E6CA5">
            <w:pPr>
              <w:pStyle w:val="TableText"/>
            </w:pPr>
            <w:r>
              <w:t>ParallelingControllerType</w:t>
            </w:r>
          </w:p>
        </w:tc>
        <w:tc>
          <w:tcPr>
            <w:tcW w:w="851" w:type="dxa"/>
            <w:tcBorders>
              <w:top w:val="single" w:sz="4" w:space="0" w:color="auto"/>
              <w:left w:val="single" w:sz="4" w:space="0" w:color="auto"/>
              <w:bottom w:val="single" w:sz="4" w:space="0" w:color="auto"/>
              <w:right w:val="single" w:sz="4" w:space="0" w:color="auto"/>
            </w:tcBorders>
          </w:tcPr>
          <w:p w14:paraId="3936C52F" w14:textId="77777777" w:rsidR="00AC7AC6" w:rsidRDefault="001E6CA5">
            <w:pPr>
              <w:pStyle w:val="TableText"/>
            </w:pPr>
            <w:r>
              <w:t>O</w:t>
            </w:r>
          </w:p>
        </w:tc>
      </w:tr>
      <w:tr w:rsidR="00AC7AC6" w14:paraId="785CDF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7D48AB"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5996DF"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CFDBF2E" w14:textId="77777777" w:rsidR="00AC7AC6" w:rsidRDefault="001E6CA5">
            <w:pPr>
              <w:pStyle w:val="TableTextWithTabs"/>
            </w:pPr>
            <w:r>
              <w:t>TransferSwitches</w:t>
            </w:r>
          </w:p>
        </w:tc>
        <w:tc>
          <w:tcPr>
            <w:tcW w:w="1275" w:type="dxa"/>
            <w:tcBorders>
              <w:top w:val="single" w:sz="4" w:space="0" w:color="auto"/>
              <w:left w:val="single" w:sz="4" w:space="0" w:color="auto"/>
              <w:bottom w:val="single" w:sz="4" w:space="0" w:color="auto"/>
              <w:right w:val="single" w:sz="4" w:space="0" w:color="auto"/>
            </w:tcBorders>
          </w:tcPr>
          <w:p w14:paraId="6D9C1D34"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19193766" w14:textId="77777777" w:rsidR="00AC7AC6" w:rsidRDefault="001E6CA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776EFFEB" w14:textId="77777777" w:rsidR="00AC7AC6" w:rsidRDefault="001E6CA5">
            <w:pPr>
              <w:pStyle w:val="TableText"/>
            </w:pPr>
            <w:r>
              <w:t>O</w:t>
            </w:r>
          </w:p>
        </w:tc>
      </w:tr>
      <w:tr w:rsidR="00AC7AC6" w14:paraId="0771E7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FAA290"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33B27C9"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F7209B4" w14:textId="77777777" w:rsidR="00AC7AC6" w:rsidRDefault="001E6CA5">
            <w:pPr>
              <w:pStyle w:val="TableTextWithTabs"/>
            </w:pPr>
            <w:r>
              <w:t>NumberOfGeneratorSets</w:t>
            </w:r>
          </w:p>
        </w:tc>
        <w:tc>
          <w:tcPr>
            <w:tcW w:w="1275" w:type="dxa"/>
            <w:tcBorders>
              <w:top w:val="single" w:sz="4" w:space="0" w:color="auto"/>
              <w:left w:val="single" w:sz="4" w:space="0" w:color="auto"/>
              <w:bottom w:val="single" w:sz="4" w:space="0" w:color="auto"/>
              <w:right w:val="single" w:sz="4" w:space="0" w:color="auto"/>
            </w:tcBorders>
          </w:tcPr>
          <w:p w14:paraId="54EB4DBA" w14:textId="77777777" w:rsidR="00AC7AC6" w:rsidRDefault="001E6CA5">
            <w:pPr>
              <w:pStyle w:val="TableText"/>
            </w:pPr>
            <w:r>
              <w:t>0:UInt16</w:t>
            </w:r>
          </w:p>
        </w:tc>
        <w:tc>
          <w:tcPr>
            <w:tcW w:w="1843" w:type="dxa"/>
            <w:tcBorders>
              <w:top w:val="single" w:sz="4" w:space="0" w:color="auto"/>
              <w:left w:val="single" w:sz="4" w:space="0" w:color="auto"/>
              <w:bottom w:val="single" w:sz="4" w:space="0" w:color="auto"/>
              <w:right w:val="single" w:sz="4" w:space="0" w:color="auto"/>
            </w:tcBorders>
          </w:tcPr>
          <w:p w14:paraId="6211C4D7" w14:textId="77777777" w:rsidR="00AC7AC6" w:rsidRDefault="001E6CA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EB95800" w14:textId="77777777" w:rsidR="00AC7AC6" w:rsidRDefault="001E6CA5">
            <w:pPr>
              <w:pStyle w:val="TableText"/>
            </w:pPr>
            <w:r>
              <w:t>O</w:t>
            </w:r>
          </w:p>
        </w:tc>
      </w:tr>
      <w:tr w:rsidR="00AC7AC6" w14:paraId="622A46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C7D188"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BE2A32"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658733" w14:textId="77777777" w:rsidR="00AC7AC6" w:rsidRDefault="001E6CA5">
            <w:pPr>
              <w:pStyle w:val="TableTextWithTabs"/>
            </w:pPr>
            <w:r>
              <w:t>TotalSystemCapacity</w:t>
            </w:r>
          </w:p>
        </w:tc>
        <w:tc>
          <w:tcPr>
            <w:tcW w:w="1275" w:type="dxa"/>
            <w:tcBorders>
              <w:top w:val="single" w:sz="4" w:space="0" w:color="auto"/>
              <w:left w:val="single" w:sz="4" w:space="0" w:color="auto"/>
              <w:bottom w:val="single" w:sz="4" w:space="0" w:color="auto"/>
              <w:right w:val="single" w:sz="4" w:space="0" w:color="auto"/>
            </w:tcBorders>
          </w:tcPr>
          <w:p w14:paraId="43006A7F"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202621B"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07A62BA" w14:textId="77777777" w:rsidR="00AC7AC6" w:rsidRDefault="001E6CA5">
            <w:pPr>
              <w:pStyle w:val="TableText"/>
            </w:pPr>
            <w:r>
              <w:t>O</w:t>
            </w:r>
          </w:p>
        </w:tc>
      </w:tr>
      <w:tr w:rsidR="00AC7AC6" w14:paraId="1F4F0D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EEC16C" w14:textId="77777777" w:rsidR="00AC7AC6" w:rsidRDefault="001E6CA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47EF3E0"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5E8F3A" w14:textId="77777777" w:rsidR="00AC7AC6" w:rsidRDefault="001E6CA5">
            <w:pPr>
              <w:pStyle w:val="TableTextWithTabs"/>
            </w:pPr>
            <w:r>
              <w:t>TotalSystemLoad</w:t>
            </w:r>
          </w:p>
        </w:tc>
        <w:tc>
          <w:tcPr>
            <w:tcW w:w="1275" w:type="dxa"/>
            <w:tcBorders>
              <w:top w:val="single" w:sz="4" w:space="0" w:color="auto"/>
              <w:left w:val="single" w:sz="4" w:space="0" w:color="auto"/>
              <w:bottom w:val="single" w:sz="4" w:space="0" w:color="auto"/>
              <w:right w:val="single" w:sz="4" w:space="0" w:color="auto"/>
            </w:tcBorders>
          </w:tcPr>
          <w:p w14:paraId="67A9560C" w14:textId="77777777" w:rsidR="00AC7AC6" w:rsidRDefault="001E6CA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656EA1E" w14:textId="77777777" w:rsidR="00AC7AC6" w:rsidRDefault="001E6CA5">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F605FFC" w14:textId="77777777" w:rsidR="00AC7AC6" w:rsidRDefault="001E6CA5">
            <w:pPr>
              <w:pStyle w:val="TableText"/>
            </w:pPr>
            <w:r>
              <w:t>O</w:t>
            </w:r>
          </w:p>
        </w:tc>
      </w:tr>
      <w:tr w:rsidR="00AC7AC6" w14:paraId="1E5203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BD489E"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97977D"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9B51D4" w14:textId="77777777" w:rsidR="00AC7AC6" w:rsidRDefault="001E6CA5">
            <w:pPr>
              <w:pStyle w:val="TableTextWithTabs"/>
            </w:pPr>
            <w:r>
              <w:t>RedundancyScheme</w:t>
            </w:r>
          </w:p>
        </w:tc>
        <w:tc>
          <w:tcPr>
            <w:tcW w:w="1275" w:type="dxa"/>
            <w:tcBorders>
              <w:top w:val="single" w:sz="4" w:space="0" w:color="auto"/>
              <w:left w:val="single" w:sz="4" w:space="0" w:color="auto"/>
              <w:bottom w:val="single" w:sz="4" w:space="0" w:color="auto"/>
              <w:right w:val="single" w:sz="4" w:space="0" w:color="auto"/>
            </w:tcBorders>
          </w:tcPr>
          <w:p w14:paraId="719F0D6D" w14:textId="77777777" w:rsidR="00AC7AC6" w:rsidRDefault="001E6CA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D2FF83"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2A13A9B" w14:textId="77777777" w:rsidR="00AC7AC6" w:rsidRDefault="001E6CA5">
            <w:pPr>
              <w:pStyle w:val="TableText"/>
            </w:pPr>
            <w:r>
              <w:t>O</w:t>
            </w:r>
          </w:p>
        </w:tc>
      </w:tr>
      <w:tr w:rsidR="00AC7AC6" w14:paraId="661EF9E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B4D0E00" w14:textId="77777777" w:rsidR="00AC7AC6" w:rsidRDefault="001E6CA5">
            <w:pPr>
              <w:pStyle w:val="TableText"/>
            </w:pPr>
            <w:r>
              <w:rPr>
                <w:b/>
              </w:rPr>
              <w:t>Conformance Units</w:t>
            </w:r>
          </w:p>
        </w:tc>
      </w:tr>
      <w:tr w:rsidR="00AC7AC6" w14:paraId="3875050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650B72" w14:textId="77777777" w:rsidR="00AC7AC6" w:rsidRDefault="001E6CA5">
            <w:pPr>
              <w:pStyle w:val="TableText"/>
            </w:pPr>
            <w:r>
              <w:t>GEN-System</w:t>
            </w:r>
          </w:p>
        </w:tc>
      </w:tr>
    </w:tbl>
    <w:p w14:paraId="7C4EDDF7" w14:textId="77777777" w:rsidR="00AC7AC6" w:rsidRDefault="00AC7AC6">
      <w:pPr>
        <w:pStyle w:val="spacer"/>
      </w:pPr>
    </w:p>
    <w:p w14:paraId="78A659AB" w14:textId="77777777" w:rsidR="00AC7AC6" w:rsidRDefault="001E6CA5">
      <w:pPr>
        <w:pStyle w:val="Heading1"/>
      </w:pPr>
      <w:bookmarkStart w:id="425" w:name="_Clause_c8"/>
      <w:bookmarkStart w:id="426" w:name="_Toc236289757"/>
      <w:r>
        <w:t>OPC UA EventTypes</w:t>
      </w:r>
      <w:bookmarkEnd w:id="425"/>
      <w:bookmarkEnd w:id="426"/>
    </w:p>
    <w:p w14:paraId="20CAE896" w14:textId="77777777" w:rsidR="00AC7AC6" w:rsidRDefault="001E6CA5">
      <w:pPr>
        <w:pStyle w:val="Heading2"/>
      </w:pPr>
      <w:bookmarkStart w:id="427" w:name="_Clause_c8_1"/>
      <w:bookmarkStart w:id="428" w:name="_Toc236289758"/>
      <w:r>
        <w:t>GeneratorProtectionAlarmType</w:t>
      </w:r>
      <w:bookmarkEnd w:id="427"/>
      <w:bookmarkEnd w:id="428"/>
    </w:p>
    <w:p w14:paraId="234998E3" w14:textId="77777777" w:rsidR="00AC7AC6" w:rsidRDefault="001E6CA5">
      <w:pPr>
        <w:pStyle w:val="PARAGRAPH"/>
      </w:pPr>
      <w:r>
        <w:t>Alarm raised by a generator protection/shutdown function. Extends OffNormalAlarmType with the protection function, severity and J1939 origin.</w:t>
      </w:r>
    </w:p>
    <w:p w14:paraId="597B0080" w14:textId="7097FD6B" w:rsidR="00AC7AC6" w:rsidRDefault="001E6CA5">
      <w:pPr>
        <w:pStyle w:val="TABLE-title"/>
      </w:pPr>
      <w:bookmarkStart w:id="429" w:name="_Tab_c8_1_def"/>
      <w:bookmarkStart w:id="430" w:name="_Toc236289841"/>
      <w:r>
        <w:lastRenderedPageBreak/>
        <w:t xml:space="preserve">Table </w:t>
      </w:r>
      <w:r>
        <w:fldChar w:fldCharType="begin"/>
      </w:r>
      <w:r>
        <w:instrText xml:space="preserve"> SEQ Table \* ARABIC </w:instrText>
      </w:r>
      <w:r>
        <w:fldChar w:fldCharType="separate"/>
      </w:r>
      <w:r w:rsidR="000534F8">
        <w:rPr>
          <w:noProof/>
        </w:rPr>
        <w:t>49</w:t>
      </w:r>
      <w:r>
        <w:fldChar w:fldCharType="end"/>
      </w:r>
      <w:r>
        <w:t xml:space="preserve"> – GeneratorProtectionAlarmType definition</w:t>
      </w:r>
      <w:bookmarkEnd w:id="429"/>
      <w:bookmarkEnd w:id="4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098C701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ECF05A4"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71847EF" w14:textId="77777777" w:rsidR="00AC7AC6" w:rsidRDefault="001E6CA5">
            <w:pPr>
              <w:pStyle w:val="TableText"/>
            </w:pPr>
            <w:r>
              <w:rPr>
                <w:b/>
              </w:rPr>
              <w:t>Value</w:t>
            </w:r>
          </w:p>
        </w:tc>
      </w:tr>
      <w:tr w:rsidR="00AC7AC6" w14:paraId="40E728F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BB615FF"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376D571" w14:textId="77777777" w:rsidR="00AC7AC6" w:rsidRDefault="001E6CA5">
            <w:pPr>
              <w:pStyle w:val="TableText"/>
            </w:pPr>
            <w:r>
              <w:t>1:GeneratorProtectionAlarmType</w:t>
            </w:r>
          </w:p>
        </w:tc>
      </w:tr>
      <w:tr w:rsidR="00AC7AC6" w14:paraId="42C36A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1C630C"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F10CE33" w14:textId="77777777" w:rsidR="00AC7AC6" w:rsidRDefault="001E6CA5">
            <w:pPr>
              <w:pStyle w:val="TableText"/>
            </w:pPr>
            <w:r>
              <w:t>False</w:t>
            </w:r>
          </w:p>
        </w:tc>
      </w:tr>
      <w:tr w:rsidR="00AC7AC6" w14:paraId="0FE2DA0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DE1055B"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9753F8"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47D17C0"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E05059A"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1B4D1AB"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0DC562D" w14:textId="77777777" w:rsidR="00AC7AC6" w:rsidRDefault="001E6CA5">
            <w:pPr>
              <w:pStyle w:val="TableText"/>
            </w:pPr>
            <w:r>
              <w:rPr>
                <w:b/>
              </w:rPr>
              <w:t>Other</w:t>
            </w:r>
          </w:p>
        </w:tc>
      </w:tr>
      <w:tr w:rsidR="00AC7AC6" w14:paraId="7CE740F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D25A84" w14:textId="77777777" w:rsidR="00AC7AC6" w:rsidRDefault="001E6CA5">
            <w:pPr>
              <w:pStyle w:val="TableText"/>
            </w:pPr>
            <w:r>
              <w:t>Subtype of the 0:OffNormalAlarmType defined in OPC 10000-5, i.e. inheriting the InstanceDeclarations of that Node.</w:t>
            </w:r>
          </w:p>
        </w:tc>
      </w:tr>
      <w:tr w:rsidR="00AC7AC6" w14:paraId="144D74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B4E4E1"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BD63C8"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A9B38A" w14:textId="77777777" w:rsidR="00AC7AC6" w:rsidRDefault="001E6CA5">
            <w:pPr>
              <w:pStyle w:val="TableTextWithTabs"/>
            </w:pPr>
            <w:r>
              <w:t>ProtectionFunction</w:t>
            </w:r>
          </w:p>
        </w:tc>
        <w:tc>
          <w:tcPr>
            <w:tcW w:w="1275" w:type="dxa"/>
            <w:tcBorders>
              <w:top w:val="single" w:sz="4" w:space="0" w:color="auto"/>
              <w:left w:val="single" w:sz="4" w:space="0" w:color="auto"/>
              <w:bottom w:val="single" w:sz="4" w:space="0" w:color="auto"/>
              <w:right w:val="single" w:sz="4" w:space="0" w:color="auto"/>
            </w:tcBorders>
          </w:tcPr>
          <w:p w14:paraId="0159A4B5" w14:textId="77777777" w:rsidR="00AC7AC6" w:rsidRDefault="001E6CA5">
            <w:pPr>
              <w:pStyle w:val="TableText"/>
            </w:pPr>
            <w:r>
              <w:t>GeneratorProtectionFunctionEnum</w:t>
            </w:r>
          </w:p>
        </w:tc>
        <w:tc>
          <w:tcPr>
            <w:tcW w:w="1843" w:type="dxa"/>
            <w:tcBorders>
              <w:top w:val="single" w:sz="4" w:space="0" w:color="auto"/>
              <w:left w:val="single" w:sz="4" w:space="0" w:color="auto"/>
              <w:bottom w:val="single" w:sz="4" w:space="0" w:color="auto"/>
              <w:right w:val="single" w:sz="4" w:space="0" w:color="auto"/>
            </w:tcBorders>
          </w:tcPr>
          <w:p w14:paraId="6710529F"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3E97AB" w14:textId="77777777" w:rsidR="00AC7AC6" w:rsidRDefault="001E6CA5">
            <w:pPr>
              <w:pStyle w:val="TableText"/>
            </w:pPr>
            <w:r>
              <w:t>M</w:t>
            </w:r>
          </w:p>
        </w:tc>
      </w:tr>
      <w:tr w:rsidR="00AC7AC6" w14:paraId="1CCFC5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83FC47"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722189"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7D546C" w14:textId="77777777" w:rsidR="00AC7AC6" w:rsidRDefault="001E6CA5">
            <w:pPr>
              <w:pStyle w:val="TableTextWithTabs"/>
            </w:pPr>
            <w:r>
              <w:t>GeneratorAlarmSeverity</w:t>
            </w:r>
          </w:p>
        </w:tc>
        <w:tc>
          <w:tcPr>
            <w:tcW w:w="1275" w:type="dxa"/>
            <w:tcBorders>
              <w:top w:val="single" w:sz="4" w:space="0" w:color="auto"/>
              <w:left w:val="single" w:sz="4" w:space="0" w:color="auto"/>
              <w:bottom w:val="single" w:sz="4" w:space="0" w:color="auto"/>
              <w:right w:val="single" w:sz="4" w:space="0" w:color="auto"/>
            </w:tcBorders>
          </w:tcPr>
          <w:p w14:paraId="781C69EE" w14:textId="77777777" w:rsidR="00AC7AC6" w:rsidRDefault="001E6CA5">
            <w:pPr>
              <w:pStyle w:val="TableText"/>
            </w:pPr>
            <w:r>
              <w:t>AlarmSeverityEnum</w:t>
            </w:r>
          </w:p>
        </w:tc>
        <w:tc>
          <w:tcPr>
            <w:tcW w:w="1843" w:type="dxa"/>
            <w:tcBorders>
              <w:top w:val="single" w:sz="4" w:space="0" w:color="auto"/>
              <w:left w:val="single" w:sz="4" w:space="0" w:color="auto"/>
              <w:bottom w:val="single" w:sz="4" w:space="0" w:color="auto"/>
              <w:right w:val="single" w:sz="4" w:space="0" w:color="auto"/>
            </w:tcBorders>
          </w:tcPr>
          <w:p w14:paraId="7518C03A"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935925" w14:textId="77777777" w:rsidR="00AC7AC6" w:rsidRDefault="001E6CA5">
            <w:pPr>
              <w:pStyle w:val="TableText"/>
            </w:pPr>
            <w:r>
              <w:t>O</w:t>
            </w:r>
          </w:p>
        </w:tc>
      </w:tr>
      <w:tr w:rsidR="00AC7AC6" w14:paraId="24E4B3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E4D9E9"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88AA92"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045E3C" w14:textId="77777777" w:rsidR="00AC7AC6" w:rsidRDefault="001E6CA5">
            <w:pPr>
              <w:pStyle w:val="TableTextWithTabs"/>
            </w:pPr>
            <w:r>
              <w:t>IsShutdown</w:t>
            </w:r>
          </w:p>
        </w:tc>
        <w:tc>
          <w:tcPr>
            <w:tcW w:w="1275" w:type="dxa"/>
            <w:tcBorders>
              <w:top w:val="single" w:sz="4" w:space="0" w:color="auto"/>
              <w:left w:val="single" w:sz="4" w:space="0" w:color="auto"/>
              <w:bottom w:val="single" w:sz="4" w:space="0" w:color="auto"/>
              <w:right w:val="single" w:sz="4" w:space="0" w:color="auto"/>
            </w:tcBorders>
          </w:tcPr>
          <w:p w14:paraId="639FEA4D" w14:textId="77777777" w:rsidR="00AC7AC6" w:rsidRDefault="001E6CA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8EC8942"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5A510F" w14:textId="77777777" w:rsidR="00AC7AC6" w:rsidRDefault="001E6CA5">
            <w:pPr>
              <w:pStyle w:val="TableText"/>
            </w:pPr>
            <w:r>
              <w:t>O</w:t>
            </w:r>
          </w:p>
        </w:tc>
      </w:tr>
      <w:tr w:rsidR="00AC7AC6" w14:paraId="367787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C5E8B8"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7DCAC9"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FD9693E" w14:textId="77777777" w:rsidR="00AC7AC6" w:rsidRDefault="001E6CA5">
            <w:pPr>
              <w:pStyle w:val="TableTextWithTabs"/>
            </w:pPr>
            <w:r>
              <w:t>Spn</w:t>
            </w:r>
          </w:p>
        </w:tc>
        <w:tc>
          <w:tcPr>
            <w:tcW w:w="1275" w:type="dxa"/>
            <w:tcBorders>
              <w:top w:val="single" w:sz="4" w:space="0" w:color="auto"/>
              <w:left w:val="single" w:sz="4" w:space="0" w:color="auto"/>
              <w:bottom w:val="single" w:sz="4" w:space="0" w:color="auto"/>
              <w:right w:val="single" w:sz="4" w:space="0" w:color="auto"/>
            </w:tcBorders>
          </w:tcPr>
          <w:p w14:paraId="32A762C4" w14:textId="77777777" w:rsidR="00AC7AC6" w:rsidRDefault="001E6CA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A84BA9D"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F808D4" w14:textId="77777777" w:rsidR="00AC7AC6" w:rsidRDefault="001E6CA5">
            <w:pPr>
              <w:pStyle w:val="TableText"/>
            </w:pPr>
            <w:r>
              <w:t>O</w:t>
            </w:r>
          </w:p>
        </w:tc>
      </w:tr>
      <w:tr w:rsidR="00AC7AC6" w14:paraId="611A86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88D0B7"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BBC562"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9036B0" w14:textId="77777777" w:rsidR="00AC7AC6" w:rsidRDefault="001E6CA5">
            <w:pPr>
              <w:pStyle w:val="TableTextWithTabs"/>
            </w:pPr>
            <w:r>
              <w:t>Fmi</w:t>
            </w:r>
          </w:p>
        </w:tc>
        <w:tc>
          <w:tcPr>
            <w:tcW w:w="1275" w:type="dxa"/>
            <w:tcBorders>
              <w:top w:val="single" w:sz="4" w:space="0" w:color="auto"/>
              <w:left w:val="single" w:sz="4" w:space="0" w:color="auto"/>
              <w:bottom w:val="single" w:sz="4" w:space="0" w:color="auto"/>
              <w:right w:val="single" w:sz="4" w:space="0" w:color="auto"/>
            </w:tcBorders>
          </w:tcPr>
          <w:p w14:paraId="1A8EE1F8" w14:textId="77777777" w:rsidR="00AC7AC6" w:rsidRDefault="001E6CA5">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767FAD60"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2B2441" w14:textId="77777777" w:rsidR="00AC7AC6" w:rsidRDefault="001E6CA5">
            <w:pPr>
              <w:pStyle w:val="TableText"/>
            </w:pPr>
            <w:r>
              <w:t>O</w:t>
            </w:r>
          </w:p>
        </w:tc>
      </w:tr>
      <w:tr w:rsidR="00AC7AC6" w14:paraId="5C2346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98D337"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EEBD166"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CD2FE3" w14:textId="77777777" w:rsidR="00AC7AC6" w:rsidRDefault="001E6CA5">
            <w:pPr>
              <w:pStyle w:val="TableTextWithTabs"/>
            </w:pPr>
            <w:r>
              <w:t>SubsystemName</w:t>
            </w:r>
          </w:p>
        </w:tc>
        <w:tc>
          <w:tcPr>
            <w:tcW w:w="1275" w:type="dxa"/>
            <w:tcBorders>
              <w:top w:val="single" w:sz="4" w:space="0" w:color="auto"/>
              <w:left w:val="single" w:sz="4" w:space="0" w:color="auto"/>
              <w:bottom w:val="single" w:sz="4" w:space="0" w:color="auto"/>
              <w:right w:val="single" w:sz="4" w:space="0" w:color="auto"/>
            </w:tcBorders>
          </w:tcPr>
          <w:p w14:paraId="45B2FECA" w14:textId="77777777" w:rsidR="00AC7AC6" w:rsidRDefault="001E6CA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EE577BA"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2F0D6F" w14:textId="77777777" w:rsidR="00AC7AC6" w:rsidRDefault="001E6CA5">
            <w:pPr>
              <w:pStyle w:val="TableText"/>
            </w:pPr>
            <w:r>
              <w:t>O</w:t>
            </w:r>
          </w:p>
        </w:tc>
      </w:tr>
      <w:tr w:rsidR="00AC7AC6" w14:paraId="746C174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05BFFAB" w14:textId="77777777" w:rsidR="00AC7AC6" w:rsidRDefault="001E6CA5">
            <w:pPr>
              <w:pStyle w:val="TableText"/>
            </w:pPr>
            <w:r>
              <w:rPr>
                <w:b/>
              </w:rPr>
              <w:t>Conformance Units</w:t>
            </w:r>
          </w:p>
        </w:tc>
      </w:tr>
      <w:tr w:rsidR="00AC7AC6" w14:paraId="3CBB787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C564DD" w14:textId="77777777" w:rsidR="00AC7AC6" w:rsidRDefault="001E6CA5">
            <w:pPr>
              <w:pStyle w:val="TableText"/>
            </w:pPr>
            <w:r>
              <w:t>GEN-Alarms</w:t>
            </w:r>
          </w:p>
        </w:tc>
      </w:tr>
    </w:tbl>
    <w:p w14:paraId="7F09ECCF" w14:textId="77777777" w:rsidR="00AC7AC6" w:rsidRDefault="00AC7AC6">
      <w:pPr>
        <w:pStyle w:val="spacer"/>
      </w:pPr>
    </w:p>
    <w:p w14:paraId="3ACEB125" w14:textId="77777777" w:rsidR="00AC7AC6" w:rsidRDefault="001E6CA5">
      <w:pPr>
        <w:pStyle w:val="Heading1"/>
      </w:pPr>
      <w:bookmarkStart w:id="431" w:name="_Clause_c9"/>
      <w:bookmarkStart w:id="432" w:name="_Toc236289759"/>
      <w:r>
        <w:t>OPC UA DataTypes</w:t>
      </w:r>
      <w:bookmarkEnd w:id="431"/>
      <w:bookmarkEnd w:id="432"/>
    </w:p>
    <w:p w14:paraId="266E9A4E" w14:textId="77777777" w:rsidR="00AC7AC6" w:rsidRDefault="001E6CA5">
      <w:pPr>
        <w:pStyle w:val="Heading2"/>
      </w:pPr>
      <w:bookmarkStart w:id="433" w:name="_Clause_c9_1"/>
      <w:bookmarkStart w:id="434" w:name="_Toc236289760"/>
      <w:r>
        <w:t>GeneratorOperatingModeEnum</w:t>
      </w:r>
      <w:bookmarkEnd w:id="433"/>
      <w:bookmarkEnd w:id="434"/>
    </w:p>
    <w:p w14:paraId="7C226F36" w14:textId="77777777" w:rsidR="00AC7AC6" w:rsidRDefault="001E6CA5">
      <w:pPr>
        <w:pStyle w:val="PARAGRAPH"/>
      </w:pPr>
      <w:r>
        <w:t>Selector mode of the generator set control panel.</w:t>
      </w:r>
    </w:p>
    <w:p w14:paraId="50115264" w14:textId="4D5B0C1A" w:rsidR="00AC7AC6" w:rsidRDefault="001E6CA5">
      <w:pPr>
        <w:pStyle w:val="TABLE-title"/>
      </w:pPr>
      <w:bookmarkStart w:id="435" w:name="_Tab_c9_1_items_items"/>
      <w:bookmarkStart w:id="436" w:name="_Toc236289842"/>
      <w:r>
        <w:t xml:space="preserve">Table </w:t>
      </w:r>
      <w:r>
        <w:fldChar w:fldCharType="begin"/>
      </w:r>
      <w:r>
        <w:instrText xml:space="preserve"> SEQ Table \* ARABIC </w:instrText>
      </w:r>
      <w:r>
        <w:fldChar w:fldCharType="separate"/>
      </w:r>
      <w:r w:rsidR="000534F8">
        <w:rPr>
          <w:noProof/>
        </w:rPr>
        <w:t>50</w:t>
      </w:r>
      <w:r>
        <w:fldChar w:fldCharType="end"/>
      </w:r>
      <w:r>
        <w:t xml:space="preserve"> – GeneratorOperatingModeEnum Items</w:t>
      </w:r>
      <w:bookmarkEnd w:id="435"/>
      <w:bookmarkEnd w:id="4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AC7AC6" w14:paraId="0641102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392B632" w14:textId="77777777" w:rsidR="00AC7AC6" w:rsidRDefault="001E6CA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E647D45" w14:textId="77777777" w:rsidR="00AC7AC6" w:rsidRDefault="001E6CA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26A97E" w14:textId="77777777" w:rsidR="00AC7AC6" w:rsidRDefault="001E6CA5">
            <w:pPr>
              <w:pStyle w:val="TableText"/>
            </w:pPr>
            <w:r>
              <w:rPr>
                <w:b/>
              </w:rPr>
              <w:t>Description</w:t>
            </w:r>
          </w:p>
        </w:tc>
      </w:tr>
      <w:tr w:rsidR="00AC7AC6" w14:paraId="578604B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14952A" w14:textId="77777777" w:rsidR="00AC7AC6" w:rsidRDefault="001E6CA5">
            <w:pPr>
              <w:pStyle w:val="TableText"/>
            </w:pPr>
            <w:r>
              <w:t>Off</w:t>
            </w:r>
          </w:p>
        </w:tc>
        <w:tc>
          <w:tcPr>
            <w:tcW w:w="1200" w:type="dxa"/>
            <w:tcBorders>
              <w:top w:val="single" w:sz="4" w:space="0" w:color="auto"/>
              <w:left w:val="single" w:sz="4" w:space="0" w:color="auto"/>
              <w:bottom w:val="single" w:sz="4" w:space="0" w:color="auto"/>
              <w:right w:val="single" w:sz="4" w:space="0" w:color="auto"/>
            </w:tcBorders>
          </w:tcPr>
          <w:p w14:paraId="75AB1132" w14:textId="77777777" w:rsidR="00AC7AC6" w:rsidRDefault="001E6CA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BF9A0F" w14:textId="77777777" w:rsidR="00AC7AC6" w:rsidRDefault="001E6CA5">
            <w:pPr>
              <w:pStyle w:val="TableText"/>
            </w:pPr>
            <w:r>
              <w:t>Control is off; the set will not start automatically or manually.</w:t>
            </w:r>
          </w:p>
        </w:tc>
      </w:tr>
      <w:tr w:rsidR="00AC7AC6" w14:paraId="3A4443A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6EF2EF" w14:textId="77777777" w:rsidR="00AC7AC6" w:rsidRDefault="001E6CA5">
            <w:pPr>
              <w:pStyle w:val="TableText"/>
            </w:pPr>
            <w:r>
              <w:t>Manual</w:t>
            </w:r>
          </w:p>
        </w:tc>
        <w:tc>
          <w:tcPr>
            <w:tcW w:w="1200" w:type="dxa"/>
            <w:tcBorders>
              <w:top w:val="single" w:sz="4" w:space="0" w:color="auto"/>
              <w:left w:val="single" w:sz="4" w:space="0" w:color="auto"/>
              <w:bottom w:val="single" w:sz="4" w:space="0" w:color="auto"/>
              <w:right w:val="single" w:sz="4" w:space="0" w:color="auto"/>
            </w:tcBorders>
          </w:tcPr>
          <w:p w14:paraId="7A6AA598" w14:textId="77777777" w:rsidR="00AC7AC6" w:rsidRDefault="001E6CA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85FB233" w14:textId="77777777" w:rsidR="00AC7AC6" w:rsidRDefault="001E6CA5">
            <w:pPr>
              <w:pStyle w:val="TableText"/>
            </w:pPr>
            <w:r>
              <w:t>Manual/hand mode; the set runs on operator command.</w:t>
            </w:r>
          </w:p>
        </w:tc>
      </w:tr>
      <w:tr w:rsidR="00AC7AC6" w14:paraId="15A94FC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7E3C0BE" w14:textId="77777777" w:rsidR="00AC7AC6" w:rsidRDefault="001E6CA5">
            <w:pPr>
              <w:pStyle w:val="TableText"/>
            </w:pPr>
            <w:r>
              <w:t>Auto</w:t>
            </w:r>
          </w:p>
        </w:tc>
        <w:tc>
          <w:tcPr>
            <w:tcW w:w="1200" w:type="dxa"/>
            <w:tcBorders>
              <w:top w:val="single" w:sz="4" w:space="0" w:color="auto"/>
              <w:left w:val="single" w:sz="4" w:space="0" w:color="auto"/>
              <w:bottom w:val="single" w:sz="4" w:space="0" w:color="auto"/>
              <w:right w:val="single" w:sz="4" w:space="0" w:color="auto"/>
            </w:tcBorders>
          </w:tcPr>
          <w:p w14:paraId="276634E2" w14:textId="77777777" w:rsidR="00AC7AC6" w:rsidRDefault="001E6CA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7077F3F" w14:textId="77777777" w:rsidR="00AC7AC6" w:rsidRDefault="001E6CA5">
            <w:pPr>
              <w:pStyle w:val="TableText"/>
            </w:pPr>
            <w:r>
              <w:t>Automatic mode; the set starts/stops on remote or utility-failure signals.</w:t>
            </w:r>
          </w:p>
        </w:tc>
      </w:tr>
      <w:tr w:rsidR="00AC7AC6" w14:paraId="23BC35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657DFA" w14:textId="77777777" w:rsidR="00AC7AC6" w:rsidRDefault="001E6CA5">
            <w:pPr>
              <w:pStyle w:val="TableText"/>
            </w:pPr>
            <w:r>
              <w:t>Test</w:t>
            </w:r>
          </w:p>
        </w:tc>
        <w:tc>
          <w:tcPr>
            <w:tcW w:w="1200" w:type="dxa"/>
            <w:tcBorders>
              <w:top w:val="single" w:sz="4" w:space="0" w:color="auto"/>
              <w:left w:val="single" w:sz="4" w:space="0" w:color="auto"/>
              <w:bottom w:val="single" w:sz="4" w:space="0" w:color="auto"/>
              <w:right w:val="single" w:sz="4" w:space="0" w:color="auto"/>
            </w:tcBorders>
          </w:tcPr>
          <w:p w14:paraId="1F9E91A6" w14:textId="77777777" w:rsidR="00AC7AC6" w:rsidRDefault="001E6CA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1465F21" w14:textId="77777777" w:rsidR="00AC7AC6" w:rsidRDefault="001E6CA5">
            <w:pPr>
              <w:pStyle w:val="TableText"/>
            </w:pPr>
            <w:r>
              <w:t>Test mode; a commanded test run, optionally with load.</w:t>
            </w:r>
          </w:p>
        </w:tc>
      </w:tr>
      <w:tr w:rsidR="00AC7AC6" w14:paraId="1CB0A74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6E97A1" w14:textId="77777777" w:rsidR="00AC7AC6" w:rsidRDefault="001E6CA5">
            <w:pPr>
              <w:pStyle w:val="TableText"/>
            </w:pPr>
            <w:r>
              <w:t>Exercise</w:t>
            </w:r>
          </w:p>
        </w:tc>
        <w:tc>
          <w:tcPr>
            <w:tcW w:w="1200" w:type="dxa"/>
            <w:tcBorders>
              <w:top w:val="single" w:sz="4" w:space="0" w:color="auto"/>
              <w:left w:val="single" w:sz="4" w:space="0" w:color="auto"/>
              <w:bottom w:val="single" w:sz="4" w:space="0" w:color="auto"/>
              <w:right w:val="single" w:sz="4" w:space="0" w:color="auto"/>
            </w:tcBorders>
          </w:tcPr>
          <w:p w14:paraId="5BBBA1A0" w14:textId="77777777" w:rsidR="00AC7AC6" w:rsidRDefault="001E6CA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834626C" w14:textId="77777777" w:rsidR="00AC7AC6" w:rsidRDefault="001E6CA5">
            <w:pPr>
              <w:pStyle w:val="TableText"/>
            </w:pPr>
            <w:r>
              <w:t>Scheduled exercise/self-test run.</w:t>
            </w:r>
          </w:p>
        </w:tc>
      </w:tr>
      <w:tr w:rsidR="00AC7AC6" w14:paraId="453532E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00DDA55" w14:textId="77777777" w:rsidR="00AC7AC6" w:rsidRDefault="001E6CA5">
            <w:pPr>
              <w:pStyle w:val="TableText"/>
            </w:pPr>
            <w:r>
              <w:t>RemoteStart</w:t>
            </w:r>
          </w:p>
        </w:tc>
        <w:tc>
          <w:tcPr>
            <w:tcW w:w="1200" w:type="dxa"/>
            <w:tcBorders>
              <w:top w:val="single" w:sz="4" w:space="0" w:color="auto"/>
              <w:left w:val="single" w:sz="4" w:space="0" w:color="auto"/>
              <w:bottom w:val="single" w:sz="4" w:space="0" w:color="auto"/>
              <w:right w:val="single" w:sz="4" w:space="0" w:color="auto"/>
            </w:tcBorders>
          </w:tcPr>
          <w:p w14:paraId="6E7DC7AB" w14:textId="77777777" w:rsidR="00AC7AC6" w:rsidRDefault="001E6CA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6A61CE53" w14:textId="77777777" w:rsidR="00AC7AC6" w:rsidRDefault="001E6CA5">
            <w:pPr>
              <w:pStyle w:val="TableText"/>
            </w:pPr>
            <w:r>
              <w:t>Started by a remote start signal.</w:t>
            </w:r>
          </w:p>
        </w:tc>
      </w:tr>
      <w:tr w:rsidR="00AC7AC6" w14:paraId="55A6A00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D845B" w14:textId="77777777" w:rsidR="00AC7AC6" w:rsidRDefault="001E6CA5">
            <w:pPr>
              <w:pStyle w:val="TableText"/>
            </w:pPr>
            <w:r>
              <w:t>Maintenance</w:t>
            </w:r>
          </w:p>
        </w:tc>
        <w:tc>
          <w:tcPr>
            <w:tcW w:w="1200" w:type="dxa"/>
            <w:tcBorders>
              <w:top w:val="single" w:sz="4" w:space="0" w:color="auto"/>
              <w:left w:val="single" w:sz="4" w:space="0" w:color="auto"/>
              <w:bottom w:val="single" w:sz="4" w:space="0" w:color="auto"/>
              <w:right w:val="single" w:sz="4" w:space="0" w:color="auto"/>
            </w:tcBorders>
          </w:tcPr>
          <w:p w14:paraId="46FB6DC0" w14:textId="77777777" w:rsidR="00AC7AC6" w:rsidRDefault="001E6CA5">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36AE3EA9" w14:textId="77777777" w:rsidR="00AC7AC6" w:rsidRDefault="001E6CA5">
            <w:pPr>
              <w:pStyle w:val="TableText"/>
            </w:pPr>
            <w:r>
              <w:t>Maintenance/service mode; starting is inhibited or restricted.</w:t>
            </w:r>
          </w:p>
        </w:tc>
      </w:tr>
      <w:tr w:rsidR="00AC7AC6" w14:paraId="2435481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56F793" w14:textId="77777777" w:rsidR="00AC7AC6" w:rsidRDefault="001E6CA5">
            <w:pPr>
              <w:pStyle w:val="TableText"/>
            </w:pPr>
            <w:r>
              <w:t>Lockout</w:t>
            </w:r>
          </w:p>
        </w:tc>
        <w:tc>
          <w:tcPr>
            <w:tcW w:w="1200" w:type="dxa"/>
            <w:tcBorders>
              <w:top w:val="single" w:sz="4" w:space="0" w:color="auto"/>
              <w:left w:val="single" w:sz="4" w:space="0" w:color="auto"/>
              <w:bottom w:val="single" w:sz="4" w:space="0" w:color="auto"/>
              <w:right w:val="single" w:sz="4" w:space="0" w:color="auto"/>
            </w:tcBorders>
          </w:tcPr>
          <w:p w14:paraId="4764AEF9" w14:textId="77777777" w:rsidR="00AC7AC6" w:rsidRDefault="001E6CA5">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7C9967EF" w14:textId="77777777" w:rsidR="00AC7AC6" w:rsidRDefault="001E6CA5">
            <w:pPr>
              <w:pStyle w:val="TableText"/>
            </w:pPr>
            <w:r>
              <w:t>Locked out; starting is blocked until reset.</w:t>
            </w:r>
          </w:p>
        </w:tc>
      </w:tr>
    </w:tbl>
    <w:p w14:paraId="2B1B7565" w14:textId="77777777" w:rsidR="00AC7AC6" w:rsidRDefault="00AC7AC6">
      <w:pPr>
        <w:pStyle w:val="spacer"/>
      </w:pPr>
    </w:p>
    <w:p w14:paraId="577371C4" w14:textId="19347895" w:rsidR="00AC7AC6" w:rsidRDefault="001E6CA5">
      <w:pPr>
        <w:pStyle w:val="TABLE-title"/>
      </w:pPr>
      <w:bookmarkStart w:id="437" w:name="_Tab_c9_1_def"/>
      <w:bookmarkStart w:id="438" w:name="_Toc236289843"/>
      <w:r>
        <w:t xml:space="preserve">Table </w:t>
      </w:r>
      <w:r>
        <w:fldChar w:fldCharType="begin"/>
      </w:r>
      <w:r>
        <w:instrText xml:space="preserve"> SEQ Table \* ARABIC </w:instrText>
      </w:r>
      <w:r>
        <w:fldChar w:fldCharType="separate"/>
      </w:r>
      <w:r w:rsidR="000534F8">
        <w:rPr>
          <w:noProof/>
        </w:rPr>
        <w:t>51</w:t>
      </w:r>
      <w:r>
        <w:fldChar w:fldCharType="end"/>
      </w:r>
      <w:r>
        <w:t xml:space="preserve"> – GeneratorOperatingModeEnum definition</w:t>
      </w:r>
      <w:bookmarkEnd w:id="437"/>
      <w:bookmarkEnd w:id="4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16CBBF6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2E05063"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27893D1" w14:textId="77777777" w:rsidR="00AC7AC6" w:rsidRDefault="001E6CA5">
            <w:pPr>
              <w:pStyle w:val="TableText"/>
            </w:pPr>
            <w:r>
              <w:rPr>
                <w:b/>
              </w:rPr>
              <w:t>Value</w:t>
            </w:r>
          </w:p>
        </w:tc>
      </w:tr>
      <w:tr w:rsidR="00AC7AC6" w14:paraId="6677EEB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17B84CD"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AA27BE6" w14:textId="77777777" w:rsidR="00AC7AC6" w:rsidRDefault="001E6CA5">
            <w:pPr>
              <w:pStyle w:val="TableText"/>
            </w:pPr>
            <w:r>
              <w:t>1:GeneratorOperatingModeEnum</w:t>
            </w:r>
          </w:p>
        </w:tc>
      </w:tr>
      <w:tr w:rsidR="00AC7AC6" w14:paraId="1BB935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0D92E3"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DC8CEFA" w14:textId="77777777" w:rsidR="00AC7AC6" w:rsidRDefault="001E6CA5">
            <w:pPr>
              <w:pStyle w:val="TableText"/>
            </w:pPr>
            <w:r>
              <w:t>False</w:t>
            </w:r>
          </w:p>
        </w:tc>
      </w:tr>
      <w:tr w:rsidR="00AC7AC6" w14:paraId="17E025B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B4EB913"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61ED098"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734FDA8"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6F3F6D6"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5163A9"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68FDDF" w14:textId="77777777" w:rsidR="00AC7AC6" w:rsidRDefault="001E6CA5">
            <w:pPr>
              <w:pStyle w:val="TableText"/>
            </w:pPr>
            <w:r>
              <w:rPr>
                <w:b/>
              </w:rPr>
              <w:t>Other</w:t>
            </w:r>
          </w:p>
        </w:tc>
      </w:tr>
      <w:tr w:rsidR="00AC7AC6" w14:paraId="1A5D68F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D1283F8" w14:textId="77777777" w:rsidR="00AC7AC6" w:rsidRDefault="001E6CA5">
            <w:pPr>
              <w:pStyle w:val="TableText"/>
            </w:pPr>
            <w:r>
              <w:t>Subtype of the 0:Enumeration defined in OPC 10000-5, i.e. inheriting the InstanceDeclarations of that Node.</w:t>
            </w:r>
          </w:p>
        </w:tc>
      </w:tr>
      <w:tr w:rsidR="00AC7AC6" w14:paraId="131618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904AC3"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90C075"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340306" w14:textId="77777777" w:rsidR="00AC7AC6" w:rsidRDefault="001E6CA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864D1B3" w14:textId="77777777" w:rsidR="00AC7AC6" w:rsidRDefault="001E6CA5">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5ECD95AB"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F3B291" w14:textId="77777777" w:rsidR="00AC7AC6" w:rsidRDefault="00AC7AC6">
            <w:pPr>
              <w:pStyle w:val="TableText"/>
            </w:pPr>
          </w:p>
        </w:tc>
      </w:tr>
      <w:tr w:rsidR="00AC7AC6" w14:paraId="46A8224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1AF2195" w14:textId="77777777" w:rsidR="00AC7AC6" w:rsidRDefault="001E6CA5">
            <w:pPr>
              <w:pStyle w:val="TableText"/>
            </w:pPr>
            <w:r>
              <w:rPr>
                <w:b/>
              </w:rPr>
              <w:t>Conformance Units</w:t>
            </w:r>
          </w:p>
        </w:tc>
      </w:tr>
      <w:tr w:rsidR="00AC7AC6" w14:paraId="66B7664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37CCC5" w14:textId="77777777" w:rsidR="00AC7AC6" w:rsidRDefault="001E6CA5">
            <w:pPr>
              <w:pStyle w:val="TableText"/>
            </w:pPr>
            <w:r>
              <w:t>GEN-GeneratorSet</w:t>
            </w:r>
          </w:p>
        </w:tc>
      </w:tr>
    </w:tbl>
    <w:p w14:paraId="24DB7AED" w14:textId="77777777" w:rsidR="00AC7AC6" w:rsidRDefault="00AC7AC6">
      <w:pPr>
        <w:pStyle w:val="spacer"/>
      </w:pPr>
    </w:p>
    <w:p w14:paraId="1307945E" w14:textId="77777777" w:rsidR="00AC7AC6" w:rsidRDefault="001E6CA5">
      <w:pPr>
        <w:pStyle w:val="Heading2"/>
      </w:pPr>
      <w:bookmarkStart w:id="439" w:name="_Clause_c9_2"/>
      <w:bookmarkStart w:id="440" w:name="_Toc236289761"/>
      <w:r>
        <w:t>FuelTypeEnum</w:t>
      </w:r>
      <w:bookmarkEnd w:id="439"/>
      <w:bookmarkEnd w:id="440"/>
    </w:p>
    <w:p w14:paraId="24D38B74" w14:textId="77777777" w:rsidR="00AC7AC6" w:rsidRDefault="001E6CA5">
      <w:pPr>
        <w:pStyle w:val="PARAGRAPH"/>
      </w:pPr>
      <w:r>
        <w:t>Primary fuel of the generator set.</w:t>
      </w:r>
    </w:p>
    <w:p w14:paraId="6299A88C" w14:textId="3B2F75B4" w:rsidR="00AC7AC6" w:rsidRDefault="001E6CA5">
      <w:pPr>
        <w:pStyle w:val="TABLE-title"/>
      </w:pPr>
      <w:bookmarkStart w:id="441" w:name="_Tab_c9_2_items_items"/>
      <w:bookmarkStart w:id="442" w:name="_Toc236289844"/>
      <w:r>
        <w:lastRenderedPageBreak/>
        <w:t xml:space="preserve">Table </w:t>
      </w:r>
      <w:r>
        <w:fldChar w:fldCharType="begin"/>
      </w:r>
      <w:r>
        <w:instrText xml:space="preserve"> SEQ Table \* ARABIC </w:instrText>
      </w:r>
      <w:r>
        <w:fldChar w:fldCharType="separate"/>
      </w:r>
      <w:r w:rsidR="000534F8">
        <w:rPr>
          <w:noProof/>
        </w:rPr>
        <w:t>52</w:t>
      </w:r>
      <w:r>
        <w:fldChar w:fldCharType="end"/>
      </w:r>
      <w:r>
        <w:t xml:space="preserve"> – FuelTypeEnum Items</w:t>
      </w:r>
      <w:bookmarkEnd w:id="441"/>
      <w:bookmarkEnd w:id="4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AC7AC6" w14:paraId="0061FDD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BE3E0AC" w14:textId="77777777" w:rsidR="00AC7AC6" w:rsidRDefault="001E6CA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02EE9D9" w14:textId="77777777" w:rsidR="00AC7AC6" w:rsidRDefault="001E6CA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2CDE8A0" w14:textId="77777777" w:rsidR="00AC7AC6" w:rsidRDefault="001E6CA5">
            <w:pPr>
              <w:pStyle w:val="TableText"/>
            </w:pPr>
            <w:r>
              <w:rPr>
                <w:b/>
              </w:rPr>
              <w:t>Description</w:t>
            </w:r>
          </w:p>
        </w:tc>
      </w:tr>
      <w:tr w:rsidR="00AC7AC6" w14:paraId="25A3392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541864" w14:textId="77777777" w:rsidR="00AC7AC6" w:rsidRDefault="001E6CA5">
            <w:pPr>
              <w:pStyle w:val="TableText"/>
            </w:pPr>
            <w:r>
              <w:t>Diesel</w:t>
            </w:r>
          </w:p>
        </w:tc>
        <w:tc>
          <w:tcPr>
            <w:tcW w:w="1200" w:type="dxa"/>
            <w:tcBorders>
              <w:top w:val="single" w:sz="4" w:space="0" w:color="auto"/>
              <w:left w:val="single" w:sz="4" w:space="0" w:color="auto"/>
              <w:bottom w:val="single" w:sz="4" w:space="0" w:color="auto"/>
              <w:right w:val="single" w:sz="4" w:space="0" w:color="auto"/>
            </w:tcBorders>
          </w:tcPr>
          <w:p w14:paraId="173894C4" w14:textId="77777777" w:rsidR="00AC7AC6" w:rsidRDefault="001E6CA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0AFDC4C" w14:textId="77777777" w:rsidR="00AC7AC6" w:rsidRDefault="00AC7AC6">
            <w:pPr>
              <w:pStyle w:val="TableText"/>
            </w:pPr>
          </w:p>
        </w:tc>
      </w:tr>
      <w:tr w:rsidR="00AC7AC6" w14:paraId="23537D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D5975F" w14:textId="77777777" w:rsidR="00AC7AC6" w:rsidRDefault="001E6CA5">
            <w:pPr>
              <w:pStyle w:val="TableText"/>
            </w:pPr>
            <w:r>
              <w:t>NaturalGas</w:t>
            </w:r>
          </w:p>
        </w:tc>
        <w:tc>
          <w:tcPr>
            <w:tcW w:w="1200" w:type="dxa"/>
            <w:tcBorders>
              <w:top w:val="single" w:sz="4" w:space="0" w:color="auto"/>
              <w:left w:val="single" w:sz="4" w:space="0" w:color="auto"/>
              <w:bottom w:val="single" w:sz="4" w:space="0" w:color="auto"/>
              <w:right w:val="single" w:sz="4" w:space="0" w:color="auto"/>
            </w:tcBorders>
          </w:tcPr>
          <w:p w14:paraId="7A1CBC13" w14:textId="77777777" w:rsidR="00AC7AC6" w:rsidRDefault="001E6CA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681752" w14:textId="77777777" w:rsidR="00AC7AC6" w:rsidRDefault="00AC7AC6">
            <w:pPr>
              <w:pStyle w:val="TableText"/>
            </w:pPr>
          </w:p>
        </w:tc>
      </w:tr>
      <w:tr w:rsidR="00AC7AC6" w14:paraId="54C2527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F9FA7D" w14:textId="77777777" w:rsidR="00AC7AC6" w:rsidRDefault="001E6CA5">
            <w:pPr>
              <w:pStyle w:val="TableText"/>
            </w:pPr>
            <w:r>
              <w:t>Propane</w:t>
            </w:r>
          </w:p>
        </w:tc>
        <w:tc>
          <w:tcPr>
            <w:tcW w:w="1200" w:type="dxa"/>
            <w:tcBorders>
              <w:top w:val="single" w:sz="4" w:space="0" w:color="auto"/>
              <w:left w:val="single" w:sz="4" w:space="0" w:color="auto"/>
              <w:bottom w:val="single" w:sz="4" w:space="0" w:color="auto"/>
              <w:right w:val="single" w:sz="4" w:space="0" w:color="auto"/>
            </w:tcBorders>
          </w:tcPr>
          <w:p w14:paraId="150B6441" w14:textId="77777777" w:rsidR="00AC7AC6" w:rsidRDefault="001E6CA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111D918" w14:textId="77777777" w:rsidR="00AC7AC6" w:rsidRDefault="00AC7AC6">
            <w:pPr>
              <w:pStyle w:val="TableText"/>
            </w:pPr>
          </w:p>
        </w:tc>
      </w:tr>
      <w:tr w:rsidR="00AC7AC6" w14:paraId="6A22678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E3B7D1" w14:textId="77777777" w:rsidR="00AC7AC6" w:rsidRDefault="001E6CA5">
            <w:pPr>
              <w:pStyle w:val="TableText"/>
            </w:pPr>
            <w:r>
              <w:t>LPG</w:t>
            </w:r>
          </w:p>
        </w:tc>
        <w:tc>
          <w:tcPr>
            <w:tcW w:w="1200" w:type="dxa"/>
            <w:tcBorders>
              <w:top w:val="single" w:sz="4" w:space="0" w:color="auto"/>
              <w:left w:val="single" w:sz="4" w:space="0" w:color="auto"/>
              <w:bottom w:val="single" w:sz="4" w:space="0" w:color="auto"/>
              <w:right w:val="single" w:sz="4" w:space="0" w:color="auto"/>
            </w:tcBorders>
          </w:tcPr>
          <w:p w14:paraId="640F930F" w14:textId="77777777" w:rsidR="00AC7AC6" w:rsidRDefault="001E6CA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448980E3" w14:textId="77777777" w:rsidR="00AC7AC6" w:rsidRDefault="00AC7AC6">
            <w:pPr>
              <w:pStyle w:val="TableText"/>
            </w:pPr>
          </w:p>
        </w:tc>
      </w:tr>
      <w:tr w:rsidR="00AC7AC6" w14:paraId="0A5C28C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4EA381A" w14:textId="77777777" w:rsidR="00AC7AC6" w:rsidRDefault="001E6CA5">
            <w:pPr>
              <w:pStyle w:val="TableText"/>
            </w:pPr>
            <w:r>
              <w:t>Gasoline</w:t>
            </w:r>
          </w:p>
        </w:tc>
        <w:tc>
          <w:tcPr>
            <w:tcW w:w="1200" w:type="dxa"/>
            <w:tcBorders>
              <w:top w:val="single" w:sz="4" w:space="0" w:color="auto"/>
              <w:left w:val="single" w:sz="4" w:space="0" w:color="auto"/>
              <w:bottom w:val="single" w:sz="4" w:space="0" w:color="auto"/>
              <w:right w:val="single" w:sz="4" w:space="0" w:color="auto"/>
            </w:tcBorders>
          </w:tcPr>
          <w:p w14:paraId="68770EAA" w14:textId="77777777" w:rsidR="00AC7AC6" w:rsidRDefault="001E6CA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3A7A8C11" w14:textId="77777777" w:rsidR="00AC7AC6" w:rsidRDefault="00AC7AC6">
            <w:pPr>
              <w:pStyle w:val="TableText"/>
            </w:pPr>
          </w:p>
        </w:tc>
      </w:tr>
      <w:tr w:rsidR="00AC7AC6" w14:paraId="1CFA4C9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94B0B6" w14:textId="77777777" w:rsidR="00AC7AC6" w:rsidRDefault="001E6CA5">
            <w:pPr>
              <w:pStyle w:val="TableText"/>
            </w:pPr>
            <w:r>
              <w:t>BiFuel</w:t>
            </w:r>
          </w:p>
        </w:tc>
        <w:tc>
          <w:tcPr>
            <w:tcW w:w="1200" w:type="dxa"/>
            <w:tcBorders>
              <w:top w:val="single" w:sz="4" w:space="0" w:color="auto"/>
              <w:left w:val="single" w:sz="4" w:space="0" w:color="auto"/>
              <w:bottom w:val="single" w:sz="4" w:space="0" w:color="auto"/>
              <w:right w:val="single" w:sz="4" w:space="0" w:color="auto"/>
            </w:tcBorders>
          </w:tcPr>
          <w:p w14:paraId="3F4BF0DD" w14:textId="77777777" w:rsidR="00AC7AC6" w:rsidRDefault="001E6CA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5F641158" w14:textId="77777777" w:rsidR="00AC7AC6" w:rsidRDefault="00AC7AC6">
            <w:pPr>
              <w:pStyle w:val="TableText"/>
            </w:pPr>
          </w:p>
        </w:tc>
      </w:tr>
      <w:tr w:rsidR="00AC7AC6" w14:paraId="26DD271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59EF3D" w14:textId="77777777" w:rsidR="00AC7AC6" w:rsidRDefault="001E6CA5">
            <w:pPr>
              <w:pStyle w:val="TableText"/>
            </w:pPr>
            <w:r>
              <w:t>DualFuel</w:t>
            </w:r>
          </w:p>
        </w:tc>
        <w:tc>
          <w:tcPr>
            <w:tcW w:w="1200" w:type="dxa"/>
            <w:tcBorders>
              <w:top w:val="single" w:sz="4" w:space="0" w:color="auto"/>
              <w:left w:val="single" w:sz="4" w:space="0" w:color="auto"/>
              <w:bottom w:val="single" w:sz="4" w:space="0" w:color="auto"/>
              <w:right w:val="single" w:sz="4" w:space="0" w:color="auto"/>
            </w:tcBorders>
          </w:tcPr>
          <w:p w14:paraId="1A3BC696" w14:textId="77777777" w:rsidR="00AC7AC6" w:rsidRDefault="001E6CA5">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023E30A7" w14:textId="77777777" w:rsidR="00AC7AC6" w:rsidRDefault="00AC7AC6">
            <w:pPr>
              <w:pStyle w:val="TableText"/>
            </w:pPr>
          </w:p>
        </w:tc>
      </w:tr>
      <w:tr w:rsidR="00AC7AC6" w14:paraId="54A7183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0C46C" w14:textId="77777777" w:rsidR="00AC7AC6" w:rsidRDefault="001E6CA5">
            <w:pPr>
              <w:pStyle w:val="TableText"/>
            </w:pPr>
            <w:r>
              <w:t>Biodiesel</w:t>
            </w:r>
          </w:p>
        </w:tc>
        <w:tc>
          <w:tcPr>
            <w:tcW w:w="1200" w:type="dxa"/>
            <w:tcBorders>
              <w:top w:val="single" w:sz="4" w:space="0" w:color="auto"/>
              <w:left w:val="single" w:sz="4" w:space="0" w:color="auto"/>
              <w:bottom w:val="single" w:sz="4" w:space="0" w:color="auto"/>
              <w:right w:val="single" w:sz="4" w:space="0" w:color="auto"/>
            </w:tcBorders>
          </w:tcPr>
          <w:p w14:paraId="22EC166A" w14:textId="77777777" w:rsidR="00AC7AC6" w:rsidRDefault="001E6CA5">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5624964E" w14:textId="77777777" w:rsidR="00AC7AC6" w:rsidRDefault="00AC7AC6">
            <w:pPr>
              <w:pStyle w:val="TableText"/>
            </w:pPr>
          </w:p>
        </w:tc>
      </w:tr>
      <w:tr w:rsidR="00AC7AC6" w14:paraId="4F901F6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589C58" w14:textId="77777777" w:rsidR="00AC7AC6" w:rsidRDefault="001E6CA5">
            <w:pPr>
              <w:pStyle w:val="TableText"/>
            </w:pPr>
            <w:r>
              <w:t>HVO</w:t>
            </w:r>
          </w:p>
        </w:tc>
        <w:tc>
          <w:tcPr>
            <w:tcW w:w="1200" w:type="dxa"/>
            <w:tcBorders>
              <w:top w:val="single" w:sz="4" w:space="0" w:color="auto"/>
              <w:left w:val="single" w:sz="4" w:space="0" w:color="auto"/>
              <w:bottom w:val="single" w:sz="4" w:space="0" w:color="auto"/>
              <w:right w:val="single" w:sz="4" w:space="0" w:color="auto"/>
            </w:tcBorders>
          </w:tcPr>
          <w:p w14:paraId="4772B5CF" w14:textId="77777777" w:rsidR="00AC7AC6" w:rsidRDefault="001E6CA5">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16B597E0" w14:textId="77777777" w:rsidR="00AC7AC6" w:rsidRDefault="00AC7AC6">
            <w:pPr>
              <w:pStyle w:val="TableText"/>
            </w:pPr>
          </w:p>
        </w:tc>
      </w:tr>
      <w:tr w:rsidR="00AC7AC6" w14:paraId="4249F9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71180A4" w14:textId="77777777" w:rsidR="00AC7AC6" w:rsidRDefault="001E6CA5">
            <w:pPr>
              <w:pStyle w:val="TableText"/>
            </w:pPr>
            <w:r>
              <w:t>RenewableDiesel</w:t>
            </w:r>
          </w:p>
        </w:tc>
        <w:tc>
          <w:tcPr>
            <w:tcW w:w="1200" w:type="dxa"/>
            <w:tcBorders>
              <w:top w:val="single" w:sz="4" w:space="0" w:color="auto"/>
              <w:left w:val="single" w:sz="4" w:space="0" w:color="auto"/>
              <w:bottom w:val="single" w:sz="4" w:space="0" w:color="auto"/>
              <w:right w:val="single" w:sz="4" w:space="0" w:color="auto"/>
            </w:tcBorders>
          </w:tcPr>
          <w:p w14:paraId="258105B2" w14:textId="77777777" w:rsidR="00AC7AC6" w:rsidRDefault="001E6CA5">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61C449A4" w14:textId="77777777" w:rsidR="00AC7AC6" w:rsidRDefault="00AC7AC6">
            <w:pPr>
              <w:pStyle w:val="TableText"/>
            </w:pPr>
          </w:p>
        </w:tc>
      </w:tr>
      <w:tr w:rsidR="00AC7AC6" w14:paraId="792B59E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F3F863" w14:textId="77777777" w:rsidR="00AC7AC6" w:rsidRDefault="001E6CA5">
            <w:pPr>
              <w:pStyle w:val="TableText"/>
            </w:pPr>
            <w:r>
              <w:t>Hydrogen</w:t>
            </w:r>
          </w:p>
        </w:tc>
        <w:tc>
          <w:tcPr>
            <w:tcW w:w="1200" w:type="dxa"/>
            <w:tcBorders>
              <w:top w:val="single" w:sz="4" w:space="0" w:color="auto"/>
              <w:left w:val="single" w:sz="4" w:space="0" w:color="auto"/>
              <w:bottom w:val="single" w:sz="4" w:space="0" w:color="auto"/>
              <w:right w:val="single" w:sz="4" w:space="0" w:color="auto"/>
            </w:tcBorders>
          </w:tcPr>
          <w:p w14:paraId="6C8CC39B" w14:textId="77777777" w:rsidR="00AC7AC6" w:rsidRDefault="001E6CA5">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6F3902BF" w14:textId="77777777" w:rsidR="00AC7AC6" w:rsidRDefault="00AC7AC6">
            <w:pPr>
              <w:pStyle w:val="TableText"/>
            </w:pPr>
          </w:p>
        </w:tc>
      </w:tr>
      <w:tr w:rsidR="00AC7AC6" w14:paraId="303A4BB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244717" w14:textId="77777777" w:rsidR="00AC7AC6" w:rsidRDefault="001E6CA5">
            <w:pPr>
              <w:pStyle w:val="TableText"/>
            </w:pPr>
            <w:r>
              <w:t>Biogas</w:t>
            </w:r>
          </w:p>
        </w:tc>
        <w:tc>
          <w:tcPr>
            <w:tcW w:w="1200" w:type="dxa"/>
            <w:tcBorders>
              <w:top w:val="single" w:sz="4" w:space="0" w:color="auto"/>
              <w:left w:val="single" w:sz="4" w:space="0" w:color="auto"/>
              <w:bottom w:val="single" w:sz="4" w:space="0" w:color="auto"/>
              <w:right w:val="single" w:sz="4" w:space="0" w:color="auto"/>
            </w:tcBorders>
          </w:tcPr>
          <w:p w14:paraId="7DC7E6F0" w14:textId="77777777" w:rsidR="00AC7AC6" w:rsidRDefault="001E6CA5">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78F37E1E" w14:textId="77777777" w:rsidR="00AC7AC6" w:rsidRDefault="00AC7AC6">
            <w:pPr>
              <w:pStyle w:val="TableText"/>
            </w:pPr>
          </w:p>
        </w:tc>
      </w:tr>
      <w:tr w:rsidR="00AC7AC6" w14:paraId="5C8A879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76BCD0" w14:textId="77777777" w:rsidR="00AC7AC6" w:rsidRDefault="001E6CA5">
            <w:pPr>
              <w:pStyle w:val="TableText"/>
            </w:pPr>
            <w:r>
              <w:t>LandfillGas</w:t>
            </w:r>
          </w:p>
        </w:tc>
        <w:tc>
          <w:tcPr>
            <w:tcW w:w="1200" w:type="dxa"/>
            <w:tcBorders>
              <w:top w:val="single" w:sz="4" w:space="0" w:color="auto"/>
              <w:left w:val="single" w:sz="4" w:space="0" w:color="auto"/>
              <w:bottom w:val="single" w:sz="4" w:space="0" w:color="auto"/>
              <w:right w:val="single" w:sz="4" w:space="0" w:color="auto"/>
            </w:tcBorders>
          </w:tcPr>
          <w:p w14:paraId="3136468A" w14:textId="77777777" w:rsidR="00AC7AC6" w:rsidRDefault="001E6CA5">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0A3CE0D8" w14:textId="77777777" w:rsidR="00AC7AC6" w:rsidRDefault="00AC7AC6">
            <w:pPr>
              <w:pStyle w:val="TableText"/>
            </w:pPr>
          </w:p>
        </w:tc>
      </w:tr>
      <w:tr w:rsidR="00AC7AC6" w14:paraId="4406D4F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80DD36" w14:textId="77777777" w:rsidR="00AC7AC6" w:rsidRDefault="001E6CA5">
            <w:pPr>
              <w:pStyle w:val="TableText"/>
            </w:pPr>
            <w:r>
              <w:t>FieldGas</w:t>
            </w:r>
          </w:p>
        </w:tc>
        <w:tc>
          <w:tcPr>
            <w:tcW w:w="1200" w:type="dxa"/>
            <w:tcBorders>
              <w:top w:val="single" w:sz="4" w:space="0" w:color="auto"/>
              <w:left w:val="single" w:sz="4" w:space="0" w:color="auto"/>
              <w:bottom w:val="single" w:sz="4" w:space="0" w:color="auto"/>
              <w:right w:val="single" w:sz="4" w:space="0" w:color="auto"/>
            </w:tcBorders>
          </w:tcPr>
          <w:p w14:paraId="6FB33848" w14:textId="77777777" w:rsidR="00AC7AC6" w:rsidRDefault="001E6CA5">
            <w:pPr>
              <w:pStyle w:val="TableText"/>
            </w:pPr>
            <w:r>
              <w:t>13</w:t>
            </w:r>
          </w:p>
        </w:tc>
        <w:tc>
          <w:tcPr>
            <w:tcW w:w="5526" w:type="dxa"/>
            <w:tcBorders>
              <w:top w:val="single" w:sz="4" w:space="0" w:color="auto"/>
              <w:left w:val="single" w:sz="4" w:space="0" w:color="auto"/>
              <w:bottom w:val="single" w:sz="4" w:space="0" w:color="auto"/>
              <w:right w:val="single" w:sz="4" w:space="0" w:color="auto"/>
            </w:tcBorders>
          </w:tcPr>
          <w:p w14:paraId="49830FED" w14:textId="77777777" w:rsidR="00AC7AC6" w:rsidRDefault="00AC7AC6">
            <w:pPr>
              <w:pStyle w:val="TableText"/>
            </w:pPr>
          </w:p>
        </w:tc>
      </w:tr>
      <w:tr w:rsidR="00AC7AC6" w14:paraId="63E2E08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591E0" w14:textId="77777777" w:rsidR="00AC7AC6" w:rsidRDefault="001E6CA5">
            <w:pPr>
              <w:pStyle w:val="TableText"/>
            </w:pPr>
            <w:r>
              <w:t>Syngas</w:t>
            </w:r>
          </w:p>
        </w:tc>
        <w:tc>
          <w:tcPr>
            <w:tcW w:w="1200" w:type="dxa"/>
            <w:tcBorders>
              <w:top w:val="single" w:sz="4" w:space="0" w:color="auto"/>
              <w:left w:val="single" w:sz="4" w:space="0" w:color="auto"/>
              <w:bottom w:val="single" w:sz="4" w:space="0" w:color="auto"/>
              <w:right w:val="single" w:sz="4" w:space="0" w:color="auto"/>
            </w:tcBorders>
          </w:tcPr>
          <w:p w14:paraId="1D5A1F69" w14:textId="77777777" w:rsidR="00AC7AC6" w:rsidRDefault="001E6CA5">
            <w:pPr>
              <w:pStyle w:val="TableText"/>
            </w:pPr>
            <w:r>
              <w:t>14</w:t>
            </w:r>
          </w:p>
        </w:tc>
        <w:tc>
          <w:tcPr>
            <w:tcW w:w="5526" w:type="dxa"/>
            <w:tcBorders>
              <w:top w:val="single" w:sz="4" w:space="0" w:color="auto"/>
              <w:left w:val="single" w:sz="4" w:space="0" w:color="auto"/>
              <w:bottom w:val="single" w:sz="4" w:space="0" w:color="auto"/>
              <w:right w:val="single" w:sz="4" w:space="0" w:color="auto"/>
            </w:tcBorders>
          </w:tcPr>
          <w:p w14:paraId="2573BB3D" w14:textId="77777777" w:rsidR="00AC7AC6" w:rsidRDefault="00AC7AC6">
            <w:pPr>
              <w:pStyle w:val="TableText"/>
            </w:pPr>
          </w:p>
        </w:tc>
      </w:tr>
      <w:tr w:rsidR="00AC7AC6" w14:paraId="4DA7247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CDC025" w14:textId="77777777" w:rsidR="00AC7AC6" w:rsidRDefault="001E6CA5">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1D50F807" w14:textId="77777777" w:rsidR="00AC7AC6" w:rsidRDefault="001E6CA5">
            <w:pPr>
              <w:pStyle w:val="TableText"/>
            </w:pPr>
            <w:r>
              <w:t>15</w:t>
            </w:r>
          </w:p>
        </w:tc>
        <w:tc>
          <w:tcPr>
            <w:tcW w:w="5526" w:type="dxa"/>
            <w:tcBorders>
              <w:top w:val="single" w:sz="4" w:space="0" w:color="auto"/>
              <w:left w:val="single" w:sz="4" w:space="0" w:color="auto"/>
              <w:bottom w:val="single" w:sz="4" w:space="0" w:color="auto"/>
              <w:right w:val="single" w:sz="4" w:space="0" w:color="auto"/>
            </w:tcBorders>
          </w:tcPr>
          <w:p w14:paraId="4647DAF1" w14:textId="77777777" w:rsidR="00AC7AC6" w:rsidRDefault="00AC7AC6">
            <w:pPr>
              <w:pStyle w:val="TableText"/>
            </w:pPr>
          </w:p>
        </w:tc>
      </w:tr>
    </w:tbl>
    <w:p w14:paraId="202DFB8A" w14:textId="77777777" w:rsidR="00AC7AC6" w:rsidRDefault="00AC7AC6">
      <w:pPr>
        <w:pStyle w:val="spacer"/>
      </w:pPr>
    </w:p>
    <w:p w14:paraId="1F17939C" w14:textId="61F7F982" w:rsidR="00AC7AC6" w:rsidRDefault="001E6CA5">
      <w:pPr>
        <w:pStyle w:val="TABLE-title"/>
      </w:pPr>
      <w:bookmarkStart w:id="443" w:name="_Tab_c9_2_def"/>
      <w:bookmarkStart w:id="444" w:name="_Toc236289845"/>
      <w:r>
        <w:t xml:space="preserve">Table </w:t>
      </w:r>
      <w:r>
        <w:fldChar w:fldCharType="begin"/>
      </w:r>
      <w:r>
        <w:instrText xml:space="preserve"> SEQ Table \* ARABIC </w:instrText>
      </w:r>
      <w:r>
        <w:fldChar w:fldCharType="separate"/>
      </w:r>
      <w:r w:rsidR="000534F8">
        <w:rPr>
          <w:noProof/>
        </w:rPr>
        <w:t>53</w:t>
      </w:r>
      <w:r>
        <w:fldChar w:fldCharType="end"/>
      </w:r>
      <w:r>
        <w:t xml:space="preserve"> – FuelTypeEnum definition</w:t>
      </w:r>
      <w:bookmarkEnd w:id="443"/>
      <w:bookmarkEnd w:id="4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5F1D76C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6867D2B"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07CCEFC" w14:textId="77777777" w:rsidR="00AC7AC6" w:rsidRDefault="001E6CA5">
            <w:pPr>
              <w:pStyle w:val="TableText"/>
            </w:pPr>
            <w:r>
              <w:rPr>
                <w:b/>
              </w:rPr>
              <w:t>Value</w:t>
            </w:r>
          </w:p>
        </w:tc>
      </w:tr>
      <w:tr w:rsidR="00AC7AC6" w14:paraId="06E8EDA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861C8D2"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A61D9B0" w14:textId="77777777" w:rsidR="00AC7AC6" w:rsidRDefault="001E6CA5">
            <w:pPr>
              <w:pStyle w:val="TableText"/>
            </w:pPr>
            <w:r>
              <w:t>1:FuelTypeEnum</w:t>
            </w:r>
          </w:p>
        </w:tc>
      </w:tr>
      <w:tr w:rsidR="00AC7AC6" w14:paraId="5C8883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F23321"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A03E72" w14:textId="77777777" w:rsidR="00AC7AC6" w:rsidRDefault="001E6CA5">
            <w:pPr>
              <w:pStyle w:val="TableText"/>
            </w:pPr>
            <w:r>
              <w:t>False</w:t>
            </w:r>
          </w:p>
        </w:tc>
      </w:tr>
      <w:tr w:rsidR="00AC7AC6" w14:paraId="35545A7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C379710"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BAB4296"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4266568"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00D3CCC"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E214E3"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A47F379" w14:textId="77777777" w:rsidR="00AC7AC6" w:rsidRDefault="001E6CA5">
            <w:pPr>
              <w:pStyle w:val="TableText"/>
            </w:pPr>
            <w:r>
              <w:rPr>
                <w:b/>
              </w:rPr>
              <w:t>Other</w:t>
            </w:r>
          </w:p>
        </w:tc>
      </w:tr>
      <w:tr w:rsidR="00AC7AC6" w14:paraId="7702F2B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206D04" w14:textId="77777777" w:rsidR="00AC7AC6" w:rsidRDefault="001E6CA5">
            <w:pPr>
              <w:pStyle w:val="TableText"/>
            </w:pPr>
            <w:r>
              <w:t>Subtype of the 0:Enumeration defined in OPC 10000-5, i.e. inheriting the InstanceDeclarations of that Node.</w:t>
            </w:r>
          </w:p>
        </w:tc>
      </w:tr>
      <w:tr w:rsidR="00AC7AC6" w14:paraId="4FB26E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273705"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769481"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E2C02F6" w14:textId="77777777" w:rsidR="00AC7AC6" w:rsidRDefault="001E6CA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7A7901" w14:textId="77777777" w:rsidR="00AC7AC6" w:rsidRDefault="001E6CA5">
            <w:pPr>
              <w:pStyle w:val="TableText"/>
            </w:pPr>
            <w:r>
              <w:t>0:LocalizedText[16]</w:t>
            </w:r>
          </w:p>
        </w:tc>
        <w:tc>
          <w:tcPr>
            <w:tcW w:w="1843" w:type="dxa"/>
            <w:tcBorders>
              <w:top w:val="single" w:sz="4" w:space="0" w:color="auto"/>
              <w:left w:val="single" w:sz="4" w:space="0" w:color="auto"/>
              <w:bottom w:val="single" w:sz="4" w:space="0" w:color="auto"/>
              <w:right w:val="single" w:sz="4" w:space="0" w:color="auto"/>
            </w:tcBorders>
          </w:tcPr>
          <w:p w14:paraId="3A80C27A"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B1951D" w14:textId="77777777" w:rsidR="00AC7AC6" w:rsidRDefault="00AC7AC6">
            <w:pPr>
              <w:pStyle w:val="TableText"/>
            </w:pPr>
          </w:p>
        </w:tc>
      </w:tr>
      <w:tr w:rsidR="00AC7AC6" w14:paraId="5F6ADD5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B4E8C59" w14:textId="77777777" w:rsidR="00AC7AC6" w:rsidRDefault="001E6CA5">
            <w:pPr>
              <w:pStyle w:val="TableText"/>
            </w:pPr>
            <w:r>
              <w:rPr>
                <w:b/>
              </w:rPr>
              <w:t>Conformance Units</w:t>
            </w:r>
          </w:p>
        </w:tc>
      </w:tr>
      <w:tr w:rsidR="00AC7AC6" w14:paraId="7FC911C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BA367D" w14:textId="77777777" w:rsidR="00AC7AC6" w:rsidRDefault="001E6CA5">
            <w:pPr>
              <w:pStyle w:val="TableText"/>
            </w:pPr>
            <w:r>
              <w:t>GEN-GeneratorSet</w:t>
            </w:r>
          </w:p>
        </w:tc>
      </w:tr>
    </w:tbl>
    <w:p w14:paraId="5FBB09BB" w14:textId="77777777" w:rsidR="00AC7AC6" w:rsidRDefault="00AC7AC6">
      <w:pPr>
        <w:pStyle w:val="spacer"/>
      </w:pPr>
    </w:p>
    <w:p w14:paraId="25712513" w14:textId="77777777" w:rsidR="00AC7AC6" w:rsidRDefault="001E6CA5">
      <w:pPr>
        <w:pStyle w:val="Heading2"/>
      </w:pPr>
      <w:bookmarkStart w:id="445" w:name="_Clause_c9_3"/>
      <w:bookmarkStart w:id="446" w:name="_Toc236289762"/>
      <w:r>
        <w:t>GeneratorApplicationRatingEnum</w:t>
      </w:r>
      <w:bookmarkEnd w:id="445"/>
      <w:bookmarkEnd w:id="446"/>
    </w:p>
    <w:p w14:paraId="00A81117" w14:textId="77777777" w:rsidR="00AC7AC6" w:rsidRDefault="001E6CA5">
      <w:pPr>
        <w:pStyle w:val="PARAGRAPH"/>
      </w:pPr>
      <w:r>
        <w:t>Application/duty rating per ISO 8528 plus the data-center-continuous rating.</w:t>
      </w:r>
    </w:p>
    <w:p w14:paraId="4AA441E6" w14:textId="0E2FF3AB" w:rsidR="00AC7AC6" w:rsidRDefault="001E6CA5">
      <w:pPr>
        <w:pStyle w:val="TABLE-title"/>
      </w:pPr>
      <w:bookmarkStart w:id="447" w:name="_Tab_c9_3_items_items"/>
      <w:bookmarkStart w:id="448" w:name="_Toc236289846"/>
      <w:r>
        <w:t xml:space="preserve">Table </w:t>
      </w:r>
      <w:r>
        <w:fldChar w:fldCharType="begin"/>
      </w:r>
      <w:r>
        <w:instrText xml:space="preserve"> SEQ Table \* ARABIC </w:instrText>
      </w:r>
      <w:r>
        <w:fldChar w:fldCharType="separate"/>
      </w:r>
      <w:r w:rsidR="000534F8">
        <w:rPr>
          <w:noProof/>
        </w:rPr>
        <w:t>54</w:t>
      </w:r>
      <w:r>
        <w:fldChar w:fldCharType="end"/>
      </w:r>
      <w:r>
        <w:t xml:space="preserve"> – GeneratorApplicationRatingEnum Items</w:t>
      </w:r>
      <w:bookmarkEnd w:id="447"/>
      <w:bookmarkEnd w:id="4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AC7AC6" w14:paraId="7906C97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A80E448" w14:textId="77777777" w:rsidR="00AC7AC6" w:rsidRDefault="001E6CA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DC26749" w14:textId="77777777" w:rsidR="00AC7AC6" w:rsidRDefault="001E6CA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6014027" w14:textId="77777777" w:rsidR="00AC7AC6" w:rsidRDefault="001E6CA5">
            <w:pPr>
              <w:pStyle w:val="TableText"/>
            </w:pPr>
            <w:r>
              <w:rPr>
                <w:b/>
              </w:rPr>
              <w:t>Description</w:t>
            </w:r>
          </w:p>
        </w:tc>
      </w:tr>
      <w:tr w:rsidR="00AC7AC6" w14:paraId="17FDF79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6BEE5E" w14:textId="77777777" w:rsidR="00AC7AC6" w:rsidRDefault="001E6CA5">
            <w:pPr>
              <w:pStyle w:val="TableText"/>
            </w:pPr>
            <w:r>
              <w:t>EmergencyStandby</w:t>
            </w:r>
          </w:p>
        </w:tc>
        <w:tc>
          <w:tcPr>
            <w:tcW w:w="1200" w:type="dxa"/>
            <w:tcBorders>
              <w:top w:val="single" w:sz="4" w:space="0" w:color="auto"/>
              <w:left w:val="single" w:sz="4" w:space="0" w:color="auto"/>
              <w:bottom w:val="single" w:sz="4" w:space="0" w:color="auto"/>
              <w:right w:val="single" w:sz="4" w:space="0" w:color="auto"/>
            </w:tcBorders>
          </w:tcPr>
          <w:p w14:paraId="0BA443AC" w14:textId="77777777" w:rsidR="00AC7AC6" w:rsidRDefault="001E6CA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7C4E7D0" w14:textId="77777777" w:rsidR="00AC7AC6" w:rsidRDefault="001E6CA5">
            <w:pPr>
              <w:pStyle w:val="TableText"/>
            </w:pPr>
            <w:r>
              <w:t>ESP: standby power at variable load, limited hours, no overload.</w:t>
            </w:r>
          </w:p>
        </w:tc>
      </w:tr>
      <w:tr w:rsidR="00AC7AC6" w14:paraId="470FC73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1064AE" w14:textId="77777777" w:rsidR="00AC7AC6" w:rsidRDefault="001E6CA5">
            <w:pPr>
              <w:pStyle w:val="TableText"/>
            </w:pPr>
            <w:r>
              <w:t>Prime</w:t>
            </w:r>
          </w:p>
        </w:tc>
        <w:tc>
          <w:tcPr>
            <w:tcW w:w="1200" w:type="dxa"/>
            <w:tcBorders>
              <w:top w:val="single" w:sz="4" w:space="0" w:color="auto"/>
              <w:left w:val="single" w:sz="4" w:space="0" w:color="auto"/>
              <w:bottom w:val="single" w:sz="4" w:space="0" w:color="auto"/>
              <w:right w:val="single" w:sz="4" w:space="0" w:color="auto"/>
            </w:tcBorders>
          </w:tcPr>
          <w:p w14:paraId="60F30E3F" w14:textId="77777777" w:rsidR="00AC7AC6" w:rsidRDefault="001E6CA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7767913" w14:textId="77777777" w:rsidR="00AC7AC6" w:rsidRDefault="001E6CA5">
            <w:pPr>
              <w:pStyle w:val="TableText"/>
            </w:pPr>
            <w:r>
              <w:t>PRP: unlimited hours at variable load, typically 10% overload 1h/12h.</w:t>
            </w:r>
          </w:p>
        </w:tc>
      </w:tr>
      <w:tr w:rsidR="00AC7AC6" w14:paraId="773B09C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35A3F61" w14:textId="77777777" w:rsidR="00AC7AC6" w:rsidRDefault="001E6CA5">
            <w:pPr>
              <w:pStyle w:val="TableText"/>
            </w:pPr>
            <w:r>
              <w:t>Continuous</w:t>
            </w:r>
          </w:p>
        </w:tc>
        <w:tc>
          <w:tcPr>
            <w:tcW w:w="1200" w:type="dxa"/>
            <w:tcBorders>
              <w:top w:val="single" w:sz="4" w:space="0" w:color="auto"/>
              <w:left w:val="single" w:sz="4" w:space="0" w:color="auto"/>
              <w:bottom w:val="single" w:sz="4" w:space="0" w:color="auto"/>
              <w:right w:val="single" w:sz="4" w:space="0" w:color="auto"/>
            </w:tcBorders>
          </w:tcPr>
          <w:p w14:paraId="783E4121" w14:textId="77777777" w:rsidR="00AC7AC6" w:rsidRDefault="001E6CA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755877A" w14:textId="77777777" w:rsidR="00AC7AC6" w:rsidRDefault="001E6CA5">
            <w:pPr>
              <w:pStyle w:val="TableText"/>
            </w:pPr>
            <w:r>
              <w:t>COP: unlimited hours at constant load, no overload.</w:t>
            </w:r>
          </w:p>
        </w:tc>
      </w:tr>
      <w:tr w:rsidR="00AC7AC6" w14:paraId="7C6F69C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F38C9C" w14:textId="77777777" w:rsidR="00AC7AC6" w:rsidRDefault="001E6CA5">
            <w:pPr>
              <w:pStyle w:val="TableText"/>
            </w:pPr>
            <w:r>
              <w:t>LimitedTime</w:t>
            </w:r>
          </w:p>
        </w:tc>
        <w:tc>
          <w:tcPr>
            <w:tcW w:w="1200" w:type="dxa"/>
            <w:tcBorders>
              <w:top w:val="single" w:sz="4" w:space="0" w:color="auto"/>
              <w:left w:val="single" w:sz="4" w:space="0" w:color="auto"/>
              <w:bottom w:val="single" w:sz="4" w:space="0" w:color="auto"/>
              <w:right w:val="single" w:sz="4" w:space="0" w:color="auto"/>
            </w:tcBorders>
          </w:tcPr>
          <w:p w14:paraId="50660AD2" w14:textId="77777777" w:rsidR="00AC7AC6" w:rsidRDefault="001E6CA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5BA056F" w14:textId="77777777" w:rsidR="00AC7AC6" w:rsidRDefault="001E6CA5">
            <w:pPr>
              <w:pStyle w:val="TableText"/>
            </w:pPr>
            <w:r>
              <w:t>LTP: limited hours per year at defined load.</w:t>
            </w:r>
          </w:p>
        </w:tc>
      </w:tr>
      <w:tr w:rsidR="00AC7AC6" w14:paraId="7F124D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93A249A" w14:textId="77777777" w:rsidR="00AC7AC6" w:rsidRDefault="001E6CA5">
            <w:pPr>
              <w:pStyle w:val="TableText"/>
            </w:pPr>
            <w:r>
              <w:t>DataCenterContinuous</w:t>
            </w:r>
          </w:p>
        </w:tc>
        <w:tc>
          <w:tcPr>
            <w:tcW w:w="1200" w:type="dxa"/>
            <w:tcBorders>
              <w:top w:val="single" w:sz="4" w:space="0" w:color="auto"/>
              <w:left w:val="single" w:sz="4" w:space="0" w:color="auto"/>
              <w:bottom w:val="single" w:sz="4" w:space="0" w:color="auto"/>
              <w:right w:val="single" w:sz="4" w:space="0" w:color="auto"/>
            </w:tcBorders>
          </w:tcPr>
          <w:p w14:paraId="269B0708" w14:textId="77777777" w:rsidR="00AC7AC6" w:rsidRDefault="001E6CA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46984A4" w14:textId="77777777" w:rsidR="00AC7AC6" w:rsidRDefault="001E6CA5">
            <w:pPr>
              <w:pStyle w:val="TableText"/>
            </w:pPr>
            <w:r>
              <w:t>DCC: continuous operation for data-center loads.</w:t>
            </w:r>
          </w:p>
        </w:tc>
      </w:tr>
    </w:tbl>
    <w:p w14:paraId="7C223AB7" w14:textId="77777777" w:rsidR="00AC7AC6" w:rsidRDefault="00AC7AC6">
      <w:pPr>
        <w:pStyle w:val="spacer"/>
      </w:pPr>
    </w:p>
    <w:p w14:paraId="483386C6" w14:textId="2C26B933" w:rsidR="00AC7AC6" w:rsidRDefault="001E6CA5">
      <w:pPr>
        <w:pStyle w:val="TABLE-title"/>
      </w:pPr>
      <w:bookmarkStart w:id="449" w:name="_Tab_c9_3_def"/>
      <w:bookmarkStart w:id="450" w:name="_Toc236289847"/>
      <w:r>
        <w:t xml:space="preserve">Table </w:t>
      </w:r>
      <w:r>
        <w:fldChar w:fldCharType="begin"/>
      </w:r>
      <w:r>
        <w:instrText xml:space="preserve"> SEQ Table \* ARABIC </w:instrText>
      </w:r>
      <w:r>
        <w:fldChar w:fldCharType="separate"/>
      </w:r>
      <w:r w:rsidR="000534F8">
        <w:rPr>
          <w:noProof/>
        </w:rPr>
        <w:t>55</w:t>
      </w:r>
      <w:r>
        <w:fldChar w:fldCharType="end"/>
      </w:r>
      <w:r>
        <w:t xml:space="preserve"> – GeneratorApplicationRatingEnum definition</w:t>
      </w:r>
      <w:bookmarkEnd w:id="449"/>
      <w:bookmarkEnd w:id="4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6ADCACF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BC6435A"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012C358" w14:textId="77777777" w:rsidR="00AC7AC6" w:rsidRDefault="001E6CA5">
            <w:pPr>
              <w:pStyle w:val="TableText"/>
            </w:pPr>
            <w:r>
              <w:rPr>
                <w:b/>
              </w:rPr>
              <w:t>Value</w:t>
            </w:r>
          </w:p>
        </w:tc>
      </w:tr>
      <w:tr w:rsidR="00AC7AC6" w14:paraId="1284738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EE4105E"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E54B3D8" w14:textId="77777777" w:rsidR="00AC7AC6" w:rsidRDefault="001E6CA5">
            <w:pPr>
              <w:pStyle w:val="TableText"/>
            </w:pPr>
            <w:r>
              <w:t>1:GeneratorApplicationRatingEnum</w:t>
            </w:r>
          </w:p>
        </w:tc>
      </w:tr>
      <w:tr w:rsidR="00AC7AC6" w14:paraId="611B8D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51113A"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70EE2B2" w14:textId="77777777" w:rsidR="00AC7AC6" w:rsidRDefault="001E6CA5">
            <w:pPr>
              <w:pStyle w:val="TableText"/>
            </w:pPr>
            <w:r>
              <w:t>False</w:t>
            </w:r>
          </w:p>
        </w:tc>
      </w:tr>
      <w:tr w:rsidR="00AC7AC6" w14:paraId="646EC5B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14E71F"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1F392B7"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8503318"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7C51DE5"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018D5E7"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3D2AE20" w14:textId="77777777" w:rsidR="00AC7AC6" w:rsidRDefault="001E6CA5">
            <w:pPr>
              <w:pStyle w:val="TableText"/>
            </w:pPr>
            <w:r>
              <w:rPr>
                <w:b/>
              </w:rPr>
              <w:t>Other</w:t>
            </w:r>
          </w:p>
        </w:tc>
      </w:tr>
      <w:tr w:rsidR="00AC7AC6" w14:paraId="2DEAC40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A49B69" w14:textId="77777777" w:rsidR="00AC7AC6" w:rsidRDefault="001E6CA5">
            <w:pPr>
              <w:pStyle w:val="TableText"/>
            </w:pPr>
            <w:r>
              <w:t>Subtype of the 0:Enumeration defined in OPC 10000-5, i.e. inheriting the InstanceDeclarations of that Node.</w:t>
            </w:r>
          </w:p>
        </w:tc>
      </w:tr>
      <w:tr w:rsidR="00AC7AC6" w14:paraId="71F343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6EA220"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4E62D8"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32BB4F" w14:textId="77777777" w:rsidR="00AC7AC6" w:rsidRDefault="001E6CA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487A12" w14:textId="77777777" w:rsidR="00AC7AC6" w:rsidRDefault="001E6CA5">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0F800379"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D11E10B" w14:textId="77777777" w:rsidR="00AC7AC6" w:rsidRDefault="00AC7AC6">
            <w:pPr>
              <w:pStyle w:val="TableText"/>
            </w:pPr>
          </w:p>
        </w:tc>
      </w:tr>
      <w:tr w:rsidR="00AC7AC6" w14:paraId="266AF30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7743A6" w14:textId="77777777" w:rsidR="00AC7AC6" w:rsidRDefault="001E6CA5">
            <w:pPr>
              <w:pStyle w:val="TableText"/>
            </w:pPr>
            <w:r>
              <w:rPr>
                <w:b/>
              </w:rPr>
              <w:t>Conformance Units</w:t>
            </w:r>
          </w:p>
        </w:tc>
      </w:tr>
      <w:tr w:rsidR="00AC7AC6" w14:paraId="64960BE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F9FE1A" w14:textId="77777777" w:rsidR="00AC7AC6" w:rsidRDefault="001E6CA5">
            <w:pPr>
              <w:pStyle w:val="TableText"/>
            </w:pPr>
            <w:r>
              <w:t>GEN-GeneratorSet</w:t>
            </w:r>
          </w:p>
        </w:tc>
      </w:tr>
    </w:tbl>
    <w:p w14:paraId="6B5287E2" w14:textId="77777777" w:rsidR="00AC7AC6" w:rsidRDefault="00AC7AC6">
      <w:pPr>
        <w:pStyle w:val="spacer"/>
      </w:pPr>
    </w:p>
    <w:p w14:paraId="5833DE70" w14:textId="77777777" w:rsidR="00AC7AC6" w:rsidRDefault="001E6CA5">
      <w:pPr>
        <w:pStyle w:val="Heading2"/>
      </w:pPr>
      <w:bookmarkStart w:id="451" w:name="_Clause_c9_4"/>
      <w:bookmarkStart w:id="452" w:name="_Toc236289763"/>
      <w:r>
        <w:lastRenderedPageBreak/>
        <w:t>ElectricalConnectionEnum</w:t>
      </w:r>
      <w:bookmarkEnd w:id="451"/>
      <w:bookmarkEnd w:id="452"/>
    </w:p>
    <w:p w14:paraId="58E959E9" w14:textId="77777777" w:rsidR="00AC7AC6" w:rsidRDefault="001E6CA5">
      <w:pPr>
        <w:pStyle w:val="PARAGRAPH"/>
      </w:pPr>
      <w:r>
        <w:t>Winding/connection configuration of the alternator output.</w:t>
      </w:r>
    </w:p>
    <w:p w14:paraId="0B2B16B7" w14:textId="72C019B9" w:rsidR="00AC7AC6" w:rsidRDefault="001E6CA5">
      <w:pPr>
        <w:pStyle w:val="TABLE-title"/>
      </w:pPr>
      <w:bookmarkStart w:id="453" w:name="_Tab_c9_4_items_items"/>
      <w:bookmarkStart w:id="454" w:name="_Toc236289848"/>
      <w:r>
        <w:t xml:space="preserve">Table </w:t>
      </w:r>
      <w:r>
        <w:fldChar w:fldCharType="begin"/>
      </w:r>
      <w:r>
        <w:instrText xml:space="preserve"> SEQ Table \* ARABIC </w:instrText>
      </w:r>
      <w:r>
        <w:fldChar w:fldCharType="separate"/>
      </w:r>
      <w:r w:rsidR="000534F8">
        <w:rPr>
          <w:noProof/>
        </w:rPr>
        <w:t>56</w:t>
      </w:r>
      <w:r>
        <w:fldChar w:fldCharType="end"/>
      </w:r>
      <w:r>
        <w:t xml:space="preserve"> – ElectricalConnectionEnum Items</w:t>
      </w:r>
      <w:bookmarkEnd w:id="453"/>
      <w:bookmarkEnd w:id="4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AC7AC6" w14:paraId="2E05E05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F132082" w14:textId="77777777" w:rsidR="00AC7AC6" w:rsidRDefault="001E6CA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BD2CD47" w14:textId="77777777" w:rsidR="00AC7AC6" w:rsidRDefault="001E6CA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11A0386" w14:textId="77777777" w:rsidR="00AC7AC6" w:rsidRDefault="001E6CA5">
            <w:pPr>
              <w:pStyle w:val="TableText"/>
            </w:pPr>
            <w:r>
              <w:rPr>
                <w:b/>
              </w:rPr>
              <w:t>Description</w:t>
            </w:r>
          </w:p>
        </w:tc>
      </w:tr>
      <w:tr w:rsidR="00AC7AC6" w14:paraId="32F60C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7CD123" w14:textId="77777777" w:rsidR="00AC7AC6" w:rsidRDefault="001E6CA5">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796FE987" w14:textId="77777777" w:rsidR="00AC7AC6" w:rsidRDefault="001E6CA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55EDAA0" w14:textId="77777777" w:rsidR="00AC7AC6" w:rsidRDefault="00AC7AC6">
            <w:pPr>
              <w:pStyle w:val="TableText"/>
            </w:pPr>
          </w:p>
        </w:tc>
      </w:tr>
      <w:tr w:rsidR="00AC7AC6" w14:paraId="46BC39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411B8A" w14:textId="77777777" w:rsidR="00AC7AC6" w:rsidRDefault="001E6CA5">
            <w:pPr>
              <w:pStyle w:val="TableText"/>
            </w:pPr>
            <w:r>
              <w:t>Wye</w:t>
            </w:r>
          </w:p>
        </w:tc>
        <w:tc>
          <w:tcPr>
            <w:tcW w:w="1200" w:type="dxa"/>
            <w:tcBorders>
              <w:top w:val="single" w:sz="4" w:space="0" w:color="auto"/>
              <w:left w:val="single" w:sz="4" w:space="0" w:color="auto"/>
              <w:bottom w:val="single" w:sz="4" w:space="0" w:color="auto"/>
              <w:right w:val="single" w:sz="4" w:space="0" w:color="auto"/>
            </w:tcBorders>
          </w:tcPr>
          <w:p w14:paraId="70CA559F" w14:textId="77777777" w:rsidR="00AC7AC6" w:rsidRDefault="001E6CA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1D43A276" w14:textId="77777777" w:rsidR="00AC7AC6" w:rsidRDefault="00AC7AC6">
            <w:pPr>
              <w:pStyle w:val="TableText"/>
            </w:pPr>
          </w:p>
        </w:tc>
      </w:tr>
      <w:tr w:rsidR="00AC7AC6" w14:paraId="0A2753C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F0D2D0" w14:textId="77777777" w:rsidR="00AC7AC6" w:rsidRDefault="001E6CA5">
            <w:pPr>
              <w:pStyle w:val="TableText"/>
            </w:pPr>
            <w:r>
              <w:t>WyeSolidlyGrounded</w:t>
            </w:r>
          </w:p>
        </w:tc>
        <w:tc>
          <w:tcPr>
            <w:tcW w:w="1200" w:type="dxa"/>
            <w:tcBorders>
              <w:top w:val="single" w:sz="4" w:space="0" w:color="auto"/>
              <w:left w:val="single" w:sz="4" w:space="0" w:color="auto"/>
              <w:bottom w:val="single" w:sz="4" w:space="0" w:color="auto"/>
              <w:right w:val="single" w:sz="4" w:space="0" w:color="auto"/>
            </w:tcBorders>
          </w:tcPr>
          <w:p w14:paraId="5AD45A57" w14:textId="77777777" w:rsidR="00AC7AC6" w:rsidRDefault="001E6CA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F9AA136" w14:textId="77777777" w:rsidR="00AC7AC6" w:rsidRDefault="00AC7AC6">
            <w:pPr>
              <w:pStyle w:val="TableText"/>
            </w:pPr>
          </w:p>
        </w:tc>
      </w:tr>
      <w:tr w:rsidR="00AC7AC6" w14:paraId="116B0FD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C5FE38" w14:textId="77777777" w:rsidR="00AC7AC6" w:rsidRDefault="001E6CA5">
            <w:pPr>
              <w:pStyle w:val="TableText"/>
            </w:pPr>
            <w:r>
              <w:t>WyeResistanceGrounded</w:t>
            </w:r>
          </w:p>
        </w:tc>
        <w:tc>
          <w:tcPr>
            <w:tcW w:w="1200" w:type="dxa"/>
            <w:tcBorders>
              <w:top w:val="single" w:sz="4" w:space="0" w:color="auto"/>
              <w:left w:val="single" w:sz="4" w:space="0" w:color="auto"/>
              <w:bottom w:val="single" w:sz="4" w:space="0" w:color="auto"/>
              <w:right w:val="single" w:sz="4" w:space="0" w:color="auto"/>
            </w:tcBorders>
          </w:tcPr>
          <w:p w14:paraId="43B666A9" w14:textId="77777777" w:rsidR="00AC7AC6" w:rsidRDefault="001E6CA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478D43B3" w14:textId="77777777" w:rsidR="00AC7AC6" w:rsidRDefault="00AC7AC6">
            <w:pPr>
              <w:pStyle w:val="TableText"/>
            </w:pPr>
          </w:p>
        </w:tc>
      </w:tr>
      <w:tr w:rsidR="00AC7AC6" w14:paraId="468763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4C18A1" w14:textId="77777777" w:rsidR="00AC7AC6" w:rsidRDefault="001E6CA5">
            <w:pPr>
              <w:pStyle w:val="TableText"/>
            </w:pPr>
            <w:r>
              <w:t>WyeUngrounded</w:t>
            </w:r>
          </w:p>
        </w:tc>
        <w:tc>
          <w:tcPr>
            <w:tcW w:w="1200" w:type="dxa"/>
            <w:tcBorders>
              <w:top w:val="single" w:sz="4" w:space="0" w:color="auto"/>
              <w:left w:val="single" w:sz="4" w:space="0" w:color="auto"/>
              <w:bottom w:val="single" w:sz="4" w:space="0" w:color="auto"/>
              <w:right w:val="single" w:sz="4" w:space="0" w:color="auto"/>
            </w:tcBorders>
          </w:tcPr>
          <w:p w14:paraId="2959AAB0" w14:textId="77777777" w:rsidR="00AC7AC6" w:rsidRDefault="001E6CA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FF5DF60" w14:textId="77777777" w:rsidR="00AC7AC6" w:rsidRDefault="00AC7AC6">
            <w:pPr>
              <w:pStyle w:val="TableText"/>
            </w:pPr>
          </w:p>
        </w:tc>
      </w:tr>
      <w:tr w:rsidR="00AC7AC6" w14:paraId="252572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1362A2" w14:textId="77777777" w:rsidR="00AC7AC6" w:rsidRDefault="001E6CA5">
            <w:pPr>
              <w:pStyle w:val="TableText"/>
            </w:pPr>
            <w:r>
              <w:t>Delta</w:t>
            </w:r>
          </w:p>
        </w:tc>
        <w:tc>
          <w:tcPr>
            <w:tcW w:w="1200" w:type="dxa"/>
            <w:tcBorders>
              <w:top w:val="single" w:sz="4" w:space="0" w:color="auto"/>
              <w:left w:val="single" w:sz="4" w:space="0" w:color="auto"/>
              <w:bottom w:val="single" w:sz="4" w:space="0" w:color="auto"/>
              <w:right w:val="single" w:sz="4" w:space="0" w:color="auto"/>
            </w:tcBorders>
          </w:tcPr>
          <w:p w14:paraId="29BBC183" w14:textId="77777777" w:rsidR="00AC7AC6" w:rsidRDefault="001E6CA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22FB7E35" w14:textId="77777777" w:rsidR="00AC7AC6" w:rsidRDefault="00AC7AC6">
            <w:pPr>
              <w:pStyle w:val="TableText"/>
            </w:pPr>
          </w:p>
        </w:tc>
      </w:tr>
      <w:tr w:rsidR="00AC7AC6" w14:paraId="112D619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B5AB83" w14:textId="77777777" w:rsidR="00AC7AC6" w:rsidRDefault="001E6CA5">
            <w:pPr>
              <w:pStyle w:val="TableText"/>
            </w:pPr>
            <w:r>
              <w:t>OpenDelta</w:t>
            </w:r>
          </w:p>
        </w:tc>
        <w:tc>
          <w:tcPr>
            <w:tcW w:w="1200" w:type="dxa"/>
            <w:tcBorders>
              <w:top w:val="single" w:sz="4" w:space="0" w:color="auto"/>
              <w:left w:val="single" w:sz="4" w:space="0" w:color="auto"/>
              <w:bottom w:val="single" w:sz="4" w:space="0" w:color="auto"/>
              <w:right w:val="single" w:sz="4" w:space="0" w:color="auto"/>
            </w:tcBorders>
          </w:tcPr>
          <w:p w14:paraId="5C817EC7" w14:textId="77777777" w:rsidR="00AC7AC6" w:rsidRDefault="001E6CA5">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EE98F5A" w14:textId="77777777" w:rsidR="00AC7AC6" w:rsidRDefault="00AC7AC6">
            <w:pPr>
              <w:pStyle w:val="TableText"/>
            </w:pPr>
          </w:p>
        </w:tc>
      </w:tr>
      <w:tr w:rsidR="00AC7AC6" w14:paraId="7C3183F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50594EE" w14:textId="77777777" w:rsidR="00AC7AC6" w:rsidRDefault="001E6CA5">
            <w:pPr>
              <w:pStyle w:val="TableText"/>
            </w:pPr>
            <w:r>
              <w:t>ZigZag</w:t>
            </w:r>
          </w:p>
        </w:tc>
        <w:tc>
          <w:tcPr>
            <w:tcW w:w="1200" w:type="dxa"/>
            <w:tcBorders>
              <w:top w:val="single" w:sz="4" w:space="0" w:color="auto"/>
              <w:left w:val="single" w:sz="4" w:space="0" w:color="auto"/>
              <w:bottom w:val="single" w:sz="4" w:space="0" w:color="auto"/>
              <w:right w:val="single" w:sz="4" w:space="0" w:color="auto"/>
            </w:tcBorders>
          </w:tcPr>
          <w:p w14:paraId="122F3559" w14:textId="77777777" w:rsidR="00AC7AC6" w:rsidRDefault="001E6CA5">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381E445D" w14:textId="77777777" w:rsidR="00AC7AC6" w:rsidRDefault="00AC7AC6">
            <w:pPr>
              <w:pStyle w:val="TableText"/>
            </w:pPr>
          </w:p>
        </w:tc>
      </w:tr>
      <w:tr w:rsidR="00AC7AC6" w14:paraId="13F52A9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A189CF" w14:textId="77777777" w:rsidR="00AC7AC6" w:rsidRDefault="001E6CA5">
            <w:pPr>
              <w:pStyle w:val="TableText"/>
            </w:pPr>
            <w:r>
              <w:t>SinglePhaseThreeWire</w:t>
            </w:r>
          </w:p>
        </w:tc>
        <w:tc>
          <w:tcPr>
            <w:tcW w:w="1200" w:type="dxa"/>
            <w:tcBorders>
              <w:top w:val="single" w:sz="4" w:space="0" w:color="auto"/>
              <w:left w:val="single" w:sz="4" w:space="0" w:color="auto"/>
              <w:bottom w:val="single" w:sz="4" w:space="0" w:color="auto"/>
              <w:right w:val="single" w:sz="4" w:space="0" w:color="auto"/>
            </w:tcBorders>
          </w:tcPr>
          <w:p w14:paraId="5A307847" w14:textId="77777777" w:rsidR="00AC7AC6" w:rsidRDefault="001E6CA5">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108330D6" w14:textId="77777777" w:rsidR="00AC7AC6" w:rsidRDefault="00AC7AC6">
            <w:pPr>
              <w:pStyle w:val="TableText"/>
            </w:pPr>
          </w:p>
        </w:tc>
      </w:tr>
    </w:tbl>
    <w:p w14:paraId="3F6F4961" w14:textId="77777777" w:rsidR="00AC7AC6" w:rsidRDefault="00AC7AC6">
      <w:pPr>
        <w:pStyle w:val="spacer"/>
      </w:pPr>
    </w:p>
    <w:p w14:paraId="2B5EF15F" w14:textId="49777E32" w:rsidR="00AC7AC6" w:rsidRDefault="001E6CA5">
      <w:pPr>
        <w:pStyle w:val="TABLE-title"/>
      </w:pPr>
      <w:bookmarkStart w:id="455" w:name="_Tab_c9_4_def"/>
      <w:bookmarkStart w:id="456" w:name="_Toc236289849"/>
      <w:r>
        <w:t xml:space="preserve">Table </w:t>
      </w:r>
      <w:r>
        <w:fldChar w:fldCharType="begin"/>
      </w:r>
      <w:r>
        <w:instrText xml:space="preserve"> SEQ Table \* ARABIC </w:instrText>
      </w:r>
      <w:r>
        <w:fldChar w:fldCharType="separate"/>
      </w:r>
      <w:r w:rsidR="000534F8">
        <w:rPr>
          <w:noProof/>
        </w:rPr>
        <w:t>57</w:t>
      </w:r>
      <w:r>
        <w:fldChar w:fldCharType="end"/>
      </w:r>
      <w:r>
        <w:t xml:space="preserve"> – ElectricalConnectionEnum definition</w:t>
      </w:r>
      <w:bookmarkEnd w:id="455"/>
      <w:bookmarkEnd w:id="4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25CA3D3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45E88E6"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9B6D304" w14:textId="77777777" w:rsidR="00AC7AC6" w:rsidRDefault="001E6CA5">
            <w:pPr>
              <w:pStyle w:val="TableText"/>
            </w:pPr>
            <w:r>
              <w:rPr>
                <w:b/>
              </w:rPr>
              <w:t>Value</w:t>
            </w:r>
          </w:p>
        </w:tc>
      </w:tr>
      <w:tr w:rsidR="00AC7AC6" w14:paraId="2865558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A9B04A7"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80E51D0" w14:textId="77777777" w:rsidR="00AC7AC6" w:rsidRDefault="001E6CA5">
            <w:pPr>
              <w:pStyle w:val="TableText"/>
            </w:pPr>
            <w:r>
              <w:t>1:ElectricalConnectionEnum</w:t>
            </w:r>
          </w:p>
        </w:tc>
      </w:tr>
      <w:tr w:rsidR="00AC7AC6" w14:paraId="0AA951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8FFCE1"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E52AD6" w14:textId="77777777" w:rsidR="00AC7AC6" w:rsidRDefault="001E6CA5">
            <w:pPr>
              <w:pStyle w:val="TableText"/>
            </w:pPr>
            <w:r>
              <w:t>False</w:t>
            </w:r>
          </w:p>
        </w:tc>
      </w:tr>
      <w:tr w:rsidR="00AC7AC6" w14:paraId="4EDAE0D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CAA40CD"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A84C340"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24352BA"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BC999AA"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018DE69"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51918D8" w14:textId="77777777" w:rsidR="00AC7AC6" w:rsidRDefault="001E6CA5">
            <w:pPr>
              <w:pStyle w:val="TableText"/>
            </w:pPr>
            <w:r>
              <w:rPr>
                <w:b/>
              </w:rPr>
              <w:t>Other</w:t>
            </w:r>
          </w:p>
        </w:tc>
      </w:tr>
      <w:tr w:rsidR="00AC7AC6" w14:paraId="7C6D586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F1B303" w14:textId="77777777" w:rsidR="00AC7AC6" w:rsidRDefault="001E6CA5">
            <w:pPr>
              <w:pStyle w:val="TableText"/>
            </w:pPr>
            <w:r>
              <w:t>Subtype of the 0:Enumeration defined in OPC 10000-5, i.e. inheriting the InstanceDeclarations of that Node.</w:t>
            </w:r>
          </w:p>
        </w:tc>
      </w:tr>
      <w:tr w:rsidR="00AC7AC6" w14:paraId="09478F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E61B60"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BB4FA54"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F45B28" w14:textId="77777777" w:rsidR="00AC7AC6" w:rsidRDefault="001E6CA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159E3EC" w14:textId="77777777" w:rsidR="00AC7AC6" w:rsidRDefault="001E6CA5">
            <w:pPr>
              <w:pStyle w:val="TableText"/>
            </w:pPr>
            <w:r>
              <w:t>0:LocalizedText[9]</w:t>
            </w:r>
          </w:p>
        </w:tc>
        <w:tc>
          <w:tcPr>
            <w:tcW w:w="1843" w:type="dxa"/>
            <w:tcBorders>
              <w:top w:val="single" w:sz="4" w:space="0" w:color="auto"/>
              <w:left w:val="single" w:sz="4" w:space="0" w:color="auto"/>
              <w:bottom w:val="single" w:sz="4" w:space="0" w:color="auto"/>
              <w:right w:val="single" w:sz="4" w:space="0" w:color="auto"/>
            </w:tcBorders>
          </w:tcPr>
          <w:p w14:paraId="5089BF22"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76527E" w14:textId="77777777" w:rsidR="00AC7AC6" w:rsidRDefault="00AC7AC6">
            <w:pPr>
              <w:pStyle w:val="TableText"/>
            </w:pPr>
          </w:p>
        </w:tc>
      </w:tr>
      <w:tr w:rsidR="00AC7AC6" w14:paraId="62B2E64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4AB949" w14:textId="77777777" w:rsidR="00AC7AC6" w:rsidRDefault="001E6CA5">
            <w:pPr>
              <w:pStyle w:val="TableText"/>
            </w:pPr>
            <w:r>
              <w:rPr>
                <w:b/>
              </w:rPr>
              <w:t>Conformance Units</w:t>
            </w:r>
          </w:p>
        </w:tc>
      </w:tr>
      <w:tr w:rsidR="00AC7AC6" w14:paraId="7E6566B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38496C" w14:textId="77777777" w:rsidR="00AC7AC6" w:rsidRDefault="001E6CA5">
            <w:pPr>
              <w:pStyle w:val="TableText"/>
            </w:pPr>
            <w:r>
              <w:t>GEN-GeneratorSet</w:t>
            </w:r>
          </w:p>
        </w:tc>
      </w:tr>
    </w:tbl>
    <w:p w14:paraId="13232479" w14:textId="77777777" w:rsidR="00AC7AC6" w:rsidRDefault="00AC7AC6">
      <w:pPr>
        <w:pStyle w:val="spacer"/>
      </w:pPr>
    </w:p>
    <w:p w14:paraId="463AF845" w14:textId="77777777" w:rsidR="00AC7AC6" w:rsidRDefault="001E6CA5">
      <w:pPr>
        <w:pStyle w:val="Heading2"/>
      </w:pPr>
      <w:bookmarkStart w:id="457" w:name="_Clause_c9_5"/>
      <w:bookmarkStart w:id="458" w:name="_Toc236289764"/>
      <w:r>
        <w:t>ExcitationTypeEnum</w:t>
      </w:r>
      <w:bookmarkEnd w:id="457"/>
      <w:bookmarkEnd w:id="458"/>
    </w:p>
    <w:p w14:paraId="5F533F63" w14:textId="77777777" w:rsidR="00AC7AC6" w:rsidRDefault="001E6CA5">
      <w:pPr>
        <w:pStyle w:val="PARAGRAPH"/>
      </w:pPr>
      <w:r>
        <w:t>Excitation method of the alternator.</w:t>
      </w:r>
    </w:p>
    <w:p w14:paraId="17B3AE61" w14:textId="2927E912" w:rsidR="00AC7AC6" w:rsidRDefault="001E6CA5">
      <w:pPr>
        <w:pStyle w:val="TABLE-title"/>
      </w:pPr>
      <w:bookmarkStart w:id="459" w:name="_Tab_c9_5_items_items"/>
      <w:bookmarkStart w:id="460" w:name="_Toc236289850"/>
      <w:r>
        <w:t xml:space="preserve">Table </w:t>
      </w:r>
      <w:r>
        <w:fldChar w:fldCharType="begin"/>
      </w:r>
      <w:r>
        <w:instrText xml:space="preserve"> SEQ Table \* ARABIC </w:instrText>
      </w:r>
      <w:r>
        <w:fldChar w:fldCharType="separate"/>
      </w:r>
      <w:r w:rsidR="000534F8">
        <w:rPr>
          <w:noProof/>
        </w:rPr>
        <w:t>58</w:t>
      </w:r>
      <w:r>
        <w:fldChar w:fldCharType="end"/>
      </w:r>
      <w:r>
        <w:t xml:space="preserve"> – ExcitationTypeEnum Items</w:t>
      </w:r>
      <w:bookmarkEnd w:id="459"/>
      <w:bookmarkEnd w:id="4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AC7AC6" w14:paraId="51F5A2A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3358AEA" w14:textId="77777777" w:rsidR="00AC7AC6" w:rsidRDefault="001E6CA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81F1E62" w14:textId="77777777" w:rsidR="00AC7AC6" w:rsidRDefault="001E6CA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CDD543D" w14:textId="77777777" w:rsidR="00AC7AC6" w:rsidRDefault="001E6CA5">
            <w:pPr>
              <w:pStyle w:val="TableText"/>
            </w:pPr>
            <w:r>
              <w:rPr>
                <w:b/>
              </w:rPr>
              <w:t>Description</w:t>
            </w:r>
          </w:p>
        </w:tc>
      </w:tr>
      <w:tr w:rsidR="00AC7AC6" w14:paraId="5E4C8DC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6E535C" w14:textId="77777777" w:rsidR="00AC7AC6" w:rsidRDefault="001E6CA5">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3E80D713" w14:textId="77777777" w:rsidR="00AC7AC6" w:rsidRDefault="001E6CA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FC7C7E5" w14:textId="77777777" w:rsidR="00AC7AC6" w:rsidRDefault="00AC7AC6">
            <w:pPr>
              <w:pStyle w:val="TableText"/>
            </w:pPr>
          </w:p>
        </w:tc>
      </w:tr>
      <w:tr w:rsidR="00AC7AC6" w14:paraId="1A68933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E81995" w14:textId="77777777" w:rsidR="00AC7AC6" w:rsidRDefault="001E6CA5">
            <w:pPr>
              <w:pStyle w:val="TableText"/>
            </w:pPr>
            <w:r>
              <w:t>Shunt</w:t>
            </w:r>
          </w:p>
        </w:tc>
        <w:tc>
          <w:tcPr>
            <w:tcW w:w="1200" w:type="dxa"/>
            <w:tcBorders>
              <w:top w:val="single" w:sz="4" w:space="0" w:color="auto"/>
              <w:left w:val="single" w:sz="4" w:space="0" w:color="auto"/>
              <w:bottom w:val="single" w:sz="4" w:space="0" w:color="auto"/>
              <w:right w:val="single" w:sz="4" w:space="0" w:color="auto"/>
            </w:tcBorders>
          </w:tcPr>
          <w:p w14:paraId="182A4080" w14:textId="77777777" w:rsidR="00AC7AC6" w:rsidRDefault="001E6CA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7F91A09" w14:textId="77777777" w:rsidR="00AC7AC6" w:rsidRDefault="00AC7AC6">
            <w:pPr>
              <w:pStyle w:val="TableText"/>
            </w:pPr>
          </w:p>
        </w:tc>
      </w:tr>
      <w:tr w:rsidR="00AC7AC6" w14:paraId="6B884D5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8E3F3C1" w14:textId="77777777" w:rsidR="00AC7AC6" w:rsidRDefault="001E6CA5">
            <w:pPr>
              <w:pStyle w:val="TableText"/>
            </w:pPr>
            <w:r>
              <w:t>PMG</w:t>
            </w:r>
          </w:p>
        </w:tc>
        <w:tc>
          <w:tcPr>
            <w:tcW w:w="1200" w:type="dxa"/>
            <w:tcBorders>
              <w:top w:val="single" w:sz="4" w:space="0" w:color="auto"/>
              <w:left w:val="single" w:sz="4" w:space="0" w:color="auto"/>
              <w:bottom w:val="single" w:sz="4" w:space="0" w:color="auto"/>
              <w:right w:val="single" w:sz="4" w:space="0" w:color="auto"/>
            </w:tcBorders>
          </w:tcPr>
          <w:p w14:paraId="1C0AFFFE" w14:textId="77777777" w:rsidR="00AC7AC6" w:rsidRDefault="001E6CA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6D0B74AF" w14:textId="77777777" w:rsidR="00AC7AC6" w:rsidRDefault="001E6CA5">
            <w:pPr>
              <w:pStyle w:val="TableText"/>
            </w:pPr>
            <w:r>
              <w:t>Permanent Magnet Generator - independent excitation supply.</w:t>
            </w:r>
          </w:p>
        </w:tc>
      </w:tr>
      <w:tr w:rsidR="00AC7AC6" w14:paraId="4F721B6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70CE949" w14:textId="77777777" w:rsidR="00AC7AC6" w:rsidRDefault="001E6CA5">
            <w:pPr>
              <w:pStyle w:val="TableText"/>
            </w:pPr>
            <w:r>
              <w:t>AREP</w:t>
            </w:r>
          </w:p>
        </w:tc>
        <w:tc>
          <w:tcPr>
            <w:tcW w:w="1200" w:type="dxa"/>
            <w:tcBorders>
              <w:top w:val="single" w:sz="4" w:space="0" w:color="auto"/>
              <w:left w:val="single" w:sz="4" w:space="0" w:color="auto"/>
              <w:bottom w:val="single" w:sz="4" w:space="0" w:color="auto"/>
              <w:right w:val="single" w:sz="4" w:space="0" w:color="auto"/>
            </w:tcBorders>
          </w:tcPr>
          <w:p w14:paraId="755E8323" w14:textId="77777777" w:rsidR="00AC7AC6" w:rsidRDefault="001E6CA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45D9CBF4" w14:textId="77777777" w:rsidR="00AC7AC6" w:rsidRDefault="00AC7AC6">
            <w:pPr>
              <w:pStyle w:val="TableText"/>
            </w:pPr>
          </w:p>
        </w:tc>
      </w:tr>
      <w:tr w:rsidR="00AC7AC6" w14:paraId="01FA7FC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791BDAB" w14:textId="77777777" w:rsidR="00AC7AC6" w:rsidRDefault="001E6CA5">
            <w:pPr>
              <w:pStyle w:val="TableText"/>
            </w:pPr>
            <w:r>
              <w:t>AuxiliaryWinding</w:t>
            </w:r>
          </w:p>
        </w:tc>
        <w:tc>
          <w:tcPr>
            <w:tcW w:w="1200" w:type="dxa"/>
            <w:tcBorders>
              <w:top w:val="single" w:sz="4" w:space="0" w:color="auto"/>
              <w:left w:val="single" w:sz="4" w:space="0" w:color="auto"/>
              <w:bottom w:val="single" w:sz="4" w:space="0" w:color="auto"/>
              <w:right w:val="single" w:sz="4" w:space="0" w:color="auto"/>
            </w:tcBorders>
          </w:tcPr>
          <w:p w14:paraId="5D262A00" w14:textId="77777777" w:rsidR="00AC7AC6" w:rsidRDefault="001E6CA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C263CE3" w14:textId="77777777" w:rsidR="00AC7AC6" w:rsidRDefault="00AC7AC6">
            <w:pPr>
              <w:pStyle w:val="TableText"/>
            </w:pPr>
          </w:p>
        </w:tc>
      </w:tr>
      <w:tr w:rsidR="00AC7AC6" w14:paraId="27D32B1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038D78" w14:textId="77777777" w:rsidR="00AC7AC6" w:rsidRDefault="001E6CA5">
            <w:pPr>
              <w:pStyle w:val="TableText"/>
            </w:pPr>
            <w:r>
              <w:t>StaticExciter</w:t>
            </w:r>
          </w:p>
        </w:tc>
        <w:tc>
          <w:tcPr>
            <w:tcW w:w="1200" w:type="dxa"/>
            <w:tcBorders>
              <w:top w:val="single" w:sz="4" w:space="0" w:color="auto"/>
              <w:left w:val="single" w:sz="4" w:space="0" w:color="auto"/>
              <w:bottom w:val="single" w:sz="4" w:space="0" w:color="auto"/>
              <w:right w:val="single" w:sz="4" w:space="0" w:color="auto"/>
            </w:tcBorders>
          </w:tcPr>
          <w:p w14:paraId="5D56E838" w14:textId="77777777" w:rsidR="00AC7AC6" w:rsidRDefault="001E6CA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6A17A2F3" w14:textId="77777777" w:rsidR="00AC7AC6" w:rsidRDefault="00AC7AC6">
            <w:pPr>
              <w:pStyle w:val="TableText"/>
            </w:pPr>
          </w:p>
        </w:tc>
      </w:tr>
    </w:tbl>
    <w:p w14:paraId="6B288032" w14:textId="77777777" w:rsidR="00AC7AC6" w:rsidRDefault="00AC7AC6">
      <w:pPr>
        <w:pStyle w:val="spacer"/>
      </w:pPr>
    </w:p>
    <w:p w14:paraId="0BCAE784" w14:textId="740E027E" w:rsidR="00AC7AC6" w:rsidRDefault="001E6CA5">
      <w:pPr>
        <w:pStyle w:val="TABLE-title"/>
      </w:pPr>
      <w:bookmarkStart w:id="461" w:name="_Tab_c9_5_def"/>
      <w:bookmarkStart w:id="462" w:name="_Toc236289851"/>
      <w:r>
        <w:t xml:space="preserve">Table </w:t>
      </w:r>
      <w:r>
        <w:fldChar w:fldCharType="begin"/>
      </w:r>
      <w:r>
        <w:instrText xml:space="preserve"> SEQ Table \* ARABIC </w:instrText>
      </w:r>
      <w:r>
        <w:fldChar w:fldCharType="separate"/>
      </w:r>
      <w:r w:rsidR="000534F8">
        <w:rPr>
          <w:noProof/>
        </w:rPr>
        <w:t>59</w:t>
      </w:r>
      <w:r>
        <w:fldChar w:fldCharType="end"/>
      </w:r>
      <w:r>
        <w:t xml:space="preserve"> – ExcitationTypeEnum definition</w:t>
      </w:r>
      <w:bookmarkEnd w:id="461"/>
      <w:bookmarkEnd w:id="4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25F8E96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220756B"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24541C5" w14:textId="77777777" w:rsidR="00AC7AC6" w:rsidRDefault="001E6CA5">
            <w:pPr>
              <w:pStyle w:val="TableText"/>
            </w:pPr>
            <w:r>
              <w:rPr>
                <w:b/>
              </w:rPr>
              <w:t>Value</w:t>
            </w:r>
          </w:p>
        </w:tc>
      </w:tr>
      <w:tr w:rsidR="00AC7AC6" w14:paraId="7BACD28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91DEB4E"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D8EA99" w14:textId="77777777" w:rsidR="00AC7AC6" w:rsidRDefault="001E6CA5">
            <w:pPr>
              <w:pStyle w:val="TableText"/>
            </w:pPr>
            <w:r>
              <w:t>1:ExcitationTypeEnum</w:t>
            </w:r>
          </w:p>
        </w:tc>
      </w:tr>
      <w:tr w:rsidR="00AC7AC6" w14:paraId="52950D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16B634"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58C546" w14:textId="77777777" w:rsidR="00AC7AC6" w:rsidRDefault="001E6CA5">
            <w:pPr>
              <w:pStyle w:val="TableText"/>
            </w:pPr>
            <w:r>
              <w:t>False</w:t>
            </w:r>
          </w:p>
        </w:tc>
      </w:tr>
      <w:tr w:rsidR="00AC7AC6" w14:paraId="5084894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B2890FB"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E4EC826"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6120E9"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C3872F1"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C9E81C1"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7E4D321" w14:textId="77777777" w:rsidR="00AC7AC6" w:rsidRDefault="001E6CA5">
            <w:pPr>
              <w:pStyle w:val="TableText"/>
            </w:pPr>
            <w:r>
              <w:rPr>
                <w:b/>
              </w:rPr>
              <w:t>Other</w:t>
            </w:r>
          </w:p>
        </w:tc>
      </w:tr>
      <w:tr w:rsidR="00AC7AC6" w14:paraId="6149508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79459E5" w14:textId="77777777" w:rsidR="00AC7AC6" w:rsidRDefault="001E6CA5">
            <w:pPr>
              <w:pStyle w:val="TableText"/>
            </w:pPr>
            <w:r>
              <w:t>Subtype of the 0:Enumeration defined in OPC 10000-5, i.e. inheriting the InstanceDeclarations of that Node.</w:t>
            </w:r>
          </w:p>
        </w:tc>
      </w:tr>
      <w:tr w:rsidR="00AC7AC6" w14:paraId="6AA7E4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A31692"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A5BC7A"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3C5B33" w14:textId="77777777" w:rsidR="00AC7AC6" w:rsidRDefault="001E6CA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A83AD48" w14:textId="77777777" w:rsidR="00AC7AC6" w:rsidRDefault="001E6CA5">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289BA9BB"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CB2719" w14:textId="77777777" w:rsidR="00AC7AC6" w:rsidRDefault="00AC7AC6">
            <w:pPr>
              <w:pStyle w:val="TableText"/>
            </w:pPr>
          </w:p>
        </w:tc>
      </w:tr>
      <w:tr w:rsidR="00AC7AC6" w14:paraId="530BF2E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601EDC8" w14:textId="77777777" w:rsidR="00AC7AC6" w:rsidRDefault="001E6CA5">
            <w:pPr>
              <w:pStyle w:val="TableText"/>
            </w:pPr>
            <w:r>
              <w:rPr>
                <w:b/>
              </w:rPr>
              <w:t>Conformance Units</w:t>
            </w:r>
          </w:p>
        </w:tc>
      </w:tr>
      <w:tr w:rsidR="00AC7AC6" w14:paraId="2B0929C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72CC02" w14:textId="77777777" w:rsidR="00AC7AC6" w:rsidRDefault="001E6CA5">
            <w:pPr>
              <w:pStyle w:val="TableText"/>
            </w:pPr>
            <w:r>
              <w:t>GEN-GeneratorSet</w:t>
            </w:r>
          </w:p>
        </w:tc>
      </w:tr>
    </w:tbl>
    <w:p w14:paraId="19941128" w14:textId="77777777" w:rsidR="00AC7AC6" w:rsidRDefault="00AC7AC6">
      <w:pPr>
        <w:pStyle w:val="spacer"/>
      </w:pPr>
    </w:p>
    <w:p w14:paraId="6062F3E9" w14:textId="77777777" w:rsidR="00AC7AC6" w:rsidRDefault="001E6CA5">
      <w:pPr>
        <w:pStyle w:val="Heading2"/>
      </w:pPr>
      <w:bookmarkStart w:id="463" w:name="_Clause_c9_6"/>
      <w:bookmarkStart w:id="464" w:name="_Toc236289765"/>
      <w:r>
        <w:t>CoolingMethodEnum</w:t>
      </w:r>
      <w:bookmarkEnd w:id="463"/>
      <w:bookmarkEnd w:id="464"/>
    </w:p>
    <w:p w14:paraId="4F341D51" w14:textId="77777777" w:rsidR="00AC7AC6" w:rsidRDefault="001E6CA5">
      <w:pPr>
        <w:pStyle w:val="PARAGRAPH"/>
      </w:pPr>
      <w:r>
        <w:t>Primary cooling method of the engine.</w:t>
      </w:r>
    </w:p>
    <w:p w14:paraId="1D5586F1" w14:textId="556D6AA0" w:rsidR="00AC7AC6" w:rsidRDefault="001E6CA5">
      <w:pPr>
        <w:pStyle w:val="TABLE-title"/>
      </w:pPr>
      <w:bookmarkStart w:id="465" w:name="_Tab_c9_6_items_items"/>
      <w:bookmarkStart w:id="466" w:name="_Toc236289852"/>
      <w:r>
        <w:lastRenderedPageBreak/>
        <w:t xml:space="preserve">Table </w:t>
      </w:r>
      <w:r>
        <w:fldChar w:fldCharType="begin"/>
      </w:r>
      <w:r>
        <w:instrText xml:space="preserve"> SEQ Table \* ARABIC </w:instrText>
      </w:r>
      <w:r>
        <w:fldChar w:fldCharType="separate"/>
      </w:r>
      <w:r w:rsidR="000534F8">
        <w:rPr>
          <w:noProof/>
        </w:rPr>
        <w:t>60</w:t>
      </w:r>
      <w:r>
        <w:fldChar w:fldCharType="end"/>
      </w:r>
      <w:r>
        <w:t xml:space="preserve"> – CoolingMethodEnum Items</w:t>
      </w:r>
      <w:bookmarkEnd w:id="465"/>
      <w:bookmarkEnd w:id="4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AC7AC6" w14:paraId="02599A4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5268F35" w14:textId="77777777" w:rsidR="00AC7AC6" w:rsidRDefault="001E6CA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350E547" w14:textId="77777777" w:rsidR="00AC7AC6" w:rsidRDefault="001E6CA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178CCE7" w14:textId="77777777" w:rsidR="00AC7AC6" w:rsidRDefault="001E6CA5">
            <w:pPr>
              <w:pStyle w:val="TableText"/>
            </w:pPr>
            <w:r>
              <w:rPr>
                <w:b/>
              </w:rPr>
              <w:t>Description</w:t>
            </w:r>
          </w:p>
        </w:tc>
      </w:tr>
      <w:tr w:rsidR="00AC7AC6" w14:paraId="6344A77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2805FE6" w14:textId="77777777" w:rsidR="00AC7AC6" w:rsidRDefault="001E6CA5">
            <w:pPr>
              <w:pStyle w:val="TableText"/>
            </w:pPr>
            <w:r>
              <w:t>AirCooled</w:t>
            </w:r>
          </w:p>
        </w:tc>
        <w:tc>
          <w:tcPr>
            <w:tcW w:w="1200" w:type="dxa"/>
            <w:tcBorders>
              <w:top w:val="single" w:sz="4" w:space="0" w:color="auto"/>
              <w:left w:val="single" w:sz="4" w:space="0" w:color="auto"/>
              <w:bottom w:val="single" w:sz="4" w:space="0" w:color="auto"/>
              <w:right w:val="single" w:sz="4" w:space="0" w:color="auto"/>
            </w:tcBorders>
          </w:tcPr>
          <w:p w14:paraId="51EBC6AF" w14:textId="77777777" w:rsidR="00AC7AC6" w:rsidRDefault="001E6CA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D320708" w14:textId="77777777" w:rsidR="00AC7AC6" w:rsidRDefault="00AC7AC6">
            <w:pPr>
              <w:pStyle w:val="TableText"/>
            </w:pPr>
          </w:p>
        </w:tc>
      </w:tr>
      <w:tr w:rsidR="00AC7AC6" w14:paraId="73B2B61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BD9F0E6" w14:textId="77777777" w:rsidR="00AC7AC6" w:rsidRDefault="001E6CA5">
            <w:pPr>
              <w:pStyle w:val="TableText"/>
            </w:pPr>
            <w:r>
              <w:t>LiquidCooled</w:t>
            </w:r>
          </w:p>
        </w:tc>
        <w:tc>
          <w:tcPr>
            <w:tcW w:w="1200" w:type="dxa"/>
            <w:tcBorders>
              <w:top w:val="single" w:sz="4" w:space="0" w:color="auto"/>
              <w:left w:val="single" w:sz="4" w:space="0" w:color="auto"/>
              <w:bottom w:val="single" w:sz="4" w:space="0" w:color="auto"/>
              <w:right w:val="single" w:sz="4" w:space="0" w:color="auto"/>
            </w:tcBorders>
          </w:tcPr>
          <w:p w14:paraId="52FB91E1" w14:textId="77777777" w:rsidR="00AC7AC6" w:rsidRDefault="001E6CA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181834EA" w14:textId="77777777" w:rsidR="00AC7AC6" w:rsidRDefault="00AC7AC6">
            <w:pPr>
              <w:pStyle w:val="TableText"/>
            </w:pPr>
          </w:p>
        </w:tc>
      </w:tr>
    </w:tbl>
    <w:p w14:paraId="2A01972F" w14:textId="77777777" w:rsidR="00AC7AC6" w:rsidRDefault="00AC7AC6">
      <w:pPr>
        <w:pStyle w:val="spacer"/>
      </w:pPr>
    </w:p>
    <w:p w14:paraId="1A11AA56" w14:textId="42557DD5" w:rsidR="00AC7AC6" w:rsidRDefault="001E6CA5">
      <w:pPr>
        <w:pStyle w:val="TABLE-title"/>
      </w:pPr>
      <w:bookmarkStart w:id="467" w:name="_Tab_c9_6_def"/>
      <w:bookmarkStart w:id="468" w:name="_Toc236289853"/>
      <w:r>
        <w:t xml:space="preserve">Table </w:t>
      </w:r>
      <w:r>
        <w:fldChar w:fldCharType="begin"/>
      </w:r>
      <w:r>
        <w:instrText xml:space="preserve"> SEQ Table \* ARABIC </w:instrText>
      </w:r>
      <w:r>
        <w:fldChar w:fldCharType="separate"/>
      </w:r>
      <w:r w:rsidR="000534F8">
        <w:rPr>
          <w:noProof/>
        </w:rPr>
        <w:t>61</w:t>
      </w:r>
      <w:r>
        <w:fldChar w:fldCharType="end"/>
      </w:r>
      <w:r>
        <w:t xml:space="preserve"> – CoolingMethodEnum definition</w:t>
      </w:r>
      <w:bookmarkEnd w:id="467"/>
      <w:bookmarkEnd w:id="4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267890C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2C06AED"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AD2DD18" w14:textId="77777777" w:rsidR="00AC7AC6" w:rsidRDefault="001E6CA5">
            <w:pPr>
              <w:pStyle w:val="TableText"/>
            </w:pPr>
            <w:r>
              <w:rPr>
                <w:b/>
              </w:rPr>
              <w:t>Value</w:t>
            </w:r>
          </w:p>
        </w:tc>
      </w:tr>
      <w:tr w:rsidR="00AC7AC6" w14:paraId="58B6B9C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56D877"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0BB3394" w14:textId="77777777" w:rsidR="00AC7AC6" w:rsidRDefault="001E6CA5">
            <w:pPr>
              <w:pStyle w:val="TableText"/>
            </w:pPr>
            <w:r>
              <w:t>1:CoolingMethodEnum</w:t>
            </w:r>
          </w:p>
        </w:tc>
      </w:tr>
      <w:tr w:rsidR="00AC7AC6" w14:paraId="58E2FB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015790"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F891477" w14:textId="77777777" w:rsidR="00AC7AC6" w:rsidRDefault="001E6CA5">
            <w:pPr>
              <w:pStyle w:val="TableText"/>
            </w:pPr>
            <w:r>
              <w:t>False</w:t>
            </w:r>
          </w:p>
        </w:tc>
      </w:tr>
      <w:tr w:rsidR="00AC7AC6" w14:paraId="72DE9D8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D5BCBB"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0B603C3"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BB21AA"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30737BA"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F17A31"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8E98D4D" w14:textId="77777777" w:rsidR="00AC7AC6" w:rsidRDefault="001E6CA5">
            <w:pPr>
              <w:pStyle w:val="TableText"/>
            </w:pPr>
            <w:r>
              <w:rPr>
                <w:b/>
              </w:rPr>
              <w:t>Other</w:t>
            </w:r>
          </w:p>
        </w:tc>
      </w:tr>
      <w:tr w:rsidR="00AC7AC6" w14:paraId="3E535F1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4F67F0" w14:textId="77777777" w:rsidR="00AC7AC6" w:rsidRDefault="001E6CA5">
            <w:pPr>
              <w:pStyle w:val="TableText"/>
            </w:pPr>
            <w:r>
              <w:t>Subtype of the 0:Enumeration defined in OPC 10000-5, i.e. inheriting the InstanceDeclarations of that Node.</w:t>
            </w:r>
          </w:p>
        </w:tc>
      </w:tr>
      <w:tr w:rsidR="00AC7AC6" w14:paraId="017262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73EDB1"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726E33"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FA7EA1" w14:textId="77777777" w:rsidR="00AC7AC6" w:rsidRDefault="001E6CA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9D8DA1A" w14:textId="77777777" w:rsidR="00AC7AC6" w:rsidRDefault="001E6CA5">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1F33FBB4"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4BDD38" w14:textId="77777777" w:rsidR="00AC7AC6" w:rsidRDefault="00AC7AC6">
            <w:pPr>
              <w:pStyle w:val="TableText"/>
            </w:pPr>
          </w:p>
        </w:tc>
      </w:tr>
      <w:tr w:rsidR="00AC7AC6" w14:paraId="3EC59A9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4C8637" w14:textId="77777777" w:rsidR="00AC7AC6" w:rsidRDefault="001E6CA5">
            <w:pPr>
              <w:pStyle w:val="TableText"/>
            </w:pPr>
            <w:r>
              <w:rPr>
                <w:b/>
              </w:rPr>
              <w:t>Conformance Units</w:t>
            </w:r>
          </w:p>
        </w:tc>
      </w:tr>
      <w:tr w:rsidR="00AC7AC6" w14:paraId="48DB7A0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C85115" w14:textId="77777777" w:rsidR="00AC7AC6" w:rsidRDefault="001E6CA5">
            <w:pPr>
              <w:pStyle w:val="TableText"/>
            </w:pPr>
            <w:r>
              <w:t>GEN-GeneratorSet</w:t>
            </w:r>
          </w:p>
        </w:tc>
      </w:tr>
    </w:tbl>
    <w:p w14:paraId="26E551DC" w14:textId="77777777" w:rsidR="00AC7AC6" w:rsidRDefault="00AC7AC6">
      <w:pPr>
        <w:pStyle w:val="spacer"/>
      </w:pPr>
    </w:p>
    <w:p w14:paraId="46822D4D" w14:textId="77777777" w:rsidR="00AC7AC6" w:rsidRDefault="001E6CA5">
      <w:pPr>
        <w:pStyle w:val="Heading2"/>
      </w:pPr>
      <w:bookmarkStart w:id="469" w:name="_Clause_c9_7"/>
      <w:bookmarkStart w:id="470" w:name="_Toc236289766"/>
      <w:r>
        <w:t>AspirationEnum</w:t>
      </w:r>
      <w:bookmarkEnd w:id="469"/>
      <w:bookmarkEnd w:id="470"/>
    </w:p>
    <w:p w14:paraId="0B10CEA6" w14:textId="77777777" w:rsidR="00AC7AC6" w:rsidRDefault="001E6CA5">
      <w:pPr>
        <w:pStyle w:val="PARAGRAPH"/>
      </w:pPr>
      <w:r>
        <w:t>Air induction method of the engine.</w:t>
      </w:r>
    </w:p>
    <w:p w14:paraId="1ED46A75" w14:textId="178761D4" w:rsidR="00AC7AC6" w:rsidRDefault="001E6CA5">
      <w:pPr>
        <w:pStyle w:val="TABLE-title"/>
      </w:pPr>
      <w:bookmarkStart w:id="471" w:name="_Tab_c9_7_items_items"/>
      <w:bookmarkStart w:id="472" w:name="_Toc236289854"/>
      <w:r>
        <w:t xml:space="preserve">Table </w:t>
      </w:r>
      <w:r>
        <w:fldChar w:fldCharType="begin"/>
      </w:r>
      <w:r>
        <w:instrText xml:space="preserve"> SEQ Table \* ARABIC </w:instrText>
      </w:r>
      <w:r>
        <w:fldChar w:fldCharType="separate"/>
      </w:r>
      <w:r w:rsidR="000534F8">
        <w:rPr>
          <w:noProof/>
        </w:rPr>
        <w:t>62</w:t>
      </w:r>
      <w:r>
        <w:fldChar w:fldCharType="end"/>
      </w:r>
      <w:r>
        <w:t xml:space="preserve"> – AspirationEnum Items</w:t>
      </w:r>
      <w:bookmarkEnd w:id="471"/>
      <w:bookmarkEnd w:id="4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AC7AC6" w14:paraId="5AF5B54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604CE2A" w14:textId="77777777" w:rsidR="00AC7AC6" w:rsidRDefault="001E6CA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165FBED" w14:textId="77777777" w:rsidR="00AC7AC6" w:rsidRDefault="001E6CA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7E5E56" w14:textId="77777777" w:rsidR="00AC7AC6" w:rsidRDefault="001E6CA5">
            <w:pPr>
              <w:pStyle w:val="TableText"/>
            </w:pPr>
            <w:r>
              <w:rPr>
                <w:b/>
              </w:rPr>
              <w:t>Description</w:t>
            </w:r>
          </w:p>
        </w:tc>
      </w:tr>
      <w:tr w:rsidR="00AC7AC6" w14:paraId="64AE1F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F391D52" w14:textId="77777777" w:rsidR="00AC7AC6" w:rsidRDefault="001E6CA5">
            <w:pPr>
              <w:pStyle w:val="TableText"/>
            </w:pPr>
            <w:r>
              <w:t>NaturallyAspirated</w:t>
            </w:r>
          </w:p>
        </w:tc>
        <w:tc>
          <w:tcPr>
            <w:tcW w:w="1200" w:type="dxa"/>
            <w:tcBorders>
              <w:top w:val="single" w:sz="4" w:space="0" w:color="auto"/>
              <w:left w:val="single" w:sz="4" w:space="0" w:color="auto"/>
              <w:bottom w:val="single" w:sz="4" w:space="0" w:color="auto"/>
              <w:right w:val="single" w:sz="4" w:space="0" w:color="auto"/>
            </w:tcBorders>
          </w:tcPr>
          <w:p w14:paraId="6D269E2A" w14:textId="77777777" w:rsidR="00AC7AC6" w:rsidRDefault="001E6CA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D8EA71E" w14:textId="77777777" w:rsidR="00AC7AC6" w:rsidRDefault="00AC7AC6">
            <w:pPr>
              <w:pStyle w:val="TableText"/>
            </w:pPr>
          </w:p>
        </w:tc>
      </w:tr>
      <w:tr w:rsidR="00AC7AC6" w14:paraId="7BC9FDB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F9CB8F" w14:textId="77777777" w:rsidR="00AC7AC6" w:rsidRDefault="001E6CA5">
            <w:pPr>
              <w:pStyle w:val="TableText"/>
            </w:pPr>
            <w:r>
              <w:t>Turbocharged</w:t>
            </w:r>
          </w:p>
        </w:tc>
        <w:tc>
          <w:tcPr>
            <w:tcW w:w="1200" w:type="dxa"/>
            <w:tcBorders>
              <w:top w:val="single" w:sz="4" w:space="0" w:color="auto"/>
              <w:left w:val="single" w:sz="4" w:space="0" w:color="auto"/>
              <w:bottom w:val="single" w:sz="4" w:space="0" w:color="auto"/>
              <w:right w:val="single" w:sz="4" w:space="0" w:color="auto"/>
            </w:tcBorders>
          </w:tcPr>
          <w:p w14:paraId="3802F0AF" w14:textId="77777777" w:rsidR="00AC7AC6" w:rsidRDefault="001E6CA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3D84B34" w14:textId="77777777" w:rsidR="00AC7AC6" w:rsidRDefault="00AC7AC6">
            <w:pPr>
              <w:pStyle w:val="TableText"/>
            </w:pPr>
          </w:p>
        </w:tc>
      </w:tr>
      <w:tr w:rsidR="00AC7AC6" w14:paraId="31F1CE4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17C1BC" w14:textId="77777777" w:rsidR="00AC7AC6" w:rsidRDefault="001E6CA5">
            <w:pPr>
              <w:pStyle w:val="TableText"/>
            </w:pPr>
            <w:r>
              <w:t>TurbochargedAftercooled</w:t>
            </w:r>
          </w:p>
        </w:tc>
        <w:tc>
          <w:tcPr>
            <w:tcW w:w="1200" w:type="dxa"/>
            <w:tcBorders>
              <w:top w:val="single" w:sz="4" w:space="0" w:color="auto"/>
              <w:left w:val="single" w:sz="4" w:space="0" w:color="auto"/>
              <w:bottom w:val="single" w:sz="4" w:space="0" w:color="auto"/>
              <w:right w:val="single" w:sz="4" w:space="0" w:color="auto"/>
            </w:tcBorders>
          </w:tcPr>
          <w:p w14:paraId="1D6FF1D6" w14:textId="77777777" w:rsidR="00AC7AC6" w:rsidRDefault="001E6CA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6A9D5C7B" w14:textId="77777777" w:rsidR="00AC7AC6" w:rsidRDefault="00AC7AC6">
            <w:pPr>
              <w:pStyle w:val="TableText"/>
            </w:pPr>
          </w:p>
        </w:tc>
      </w:tr>
    </w:tbl>
    <w:p w14:paraId="24841DDE" w14:textId="77777777" w:rsidR="00AC7AC6" w:rsidRDefault="00AC7AC6">
      <w:pPr>
        <w:pStyle w:val="spacer"/>
      </w:pPr>
    </w:p>
    <w:p w14:paraId="7B7A8278" w14:textId="1DF27589" w:rsidR="00AC7AC6" w:rsidRDefault="001E6CA5">
      <w:pPr>
        <w:pStyle w:val="TABLE-title"/>
      </w:pPr>
      <w:bookmarkStart w:id="473" w:name="_Tab_c9_7_def"/>
      <w:bookmarkStart w:id="474" w:name="_Toc236289855"/>
      <w:r>
        <w:t xml:space="preserve">Table </w:t>
      </w:r>
      <w:r>
        <w:fldChar w:fldCharType="begin"/>
      </w:r>
      <w:r>
        <w:instrText xml:space="preserve"> SEQ Table \* ARABIC </w:instrText>
      </w:r>
      <w:r>
        <w:fldChar w:fldCharType="separate"/>
      </w:r>
      <w:r w:rsidR="000534F8">
        <w:rPr>
          <w:noProof/>
        </w:rPr>
        <w:t>63</w:t>
      </w:r>
      <w:r>
        <w:fldChar w:fldCharType="end"/>
      </w:r>
      <w:r>
        <w:t xml:space="preserve"> – AspirationEnum definition</w:t>
      </w:r>
      <w:bookmarkEnd w:id="473"/>
      <w:bookmarkEnd w:id="4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1D3064E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5EC37F9"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22C0107" w14:textId="77777777" w:rsidR="00AC7AC6" w:rsidRDefault="001E6CA5">
            <w:pPr>
              <w:pStyle w:val="TableText"/>
            </w:pPr>
            <w:r>
              <w:rPr>
                <w:b/>
              </w:rPr>
              <w:t>Value</w:t>
            </w:r>
          </w:p>
        </w:tc>
      </w:tr>
      <w:tr w:rsidR="00AC7AC6" w14:paraId="5D55FAE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49ABE9D"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F8F73B0" w14:textId="77777777" w:rsidR="00AC7AC6" w:rsidRDefault="001E6CA5">
            <w:pPr>
              <w:pStyle w:val="TableText"/>
            </w:pPr>
            <w:r>
              <w:t>1:AspirationEnum</w:t>
            </w:r>
          </w:p>
        </w:tc>
      </w:tr>
      <w:tr w:rsidR="00AC7AC6" w14:paraId="503B47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886E0D"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AF2D0A5" w14:textId="77777777" w:rsidR="00AC7AC6" w:rsidRDefault="001E6CA5">
            <w:pPr>
              <w:pStyle w:val="TableText"/>
            </w:pPr>
            <w:r>
              <w:t>False</w:t>
            </w:r>
          </w:p>
        </w:tc>
      </w:tr>
      <w:tr w:rsidR="00AC7AC6" w14:paraId="0859DF9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D396389"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DAC2E46"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78136B"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68D9735"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0EEB3F5"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07A8C01" w14:textId="77777777" w:rsidR="00AC7AC6" w:rsidRDefault="001E6CA5">
            <w:pPr>
              <w:pStyle w:val="TableText"/>
            </w:pPr>
            <w:r>
              <w:rPr>
                <w:b/>
              </w:rPr>
              <w:t>Other</w:t>
            </w:r>
          </w:p>
        </w:tc>
      </w:tr>
      <w:tr w:rsidR="00AC7AC6" w14:paraId="6D2172C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E2E2BD" w14:textId="77777777" w:rsidR="00AC7AC6" w:rsidRDefault="001E6CA5">
            <w:pPr>
              <w:pStyle w:val="TableText"/>
            </w:pPr>
            <w:r>
              <w:t>Subtype of the 0:Enumeration defined in OPC 10000-5, i.e. inheriting the InstanceDeclarations of that Node.</w:t>
            </w:r>
          </w:p>
        </w:tc>
      </w:tr>
      <w:tr w:rsidR="00AC7AC6" w14:paraId="5A2C6E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3D41E4"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159C92"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247797" w14:textId="77777777" w:rsidR="00AC7AC6" w:rsidRDefault="001E6CA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E0C9A91" w14:textId="77777777" w:rsidR="00AC7AC6" w:rsidRDefault="001E6CA5">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7492AE26"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2FE336" w14:textId="77777777" w:rsidR="00AC7AC6" w:rsidRDefault="00AC7AC6">
            <w:pPr>
              <w:pStyle w:val="TableText"/>
            </w:pPr>
          </w:p>
        </w:tc>
      </w:tr>
      <w:tr w:rsidR="00AC7AC6" w14:paraId="5336B08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5A1974F" w14:textId="77777777" w:rsidR="00AC7AC6" w:rsidRDefault="001E6CA5">
            <w:pPr>
              <w:pStyle w:val="TableText"/>
            </w:pPr>
            <w:r>
              <w:rPr>
                <w:b/>
              </w:rPr>
              <w:t>Conformance Units</w:t>
            </w:r>
          </w:p>
        </w:tc>
      </w:tr>
      <w:tr w:rsidR="00AC7AC6" w14:paraId="0A86341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1FFEFD" w14:textId="77777777" w:rsidR="00AC7AC6" w:rsidRDefault="001E6CA5">
            <w:pPr>
              <w:pStyle w:val="TableText"/>
            </w:pPr>
            <w:r>
              <w:t>GEN-GeneratorSet</w:t>
            </w:r>
          </w:p>
        </w:tc>
      </w:tr>
    </w:tbl>
    <w:p w14:paraId="5988F35A" w14:textId="77777777" w:rsidR="00AC7AC6" w:rsidRDefault="00AC7AC6">
      <w:pPr>
        <w:pStyle w:val="spacer"/>
      </w:pPr>
    </w:p>
    <w:p w14:paraId="75ECA8D8" w14:textId="77777777" w:rsidR="00AC7AC6" w:rsidRDefault="001E6CA5">
      <w:pPr>
        <w:pStyle w:val="Heading2"/>
      </w:pPr>
      <w:bookmarkStart w:id="475" w:name="_Clause_c9_8"/>
      <w:bookmarkStart w:id="476" w:name="_Toc236289767"/>
      <w:r>
        <w:t>EmissionsStandardEnum</w:t>
      </w:r>
      <w:bookmarkEnd w:id="475"/>
      <w:bookmarkEnd w:id="476"/>
    </w:p>
    <w:p w14:paraId="13166EEB" w14:textId="77777777" w:rsidR="00AC7AC6" w:rsidRDefault="001E6CA5">
      <w:pPr>
        <w:pStyle w:val="PARAGRAPH"/>
      </w:pPr>
      <w:r>
        <w:t>Emissions certification standard of the engine.</w:t>
      </w:r>
    </w:p>
    <w:p w14:paraId="5EA9D801" w14:textId="72763BDA" w:rsidR="00AC7AC6" w:rsidRDefault="001E6CA5">
      <w:pPr>
        <w:pStyle w:val="TABLE-title"/>
      </w:pPr>
      <w:bookmarkStart w:id="477" w:name="_Tab_c9_8_items_items"/>
      <w:bookmarkStart w:id="478" w:name="_Toc236289856"/>
      <w:r>
        <w:t xml:space="preserve">Table </w:t>
      </w:r>
      <w:r>
        <w:fldChar w:fldCharType="begin"/>
      </w:r>
      <w:r>
        <w:instrText xml:space="preserve"> SEQ Table \* ARABIC </w:instrText>
      </w:r>
      <w:r>
        <w:fldChar w:fldCharType="separate"/>
      </w:r>
      <w:r w:rsidR="000534F8">
        <w:rPr>
          <w:noProof/>
        </w:rPr>
        <w:t>64</w:t>
      </w:r>
      <w:r>
        <w:fldChar w:fldCharType="end"/>
      </w:r>
      <w:r>
        <w:t xml:space="preserve"> – EmissionsStandardEnum Items</w:t>
      </w:r>
      <w:bookmarkEnd w:id="477"/>
      <w:bookmarkEnd w:id="4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AC7AC6" w14:paraId="13F8E95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4D085C4" w14:textId="77777777" w:rsidR="00AC7AC6" w:rsidRDefault="001E6CA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EA87D28" w14:textId="77777777" w:rsidR="00AC7AC6" w:rsidRDefault="001E6CA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0D62FE9" w14:textId="77777777" w:rsidR="00AC7AC6" w:rsidRDefault="001E6CA5">
            <w:pPr>
              <w:pStyle w:val="TableText"/>
            </w:pPr>
            <w:r>
              <w:rPr>
                <w:b/>
              </w:rPr>
              <w:t>Description</w:t>
            </w:r>
          </w:p>
        </w:tc>
      </w:tr>
      <w:tr w:rsidR="00AC7AC6" w14:paraId="043758E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1BA2F0" w14:textId="77777777" w:rsidR="00AC7AC6" w:rsidRDefault="001E6CA5">
            <w:pPr>
              <w:pStyle w:val="TableText"/>
            </w:pPr>
            <w:r>
              <w:t>Unregulated</w:t>
            </w:r>
          </w:p>
        </w:tc>
        <w:tc>
          <w:tcPr>
            <w:tcW w:w="1200" w:type="dxa"/>
            <w:tcBorders>
              <w:top w:val="single" w:sz="4" w:space="0" w:color="auto"/>
              <w:left w:val="single" w:sz="4" w:space="0" w:color="auto"/>
              <w:bottom w:val="single" w:sz="4" w:space="0" w:color="auto"/>
              <w:right w:val="single" w:sz="4" w:space="0" w:color="auto"/>
            </w:tcBorders>
          </w:tcPr>
          <w:p w14:paraId="7246BB35" w14:textId="77777777" w:rsidR="00AC7AC6" w:rsidRDefault="001E6CA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E88E148" w14:textId="77777777" w:rsidR="00AC7AC6" w:rsidRDefault="00AC7AC6">
            <w:pPr>
              <w:pStyle w:val="TableText"/>
            </w:pPr>
          </w:p>
        </w:tc>
      </w:tr>
      <w:tr w:rsidR="00AC7AC6" w14:paraId="15163C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A5A7646" w14:textId="77777777" w:rsidR="00AC7AC6" w:rsidRDefault="001E6CA5">
            <w:pPr>
              <w:pStyle w:val="TableText"/>
            </w:pPr>
            <w:r>
              <w:t>EPATier1</w:t>
            </w:r>
          </w:p>
        </w:tc>
        <w:tc>
          <w:tcPr>
            <w:tcW w:w="1200" w:type="dxa"/>
            <w:tcBorders>
              <w:top w:val="single" w:sz="4" w:space="0" w:color="auto"/>
              <w:left w:val="single" w:sz="4" w:space="0" w:color="auto"/>
              <w:bottom w:val="single" w:sz="4" w:space="0" w:color="auto"/>
              <w:right w:val="single" w:sz="4" w:space="0" w:color="auto"/>
            </w:tcBorders>
          </w:tcPr>
          <w:p w14:paraId="5B784BE5" w14:textId="77777777" w:rsidR="00AC7AC6" w:rsidRDefault="001E6CA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10482AF" w14:textId="77777777" w:rsidR="00AC7AC6" w:rsidRDefault="00AC7AC6">
            <w:pPr>
              <w:pStyle w:val="TableText"/>
            </w:pPr>
          </w:p>
        </w:tc>
      </w:tr>
      <w:tr w:rsidR="00AC7AC6" w14:paraId="212BFAA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09CB30" w14:textId="77777777" w:rsidR="00AC7AC6" w:rsidRDefault="001E6CA5">
            <w:pPr>
              <w:pStyle w:val="TableText"/>
            </w:pPr>
            <w:r>
              <w:t>EPATier2</w:t>
            </w:r>
          </w:p>
        </w:tc>
        <w:tc>
          <w:tcPr>
            <w:tcW w:w="1200" w:type="dxa"/>
            <w:tcBorders>
              <w:top w:val="single" w:sz="4" w:space="0" w:color="auto"/>
              <w:left w:val="single" w:sz="4" w:space="0" w:color="auto"/>
              <w:bottom w:val="single" w:sz="4" w:space="0" w:color="auto"/>
              <w:right w:val="single" w:sz="4" w:space="0" w:color="auto"/>
            </w:tcBorders>
          </w:tcPr>
          <w:p w14:paraId="3FC4A078" w14:textId="77777777" w:rsidR="00AC7AC6" w:rsidRDefault="001E6CA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54CDFA0" w14:textId="77777777" w:rsidR="00AC7AC6" w:rsidRDefault="00AC7AC6">
            <w:pPr>
              <w:pStyle w:val="TableText"/>
            </w:pPr>
          </w:p>
        </w:tc>
      </w:tr>
      <w:tr w:rsidR="00AC7AC6" w14:paraId="3158F34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F3AD5EB" w14:textId="77777777" w:rsidR="00AC7AC6" w:rsidRDefault="001E6CA5">
            <w:pPr>
              <w:pStyle w:val="TableText"/>
            </w:pPr>
            <w:r>
              <w:t>EPATier3</w:t>
            </w:r>
          </w:p>
        </w:tc>
        <w:tc>
          <w:tcPr>
            <w:tcW w:w="1200" w:type="dxa"/>
            <w:tcBorders>
              <w:top w:val="single" w:sz="4" w:space="0" w:color="auto"/>
              <w:left w:val="single" w:sz="4" w:space="0" w:color="auto"/>
              <w:bottom w:val="single" w:sz="4" w:space="0" w:color="auto"/>
              <w:right w:val="single" w:sz="4" w:space="0" w:color="auto"/>
            </w:tcBorders>
          </w:tcPr>
          <w:p w14:paraId="7F2D73A1" w14:textId="77777777" w:rsidR="00AC7AC6" w:rsidRDefault="001E6CA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DB9F0D6" w14:textId="77777777" w:rsidR="00AC7AC6" w:rsidRDefault="00AC7AC6">
            <w:pPr>
              <w:pStyle w:val="TableText"/>
            </w:pPr>
          </w:p>
        </w:tc>
      </w:tr>
      <w:tr w:rsidR="00AC7AC6" w14:paraId="0B4829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797A61" w14:textId="77777777" w:rsidR="00AC7AC6" w:rsidRDefault="001E6CA5">
            <w:pPr>
              <w:pStyle w:val="TableText"/>
            </w:pPr>
            <w:r>
              <w:t>EPATier4Interim</w:t>
            </w:r>
          </w:p>
        </w:tc>
        <w:tc>
          <w:tcPr>
            <w:tcW w:w="1200" w:type="dxa"/>
            <w:tcBorders>
              <w:top w:val="single" w:sz="4" w:space="0" w:color="auto"/>
              <w:left w:val="single" w:sz="4" w:space="0" w:color="auto"/>
              <w:bottom w:val="single" w:sz="4" w:space="0" w:color="auto"/>
              <w:right w:val="single" w:sz="4" w:space="0" w:color="auto"/>
            </w:tcBorders>
          </w:tcPr>
          <w:p w14:paraId="1B58ACB0" w14:textId="77777777" w:rsidR="00AC7AC6" w:rsidRDefault="001E6CA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33E5A06C" w14:textId="77777777" w:rsidR="00AC7AC6" w:rsidRDefault="00AC7AC6">
            <w:pPr>
              <w:pStyle w:val="TableText"/>
            </w:pPr>
          </w:p>
        </w:tc>
      </w:tr>
      <w:tr w:rsidR="00AC7AC6" w14:paraId="14ECE5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794E47" w14:textId="77777777" w:rsidR="00AC7AC6" w:rsidRDefault="001E6CA5">
            <w:pPr>
              <w:pStyle w:val="TableText"/>
            </w:pPr>
            <w:r>
              <w:t>EPATier4Final</w:t>
            </w:r>
          </w:p>
        </w:tc>
        <w:tc>
          <w:tcPr>
            <w:tcW w:w="1200" w:type="dxa"/>
            <w:tcBorders>
              <w:top w:val="single" w:sz="4" w:space="0" w:color="auto"/>
              <w:left w:val="single" w:sz="4" w:space="0" w:color="auto"/>
              <w:bottom w:val="single" w:sz="4" w:space="0" w:color="auto"/>
              <w:right w:val="single" w:sz="4" w:space="0" w:color="auto"/>
            </w:tcBorders>
          </w:tcPr>
          <w:p w14:paraId="4ABCF6B3" w14:textId="77777777" w:rsidR="00AC7AC6" w:rsidRDefault="001E6CA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4E510300" w14:textId="77777777" w:rsidR="00AC7AC6" w:rsidRDefault="00AC7AC6">
            <w:pPr>
              <w:pStyle w:val="TableText"/>
            </w:pPr>
          </w:p>
        </w:tc>
      </w:tr>
      <w:tr w:rsidR="00AC7AC6" w14:paraId="71509B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3C8CA8" w14:textId="77777777" w:rsidR="00AC7AC6" w:rsidRDefault="001E6CA5">
            <w:pPr>
              <w:pStyle w:val="TableText"/>
            </w:pPr>
            <w:r>
              <w:t>EUStageIII</w:t>
            </w:r>
          </w:p>
        </w:tc>
        <w:tc>
          <w:tcPr>
            <w:tcW w:w="1200" w:type="dxa"/>
            <w:tcBorders>
              <w:top w:val="single" w:sz="4" w:space="0" w:color="auto"/>
              <w:left w:val="single" w:sz="4" w:space="0" w:color="auto"/>
              <w:bottom w:val="single" w:sz="4" w:space="0" w:color="auto"/>
              <w:right w:val="single" w:sz="4" w:space="0" w:color="auto"/>
            </w:tcBorders>
          </w:tcPr>
          <w:p w14:paraId="30ECFCA6" w14:textId="77777777" w:rsidR="00AC7AC6" w:rsidRDefault="001E6CA5">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0EA52A33" w14:textId="77777777" w:rsidR="00AC7AC6" w:rsidRDefault="00AC7AC6">
            <w:pPr>
              <w:pStyle w:val="TableText"/>
            </w:pPr>
          </w:p>
        </w:tc>
      </w:tr>
      <w:tr w:rsidR="00AC7AC6" w14:paraId="610795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64A7B5" w14:textId="77777777" w:rsidR="00AC7AC6" w:rsidRDefault="001E6CA5">
            <w:pPr>
              <w:pStyle w:val="TableText"/>
            </w:pPr>
            <w:r>
              <w:t>EUStageIV</w:t>
            </w:r>
          </w:p>
        </w:tc>
        <w:tc>
          <w:tcPr>
            <w:tcW w:w="1200" w:type="dxa"/>
            <w:tcBorders>
              <w:top w:val="single" w:sz="4" w:space="0" w:color="auto"/>
              <w:left w:val="single" w:sz="4" w:space="0" w:color="auto"/>
              <w:bottom w:val="single" w:sz="4" w:space="0" w:color="auto"/>
              <w:right w:val="single" w:sz="4" w:space="0" w:color="auto"/>
            </w:tcBorders>
          </w:tcPr>
          <w:p w14:paraId="7C82A6B0" w14:textId="77777777" w:rsidR="00AC7AC6" w:rsidRDefault="001E6CA5">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3B41A945" w14:textId="77777777" w:rsidR="00AC7AC6" w:rsidRDefault="00AC7AC6">
            <w:pPr>
              <w:pStyle w:val="TableText"/>
            </w:pPr>
          </w:p>
        </w:tc>
      </w:tr>
      <w:tr w:rsidR="00AC7AC6" w14:paraId="20D22E0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F7B7FC" w14:textId="77777777" w:rsidR="00AC7AC6" w:rsidRDefault="001E6CA5">
            <w:pPr>
              <w:pStyle w:val="TableText"/>
            </w:pPr>
            <w:r>
              <w:t>EUStageV</w:t>
            </w:r>
          </w:p>
        </w:tc>
        <w:tc>
          <w:tcPr>
            <w:tcW w:w="1200" w:type="dxa"/>
            <w:tcBorders>
              <w:top w:val="single" w:sz="4" w:space="0" w:color="auto"/>
              <w:left w:val="single" w:sz="4" w:space="0" w:color="auto"/>
              <w:bottom w:val="single" w:sz="4" w:space="0" w:color="auto"/>
              <w:right w:val="single" w:sz="4" w:space="0" w:color="auto"/>
            </w:tcBorders>
          </w:tcPr>
          <w:p w14:paraId="0C5A38E9" w14:textId="77777777" w:rsidR="00AC7AC6" w:rsidRDefault="001E6CA5">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7C45E795" w14:textId="77777777" w:rsidR="00AC7AC6" w:rsidRDefault="00AC7AC6">
            <w:pPr>
              <w:pStyle w:val="TableText"/>
            </w:pPr>
          </w:p>
        </w:tc>
      </w:tr>
      <w:tr w:rsidR="00AC7AC6" w14:paraId="1572DFD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3C6F6D" w14:textId="77777777" w:rsidR="00AC7AC6" w:rsidRDefault="001E6CA5">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3B8B7ADF" w14:textId="77777777" w:rsidR="00AC7AC6" w:rsidRDefault="001E6CA5">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70F5816B" w14:textId="77777777" w:rsidR="00AC7AC6" w:rsidRDefault="00AC7AC6">
            <w:pPr>
              <w:pStyle w:val="TableText"/>
            </w:pPr>
          </w:p>
        </w:tc>
      </w:tr>
    </w:tbl>
    <w:p w14:paraId="7302A34E" w14:textId="77777777" w:rsidR="00AC7AC6" w:rsidRDefault="00AC7AC6">
      <w:pPr>
        <w:pStyle w:val="spacer"/>
      </w:pPr>
    </w:p>
    <w:p w14:paraId="473FE3DE" w14:textId="77B0E34A" w:rsidR="00AC7AC6" w:rsidRDefault="001E6CA5">
      <w:pPr>
        <w:pStyle w:val="TABLE-title"/>
      </w:pPr>
      <w:bookmarkStart w:id="479" w:name="_Tab_c9_8_def"/>
      <w:bookmarkStart w:id="480" w:name="_Toc236289857"/>
      <w:r>
        <w:lastRenderedPageBreak/>
        <w:t xml:space="preserve">Table </w:t>
      </w:r>
      <w:r>
        <w:fldChar w:fldCharType="begin"/>
      </w:r>
      <w:r>
        <w:instrText xml:space="preserve"> SEQ Table \* ARABIC </w:instrText>
      </w:r>
      <w:r>
        <w:fldChar w:fldCharType="separate"/>
      </w:r>
      <w:r w:rsidR="000534F8">
        <w:rPr>
          <w:noProof/>
        </w:rPr>
        <w:t>65</w:t>
      </w:r>
      <w:r>
        <w:fldChar w:fldCharType="end"/>
      </w:r>
      <w:r>
        <w:t xml:space="preserve"> – EmissionsStandardEnum definition</w:t>
      </w:r>
      <w:bookmarkEnd w:id="479"/>
      <w:bookmarkEnd w:id="4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31000B4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915914A"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B73B553" w14:textId="77777777" w:rsidR="00AC7AC6" w:rsidRDefault="001E6CA5">
            <w:pPr>
              <w:pStyle w:val="TableText"/>
            </w:pPr>
            <w:r>
              <w:rPr>
                <w:b/>
              </w:rPr>
              <w:t>Value</w:t>
            </w:r>
          </w:p>
        </w:tc>
      </w:tr>
      <w:tr w:rsidR="00AC7AC6" w14:paraId="584F235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BE036D"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965BDE" w14:textId="77777777" w:rsidR="00AC7AC6" w:rsidRDefault="001E6CA5">
            <w:pPr>
              <w:pStyle w:val="TableText"/>
            </w:pPr>
            <w:r>
              <w:t>1:EmissionsStandardEnum</w:t>
            </w:r>
          </w:p>
        </w:tc>
      </w:tr>
      <w:tr w:rsidR="00AC7AC6" w14:paraId="080B7B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0CD78A"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B5B5C7" w14:textId="77777777" w:rsidR="00AC7AC6" w:rsidRDefault="001E6CA5">
            <w:pPr>
              <w:pStyle w:val="TableText"/>
            </w:pPr>
            <w:r>
              <w:t>False</w:t>
            </w:r>
          </w:p>
        </w:tc>
      </w:tr>
      <w:tr w:rsidR="00AC7AC6" w14:paraId="72D46E2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B99E9AD"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AA66924"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D1C5501"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2F5F9C7"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17C2F37"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42C4EB6" w14:textId="77777777" w:rsidR="00AC7AC6" w:rsidRDefault="001E6CA5">
            <w:pPr>
              <w:pStyle w:val="TableText"/>
            </w:pPr>
            <w:r>
              <w:rPr>
                <w:b/>
              </w:rPr>
              <w:t>Other</w:t>
            </w:r>
          </w:p>
        </w:tc>
      </w:tr>
      <w:tr w:rsidR="00AC7AC6" w14:paraId="57EB06C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A931720" w14:textId="77777777" w:rsidR="00AC7AC6" w:rsidRDefault="001E6CA5">
            <w:pPr>
              <w:pStyle w:val="TableText"/>
            </w:pPr>
            <w:r>
              <w:t>Subtype of the 0:Enumeration defined in OPC 10000-5, i.e. inheriting the InstanceDeclarations of that Node.</w:t>
            </w:r>
          </w:p>
        </w:tc>
      </w:tr>
      <w:tr w:rsidR="00AC7AC6" w14:paraId="07A185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6F1C09"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938420"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408708" w14:textId="77777777" w:rsidR="00AC7AC6" w:rsidRDefault="001E6CA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3891BB8" w14:textId="77777777" w:rsidR="00AC7AC6" w:rsidRDefault="001E6CA5">
            <w:pPr>
              <w:pStyle w:val="TableText"/>
            </w:pPr>
            <w:r>
              <w:t>0:LocalizedText[10]</w:t>
            </w:r>
          </w:p>
        </w:tc>
        <w:tc>
          <w:tcPr>
            <w:tcW w:w="1843" w:type="dxa"/>
            <w:tcBorders>
              <w:top w:val="single" w:sz="4" w:space="0" w:color="auto"/>
              <w:left w:val="single" w:sz="4" w:space="0" w:color="auto"/>
              <w:bottom w:val="single" w:sz="4" w:space="0" w:color="auto"/>
              <w:right w:val="single" w:sz="4" w:space="0" w:color="auto"/>
            </w:tcBorders>
          </w:tcPr>
          <w:p w14:paraId="0DF92535"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15210C" w14:textId="77777777" w:rsidR="00AC7AC6" w:rsidRDefault="00AC7AC6">
            <w:pPr>
              <w:pStyle w:val="TableText"/>
            </w:pPr>
          </w:p>
        </w:tc>
      </w:tr>
      <w:tr w:rsidR="00AC7AC6" w14:paraId="40B50ED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A7B2130" w14:textId="77777777" w:rsidR="00AC7AC6" w:rsidRDefault="001E6CA5">
            <w:pPr>
              <w:pStyle w:val="TableText"/>
            </w:pPr>
            <w:r>
              <w:rPr>
                <w:b/>
              </w:rPr>
              <w:t>Conformance Units</w:t>
            </w:r>
          </w:p>
        </w:tc>
      </w:tr>
      <w:tr w:rsidR="00AC7AC6" w14:paraId="4341DE0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D085215" w14:textId="77777777" w:rsidR="00AC7AC6" w:rsidRDefault="001E6CA5">
            <w:pPr>
              <w:pStyle w:val="TableText"/>
            </w:pPr>
            <w:r>
              <w:t>GEN-GeneratorSet</w:t>
            </w:r>
          </w:p>
        </w:tc>
      </w:tr>
    </w:tbl>
    <w:p w14:paraId="50EE6EE8" w14:textId="77777777" w:rsidR="00AC7AC6" w:rsidRDefault="00AC7AC6">
      <w:pPr>
        <w:pStyle w:val="spacer"/>
      </w:pPr>
    </w:p>
    <w:p w14:paraId="66218A01" w14:textId="77777777" w:rsidR="00AC7AC6" w:rsidRDefault="001E6CA5">
      <w:pPr>
        <w:pStyle w:val="Heading2"/>
      </w:pPr>
      <w:bookmarkStart w:id="481" w:name="_Clause_c9_9"/>
      <w:bookmarkStart w:id="482" w:name="_Toc236289768"/>
      <w:r>
        <w:t>CanBusStateEnum</w:t>
      </w:r>
      <w:bookmarkEnd w:id="481"/>
      <w:bookmarkEnd w:id="482"/>
    </w:p>
    <w:p w14:paraId="2FB82C65" w14:textId="77777777" w:rsidR="00AC7AC6" w:rsidRDefault="001E6CA5">
      <w:pPr>
        <w:pStyle w:val="PARAGRAPH"/>
      </w:pPr>
      <w:r>
        <w:t>State of the engine CAN bus / SAE J1939 network interface.</w:t>
      </w:r>
    </w:p>
    <w:p w14:paraId="478BE4F9" w14:textId="47310D34" w:rsidR="00AC7AC6" w:rsidRDefault="001E6CA5">
      <w:pPr>
        <w:pStyle w:val="TABLE-title"/>
      </w:pPr>
      <w:bookmarkStart w:id="483" w:name="_Tab_c9_9_items_items"/>
      <w:bookmarkStart w:id="484" w:name="_Toc236289858"/>
      <w:r>
        <w:t xml:space="preserve">Table </w:t>
      </w:r>
      <w:r>
        <w:fldChar w:fldCharType="begin"/>
      </w:r>
      <w:r>
        <w:instrText xml:space="preserve"> SEQ Table \* ARABIC </w:instrText>
      </w:r>
      <w:r>
        <w:fldChar w:fldCharType="separate"/>
      </w:r>
      <w:r w:rsidR="000534F8">
        <w:rPr>
          <w:noProof/>
        </w:rPr>
        <w:t>66</w:t>
      </w:r>
      <w:r>
        <w:fldChar w:fldCharType="end"/>
      </w:r>
      <w:r>
        <w:t xml:space="preserve"> – CanBusStateEnum Items</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AC7AC6" w14:paraId="2D9D5A6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CDC0CD5" w14:textId="77777777" w:rsidR="00AC7AC6" w:rsidRDefault="001E6CA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0E52232" w14:textId="77777777" w:rsidR="00AC7AC6" w:rsidRDefault="001E6CA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15D9155" w14:textId="77777777" w:rsidR="00AC7AC6" w:rsidRDefault="001E6CA5">
            <w:pPr>
              <w:pStyle w:val="TableText"/>
            </w:pPr>
            <w:r>
              <w:rPr>
                <w:b/>
              </w:rPr>
              <w:t>Description</w:t>
            </w:r>
          </w:p>
        </w:tc>
      </w:tr>
      <w:tr w:rsidR="00AC7AC6" w14:paraId="0B3EC7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A2BFDF" w14:textId="77777777" w:rsidR="00AC7AC6" w:rsidRDefault="001E6CA5">
            <w:pPr>
              <w:pStyle w:val="TableText"/>
            </w:pPr>
            <w:r>
              <w:t>Offline</w:t>
            </w:r>
          </w:p>
        </w:tc>
        <w:tc>
          <w:tcPr>
            <w:tcW w:w="1200" w:type="dxa"/>
            <w:tcBorders>
              <w:top w:val="single" w:sz="4" w:space="0" w:color="auto"/>
              <w:left w:val="single" w:sz="4" w:space="0" w:color="auto"/>
              <w:bottom w:val="single" w:sz="4" w:space="0" w:color="auto"/>
              <w:right w:val="single" w:sz="4" w:space="0" w:color="auto"/>
            </w:tcBorders>
          </w:tcPr>
          <w:p w14:paraId="66A7914C" w14:textId="77777777" w:rsidR="00AC7AC6" w:rsidRDefault="001E6CA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57DEECB" w14:textId="77777777" w:rsidR="00AC7AC6" w:rsidRDefault="00AC7AC6">
            <w:pPr>
              <w:pStyle w:val="TableText"/>
            </w:pPr>
          </w:p>
        </w:tc>
      </w:tr>
      <w:tr w:rsidR="00AC7AC6" w14:paraId="1F6FB5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8985D4" w14:textId="77777777" w:rsidR="00AC7AC6" w:rsidRDefault="001E6CA5">
            <w:pPr>
              <w:pStyle w:val="TableText"/>
            </w:pPr>
            <w:r>
              <w:t>Online</w:t>
            </w:r>
          </w:p>
        </w:tc>
        <w:tc>
          <w:tcPr>
            <w:tcW w:w="1200" w:type="dxa"/>
            <w:tcBorders>
              <w:top w:val="single" w:sz="4" w:space="0" w:color="auto"/>
              <w:left w:val="single" w:sz="4" w:space="0" w:color="auto"/>
              <w:bottom w:val="single" w:sz="4" w:space="0" w:color="auto"/>
              <w:right w:val="single" w:sz="4" w:space="0" w:color="auto"/>
            </w:tcBorders>
          </w:tcPr>
          <w:p w14:paraId="70DFD39B" w14:textId="77777777" w:rsidR="00AC7AC6" w:rsidRDefault="001E6CA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5C5C6FD" w14:textId="77777777" w:rsidR="00AC7AC6" w:rsidRDefault="00AC7AC6">
            <w:pPr>
              <w:pStyle w:val="TableText"/>
            </w:pPr>
          </w:p>
        </w:tc>
      </w:tr>
      <w:tr w:rsidR="00AC7AC6" w14:paraId="76ADB0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815EBC" w14:textId="77777777" w:rsidR="00AC7AC6" w:rsidRDefault="001E6CA5">
            <w:pPr>
              <w:pStyle w:val="TableText"/>
            </w:pPr>
            <w:r>
              <w:t>ErrorWarning</w:t>
            </w:r>
          </w:p>
        </w:tc>
        <w:tc>
          <w:tcPr>
            <w:tcW w:w="1200" w:type="dxa"/>
            <w:tcBorders>
              <w:top w:val="single" w:sz="4" w:space="0" w:color="auto"/>
              <w:left w:val="single" w:sz="4" w:space="0" w:color="auto"/>
              <w:bottom w:val="single" w:sz="4" w:space="0" w:color="auto"/>
              <w:right w:val="single" w:sz="4" w:space="0" w:color="auto"/>
            </w:tcBorders>
          </w:tcPr>
          <w:p w14:paraId="4D1C0FD0" w14:textId="77777777" w:rsidR="00AC7AC6" w:rsidRDefault="001E6CA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48977D46" w14:textId="77777777" w:rsidR="00AC7AC6" w:rsidRDefault="00AC7AC6">
            <w:pPr>
              <w:pStyle w:val="TableText"/>
            </w:pPr>
          </w:p>
        </w:tc>
      </w:tr>
      <w:tr w:rsidR="00AC7AC6" w14:paraId="0987EF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6003A4" w14:textId="77777777" w:rsidR="00AC7AC6" w:rsidRDefault="001E6CA5">
            <w:pPr>
              <w:pStyle w:val="TableText"/>
            </w:pPr>
            <w:r>
              <w:t>ErrorPassive</w:t>
            </w:r>
          </w:p>
        </w:tc>
        <w:tc>
          <w:tcPr>
            <w:tcW w:w="1200" w:type="dxa"/>
            <w:tcBorders>
              <w:top w:val="single" w:sz="4" w:space="0" w:color="auto"/>
              <w:left w:val="single" w:sz="4" w:space="0" w:color="auto"/>
              <w:bottom w:val="single" w:sz="4" w:space="0" w:color="auto"/>
              <w:right w:val="single" w:sz="4" w:space="0" w:color="auto"/>
            </w:tcBorders>
          </w:tcPr>
          <w:p w14:paraId="7E786AF0" w14:textId="77777777" w:rsidR="00AC7AC6" w:rsidRDefault="001E6CA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CAB7A83" w14:textId="77777777" w:rsidR="00AC7AC6" w:rsidRDefault="00AC7AC6">
            <w:pPr>
              <w:pStyle w:val="TableText"/>
            </w:pPr>
          </w:p>
        </w:tc>
      </w:tr>
      <w:tr w:rsidR="00AC7AC6" w14:paraId="0524893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F9CBFF" w14:textId="77777777" w:rsidR="00AC7AC6" w:rsidRDefault="001E6CA5">
            <w:pPr>
              <w:pStyle w:val="TableText"/>
            </w:pPr>
            <w:r>
              <w:t>BusOff</w:t>
            </w:r>
          </w:p>
        </w:tc>
        <w:tc>
          <w:tcPr>
            <w:tcW w:w="1200" w:type="dxa"/>
            <w:tcBorders>
              <w:top w:val="single" w:sz="4" w:space="0" w:color="auto"/>
              <w:left w:val="single" w:sz="4" w:space="0" w:color="auto"/>
              <w:bottom w:val="single" w:sz="4" w:space="0" w:color="auto"/>
              <w:right w:val="single" w:sz="4" w:space="0" w:color="auto"/>
            </w:tcBorders>
          </w:tcPr>
          <w:p w14:paraId="1013B87A" w14:textId="77777777" w:rsidR="00AC7AC6" w:rsidRDefault="001E6CA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5F98D4B2" w14:textId="77777777" w:rsidR="00AC7AC6" w:rsidRDefault="00AC7AC6">
            <w:pPr>
              <w:pStyle w:val="TableText"/>
            </w:pPr>
          </w:p>
        </w:tc>
      </w:tr>
    </w:tbl>
    <w:p w14:paraId="65B16ABB" w14:textId="77777777" w:rsidR="00AC7AC6" w:rsidRDefault="00AC7AC6">
      <w:pPr>
        <w:pStyle w:val="spacer"/>
      </w:pPr>
    </w:p>
    <w:p w14:paraId="62588104" w14:textId="17ED08B7" w:rsidR="00AC7AC6" w:rsidRDefault="001E6CA5">
      <w:pPr>
        <w:pStyle w:val="TABLE-title"/>
      </w:pPr>
      <w:bookmarkStart w:id="485" w:name="_Tab_c9_9_def"/>
      <w:bookmarkStart w:id="486" w:name="_Toc236289859"/>
      <w:r>
        <w:t xml:space="preserve">Table </w:t>
      </w:r>
      <w:r>
        <w:fldChar w:fldCharType="begin"/>
      </w:r>
      <w:r>
        <w:instrText xml:space="preserve"> SEQ Table \* ARABIC </w:instrText>
      </w:r>
      <w:r>
        <w:fldChar w:fldCharType="separate"/>
      </w:r>
      <w:r w:rsidR="000534F8">
        <w:rPr>
          <w:noProof/>
        </w:rPr>
        <w:t>67</w:t>
      </w:r>
      <w:r>
        <w:fldChar w:fldCharType="end"/>
      </w:r>
      <w:r>
        <w:t xml:space="preserve"> – CanBusStateEnum definition</w:t>
      </w:r>
      <w:bookmarkEnd w:id="485"/>
      <w:bookmarkEnd w:id="4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0BCA792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85A64AB"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ED4FBBE" w14:textId="77777777" w:rsidR="00AC7AC6" w:rsidRDefault="001E6CA5">
            <w:pPr>
              <w:pStyle w:val="TableText"/>
            </w:pPr>
            <w:r>
              <w:rPr>
                <w:b/>
              </w:rPr>
              <w:t>Value</w:t>
            </w:r>
          </w:p>
        </w:tc>
      </w:tr>
      <w:tr w:rsidR="00AC7AC6" w14:paraId="2D29157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975BF5"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AFB113" w14:textId="77777777" w:rsidR="00AC7AC6" w:rsidRDefault="001E6CA5">
            <w:pPr>
              <w:pStyle w:val="TableText"/>
            </w:pPr>
            <w:r>
              <w:t>1:CanBusStateEnum</w:t>
            </w:r>
          </w:p>
        </w:tc>
      </w:tr>
      <w:tr w:rsidR="00AC7AC6" w14:paraId="2DD385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298831"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05A935A" w14:textId="77777777" w:rsidR="00AC7AC6" w:rsidRDefault="001E6CA5">
            <w:pPr>
              <w:pStyle w:val="TableText"/>
            </w:pPr>
            <w:r>
              <w:t>False</w:t>
            </w:r>
          </w:p>
        </w:tc>
      </w:tr>
      <w:tr w:rsidR="00AC7AC6" w14:paraId="2CE28B9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6A683D4"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D1C1928"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9FDF5C4"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ECA18B3"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A226337"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4452D2A" w14:textId="77777777" w:rsidR="00AC7AC6" w:rsidRDefault="001E6CA5">
            <w:pPr>
              <w:pStyle w:val="TableText"/>
            </w:pPr>
            <w:r>
              <w:rPr>
                <w:b/>
              </w:rPr>
              <w:t>Other</w:t>
            </w:r>
          </w:p>
        </w:tc>
      </w:tr>
      <w:tr w:rsidR="00AC7AC6" w14:paraId="65EB77D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11BF7B" w14:textId="77777777" w:rsidR="00AC7AC6" w:rsidRDefault="001E6CA5">
            <w:pPr>
              <w:pStyle w:val="TableText"/>
            </w:pPr>
            <w:r>
              <w:t>Subtype of the 0:Enumeration defined in OPC 10000-5, i.e. inheriting the InstanceDeclarations of that Node.</w:t>
            </w:r>
          </w:p>
        </w:tc>
      </w:tr>
      <w:tr w:rsidR="00AC7AC6" w14:paraId="58F384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609E97"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B0BE87"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8A194F" w14:textId="77777777" w:rsidR="00AC7AC6" w:rsidRDefault="001E6CA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DF9C47E" w14:textId="77777777" w:rsidR="00AC7AC6" w:rsidRDefault="001E6CA5">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41F3D29E"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E3BDC2" w14:textId="77777777" w:rsidR="00AC7AC6" w:rsidRDefault="00AC7AC6">
            <w:pPr>
              <w:pStyle w:val="TableText"/>
            </w:pPr>
          </w:p>
        </w:tc>
      </w:tr>
      <w:tr w:rsidR="00AC7AC6" w14:paraId="12DD851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12D5333" w14:textId="77777777" w:rsidR="00AC7AC6" w:rsidRDefault="001E6CA5">
            <w:pPr>
              <w:pStyle w:val="TableText"/>
            </w:pPr>
            <w:r>
              <w:rPr>
                <w:b/>
              </w:rPr>
              <w:t>Conformance Units</w:t>
            </w:r>
          </w:p>
        </w:tc>
      </w:tr>
      <w:tr w:rsidR="00AC7AC6" w14:paraId="578782C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46F08F" w14:textId="77777777" w:rsidR="00AC7AC6" w:rsidRDefault="001E6CA5">
            <w:pPr>
              <w:pStyle w:val="TableText"/>
            </w:pPr>
            <w:r>
              <w:t>GEN-GeneratorSet</w:t>
            </w:r>
          </w:p>
        </w:tc>
      </w:tr>
    </w:tbl>
    <w:p w14:paraId="04B1DF0C" w14:textId="77777777" w:rsidR="00AC7AC6" w:rsidRDefault="00AC7AC6">
      <w:pPr>
        <w:pStyle w:val="spacer"/>
      </w:pPr>
    </w:p>
    <w:p w14:paraId="36C68A67" w14:textId="77777777" w:rsidR="00AC7AC6" w:rsidRDefault="001E6CA5">
      <w:pPr>
        <w:pStyle w:val="Heading2"/>
      </w:pPr>
      <w:bookmarkStart w:id="487" w:name="_Clause_c9_10"/>
      <w:bookmarkStart w:id="488" w:name="_Toc236289769"/>
      <w:r>
        <w:t>TransferSwitchPositionEnum</w:t>
      </w:r>
      <w:bookmarkEnd w:id="487"/>
      <w:bookmarkEnd w:id="488"/>
    </w:p>
    <w:p w14:paraId="79B87059" w14:textId="77777777" w:rsidR="00AC7AC6" w:rsidRDefault="001E6CA5">
      <w:pPr>
        <w:pStyle w:val="PARAGRAPH"/>
      </w:pPr>
      <w:r>
        <w:t>Contact position of an automatic transfer switch.</w:t>
      </w:r>
    </w:p>
    <w:p w14:paraId="33BB0BDB" w14:textId="036DE33E" w:rsidR="00AC7AC6" w:rsidRDefault="001E6CA5">
      <w:pPr>
        <w:pStyle w:val="TABLE-title"/>
      </w:pPr>
      <w:bookmarkStart w:id="489" w:name="_Tab_c9_10_items_items"/>
      <w:bookmarkStart w:id="490" w:name="_Toc236289860"/>
      <w:r>
        <w:t xml:space="preserve">Table </w:t>
      </w:r>
      <w:r>
        <w:fldChar w:fldCharType="begin"/>
      </w:r>
      <w:r>
        <w:instrText xml:space="preserve"> SEQ Table \* ARABIC </w:instrText>
      </w:r>
      <w:r>
        <w:fldChar w:fldCharType="separate"/>
      </w:r>
      <w:r w:rsidR="000534F8">
        <w:rPr>
          <w:noProof/>
        </w:rPr>
        <w:t>68</w:t>
      </w:r>
      <w:r>
        <w:fldChar w:fldCharType="end"/>
      </w:r>
      <w:r>
        <w:t xml:space="preserve"> – TransferSwitchPositionEnum Items</w:t>
      </w:r>
      <w:bookmarkEnd w:id="489"/>
      <w:bookmarkEnd w:id="4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AC7AC6" w14:paraId="667A1F2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9C29E69" w14:textId="77777777" w:rsidR="00AC7AC6" w:rsidRDefault="001E6CA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A43F16C" w14:textId="77777777" w:rsidR="00AC7AC6" w:rsidRDefault="001E6CA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B917675" w14:textId="77777777" w:rsidR="00AC7AC6" w:rsidRDefault="001E6CA5">
            <w:pPr>
              <w:pStyle w:val="TableText"/>
            </w:pPr>
            <w:r>
              <w:rPr>
                <w:b/>
              </w:rPr>
              <w:t>Description</w:t>
            </w:r>
          </w:p>
        </w:tc>
      </w:tr>
      <w:tr w:rsidR="00AC7AC6" w14:paraId="78B74DE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09DAEE" w14:textId="77777777" w:rsidR="00AC7AC6" w:rsidRDefault="001E6CA5">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7320CC67" w14:textId="77777777" w:rsidR="00AC7AC6" w:rsidRDefault="001E6CA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4E73A5" w14:textId="77777777" w:rsidR="00AC7AC6" w:rsidRDefault="00AC7AC6">
            <w:pPr>
              <w:pStyle w:val="TableText"/>
            </w:pPr>
          </w:p>
        </w:tc>
      </w:tr>
      <w:tr w:rsidR="00AC7AC6" w14:paraId="5908044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341293" w14:textId="77777777" w:rsidR="00AC7AC6" w:rsidRDefault="001E6CA5">
            <w:pPr>
              <w:pStyle w:val="TableText"/>
            </w:pPr>
            <w:r>
              <w:t>Source1</w:t>
            </w:r>
          </w:p>
        </w:tc>
        <w:tc>
          <w:tcPr>
            <w:tcW w:w="1200" w:type="dxa"/>
            <w:tcBorders>
              <w:top w:val="single" w:sz="4" w:space="0" w:color="auto"/>
              <w:left w:val="single" w:sz="4" w:space="0" w:color="auto"/>
              <w:bottom w:val="single" w:sz="4" w:space="0" w:color="auto"/>
              <w:right w:val="single" w:sz="4" w:space="0" w:color="auto"/>
            </w:tcBorders>
          </w:tcPr>
          <w:p w14:paraId="07B956DD" w14:textId="77777777" w:rsidR="00AC7AC6" w:rsidRDefault="001E6CA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C461E5F" w14:textId="77777777" w:rsidR="00AC7AC6" w:rsidRDefault="001E6CA5">
            <w:pPr>
              <w:pStyle w:val="TableText"/>
            </w:pPr>
            <w:r>
              <w:t>Connected to Source 1 (normal/utility).</w:t>
            </w:r>
          </w:p>
        </w:tc>
      </w:tr>
      <w:tr w:rsidR="00AC7AC6" w14:paraId="7087077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998CBC" w14:textId="77777777" w:rsidR="00AC7AC6" w:rsidRDefault="001E6CA5">
            <w:pPr>
              <w:pStyle w:val="TableText"/>
            </w:pPr>
            <w:r>
              <w:t>Source2</w:t>
            </w:r>
          </w:p>
        </w:tc>
        <w:tc>
          <w:tcPr>
            <w:tcW w:w="1200" w:type="dxa"/>
            <w:tcBorders>
              <w:top w:val="single" w:sz="4" w:space="0" w:color="auto"/>
              <w:left w:val="single" w:sz="4" w:space="0" w:color="auto"/>
              <w:bottom w:val="single" w:sz="4" w:space="0" w:color="auto"/>
              <w:right w:val="single" w:sz="4" w:space="0" w:color="auto"/>
            </w:tcBorders>
          </w:tcPr>
          <w:p w14:paraId="54B8D9D1" w14:textId="77777777" w:rsidR="00AC7AC6" w:rsidRDefault="001E6CA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28918BE" w14:textId="77777777" w:rsidR="00AC7AC6" w:rsidRDefault="001E6CA5">
            <w:pPr>
              <w:pStyle w:val="TableText"/>
            </w:pPr>
            <w:r>
              <w:t>Connected to Source 2 (emergency/generator).</w:t>
            </w:r>
          </w:p>
        </w:tc>
      </w:tr>
      <w:tr w:rsidR="00AC7AC6" w14:paraId="1A13A66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3737C8" w14:textId="77777777" w:rsidR="00AC7AC6" w:rsidRDefault="001E6CA5">
            <w:pPr>
              <w:pStyle w:val="TableText"/>
            </w:pPr>
            <w:r>
              <w:t>Neutral</w:t>
            </w:r>
          </w:p>
        </w:tc>
        <w:tc>
          <w:tcPr>
            <w:tcW w:w="1200" w:type="dxa"/>
            <w:tcBorders>
              <w:top w:val="single" w:sz="4" w:space="0" w:color="auto"/>
              <w:left w:val="single" w:sz="4" w:space="0" w:color="auto"/>
              <w:bottom w:val="single" w:sz="4" w:space="0" w:color="auto"/>
              <w:right w:val="single" w:sz="4" w:space="0" w:color="auto"/>
            </w:tcBorders>
          </w:tcPr>
          <w:p w14:paraId="6C63A063" w14:textId="77777777" w:rsidR="00AC7AC6" w:rsidRDefault="001E6CA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450CE0AA" w14:textId="77777777" w:rsidR="00AC7AC6" w:rsidRDefault="001E6CA5">
            <w:pPr>
              <w:pStyle w:val="TableText"/>
            </w:pPr>
            <w:r>
              <w:t>Center-off / neutral position.</w:t>
            </w:r>
          </w:p>
        </w:tc>
      </w:tr>
      <w:tr w:rsidR="00AC7AC6" w14:paraId="60BB4C8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E3DD03" w14:textId="77777777" w:rsidR="00AC7AC6" w:rsidRDefault="001E6CA5">
            <w:pPr>
              <w:pStyle w:val="TableText"/>
            </w:pPr>
            <w:r>
              <w:t>InTransition</w:t>
            </w:r>
          </w:p>
        </w:tc>
        <w:tc>
          <w:tcPr>
            <w:tcW w:w="1200" w:type="dxa"/>
            <w:tcBorders>
              <w:top w:val="single" w:sz="4" w:space="0" w:color="auto"/>
              <w:left w:val="single" w:sz="4" w:space="0" w:color="auto"/>
              <w:bottom w:val="single" w:sz="4" w:space="0" w:color="auto"/>
              <w:right w:val="single" w:sz="4" w:space="0" w:color="auto"/>
            </w:tcBorders>
          </w:tcPr>
          <w:p w14:paraId="06A2B840" w14:textId="77777777" w:rsidR="00AC7AC6" w:rsidRDefault="001E6CA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B8321FA" w14:textId="77777777" w:rsidR="00AC7AC6" w:rsidRDefault="00AC7AC6">
            <w:pPr>
              <w:pStyle w:val="TableText"/>
            </w:pPr>
          </w:p>
        </w:tc>
      </w:tr>
      <w:tr w:rsidR="00AC7AC6" w14:paraId="73B1162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740002" w14:textId="77777777" w:rsidR="00AC7AC6" w:rsidRDefault="001E6CA5">
            <w:pPr>
              <w:pStyle w:val="TableText"/>
            </w:pPr>
            <w:r>
              <w:t>BypassSource1</w:t>
            </w:r>
          </w:p>
        </w:tc>
        <w:tc>
          <w:tcPr>
            <w:tcW w:w="1200" w:type="dxa"/>
            <w:tcBorders>
              <w:top w:val="single" w:sz="4" w:space="0" w:color="auto"/>
              <w:left w:val="single" w:sz="4" w:space="0" w:color="auto"/>
              <w:bottom w:val="single" w:sz="4" w:space="0" w:color="auto"/>
              <w:right w:val="single" w:sz="4" w:space="0" w:color="auto"/>
            </w:tcBorders>
          </w:tcPr>
          <w:p w14:paraId="59311734" w14:textId="77777777" w:rsidR="00AC7AC6" w:rsidRDefault="001E6CA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4B5414DC" w14:textId="77777777" w:rsidR="00AC7AC6" w:rsidRDefault="00AC7AC6">
            <w:pPr>
              <w:pStyle w:val="TableText"/>
            </w:pPr>
          </w:p>
        </w:tc>
      </w:tr>
      <w:tr w:rsidR="00AC7AC6" w14:paraId="44F6068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AB0ADD" w14:textId="77777777" w:rsidR="00AC7AC6" w:rsidRDefault="001E6CA5">
            <w:pPr>
              <w:pStyle w:val="TableText"/>
            </w:pPr>
            <w:r>
              <w:t>BypassSource2</w:t>
            </w:r>
          </w:p>
        </w:tc>
        <w:tc>
          <w:tcPr>
            <w:tcW w:w="1200" w:type="dxa"/>
            <w:tcBorders>
              <w:top w:val="single" w:sz="4" w:space="0" w:color="auto"/>
              <w:left w:val="single" w:sz="4" w:space="0" w:color="auto"/>
              <w:bottom w:val="single" w:sz="4" w:space="0" w:color="auto"/>
              <w:right w:val="single" w:sz="4" w:space="0" w:color="auto"/>
            </w:tcBorders>
          </w:tcPr>
          <w:p w14:paraId="1BCCAB83" w14:textId="77777777" w:rsidR="00AC7AC6" w:rsidRDefault="001E6CA5">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15DC715F" w14:textId="77777777" w:rsidR="00AC7AC6" w:rsidRDefault="00AC7AC6">
            <w:pPr>
              <w:pStyle w:val="TableText"/>
            </w:pPr>
          </w:p>
        </w:tc>
      </w:tr>
      <w:tr w:rsidR="00AC7AC6" w14:paraId="05DC7C3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645729" w14:textId="77777777" w:rsidR="00AC7AC6" w:rsidRDefault="001E6CA5">
            <w:pPr>
              <w:pStyle w:val="TableText"/>
            </w:pPr>
            <w:r>
              <w:t>Isolated</w:t>
            </w:r>
          </w:p>
        </w:tc>
        <w:tc>
          <w:tcPr>
            <w:tcW w:w="1200" w:type="dxa"/>
            <w:tcBorders>
              <w:top w:val="single" w:sz="4" w:space="0" w:color="auto"/>
              <w:left w:val="single" w:sz="4" w:space="0" w:color="auto"/>
              <w:bottom w:val="single" w:sz="4" w:space="0" w:color="auto"/>
              <w:right w:val="single" w:sz="4" w:space="0" w:color="auto"/>
            </w:tcBorders>
          </w:tcPr>
          <w:p w14:paraId="7D7080A1" w14:textId="77777777" w:rsidR="00AC7AC6" w:rsidRDefault="001E6CA5">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60039E4B" w14:textId="77777777" w:rsidR="00AC7AC6" w:rsidRDefault="00AC7AC6">
            <w:pPr>
              <w:pStyle w:val="TableText"/>
            </w:pPr>
          </w:p>
        </w:tc>
      </w:tr>
    </w:tbl>
    <w:p w14:paraId="76950837" w14:textId="77777777" w:rsidR="00AC7AC6" w:rsidRDefault="00AC7AC6">
      <w:pPr>
        <w:pStyle w:val="spacer"/>
      </w:pPr>
    </w:p>
    <w:p w14:paraId="4E690A75" w14:textId="5F8C7E1C" w:rsidR="00AC7AC6" w:rsidRDefault="001E6CA5">
      <w:pPr>
        <w:pStyle w:val="TABLE-title"/>
      </w:pPr>
      <w:bookmarkStart w:id="491" w:name="_Tab_c9_10_def"/>
      <w:bookmarkStart w:id="492" w:name="_Toc236289861"/>
      <w:r>
        <w:lastRenderedPageBreak/>
        <w:t xml:space="preserve">Table </w:t>
      </w:r>
      <w:r>
        <w:fldChar w:fldCharType="begin"/>
      </w:r>
      <w:r>
        <w:instrText xml:space="preserve"> SEQ Table \* ARABIC </w:instrText>
      </w:r>
      <w:r>
        <w:fldChar w:fldCharType="separate"/>
      </w:r>
      <w:r w:rsidR="000534F8">
        <w:rPr>
          <w:noProof/>
        </w:rPr>
        <w:t>69</w:t>
      </w:r>
      <w:r>
        <w:fldChar w:fldCharType="end"/>
      </w:r>
      <w:r>
        <w:t xml:space="preserve"> – TransferSwitchPositionEnum definition</w:t>
      </w:r>
      <w:bookmarkEnd w:id="491"/>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5AC7316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EC31AAC"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E30F1B" w14:textId="77777777" w:rsidR="00AC7AC6" w:rsidRDefault="001E6CA5">
            <w:pPr>
              <w:pStyle w:val="TableText"/>
            </w:pPr>
            <w:r>
              <w:rPr>
                <w:b/>
              </w:rPr>
              <w:t>Value</w:t>
            </w:r>
          </w:p>
        </w:tc>
      </w:tr>
      <w:tr w:rsidR="00AC7AC6" w14:paraId="71F17C9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6BE6DBF"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284F680" w14:textId="77777777" w:rsidR="00AC7AC6" w:rsidRDefault="001E6CA5">
            <w:pPr>
              <w:pStyle w:val="TableText"/>
            </w:pPr>
            <w:r>
              <w:t>1:TransferSwitchPositionEnum</w:t>
            </w:r>
          </w:p>
        </w:tc>
      </w:tr>
      <w:tr w:rsidR="00AC7AC6" w14:paraId="69191F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45A2DE"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285FBCA" w14:textId="77777777" w:rsidR="00AC7AC6" w:rsidRDefault="001E6CA5">
            <w:pPr>
              <w:pStyle w:val="TableText"/>
            </w:pPr>
            <w:r>
              <w:t>False</w:t>
            </w:r>
          </w:p>
        </w:tc>
      </w:tr>
      <w:tr w:rsidR="00AC7AC6" w14:paraId="17043E6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3D62337"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9119DF7"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3E5F448"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7D9490B"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5D41180"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B02190" w14:textId="77777777" w:rsidR="00AC7AC6" w:rsidRDefault="001E6CA5">
            <w:pPr>
              <w:pStyle w:val="TableText"/>
            </w:pPr>
            <w:r>
              <w:rPr>
                <w:b/>
              </w:rPr>
              <w:t>Other</w:t>
            </w:r>
          </w:p>
        </w:tc>
      </w:tr>
      <w:tr w:rsidR="00AC7AC6" w14:paraId="364C88C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DB760D" w14:textId="77777777" w:rsidR="00AC7AC6" w:rsidRDefault="001E6CA5">
            <w:pPr>
              <w:pStyle w:val="TableText"/>
            </w:pPr>
            <w:r>
              <w:t>Subtype of the 0:Enumeration defined in OPC 10000-5, i.e. inheriting the InstanceDeclarations of that Node.</w:t>
            </w:r>
          </w:p>
        </w:tc>
      </w:tr>
      <w:tr w:rsidR="00AC7AC6" w14:paraId="123EF6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27C250"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563B3F"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2BC4F7" w14:textId="77777777" w:rsidR="00AC7AC6" w:rsidRDefault="001E6CA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A3012D8" w14:textId="77777777" w:rsidR="00AC7AC6" w:rsidRDefault="001E6CA5">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614FBD83"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262AA6" w14:textId="77777777" w:rsidR="00AC7AC6" w:rsidRDefault="00AC7AC6">
            <w:pPr>
              <w:pStyle w:val="TableText"/>
            </w:pPr>
          </w:p>
        </w:tc>
      </w:tr>
      <w:tr w:rsidR="00AC7AC6" w14:paraId="5AC9E29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492B22B" w14:textId="77777777" w:rsidR="00AC7AC6" w:rsidRDefault="001E6CA5">
            <w:pPr>
              <w:pStyle w:val="TableText"/>
            </w:pPr>
            <w:r>
              <w:rPr>
                <w:b/>
              </w:rPr>
              <w:t>Conformance Units</w:t>
            </w:r>
          </w:p>
        </w:tc>
      </w:tr>
      <w:tr w:rsidR="00AC7AC6" w14:paraId="1C58281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E062222" w14:textId="77777777" w:rsidR="00AC7AC6" w:rsidRDefault="001E6CA5">
            <w:pPr>
              <w:pStyle w:val="TableText"/>
            </w:pPr>
            <w:r>
              <w:t>GEN-GeneratorSet</w:t>
            </w:r>
          </w:p>
        </w:tc>
      </w:tr>
    </w:tbl>
    <w:p w14:paraId="7D0643CE" w14:textId="77777777" w:rsidR="00AC7AC6" w:rsidRDefault="00AC7AC6">
      <w:pPr>
        <w:pStyle w:val="spacer"/>
      </w:pPr>
    </w:p>
    <w:p w14:paraId="74642D0B" w14:textId="77777777" w:rsidR="00AC7AC6" w:rsidRDefault="001E6CA5">
      <w:pPr>
        <w:pStyle w:val="Heading2"/>
      </w:pPr>
      <w:bookmarkStart w:id="493" w:name="_Clause_c9_11"/>
      <w:bookmarkStart w:id="494" w:name="_Toc236289770"/>
      <w:r>
        <w:t>TransferTransitionTypeEnum</w:t>
      </w:r>
      <w:bookmarkEnd w:id="493"/>
      <w:bookmarkEnd w:id="494"/>
    </w:p>
    <w:p w14:paraId="4220FEE6" w14:textId="77777777" w:rsidR="00AC7AC6" w:rsidRDefault="001E6CA5">
      <w:pPr>
        <w:pStyle w:val="PARAGRAPH"/>
      </w:pPr>
      <w:r>
        <w:t>Transition method of an automatic transfer switch.</w:t>
      </w:r>
    </w:p>
    <w:p w14:paraId="06DF99CC" w14:textId="44CE28DE" w:rsidR="00AC7AC6" w:rsidRDefault="001E6CA5">
      <w:pPr>
        <w:pStyle w:val="TABLE-title"/>
      </w:pPr>
      <w:bookmarkStart w:id="495" w:name="_Tab_c9_11_items_items"/>
      <w:bookmarkStart w:id="496" w:name="_Toc236289862"/>
      <w:r>
        <w:t xml:space="preserve">Table </w:t>
      </w:r>
      <w:r>
        <w:fldChar w:fldCharType="begin"/>
      </w:r>
      <w:r>
        <w:instrText xml:space="preserve"> SEQ Table \* ARABIC </w:instrText>
      </w:r>
      <w:r>
        <w:fldChar w:fldCharType="separate"/>
      </w:r>
      <w:r w:rsidR="000534F8">
        <w:rPr>
          <w:noProof/>
        </w:rPr>
        <w:t>70</w:t>
      </w:r>
      <w:r>
        <w:fldChar w:fldCharType="end"/>
      </w:r>
      <w:r>
        <w:t xml:space="preserve"> – TransferTransitionTypeEnum Items</w:t>
      </w:r>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AC7AC6" w14:paraId="1E0376F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B1BCB39" w14:textId="77777777" w:rsidR="00AC7AC6" w:rsidRDefault="001E6CA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45038AE" w14:textId="77777777" w:rsidR="00AC7AC6" w:rsidRDefault="001E6CA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49B1F10" w14:textId="77777777" w:rsidR="00AC7AC6" w:rsidRDefault="001E6CA5">
            <w:pPr>
              <w:pStyle w:val="TableText"/>
            </w:pPr>
            <w:r>
              <w:rPr>
                <w:b/>
              </w:rPr>
              <w:t>Description</w:t>
            </w:r>
          </w:p>
        </w:tc>
      </w:tr>
      <w:tr w:rsidR="00AC7AC6" w14:paraId="511FEC7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F7A685" w14:textId="77777777" w:rsidR="00AC7AC6" w:rsidRDefault="001E6CA5">
            <w:pPr>
              <w:pStyle w:val="TableText"/>
            </w:pPr>
            <w:r>
              <w:t>OpenTransition</w:t>
            </w:r>
          </w:p>
        </w:tc>
        <w:tc>
          <w:tcPr>
            <w:tcW w:w="1200" w:type="dxa"/>
            <w:tcBorders>
              <w:top w:val="single" w:sz="4" w:space="0" w:color="auto"/>
              <w:left w:val="single" w:sz="4" w:space="0" w:color="auto"/>
              <w:bottom w:val="single" w:sz="4" w:space="0" w:color="auto"/>
              <w:right w:val="single" w:sz="4" w:space="0" w:color="auto"/>
            </w:tcBorders>
          </w:tcPr>
          <w:p w14:paraId="08BBE60E" w14:textId="77777777" w:rsidR="00AC7AC6" w:rsidRDefault="001E6CA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B75613B" w14:textId="77777777" w:rsidR="00AC7AC6" w:rsidRDefault="001E6CA5">
            <w:pPr>
              <w:pStyle w:val="TableText"/>
            </w:pPr>
            <w:r>
              <w:t>Break-before-make.</w:t>
            </w:r>
          </w:p>
        </w:tc>
      </w:tr>
      <w:tr w:rsidR="00AC7AC6" w14:paraId="10EFCEF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BFC834" w14:textId="77777777" w:rsidR="00AC7AC6" w:rsidRDefault="001E6CA5">
            <w:pPr>
              <w:pStyle w:val="TableText"/>
            </w:pPr>
            <w:r>
              <w:t>DelayedTransition</w:t>
            </w:r>
          </w:p>
        </w:tc>
        <w:tc>
          <w:tcPr>
            <w:tcW w:w="1200" w:type="dxa"/>
            <w:tcBorders>
              <w:top w:val="single" w:sz="4" w:space="0" w:color="auto"/>
              <w:left w:val="single" w:sz="4" w:space="0" w:color="auto"/>
              <w:bottom w:val="single" w:sz="4" w:space="0" w:color="auto"/>
              <w:right w:val="single" w:sz="4" w:space="0" w:color="auto"/>
            </w:tcBorders>
          </w:tcPr>
          <w:p w14:paraId="68706275" w14:textId="77777777" w:rsidR="00AC7AC6" w:rsidRDefault="001E6CA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A7E0E1A" w14:textId="77777777" w:rsidR="00AC7AC6" w:rsidRDefault="001E6CA5">
            <w:pPr>
              <w:pStyle w:val="TableText"/>
            </w:pPr>
            <w:r>
              <w:t>Break-before-make with center-off delay.</w:t>
            </w:r>
          </w:p>
        </w:tc>
      </w:tr>
      <w:tr w:rsidR="00AC7AC6" w14:paraId="6BCB234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AE4AE0E" w14:textId="77777777" w:rsidR="00AC7AC6" w:rsidRDefault="001E6CA5">
            <w:pPr>
              <w:pStyle w:val="TableText"/>
            </w:pPr>
            <w:r>
              <w:t>ClosedTransition</w:t>
            </w:r>
          </w:p>
        </w:tc>
        <w:tc>
          <w:tcPr>
            <w:tcW w:w="1200" w:type="dxa"/>
            <w:tcBorders>
              <w:top w:val="single" w:sz="4" w:space="0" w:color="auto"/>
              <w:left w:val="single" w:sz="4" w:space="0" w:color="auto"/>
              <w:bottom w:val="single" w:sz="4" w:space="0" w:color="auto"/>
              <w:right w:val="single" w:sz="4" w:space="0" w:color="auto"/>
            </w:tcBorders>
          </w:tcPr>
          <w:p w14:paraId="11F62961" w14:textId="77777777" w:rsidR="00AC7AC6" w:rsidRDefault="001E6CA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B9E1CFF" w14:textId="77777777" w:rsidR="00AC7AC6" w:rsidRDefault="001E6CA5">
            <w:pPr>
              <w:pStyle w:val="TableText"/>
            </w:pPr>
            <w:r>
              <w:t>Make-before-break; momentary paralleling.</w:t>
            </w:r>
          </w:p>
        </w:tc>
      </w:tr>
      <w:tr w:rsidR="00AC7AC6" w14:paraId="4C4ACBF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161171" w14:textId="77777777" w:rsidR="00AC7AC6" w:rsidRDefault="001E6CA5">
            <w:pPr>
              <w:pStyle w:val="TableText"/>
            </w:pPr>
            <w:r>
              <w:t>SoftLoadTransition</w:t>
            </w:r>
          </w:p>
        </w:tc>
        <w:tc>
          <w:tcPr>
            <w:tcW w:w="1200" w:type="dxa"/>
            <w:tcBorders>
              <w:top w:val="single" w:sz="4" w:space="0" w:color="auto"/>
              <w:left w:val="single" w:sz="4" w:space="0" w:color="auto"/>
              <w:bottom w:val="single" w:sz="4" w:space="0" w:color="auto"/>
              <w:right w:val="single" w:sz="4" w:space="0" w:color="auto"/>
            </w:tcBorders>
          </w:tcPr>
          <w:p w14:paraId="48A81F8D" w14:textId="77777777" w:rsidR="00AC7AC6" w:rsidRDefault="001E6CA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4CF35AB" w14:textId="77777777" w:rsidR="00AC7AC6" w:rsidRDefault="001E6CA5">
            <w:pPr>
              <w:pStyle w:val="TableText"/>
            </w:pPr>
            <w:r>
              <w:t>Ramped, no-break transfer while paralleled.</w:t>
            </w:r>
          </w:p>
        </w:tc>
      </w:tr>
      <w:tr w:rsidR="00AC7AC6" w14:paraId="4B8D44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C7FC3D4" w14:textId="77777777" w:rsidR="00AC7AC6" w:rsidRDefault="001E6CA5">
            <w:pPr>
              <w:pStyle w:val="TableText"/>
            </w:pPr>
            <w:r>
              <w:t>BypassIsolation</w:t>
            </w:r>
          </w:p>
        </w:tc>
        <w:tc>
          <w:tcPr>
            <w:tcW w:w="1200" w:type="dxa"/>
            <w:tcBorders>
              <w:top w:val="single" w:sz="4" w:space="0" w:color="auto"/>
              <w:left w:val="single" w:sz="4" w:space="0" w:color="auto"/>
              <w:bottom w:val="single" w:sz="4" w:space="0" w:color="auto"/>
              <w:right w:val="single" w:sz="4" w:space="0" w:color="auto"/>
            </w:tcBorders>
          </w:tcPr>
          <w:p w14:paraId="7C889AF1" w14:textId="77777777" w:rsidR="00AC7AC6" w:rsidRDefault="001E6CA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FAD045E" w14:textId="77777777" w:rsidR="00AC7AC6" w:rsidRDefault="00AC7AC6">
            <w:pPr>
              <w:pStyle w:val="TableText"/>
            </w:pPr>
          </w:p>
        </w:tc>
      </w:tr>
    </w:tbl>
    <w:p w14:paraId="058A68E7" w14:textId="77777777" w:rsidR="00AC7AC6" w:rsidRDefault="00AC7AC6">
      <w:pPr>
        <w:pStyle w:val="spacer"/>
      </w:pPr>
    </w:p>
    <w:p w14:paraId="29E71D71" w14:textId="5F179232" w:rsidR="00AC7AC6" w:rsidRDefault="001E6CA5">
      <w:pPr>
        <w:pStyle w:val="TABLE-title"/>
      </w:pPr>
      <w:bookmarkStart w:id="497" w:name="_Tab_c9_11_def"/>
      <w:bookmarkStart w:id="498" w:name="_Toc236289863"/>
      <w:r>
        <w:t xml:space="preserve">Table </w:t>
      </w:r>
      <w:r>
        <w:fldChar w:fldCharType="begin"/>
      </w:r>
      <w:r>
        <w:instrText xml:space="preserve"> SEQ Table \* ARABIC </w:instrText>
      </w:r>
      <w:r>
        <w:fldChar w:fldCharType="separate"/>
      </w:r>
      <w:r w:rsidR="000534F8">
        <w:rPr>
          <w:noProof/>
        </w:rPr>
        <w:t>71</w:t>
      </w:r>
      <w:r>
        <w:fldChar w:fldCharType="end"/>
      </w:r>
      <w:r>
        <w:t xml:space="preserve"> – TransferTransitionTypeEnum definition</w:t>
      </w:r>
      <w:bookmarkEnd w:id="497"/>
      <w:bookmarkEnd w:id="4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0FDF8D8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2614262"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3C6446" w14:textId="77777777" w:rsidR="00AC7AC6" w:rsidRDefault="001E6CA5">
            <w:pPr>
              <w:pStyle w:val="TableText"/>
            </w:pPr>
            <w:r>
              <w:rPr>
                <w:b/>
              </w:rPr>
              <w:t>Value</w:t>
            </w:r>
          </w:p>
        </w:tc>
      </w:tr>
      <w:tr w:rsidR="00AC7AC6" w14:paraId="2BE01B7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E451B15"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C2CC076" w14:textId="77777777" w:rsidR="00AC7AC6" w:rsidRDefault="001E6CA5">
            <w:pPr>
              <w:pStyle w:val="TableText"/>
            </w:pPr>
            <w:r>
              <w:t>1:TransferTransitionTypeEnum</w:t>
            </w:r>
          </w:p>
        </w:tc>
      </w:tr>
      <w:tr w:rsidR="00AC7AC6" w14:paraId="0B7DD4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89E78A"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846E06" w14:textId="77777777" w:rsidR="00AC7AC6" w:rsidRDefault="001E6CA5">
            <w:pPr>
              <w:pStyle w:val="TableText"/>
            </w:pPr>
            <w:r>
              <w:t>False</w:t>
            </w:r>
          </w:p>
        </w:tc>
      </w:tr>
      <w:tr w:rsidR="00AC7AC6" w14:paraId="5F389B1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5545A97"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245515"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CE0D4C7"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84FC170"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6BCDC26"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6567E50" w14:textId="77777777" w:rsidR="00AC7AC6" w:rsidRDefault="001E6CA5">
            <w:pPr>
              <w:pStyle w:val="TableText"/>
            </w:pPr>
            <w:r>
              <w:rPr>
                <w:b/>
              </w:rPr>
              <w:t>Other</w:t>
            </w:r>
          </w:p>
        </w:tc>
      </w:tr>
      <w:tr w:rsidR="00AC7AC6" w14:paraId="21DD5BD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9A31EB2" w14:textId="77777777" w:rsidR="00AC7AC6" w:rsidRDefault="001E6CA5">
            <w:pPr>
              <w:pStyle w:val="TableText"/>
            </w:pPr>
            <w:r>
              <w:t>Subtype of the 0:Enumeration defined in OPC 10000-5, i.e. inheriting the InstanceDeclarations of that Node.</w:t>
            </w:r>
          </w:p>
        </w:tc>
      </w:tr>
      <w:tr w:rsidR="00AC7AC6" w14:paraId="477DEE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1A3F3F"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F9276F"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6A951C" w14:textId="77777777" w:rsidR="00AC7AC6" w:rsidRDefault="001E6CA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5E7071A" w14:textId="77777777" w:rsidR="00AC7AC6" w:rsidRDefault="001E6CA5">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0B081F34"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A1CE8E" w14:textId="77777777" w:rsidR="00AC7AC6" w:rsidRDefault="00AC7AC6">
            <w:pPr>
              <w:pStyle w:val="TableText"/>
            </w:pPr>
          </w:p>
        </w:tc>
      </w:tr>
      <w:tr w:rsidR="00AC7AC6" w14:paraId="5A58961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522926F" w14:textId="77777777" w:rsidR="00AC7AC6" w:rsidRDefault="001E6CA5">
            <w:pPr>
              <w:pStyle w:val="TableText"/>
            </w:pPr>
            <w:r>
              <w:rPr>
                <w:b/>
              </w:rPr>
              <w:t>Conformance Units</w:t>
            </w:r>
          </w:p>
        </w:tc>
      </w:tr>
      <w:tr w:rsidR="00AC7AC6" w14:paraId="4C4F009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840F63" w14:textId="77777777" w:rsidR="00AC7AC6" w:rsidRDefault="001E6CA5">
            <w:pPr>
              <w:pStyle w:val="TableText"/>
            </w:pPr>
            <w:r>
              <w:t>GEN-GeneratorSet</w:t>
            </w:r>
          </w:p>
        </w:tc>
      </w:tr>
    </w:tbl>
    <w:p w14:paraId="0DD5659D" w14:textId="77777777" w:rsidR="00AC7AC6" w:rsidRDefault="00AC7AC6">
      <w:pPr>
        <w:pStyle w:val="spacer"/>
      </w:pPr>
    </w:p>
    <w:p w14:paraId="4EA7EE95" w14:textId="77777777" w:rsidR="00AC7AC6" w:rsidRDefault="001E6CA5">
      <w:pPr>
        <w:pStyle w:val="Heading2"/>
      </w:pPr>
      <w:bookmarkStart w:id="499" w:name="_Clause_c9_12"/>
      <w:bookmarkStart w:id="500" w:name="_Toc236289771"/>
      <w:r>
        <w:t>AtsOperatingStateEnum</w:t>
      </w:r>
      <w:bookmarkEnd w:id="499"/>
      <w:bookmarkEnd w:id="500"/>
    </w:p>
    <w:p w14:paraId="1B78ACF6" w14:textId="77777777" w:rsidR="00AC7AC6" w:rsidRDefault="001E6CA5">
      <w:pPr>
        <w:pStyle w:val="PARAGRAPH"/>
      </w:pPr>
      <w:r>
        <w:t>Operating state of an automatic transfer switch.</w:t>
      </w:r>
    </w:p>
    <w:p w14:paraId="7F90233E" w14:textId="65A4F780" w:rsidR="00AC7AC6" w:rsidRDefault="001E6CA5">
      <w:pPr>
        <w:pStyle w:val="TABLE-title"/>
      </w:pPr>
      <w:bookmarkStart w:id="501" w:name="_Tab_c9_12_items_items"/>
      <w:bookmarkStart w:id="502" w:name="_Toc236289864"/>
      <w:r>
        <w:t xml:space="preserve">Table </w:t>
      </w:r>
      <w:r>
        <w:fldChar w:fldCharType="begin"/>
      </w:r>
      <w:r>
        <w:instrText xml:space="preserve"> SEQ Table \* ARABIC </w:instrText>
      </w:r>
      <w:r>
        <w:fldChar w:fldCharType="separate"/>
      </w:r>
      <w:r w:rsidR="000534F8">
        <w:rPr>
          <w:noProof/>
        </w:rPr>
        <w:t>72</w:t>
      </w:r>
      <w:r>
        <w:fldChar w:fldCharType="end"/>
      </w:r>
      <w:r>
        <w:t xml:space="preserve"> – AtsOperatingStateEnum Items</w:t>
      </w:r>
      <w:bookmarkEnd w:id="501"/>
      <w:bookmarkEnd w:id="5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AC7AC6" w14:paraId="2D3BA84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7A50579" w14:textId="77777777" w:rsidR="00AC7AC6" w:rsidRDefault="001E6CA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0CFC7D9" w14:textId="77777777" w:rsidR="00AC7AC6" w:rsidRDefault="001E6CA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E32C850" w14:textId="77777777" w:rsidR="00AC7AC6" w:rsidRDefault="001E6CA5">
            <w:pPr>
              <w:pStyle w:val="TableText"/>
            </w:pPr>
            <w:r>
              <w:rPr>
                <w:b/>
              </w:rPr>
              <w:t>Description</w:t>
            </w:r>
          </w:p>
        </w:tc>
      </w:tr>
      <w:tr w:rsidR="00AC7AC6" w14:paraId="44728E2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B2EE46" w14:textId="77777777" w:rsidR="00AC7AC6" w:rsidRDefault="001E6CA5">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3F6BEEC3" w14:textId="77777777" w:rsidR="00AC7AC6" w:rsidRDefault="001E6CA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AB387EE" w14:textId="77777777" w:rsidR="00AC7AC6" w:rsidRDefault="00AC7AC6">
            <w:pPr>
              <w:pStyle w:val="TableText"/>
            </w:pPr>
          </w:p>
        </w:tc>
      </w:tr>
      <w:tr w:rsidR="00AC7AC6" w14:paraId="7E3C68C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C53095" w14:textId="77777777" w:rsidR="00AC7AC6" w:rsidRDefault="001E6CA5">
            <w:pPr>
              <w:pStyle w:val="TableText"/>
            </w:pPr>
            <w:r>
              <w:t>NormalAvailable</w:t>
            </w:r>
          </w:p>
        </w:tc>
        <w:tc>
          <w:tcPr>
            <w:tcW w:w="1200" w:type="dxa"/>
            <w:tcBorders>
              <w:top w:val="single" w:sz="4" w:space="0" w:color="auto"/>
              <w:left w:val="single" w:sz="4" w:space="0" w:color="auto"/>
              <w:bottom w:val="single" w:sz="4" w:space="0" w:color="auto"/>
              <w:right w:val="single" w:sz="4" w:space="0" w:color="auto"/>
            </w:tcBorders>
          </w:tcPr>
          <w:p w14:paraId="1CE5B4F9" w14:textId="77777777" w:rsidR="00AC7AC6" w:rsidRDefault="001E6CA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35C7D37" w14:textId="77777777" w:rsidR="00AC7AC6" w:rsidRDefault="00AC7AC6">
            <w:pPr>
              <w:pStyle w:val="TableText"/>
            </w:pPr>
          </w:p>
        </w:tc>
      </w:tr>
      <w:tr w:rsidR="00AC7AC6" w14:paraId="596934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8C1379" w14:textId="77777777" w:rsidR="00AC7AC6" w:rsidRDefault="001E6CA5">
            <w:pPr>
              <w:pStyle w:val="TableText"/>
            </w:pPr>
            <w:r>
              <w:t>EmergencyAvailable</w:t>
            </w:r>
          </w:p>
        </w:tc>
        <w:tc>
          <w:tcPr>
            <w:tcW w:w="1200" w:type="dxa"/>
            <w:tcBorders>
              <w:top w:val="single" w:sz="4" w:space="0" w:color="auto"/>
              <w:left w:val="single" w:sz="4" w:space="0" w:color="auto"/>
              <w:bottom w:val="single" w:sz="4" w:space="0" w:color="auto"/>
              <w:right w:val="single" w:sz="4" w:space="0" w:color="auto"/>
            </w:tcBorders>
          </w:tcPr>
          <w:p w14:paraId="0ED3F4EF" w14:textId="77777777" w:rsidR="00AC7AC6" w:rsidRDefault="001E6CA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4681E8E" w14:textId="77777777" w:rsidR="00AC7AC6" w:rsidRDefault="00AC7AC6">
            <w:pPr>
              <w:pStyle w:val="TableText"/>
            </w:pPr>
          </w:p>
        </w:tc>
      </w:tr>
      <w:tr w:rsidR="00AC7AC6" w14:paraId="4CC9D67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0E448C" w14:textId="77777777" w:rsidR="00AC7AC6" w:rsidRDefault="001E6CA5">
            <w:pPr>
              <w:pStyle w:val="TableText"/>
            </w:pPr>
            <w:r>
              <w:t>NormalConnected</w:t>
            </w:r>
          </w:p>
        </w:tc>
        <w:tc>
          <w:tcPr>
            <w:tcW w:w="1200" w:type="dxa"/>
            <w:tcBorders>
              <w:top w:val="single" w:sz="4" w:space="0" w:color="auto"/>
              <w:left w:val="single" w:sz="4" w:space="0" w:color="auto"/>
              <w:bottom w:val="single" w:sz="4" w:space="0" w:color="auto"/>
              <w:right w:val="single" w:sz="4" w:space="0" w:color="auto"/>
            </w:tcBorders>
          </w:tcPr>
          <w:p w14:paraId="226872BF" w14:textId="77777777" w:rsidR="00AC7AC6" w:rsidRDefault="001E6CA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C06D298" w14:textId="77777777" w:rsidR="00AC7AC6" w:rsidRDefault="00AC7AC6">
            <w:pPr>
              <w:pStyle w:val="TableText"/>
            </w:pPr>
          </w:p>
        </w:tc>
      </w:tr>
      <w:tr w:rsidR="00AC7AC6" w14:paraId="415EA43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34F3AF" w14:textId="77777777" w:rsidR="00AC7AC6" w:rsidRDefault="001E6CA5">
            <w:pPr>
              <w:pStyle w:val="TableText"/>
            </w:pPr>
            <w:r>
              <w:t>EmergencyConnected</w:t>
            </w:r>
          </w:p>
        </w:tc>
        <w:tc>
          <w:tcPr>
            <w:tcW w:w="1200" w:type="dxa"/>
            <w:tcBorders>
              <w:top w:val="single" w:sz="4" w:space="0" w:color="auto"/>
              <w:left w:val="single" w:sz="4" w:space="0" w:color="auto"/>
              <w:bottom w:val="single" w:sz="4" w:space="0" w:color="auto"/>
              <w:right w:val="single" w:sz="4" w:space="0" w:color="auto"/>
            </w:tcBorders>
          </w:tcPr>
          <w:p w14:paraId="68756EB7" w14:textId="77777777" w:rsidR="00AC7AC6" w:rsidRDefault="001E6CA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C256347" w14:textId="77777777" w:rsidR="00AC7AC6" w:rsidRDefault="00AC7AC6">
            <w:pPr>
              <w:pStyle w:val="TableText"/>
            </w:pPr>
          </w:p>
        </w:tc>
      </w:tr>
      <w:tr w:rsidR="00AC7AC6" w14:paraId="0C2D8CA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6CE8A8D" w14:textId="77777777" w:rsidR="00AC7AC6" w:rsidRDefault="001E6CA5">
            <w:pPr>
              <w:pStyle w:val="TableText"/>
            </w:pPr>
            <w:r>
              <w:t>TransferPending</w:t>
            </w:r>
          </w:p>
        </w:tc>
        <w:tc>
          <w:tcPr>
            <w:tcW w:w="1200" w:type="dxa"/>
            <w:tcBorders>
              <w:top w:val="single" w:sz="4" w:space="0" w:color="auto"/>
              <w:left w:val="single" w:sz="4" w:space="0" w:color="auto"/>
              <w:bottom w:val="single" w:sz="4" w:space="0" w:color="auto"/>
              <w:right w:val="single" w:sz="4" w:space="0" w:color="auto"/>
            </w:tcBorders>
          </w:tcPr>
          <w:p w14:paraId="1CA62262" w14:textId="77777777" w:rsidR="00AC7AC6" w:rsidRDefault="001E6CA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2C81D74E" w14:textId="77777777" w:rsidR="00AC7AC6" w:rsidRDefault="00AC7AC6">
            <w:pPr>
              <w:pStyle w:val="TableText"/>
            </w:pPr>
          </w:p>
        </w:tc>
      </w:tr>
      <w:tr w:rsidR="00AC7AC6" w14:paraId="6BBA29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7A8B4F" w14:textId="77777777" w:rsidR="00AC7AC6" w:rsidRDefault="001E6CA5">
            <w:pPr>
              <w:pStyle w:val="TableText"/>
            </w:pPr>
            <w:r>
              <w:t>Transferring</w:t>
            </w:r>
          </w:p>
        </w:tc>
        <w:tc>
          <w:tcPr>
            <w:tcW w:w="1200" w:type="dxa"/>
            <w:tcBorders>
              <w:top w:val="single" w:sz="4" w:space="0" w:color="auto"/>
              <w:left w:val="single" w:sz="4" w:space="0" w:color="auto"/>
              <w:bottom w:val="single" w:sz="4" w:space="0" w:color="auto"/>
              <w:right w:val="single" w:sz="4" w:space="0" w:color="auto"/>
            </w:tcBorders>
          </w:tcPr>
          <w:p w14:paraId="5A3F33F5" w14:textId="77777777" w:rsidR="00AC7AC6" w:rsidRDefault="001E6CA5">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45B92B2D" w14:textId="77777777" w:rsidR="00AC7AC6" w:rsidRDefault="00AC7AC6">
            <w:pPr>
              <w:pStyle w:val="TableText"/>
            </w:pPr>
          </w:p>
        </w:tc>
      </w:tr>
      <w:tr w:rsidR="00AC7AC6" w14:paraId="495F7FB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E17542" w14:textId="77777777" w:rsidR="00AC7AC6" w:rsidRDefault="001E6CA5">
            <w:pPr>
              <w:pStyle w:val="TableText"/>
            </w:pPr>
            <w:r>
              <w:t>RetransferPending</w:t>
            </w:r>
          </w:p>
        </w:tc>
        <w:tc>
          <w:tcPr>
            <w:tcW w:w="1200" w:type="dxa"/>
            <w:tcBorders>
              <w:top w:val="single" w:sz="4" w:space="0" w:color="auto"/>
              <w:left w:val="single" w:sz="4" w:space="0" w:color="auto"/>
              <w:bottom w:val="single" w:sz="4" w:space="0" w:color="auto"/>
              <w:right w:val="single" w:sz="4" w:space="0" w:color="auto"/>
            </w:tcBorders>
          </w:tcPr>
          <w:p w14:paraId="675C4735" w14:textId="77777777" w:rsidR="00AC7AC6" w:rsidRDefault="001E6CA5">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5A249B1D" w14:textId="77777777" w:rsidR="00AC7AC6" w:rsidRDefault="00AC7AC6">
            <w:pPr>
              <w:pStyle w:val="TableText"/>
            </w:pPr>
          </w:p>
        </w:tc>
      </w:tr>
      <w:tr w:rsidR="00AC7AC6" w14:paraId="3E8AEBD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B3D464" w14:textId="77777777" w:rsidR="00AC7AC6" w:rsidRDefault="001E6CA5">
            <w:pPr>
              <w:pStyle w:val="TableText"/>
            </w:pPr>
            <w:r>
              <w:t>Exercising</w:t>
            </w:r>
          </w:p>
        </w:tc>
        <w:tc>
          <w:tcPr>
            <w:tcW w:w="1200" w:type="dxa"/>
            <w:tcBorders>
              <w:top w:val="single" w:sz="4" w:space="0" w:color="auto"/>
              <w:left w:val="single" w:sz="4" w:space="0" w:color="auto"/>
              <w:bottom w:val="single" w:sz="4" w:space="0" w:color="auto"/>
              <w:right w:val="single" w:sz="4" w:space="0" w:color="auto"/>
            </w:tcBorders>
          </w:tcPr>
          <w:p w14:paraId="60E7E7A7" w14:textId="77777777" w:rsidR="00AC7AC6" w:rsidRDefault="001E6CA5">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3BAEDE17" w14:textId="77777777" w:rsidR="00AC7AC6" w:rsidRDefault="00AC7AC6">
            <w:pPr>
              <w:pStyle w:val="TableText"/>
            </w:pPr>
          </w:p>
        </w:tc>
      </w:tr>
      <w:tr w:rsidR="00AC7AC6" w14:paraId="730EA5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85E4D3" w14:textId="77777777" w:rsidR="00AC7AC6" w:rsidRDefault="001E6CA5">
            <w:pPr>
              <w:pStyle w:val="TableText"/>
            </w:pPr>
            <w:r>
              <w:t>Test</w:t>
            </w:r>
          </w:p>
        </w:tc>
        <w:tc>
          <w:tcPr>
            <w:tcW w:w="1200" w:type="dxa"/>
            <w:tcBorders>
              <w:top w:val="single" w:sz="4" w:space="0" w:color="auto"/>
              <w:left w:val="single" w:sz="4" w:space="0" w:color="auto"/>
              <w:bottom w:val="single" w:sz="4" w:space="0" w:color="auto"/>
              <w:right w:val="single" w:sz="4" w:space="0" w:color="auto"/>
            </w:tcBorders>
          </w:tcPr>
          <w:p w14:paraId="15A8776E" w14:textId="77777777" w:rsidR="00AC7AC6" w:rsidRDefault="001E6CA5">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7AFA6557" w14:textId="77777777" w:rsidR="00AC7AC6" w:rsidRDefault="00AC7AC6">
            <w:pPr>
              <w:pStyle w:val="TableText"/>
            </w:pPr>
          </w:p>
        </w:tc>
      </w:tr>
      <w:tr w:rsidR="00AC7AC6" w14:paraId="1F30038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E2AE66" w14:textId="77777777" w:rsidR="00AC7AC6" w:rsidRDefault="001E6CA5">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7A4941D0" w14:textId="77777777" w:rsidR="00AC7AC6" w:rsidRDefault="001E6CA5">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676EC2B2" w14:textId="77777777" w:rsidR="00AC7AC6" w:rsidRDefault="00AC7AC6">
            <w:pPr>
              <w:pStyle w:val="TableText"/>
            </w:pPr>
          </w:p>
        </w:tc>
      </w:tr>
      <w:tr w:rsidR="00AC7AC6" w14:paraId="587A45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03215E" w14:textId="77777777" w:rsidR="00AC7AC6" w:rsidRDefault="001E6CA5">
            <w:pPr>
              <w:pStyle w:val="TableText"/>
            </w:pPr>
            <w:r>
              <w:t>Bypassed</w:t>
            </w:r>
          </w:p>
        </w:tc>
        <w:tc>
          <w:tcPr>
            <w:tcW w:w="1200" w:type="dxa"/>
            <w:tcBorders>
              <w:top w:val="single" w:sz="4" w:space="0" w:color="auto"/>
              <w:left w:val="single" w:sz="4" w:space="0" w:color="auto"/>
              <w:bottom w:val="single" w:sz="4" w:space="0" w:color="auto"/>
              <w:right w:val="single" w:sz="4" w:space="0" w:color="auto"/>
            </w:tcBorders>
          </w:tcPr>
          <w:p w14:paraId="6323BAC9" w14:textId="77777777" w:rsidR="00AC7AC6" w:rsidRDefault="001E6CA5">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6CC18E3A" w14:textId="77777777" w:rsidR="00AC7AC6" w:rsidRDefault="00AC7AC6">
            <w:pPr>
              <w:pStyle w:val="TableText"/>
            </w:pPr>
          </w:p>
        </w:tc>
      </w:tr>
      <w:tr w:rsidR="00AC7AC6" w14:paraId="295125A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5D39CC3" w14:textId="77777777" w:rsidR="00AC7AC6" w:rsidRDefault="001E6CA5">
            <w:pPr>
              <w:pStyle w:val="TableText"/>
            </w:pPr>
            <w:r>
              <w:t>Isolated</w:t>
            </w:r>
          </w:p>
        </w:tc>
        <w:tc>
          <w:tcPr>
            <w:tcW w:w="1200" w:type="dxa"/>
            <w:tcBorders>
              <w:top w:val="single" w:sz="4" w:space="0" w:color="auto"/>
              <w:left w:val="single" w:sz="4" w:space="0" w:color="auto"/>
              <w:bottom w:val="single" w:sz="4" w:space="0" w:color="auto"/>
              <w:right w:val="single" w:sz="4" w:space="0" w:color="auto"/>
            </w:tcBorders>
          </w:tcPr>
          <w:p w14:paraId="0231CAE5" w14:textId="77777777" w:rsidR="00AC7AC6" w:rsidRDefault="001E6CA5">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4B4175CD" w14:textId="77777777" w:rsidR="00AC7AC6" w:rsidRDefault="00AC7AC6">
            <w:pPr>
              <w:pStyle w:val="TableText"/>
            </w:pPr>
          </w:p>
        </w:tc>
      </w:tr>
    </w:tbl>
    <w:p w14:paraId="291F0D0E" w14:textId="77777777" w:rsidR="00AC7AC6" w:rsidRDefault="00AC7AC6">
      <w:pPr>
        <w:pStyle w:val="spacer"/>
      </w:pPr>
    </w:p>
    <w:p w14:paraId="27449633" w14:textId="37313DDE" w:rsidR="00AC7AC6" w:rsidRDefault="001E6CA5">
      <w:pPr>
        <w:pStyle w:val="TABLE-title"/>
      </w:pPr>
      <w:bookmarkStart w:id="503" w:name="_Tab_c9_12_def"/>
      <w:bookmarkStart w:id="504" w:name="_Toc236289865"/>
      <w:r>
        <w:lastRenderedPageBreak/>
        <w:t xml:space="preserve">Table </w:t>
      </w:r>
      <w:r>
        <w:fldChar w:fldCharType="begin"/>
      </w:r>
      <w:r>
        <w:instrText xml:space="preserve"> SEQ Table \* ARABIC </w:instrText>
      </w:r>
      <w:r>
        <w:fldChar w:fldCharType="separate"/>
      </w:r>
      <w:r w:rsidR="000534F8">
        <w:rPr>
          <w:noProof/>
        </w:rPr>
        <w:t>73</w:t>
      </w:r>
      <w:r>
        <w:fldChar w:fldCharType="end"/>
      </w:r>
      <w:r>
        <w:t xml:space="preserve"> – AtsOperatingStateEnum definition</w:t>
      </w:r>
      <w:bookmarkEnd w:id="503"/>
      <w:bookmarkEnd w:id="5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54B9E46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D42DA47"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8BC8EAA" w14:textId="77777777" w:rsidR="00AC7AC6" w:rsidRDefault="001E6CA5">
            <w:pPr>
              <w:pStyle w:val="TableText"/>
            </w:pPr>
            <w:r>
              <w:rPr>
                <w:b/>
              </w:rPr>
              <w:t>Value</w:t>
            </w:r>
          </w:p>
        </w:tc>
      </w:tr>
      <w:tr w:rsidR="00AC7AC6" w14:paraId="0DD7B59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7D0D2D"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A6F608C" w14:textId="77777777" w:rsidR="00AC7AC6" w:rsidRDefault="001E6CA5">
            <w:pPr>
              <w:pStyle w:val="TableText"/>
            </w:pPr>
            <w:r>
              <w:t>1:AtsOperatingStateEnum</w:t>
            </w:r>
          </w:p>
        </w:tc>
      </w:tr>
      <w:tr w:rsidR="00AC7AC6" w14:paraId="1BAC5D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5E8726"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0738B1A" w14:textId="77777777" w:rsidR="00AC7AC6" w:rsidRDefault="001E6CA5">
            <w:pPr>
              <w:pStyle w:val="TableText"/>
            </w:pPr>
            <w:r>
              <w:t>False</w:t>
            </w:r>
          </w:p>
        </w:tc>
      </w:tr>
      <w:tr w:rsidR="00AC7AC6" w14:paraId="60527D5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E8CF243"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36D599"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AD1F95"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6A1582B"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C03693"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6FA6DC8" w14:textId="77777777" w:rsidR="00AC7AC6" w:rsidRDefault="001E6CA5">
            <w:pPr>
              <w:pStyle w:val="TableText"/>
            </w:pPr>
            <w:r>
              <w:rPr>
                <w:b/>
              </w:rPr>
              <w:t>Other</w:t>
            </w:r>
          </w:p>
        </w:tc>
      </w:tr>
      <w:tr w:rsidR="00AC7AC6" w14:paraId="041F289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9EDA07" w14:textId="77777777" w:rsidR="00AC7AC6" w:rsidRDefault="001E6CA5">
            <w:pPr>
              <w:pStyle w:val="TableText"/>
            </w:pPr>
            <w:r>
              <w:t>Subtype of the 0:Enumeration defined in OPC 10000-5, i.e. inheriting the InstanceDeclarations of that Node.</w:t>
            </w:r>
          </w:p>
        </w:tc>
      </w:tr>
      <w:tr w:rsidR="00AC7AC6" w14:paraId="013D52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641D57"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C66434"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FEF150" w14:textId="77777777" w:rsidR="00AC7AC6" w:rsidRDefault="001E6CA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57C5C6A" w14:textId="77777777" w:rsidR="00AC7AC6" w:rsidRDefault="001E6CA5">
            <w:pPr>
              <w:pStyle w:val="TableText"/>
            </w:pPr>
            <w:r>
              <w:t>0:LocalizedText[13]</w:t>
            </w:r>
          </w:p>
        </w:tc>
        <w:tc>
          <w:tcPr>
            <w:tcW w:w="1843" w:type="dxa"/>
            <w:tcBorders>
              <w:top w:val="single" w:sz="4" w:space="0" w:color="auto"/>
              <w:left w:val="single" w:sz="4" w:space="0" w:color="auto"/>
              <w:bottom w:val="single" w:sz="4" w:space="0" w:color="auto"/>
              <w:right w:val="single" w:sz="4" w:space="0" w:color="auto"/>
            </w:tcBorders>
          </w:tcPr>
          <w:p w14:paraId="0EF1F387"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182B2D" w14:textId="77777777" w:rsidR="00AC7AC6" w:rsidRDefault="00AC7AC6">
            <w:pPr>
              <w:pStyle w:val="TableText"/>
            </w:pPr>
          </w:p>
        </w:tc>
      </w:tr>
      <w:tr w:rsidR="00AC7AC6" w14:paraId="10F1F33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89FAE64" w14:textId="77777777" w:rsidR="00AC7AC6" w:rsidRDefault="001E6CA5">
            <w:pPr>
              <w:pStyle w:val="TableText"/>
            </w:pPr>
            <w:r>
              <w:rPr>
                <w:b/>
              </w:rPr>
              <w:t>Conformance Units</w:t>
            </w:r>
          </w:p>
        </w:tc>
      </w:tr>
      <w:tr w:rsidR="00AC7AC6" w14:paraId="5212583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0C75DD" w14:textId="77777777" w:rsidR="00AC7AC6" w:rsidRDefault="001E6CA5">
            <w:pPr>
              <w:pStyle w:val="TableText"/>
            </w:pPr>
            <w:r>
              <w:t>GEN-GeneratorSet</w:t>
            </w:r>
          </w:p>
        </w:tc>
      </w:tr>
    </w:tbl>
    <w:p w14:paraId="24CE3B23" w14:textId="77777777" w:rsidR="00AC7AC6" w:rsidRDefault="00AC7AC6">
      <w:pPr>
        <w:pStyle w:val="spacer"/>
      </w:pPr>
    </w:p>
    <w:p w14:paraId="16BF7C18" w14:textId="77777777" w:rsidR="00AC7AC6" w:rsidRDefault="001E6CA5">
      <w:pPr>
        <w:pStyle w:val="Heading2"/>
      </w:pPr>
      <w:bookmarkStart w:id="505" w:name="_Clause_c9_13"/>
      <w:bookmarkStart w:id="506" w:name="_Toc236289772"/>
      <w:r>
        <w:t>AlarmSeverityEnum</w:t>
      </w:r>
      <w:bookmarkEnd w:id="505"/>
      <w:bookmarkEnd w:id="506"/>
    </w:p>
    <w:p w14:paraId="4B08580B" w14:textId="77777777" w:rsidR="00AC7AC6" w:rsidRDefault="001E6CA5">
      <w:pPr>
        <w:pStyle w:val="PARAGRAPH"/>
      </w:pPr>
      <w:r>
        <w:t>Severity class of a generator protection event.</w:t>
      </w:r>
    </w:p>
    <w:p w14:paraId="1A268819" w14:textId="2BA4D5FC" w:rsidR="00AC7AC6" w:rsidRDefault="001E6CA5">
      <w:pPr>
        <w:pStyle w:val="TABLE-title"/>
      </w:pPr>
      <w:bookmarkStart w:id="507" w:name="_Tab_c9_13_items_items"/>
      <w:bookmarkStart w:id="508" w:name="_Toc236289866"/>
      <w:r>
        <w:t xml:space="preserve">Table </w:t>
      </w:r>
      <w:r>
        <w:fldChar w:fldCharType="begin"/>
      </w:r>
      <w:r>
        <w:instrText xml:space="preserve"> SEQ Table \* ARABIC </w:instrText>
      </w:r>
      <w:r>
        <w:fldChar w:fldCharType="separate"/>
      </w:r>
      <w:r w:rsidR="000534F8">
        <w:rPr>
          <w:noProof/>
        </w:rPr>
        <w:t>74</w:t>
      </w:r>
      <w:r>
        <w:fldChar w:fldCharType="end"/>
      </w:r>
      <w:r>
        <w:t xml:space="preserve"> – AlarmSeverityEnum Items</w:t>
      </w:r>
      <w:bookmarkEnd w:id="507"/>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AC7AC6" w14:paraId="0809CD7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33FE259" w14:textId="77777777" w:rsidR="00AC7AC6" w:rsidRDefault="001E6CA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4DB642C" w14:textId="77777777" w:rsidR="00AC7AC6" w:rsidRDefault="001E6CA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9EBEC7" w14:textId="77777777" w:rsidR="00AC7AC6" w:rsidRDefault="001E6CA5">
            <w:pPr>
              <w:pStyle w:val="TableText"/>
            </w:pPr>
            <w:r>
              <w:rPr>
                <w:b/>
              </w:rPr>
              <w:t>Description</w:t>
            </w:r>
          </w:p>
        </w:tc>
      </w:tr>
      <w:tr w:rsidR="00AC7AC6" w14:paraId="0F833BE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1CC4D1" w14:textId="77777777" w:rsidR="00AC7AC6" w:rsidRDefault="001E6CA5">
            <w:pPr>
              <w:pStyle w:val="TableText"/>
            </w:pPr>
            <w:r>
              <w:t>Info</w:t>
            </w:r>
          </w:p>
        </w:tc>
        <w:tc>
          <w:tcPr>
            <w:tcW w:w="1200" w:type="dxa"/>
            <w:tcBorders>
              <w:top w:val="single" w:sz="4" w:space="0" w:color="auto"/>
              <w:left w:val="single" w:sz="4" w:space="0" w:color="auto"/>
              <w:bottom w:val="single" w:sz="4" w:space="0" w:color="auto"/>
              <w:right w:val="single" w:sz="4" w:space="0" w:color="auto"/>
            </w:tcBorders>
          </w:tcPr>
          <w:p w14:paraId="19B77DAA" w14:textId="77777777" w:rsidR="00AC7AC6" w:rsidRDefault="001E6CA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F5CA06D" w14:textId="77777777" w:rsidR="00AC7AC6" w:rsidRDefault="00AC7AC6">
            <w:pPr>
              <w:pStyle w:val="TableText"/>
            </w:pPr>
          </w:p>
        </w:tc>
      </w:tr>
      <w:tr w:rsidR="00AC7AC6" w14:paraId="0382A5E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89D0F1D" w14:textId="77777777" w:rsidR="00AC7AC6" w:rsidRDefault="001E6CA5">
            <w:pPr>
              <w:pStyle w:val="TableText"/>
            </w:pPr>
            <w:r>
              <w:t>Warning</w:t>
            </w:r>
          </w:p>
        </w:tc>
        <w:tc>
          <w:tcPr>
            <w:tcW w:w="1200" w:type="dxa"/>
            <w:tcBorders>
              <w:top w:val="single" w:sz="4" w:space="0" w:color="auto"/>
              <w:left w:val="single" w:sz="4" w:space="0" w:color="auto"/>
              <w:bottom w:val="single" w:sz="4" w:space="0" w:color="auto"/>
              <w:right w:val="single" w:sz="4" w:space="0" w:color="auto"/>
            </w:tcBorders>
          </w:tcPr>
          <w:p w14:paraId="7C59A658" w14:textId="77777777" w:rsidR="00AC7AC6" w:rsidRDefault="001E6CA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164F83DE" w14:textId="77777777" w:rsidR="00AC7AC6" w:rsidRDefault="00AC7AC6">
            <w:pPr>
              <w:pStyle w:val="TableText"/>
            </w:pPr>
          </w:p>
        </w:tc>
      </w:tr>
      <w:tr w:rsidR="00AC7AC6" w14:paraId="5880C7F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2368FB" w14:textId="77777777" w:rsidR="00AC7AC6" w:rsidRDefault="001E6CA5">
            <w:pPr>
              <w:pStyle w:val="TableText"/>
            </w:pPr>
            <w:r>
              <w:t>Derate</w:t>
            </w:r>
          </w:p>
        </w:tc>
        <w:tc>
          <w:tcPr>
            <w:tcW w:w="1200" w:type="dxa"/>
            <w:tcBorders>
              <w:top w:val="single" w:sz="4" w:space="0" w:color="auto"/>
              <w:left w:val="single" w:sz="4" w:space="0" w:color="auto"/>
              <w:bottom w:val="single" w:sz="4" w:space="0" w:color="auto"/>
              <w:right w:val="single" w:sz="4" w:space="0" w:color="auto"/>
            </w:tcBorders>
          </w:tcPr>
          <w:p w14:paraId="577F4BC2" w14:textId="77777777" w:rsidR="00AC7AC6" w:rsidRDefault="001E6CA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498A44DE" w14:textId="77777777" w:rsidR="00AC7AC6" w:rsidRDefault="001E6CA5">
            <w:pPr>
              <w:pStyle w:val="TableText"/>
            </w:pPr>
            <w:r>
              <w:t>The set continues to run at reduced output.</w:t>
            </w:r>
          </w:p>
        </w:tc>
      </w:tr>
      <w:tr w:rsidR="00AC7AC6" w14:paraId="5C5AAA1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856930" w14:textId="77777777" w:rsidR="00AC7AC6" w:rsidRDefault="001E6CA5">
            <w:pPr>
              <w:pStyle w:val="TableText"/>
            </w:pPr>
            <w:r>
              <w:t>Shutdown</w:t>
            </w:r>
          </w:p>
        </w:tc>
        <w:tc>
          <w:tcPr>
            <w:tcW w:w="1200" w:type="dxa"/>
            <w:tcBorders>
              <w:top w:val="single" w:sz="4" w:space="0" w:color="auto"/>
              <w:left w:val="single" w:sz="4" w:space="0" w:color="auto"/>
              <w:bottom w:val="single" w:sz="4" w:space="0" w:color="auto"/>
              <w:right w:val="single" w:sz="4" w:space="0" w:color="auto"/>
            </w:tcBorders>
          </w:tcPr>
          <w:p w14:paraId="1C213154" w14:textId="77777777" w:rsidR="00AC7AC6" w:rsidRDefault="001E6CA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406E23A8" w14:textId="77777777" w:rsidR="00AC7AC6" w:rsidRDefault="001E6CA5">
            <w:pPr>
              <w:pStyle w:val="TableText"/>
            </w:pPr>
            <w:r>
              <w:t>The engine is shut down.</w:t>
            </w:r>
          </w:p>
        </w:tc>
      </w:tr>
      <w:tr w:rsidR="00AC7AC6" w14:paraId="464FF15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3C07D4" w14:textId="77777777" w:rsidR="00AC7AC6" w:rsidRDefault="001E6CA5">
            <w:pPr>
              <w:pStyle w:val="TableText"/>
            </w:pPr>
            <w:r>
              <w:t>ElectricalTrip</w:t>
            </w:r>
          </w:p>
        </w:tc>
        <w:tc>
          <w:tcPr>
            <w:tcW w:w="1200" w:type="dxa"/>
            <w:tcBorders>
              <w:top w:val="single" w:sz="4" w:space="0" w:color="auto"/>
              <w:left w:val="single" w:sz="4" w:space="0" w:color="auto"/>
              <w:bottom w:val="single" w:sz="4" w:space="0" w:color="auto"/>
              <w:right w:val="single" w:sz="4" w:space="0" w:color="auto"/>
            </w:tcBorders>
          </w:tcPr>
          <w:p w14:paraId="230510D5" w14:textId="77777777" w:rsidR="00AC7AC6" w:rsidRDefault="001E6CA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463736E" w14:textId="77777777" w:rsidR="00AC7AC6" w:rsidRDefault="001E6CA5">
            <w:pPr>
              <w:pStyle w:val="TableText"/>
            </w:pPr>
            <w:r>
              <w:t>The generator breaker is tripped.</w:t>
            </w:r>
          </w:p>
        </w:tc>
      </w:tr>
      <w:tr w:rsidR="00AC7AC6" w14:paraId="770A5B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3EA8128" w14:textId="77777777" w:rsidR="00AC7AC6" w:rsidRDefault="001E6CA5">
            <w:pPr>
              <w:pStyle w:val="TableText"/>
            </w:pPr>
            <w:r>
              <w:t>Lockout</w:t>
            </w:r>
          </w:p>
        </w:tc>
        <w:tc>
          <w:tcPr>
            <w:tcW w:w="1200" w:type="dxa"/>
            <w:tcBorders>
              <w:top w:val="single" w:sz="4" w:space="0" w:color="auto"/>
              <w:left w:val="single" w:sz="4" w:space="0" w:color="auto"/>
              <w:bottom w:val="single" w:sz="4" w:space="0" w:color="auto"/>
              <w:right w:val="single" w:sz="4" w:space="0" w:color="auto"/>
            </w:tcBorders>
          </w:tcPr>
          <w:p w14:paraId="56699A3F" w14:textId="77777777" w:rsidR="00AC7AC6" w:rsidRDefault="001E6CA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2C4F3E00" w14:textId="77777777" w:rsidR="00AC7AC6" w:rsidRDefault="001E6CA5">
            <w:pPr>
              <w:pStyle w:val="TableText"/>
            </w:pPr>
            <w:r>
              <w:t>The set is locked out and requires manual reset.</w:t>
            </w:r>
          </w:p>
        </w:tc>
      </w:tr>
      <w:tr w:rsidR="00AC7AC6" w14:paraId="3F130A6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53950D" w14:textId="77777777" w:rsidR="00AC7AC6" w:rsidRDefault="001E6CA5">
            <w:pPr>
              <w:pStyle w:val="TableText"/>
            </w:pPr>
            <w:r>
              <w:t>EmergencyStop</w:t>
            </w:r>
          </w:p>
        </w:tc>
        <w:tc>
          <w:tcPr>
            <w:tcW w:w="1200" w:type="dxa"/>
            <w:tcBorders>
              <w:top w:val="single" w:sz="4" w:space="0" w:color="auto"/>
              <w:left w:val="single" w:sz="4" w:space="0" w:color="auto"/>
              <w:bottom w:val="single" w:sz="4" w:space="0" w:color="auto"/>
              <w:right w:val="single" w:sz="4" w:space="0" w:color="auto"/>
            </w:tcBorders>
          </w:tcPr>
          <w:p w14:paraId="188A0ED5" w14:textId="77777777" w:rsidR="00AC7AC6" w:rsidRDefault="001E6CA5">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0367C591" w14:textId="77777777" w:rsidR="00AC7AC6" w:rsidRDefault="00AC7AC6">
            <w:pPr>
              <w:pStyle w:val="TableText"/>
            </w:pPr>
          </w:p>
        </w:tc>
      </w:tr>
    </w:tbl>
    <w:p w14:paraId="58827971" w14:textId="77777777" w:rsidR="00AC7AC6" w:rsidRDefault="00AC7AC6">
      <w:pPr>
        <w:pStyle w:val="spacer"/>
      </w:pPr>
    </w:p>
    <w:p w14:paraId="2079B919" w14:textId="7A4F1EE3" w:rsidR="00AC7AC6" w:rsidRDefault="001E6CA5">
      <w:pPr>
        <w:pStyle w:val="TABLE-title"/>
      </w:pPr>
      <w:bookmarkStart w:id="509" w:name="_Tab_c9_13_def"/>
      <w:bookmarkStart w:id="510" w:name="_Toc236289867"/>
      <w:r>
        <w:t xml:space="preserve">Table </w:t>
      </w:r>
      <w:r>
        <w:fldChar w:fldCharType="begin"/>
      </w:r>
      <w:r>
        <w:instrText xml:space="preserve"> SEQ Table \* ARABIC </w:instrText>
      </w:r>
      <w:r>
        <w:fldChar w:fldCharType="separate"/>
      </w:r>
      <w:r w:rsidR="000534F8">
        <w:rPr>
          <w:noProof/>
        </w:rPr>
        <w:t>75</w:t>
      </w:r>
      <w:r>
        <w:fldChar w:fldCharType="end"/>
      </w:r>
      <w:r>
        <w:t xml:space="preserve"> – AlarmSeverityEnum definition</w:t>
      </w:r>
      <w:bookmarkEnd w:id="509"/>
      <w:bookmarkEnd w:id="5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74C0042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8BEADC6"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61D7FE3" w14:textId="77777777" w:rsidR="00AC7AC6" w:rsidRDefault="001E6CA5">
            <w:pPr>
              <w:pStyle w:val="TableText"/>
            </w:pPr>
            <w:r>
              <w:rPr>
                <w:b/>
              </w:rPr>
              <w:t>Value</w:t>
            </w:r>
          </w:p>
        </w:tc>
      </w:tr>
      <w:tr w:rsidR="00AC7AC6" w14:paraId="579019D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56C1A19"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F31E0F7" w14:textId="77777777" w:rsidR="00AC7AC6" w:rsidRDefault="001E6CA5">
            <w:pPr>
              <w:pStyle w:val="TableText"/>
            </w:pPr>
            <w:r>
              <w:t>1:AlarmSeverityEnum</w:t>
            </w:r>
          </w:p>
        </w:tc>
      </w:tr>
      <w:tr w:rsidR="00AC7AC6" w14:paraId="2E3D0E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3BB966"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44460A9" w14:textId="77777777" w:rsidR="00AC7AC6" w:rsidRDefault="001E6CA5">
            <w:pPr>
              <w:pStyle w:val="TableText"/>
            </w:pPr>
            <w:r>
              <w:t>False</w:t>
            </w:r>
          </w:p>
        </w:tc>
      </w:tr>
      <w:tr w:rsidR="00AC7AC6" w14:paraId="19E2212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76B05E1"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CD82CB"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A1FA1E6"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A92F3EE"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A4E992"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BA16666" w14:textId="77777777" w:rsidR="00AC7AC6" w:rsidRDefault="001E6CA5">
            <w:pPr>
              <w:pStyle w:val="TableText"/>
            </w:pPr>
            <w:r>
              <w:rPr>
                <w:b/>
              </w:rPr>
              <w:t>Other</w:t>
            </w:r>
          </w:p>
        </w:tc>
      </w:tr>
      <w:tr w:rsidR="00AC7AC6" w14:paraId="249E24A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1EEE06" w14:textId="77777777" w:rsidR="00AC7AC6" w:rsidRDefault="001E6CA5">
            <w:pPr>
              <w:pStyle w:val="TableText"/>
            </w:pPr>
            <w:r>
              <w:t>Subtype of the 0:Enumeration defined in OPC 10000-5, i.e. inheriting the InstanceDeclarations of that Node.</w:t>
            </w:r>
          </w:p>
        </w:tc>
      </w:tr>
      <w:tr w:rsidR="00AC7AC6" w14:paraId="6527DA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F04D7D"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D9B12A"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6E82A7" w14:textId="77777777" w:rsidR="00AC7AC6" w:rsidRDefault="001E6CA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6973E2C" w14:textId="77777777" w:rsidR="00AC7AC6" w:rsidRDefault="001E6CA5">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5339016A"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F81AC5" w14:textId="77777777" w:rsidR="00AC7AC6" w:rsidRDefault="00AC7AC6">
            <w:pPr>
              <w:pStyle w:val="TableText"/>
            </w:pPr>
          </w:p>
        </w:tc>
      </w:tr>
      <w:tr w:rsidR="00AC7AC6" w14:paraId="79D8363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4F804AD" w14:textId="77777777" w:rsidR="00AC7AC6" w:rsidRDefault="001E6CA5">
            <w:pPr>
              <w:pStyle w:val="TableText"/>
            </w:pPr>
            <w:r>
              <w:rPr>
                <w:b/>
              </w:rPr>
              <w:t>Conformance Units</w:t>
            </w:r>
          </w:p>
        </w:tc>
      </w:tr>
      <w:tr w:rsidR="00AC7AC6" w14:paraId="04BDBFC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A3CB5E" w14:textId="77777777" w:rsidR="00AC7AC6" w:rsidRDefault="001E6CA5">
            <w:pPr>
              <w:pStyle w:val="TableText"/>
            </w:pPr>
            <w:r>
              <w:t>GEN-GeneratorSet</w:t>
            </w:r>
          </w:p>
        </w:tc>
      </w:tr>
    </w:tbl>
    <w:p w14:paraId="7E72D4AF" w14:textId="77777777" w:rsidR="00AC7AC6" w:rsidRDefault="00AC7AC6">
      <w:pPr>
        <w:pStyle w:val="spacer"/>
      </w:pPr>
    </w:p>
    <w:p w14:paraId="165641E7" w14:textId="77777777" w:rsidR="00AC7AC6" w:rsidRDefault="001E6CA5">
      <w:pPr>
        <w:pStyle w:val="Heading2"/>
      </w:pPr>
      <w:bookmarkStart w:id="511" w:name="_Clause_c9_14"/>
      <w:bookmarkStart w:id="512" w:name="_Toc236289773"/>
      <w:r>
        <w:t>GeneratorProtectionFunctionEnum</w:t>
      </w:r>
      <w:bookmarkEnd w:id="511"/>
      <w:bookmarkEnd w:id="512"/>
    </w:p>
    <w:p w14:paraId="062AE601" w14:textId="77777777" w:rsidR="00AC7AC6" w:rsidRDefault="001E6CA5">
      <w:pPr>
        <w:pStyle w:val="PARAGRAPH"/>
      </w:pPr>
      <w:r>
        <w:t>Protection / fault function that raised a generator alarm.</w:t>
      </w:r>
    </w:p>
    <w:p w14:paraId="36C678D9" w14:textId="6CABAD7B" w:rsidR="00AC7AC6" w:rsidRDefault="001E6CA5">
      <w:pPr>
        <w:pStyle w:val="TABLE-title"/>
      </w:pPr>
      <w:bookmarkStart w:id="513" w:name="_Tab_c9_14_items_items"/>
      <w:bookmarkStart w:id="514" w:name="_Toc236289868"/>
      <w:r>
        <w:lastRenderedPageBreak/>
        <w:t xml:space="preserve">Table </w:t>
      </w:r>
      <w:r>
        <w:fldChar w:fldCharType="begin"/>
      </w:r>
      <w:r>
        <w:instrText xml:space="preserve"> SEQ Table \* ARABIC </w:instrText>
      </w:r>
      <w:r>
        <w:fldChar w:fldCharType="separate"/>
      </w:r>
      <w:r w:rsidR="000534F8">
        <w:rPr>
          <w:noProof/>
        </w:rPr>
        <w:t>76</w:t>
      </w:r>
      <w:r>
        <w:fldChar w:fldCharType="end"/>
      </w:r>
      <w:r>
        <w:t xml:space="preserve"> – GeneratorProtectionFunctionEnum Items</w:t>
      </w:r>
      <w:bookmarkEnd w:id="513"/>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AC7AC6" w14:paraId="1B158EF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716F76B" w14:textId="77777777" w:rsidR="00AC7AC6" w:rsidRDefault="001E6CA5">
            <w:pPr>
              <w:pStyle w:val="TableText"/>
            </w:pPr>
            <w:r>
              <w:rPr>
                <w:b/>
              </w:rPr>
              <w:lastRenderedPageBreak/>
              <w:t>Name</w:t>
            </w:r>
          </w:p>
        </w:tc>
        <w:tc>
          <w:tcPr>
            <w:tcW w:w="1200" w:type="dxa"/>
            <w:tcBorders>
              <w:top w:val="single" w:sz="4" w:space="0" w:color="auto"/>
              <w:left w:val="single" w:sz="4" w:space="0" w:color="auto"/>
              <w:bottom w:val="double" w:sz="4" w:space="0" w:color="auto"/>
              <w:right w:val="single" w:sz="4" w:space="0" w:color="auto"/>
            </w:tcBorders>
          </w:tcPr>
          <w:p w14:paraId="471EB4DD" w14:textId="77777777" w:rsidR="00AC7AC6" w:rsidRDefault="001E6CA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00D58D5" w14:textId="77777777" w:rsidR="00AC7AC6" w:rsidRDefault="001E6CA5">
            <w:pPr>
              <w:pStyle w:val="TableText"/>
            </w:pPr>
            <w:r>
              <w:rPr>
                <w:b/>
              </w:rPr>
              <w:t>Description</w:t>
            </w:r>
          </w:p>
        </w:tc>
      </w:tr>
      <w:tr w:rsidR="00AC7AC6" w14:paraId="6B9D86D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1B4ED0" w14:textId="77777777" w:rsidR="00AC7AC6" w:rsidRDefault="001E6CA5">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23AB4CF1" w14:textId="77777777" w:rsidR="00AC7AC6" w:rsidRDefault="001E6CA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DB3890C" w14:textId="77777777" w:rsidR="00AC7AC6" w:rsidRDefault="00AC7AC6">
            <w:pPr>
              <w:pStyle w:val="TableText"/>
            </w:pPr>
          </w:p>
        </w:tc>
      </w:tr>
      <w:tr w:rsidR="00AC7AC6" w14:paraId="15F731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54B057B" w14:textId="77777777" w:rsidR="00AC7AC6" w:rsidRDefault="001E6CA5">
            <w:pPr>
              <w:pStyle w:val="TableText"/>
            </w:pPr>
            <w:r>
              <w:t>LowOilPressure</w:t>
            </w:r>
          </w:p>
        </w:tc>
        <w:tc>
          <w:tcPr>
            <w:tcW w:w="1200" w:type="dxa"/>
            <w:tcBorders>
              <w:top w:val="single" w:sz="4" w:space="0" w:color="auto"/>
              <w:left w:val="single" w:sz="4" w:space="0" w:color="auto"/>
              <w:bottom w:val="single" w:sz="4" w:space="0" w:color="auto"/>
              <w:right w:val="single" w:sz="4" w:space="0" w:color="auto"/>
            </w:tcBorders>
          </w:tcPr>
          <w:p w14:paraId="7A1E00A5" w14:textId="77777777" w:rsidR="00AC7AC6" w:rsidRDefault="001E6CA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C0BA649" w14:textId="77777777" w:rsidR="00AC7AC6" w:rsidRDefault="00AC7AC6">
            <w:pPr>
              <w:pStyle w:val="TableText"/>
            </w:pPr>
          </w:p>
        </w:tc>
      </w:tr>
      <w:tr w:rsidR="00AC7AC6" w14:paraId="09C331F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3427B7" w14:textId="77777777" w:rsidR="00AC7AC6" w:rsidRDefault="001E6CA5">
            <w:pPr>
              <w:pStyle w:val="TableText"/>
            </w:pPr>
            <w:r>
              <w:t>HighOilTemperature</w:t>
            </w:r>
          </w:p>
        </w:tc>
        <w:tc>
          <w:tcPr>
            <w:tcW w:w="1200" w:type="dxa"/>
            <w:tcBorders>
              <w:top w:val="single" w:sz="4" w:space="0" w:color="auto"/>
              <w:left w:val="single" w:sz="4" w:space="0" w:color="auto"/>
              <w:bottom w:val="single" w:sz="4" w:space="0" w:color="auto"/>
              <w:right w:val="single" w:sz="4" w:space="0" w:color="auto"/>
            </w:tcBorders>
          </w:tcPr>
          <w:p w14:paraId="36E4743E" w14:textId="77777777" w:rsidR="00AC7AC6" w:rsidRDefault="001E6CA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54C436A" w14:textId="77777777" w:rsidR="00AC7AC6" w:rsidRDefault="00AC7AC6">
            <w:pPr>
              <w:pStyle w:val="TableText"/>
            </w:pPr>
          </w:p>
        </w:tc>
      </w:tr>
      <w:tr w:rsidR="00AC7AC6" w14:paraId="1BF7FF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61BA1D" w14:textId="77777777" w:rsidR="00AC7AC6" w:rsidRDefault="001E6CA5">
            <w:pPr>
              <w:pStyle w:val="TableText"/>
            </w:pPr>
            <w:r>
              <w:t>HighCoolantTemperature</w:t>
            </w:r>
          </w:p>
        </w:tc>
        <w:tc>
          <w:tcPr>
            <w:tcW w:w="1200" w:type="dxa"/>
            <w:tcBorders>
              <w:top w:val="single" w:sz="4" w:space="0" w:color="auto"/>
              <w:left w:val="single" w:sz="4" w:space="0" w:color="auto"/>
              <w:bottom w:val="single" w:sz="4" w:space="0" w:color="auto"/>
              <w:right w:val="single" w:sz="4" w:space="0" w:color="auto"/>
            </w:tcBorders>
          </w:tcPr>
          <w:p w14:paraId="602DA008" w14:textId="77777777" w:rsidR="00AC7AC6" w:rsidRDefault="001E6CA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1614745" w14:textId="77777777" w:rsidR="00AC7AC6" w:rsidRDefault="00AC7AC6">
            <w:pPr>
              <w:pStyle w:val="TableText"/>
            </w:pPr>
          </w:p>
        </w:tc>
      </w:tr>
      <w:tr w:rsidR="00AC7AC6" w14:paraId="17692AB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091F23" w14:textId="77777777" w:rsidR="00AC7AC6" w:rsidRDefault="001E6CA5">
            <w:pPr>
              <w:pStyle w:val="TableText"/>
            </w:pPr>
            <w:r>
              <w:t>LowCoolantTemperature</w:t>
            </w:r>
          </w:p>
        </w:tc>
        <w:tc>
          <w:tcPr>
            <w:tcW w:w="1200" w:type="dxa"/>
            <w:tcBorders>
              <w:top w:val="single" w:sz="4" w:space="0" w:color="auto"/>
              <w:left w:val="single" w:sz="4" w:space="0" w:color="auto"/>
              <w:bottom w:val="single" w:sz="4" w:space="0" w:color="auto"/>
              <w:right w:val="single" w:sz="4" w:space="0" w:color="auto"/>
            </w:tcBorders>
          </w:tcPr>
          <w:p w14:paraId="3CFC3B1C" w14:textId="77777777" w:rsidR="00AC7AC6" w:rsidRDefault="001E6CA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33748042" w14:textId="77777777" w:rsidR="00AC7AC6" w:rsidRDefault="00AC7AC6">
            <w:pPr>
              <w:pStyle w:val="TableText"/>
            </w:pPr>
          </w:p>
        </w:tc>
      </w:tr>
      <w:tr w:rsidR="00AC7AC6" w14:paraId="3588563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8984D94" w14:textId="77777777" w:rsidR="00AC7AC6" w:rsidRDefault="001E6CA5">
            <w:pPr>
              <w:pStyle w:val="TableText"/>
            </w:pPr>
            <w:r>
              <w:t>LowCoolantLevel</w:t>
            </w:r>
          </w:p>
        </w:tc>
        <w:tc>
          <w:tcPr>
            <w:tcW w:w="1200" w:type="dxa"/>
            <w:tcBorders>
              <w:top w:val="single" w:sz="4" w:space="0" w:color="auto"/>
              <w:left w:val="single" w:sz="4" w:space="0" w:color="auto"/>
              <w:bottom w:val="single" w:sz="4" w:space="0" w:color="auto"/>
              <w:right w:val="single" w:sz="4" w:space="0" w:color="auto"/>
            </w:tcBorders>
          </w:tcPr>
          <w:p w14:paraId="45E4E8DA" w14:textId="77777777" w:rsidR="00AC7AC6" w:rsidRDefault="001E6CA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9C5D4F9" w14:textId="77777777" w:rsidR="00AC7AC6" w:rsidRDefault="00AC7AC6">
            <w:pPr>
              <w:pStyle w:val="TableText"/>
            </w:pPr>
          </w:p>
        </w:tc>
      </w:tr>
      <w:tr w:rsidR="00AC7AC6" w14:paraId="7B8316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61065A" w14:textId="77777777" w:rsidR="00AC7AC6" w:rsidRDefault="001E6CA5">
            <w:pPr>
              <w:pStyle w:val="TableText"/>
            </w:pPr>
            <w:r>
              <w:t>HighCoolantPressure</w:t>
            </w:r>
          </w:p>
        </w:tc>
        <w:tc>
          <w:tcPr>
            <w:tcW w:w="1200" w:type="dxa"/>
            <w:tcBorders>
              <w:top w:val="single" w:sz="4" w:space="0" w:color="auto"/>
              <w:left w:val="single" w:sz="4" w:space="0" w:color="auto"/>
              <w:bottom w:val="single" w:sz="4" w:space="0" w:color="auto"/>
              <w:right w:val="single" w:sz="4" w:space="0" w:color="auto"/>
            </w:tcBorders>
          </w:tcPr>
          <w:p w14:paraId="073D7A46" w14:textId="77777777" w:rsidR="00AC7AC6" w:rsidRDefault="001E6CA5">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5C887F28" w14:textId="77777777" w:rsidR="00AC7AC6" w:rsidRDefault="00AC7AC6">
            <w:pPr>
              <w:pStyle w:val="TableText"/>
            </w:pPr>
          </w:p>
        </w:tc>
      </w:tr>
      <w:tr w:rsidR="00AC7AC6" w14:paraId="73DFBE4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FFEE7F" w14:textId="77777777" w:rsidR="00AC7AC6" w:rsidRDefault="001E6CA5">
            <w:pPr>
              <w:pStyle w:val="TableText"/>
            </w:pPr>
            <w:r>
              <w:t>Overspeed</w:t>
            </w:r>
          </w:p>
        </w:tc>
        <w:tc>
          <w:tcPr>
            <w:tcW w:w="1200" w:type="dxa"/>
            <w:tcBorders>
              <w:top w:val="single" w:sz="4" w:space="0" w:color="auto"/>
              <w:left w:val="single" w:sz="4" w:space="0" w:color="auto"/>
              <w:bottom w:val="single" w:sz="4" w:space="0" w:color="auto"/>
              <w:right w:val="single" w:sz="4" w:space="0" w:color="auto"/>
            </w:tcBorders>
          </w:tcPr>
          <w:p w14:paraId="6B6D6011" w14:textId="77777777" w:rsidR="00AC7AC6" w:rsidRDefault="001E6CA5">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5E0B5599" w14:textId="77777777" w:rsidR="00AC7AC6" w:rsidRDefault="00AC7AC6">
            <w:pPr>
              <w:pStyle w:val="TableText"/>
            </w:pPr>
          </w:p>
        </w:tc>
      </w:tr>
      <w:tr w:rsidR="00AC7AC6" w14:paraId="0632BE8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946324" w14:textId="77777777" w:rsidR="00AC7AC6" w:rsidRDefault="001E6CA5">
            <w:pPr>
              <w:pStyle w:val="TableText"/>
            </w:pPr>
            <w:r>
              <w:t>Underspeed</w:t>
            </w:r>
          </w:p>
        </w:tc>
        <w:tc>
          <w:tcPr>
            <w:tcW w:w="1200" w:type="dxa"/>
            <w:tcBorders>
              <w:top w:val="single" w:sz="4" w:space="0" w:color="auto"/>
              <w:left w:val="single" w:sz="4" w:space="0" w:color="auto"/>
              <w:bottom w:val="single" w:sz="4" w:space="0" w:color="auto"/>
              <w:right w:val="single" w:sz="4" w:space="0" w:color="auto"/>
            </w:tcBorders>
          </w:tcPr>
          <w:p w14:paraId="7CAC4DE4" w14:textId="77777777" w:rsidR="00AC7AC6" w:rsidRDefault="001E6CA5">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793520A8" w14:textId="77777777" w:rsidR="00AC7AC6" w:rsidRDefault="00AC7AC6">
            <w:pPr>
              <w:pStyle w:val="TableText"/>
            </w:pPr>
          </w:p>
        </w:tc>
      </w:tr>
      <w:tr w:rsidR="00AC7AC6" w14:paraId="76086C8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C4E1E4" w14:textId="77777777" w:rsidR="00AC7AC6" w:rsidRDefault="001E6CA5">
            <w:pPr>
              <w:pStyle w:val="TableText"/>
            </w:pPr>
            <w:r>
              <w:t>Overcrank</w:t>
            </w:r>
          </w:p>
        </w:tc>
        <w:tc>
          <w:tcPr>
            <w:tcW w:w="1200" w:type="dxa"/>
            <w:tcBorders>
              <w:top w:val="single" w:sz="4" w:space="0" w:color="auto"/>
              <w:left w:val="single" w:sz="4" w:space="0" w:color="auto"/>
              <w:bottom w:val="single" w:sz="4" w:space="0" w:color="auto"/>
              <w:right w:val="single" w:sz="4" w:space="0" w:color="auto"/>
            </w:tcBorders>
          </w:tcPr>
          <w:p w14:paraId="131ACA49" w14:textId="77777777" w:rsidR="00AC7AC6" w:rsidRDefault="001E6CA5">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05CF1FED" w14:textId="77777777" w:rsidR="00AC7AC6" w:rsidRDefault="001E6CA5">
            <w:pPr>
              <w:pStyle w:val="TableText"/>
            </w:pPr>
            <w:r>
              <w:t>Fail to start within the crank limit.</w:t>
            </w:r>
          </w:p>
        </w:tc>
      </w:tr>
      <w:tr w:rsidR="00AC7AC6" w14:paraId="613A9D9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39A342" w14:textId="77777777" w:rsidR="00AC7AC6" w:rsidRDefault="001E6CA5">
            <w:pPr>
              <w:pStyle w:val="TableText"/>
            </w:pPr>
            <w:r>
              <w:t>FailToCrank</w:t>
            </w:r>
          </w:p>
        </w:tc>
        <w:tc>
          <w:tcPr>
            <w:tcW w:w="1200" w:type="dxa"/>
            <w:tcBorders>
              <w:top w:val="single" w:sz="4" w:space="0" w:color="auto"/>
              <w:left w:val="single" w:sz="4" w:space="0" w:color="auto"/>
              <w:bottom w:val="single" w:sz="4" w:space="0" w:color="auto"/>
              <w:right w:val="single" w:sz="4" w:space="0" w:color="auto"/>
            </w:tcBorders>
          </w:tcPr>
          <w:p w14:paraId="0A38F7D1" w14:textId="77777777" w:rsidR="00AC7AC6" w:rsidRDefault="001E6CA5">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4687C26D" w14:textId="77777777" w:rsidR="00AC7AC6" w:rsidRDefault="00AC7AC6">
            <w:pPr>
              <w:pStyle w:val="TableText"/>
            </w:pPr>
          </w:p>
        </w:tc>
      </w:tr>
      <w:tr w:rsidR="00AC7AC6" w14:paraId="6A1FC6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BCD3CC" w14:textId="77777777" w:rsidR="00AC7AC6" w:rsidRDefault="001E6CA5">
            <w:pPr>
              <w:pStyle w:val="TableText"/>
            </w:pPr>
            <w:r>
              <w:t>StarterFailure</w:t>
            </w:r>
          </w:p>
        </w:tc>
        <w:tc>
          <w:tcPr>
            <w:tcW w:w="1200" w:type="dxa"/>
            <w:tcBorders>
              <w:top w:val="single" w:sz="4" w:space="0" w:color="auto"/>
              <w:left w:val="single" w:sz="4" w:space="0" w:color="auto"/>
              <w:bottom w:val="single" w:sz="4" w:space="0" w:color="auto"/>
              <w:right w:val="single" w:sz="4" w:space="0" w:color="auto"/>
            </w:tcBorders>
          </w:tcPr>
          <w:p w14:paraId="0715EB17" w14:textId="77777777" w:rsidR="00AC7AC6" w:rsidRDefault="001E6CA5">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6EE88ABF" w14:textId="77777777" w:rsidR="00AC7AC6" w:rsidRDefault="00AC7AC6">
            <w:pPr>
              <w:pStyle w:val="TableText"/>
            </w:pPr>
          </w:p>
        </w:tc>
      </w:tr>
      <w:tr w:rsidR="00AC7AC6" w14:paraId="04CC500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1BC68C" w14:textId="77777777" w:rsidR="00AC7AC6" w:rsidRDefault="001E6CA5">
            <w:pPr>
              <w:pStyle w:val="TableText"/>
            </w:pPr>
            <w:r>
              <w:t>LowFuelLevel</w:t>
            </w:r>
          </w:p>
        </w:tc>
        <w:tc>
          <w:tcPr>
            <w:tcW w:w="1200" w:type="dxa"/>
            <w:tcBorders>
              <w:top w:val="single" w:sz="4" w:space="0" w:color="auto"/>
              <w:left w:val="single" w:sz="4" w:space="0" w:color="auto"/>
              <w:bottom w:val="single" w:sz="4" w:space="0" w:color="auto"/>
              <w:right w:val="single" w:sz="4" w:space="0" w:color="auto"/>
            </w:tcBorders>
          </w:tcPr>
          <w:p w14:paraId="249CDBA7" w14:textId="77777777" w:rsidR="00AC7AC6" w:rsidRDefault="001E6CA5">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30A353A3" w14:textId="77777777" w:rsidR="00AC7AC6" w:rsidRDefault="00AC7AC6">
            <w:pPr>
              <w:pStyle w:val="TableText"/>
            </w:pPr>
          </w:p>
        </w:tc>
      </w:tr>
      <w:tr w:rsidR="00AC7AC6" w14:paraId="02506F2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26349E" w14:textId="77777777" w:rsidR="00AC7AC6" w:rsidRDefault="001E6CA5">
            <w:pPr>
              <w:pStyle w:val="TableText"/>
            </w:pPr>
            <w:r>
              <w:t>CriticalLowFuel</w:t>
            </w:r>
          </w:p>
        </w:tc>
        <w:tc>
          <w:tcPr>
            <w:tcW w:w="1200" w:type="dxa"/>
            <w:tcBorders>
              <w:top w:val="single" w:sz="4" w:space="0" w:color="auto"/>
              <w:left w:val="single" w:sz="4" w:space="0" w:color="auto"/>
              <w:bottom w:val="single" w:sz="4" w:space="0" w:color="auto"/>
              <w:right w:val="single" w:sz="4" w:space="0" w:color="auto"/>
            </w:tcBorders>
          </w:tcPr>
          <w:p w14:paraId="2DBD6DB6" w14:textId="77777777" w:rsidR="00AC7AC6" w:rsidRDefault="001E6CA5">
            <w:pPr>
              <w:pStyle w:val="TableText"/>
            </w:pPr>
            <w:r>
              <w:t>13</w:t>
            </w:r>
          </w:p>
        </w:tc>
        <w:tc>
          <w:tcPr>
            <w:tcW w:w="5526" w:type="dxa"/>
            <w:tcBorders>
              <w:top w:val="single" w:sz="4" w:space="0" w:color="auto"/>
              <w:left w:val="single" w:sz="4" w:space="0" w:color="auto"/>
              <w:bottom w:val="single" w:sz="4" w:space="0" w:color="auto"/>
              <w:right w:val="single" w:sz="4" w:space="0" w:color="auto"/>
            </w:tcBorders>
          </w:tcPr>
          <w:p w14:paraId="5726B090" w14:textId="77777777" w:rsidR="00AC7AC6" w:rsidRDefault="00AC7AC6">
            <w:pPr>
              <w:pStyle w:val="TableText"/>
            </w:pPr>
          </w:p>
        </w:tc>
      </w:tr>
      <w:tr w:rsidR="00AC7AC6" w14:paraId="3E444E9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C5527B" w14:textId="77777777" w:rsidR="00AC7AC6" w:rsidRDefault="001E6CA5">
            <w:pPr>
              <w:pStyle w:val="TableText"/>
            </w:pPr>
            <w:r>
              <w:t>FuelLeak</w:t>
            </w:r>
          </w:p>
        </w:tc>
        <w:tc>
          <w:tcPr>
            <w:tcW w:w="1200" w:type="dxa"/>
            <w:tcBorders>
              <w:top w:val="single" w:sz="4" w:space="0" w:color="auto"/>
              <w:left w:val="single" w:sz="4" w:space="0" w:color="auto"/>
              <w:bottom w:val="single" w:sz="4" w:space="0" w:color="auto"/>
              <w:right w:val="single" w:sz="4" w:space="0" w:color="auto"/>
            </w:tcBorders>
          </w:tcPr>
          <w:p w14:paraId="46FA29AD" w14:textId="77777777" w:rsidR="00AC7AC6" w:rsidRDefault="001E6CA5">
            <w:pPr>
              <w:pStyle w:val="TableText"/>
            </w:pPr>
            <w:r>
              <w:t>14</w:t>
            </w:r>
          </w:p>
        </w:tc>
        <w:tc>
          <w:tcPr>
            <w:tcW w:w="5526" w:type="dxa"/>
            <w:tcBorders>
              <w:top w:val="single" w:sz="4" w:space="0" w:color="auto"/>
              <w:left w:val="single" w:sz="4" w:space="0" w:color="auto"/>
              <w:bottom w:val="single" w:sz="4" w:space="0" w:color="auto"/>
              <w:right w:val="single" w:sz="4" w:space="0" w:color="auto"/>
            </w:tcBorders>
          </w:tcPr>
          <w:p w14:paraId="061DBF66" w14:textId="77777777" w:rsidR="00AC7AC6" w:rsidRDefault="00AC7AC6">
            <w:pPr>
              <w:pStyle w:val="TableText"/>
            </w:pPr>
          </w:p>
        </w:tc>
      </w:tr>
      <w:tr w:rsidR="00AC7AC6" w14:paraId="1397E35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88134E" w14:textId="77777777" w:rsidR="00AC7AC6" w:rsidRDefault="001E6CA5">
            <w:pPr>
              <w:pStyle w:val="TableText"/>
            </w:pPr>
            <w:r>
              <w:t>LowFuelPressure</w:t>
            </w:r>
          </w:p>
        </w:tc>
        <w:tc>
          <w:tcPr>
            <w:tcW w:w="1200" w:type="dxa"/>
            <w:tcBorders>
              <w:top w:val="single" w:sz="4" w:space="0" w:color="auto"/>
              <w:left w:val="single" w:sz="4" w:space="0" w:color="auto"/>
              <w:bottom w:val="single" w:sz="4" w:space="0" w:color="auto"/>
              <w:right w:val="single" w:sz="4" w:space="0" w:color="auto"/>
            </w:tcBorders>
          </w:tcPr>
          <w:p w14:paraId="48597B5D" w14:textId="77777777" w:rsidR="00AC7AC6" w:rsidRDefault="001E6CA5">
            <w:pPr>
              <w:pStyle w:val="TableText"/>
            </w:pPr>
            <w:r>
              <w:t>15</w:t>
            </w:r>
          </w:p>
        </w:tc>
        <w:tc>
          <w:tcPr>
            <w:tcW w:w="5526" w:type="dxa"/>
            <w:tcBorders>
              <w:top w:val="single" w:sz="4" w:space="0" w:color="auto"/>
              <w:left w:val="single" w:sz="4" w:space="0" w:color="auto"/>
              <w:bottom w:val="single" w:sz="4" w:space="0" w:color="auto"/>
              <w:right w:val="single" w:sz="4" w:space="0" w:color="auto"/>
            </w:tcBorders>
          </w:tcPr>
          <w:p w14:paraId="2BDE8B6F" w14:textId="77777777" w:rsidR="00AC7AC6" w:rsidRDefault="00AC7AC6">
            <w:pPr>
              <w:pStyle w:val="TableText"/>
            </w:pPr>
          </w:p>
        </w:tc>
      </w:tr>
      <w:tr w:rsidR="00AC7AC6" w14:paraId="73EABAA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4F9350E" w14:textId="77777777" w:rsidR="00AC7AC6" w:rsidRDefault="001E6CA5">
            <w:pPr>
              <w:pStyle w:val="TableText"/>
            </w:pPr>
            <w:r>
              <w:t>HighFuelPressure</w:t>
            </w:r>
          </w:p>
        </w:tc>
        <w:tc>
          <w:tcPr>
            <w:tcW w:w="1200" w:type="dxa"/>
            <w:tcBorders>
              <w:top w:val="single" w:sz="4" w:space="0" w:color="auto"/>
              <w:left w:val="single" w:sz="4" w:space="0" w:color="auto"/>
              <w:bottom w:val="single" w:sz="4" w:space="0" w:color="auto"/>
              <w:right w:val="single" w:sz="4" w:space="0" w:color="auto"/>
            </w:tcBorders>
          </w:tcPr>
          <w:p w14:paraId="2775399F" w14:textId="77777777" w:rsidR="00AC7AC6" w:rsidRDefault="001E6CA5">
            <w:pPr>
              <w:pStyle w:val="TableText"/>
            </w:pPr>
            <w:r>
              <w:t>16</w:t>
            </w:r>
          </w:p>
        </w:tc>
        <w:tc>
          <w:tcPr>
            <w:tcW w:w="5526" w:type="dxa"/>
            <w:tcBorders>
              <w:top w:val="single" w:sz="4" w:space="0" w:color="auto"/>
              <w:left w:val="single" w:sz="4" w:space="0" w:color="auto"/>
              <w:bottom w:val="single" w:sz="4" w:space="0" w:color="auto"/>
              <w:right w:val="single" w:sz="4" w:space="0" w:color="auto"/>
            </w:tcBorders>
          </w:tcPr>
          <w:p w14:paraId="573052F1" w14:textId="77777777" w:rsidR="00AC7AC6" w:rsidRDefault="00AC7AC6">
            <w:pPr>
              <w:pStyle w:val="TableText"/>
            </w:pPr>
          </w:p>
        </w:tc>
      </w:tr>
      <w:tr w:rsidR="00AC7AC6" w14:paraId="20BFB62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0736A5" w14:textId="77777777" w:rsidR="00AC7AC6" w:rsidRDefault="001E6CA5">
            <w:pPr>
              <w:pStyle w:val="TableText"/>
            </w:pPr>
            <w:r>
              <w:t>WaterInFuel</w:t>
            </w:r>
          </w:p>
        </w:tc>
        <w:tc>
          <w:tcPr>
            <w:tcW w:w="1200" w:type="dxa"/>
            <w:tcBorders>
              <w:top w:val="single" w:sz="4" w:space="0" w:color="auto"/>
              <w:left w:val="single" w:sz="4" w:space="0" w:color="auto"/>
              <w:bottom w:val="single" w:sz="4" w:space="0" w:color="auto"/>
              <w:right w:val="single" w:sz="4" w:space="0" w:color="auto"/>
            </w:tcBorders>
          </w:tcPr>
          <w:p w14:paraId="22C7FE3B" w14:textId="77777777" w:rsidR="00AC7AC6" w:rsidRDefault="001E6CA5">
            <w:pPr>
              <w:pStyle w:val="TableText"/>
            </w:pPr>
            <w:r>
              <w:t>17</w:t>
            </w:r>
          </w:p>
        </w:tc>
        <w:tc>
          <w:tcPr>
            <w:tcW w:w="5526" w:type="dxa"/>
            <w:tcBorders>
              <w:top w:val="single" w:sz="4" w:space="0" w:color="auto"/>
              <w:left w:val="single" w:sz="4" w:space="0" w:color="auto"/>
              <w:bottom w:val="single" w:sz="4" w:space="0" w:color="auto"/>
              <w:right w:val="single" w:sz="4" w:space="0" w:color="auto"/>
            </w:tcBorders>
          </w:tcPr>
          <w:p w14:paraId="6D70F04D" w14:textId="77777777" w:rsidR="00AC7AC6" w:rsidRDefault="00AC7AC6">
            <w:pPr>
              <w:pStyle w:val="TableText"/>
            </w:pPr>
          </w:p>
        </w:tc>
      </w:tr>
      <w:tr w:rsidR="00AC7AC6" w14:paraId="32424AB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BAE913" w14:textId="77777777" w:rsidR="00AC7AC6" w:rsidRDefault="001E6CA5">
            <w:pPr>
              <w:pStyle w:val="TableText"/>
            </w:pPr>
            <w:r>
              <w:t>FuelFilterRestriction</w:t>
            </w:r>
          </w:p>
        </w:tc>
        <w:tc>
          <w:tcPr>
            <w:tcW w:w="1200" w:type="dxa"/>
            <w:tcBorders>
              <w:top w:val="single" w:sz="4" w:space="0" w:color="auto"/>
              <w:left w:val="single" w:sz="4" w:space="0" w:color="auto"/>
              <w:bottom w:val="single" w:sz="4" w:space="0" w:color="auto"/>
              <w:right w:val="single" w:sz="4" w:space="0" w:color="auto"/>
            </w:tcBorders>
          </w:tcPr>
          <w:p w14:paraId="1E8C7CFC" w14:textId="77777777" w:rsidR="00AC7AC6" w:rsidRDefault="001E6CA5">
            <w:pPr>
              <w:pStyle w:val="TableText"/>
            </w:pPr>
            <w:r>
              <w:t>18</w:t>
            </w:r>
          </w:p>
        </w:tc>
        <w:tc>
          <w:tcPr>
            <w:tcW w:w="5526" w:type="dxa"/>
            <w:tcBorders>
              <w:top w:val="single" w:sz="4" w:space="0" w:color="auto"/>
              <w:left w:val="single" w:sz="4" w:space="0" w:color="auto"/>
              <w:bottom w:val="single" w:sz="4" w:space="0" w:color="auto"/>
              <w:right w:val="single" w:sz="4" w:space="0" w:color="auto"/>
            </w:tcBorders>
          </w:tcPr>
          <w:p w14:paraId="0EA3856C" w14:textId="77777777" w:rsidR="00AC7AC6" w:rsidRDefault="00AC7AC6">
            <w:pPr>
              <w:pStyle w:val="TableText"/>
            </w:pPr>
          </w:p>
        </w:tc>
      </w:tr>
      <w:tr w:rsidR="00AC7AC6" w14:paraId="1FD1069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391716" w14:textId="77777777" w:rsidR="00AC7AC6" w:rsidRDefault="001E6CA5">
            <w:pPr>
              <w:pStyle w:val="TableText"/>
            </w:pPr>
            <w:r>
              <w:t>AirFilterRestriction</w:t>
            </w:r>
          </w:p>
        </w:tc>
        <w:tc>
          <w:tcPr>
            <w:tcW w:w="1200" w:type="dxa"/>
            <w:tcBorders>
              <w:top w:val="single" w:sz="4" w:space="0" w:color="auto"/>
              <w:left w:val="single" w:sz="4" w:space="0" w:color="auto"/>
              <w:bottom w:val="single" w:sz="4" w:space="0" w:color="auto"/>
              <w:right w:val="single" w:sz="4" w:space="0" w:color="auto"/>
            </w:tcBorders>
          </w:tcPr>
          <w:p w14:paraId="0D378136" w14:textId="77777777" w:rsidR="00AC7AC6" w:rsidRDefault="001E6CA5">
            <w:pPr>
              <w:pStyle w:val="TableText"/>
            </w:pPr>
            <w:r>
              <w:t>19</w:t>
            </w:r>
          </w:p>
        </w:tc>
        <w:tc>
          <w:tcPr>
            <w:tcW w:w="5526" w:type="dxa"/>
            <w:tcBorders>
              <w:top w:val="single" w:sz="4" w:space="0" w:color="auto"/>
              <w:left w:val="single" w:sz="4" w:space="0" w:color="auto"/>
              <w:bottom w:val="single" w:sz="4" w:space="0" w:color="auto"/>
              <w:right w:val="single" w:sz="4" w:space="0" w:color="auto"/>
            </w:tcBorders>
          </w:tcPr>
          <w:p w14:paraId="25649C68" w14:textId="77777777" w:rsidR="00AC7AC6" w:rsidRDefault="00AC7AC6">
            <w:pPr>
              <w:pStyle w:val="TableText"/>
            </w:pPr>
          </w:p>
        </w:tc>
      </w:tr>
      <w:tr w:rsidR="00AC7AC6" w14:paraId="20FC6DD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F5B8C6" w14:textId="77777777" w:rsidR="00AC7AC6" w:rsidRDefault="001E6CA5">
            <w:pPr>
              <w:pStyle w:val="TableText"/>
            </w:pPr>
            <w:r>
              <w:t>HighExhaustTemperature</w:t>
            </w:r>
          </w:p>
        </w:tc>
        <w:tc>
          <w:tcPr>
            <w:tcW w:w="1200" w:type="dxa"/>
            <w:tcBorders>
              <w:top w:val="single" w:sz="4" w:space="0" w:color="auto"/>
              <w:left w:val="single" w:sz="4" w:space="0" w:color="auto"/>
              <w:bottom w:val="single" w:sz="4" w:space="0" w:color="auto"/>
              <w:right w:val="single" w:sz="4" w:space="0" w:color="auto"/>
            </w:tcBorders>
          </w:tcPr>
          <w:p w14:paraId="5DBE6470" w14:textId="77777777" w:rsidR="00AC7AC6" w:rsidRDefault="001E6CA5">
            <w:pPr>
              <w:pStyle w:val="TableText"/>
            </w:pPr>
            <w:r>
              <w:t>20</w:t>
            </w:r>
          </w:p>
        </w:tc>
        <w:tc>
          <w:tcPr>
            <w:tcW w:w="5526" w:type="dxa"/>
            <w:tcBorders>
              <w:top w:val="single" w:sz="4" w:space="0" w:color="auto"/>
              <w:left w:val="single" w:sz="4" w:space="0" w:color="auto"/>
              <w:bottom w:val="single" w:sz="4" w:space="0" w:color="auto"/>
              <w:right w:val="single" w:sz="4" w:space="0" w:color="auto"/>
            </w:tcBorders>
          </w:tcPr>
          <w:p w14:paraId="6C1FF4BA" w14:textId="77777777" w:rsidR="00AC7AC6" w:rsidRDefault="00AC7AC6">
            <w:pPr>
              <w:pStyle w:val="TableText"/>
            </w:pPr>
          </w:p>
        </w:tc>
      </w:tr>
      <w:tr w:rsidR="00AC7AC6" w14:paraId="03C2AEA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0DDAA6" w14:textId="77777777" w:rsidR="00AC7AC6" w:rsidRDefault="001E6CA5">
            <w:pPr>
              <w:pStyle w:val="TableText"/>
            </w:pPr>
            <w:r>
              <w:t>TurbochargerFault</w:t>
            </w:r>
          </w:p>
        </w:tc>
        <w:tc>
          <w:tcPr>
            <w:tcW w:w="1200" w:type="dxa"/>
            <w:tcBorders>
              <w:top w:val="single" w:sz="4" w:space="0" w:color="auto"/>
              <w:left w:val="single" w:sz="4" w:space="0" w:color="auto"/>
              <w:bottom w:val="single" w:sz="4" w:space="0" w:color="auto"/>
              <w:right w:val="single" w:sz="4" w:space="0" w:color="auto"/>
            </w:tcBorders>
          </w:tcPr>
          <w:p w14:paraId="2189BF1D" w14:textId="77777777" w:rsidR="00AC7AC6" w:rsidRDefault="001E6CA5">
            <w:pPr>
              <w:pStyle w:val="TableText"/>
            </w:pPr>
            <w:r>
              <w:t>21</w:t>
            </w:r>
          </w:p>
        </w:tc>
        <w:tc>
          <w:tcPr>
            <w:tcW w:w="5526" w:type="dxa"/>
            <w:tcBorders>
              <w:top w:val="single" w:sz="4" w:space="0" w:color="auto"/>
              <w:left w:val="single" w:sz="4" w:space="0" w:color="auto"/>
              <w:bottom w:val="single" w:sz="4" w:space="0" w:color="auto"/>
              <w:right w:val="single" w:sz="4" w:space="0" w:color="auto"/>
            </w:tcBorders>
          </w:tcPr>
          <w:p w14:paraId="3C7586D7" w14:textId="77777777" w:rsidR="00AC7AC6" w:rsidRDefault="00AC7AC6">
            <w:pPr>
              <w:pStyle w:val="TableText"/>
            </w:pPr>
          </w:p>
        </w:tc>
      </w:tr>
      <w:tr w:rsidR="00AC7AC6" w14:paraId="39AB0B1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B27675" w14:textId="77777777" w:rsidR="00AC7AC6" w:rsidRDefault="001E6CA5">
            <w:pPr>
              <w:pStyle w:val="TableText"/>
            </w:pPr>
            <w:r>
              <w:t>EcuFault</w:t>
            </w:r>
          </w:p>
        </w:tc>
        <w:tc>
          <w:tcPr>
            <w:tcW w:w="1200" w:type="dxa"/>
            <w:tcBorders>
              <w:top w:val="single" w:sz="4" w:space="0" w:color="auto"/>
              <w:left w:val="single" w:sz="4" w:space="0" w:color="auto"/>
              <w:bottom w:val="single" w:sz="4" w:space="0" w:color="auto"/>
              <w:right w:val="single" w:sz="4" w:space="0" w:color="auto"/>
            </w:tcBorders>
          </w:tcPr>
          <w:p w14:paraId="7F775F23" w14:textId="77777777" w:rsidR="00AC7AC6" w:rsidRDefault="001E6CA5">
            <w:pPr>
              <w:pStyle w:val="TableText"/>
            </w:pPr>
            <w:r>
              <w:t>22</w:t>
            </w:r>
          </w:p>
        </w:tc>
        <w:tc>
          <w:tcPr>
            <w:tcW w:w="5526" w:type="dxa"/>
            <w:tcBorders>
              <w:top w:val="single" w:sz="4" w:space="0" w:color="auto"/>
              <w:left w:val="single" w:sz="4" w:space="0" w:color="auto"/>
              <w:bottom w:val="single" w:sz="4" w:space="0" w:color="auto"/>
              <w:right w:val="single" w:sz="4" w:space="0" w:color="auto"/>
            </w:tcBorders>
          </w:tcPr>
          <w:p w14:paraId="2189AC7D" w14:textId="77777777" w:rsidR="00AC7AC6" w:rsidRDefault="00AC7AC6">
            <w:pPr>
              <w:pStyle w:val="TableText"/>
            </w:pPr>
          </w:p>
        </w:tc>
      </w:tr>
      <w:tr w:rsidR="00AC7AC6" w14:paraId="316C079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D5E086" w14:textId="77777777" w:rsidR="00AC7AC6" w:rsidRDefault="001E6CA5">
            <w:pPr>
              <w:pStyle w:val="TableText"/>
            </w:pPr>
            <w:r>
              <w:t>EngineDerate</w:t>
            </w:r>
          </w:p>
        </w:tc>
        <w:tc>
          <w:tcPr>
            <w:tcW w:w="1200" w:type="dxa"/>
            <w:tcBorders>
              <w:top w:val="single" w:sz="4" w:space="0" w:color="auto"/>
              <w:left w:val="single" w:sz="4" w:space="0" w:color="auto"/>
              <w:bottom w:val="single" w:sz="4" w:space="0" w:color="auto"/>
              <w:right w:val="single" w:sz="4" w:space="0" w:color="auto"/>
            </w:tcBorders>
          </w:tcPr>
          <w:p w14:paraId="35136D17" w14:textId="77777777" w:rsidR="00AC7AC6" w:rsidRDefault="001E6CA5">
            <w:pPr>
              <w:pStyle w:val="TableText"/>
            </w:pPr>
            <w:r>
              <w:t>23</w:t>
            </w:r>
          </w:p>
        </w:tc>
        <w:tc>
          <w:tcPr>
            <w:tcW w:w="5526" w:type="dxa"/>
            <w:tcBorders>
              <w:top w:val="single" w:sz="4" w:space="0" w:color="auto"/>
              <w:left w:val="single" w:sz="4" w:space="0" w:color="auto"/>
              <w:bottom w:val="single" w:sz="4" w:space="0" w:color="auto"/>
              <w:right w:val="single" w:sz="4" w:space="0" w:color="auto"/>
            </w:tcBorders>
          </w:tcPr>
          <w:p w14:paraId="454CE14C" w14:textId="77777777" w:rsidR="00AC7AC6" w:rsidRDefault="00AC7AC6">
            <w:pPr>
              <w:pStyle w:val="TableText"/>
            </w:pPr>
          </w:p>
        </w:tc>
      </w:tr>
      <w:tr w:rsidR="00AC7AC6" w14:paraId="431345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6AE8D2" w14:textId="77777777" w:rsidR="00AC7AC6" w:rsidRDefault="001E6CA5">
            <w:pPr>
              <w:pStyle w:val="TableText"/>
            </w:pPr>
            <w:r>
              <w:t>Overvoltage</w:t>
            </w:r>
          </w:p>
        </w:tc>
        <w:tc>
          <w:tcPr>
            <w:tcW w:w="1200" w:type="dxa"/>
            <w:tcBorders>
              <w:top w:val="single" w:sz="4" w:space="0" w:color="auto"/>
              <w:left w:val="single" w:sz="4" w:space="0" w:color="auto"/>
              <w:bottom w:val="single" w:sz="4" w:space="0" w:color="auto"/>
              <w:right w:val="single" w:sz="4" w:space="0" w:color="auto"/>
            </w:tcBorders>
          </w:tcPr>
          <w:p w14:paraId="58727B08" w14:textId="77777777" w:rsidR="00AC7AC6" w:rsidRDefault="001E6CA5">
            <w:pPr>
              <w:pStyle w:val="TableText"/>
            </w:pPr>
            <w:r>
              <w:t>24</w:t>
            </w:r>
          </w:p>
        </w:tc>
        <w:tc>
          <w:tcPr>
            <w:tcW w:w="5526" w:type="dxa"/>
            <w:tcBorders>
              <w:top w:val="single" w:sz="4" w:space="0" w:color="auto"/>
              <w:left w:val="single" w:sz="4" w:space="0" w:color="auto"/>
              <w:bottom w:val="single" w:sz="4" w:space="0" w:color="auto"/>
              <w:right w:val="single" w:sz="4" w:space="0" w:color="auto"/>
            </w:tcBorders>
          </w:tcPr>
          <w:p w14:paraId="3AE6CB55" w14:textId="77777777" w:rsidR="00AC7AC6" w:rsidRDefault="00AC7AC6">
            <w:pPr>
              <w:pStyle w:val="TableText"/>
            </w:pPr>
          </w:p>
        </w:tc>
      </w:tr>
      <w:tr w:rsidR="00AC7AC6" w14:paraId="44C0655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510218" w14:textId="77777777" w:rsidR="00AC7AC6" w:rsidRDefault="001E6CA5">
            <w:pPr>
              <w:pStyle w:val="TableText"/>
            </w:pPr>
            <w:r>
              <w:t>Undervoltage</w:t>
            </w:r>
          </w:p>
        </w:tc>
        <w:tc>
          <w:tcPr>
            <w:tcW w:w="1200" w:type="dxa"/>
            <w:tcBorders>
              <w:top w:val="single" w:sz="4" w:space="0" w:color="auto"/>
              <w:left w:val="single" w:sz="4" w:space="0" w:color="auto"/>
              <w:bottom w:val="single" w:sz="4" w:space="0" w:color="auto"/>
              <w:right w:val="single" w:sz="4" w:space="0" w:color="auto"/>
            </w:tcBorders>
          </w:tcPr>
          <w:p w14:paraId="1FCA4882" w14:textId="77777777" w:rsidR="00AC7AC6" w:rsidRDefault="001E6CA5">
            <w:pPr>
              <w:pStyle w:val="TableText"/>
            </w:pPr>
            <w:r>
              <w:t>25</w:t>
            </w:r>
          </w:p>
        </w:tc>
        <w:tc>
          <w:tcPr>
            <w:tcW w:w="5526" w:type="dxa"/>
            <w:tcBorders>
              <w:top w:val="single" w:sz="4" w:space="0" w:color="auto"/>
              <w:left w:val="single" w:sz="4" w:space="0" w:color="auto"/>
              <w:bottom w:val="single" w:sz="4" w:space="0" w:color="auto"/>
              <w:right w:val="single" w:sz="4" w:space="0" w:color="auto"/>
            </w:tcBorders>
          </w:tcPr>
          <w:p w14:paraId="2E4C6B62" w14:textId="77777777" w:rsidR="00AC7AC6" w:rsidRDefault="00AC7AC6">
            <w:pPr>
              <w:pStyle w:val="TableText"/>
            </w:pPr>
          </w:p>
        </w:tc>
      </w:tr>
      <w:tr w:rsidR="00AC7AC6" w14:paraId="7A4C8BD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FDAE07" w14:textId="77777777" w:rsidR="00AC7AC6" w:rsidRDefault="001E6CA5">
            <w:pPr>
              <w:pStyle w:val="TableText"/>
            </w:pPr>
            <w:r>
              <w:t>Overfrequency</w:t>
            </w:r>
          </w:p>
        </w:tc>
        <w:tc>
          <w:tcPr>
            <w:tcW w:w="1200" w:type="dxa"/>
            <w:tcBorders>
              <w:top w:val="single" w:sz="4" w:space="0" w:color="auto"/>
              <w:left w:val="single" w:sz="4" w:space="0" w:color="auto"/>
              <w:bottom w:val="single" w:sz="4" w:space="0" w:color="auto"/>
              <w:right w:val="single" w:sz="4" w:space="0" w:color="auto"/>
            </w:tcBorders>
          </w:tcPr>
          <w:p w14:paraId="560A0514" w14:textId="77777777" w:rsidR="00AC7AC6" w:rsidRDefault="001E6CA5">
            <w:pPr>
              <w:pStyle w:val="TableText"/>
            </w:pPr>
            <w:r>
              <w:t>26</w:t>
            </w:r>
          </w:p>
        </w:tc>
        <w:tc>
          <w:tcPr>
            <w:tcW w:w="5526" w:type="dxa"/>
            <w:tcBorders>
              <w:top w:val="single" w:sz="4" w:space="0" w:color="auto"/>
              <w:left w:val="single" w:sz="4" w:space="0" w:color="auto"/>
              <w:bottom w:val="single" w:sz="4" w:space="0" w:color="auto"/>
              <w:right w:val="single" w:sz="4" w:space="0" w:color="auto"/>
            </w:tcBorders>
          </w:tcPr>
          <w:p w14:paraId="5971B57E" w14:textId="77777777" w:rsidR="00AC7AC6" w:rsidRDefault="00AC7AC6">
            <w:pPr>
              <w:pStyle w:val="TableText"/>
            </w:pPr>
          </w:p>
        </w:tc>
      </w:tr>
      <w:tr w:rsidR="00AC7AC6" w14:paraId="08DA67A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59CEA74" w14:textId="77777777" w:rsidR="00AC7AC6" w:rsidRDefault="001E6CA5">
            <w:pPr>
              <w:pStyle w:val="TableText"/>
            </w:pPr>
            <w:r>
              <w:t>Underfrequency</w:t>
            </w:r>
          </w:p>
        </w:tc>
        <w:tc>
          <w:tcPr>
            <w:tcW w:w="1200" w:type="dxa"/>
            <w:tcBorders>
              <w:top w:val="single" w:sz="4" w:space="0" w:color="auto"/>
              <w:left w:val="single" w:sz="4" w:space="0" w:color="auto"/>
              <w:bottom w:val="single" w:sz="4" w:space="0" w:color="auto"/>
              <w:right w:val="single" w:sz="4" w:space="0" w:color="auto"/>
            </w:tcBorders>
          </w:tcPr>
          <w:p w14:paraId="4FDB4506" w14:textId="77777777" w:rsidR="00AC7AC6" w:rsidRDefault="001E6CA5">
            <w:pPr>
              <w:pStyle w:val="TableText"/>
            </w:pPr>
            <w:r>
              <w:t>27</w:t>
            </w:r>
          </w:p>
        </w:tc>
        <w:tc>
          <w:tcPr>
            <w:tcW w:w="5526" w:type="dxa"/>
            <w:tcBorders>
              <w:top w:val="single" w:sz="4" w:space="0" w:color="auto"/>
              <w:left w:val="single" w:sz="4" w:space="0" w:color="auto"/>
              <w:bottom w:val="single" w:sz="4" w:space="0" w:color="auto"/>
              <w:right w:val="single" w:sz="4" w:space="0" w:color="auto"/>
            </w:tcBorders>
          </w:tcPr>
          <w:p w14:paraId="29F3CBB3" w14:textId="77777777" w:rsidR="00AC7AC6" w:rsidRDefault="00AC7AC6">
            <w:pPr>
              <w:pStyle w:val="TableText"/>
            </w:pPr>
          </w:p>
        </w:tc>
      </w:tr>
      <w:tr w:rsidR="00AC7AC6" w14:paraId="039D94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C7FC90" w14:textId="77777777" w:rsidR="00AC7AC6" w:rsidRDefault="001E6CA5">
            <w:pPr>
              <w:pStyle w:val="TableText"/>
            </w:pPr>
            <w:r>
              <w:t>Overload</w:t>
            </w:r>
          </w:p>
        </w:tc>
        <w:tc>
          <w:tcPr>
            <w:tcW w:w="1200" w:type="dxa"/>
            <w:tcBorders>
              <w:top w:val="single" w:sz="4" w:space="0" w:color="auto"/>
              <w:left w:val="single" w:sz="4" w:space="0" w:color="auto"/>
              <w:bottom w:val="single" w:sz="4" w:space="0" w:color="auto"/>
              <w:right w:val="single" w:sz="4" w:space="0" w:color="auto"/>
            </w:tcBorders>
          </w:tcPr>
          <w:p w14:paraId="3C30FA4D" w14:textId="77777777" w:rsidR="00AC7AC6" w:rsidRDefault="001E6CA5">
            <w:pPr>
              <w:pStyle w:val="TableText"/>
            </w:pPr>
            <w:r>
              <w:t>28</w:t>
            </w:r>
          </w:p>
        </w:tc>
        <w:tc>
          <w:tcPr>
            <w:tcW w:w="5526" w:type="dxa"/>
            <w:tcBorders>
              <w:top w:val="single" w:sz="4" w:space="0" w:color="auto"/>
              <w:left w:val="single" w:sz="4" w:space="0" w:color="auto"/>
              <w:bottom w:val="single" w:sz="4" w:space="0" w:color="auto"/>
              <w:right w:val="single" w:sz="4" w:space="0" w:color="auto"/>
            </w:tcBorders>
          </w:tcPr>
          <w:p w14:paraId="3DFF3B95" w14:textId="77777777" w:rsidR="00AC7AC6" w:rsidRDefault="00AC7AC6">
            <w:pPr>
              <w:pStyle w:val="TableText"/>
            </w:pPr>
          </w:p>
        </w:tc>
      </w:tr>
      <w:tr w:rsidR="00AC7AC6" w14:paraId="5847A65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4E36C4" w14:textId="77777777" w:rsidR="00AC7AC6" w:rsidRDefault="001E6CA5">
            <w:pPr>
              <w:pStyle w:val="TableText"/>
            </w:pPr>
            <w:r>
              <w:t>Overcurrent</w:t>
            </w:r>
          </w:p>
        </w:tc>
        <w:tc>
          <w:tcPr>
            <w:tcW w:w="1200" w:type="dxa"/>
            <w:tcBorders>
              <w:top w:val="single" w:sz="4" w:space="0" w:color="auto"/>
              <w:left w:val="single" w:sz="4" w:space="0" w:color="auto"/>
              <w:bottom w:val="single" w:sz="4" w:space="0" w:color="auto"/>
              <w:right w:val="single" w:sz="4" w:space="0" w:color="auto"/>
            </w:tcBorders>
          </w:tcPr>
          <w:p w14:paraId="0697E848" w14:textId="77777777" w:rsidR="00AC7AC6" w:rsidRDefault="001E6CA5">
            <w:pPr>
              <w:pStyle w:val="TableText"/>
            </w:pPr>
            <w:r>
              <w:t>29</w:t>
            </w:r>
          </w:p>
        </w:tc>
        <w:tc>
          <w:tcPr>
            <w:tcW w:w="5526" w:type="dxa"/>
            <w:tcBorders>
              <w:top w:val="single" w:sz="4" w:space="0" w:color="auto"/>
              <w:left w:val="single" w:sz="4" w:space="0" w:color="auto"/>
              <w:bottom w:val="single" w:sz="4" w:space="0" w:color="auto"/>
              <w:right w:val="single" w:sz="4" w:space="0" w:color="auto"/>
            </w:tcBorders>
          </w:tcPr>
          <w:p w14:paraId="0CB6B4ED" w14:textId="77777777" w:rsidR="00AC7AC6" w:rsidRDefault="00AC7AC6">
            <w:pPr>
              <w:pStyle w:val="TableText"/>
            </w:pPr>
          </w:p>
        </w:tc>
      </w:tr>
      <w:tr w:rsidR="00AC7AC6" w14:paraId="40BB9BD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C61573" w14:textId="77777777" w:rsidR="00AC7AC6" w:rsidRDefault="001E6CA5">
            <w:pPr>
              <w:pStyle w:val="TableText"/>
            </w:pPr>
            <w:r>
              <w:t>ShortCircuit</w:t>
            </w:r>
          </w:p>
        </w:tc>
        <w:tc>
          <w:tcPr>
            <w:tcW w:w="1200" w:type="dxa"/>
            <w:tcBorders>
              <w:top w:val="single" w:sz="4" w:space="0" w:color="auto"/>
              <w:left w:val="single" w:sz="4" w:space="0" w:color="auto"/>
              <w:bottom w:val="single" w:sz="4" w:space="0" w:color="auto"/>
              <w:right w:val="single" w:sz="4" w:space="0" w:color="auto"/>
            </w:tcBorders>
          </w:tcPr>
          <w:p w14:paraId="7D31CA8B" w14:textId="77777777" w:rsidR="00AC7AC6" w:rsidRDefault="001E6CA5">
            <w:pPr>
              <w:pStyle w:val="TableText"/>
            </w:pPr>
            <w:r>
              <w:t>30</w:t>
            </w:r>
          </w:p>
        </w:tc>
        <w:tc>
          <w:tcPr>
            <w:tcW w:w="5526" w:type="dxa"/>
            <w:tcBorders>
              <w:top w:val="single" w:sz="4" w:space="0" w:color="auto"/>
              <w:left w:val="single" w:sz="4" w:space="0" w:color="auto"/>
              <w:bottom w:val="single" w:sz="4" w:space="0" w:color="auto"/>
              <w:right w:val="single" w:sz="4" w:space="0" w:color="auto"/>
            </w:tcBorders>
          </w:tcPr>
          <w:p w14:paraId="7A343AAB" w14:textId="77777777" w:rsidR="00AC7AC6" w:rsidRDefault="00AC7AC6">
            <w:pPr>
              <w:pStyle w:val="TableText"/>
            </w:pPr>
          </w:p>
        </w:tc>
      </w:tr>
      <w:tr w:rsidR="00AC7AC6" w14:paraId="7905F6B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85692B2" w14:textId="77777777" w:rsidR="00AC7AC6" w:rsidRDefault="001E6CA5">
            <w:pPr>
              <w:pStyle w:val="TableText"/>
            </w:pPr>
            <w:r>
              <w:t>GroundFault</w:t>
            </w:r>
          </w:p>
        </w:tc>
        <w:tc>
          <w:tcPr>
            <w:tcW w:w="1200" w:type="dxa"/>
            <w:tcBorders>
              <w:top w:val="single" w:sz="4" w:space="0" w:color="auto"/>
              <w:left w:val="single" w:sz="4" w:space="0" w:color="auto"/>
              <w:bottom w:val="single" w:sz="4" w:space="0" w:color="auto"/>
              <w:right w:val="single" w:sz="4" w:space="0" w:color="auto"/>
            </w:tcBorders>
          </w:tcPr>
          <w:p w14:paraId="2C469FB7" w14:textId="77777777" w:rsidR="00AC7AC6" w:rsidRDefault="001E6CA5">
            <w:pPr>
              <w:pStyle w:val="TableText"/>
            </w:pPr>
            <w:r>
              <w:t>31</w:t>
            </w:r>
          </w:p>
        </w:tc>
        <w:tc>
          <w:tcPr>
            <w:tcW w:w="5526" w:type="dxa"/>
            <w:tcBorders>
              <w:top w:val="single" w:sz="4" w:space="0" w:color="auto"/>
              <w:left w:val="single" w:sz="4" w:space="0" w:color="auto"/>
              <w:bottom w:val="single" w:sz="4" w:space="0" w:color="auto"/>
              <w:right w:val="single" w:sz="4" w:space="0" w:color="auto"/>
            </w:tcBorders>
          </w:tcPr>
          <w:p w14:paraId="2C69FC6F" w14:textId="77777777" w:rsidR="00AC7AC6" w:rsidRDefault="00AC7AC6">
            <w:pPr>
              <w:pStyle w:val="TableText"/>
            </w:pPr>
          </w:p>
        </w:tc>
      </w:tr>
      <w:tr w:rsidR="00AC7AC6" w14:paraId="4BAF23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D6430F" w14:textId="77777777" w:rsidR="00AC7AC6" w:rsidRDefault="001E6CA5">
            <w:pPr>
              <w:pStyle w:val="TableText"/>
            </w:pPr>
            <w:r>
              <w:t>PhaseLoss</w:t>
            </w:r>
          </w:p>
        </w:tc>
        <w:tc>
          <w:tcPr>
            <w:tcW w:w="1200" w:type="dxa"/>
            <w:tcBorders>
              <w:top w:val="single" w:sz="4" w:space="0" w:color="auto"/>
              <w:left w:val="single" w:sz="4" w:space="0" w:color="auto"/>
              <w:bottom w:val="single" w:sz="4" w:space="0" w:color="auto"/>
              <w:right w:val="single" w:sz="4" w:space="0" w:color="auto"/>
            </w:tcBorders>
          </w:tcPr>
          <w:p w14:paraId="5AD79766" w14:textId="77777777" w:rsidR="00AC7AC6" w:rsidRDefault="001E6CA5">
            <w:pPr>
              <w:pStyle w:val="TableText"/>
            </w:pPr>
            <w:r>
              <w:t>32</w:t>
            </w:r>
          </w:p>
        </w:tc>
        <w:tc>
          <w:tcPr>
            <w:tcW w:w="5526" w:type="dxa"/>
            <w:tcBorders>
              <w:top w:val="single" w:sz="4" w:space="0" w:color="auto"/>
              <w:left w:val="single" w:sz="4" w:space="0" w:color="auto"/>
              <w:bottom w:val="single" w:sz="4" w:space="0" w:color="auto"/>
              <w:right w:val="single" w:sz="4" w:space="0" w:color="auto"/>
            </w:tcBorders>
          </w:tcPr>
          <w:p w14:paraId="1BD81520" w14:textId="77777777" w:rsidR="00AC7AC6" w:rsidRDefault="00AC7AC6">
            <w:pPr>
              <w:pStyle w:val="TableText"/>
            </w:pPr>
          </w:p>
        </w:tc>
      </w:tr>
      <w:tr w:rsidR="00AC7AC6" w14:paraId="2541330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FC30C8" w14:textId="77777777" w:rsidR="00AC7AC6" w:rsidRDefault="001E6CA5">
            <w:pPr>
              <w:pStyle w:val="TableText"/>
            </w:pPr>
            <w:r>
              <w:t>PhaseReversal</w:t>
            </w:r>
          </w:p>
        </w:tc>
        <w:tc>
          <w:tcPr>
            <w:tcW w:w="1200" w:type="dxa"/>
            <w:tcBorders>
              <w:top w:val="single" w:sz="4" w:space="0" w:color="auto"/>
              <w:left w:val="single" w:sz="4" w:space="0" w:color="auto"/>
              <w:bottom w:val="single" w:sz="4" w:space="0" w:color="auto"/>
              <w:right w:val="single" w:sz="4" w:space="0" w:color="auto"/>
            </w:tcBorders>
          </w:tcPr>
          <w:p w14:paraId="1DE837EF" w14:textId="77777777" w:rsidR="00AC7AC6" w:rsidRDefault="001E6CA5">
            <w:pPr>
              <w:pStyle w:val="TableText"/>
            </w:pPr>
            <w:r>
              <w:t>33</w:t>
            </w:r>
          </w:p>
        </w:tc>
        <w:tc>
          <w:tcPr>
            <w:tcW w:w="5526" w:type="dxa"/>
            <w:tcBorders>
              <w:top w:val="single" w:sz="4" w:space="0" w:color="auto"/>
              <w:left w:val="single" w:sz="4" w:space="0" w:color="auto"/>
              <w:bottom w:val="single" w:sz="4" w:space="0" w:color="auto"/>
              <w:right w:val="single" w:sz="4" w:space="0" w:color="auto"/>
            </w:tcBorders>
          </w:tcPr>
          <w:p w14:paraId="70B6860A" w14:textId="77777777" w:rsidR="00AC7AC6" w:rsidRDefault="00AC7AC6">
            <w:pPr>
              <w:pStyle w:val="TableText"/>
            </w:pPr>
          </w:p>
        </w:tc>
      </w:tr>
      <w:tr w:rsidR="00AC7AC6" w14:paraId="4315E0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4E937D" w14:textId="77777777" w:rsidR="00AC7AC6" w:rsidRDefault="001E6CA5">
            <w:pPr>
              <w:pStyle w:val="TableText"/>
            </w:pPr>
            <w:r>
              <w:t>VoltageImbalance</w:t>
            </w:r>
          </w:p>
        </w:tc>
        <w:tc>
          <w:tcPr>
            <w:tcW w:w="1200" w:type="dxa"/>
            <w:tcBorders>
              <w:top w:val="single" w:sz="4" w:space="0" w:color="auto"/>
              <w:left w:val="single" w:sz="4" w:space="0" w:color="auto"/>
              <w:bottom w:val="single" w:sz="4" w:space="0" w:color="auto"/>
              <w:right w:val="single" w:sz="4" w:space="0" w:color="auto"/>
            </w:tcBorders>
          </w:tcPr>
          <w:p w14:paraId="4E7D125A" w14:textId="77777777" w:rsidR="00AC7AC6" w:rsidRDefault="001E6CA5">
            <w:pPr>
              <w:pStyle w:val="TableText"/>
            </w:pPr>
            <w:r>
              <w:t>34</w:t>
            </w:r>
          </w:p>
        </w:tc>
        <w:tc>
          <w:tcPr>
            <w:tcW w:w="5526" w:type="dxa"/>
            <w:tcBorders>
              <w:top w:val="single" w:sz="4" w:space="0" w:color="auto"/>
              <w:left w:val="single" w:sz="4" w:space="0" w:color="auto"/>
              <w:bottom w:val="single" w:sz="4" w:space="0" w:color="auto"/>
              <w:right w:val="single" w:sz="4" w:space="0" w:color="auto"/>
            </w:tcBorders>
          </w:tcPr>
          <w:p w14:paraId="2F35EEC6" w14:textId="77777777" w:rsidR="00AC7AC6" w:rsidRDefault="00AC7AC6">
            <w:pPr>
              <w:pStyle w:val="TableText"/>
            </w:pPr>
          </w:p>
        </w:tc>
      </w:tr>
      <w:tr w:rsidR="00AC7AC6" w14:paraId="4525180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6094AB" w14:textId="77777777" w:rsidR="00AC7AC6" w:rsidRDefault="001E6CA5">
            <w:pPr>
              <w:pStyle w:val="TableText"/>
            </w:pPr>
            <w:r>
              <w:t>CurrentImbalance</w:t>
            </w:r>
          </w:p>
        </w:tc>
        <w:tc>
          <w:tcPr>
            <w:tcW w:w="1200" w:type="dxa"/>
            <w:tcBorders>
              <w:top w:val="single" w:sz="4" w:space="0" w:color="auto"/>
              <w:left w:val="single" w:sz="4" w:space="0" w:color="auto"/>
              <w:bottom w:val="single" w:sz="4" w:space="0" w:color="auto"/>
              <w:right w:val="single" w:sz="4" w:space="0" w:color="auto"/>
            </w:tcBorders>
          </w:tcPr>
          <w:p w14:paraId="49342CCD" w14:textId="77777777" w:rsidR="00AC7AC6" w:rsidRDefault="001E6CA5">
            <w:pPr>
              <w:pStyle w:val="TableText"/>
            </w:pPr>
            <w:r>
              <w:t>35</w:t>
            </w:r>
          </w:p>
        </w:tc>
        <w:tc>
          <w:tcPr>
            <w:tcW w:w="5526" w:type="dxa"/>
            <w:tcBorders>
              <w:top w:val="single" w:sz="4" w:space="0" w:color="auto"/>
              <w:left w:val="single" w:sz="4" w:space="0" w:color="auto"/>
              <w:bottom w:val="single" w:sz="4" w:space="0" w:color="auto"/>
              <w:right w:val="single" w:sz="4" w:space="0" w:color="auto"/>
            </w:tcBorders>
          </w:tcPr>
          <w:p w14:paraId="71A795A7" w14:textId="77777777" w:rsidR="00AC7AC6" w:rsidRDefault="00AC7AC6">
            <w:pPr>
              <w:pStyle w:val="TableText"/>
            </w:pPr>
          </w:p>
        </w:tc>
      </w:tr>
      <w:tr w:rsidR="00AC7AC6" w14:paraId="638311E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18E2F9" w14:textId="77777777" w:rsidR="00AC7AC6" w:rsidRDefault="001E6CA5">
            <w:pPr>
              <w:pStyle w:val="TableText"/>
            </w:pPr>
            <w:r>
              <w:t>ReversePower</w:t>
            </w:r>
          </w:p>
        </w:tc>
        <w:tc>
          <w:tcPr>
            <w:tcW w:w="1200" w:type="dxa"/>
            <w:tcBorders>
              <w:top w:val="single" w:sz="4" w:space="0" w:color="auto"/>
              <w:left w:val="single" w:sz="4" w:space="0" w:color="auto"/>
              <w:bottom w:val="single" w:sz="4" w:space="0" w:color="auto"/>
              <w:right w:val="single" w:sz="4" w:space="0" w:color="auto"/>
            </w:tcBorders>
          </w:tcPr>
          <w:p w14:paraId="44C83709" w14:textId="77777777" w:rsidR="00AC7AC6" w:rsidRDefault="001E6CA5">
            <w:pPr>
              <w:pStyle w:val="TableText"/>
            </w:pPr>
            <w:r>
              <w:t>36</w:t>
            </w:r>
          </w:p>
        </w:tc>
        <w:tc>
          <w:tcPr>
            <w:tcW w:w="5526" w:type="dxa"/>
            <w:tcBorders>
              <w:top w:val="single" w:sz="4" w:space="0" w:color="auto"/>
              <w:left w:val="single" w:sz="4" w:space="0" w:color="auto"/>
              <w:bottom w:val="single" w:sz="4" w:space="0" w:color="auto"/>
              <w:right w:val="single" w:sz="4" w:space="0" w:color="auto"/>
            </w:tcBorders>
          </w:tcPr>
          <w:p w14:paraId="4FF4202C" w14:textId="77777777" w:rsidR="00AC7AC6" w:rsidRDefault="00AC7AC6">
            <w:pPr>
              <w:pStyle w:val="TableText"/>
            </w:pPr>
          </w:p>
        </w:tc>
      </w:tr>
      <w:tr w:rsidR="00AC7AC6" w14:paraId="0D02985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527D32" w14:textId="77777777" w:rsidR="00AC7AC6" w:rsidRDefault="001E6CA5">
            <w:pPr>
              <w:pStyle w:val="TableText"/>
            </w:pPr>
            <w:r>
              <w:t>LossOfExcitation</w:t>
            </w:r>
          </w:p>
        </w:tc>
        <w:tc>
          <w:tcPr>
            <w:tcW w:w="1200" w:type="dxa"/>
            <w:tcBorders>
              <w:top w:val="single" w:sz="4" w:space="0" w:color="auto"/>
              <w:left w:val="single" w:sz="4" w:space="0" w:color="auto"/>
              <w:bottom w:val="single" w:sz="4" w:space="0" w:color="auto"/>
              <w:right w:val="single" w:sz="4" w:space="0" w:color="auto"/>
            </w:tcBorders>
          </w:tcPr>
          <w:p w14:paraId="1599BC6F" w14:textId="77777777" w:rsidR="00AC7AC6" w:rsidRDefault="001E6CA5">
            <w:pPr>
              <w:pStyle w:val="TableText"/>
            </w:pPr>
            <w:r>
              <w:t>37</w:t>
            </w:r>
          </w:p>
        </w:tc>
        <w:tc>
          <w:tcPr>
            <w:tcW w:w="5526" w:type="dxa"/>
            <w:tcBorders>
              <w:top w:val="single" w:sz="4" w:space="0" w:color="auto"/>
              <w:left w:val="single" w:sz="4" w:space="0" w:color="auto"/>
              <w:bottom w:val="single" w:sz="4" w:space="0" w:color="auto"/>
              <w:right w:val="single" w:sz="4" w:space="0" w:color="auto"/>
            </w:tcBorders>
          </w:tcPr>
          <w:p w14:paraId="45DEBCED" w14:textId="77777777" w:rsidR="00AC7AC6" w:rsidRDefault="00AC7AC6">
            <w:pPr>
              <w:pStyle w:val="TableText"/>
            </w:pPr>
          </w:p>
        </w:tc>
      </w:tr>
      <w:tr w:rsidR="00AC7AC6" w14:paraId="723AE7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9AAC40" w14:textId="77777777" w:rsidR="00AC7AC6" w:rsidRDefault="001E6CA5">
            <w:pPr>
              <w:pStyle w:val="TableText"/>
            </w:pPr>
            <w:r>
              <w:t>Overexcitation</w:t>
            </w:r>
          </w:p>
        </w:tc>
        <w:tc>
          <w:tcPr>
            <w:tcW w:w="1200" w:type="dxa"/>
            <w:tcBorders>
              <w:top w:val="single" w:sz="4" w:space="0" w:color="auto"/>
              <w:left w:val="single" w:sz="4" w:space="0" w:color="auto"/>
              <w:bottom w:val="single" w:sz="4" w:space="0" w:color="auto"/>
              <w:right w:val="single" w:sz="4" w:space="0" w:color="auto"/>
            </w:tcBorders>
          </w:tcPr>
          <w:p w14:paraId="43CEF601" w14:textId="77777777" w:rsidR="00AC7AC6" w:rsidRDefault="001E6CA5">
            <w:pPr>
              <w:pStyle w:val="TableText"/>
            </w:pPr>
            <w:r>
              <w:t>38</w:t>
            </w:r>
          </w:p>
        </w:tc>
        <w:tc>
          <w:tcPr>
            <w:tcW w:w="5526" w:type="dxa"/>
            <w:tcBorders>
              <w:top w:val="single" w:sz="4" w:space="0" w:color="auto"/>
              <w:left w:val="single" w:sz="4" w:space="0" w:color="auto"/>
              <w:bottom w:val="single" w:sz="4" w:space="0" w:color="auto"/>
              <w:right w:val="single" w:sz="4" w:space="0" w:color="auto"/>
            </w:tcBorders>
          </w:tcPr>
          <w:p w14:paraId="75C06DA2" w14:textId="77777777" w:rsidR="00AC7AC6" w:rsidRDefault="00AC7AC6">
            <w:pPr>
              <w:pStyle w:val="TableText"/>
            </w:pPr>
          </w:p>
        </w:tc>
      </w:tr>
      <w:tr w:rsidR="00AC7AC6" w14:paraId="11899BC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E01D2D" w14:textId="77777777" w:rsidR="00AC7AC6" w:rsidRDefault="001E6CA5">
            <w:pPr>
              <w:pStyle w:val="TableText"/>
            </w:pPr>
            <w:r>
              <w:t>Underexcitation</w:t>
            </w:r>
          </w:p>
        </w:tc>
        <w:tc>
          <w:tcPr>
            <w:tcW w:w="1200" w:type="dxa"/>
            <w:tcBorders>
              <w:top w:val="single" w:sz="4" w:space="0" w:color="auto"/>
              <w:left w:val="single" w:sz="4" w:space="0" w:color="auto"/>
              <w:bottom w:val="single" w:sz="4" w:space="0" w:color="auto"/>
              <w:right w:val="single" w:sz="4" w:space="0" w:color="auto"/>
            </w:tcBorders>
          </w:tcPr>
          <w:p w14:paraId="28CC3C76" w14:textId="77777777" w:rsidR="00AC7AC6" w:rsidRDefault="001E6CA5">
            <w:pPr>
              <w:pStyle w:val="TableText"/>
            </w:pPr>
            <w:r>
              <w:t>39</w:t>
            </w:r>
          </w:p>
        </w:tc>
        <w:tc>
          <w:tcPr>
            <w:tcW w:w="5526" w:type="dxa"/>
            <w:tcBorders>
              <w:top w:val="single" w:sz="4" w:space="0" w:color="auto"/>
              <w:left w:val="single" w:sz="4" w:space="0" w:color="auto"/>
              <w:bottom w:val="single" w:sz="4" w:space="0" w:color="auto"/>
              <w:right w:val="single" w:sz="4" w:space="0" w:color="auto"/>
            </w:tcBorders>
          </w:tcPr>
          <w:p w14:paraId="3E385109" w14:textId="77777777" w:rsidR="00AC7AC6" w:rsidRDefault="00AC7AC6">
            <w:pPr>
              <w:pStyle w:val="TableText"/>
            </w:pPr>
          </w:p>
        </w:tc>
      </w:tr>
      <w:tr w:rsidR="00AC7AC6" w14:paraId="022A7E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7296B58" w14:textId="77777777" w:rsidR="00AC7AC6" w:rsidRDefault="001E6CA5">
            <w:pPr>
              <w:pStyle w:val="TableText"/>
            </w:pPr>
            <w:r>
              <w:t>AvrFault</w:t>
            </w:r>
          </w:p>
        </w:tc>
        <w:tc>
          <w:tcPr>
            <w:tcW w:w="1200" w:type="dxa"/>
            <w:tcBorders>
              <w:top w:val="single" w:sz="4" w:space="0" w:color="auto"/>
              <w:left w:val="single" w:sz="4" w:space="0" w:color="auto"/>
              <w:bottom w:val="single" w:sz="4" w:space="0" w:color="auto"/>
              <w:right w:val="single" w:sz="4" w:space="0" w:color="auto"/>
            </w:tcBorders>
          </w:tcPr>
          <w:p w14:paraId="3B07F133" w14:textId="77777777" w:rsidR="00AC7AC6" w:rsidRDefault="001E6CA5">
            <w:pPr>
              <w:pStyle w:val="TableText"/>
            </w:pPr>
            <w:r>
              <w:t>40</w:t>
            </w:r>
          </w:p>
        </w:tc>
        <w:tc>
          <w:tcPr>
            <w:tcW w:w="5526" w:type="dxa"/>
            <w:tcBorders>
              <w:top w:val="single" w:sz="4" w:space="0" w:color="auto"/>
              <w:left w:val="single" w:sz="4" w:space="0" w:color="auto"/>
              <w:bottom w:val="single" w:sz="4" w:space="0" w:color="auto"/>
              <w:right w:val="single" w:sz="4" w:space="0" w:color="auto"/>
            </w:tcBorders>
          </w:tcPr>
          <w:p w14:paraId="3ABD1063" w14:textId="77777777" w:rsidR="00AC7AC6" w:rsidRDefault="00AC7AC6">
            <w:pPr>
              <w:pStyle w:val="TableText"/>
            </w:pPr>
          </w:p>
        </w:tc>
      </w:tr>
      <w:tr w:rsidR="00AC7AC6" w14:paraId="20D27E0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36965B" w14:textId="77777777" w:rsidR="00AC7AC6" w:rsidRDefault="001E6CA5">
            <w:pPr>
              <w:pStyle w:val="TableText"/>
            </w:pPr>
            <w:r>
              <w:t>HighWindingTemperature</w:t>
            </w:r>
          </w:p>
        </w:tc>
        <w:tc>
          <w:tcPr>
            <w:tcW w:w="1200" w:type="dxa"/>
            <w:tcBorders>
              <w:top w:val="single" w:sz="4" w:space="0" w:color="auto"/>
              <w:left w:val="single" w:sz="4" w:space="0" w:color="auto"/>
              <w:bottom w:val="single" w:sz="4" w:space="0" w:color="auto"/>
              <w:right w:val="single" w:sz="4" w:space="0" w:color="auto"/>
            </w:tcBorders>
          </w:tcPr>
          <w:p w14:paraId="5032E206" w14:textId="77777777" w:rsidR="00AC7AC6" w:rsidRDefault="001E6CA5">
            <w:pPr>
              <w:pStyle w:val="TableText"/>
            </w:pPr>
            <w:r>
              <w:t>41</w:t>
            </w:r>
          </w:p>
        </w:tc>
        <w:tc>
          <w:tcPr>
            <w:tcW w:w="5526" w:type="dxa"/>
            <w:tcBorders>
              <w:top w:val="single" w:sz="4" w:space="0" w:color="auto"/>
              <w:left w:val="single" w:sz="4" w:space="0" w:color="auto"/>
              <w:bottom w:val="single" w:sz="4" w:space="0" w:color="auto"/>
              <w:right w:val="single" w:sz="4" w:space="0" w:color="auto"/>
            </w:tcBorders>
          </w:tcPr>
          <w:p w14:paraId="4B15DD2A" w14:textId="77777777" w:rsidR="00AC7AC6" w:rsidRDefault="00AC7AC6">
            <w:pPr>
              <w:pStyle w:val="TableText"/>
            </w:pPr>
          </w:p>
        </w:tc>
      </w:tr>
      <w:tr w:rsidR="00AC7AC6" w14:paraId="41DF71B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3ACB35" w14:textId="77777777" w:rsidR="00AC7AC6" w:rsidRDefault="001E6CA5">
            <w:pPr>
              <w:pStyle w:val="TableText"/>
            </w:pPr>
            <w:r>
              <w:t>HighBearingTemperature</w:t>
            </w:r>
          </w:p>
        </w:tc>
        <w:tc>
          <w:tcPr>
            <w:tcW w:w="1200" w:type="dxa"/>
            <w:tcBorders>
              <w:top w:val="single" w:sz="4" w:space="0" w:color="auto"/>
              <w:left w:val="single" w:sz="4" w:space="0" w:color="auto"/>
              <w:bottom w:val="single" w:sz="4" w:space="0" w:color="auto"/>
              <w:right w:val="single" w:sz="4" w:space="0" w:color="auto"/>
            </w:tcBorders>
          </w:tcPr>
          <w:p w14:paraId="58928E36" w14:textId="77777777" w:rsidR="00AC7AC6" w:rsidRDefault="001E6CA5">
            <w:pPr>
              <w:pStyle w:val="TableText"/>
            </w:pPr>
            <w:r>
              <w:t>42</w:t>
            </w:r>
          </w:p>
        </w:tc>
        <w:tc>
          <w:tcPr>
            <w:tcW w:w="5526" w:type="dxa"/>
            <w:tcBorders>
              <w:top w:val="single" w:sz="4" w:space="0" w:color="auto"/>
              <w:left w:val="single" w:sz="4" w:space="0" w:color="auto"/>
              <w:bottom w:val="single" w:sz="4" w:space="0" w:color="auto"/>
              <w:right w:val="single" w:sz="4" w:space="0" w:color="auto"/>
            </w:tcBorders>
          </w:tcPr>
          <w:p w14:paraId="0966A548" w14:textId="77777777" w:rsidR="00AC7AC6" w:rsidRDefault="00AC7AC6">
            <w:pPr>
              <w:pStyle w:val="TableText"/>
            </w:pPr>
          </w:p>
        </w:tc>
      </w:tr>
      <w:tr w:rsidR="00AC7AC6" w14:paraId="32434D1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19E939" w14:textId="77777777" w:rsidR="00AC7AC6" w:rsidRDefault="001E6CA5">
            <w:pPr>
              <w:pStyle w:val="TableText"/>
            </w:pPr>
            <w:r>
              <w:t>LowBatteryVoltage</w:t>
            </w:r>
          </w:p>
        </w:tc>
        <w:tc>
          <w:tcPr>
            <w:tcW w:w="1200" w:type="dxa"/>
            <w:tcBorders>
              <w:top w:val="single" w:sz="4" w:space="0" w:color="auto"/>
              <w:left w:val="single" w:sz="4" w:space="0" w:color="auto"/>
              <w:bottom w:val="single" w:sz="4" w:space="0" w:color="auto"/>
              <w:right w:val="single" w:sz="4" w:space="0" w:color="auto"/>
            </w:tcBorders>
          </w:tcPr>
          <w:p w14:paraId="6114F996" w14:textId="77777777" w:rsidR="00AC7AC6" w:rsidRDefault="001E6CA5">
            <w:pPr>
              <w:pStyle w:val="TableText"/>
            </w:pPr>
            <w:r>
              <w:t>43</w:t>
            </w:r>
          </w:p>
        </w:tc>
        <w:tc>
          <w:tcPr>
            <w:tcW w:w="5526" w:type="dxa"/>
            <w:tcBorders>
              <w:top w:val="single" w:sz="4" w:space="0" w:color="auto"/>
              <w:left w:val="single" w:sz="4" w:space="0" w:color="auto"/>
              <w:bottom w:val="single" w:sz="4" w:space="0" w:color="auto"/>
              <w:right w:val="single" w:sz="4" w:space="0" w:color="auto"/>
            </w:tcBorders>
          </w:tcPr>
          <w:p w14:paraId="7CB7CD13" w14:textId="77777777" w:rsidR="00AC7AC6" w:rsidRDefault="00AC7AC6">
            <w:pPr>
              <w:pStyle w:val="TableText"/>
            </w:pPr>
          </w:p>
        </w:tc>
      </w:tr>
      <w:tr w:rsidR="00AC7AC6" w14:paraId="5C1AD61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AF11025" w14:textId="77777777" w:rsidR="00AC7AC6" w:rsidRDefault="001E6CA5">
            <w:pPr>
              <w:pStyle w:val="TableText"/>
            </w:pPr>
            <w:r>
              <w:t>HighBatteryVoltage</w:t>
            </w:r>
          </w:p>
        </w:tc>
        <w:tc>
          <w:tcPr>
            <w:tcW w:w="1200" w:type="dxa"/>
            <w:tcBorders>
              <w:top w:val="single" w:sz="4" w:space="0" w:color="auto"/>
              <w:left w:val="single" w:sz="4" w:space="0" w:color="auto"/>
              <w:bottom w:val="single" w:sz="4" w:space="0" w:color="auto"/>
              <w:right w:val="single" w:sz="4" w:space="0" w:color="auto"/>
            </w:tcBorders>
          </w:tcPr>
          <w:p w14:paraId="6D053C65" w14:textId="77777777" w:rsidR="00AC7AC6" w:rsidRDefault="001E6CA5">
            <w:pPr>
              <w:pStyle w:val="TableText"/>
            </w:pPr>
            <w:r>
              <w:t>44</w:t>
            </w:r>
          </w:p>
        </w:tc>
        <w:tc>
          <w:tcPr>
            <w:tcW w:w="5526" w:type="dxa"/>
            <w:tcBorders>
              <w:top w:val="single" w:sz="4" w:space="0" w:color="auto"/>
              <w:left w:val="single" w:sz="4" w:space="0" w:color="auto"/>
              <w:bottom w:val="single" w:sz="4" w:space="0" w:color="auto"/>
              <w:right w:val="single" w:sz="4" w:space="0" w:color="auto"/>
            </w:tcBorders>
          </w:tcPr>
          <w:p w14:paraId="7CEAF08A" w14:textId="77777777" w:rsidR="00AC7AC6" w:rsidRDefault="00AC7AC6">
            <w:pPr>
              <w:pStyle w:val="TableText"/>
            </w:pPr>
          </w:p>
        </w:tc>
      </w:tr>
      <w:tr w:rsidR="00AC7AC6" w14:paraId="51A8328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942938" w14:textId="77777777" w:rsidR="00AC7AC6" w:rsidRDefault="001E6CA5">
            <w:pPr>
              <w:pStyle w:val="TableText"/>
            </w:pPr>
            <w:r>
              <w:t>BatteryChargerFailure</w:t>
            </w:r>
          </w:p>
        </w:tc>
        <w:tc>
          <w:tcPr>
            <w:tcW w:w="1200" w:type="dxa"/>
            <w:tcBorders>
              <w:top w:val="single" w:sz="4" w:space="0" w:color="auto"/>
              <w:left w:val="single" w:sz="4" w:space="0" w:color="auto"/>
              <w:bottom w:val="single" w:sz="4" w:space="0" w:color="auto"/>
              <w:right w:val="single" w:sz="4" w:space="0" w:color="auto"/>
            </w:tcBorders>
          </w:tcPr>
          <w:p w14:paraId="2AFDFC4C" w14:textId="77777777" w:rsidR="00AC7AC6" w:rsidRDefault="001E6CA5">
            <w:pPr>
              <w:pStyle w:val="TableText"/>
            </w:pPr>
            <w:r>
              <w:t>45</w:t>
            </w:r>
          </w:p>
        </w:tc>
        <w:tc>
          <w:tcPr>
            <w:tcW w:w="5526" w:type="dxa"/>
            <w:tcBorders>
              <w:top w:val="single" w:sz="4" w:space="0" w:color="auto"/>
              <w:left w:val="single" w:sz="4" w:space="0" w:color="auto"/>
              <w:bottom w:val="single" w:sz="4" w:space="0" w:color="auto"/>
              <w:right w:val="single" w:sz="4" w:space="0" w:color="auto"/>
            </w:tcBorders>
          </w:tcPr>
          <w:p w14:paraId="6CC4B6DD" w14:textId="77777777" w:rsidR="00AC7AC6" w:rsidRDefault="00AC7AC6">
            <w:pPr>
              <w:pStyle w:val="TableText"/>
            </w:pPr>
          </w:p>
        </w:tc>
      </w:tr>
      <w:tr w:rsidR="00AC7AC6" w14:paraId="162CB8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A70A6F" w14:textId="77777777" w:rsidR="00AC7AC6" w:rsidRDefault="001E6CA5">
            <w:pPr>
              <w:pStyle w:val="TableText"/>
            </w:pPr>
            <w:r>
              <w:t>WeakBattery</w:t>
            </w:r>
          </w:p>
        </w:tc>
        <w:tc>
          <w:tcPr>
            <w:tcW w:w="1200" w:type="dxa"/>
            <w:tcBorders>
              <w:top w:val="single" w:sz="4" w:space="0" w:color="auto"/>
              <w:left w:val="single" w:sz="4" w:space="0" w:color="auto"/>
              <w:bottom w:val="single" w:sz="4" w:space="0" w:color="auto"/>
              <w:right w:val="single" w:sz="4" w:space="0" w:color="auto"/>
            </w:tcBorders>
          </w:tcPr>
          <w:p w14:paraId="6F48104D" w14:textId="77777777" w:rsidR="00AC7AC6" w:rsidRDefault="001E6CA5">
            <w:pPr>
              <w:pStyle w:val="TableText"/>
            </w:pPr>
            <w:r>
              <w:t>46</w:t>
            </w:r>
          </w:p>
        </w:tc>
        <w:tc>
          <w:tcPr>
            <w:tcW w:w="5526" w:type="dxa"/>
            <w:tcBorders>
              <w:top w:val="single" w:sz="4" w:space="0" w:color="auto"/>
              <w:left w:val="single" w:sz="4" w:space="0" w:color="auto"/>
              <w:bottom w:val="single" w:sz="4" w:space="0" w:color="auto"/>
              <w:right w:val="single" w:sz="4" w:space="0" w:color="auto"/>
            </w:tcBorders>
          </w:tcPr>
          <w:p w14:paraId="3AA63ADB" w14:textId="77777777" w:rsidR="00AC7AC6" w:rsidRDefault="00AC7AC6">
            <w:pPr>
              <w:pStyle w:val="TableText"/>
            </w:pPr>
          </w:p>
        </w:tc>
      </w:tr>
      <w:tr w:rsidR="00AC7AC6" w14:paraId="5AD4154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A18CC7" w14:textId="77777777" w:rsidR="00AC7AC6" w:rsidRDefault="001E6CA5">
            <w:pPr>
              <w:pStyle w:val="TableText"/>
            </w:pPr>
            <w:r>
              <w:t>ControllerFault</w:t>
            </w:r>
          </w:p>
        </w:tc>
        <w:tc>
          <w:tcPr>
            <w:tcW w:w="1200" w:type="dxa"/>
            <w:tcBorders>
              <w:top w:val="single" w:sz="4" w:space="0" w:color="auto"/>
              <w:left w:val="single" w:sz="4" w:space="0" w:color="auto"/>
              <w:bottom w:val="single" w:sz="4" w:space="0" w:color="auto"/>
              <w:right w:val="single" w:sz="4" w:space="0" w:color="auto"/>
            </w:tcBorders>
          </w:tcPr>
          <w:p w14:paraId="6CA29B9C" w14:textId="77777777" w:rsidR="00AC7AC6" w:rsidRDefault="001E6CA5">
            <w:pPr>
              <w:pStyle w:val="TableText"/>
            </w:pPr>
            <w:r>
              <w:t>47</w:t>
            </w:r>
          </w:p>
        </w:tc>
        <w:tc>
          <w:tcPr>
            <w:tcW w:w="5526" w:type="dxa"/>
            <w:tcBorders>
              <w:top w:val="single" w:sz="4" w:space="0" w:color="auto"/>
              <w:left w:val="single" w:sz="4" w:space="0" w:color="auto"/>
              <w:bottom w:val="single" w:sz="4" w:space="0" w:color="auto"/>
              <w:right w:val="single" w:sz="4" w:space="0" w:color="auto"/>
            </w:tcBorders>
          </w:tcPr>
          <w:p w14:paraId="3538B066" w14:textId="77777777" w:rsidR="00AC7AC6" w:rsidRDefault="00AC7AC6">
            <w:pPr>
              <w:pStyle w:val="TableText"/>
            </w:pPr>
          </w:p>
        </w:tc>
      </w:tr>
      <w:tr w:rsidR="00AC7AC6" w14:paraId="364CCA7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541A8BA" w14:textId="77777777" w:rsidR="00AC7AC6" w:rsidRDefault="001E6CA5">
            <w:pPr>
              <w:pStyle w:val="TableText"/>
            </w:pPr>
            <w:r>
              <w:t>CommunicationLost</w:t>
            </w:r>
          </w:p>
        </w:tc>
        <w:tc>
          <w:tcPr>
            <w:tcW w:w="1200" w:type="dxa"/>
            <w:tcBorders>
              <w:top w:val="single" w:sz="4" w:space="0" w:color="auto"/>
              <w:left w:val="single" w:sz="4" w:space="0" w:color="auto"/>
              <w:bottom w:val="single" w:sz="4" w:space="0" w:color="auto"/>
              <w:right w:val="single" w:sz="4" w:space="0" w:color="auto"/>
            </w:tcBorders>
          </w:tcPr>
          <w:p w14:paraId="12F2B02E" w14:textId="77777777" w:rsidR="00AC7AC6" w:rsidRDefault="001E6CA5">
            <w:pPr>
              <w:pStyle w:val="TableText"/>
            </w:pPr>
            <w:r>
              <w:t>48</w:t>
            </w:r>
          </w:p>
        </w:tc>
        <w:tc>
          <w:tcPr>
            <w:tcW w:w="5526" w:type="dxa"/>
            <w:tcBorders>
              <w:top w:val="single" w:sz="4" w:space="0" w:color="auto"/>
              <w:left w:val="single" w:sz="4" w:space="0" w:color="auto"/>
              <w:bottom w:val="single" w:sz="4" w:space="0" w:color="auto"/>
              <w:right w:val="single" w:sz="4" w:space="0" w:color="auto"/>
            </w:tcBorders>
          </w:tcPr>
          <w:p w14:paraId="035D8891" w14:textId="77777777" w:rsidR="00AC7AC6" w:rsidRDefault="00AC7AC6">
            <w:pPr>
              <w:pStyle w:val="TableText"/>
            </w:pPr>
          </w:p>
        </w:tc>
      </w:tr>
      <w:tr w:rsidR="00AC7AC6" w14:paraId="559597F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FFFC04" w14:textId="77777777" w:rsidR="00AC7AC6" w:rsidRDefault="001E6CA5">
            <w:pPr>
              <w:pStyle w:val="TableText"/>
            </w:pPr>
            <w:r>
              <w:t>SensorFailure</w:t>
            </w:r>
          </w:p>
        </w:tc>
        <w:tc>
          <w:tcPr>
            <w:tcW w:w="1200" w:type="dxa"/>
            <w:tcBorders>
              <w:top w:val="single" w:sz="4" w:space="0" w:color="auto"/>
              <w:left w:val="single" w:sz="4" w:space="0" w:color="auto"/>
              <w:bottom w:val="single" w:sz="4" w:space="0" w:color="auto"/>
              <w:right w:val="single" w:sz="4" w:space="0" w:color="auto"/>
            </w:tcBorders>
          </w:tcPr>
          <w:p w14:paraId="0973F58E" w14:textId="77777777" w:rsidR="00AC7AC6" w:rsidRDefault="001E6CA5">
            <w:pPr>
              <w:pStyle w:val="TableText"/>
            </w:pPr>
            <w:r>
              <w:t>49</w:t>
            </w:r>
          </w:p>
        </w:tc>
        <w:tc>
          <w:tcPr>
            <w:tcW w:w="5526" w:type="dxa"/>
            <w:tcBorders>
              <w:top w:val="single" w:sz="4" w:space="0" w:color="auto"/>
              <w:left w:val="single" w:sz="4" w:space="0" w:color="auto"/>
              <w:bottom w:val="single" w:sz="4" w:space="0" w:color="auto"/>
              <w:right w:val="single" w:sz="4" w:space="0" w:color="auto"/>
            </w:tcBorders>
          </w:tcPr>
          <w:p w14:paraId="40A002BB" w14:textId="77777777" w:rsidR="00AC7AC6" w:rsidRDefault="00AC7AC6">
            <w:pPr>
              <w:pStyle w:val="TableText"/>
            </w:pPr>
          </w:p>
        </w:tc>
      </w:tr>
      <w:tr w:rsidR="00AC7AC6" w14:paraId="3D0152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6F415B4" w14:textId="77777777" w:rsidR="00AC7AC6" w:rsidRDefault="001E6CA5">
            <w:pPr>
              <w:pStyle w:val="TableText"/>
            </w:pPr>
            <w:r>
              <w:t>EmergencyStop</w:t>
            </w:r>
          </w:p>
        </w:tc>
        <w:tc>
          <w:tcPr>
            <w:tcW w:w="1200" w:type="dxa"/>
            <w:tcBorders>
              <w:top w:val="single" w:sz="4" w:space="0" w:color="auto"/>
              <w:left w:val="single" w:sz="4" w:space="0" w:color="auto"/>
              <w:bottom w:val="single" w:sz="4" w:space="0" w:color="auto"/>
              <w:right w:val="single" w:sz="4" w:space="0" w:color="auto"/>
            </w:tcBorders>
          </w:tcPr>
          <w:p w14:paraId="3CF189F6" w14:textId="77777777" w:rsidR="00AC7AC6" w:rsidRDefault="001E6CA5">
            <w:pPr>
              <w:pStyle w:val="TableText"/>
            </w:pPr>
            <w:r>
              <w:t>50</w:t>
            </w:r>
          </w:p>
        </w:tc>
        <w:tc>
          <w:tcPr>
            <w:tcW w:w="5526" w:type="dxa"/>
            <w:tcBorders>
              <w:top w:val="single" w:sz="4" w:space="0" w:color="auto"/>
              <w:left w:val="single" w:sz="4" w:space="0" w:color="auto"/>
              <w:bottom w:val="single" w:sz="4" w:space="0" w:color="auto"/>
              <w:right w:val="single" w:sz="4" w:space="0" w:color="auto"/>
            </w:tcBorders>
          </w:tcPr>
          <w:p w14:paraId="1946679B" w14:textId="77777777" w:rsidR="00AC7AC6" w:rsidRDefault="00AC7AC6">
            <w:pPr>
              <w:pStyle w:val="TableText"/>
            </w:pPr>
          </w:p>
        </w:tc>
      </w:tr>
      <w:tr w:rsidR="00AC7AC6" w14:paraId="2202DEA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C6738D" w14:textId="77777777" w:rsidR="00AC7AC6" w:rsidRDefault="001E6CA5">
            <w:pPr>
              <w:pStyle w:val="TableText"/>
            </w:pPr>
            <w:r>
              <w:t>DefLevelLow</w:t>
            </w:r>
          </w:p>
        </w:tc>
        <w:tc>
          <w:tcPr>
            <w:tcW w:w="1200" w:type="dxa"/>
            <w:tcBorders>
              <w:top w:val="single" w:sz="4" w:space="0" w:color="auto"/>
              <w:left w:val="single" w:sz="4" w:space="0" w:color="auto"/>
              <w:bottom w:val="single" w:sz="4" w:space="0" w:color="auto"/>
              <w:right w:val="single" w:sz="4" w:space="0" w:color="auto"/>
            </w:tcBorders>
          </w:tcPr>
          <w:p w14:paraId="364BE8E0" w14:textId="77777777" w:rsidR="00AC7AC6" w:rsidRDefault="001E6CA5">
            <w:pPr>
              <w:pStyle w:val="TableText"/>
            </w:pPr>
            <w:r>
              <w:t>51</w:t>
            </w:r>
          </w:p>
        </w:tc>
        <w:tc>
          <w:tcPr>
            <w:tcW w:w="5526" w:type="dxa"/>
            <w:tcBorders>
              <w:top w:val="single" w:sz="4" w:space="0" w:color="auto"/>
              <w:left w:val="single" w:sz="4" w:space="0" w:color="auto"/>
              <w:bottom w:val="single" w:sz="4" w:space="0" w:color="auto"/>
              <w:right w:val="single" w:sz="4" w:space="0" w:color="auto"/>
            </w:tcBorders>
          </w:tcPr>
          <w:p w14:paraId="1931AE92" w14:textId="77777777" w:rsidR="00AC7AC6" w:rsidRDefault="00AC7AC6">
            <w:pPr>
              <w:pStyle w:val="TableText"/>
            </w:pPr>
          </w:p>
        </w:tc>
      </w:tr>
      <w:tr w:rsidR="00AC7AC6" w14:paraId="6D990EB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2538D6" w14:textId="77777777" w:rsidR="00AC7AC6" w:rsidRDefault="001E6CA5">
            <w:pPr>
              <w:pStyle w:val="TableText"/>
            </w:pPr>
            <w:r>
              <w:t>DefQualityPoor</w:t>
            </w:r>
          </w:p>
        </w:tc>
        <w:tc>
          <w:tcPr>
            <w:tcW w:w="1200" w:type="dxa"/>
            <w:tcBorders>
              <w:top w:val="single" w:sz="4" w:space="0" w:color="auto"/>
              <w:left w:val="single" w:sz="4" w:space="0" w:color="auto"/>
              <w:bottom w:val="single" w:sz="4" w:space="0" w:color="auto"/>
              <w:right w:val="single" w:sz="4" w:space="0" w:color="auto"/>
            </w:tcBorders>
          </w:tcPr>
          <w:p w14:paraId="2602471B" w14:textId="77777777" w:rsidR="00AC7AC6" w:rsidRDefault="001E6CA5">
            <w:pPr>
              <w:pStyle w:val="TableText"/>
            </w:pPr>
            <w:r>
              <w:t>52</w:t>
            </w:r>
          </w:p>
        </w:tc>
        <w:tc>
          <w:tcPr>
            <w:tcW w:w="5526" w:type="dxa"/>
            <w:tcBorders>
              <w:top w:val="single" w:sz="4" w:space="0" w:color="auto"/>
              <w:left w:val="single" w:sz="4" w:space="0" w:color="auto"/>
              <w:bottom w:val="single" w:sz="4" w:space="0" w:color="auto"/>
              <w:right w:val="single" w:sz="4" w:space="0" w:color="auto"/>
            </w:tcBorders>
          </w:tcPr>
          <w:p w14:paraId="406E96B9" w14:textId="77777777" w:rsidR="00AC7AC6" w:rsidRDefault="00AC7AC6">
            <w:pPr>
              <w:pStyle w:val="TableText"/>
            </w:pPr>
          </w:p>
        </w:tc>
      </w:tr>
      <w:tr w:rsidR="00AC7AC6" w14:paraId="1873631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D6AF0B" w14:textId="77777777" w:rsidR="00AC7AC6" w:rsidRDefault="001E6CA5">
            <w:pPr>
              <w:pStyle w:val="TableText"/>
            </w:pPr>
            <w:r>
              <w:t>DpfSootHigh</w:t>
            </w:r>
          </w:p>
        </w:tc>
        <w:tc>
          <w:tcPr>
            <w:tcW w:w="1200" w:type="dxa"/>
            <w:tcBorders>
              <w:top w:val="single" w:sz="4" w:space="0" w:color="auto"/>
              <w:left w:val="single" w:sz="4" w:space="0" w:color="auto"/>
              <w:bottom w:val="single" w:sz="4" w:space="0" w:color="auto"/>
              <w:right w:val="single" w:sz="4" w:space="0" w:color="auto"/>
            </w:tcBorders>
          </w:tcPr>
          <w:p w14:paraId="7E05F8C2" w14:textId="77777777" w:rsidR="00AC7AC6" w:rsidRDefault="001E6CA5">
            <w:pPr>
              <w:pStyle w:val="TableText"/>
            </w:pPr>
            <w:r>
              <w:t>53</w:t>
            </w:r>
          </w:p>
        </w:tc>
        <w:tc>
          <w:tcPr>
            <w:tcW w:w="5526" w:type="dxa"/>
            <w:tcBorders>
              <w:top w:val="single" w:sz="4" w:space="0" w:color="auto"/>
              <w:left w:val="single" w:sz="4" w:space="0" w:color="auto"/>
              <w:bottom w:val="single" w:sz="4" w:space="0" w:color="auto"/>
              <w:right w:val="single" w:sz="4" w:space="0" w:color="auto"/>
            </w:tcBorders>
          </w:tcPr>
          <w:p w14:paraId="46251A6B" w14:textId="77777777" w:rsidR="00AC7AC6" w:rsidRDefault="00AC7AC6">
            <w:pPr>
              <w:pStyle w:val="TableText"/>
            </w:pPr>
          </w:p>
        </w:tc>
      </w:tr>
      <w:tr w:rsidR="00AC7AC6" w14:paraId="77F338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AD82F6" w14:textId="77777777" w:rsidR="00AC7AC6" w:rsidRDefault="001E6CA5">
            <w:pPr>
              <w:pStyle w:val="TableText"/>
            </w:pPr>
            <w:r>
              <w:t>RegenerationRequired</w:t>
            </w:r>
          </w:p>
        </w:tc>
        <w:tc>
          <w:tcPr>
            <w:tcW w:w="1200" w:type="dxa"/>
            <w:tcBorders>
              <w:top w:val="single" w:sz="4" w:space="0" w:color="auto"/>
              <w:left w:val="single" w:sz="4" w:space="0" w:color="auto"/>
              <w:bottom w:val="single" w:sz="4" w:space="0" w:color="auto"/>
              <w:right w:val="single" w:sz="4" w:space="0" w:color="auto"/>
            </w:tcBorders>
          </w:tcPr>
          <w:p w14:paraId="2485D8C8" w14:textId="77777777" w:rsidR="00AC7AC6" w:rsidRDefault="001E6CA5">
            <w:pPr>
              <w:pStyle w:val="TableText"/>
            </w:pPr>
            <w:r>
              <w:t>54</w:t>
            </w:r>
          </w:p>
        </w:tc>
        <w:tc>
          <w:tcPr>
            <w:tcW w:w="5526" w:type="dxa"/>
            <w:tcBorders>
              <w:top w:val="single" w:sz="4" w:space="0" w:color="auto"/>
              <w:left w:val="single" w:sz="4" w:space="0" w:color="auto"/>
              <w:bottom w:val="single" w:sz="4" w:space="0" w:color="auto"/>
              <w:right w:val="single" w:sz="4" w:space="0" w:color="auto"/>
            </w:tcBorders>
          </w:tcPr>
          <w:p w14:paraId="3DDA3A16" w14:textId="77777777" w:rsidR="00AC7AC6" w:rsidRDefault="00AC7AC6">
            <w:pPr>
              <w:pStyle w:val="TableText"/>
            </w:pPr>
          </w:p>
        </w:tc>
      </w:tr>
      <w:tr w:rsidR="00AC7AC6" w14:paraId="3D8BC7D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BD3789" w14:textId="77777777" w:rsidR="00AC7AC6" w:rsidRDefault="001E6CA5">
            <w:pPr>
              <w:pStyle w:val="TableText"/>
            </w:pPr>
            <w:r>
              <w:t>AftertreatmentFault</w:t>
            </w:r>
          </w:p>
        </w:tc>
        <w:tc>
          <w:tcPr>
            <w:tcW w:w="1200" w:type="dxa"/>
            <w:tcBorders>
              <w:top w:val="single" w:sz="4" w:space="0" w:color="auto"/>
              <w:left w:val="single" w:sz="4" w:space="0" w:color="auto"/>
              <w:bottom w:val="single" w:sz="4" w:space="0" w:color="auto"/>
              <w:right w:val="single" w:sz="4" w:space="0" w:color="auto"/>
            </w:tcBorders>
          </w:tcPr>
          <w:p w14:paraId="1E084BD4" w14:textId="77777777" w:rsidR="00AC7AC6" w:rsidRDefault="001E6CA5">
            <w:pPr>
              <w:pStyle w:val="TableText"/>
            </w:pPr>
            <w:r>
              <w:t>55</w:t>
            </w:r>
          </w:p>
        </w:tc>
        <w:tc>
          <w:tcPr>
            <w:tcW w:w="5526" w:type="dxa"/>
            <w:tcBorders>
              <w:top w:val="single" w:sz="4" w:space="0" w:color="auto"/>
              <w:left w:val="single" w:sz="4" w:space="0" w:color="auto"/>
              <w:bottom w:val="single" w:sz="4" w:space="0" w:color="auto"/>
              <w:right w:val="single" w:sz="4" w:space="0" w:color="auto"/>
            </w:tcBorders>
          </w:tcPr>
          <w:p w14:paraId="3F51BB50" w14:textId="77777777" w:rsidR="00AC7AC6" w:rsidRDefault="00AC7AC6">
            <w:pPr>
              <w:pStyle w:val="TableText"/>
            </w:pPr>
          </w:p>
        </w:tc>
      </w:tr>
      <w:tr w:rsidR="00AC7AC6" w14:paraId="20C6B0E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7EBD3A" w14:textId="77777777" w:rsidR="00AC7AC6" w:rsidRDefault="001E6CA5">
            <w:pPr>
              <w:pStyle w:val="TableText"/>
            </w:pPr>
            <w:r>
              <w:t>EnclosureHighTemperature</w:t>
            </w:r>
          </w:p>
        </w:tc>
        <w:tc>
          <w:tcPr>
            <w:tcW w:w="1200" w:type="dxa"/>
            <w:tcBorders>
              <w:top w:val="single" w:sz="4" w:space="0" w:color="auto"/>
              <w:left w:val="single" w:sz="4" w:space="0" w:color="auto"/>
              <w:bottom w:val="single" w:sz="4" w:space="0" w:color="auto"/>
              <w:right w:val="single" w:sz="4" w:space="0" w:color="auto"/>
            </w:tcBorders>
          </w:tcPr>
          <w:p w14:paraId="372E3B67" w14:textId="77777777" w:rsidR="00AC7AC6" w:rsidRDefault="001E6CA5">
            <w:pPr>
              <w:pStyle w:val="TableText"/>
            </w:pPr>
            <w:r>
              <w:t>56</w:t>
            </w:r>
          </w:p>
        </w:tc>
        <w:tc>
          <w:tcPr>
            <w:tcW w:w="5526" w:type="dxa"/>
            <w:tcBorders>
              <w:top w:val="single" w:sz="4" w:space="0" w:color="auto"/>
              <w:left w:val="single" w:sz="4" w:space="0" w:color="auto"/>
              <w:bottom w:val="single" w:sz="4" w:space="0" w:color="auto"/>
              <w:right w:val="single" w:sz="4" w:space="0" w:color="auto"/>
            </w:tcBorders>
          </w:tcPr>
          <w:p w14:paraId="03A9B663" w14:textId="77777777" w:rsidR="00AC7AC6" w:rsidRDefault="00AC7AC6">
            <w:pPr>
              <w:pStyle w:val="TableText"/>
            </w:pPr>
          </w:p>
        </w:tc>
      </w:tr>
      <w:tr w:rsidR="00AC7AC6" w14:paraId="51AB84F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7C9B6F" w14:textId="77777777" w:rsidR="00AC7AC6" w:rsidRDefault="001E6CA5">
            <w:pPr>
              <w:pStyle w:val="TableText"/>
            </w:pPr>
            <w:r>
              <w:lastRenderedPageBreak/>
              <w:t>DoorOpen</w:t>
            </w:r>
          </w:p>
        </w:tc>
        <w:tc>
          <w:tcPr>
            <w:tcW w:w="1200" w:type="dxa"/>
            <w:tcBorders>
              <w:top w:val="single" w:sz="4" w:space="0" w:color="auto"/>
              <w:left w:val="single" w:sz="4" w:space="0" w:color="auto"/>
              <w:bottom w:val="single" w:sz="4" w:space="0" w:color="auto"/>
              <w:right w:val="single" w:sz="4" w:space="0" w:color="auto"/>
            </w:tcBorders>
          </w:tcPr>
          <w:p w14:paraId="24638FD2" w14:textId="77777777" w:rsidR="00AC7AC6" w:rsidRDefault="001E6CA5">
            <w:pPr>
              <w:pStyle w:val="TableText"/>
            </w:pPr>
            <w:r>
              <w:t>57</w:t>
            </w:r>
          </w:p>
        </w:tc>
        <w:tc>
          <w:tcPr>
            <w:tcW w:w="5526" w:type="dxa"/>
            <w:tcBorders>
              <w:top w:val="single" w:sz="4" w:space="0" w:color="auto"/>
              <w:left w:val="single" w:sz="4" w:space="0" w:color="auto"/>
              <w:bottom w:val="single" w:sz="4" w:space="0" w:color="auto"/>
              <w:right w:val="single" w:sz="4" w:space="0" w:color="auto"/>
            </w:tcBorders>
          </w:tcPr>
          <w:p w14:paraId="1A91425C" w14:textId="77777777" w:rsidR="00AC7AC6" w:rsidRDefault="00AC7AC6">
            <w:pPr>
              <w:pStyle w:val="TableText"/>
            </w:pPr>
          </w:p>
        </w:tc>
      </w:tr>
      <w:tr w:rsidR="00AC7AC6" w14:paraId="4D91733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181EFA" w14:textId="77777777" w:rsidR="00AC7AC6" w:rsidRDefault="001E6CA5">
            <w:pPr>
              <w:pStyle w:val="TableText"/>
            </w:pPr>
            <w:r>
              <w:t>FuelBasinLeak</w:t>
            </w:r>
          </w:p>
        </w:tc>
        <w:tc>
          <w:tcPr>
            <w:tcW w:w="1200" w:type="dxa"/>
            <w:tcBorders>
              <w:top w:val="single" w:sz="4" w:space="0" w:color="auto"/>
              <w:left w:val="single" w:sz="4" w:space="0" w:color="auto"/>
              <w:bottom w:val="single" w:sz="4" w:space="0" w:color="auto"/>
              <w:right w:val="single" w:sz="4" w:space="0" w:color="auto"/>
            </w:tcBorders>
          </w:tcPr>
          <w:p w14:paraId="046943ED" w14:textId="77777777" w:rsidR="00AC7AC6" w:rsidRDefault="001E6CA5">
            <w:pPr>
              <w:pStyle w:val="TableText"/>
            </w:pPr>
            <w:r>
              <w:t>58</w:t>
            </w:r>
          </w:p>
        </w:tc>
        <w:tc>
          <w:tcPr>
            <w:tcW w:w="5526" w:type="dxa"/>
            <w:tcBorders>
              <w:top w:val="single" w:sz="4" w:space="0" w:color="auto"/>
              <w:left w:val="single" w:sz="4" w:space="0" w:color="auto"/>
              <w:bottom w:val="single" w:sz="4" w:space="0" w:color="auto"/>
              <w:right w:val="single" w:sz="4" w:space="0" w:color="auto"/>
            </w:tcBorders>
          </w:tcPr>
          <w:p w14:paraId="555F8C2D" w14:textId="77777777" w:rsidR="00AC7AC6" w:rsidRDefault="00AC7AC6">
            <w:pPr>
              <w:pStyle w:val="TableText"/>
            </w:pPr>
          </w:p>
        </w:tc>
      </w:tr>
      <w:tr w:rsidR="00AC7AC6" w14:paraId="41A88A1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FDC8CA" w14:textId="77777777" w:rsidR="00AC7AC6" w:rsidRDefault="001E6CA5">
            <w:pPr>
              <w:pStyle w:val="TableText"/>
            </w:pPr>
            <w:r>
              <w:t>RadiatorFanFailure</w:t>
            </w:r>
          </w:p>
        </w:tc>
        <w:tc>
          <w:tcPr>
            <w:tcW w:w="1200" w:type="dxa"/>
            <w:tcBorders>
              <w:top w:val="single" w:sz="4" w:space="0" w:color="auto"/>
              <w:left w:val="single" w:sz="4" w:space="0" w:color="auto"/>
              <w:bottom w:val="single" w:sz="4" w:space="0" w:color="auto"/>
              <w:right w:val="single" w:sz="4" w:space="0" w:color="auto"/>
            </w:tcBorders>
          </w:tcPr>
          <w:p w14:paraId="260CD5FC" w14:textId="77777777" w:rsidR="00AC7AC6" w:rsidRDefault="001E6CA5">
            <w:pPr>
              <w:pStyle w:val="TableText"/>
            </w:pPr>
            <w:r>
              <w:t>59</w:t>
            </w:r>
          </w:p>
        </w:tc>
        <w:tc>
          <w:tcPr>
            <w:tcW w:w="5526" w:type="dxa"/>
            <w:tcBorders>
              <w:top w:val="single" w:sz="4" w:space="0" w:color="auto"/>
              <w:left w:val="single" w:sz="4" w:space="0" w:color="auto"/>
              <w:bottom w:val="single" w:sz="4" w:space="0" w:color="auto"/>
              <w:right w:val="single" w:sz="4" w:space="0" w:color="auto"/>
            </w:tcBorders>
          </w:tcPr>
          <w:p w14:paraId="5579EDE7" w14:textId="77777777" w:rsidR="00AC7AC6" w:rsidRDefault="00AC7AC6">
            <w:pPr>
              <w:pStyle w:val="TableText"/>
            </w:pPr>
          </w:p>
        </w:tc>
      </w:tr>
      <w:tr w:rsidR="00AC7AC6" w14:paraId="6885AB3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C65FA8" w14:textId="77777777" w:rsidR="00AC7AC6" w:rsidRDefault="001E6CA5">
            <w:pPr>
              <w:pStyle w:val="TableText"/>
            </w:pPr>
            <w:r>
              <w:t>JacketWaterHeaterFailure</w:t>
            </w:r>
          </w:p>
        </w:tc>
        <w:tc>
          <w:tcPr>
            <w:tcW w:w="1200" w:type="dxa"/>
            <w:tcBorders>
              <w:top w:val="single" w:sz="4" w:space="0" w:color="auto"/>
              <w:left w:val="single" w:sz="4" w:space="0" w:color="auto"/>
              <w:bottom w:val="single" w:sz="4" w:space="0" w:color="auto"/>
              <w:right w:val="single" w:sz="4" w:space="0" w:color="auto"/>
            </w:tcBorders>
          </w:tcPr>
          <w:p w14:paraId="4A509EED" w14:textId="77777777" w:rsidR="00AC7AC6" w:rsidRDefault="001E6CA5">
            <w:pPr>
              <w:pStyle w:val="TableText"/>
            </w:pPr>
            <w:r>
              <w:t>60</w:t>
            </w:r>
          </w:p>
        </w:tc>
        <w:tc>
          <w:tcPr>
            <w:tcW w:w="5526" w:type="dxa"/>
            <w:tcBorders>
              <w:top w:val="single" w:sz="4" w:space="0" w:color="auto"/>
              <w:left w:val="single" w:sz="4" w:space="0" w:color="auto"/>
              <w:bottom w:val="single" w:sz="4" w:space="0" w:color="auto"/>
              <w:right w:val="single" w:sz="4" w:space="0" w:color="auto"/>
            </w:tcBorders>
          </w:tcPr>
          <w:p w14:paraId="11EDBD59" w14:textId="77777777" w:rsidR="00AC7AC6" w:rsidRDefault="00AC7AC6">
            <w:pPr>
              <w:pStyle w:val="TableText"/>
            </w:pPr>
          </w:p>
        </w:tc>
      </w:tr>
      <w:tr w:rsidR="00AC7AC6" w14:paraId="4C579A6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072DEE" w14:textId="77777777" w:rsidR="00AC7AC6" w:rsidRDefault="001E6CA5">
            <w:pPr>
              <w:pStyle w:val="TableText"/>
            </w:pPr>
            <w:r>
              <w:t>AtsFailedToTransfer</w:t>
            </w:r>
          </w:p>
        </w:tc>
        <w:tc>
          <w:tcPr>
            <w:tcW w:w="1200" w:type="dxa"/>
            <w:tcBorders>
              <w:top w:val="single" w:sz="4" w:space="0" w:color="auto"/>
              <w:left w:val="single" w:sz="4" w:space="0" w:color="auto"/>
              <w:bottom w:val="single" w:sz="4" w:space="0" w:color="auto"/>
              <w:right w:val="single" w:sz="4" w:space="0" w:color="auto"/>
            </w:tcBorders>
          </w:tcPr>
          <w:p w14:paraId="0D79FD73" w14:textId="77777777" w:rsidR="00AC7AC6" w:rsidRDefault="001E6CA5">
            <w:pPr>
              <w:pStyle w:val="TableText"/>
            </w:pPr>
            <w:r>
              <w:t>61</w:t>
            </w:r>
          </w:p>
        </w:tc>
        <w:tc>
          <w:tcPr>
            <w:tcW w:w="5526" w:type="dxa"/>
            <w:tcBorders>
              <w:top w:val="single" w:sz="4" w:space="0" w:color="auto"/>
              <w:left w:val="single" w:sz="4" w:space="0" w:color="auto"/>
              <w:bottom w:val="single" w:sz="4" w:space="0" w:color="auto"/>
              <w:right w:val="single" w:sz="4" w:space="0" w:color="auto"/>
            </w:tcBorders>
          </w:tcPr>
          <w:p w14:paraId="1BFCCD2B" w14:textId="77777777" w:rsidR="00AC7AC6" w:rsidRDefault="00AC7AC6">
            <w:pPr>
              <w:pStyle w:val="TableText"/>
            </w:pPr>
          </w:p>
        </w:tc>
      </w:tr>
      <w:tr w:rsidR="00AC7AC6" w14:paraId="174F37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CC1D17" w14:textId="77777777" w:rsidR="00AC7AC6" w:rsidRDefault="001E6CA5">
            <w:pPr>
              <w:pStyle w:val="TableText"/>
            </w:pPr>
            <w:r>
              <w:t>BreakerFailedToClose</w:t>
            </w:r>
          </w:p>
        </w:tc>
        <w:tc>
          <w:tcPr>
            <w:tcW w:w="1200" w:type="dxa"/>
            <w:tcBorders>
              <w:top w:val="single" w:sz="4" w:space="0" w:color="auto"/>
              <w:left w:val="single" w:sz="4" w:space="0" w:color="auto"/>
              <w:bottom w:val="single" w:sz="4" w:space="0" w:color="auto"/>
              <w:right w:val="single" w:sz="4" w:space="0" w:color="auto"/>
            </w:tcBorders>
          </w:tcPr>
          <w:p w14:paraId="4C84DEDC" w14:textId="77777777" w:rsidR="00AC7AC6" w:rsidRDefault="001E6CA5">
            <w:pPr>
              <w:pStyle w:val="TableText"/>
            </w:pPr>
            <w:r>
              <w:t>62</w:t>
            </w:r>
          </w:p>
        </w:tc>
        <w:tc>
          <w:tcPr>
            <w:tcW w:w="5526" w:type="dxa"/>
            <w:tcBorders>
              <w:top w:val="single" w:sz="4" w:space="0" w:color="auto"/>
              <w:left w:val="single" w:sz="4" w:space="0" w:color="auto"/>
              <w:bottom w:val="single" w:sz="4" w:space="0" w:color="auto"/>
              <w:right w:val="single" w:sz="4" w:space="0" w:color="auto"/>
            </w:tcBorders>
          </w:tcPr>
          <w:p w14:paraId="20668028" w14:textId="77777777" w:rsidR="00AC7AC6" w:rsidRDefault="00AC7AC6">
            <w:pPr>
              <w:pStyle w:val="TableText"/>
            </w:pPr>
          </w:p>
        </w:tc>
      </w:tr>
      <w:tr w:rsidR="00AC7AC6" w14:paraId="32734E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FEDFBC" w14:textId="77777777" w:rsidR="00AC7AC6" w:rsidRDefault="001E6CA5">
            <w:pPr>
              <w:pStyle w:val="TableText"/>
            </w:pPr>
            <w:r>
              <w:t>SynchronizationFailure</w:t>
            </w:r>
          </w:p>
        </w:tc>
        <w:tc>
          <w:tcPr>
            <w:tcW w:w="1200" w:type="dxa"/>
            <w:tcBorders>
              <w:top w:val="single" w:sz="4" w:space="0" w:color="auto"/>
              <w:left w:val="single" w:sz="4" w:space="0" w:color="auto"/>
              <w:bottom w:val="single" w:sz="4" w:space="0" w:color="auto"/>
              <w:right w:val="single" w:sz="4" w:space="0" w:color="auto"/>
            </w:tcBorders>
          </w:tcPr>
          <w:p w14:paraId="50DA011E" w14:textId="77777777" w:rsidR="00AC7AC6" w:rsidRDefault="001E6CA5">
            <w:pPr>
              <w:pStyle w:val="TableText"/>
            </w:pPr>
            <w:r>
              <w:t>63</w:t>
            </w:r>
          </w:p>
        </w:tc>
        <w:tc>
          <w:tcPr>
            <w:tcW w:w="5526" w:type="dxa"/>
            <w:tcBorders>
              <w:top w:val="single" w:sz="4" w:space="0" w:color="auto"/>
              <w:left w:val="single" w:sz="4" w:space="0" w:color="auto"/>
              <w:bottom w:val="single" w:sz="4" w:space="0" w:color="auto"/>
              <w:right w:val="single" w:sz="4" w:space="0" w:color="auto"/>
            </w:tcBorders>
          </w:tcPr>
          <w:p w14:paraId="5669C339" w14:textId="77777777" w:rsidR="00AC7AC6" w:rsidRDefault="00AC7AC6">
            <w:pPr>
              <w:pStyle w:val="TableText"/>
            </w:pPr>
          </w:p>
        </w:tc>
      </w:tr>
    </w:tbl>
    <w:p w14:paraId="0C863B97" w14:textId="77777777" w:rsidR="00AC7AC6" w:rsidRDefault="00AC7AC6">
      <w:pPr>
        <w:pStyle w:val="spacer"/>
      </w:pPr>
    </w:p>
    <w:p w14:paraId="14A8D4CB" w14:textId="7B7EC2AA" w:rsidR="00AC7AC6" w:rsidRDefault="001E6CA5">
      <w:pPr>
        <w:pStyle w:val="TABLE-title"/>
      </w:pPr>
      <w:bookmarkStart w:id="515" w:name="_Tab_c9_14_def"/>
      <w:bookmarkStart w:id="516" w:name="_Toc236289869"/>
      <w:r>
        <w:t xml:space="preserve">Table </w:t>
      </w:r>
      <w:r>
        <w:fldChar w:fldCharType="begin"/>
      </w:r>
      <w:r>
        <w:instrText xml:space="preserve"> SEQ Table \* ARABIC </w:instrText>
      </w:r>
      <w:r>
        <w:fldChar w:fldCharType="separate"/>
      </w:r>
      <w:r w:rsidR="000534F8">
        <w:rPr>
          <w:noProof/>
        </w:rPr>
        <w:t>77</w:t>
      </w:r>
      <w:r>
        <w:fldChar w:fldCharType="end"/>
      </w:r>
      <w:r>
        <w:t xml:space="preserve"> – GeneratorProtectionFunctionEnum definition</w:t>
      </w:r>
      <w:bookmarkEnd w:id="515"/>
      <w:bookmarkEnd w:id="5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1197738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BF8276B"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0D0C22" w14:textId="77777777" w:rsidR="00AC7AC6" w:rsidRDefault="001E6CA5">
            <w:pPr>
              <w:pStyle w:val="TableText"/>
            </w:pPr>
            <w:r>
              <w:rPr>
                <w:b/>
              </w:rPr>
              <w:t>Value</w:t>
            </w:r>
          </w:p>
        </w:tc>
      </w:tr>
      <w:tr w:rsidR="00AC7AC6" w14:paraId="0C0F0F9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36FF11"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AE41BE6" w14:textId="77777777" w:rsidR="00AC7AC6" w:rsidRDefault="001E6CA5">
            <w:pPr>
              <w:pStyle w:val="TableText"/>
            </w:pPr>
            <w:r>
              <w:t>1:GeneratorProtectionFunctionEnum</w:t>
            </w:r>
          </w:p>
        </w:tc>
      </w:tr>
      <w:tr w:rsidR="00AC7AC6" w14:paraId="704098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D6B155"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5DE5AB" w14:textId="77777777" w:rsidR="00AC7AC6" w:rsidRDefault="001E6CA5">
            <w:pPr>
              <w:pStyle w:val="TableText"/>
            </w:pPr>
            <w:r>
              <w:t>False</w:t>
            </w:r>
          </w:p>
        </w:tc>
      </w:tr>
      <w:tr w:rsidR="00AC7AC6" w14:paraId="1EF4FC5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19F17F"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352938A"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F2FF75"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3EFBC1"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54CE331"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1B4C4F6" w14:textId="77777777" w:rsidR="00AC7AC6" w:rsidRDefault="001E6CA5">
            <w:pPr>
              <w:pStyle w:val="TableText"/>
            </w:pPr>
            <w:r>
              <w:rPr>
                <w:b/>
              </w:rPr>
              <w:t>Other</w:t>
            </w:r>
          </w:p>
        </w:tc>
      </w:tr>
      <w:tr w:rsidR="00AC7AC6" w14:paraId="204F137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7826450" w14:textId="77777777" w:rsidR="00AC7AC6" w:rsidRDefault="001E6CA5">
            <w:pPr>
              <w:pStyle w:val="TableText"/>
            </w:pPr>
            <w:r>
              <w:t>Subtype of the 0:Enumeration defined in OPC 10000-5, i.e. inheriting the InstanceDeclarations of that Node.</w:t>
            </w:r>
          </w:p>
        </w:tc>
      </w:tr>
      <w:tr w:rsidR="00AC7AC6" w14:paraId="778E62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A9FA12"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7EB4F77"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547AA5" w14:textId="77777777" w:rsidR="00AC7AC6" w:rsidRDefault="001E6CA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F1F3CB" w14:textId="77777777" w:rsidR="00AC7AC6" w:rsidRDefault="001E6CA5">
            <w:pPr>
              <w:pStyle w:val="TableText"/>
            </w:pPr>
            <w:r>
              <w:t>0:LocalizedText[64]</w:t>
            </w:r>
          </w:p>
        </w:tc>
        <w:tc>
          <w:tcPr>
            <w:tcW w:w="1843" w:type="dxa"/>
            <w:tcBorders>
              <w:top w:val="single" w:sz="4" w:space="0" w:color="auto"/>
              <w:left w:val="single" w:sz="4" w:space="0" w:color="auto"/>
              <w:bottom w:val="single" w:sz="4" w:space="0" w:color="auto"/>
              <w:right w:val="single" w:sz="4" w:space="0" w:color="auto"/>
            </w:tcBorders>
          </w:tcPr>
          <w:p w14:paraId="3522834C"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13B834" w14:textId="77777777" w:rsidR="00AC7AC6" w:rsidRDefault="00AC7AC6">
            <w:pPr>
              <w:pStyle w:val="TableText"/>
            </w:pPr>
          </w:p>
        </w:tc>
      </w:tr>
      <w:tr w:rsidR="00AC7AC6" w14:paraId="1FF11D6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C5A5163" w14:textId="77777777" w:rsidR="00AC7AC6" w:rsidRDefault="001E6CA5">
            <w:pPr>
              <w:pStyle w:val="TableText"/>
            </w:pPr>
            <w:r>
              <w:rPr>
                <w:b/>
              </w:rPr>
              <w:t>Conformance Units</w:t>
            </w:r>
          </w:p>
        </w:tc>
      </w:tr>
      <w:tr w:rsidR="00AC7AC6" w14:paraId="624D8FB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01DB7A" w14:textId="77777777" w:rsidR="00AC7AC6" w:rsidRDefault="001E6CA5">
            <w:pPr>
              <w:pStyle w:val="TableText"/>
            </w:pPr>
            <w:r>
              <w:t>GEN-GeneratorSet</w:t>
            </w:r>
          </w:p>
        </w:tc>
      </w:tr>
    </w:tbl>
    <w:p w14:paraId="54903D3F" w14:textId="77777777" w:rsidR="00AC7AC6" w:rsidRDefault="00AC7AC6">
      <w:pPr>
        <w:pStyle w:val="spacer"/>
      </w:pPr>
    </w:p>
    <w:p w14:paraId="3C8A7DB1" w14:textId="77777777" w:rsidR="00AC7AC6" w:rsidRDefault="001E6CA5">
      <w:pPr>
        <w:pStyle w:val="Heading2"/>
      </w:pPr>
      <w:bookmarkStart w:id="517" w:name="_Clause_c9_15"/>
      <w:bookmarkStart w:id="518" w:name="_Toc236289774"/>
      <w:r>
        <w:t>ParallelingSystemStateEnum</w:t>
      </w:r>
      <w:bookmarkEnd w:id="517"/>
      <w:bookmarkEnd w:id="518"/>
    </w:p>
    <w:p w14:paraId="2804C70B" w14:textId="77777777" w:rsidR="00AC7AC6" w:rsidRDefault="001E6CA5">
      <w:pPr>
        <w:pStyle w:val="PARAGRAPH"/>
      </w:pPr>
      <w:r>
        <w:t>Operating state of a paralleling / switchgear system.</w:t>
      </w:r>
    </w:p>
    <w:p w14:paraId="5A54BF5F" w14:textId="727F7606" w:rsidR="00AC7AC6" w:rsidRDefault="001E6CA5">
      <w:pPr>
        <w:pStyle w:val="TABLE-title"/>
      </w:pPr>
      <w:bookmarkStart w:id="519" w:name="_Tab_c9_15_items_items"/>
      <w:bookmarkStart w:id="520" w:name="_Toc236289870"/>
      <w:r>
        <w:t xml:space="preserve">Table </w:t>
      </w:r>
      <w:r>
        <w:fldChar w:fldCharType="begin"/>
      </w:r>
      <w:r>
        <w:instrText xml:space="preserve"> SEQ Table \* ARABIC </w:instrText>
      </w:r>
      <w:r>
        <w:fldChar w:fldCharType="separate"/>
      </w:r>
      <w:r w:rsidR="000534F8">
        <w:rPr>
          <w:noProof/>
        </w:rPr>
        <w:t>78</w:t>
      </w:r>
      <w:r>
        <w:fldChar w:fldCharType="end"/>
      </w:r>
      <w:r>
        <w:t xml:space="preserve"> – ParallelingSystemStateEnum Items</w:t>
      </w:r>
      <w:bookmarkEnd w:id="519"/>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AC7AC6" w14:paraId="5CC9586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03E7935" w14:textId="77777777" w:rsidR="00AC7AC6" w:rsidRDefault="001E6CA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7BC839F" w14:textId="77777777" w:rsidR="00AC7AC6" w:rsidRDefault="001E6CA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61272C3" w14:textId="77777777" w:rsidR="00AC7AC6" w:rsidRDefault="001E6CA5">
            <w:pPr>
              <w:pStyle w:val="TableText"/>
            </w:pPr>
            <w:r>
              <w:rPr>
                <w:b/>
              </w:rPr>
              <w:t>Description</w:t>
            </w:r>
          </w:p>
        </w:tc>
      </w:tr>
      <w:tr w:rsidR="00AC7AC6" w14:paraId="26A5EC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51AF7A" w14:textId="77777777" w:rsidR="00AC7AC6" w:rsidRDefault="001E6CA5">
            <w:pPr>
              <w:pStyle w:val="TableText"/>
            </w:pPr>
            <w:r>
              <w:t>Off</w:t>
            </w:r>
          </w:p>
        </w:tc>
        <w:tc>
          <w:tcPr>
            <w:tcW w:w="1200" w:type="dxa"/>
            <w:tcBorders>
              <w:top w:val="single" w:sz="4" w:space="0" w:color="auto"/>
              <w:left w:val="single" w:sz="4" w:space="0" w:color="auto"/>
              <w:bottom w:val="single" w:sz="4" w:space="0" w:color="auto"/>
              <w:right w:val="single" w:sz="4" w:space="0" w:color="auto"/>
            </w:tcBorders>
          </w:tcPr>
          <w:p w14:paraId="5FC5B469" w14:textId="77777777" w:rsidR="00AC7AC6" w:rsidRDefault="001E6CA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A6F8DC" w14:textId="77777777" w:rsidR="00AC7AC6" w:rsidRDefault="00AC7AC6">
            <w:pPr>
              <w:pStyle w:val="TableText"/>
            </w:pPr>
          </w:p>
        </w:tc>
      </w:tr>
      <w:tr w:rsidR="00AC7AC6" w14:paraId="24D087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61AB60" w14:textId="77777777" w:rsidR="00AC7AC6" w:rsidRDefault="001E6CA5">
            <w:pPr>
              <w:pStyle w:val="TableText"/>
            </w:pPr>
            <w:r>
              <w:t>Standby</w:t>
            </w:r>
          </w:p>
        </w:tc>
        <w:tc>
          <w:tcPr>
            <w:tcW w:w="1200" w:type="dxa"/>
            <w:tcBorders>
              <w:top w:val="single" w:sz="4" w:space="0" w:color="auto"/>
              <w:left w:val="single" w:sz="4" w:space="0" w:color="auto"/>
              <w:bottom w:val="single" w:sz="4" w:space="0" w:color="auto"/>
              <w:right w:val="single" w:sz="4" w:space="0" w:color="auto"/>
            </w:tcBorders>
          </w:tcPr>
          <w:p w14:paraId="2BF84A7B" w14:textId="77777777" w:rsidR="00AC7AC6" w:rsidRDefault="001E6CA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F4E2AE5" w14:textId="77777777" w:rsidR="00AC7AC6" w:rsidRDefault="00AC7AC6">
            <w:pPr>
              <w:pStyle w:val="TableText"/>
            </w:pPr>
          </w:p>
        </w:tc>
      </w:tr>
      <w:tr w:rsidR="00AC7AC6" w14:paraId="2A59199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F2EF9C" w14:textId="77777777" w:rsidR="00AC7AC6" w:rsidRDefault="001E6CA5">
            <w:pPr>
              <w:pStyle w:val="TableText"/>
            </w:pPr>
            <w:r>
              <w:t>StartSequence</w:t>
            </w:r>
          </w:p>
        </w:tc>
        <w:tc>
          <w:tcPr>
            <w:tcW w:w="1200" w:type="dxa"/>
            <w:tcBorders>
              <w:top w:val="single" w:sz="4" w:space="0" w:color="auto"/>
              <w:left w:val="single" w:sz="4" w:space="0" w:color="auto"/>
              <w:bottom w:val="single" w:sz="4" w:space="0" w:color="auto"/>
              <w:right w:val="single" w:sz="4" w:space="0" w:color="auto"/>
            </w:tcBorders>
          </w:tcPr>
          <w:p w14:paraId="78DF3119" w14:textId="77777777" w:rsidR="00AC7AC6" w:rsidRDefault="001E6CA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56B8EFC" w14:textId="77777777" w:rsidR="00AC7AC6" w:rsidRDefault="00AC7AC6">
            <w:pPr>
              <w:pStyle w:val="TableText"/>
            </w:pPr>
          </w:p>
        </w:tc>
      </w:tr>
      <w:tr w:rsidR="00AC7AC6" w14:paraId="1492B09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385B20" w14:textId="77777777" w:rsidR="00AC7AC6" w:rsidRDefault="001E6CA5">
            <w:pPr>
              <w:pStyle w:val="TableText"/>
            </w:pPr>
            <w:r>
              <w:t>DeadBusClose</w:t>
            </w:r>
          </w:p>
        </w:tc>
        <w:tc>
          <w:tcPr>
            <w:tcW w:w="1200" w:type="dxa"/>
            <w:tcBorders>
              <w:top w:val="single" w:sz="4" w:space="0" w:color="auto"/>
              <w:left w:val="single" w:sz="4" w:space="0" w:color="auto"/>
              <w:bottom w:val="single" w:sz="4" w:space="0" w:color="auto"/>
              <w:right w:val="single" w:sz="4" w:space="0" w:color="auto"/>
            </w:tcBorders>
          </w:tcPr>
          <w:p w14:paraId="080CB238" w14:textId="77777777" w:rsidR="00AC7AC6" w:rsidRDefault="001E6CA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A1DCEC8" w14:textId="77777777" w:rsidR="00AC7AC6" w:rsidRDefault="00AC7AC6">
            <w:pPr>
              <w:pStyle w:val="TableText"/>
            </w:pPr>
          </w:p>
        </w:tc>
      </w:tr>
      <w:tr w:rsidR="00AC7AC6" w14:paraId="7115D33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A8D53D7" w14:textId="77777777" w:rsidR="00AC7AC6" w:rsidRDefault="001E6CA5">
            <w:pPr>
              <w:pStyle w:val="TableText"/>
            </w:pPr>
            <w:r>
              <w:t>Synchronizing</w:t>
            </w:r>
          </w:p>
        </w:tc>
        <w:tc>
          <w:tcPr>
            <w:tcW w:w="1200" w:type="dxa"/>
            <w:tcBorders>
              <w:top w:val="single" w:sz="4" w:space="0" w:color="auto"/>
              <w:left w:val="single" w:sz="4" w:space="0" w:color="auto"/>
              <w:bottom w:val="single" w:sz="4" w:space="0" w:color="auto"/>
              <w:right w:val="single" w:sz="4" w:space="0" w:color="auto"/>
            </w:tcBorders>
          </w:tcPr>
          <w:p w14:paraId="7AD647C7" w14:textId="77777777" w:rsidR="00AC7AC6" w:rsidRDefault="001E6CA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098C93FC" w14:textId="77777777" w:rsidR="00AC7AC6" w:rsidRDefault="00AC7AC6">
            <w:pPr>
              <w:pStyle w:val="TableText"/>
            </w:pPr>
          </w:p>
        </w:tc>
      </w:tr>
      <w:tr w:rsidR="00AC7AC6" w14:paraId="35598A1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557079" w14:textId="77777777" w:rsidR="00AC7AC6" w:rsidRDefault="001E6CA5">
            <w:pPr>
              <w:pStyle w:val="TableText"/>
            </w:pPr>
            <w:r>
              <w:t>Paralleling</w:t>
            </w:r>
          </w:p>
        </w:tc>
        <w:tc>
          <w:tcPr>
            <w:tcW w:w="1200" w:type="dxa"/>
            <w:tcBorders>
              <w:top w:val="single" w:sz="4" w:space="0" w:color="auto"/>
              <w:left w:val="single" w:sz="4" w:space="0" w:color="auto"/>
              <w:bottom w:val="single" w:sz="4" w:space="0" w:color="auto"/>
              <w:right w:val="single" w:sz="4" w:space="0" w:color="auto"/>
            </w:tcBorders>
          </w:tcPr>
          <w:p w14:paraId="01C8BD7C" w14:textId="77777777" w:rsidR="00AC7AC6" w:rsidRDefault="001E6CA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D19E457" w14:textId="77777777" w:rsidR="00AC7AC6" w:rsidRDefault="00AC7AC6">
            <w:pPr>
              <w:pStyle w:val="TableText"/>
            </w:pPr>
          </w:p>
        </w:tc>
      </w:tr>
      <w:tr w:rsidR="00AC7AC6" w14:paraId="2666F80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146752" w14:textId="77777777" w:rsidR="00AC7AC6" w:rsidRDefault="001E6CA5">
            <w:pPr>
              <w:pStyle w:val="TableText"/>
            </w:pPr>
            <w:r>
              <w:t>LoadSharing</w:t>
            </w:r>
          </w:p>
        </w:tc>
        <w:tc>
          <w:tcPr>
            <w:tcW w:w="1200" w:type="dxa"/>
            <w:tcBorders>
              <w:top w:val="single" w:sz="4" w:space="0" w:color="auto"/>
              <w:left w:val="single" w:sz="4" w:space="0" w:color="auto"/>
              <w:bottom w:val="single" w:sz="4" w:space="0" w:color="auto"/>
              <w:right w:val="single" w:sz="4" w:space="0" w:color="auto"/>
            </w:tcBorders>
          </w:tcPr>
          <w:p w14:paraId="74CC9BDA" w14:textId="77777777" w:rsidR="00AC7AC6" w:rsidRDefault="001E6CA5">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883E14B" w14:textId="77777777" w:rsidR="00AC7AC6" w:rsidRDefault="00AC7AC6">
            <w:pPr>
              <w:pStyle w:val="TableText"/>
            </w:pPr>
          </w:p>
        </w:tc>
      </w:tr>
      <w:tr w:rsidR="00AC7AC6" w14:paraId="64F01F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46E396" w14:textId="77777777" w:rsidR="00AC7AC6" w:rsidRDefault="001E6CA5">
            <w:pPr>
              <w:pStyle w:val="TableText"/>
            </w:pPr>
            <w:r>
              <w:t>LoadDemand</w:t>
            </w:r>
          </w:p>
        </w:tc>
        <w:tc>
          <w:tcPr>
            <w:tcW w:w="1200" w:type="dxa"/>
            <w:tcBorders>
              <w:top w:val="single" w:sz="4" w:space="0" w:color="auto"/>
              <w:left w:val="single" w:sz="4" w:space="0" w:color="auto"/>
              <w:bottom w:val="single" w:sz="4" w:space="0" w:color="auto"/>
              <w:right w:val="single" w:sz="4" w:space="0" w:color="auto"/>
            </w:tcBorders>
          </w:tcPr>
          <w:p w14:paraId="5595DBAA" w14:textId="77777777" w:rsidR="00AC7AC6" w:rsidRDefault="001E6CA5">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7118F15B" w14:textId="77777777" w:rsidR="00AC7AC6" w:rsidRDefault="00AC7AC6">
            <w:pPr>
              <w:pStyle w:val="TableText"/>
            </w:pPr>
          </w:p>
        </w:tc>
      </w:tr>
      <w:tr w:rsidR="00AC7AC6" w14:paraId="6ECFA53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FFE889" w14:textId="77777777" w:rsidR="00AC7AC6" w:rsidRDefault="001E6CA5">
            <w:pPr>
              <w:pStyle w:val="TableText"/>
            </w:pPr>
            <w:r>
              <w:t>UtilityParallel</w:t>
            </w:r>
          </w:p>
        </w:tc>
        <w:tc>
          <w:tcPr>
            <w:tcW w:w="1200" w:type="dxa"/>
            <w:tcBorders>
              <w:top w:val="single" w:sz="4" w:space="0" w:color="auto"/>
              <w:left w:val="single" w:sz="4" w:space="0" w:color="auto"/>
              <w:bottom w:val="single" w:sz="4" w:space="0" w:color="auto"/>
              <w:right w:val="single" w:sz="4" w:space="0" w:color="auto"/>
            </w:tcBorders>
          </w:tcPr>
          <w:p w14:paraId="7688C867" w14:textId="77777777" w:rsidR="00AC7AC6" w:rsidRDefault="001E6CA5">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787D0256" w14:textId="77777777" w:rsidR="00AC7AC6" w:rsidRDefault="00AC7AC6">
            <w:pPr>
              <w:pStyle w:val="TableText"/>
            </w:pPr>
          </w:p>
        </w:tc>
      </w:tr>
      <w:tr w:rsidR="00AC7AC6" w14:paraId="5A56EF3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F02E2B6" w14:textId="77777777" w:rsidR="00AC7AC6" w:rsidRDefault="001E6CA5">
            <w:pPr>
              <w:pStyle w:val="TableText"/>
            </w:pPr>
            <w:r>
              <w:t>PeakShaving</w:t>
            </w:r>
          </w:p>
        </w:tc>
        <w:tc>
          <w:tcPr>
            <w:tcW w:w="1200" w:type="dxa"/>
            <w:tcBorders>
              <w:top w:val="single" w:sz="4" w:space="0" w:color="auto"/>
              <w:left w:val="single" w:sz="4" w:space="0" w:color="auto"/>
              <w:bottom w:val="single" w:sz="4" w:space="0" w:color="auto"/>
              <w:right w:val="single" w:sz="4" w:space="0" w:color="auto"/>
            </w:tcBorders>
          </w:tcPr>
          <w:p w14:paraId="1CC039F5" w14:textId="77777777" w:rsidR="00AC7AC6" w:rsidRDefault="001E6CA5">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157C3DAE" w14:textId="77777777" w:rsidR="00AC7AC6" w:rsidRDefault="00AC7AC6">
            <w:pPr>
              <w:pStyle w:val="TableText"/>
            </w:pPr>
          </w:p>
        </w:tc>
      </w:tr>
      <w:tr w:rsidR="00AC7AC6" w14:paraId="01F8C12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24C562" w14:textId="77777777" w:rsidR="00AC7AC6" w:rsidRDefault="001E6CA5">
            <w:pPr>
              <w:pStyle w:val="TableText"/>
            </w:pPr>
            <w:r>
              <w:t>BaseLoad</w:t>
            </w:r>
          </w:p>
        </w:tc>
        <w:tc>
          <w:tcPr>
            <w:tcW w:w="1200" w:type="dxa"/>
            <w:tcBorders>
              <w:top w:val="single" w:sz="4" w:space="0" w:color="auto"/>
              <w:left w:val="single" w:sz="4" w:space="0" w:color="auto"/>
              <w:bottom w:val="single" w:sz="4" w:space="0" w:color="auto"/>
              <w:right w:val="single" w:sz="4" w:space="0" w:color="auto"/>
            </w:tcBorders>
          </w:tcPr>
          <w:p w14:paraId="21B532B8" w14:textId="77777777" w:rsidR="00AC7AC6" w:rsidRDefault="001E6CA5">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3F6788D2" w14:textId="77777777" w:rsidR="00AC7AC6" w:rsidRDefault="00AC7AC6">
            <w:pPr>
              <w:pStyle w:val="TableText"/>
            </w:pPr>
          </w:p>
        </w:tc>
      </w:tr>
      <w:tr w:rsidR="00AC7AC6" w14:paraId="2E6917A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178981" w14:textId="77777777" w:rsidR="00AC7AC6" w:rsidRDefault="001E6CA5">
            <w:pPr>
              <w:pStyle w:val="TableText"/>
            </w:pPr>
            <w:r>
              <w:t>LoadShed</w:t>
            </w:r>
          </w:p>
        </w:tc>
        <w:tc>
          <w:tcPr>
            <w:tcW w:w="1200" w:type="dxa"/>
            <w:tcBorders>
              <w:top w:val="single" w:sz="4" w:space="0" w:color="auto"/>
              <w:left w:val="single" w:sz="4" w:space="0" w:color="auto"/>
              <w:bottom w:val="single" w:sz="4" w:space="0" w:color="auto"/>
              <w:right w:val="single" w:sz="4" w:space="0" w:color="auto"/>
            </w:tcBorders>
          </w:tcPr>
          <w:p w14:paraId="0502EF83" w14:textId="77777777" w:rsidR="00AC7AC6" w:rsidRDefault="001E6CA5">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5CAB304E" w14:textId="77777777" w:rsidR="00AC7AC6" w:rsidRDefault="00AC7AC6">
            <w:pPr>
              <w:pStyle w:val="TableText"/>
            </w:pPr>
          </w:p>
        </w:tc>
      </w:tr>
      <w:tr w:rsidR="00AC7AC6" w14:paraId="01BB48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BC0F33" w14:textId="77777777" w:rsidR="00AC7AC6" w:rsidRDefault="001E6CA5">
            <w:pPr>
              <w:pStyle w:val="TableText"/>
            </w:pPr>
            <w:r>
              <w:t>SoftUnload</w:t>
            </w:r>
          </w:p>
        </w:tc>
        <w:tc>
          <w:tcPr>
            <w:tcW w:w="1200" w:type="dxa"/>
            <w:tcBorders>
              <w:top w:val="single" w:sz="4" w:space="0" w:color="auto"/>
              <w:left w:val="single" w:sz="4" w:space="0" w:color="auto"/>
              <w:bottom w:val="single" w:sz="4" w:space="0" w:color="auto"/>
              <w:right w:val="single" w:sz="4" w:space="0" w:color="auto"/>
            </w:tcBorders>
          </w:tcPr>
          <w:p w14:paraId="199FC23D" w14:textId="77777777" w:rsidR="00AC7AC6" w:rsidRDefault="001E6CA5">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20EB662B" w14:textId="77777777" w:rsidR="00AC7AC6" w:rsidRDefault="00AC7AC6">
            <w:pPr>
              <w:pStyle w:val="TableText"/>
            </w:pPr>
          </w:p>
        </w:tc>
      </w:tr>
      <w:tr w:rsidR="00AC7AC6" w14:paraId="07D9F58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D752E6" w14:textId="77777777" w:rsidR="00AC7AC6" w:rsidRDefault="001E6CA5">
            <w:pPr>
              <w:pStyle w:val="TableText"/>
            </w:pPr>
            <w:r>
              <w:t>Cooldown</w:t>
            </w:r>
          </w:p>
        </w:tc>
        <w:tc>
          <w:tcPr>
            <w:tcW w:w="1200" w:type="dxa"/>
            <w:tcBorders>
              <w:top w:val="single" w:sz="4" w:space="0" w:color="auto"/>
              <w:left w:val="single" w:sz="4" w:space="0" w:color="auto"/>
              <w:bottom w:val="single" w:sz="4" w:space="0" w:color="auto"/>
              <w:right w:val="single" w:sz="4" w:space="0" w:color="auto"/>
            </w:tcBorders>
          </w:tcPr>
          <w:p w14:paraId="47940358" w14:textId="77777777" w:rsidR="00AC7AC6" w:rsidRDefault="001E6CA5">
            <w:pPr>
              <w:pStyle w:val="TableText"/>
            </w:pPr>
            <w:r>
              <w:t>13</w:t>
            </w:r>
          </w:p>
        </w:tc>
        <w:tc>
          <w:tcPr>
            <w:tcW w:w="5526" w:type="dxa"/>
            <w:tcBorders>
              <w:top w:val="single" w:sz="4" w:space="0" w:color="auto"/>
              <w:left w:val="single" w:sz="4" w:space="0" w:color="auto"/>
              <w:bottom w:val="single" w:sz="4" w:space="0" w:color="auto"/>
              <w:right w:val="single" w:sz="4" w:space="0" w:color="auto"/>
            </w:tcBorders>
          </w:tcPr>
          <w:p w14:paraId="145123E0" w14:textId="77777777" w:rsidR="00AC7AC6" w:rsidRDefault="00AC7AC6">
            <w:pPr>
              <w:pStyle w:val="TableText"/>
            </w:pPr>
          </w:p>
        </w:tc>
      </w:tr>
      <w:tr w:rsidR="00AC7AC6" w14:paraId="6918F6A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AE36BB" w14:textId="77777777" w:rsidR="00AC7AC6" w:rsidRDefault="001E6CA5">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69767E38" w14:textId="77777777" w:rsidR="00AC7AC6" w:rsidRDefault="001E6CA5">
            <w:pPr>
              <w:pStyle w:val="TableText"/>
            </w:pPr>
            <w:r>
              <w:t>14</w:t>
            </w:r>
          </w:p>
        </w:tc>
        <w:tc>
          <w:tcPr>
            <w:tcW w:w="5526" w:type="dxa"/>
            <w:tcBorders>
              <w:top w:val="single" w:sz="4" w:space="0" w:color="auto"/>
              <w:left w:val="single" w:sz="4" w:space="0" w:color="auto"/>
              <w:bottom w:val="single" w:sz="4" w:space="0" w:color="auto"/>
              <w:right w:val="single" w:sz="4" w:space="0" w:color="auto"/>
            </w:tcBorders>
          </w:tcPr>
          <w:p w14:paraId="01D525D4" w14:textId="77777777" w:rsidR="00AC7AC6" w:rsidRDefault="00AC7AC6">
            <w:pPr>
              <w:pStyle w:val="TableText"/>
            </w:pPr>
          </w:p>
        </w:tc>
      </w:tr>
      <w:tr w:rsidR="00AC7AC6" w14:paraId="7F61ADF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BC41AF" w14:textId="77777777" w:rsidR="00AC7AC6" w:rsidRDefault="001E6CA5">
            <w:pPr>
              <w:pStyle w:val="TableText"/>
            </w:pPr>
            <w:r>
              <w:t>EmergencyStop</w:t>
            </w:r>
          </w:p>
        </w:tc>
        <w:tc>
          <w:tcPr>
            <w:tcW w:w="1200" w:type="dxa"/>
            <w:tcBorders>
              <w:top w:val="single" w:sz="4" w:space="0" w:color="auto"/>
              <w:left w:val="single" w:sz="4" w:space="0" w:color="auto"/>
              <w:bottom w:val="single" w:sz="4" w:space="0" w:color="auto"/>
              <w:right w:val="single" w:sz="4" w:space="0" w:color="auto"/>
            </w:tcBorders>
          </w:tcPr>
          <w:p w14:paraId="3A30CA90" w14:textId="77777777" w:rsidR="00AC7AC6" w:rsidRDefault="001E6CA5">
            <w:pPr>
              <w:pStyle w:val="TableText"/>
            </w:pPr>
            <w:r>
              <w:t>15</w:t>
            </w:r>
          </w:p>
        </w:tc>
        <w:tc>
          <w:tcPr>
            <w:tcW w:w="5526" w:type="dxa"/>
            <w:tcBorders>
              <w:top w:val="single" w:sz="4" w:space="0" w:color="auto"/>
              <w:left w:val="single" w:sz="4" w:space="0" w:color="auto"/>
              <w:bottom w:val="single" w:sz="4" w:space="0" w:color="auto"/>
              <w:right w:val="single" w:sz="4" w:space="0" w:color="auto"/>
            </w:tcBorders>
          </w:tcPr>
          <w:p w14:paraId="7CD7D70B" w14:textId="77777777" w:rsidR="00AC7AC6" w:rsidRDefault="00AC7AC6">
            <w:pPr>
              <w:pStyle w:val="TableText"/>
            </w:pPr>
          </w:p>
        </w:tc>
      </w:tr>
      <w:tr w:rsidR="00AC7AC6" w14:paraId="492562F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5AD496" w14:textId="77777777" w:rsidR="00AC7AC6" w:rsidRDefault="001E6CA5">
            <w:pPr>
              <w:pStyle w:val="TableText"/>
            </w:pPr>
            <w:r>
              <w:t>MaintenanceBypass</w:t>
            </w:r>
          </w:p>
        </w:tc>
        <w:tc>
          <w:tcPr>
            <w:tcW w:w="1200" w:type="dxa"/>
            <w:tcBorders>
              <w:top w:val="single" w:sz="4" w:space="0" w:color="auto"/>
              <w:left w:val="single" w:sz="4" w:space="0" w:color="auto"/>
              <w:bottom w:val="single" w:sz="4" w:space="0" w:color="auto"/>
              <w:right w:val="single" w:sz="4" w:space="0" w:color="auto"/>
            </w:tcBorders>
          </w:tcPr>
          <w:p w14:paraId="749A56D4" w14:textId="77777777" w:rsidR="00AC7AC6" w:rsidRDefault="001E6CA5">
            <w:pPr>
              <w:pStyle w:val="TableText"/>
            </w:pPr>
            <w:r>
              <w:t>16</w:t>
            </w:r>
          </w:p>
        </w:tc>
        <w:tc>
          <w:tcPr>
            <w:tcW w:w="5526" w:type="dxa"/>
            <w:tcBorders>
              <w:top w:val="single" w:sz="4" w:space="0" w:color="auto"/>
              <w:left w:val="single" w:sz="4" w:space="0" w:color="auto"/>
              <w:bottom w:val="single" w:sz="4" w:space="0" w:color="auto"/>
              <w:right w:val="single" w:sz="4" w:space="0" w:color="auto"/>
            </w:tcBorders>
          </w:tcPr>
          <w:p w14:paraId="60020923" w14:textId="77777777" w:rsidR="00AC7AC6" w:rsidRDefault="00AC7AC6">
            <w:pPr>
              <w:pStyle w:val="TableText"/>
            </w:pPr>
          </w:p>
        </w:tc>
      </w:tr>
    </w:tbl>
    <w:p w14:paraId="3A51D8F2" w14:textId="77777777" w:rsidR="00AC7AC6" w:rsidRDefault="00AC7AC6">
      <w:pPr>
        <w:pStyle w:val="spacer"/>
      </w:pPr>
    </w:p>
    <w:p w14:paraId="70FC9F7E" w14:textId="1C16C409" w:rsidR="00AC7AC6" w:rsidRDefault="001E6CA5">
      <w:pPr>
        <w:pStyle w:val="TABLE-title"/>
      </w:pPr>
      <w:bookmarkStart w:id="521" w:name="_Tab_c9_15_def"/>
      <w:bookmarkStart w:id="522" w:name="_Toc236289871"/>
      <w:r>
        <w:t xml:space="preserve">Table </w:t>
      </w:r>
      <w:r>
        <w:fldChar w:fldCharType="begin"/>
      </w:r>
      <w:r>
        <w:instrText xml:space="preserve"> SEQ Table \* ARABIC </w:instrText>
      </w:r>
      <w:r>
        <w:fldChar w:fldCharType="separate"/>
      </w:r>
      <w:r w:rsidR="000534F8">
        <w:rPr>
          <w:noProof/>
        </w:rPr>
        <w:t>79</w:t>
      </w:r>
      <w:r>
        <w:fldChar w:fldCharType="end"/>
      </w:r>
      <w:r>
        <w:t xml:space="preserve"> – ParallelingSystemStateEnum definition</w:t>
      </w:r>
      <w:bookmarkEnd w:id="521"/>
      <w:bookmarkEnd w:id="5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06EEAAB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67F8DFA"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6766433" w14:textId="77777777" w:rsidR="00AC7AC6" w:rsidRDefault="001E6CA5">
            <w:pPr>
              <w:pStyle w:val="TableText"/>
            </w:pPr>
            <w:r>
              <w:rPr>
                <w:b/>
              </w:rPr>
              <w:t>Value</w:t>
            </w:r>
          </w:p>
        </w:tc>
      </w:tr>
      <w:tr w:rsidR="00AC7AC6" w14:paraId="07F90C2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D18963D"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3484E86" w14:textId="77777777" w:rsidR="00AC7AC6" w:rsidRDefault="001E6CA5">
            <w:pPr>
              <w:pStyle w:val="TableText"/>
            </w:pPr>
            <w:r>
              <w:t>1:ParallelingSystemStateEnum</w:t>
            </w:r>
          </w:p>
        </w:tc>
      </w:tr>
      <w:tr w:rsidR="00AC7AC6" w14:paraId="4478FE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54D53E"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9859383" w14:textId="77777777" w:rsidR="00AC7AC6" w:rsidRDefault="001E6CA5">
            <w:pPr>
              <w:pStyle w:val="TableText"/>
            </w:pPr>
            <w:r>
              <w:t>False</w:t>
            </w:r>
          </w:p>
        </w:tc>
      </w:tr>
      <w:tr w:rsidR="00AC7AC6" w14:paraId="1E03775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0BAF7C8"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FC096C9"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A6582D9"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5992E8"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E657A1D"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60A8E57" w14:textId="77777777" w:rsidR="00AC7AC6" w:rsidRDefault="001E6CA5">
            <w:pPr>
              <w:pStyle w:val="TableText"/>
            </w:pPr>
            <w:r>
              <w:rPr>
                <w:b/>
              </w:rPr>
              <w:t>Other</w:t>
            </w:r>
          </w:p>
        </w:tc>
      </w:tr>
      <w:tr w:rsidR="00AC7AC6" w14:paraId="3D927C7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6065FB6" w14:textId="77777777" w:rsidR="00AC7AC6" w:rsidRDefault="001E6CA5">
            <w:pPr>
              <w:pStyle w:val="TableText"/>
            </w:pPr>
            <w:r>
              <w:t>Subtype of the 0:Enumeration defined in OPC 10000-5, i.e. inheriting the InstanceDeclarations of that Node.</w:t>
            </w:r>
          </w:p>
        </w:tc>
      </w:tr>
      <w:tr w:rsidR="00AC7AC6" w14:paraId="2947F4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BCE526"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AFC46F"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0FCA2A" w14:textId="77777777" w:rsidR="00AC7AC6" w:rsidRDefault="001E6CA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6CB800D" w14:textId="77777777" w:rsidR="00AC7AC6" w:rsidRDefault="001E6CA5">
            <w:pPr>
              <w:pStyle w:val="TableText"/>
            </w:pPr>
            <w:r>
              <w:t>0:LocalizedText[17]</w:t>
            </w:r>
          </w:p>
        </w:tc>
        <w:tc>
          <w:tcPr>
            <w:tcW w:w="1843" w:type="dxa"/>
            <w:tcBorders>
              <w:top w:val="single" w:sz="4" w:space="0" w:color="auto"/>
              <w:left w:val="single" w:sz="4" w:space="0" w:color="auto"/>
              <w:bottom w:val="single" w:sz="4" w:space="0" w:color="auto"/>
              <w:right w:val="single" w:sz="4" w:space="0" w:color="auto"/>
            </w:tcBorders>
          </w:tcPr>
          <w:p w14:paraId="27FC67EA"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2B32C8" w14:textId="77777777" w:rsidR="00AC7AC6" w:rsidRDefault="00AC7AC6">
            <w:pPr>
              <w:pStyle w:val="TableText"/>
            </w:pPr>
          </w:p>
        </w:tc>
      </w:tr>
      <w:tr w:rsidR="00AC7AC6" w14:paraId="156FD1F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869946C" w14:textId="77777777" w:rsidR="00AC7AC6" w:rsidRDefault="001E6CA5">
            <w:pPr>
              <w:pStyle w:val="TableText"/>
            </w:pPr>
            <w:r>
              <w:rPr>
                <w:b/>
              </w:rPr>
              <w:t>Conformance Units</w:t>
            </w:r>
          </w:p>
        </w:tc>
      </w:tr>
      <w:tr w:rsidR="00AC7AC6" w14:paraId="15117AB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DD5FB2A" w14:textId="77777777" w:rsidR="00AC7AC6" w:rsidRDefault="001E6CA5">
            <w:pPr>
              <w:pStyle w:val="TableText"/>
            </w:pPr>
            <w:r>
              <w:t>GEN-GeneratorSet</w:t>
            </w:r>
          </w:p>
        </w:tc>
      </w:tr>
    </w:tbl>
    <w:p w14:paraId="5A9C724D" w14:textId="77777777" w:rsidR="00AC7AC6" w:rsidRDefault="00AC7AC6">
      <w:pPr>
        <w:pStyle w:val="spacer"/>
      </w:pPr>
    </w:p>
    <w:p w14:paraId="3ED9CEF0" w14:textId="77777777" w:rsidR="00AC7AC6" w:rsidRDefault="001E6CA5">
      <w:pPr>
        <w:pStyle w:val="Heading2"/>
      </w:pPr>
      <w:bookmarkStart w:id="523" w:name="_Clause_c9_16"/>
      <w:bookmarkStart w:id="524" w:name="_Toc236289775"/>
      <w:r>
        <w:lastRenderedPageBreak/>
        <w:t>AftertreatmentStateEnum</w:t>
      </w:r>
      <w:bookmarkEnd w:id="523"/>
      <w:bookmarkEnd w:id="524"/>
    </w:p>
    <w:p w14:paraId="44E4944B" w14:textId="77777777" w:rsidR="00AC7AC6" w:rsidRDefault="001E6CA5">
      <w:pPr>
        <w:pStyle w:val="PARAGRAPH"/>
      </w:pPr>
      <w:r>
        <w:t>State of the exhaust aftertreatment system.</w:t>
      </w:r>
    </w:p>
    <w:p w14:paraId="1019E98D" w14:textId="186C82AB" w:rsidR="00AC7AC6" w:rsidRDefault="001E6CA5">
      <w:pPr>
        <w:pStyle w:val="TABLE-title"/>
      </w:pPr>
      <w:bookmarkStart w:id="525" w:name="_Tab_c9_16_items_items"/>
      <w:bookmarkStart w:id="526" w:name="_Toc236289872"/>
      <w:r>
        <w:t xml:space="preserve">Table </w:t>
      </w:r>
      <w:r>
        <w:fldChar w:fldCharType="begin"/>
      </w:r>
      <w:r>
        <w:instrText xml:space="preserve"> SEQ Table \* ARABIC </w:instrText>
      </w:r>
      <w:r>
        <w:fldChar w:fldCharType="separate"/>
      </w:r>
      <w:r w:rsidR="000534F8">
        <w:rPr>
          <w:noProof/>
        </w:rPr>
        <w:t>80</w:t>
      </w:r>
      <w:r>
        <w:fldChar w:fldCharType="end"/>
      </w:r>
      <w:r>
        <w:t xml:space="preserve"> – AftertreatmentStateEnum Items</w:t>
      </w:r>
      <w:bookmarkEnd w:id="525"/>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AC7AC6" w14:paraId="299863E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D2173B4" w14:textId="77777777" w:rsidR="00AC7AC6" w:rsidRDefault="001E6CA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760A40C" w14:textId="77777777" w:rsidR="00AC7AC6" w:rsidRDefault="001E6CA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1822A29" w14:textId="77777777" w:rsidR="00AC7AC6" w:rsidRDefault="001E6CA5">
            <w:pPr>
              <w:pStyle w:val="TableText"/>
            </w:pPr>
            <w:r>
              <w:rPr>
                <w:b/>
              </w:rPr>
              <w:t>Description</w:t>
            </w:r>
          </w:p>
        </w:tc>
      </w:tr>
      <w:tr w:rsidR="00AC7AC6" w14:paraId="11D75C3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3C6150" w14:textId="77777777" w:rsidR="00AC7AC6" w:rsidRDefault="001E6CA5">
            <w:pPr>
              <w:pStyle w:val="TableText"/>
            </w:pPr>
            <w:r>
              <w:t>NotEquipped</w:t>
            </w:r>
          </w:p>
        </w:tc>
        <w:tc>
          <w:tcPr>
            <w:tcW w:w="1200" w:type="dxa"/>
            <w:tcBorders>
              <w:top w:val="single" w:sz="4" w:space="0" w:color="auto"/>
              <w:left w:val="single" w:sz="4" w:space="0" w:color="auto"/>
              <w:bottom w:val="single" w:sz="4" w:space="0" w:color="auto"/>
              <w:right w:val="single" w:sz="4" w:space="0" w:color="auto"/>
            </w:tcBorders>
          </w:tcPr>
          <w:p w14:paraId="656E2B34" w14:textId="77777777" w:rsidR="00AC7AC6" w:rsidRDefault="001E6CA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E7C4E5E" w14:textId="77777777" w:rsidR="00AC7AC6" w:rsidRDefault="00AC7AC6">
            <w:pPr>
              <w:pStyle w:val="TableText"/>
            </w:pPr>
          </w:p>
        </w:tc>
      </w:tr>
      <w:tr w:rsidR="00AC7AC6" w14:paraId="74F719D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FA862D" w14:textId="77777777" w:rsidR="00AC7AC6" w:rsidRDefault="001E6CA5">
            <w:pPr>
              <w:pStyle w:val="TableText"/>
            </w:pPr>
            <w:r>
              <w:t>Normal</w:t>
            </w:r>
          </w:p>
        </w:tc>
        <w:tc>
          <w:tcPr>
            <w:tcW w:w="1200" w:type="dxa"/>
            <w:tcBorders>
              <w:top w:val="single" w:sz="4" w:space="0" w:color="auto"/>
              <w:left w:val="single" w:sz="4" w:space="0" w:color="auto"/>
              <w:bottom w:val="single" w:sz="4" w:space="0" w:color="auto"/>
              <w:right w:val="single" w:sz="4" w:space="0" w:color="auto"/>
            </w:tcBorders>
          </w:tcPr>
          <w:p w14:paraId="5EFA230B" w14:textId="77777777" w:rsidR="00AC7AC6" w:rsidRDefault="001E6CA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D1F4DC4" w14:textId="77777777" w:rsidR="00AC7AC6" w:rsidRDefault="00AC7AC6">
            <w:pPr>
              <w:pStyle w:val="TableText"/>
            </w:pPr>
          </w:p>
        </w:tc>
      </w:tr>
      <w:tr w:rsidR="00AC7AC6" w14:paraId="737D446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A72B71" w14:textId="77777777" w:rsidR="00AC7AC6" w:rsidRDefault="001E6CA5">
            <w:pPr>
              <w:pStyle w:val="TableText"/>
            </w:pPr>
            <w:r>
              <w:t>PassiveRegen</w:t>
            </w:r>
          </w:p>
        </w:tc>
        <w:tc>
          <w:tcPr>
            <w:tcW w:w="1200" w:type="dxa"/>
            <w:tcBorders>
              <w:top w:val="single" w:sz="4" w:space="0" w:color="auto"/>
              <w:left w:val="single" w:sz="4" w:space="0" w:color="auto"/>
              <w:bottom w:val="single" w:sz="4" w:space="0" w:color="auto"/>
              <w:right w:val="single" w:sz="4" w:space="0" w:color="auto"/>
            </w:tcBorders>
          </w:tcPr>
          <w:p w14:paraId="163A5BE7" w14:textId="77777777" w:rsidR="00AC7AC6" w:rsidRDefault="001E6CA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7E47C31" w14:textId="77777777" w:rsidR="00AC7AC6" w:rsidRDefault="00AC7AC6">
            <w:pPr>
              <w:pStyle w:val="TableText"/>
            </w:pPr>
          </w:p>
        </w:tc>
      </w:tr>
      <w:tr w:rsidR="00AC7AC6" w14:paraId="086C54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B5429D" w14:textId="77777777" w:rsidR="00AC7AC6" w:rsidRDefault="001E6CA5">
            <w:pPr>
              <w:pStyle w:val="TableText"/>
            </w:pPr>
            <w:r>
              <w:t>ActiveRegen</w:t>
            </w:r>
          </w:p>
        </w:tc>
        <w:tc>
          <w:tcPr>
            <w:tcW w:w="1200" w:type="dxa"/>
            <w:tcBorders>
              <w:top w:val="single" w:sz="4" w:space="0" w:color="auto"/>
              <w:left w:val="single" w:sz="4" w:space="0" w:color="auto"/>
              <w:bottom w:val="single" w:sz="4" w:space="0" w:color="auto"/>
              <w:right w:val="single" w:sz="4" w:space="0" w:color="auto"/>
            </w:tcBorders>
          </w:tcPr>
          <w:p w14:paraId="6FC940CC" w14:textId="77777777" w:rsidR="00AC7AC6" w:rsidRDefault="001E6CA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6C7C20E" w14:textId="77777777" w:rsidR="00AC7AC6" w:rsidRDefault="00AC7AC6">
            <w:pPr>
              <w:pStyle w:val="TableText"/>
            </w:pPr>
          </w:p>
        </w:tc>
      </w:tr>
      <w:tr w:rsidR="00AC7AC6" w14:paraId="23BF611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03BB27" w14:textId="77777777" w:rsidR="00AC7AC6" w:rsidRDefault="001E6CA5">
            <w:pPr>
              <w:pStyle w:val="TableText"/>
            </w:pPr>
            <w:r>
              <w:t>RegenInhibited</w:t>
            </w:r>
          </w:p>
        </w:tc>
        <w:tc>
          <w:tcPr>
            <w:tcW w:w="1200" w:type="dxa"/>
            <w:tcBorders>
              <w:top w:val="single" w:sz="4" w:space="0" w:color="auto"/>
              <w:left w:val="single" w:sz="4" w:space="0" w:color="auto"/>
              <w:bottom w:val="single" w:sz="4" w:space="0" w:color="auto"/>
              <w:right w:val="single" w:sz="4" w:space="0" w:color="auto"/>
            </w:tcBorders>
          </w:tcPr>
          <w:p w14:paraId="0D2FAEF2" w14:textId="77777777" w:rsidR="00AC7AC6" w:rsidRDefault="001E6CA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9574357" w14:textId="77777777" w:rsidR="00AC7AC6" w:rsidRDefault="00AC7AC6">
            <w:pPr>
              <w:pStyle w:val="TableText"/>
            </w:pPr>
          </w:p>
        </w:tc>
      </w:tr>
      <w:tr w:rsidR="00AC7AC6" w14:paraId="56BB0E1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FD366D" w14:textId="77777777" w:rsidR="00AC7AC6" w:rsidRDefault="001E6CA5">
            <w:pPr>
              <w:pStyle w:val="TableText"/>
            </w:pPr>
            <w:r>
              <w:t>RegenRequired</w:t>
            </w:r>
          </w:p>
        </w:tc>
        <w:tc>
          <w:tcPr>
            <w:tcW w:w="1200" w:type="dxa"/>
            <w:tcBorders>
              <w:top w:val="single" w:sz="4" w:space="0" w:color="auto"/>
              <w:left w:val="single" w:sz="4" w:space="0" w:color="auto"/>
              <w:bottom w:val="single" w:sz="4" w:space="0" w:color="auto"/>
              <w:right w:val="single" w:sz="4" w:space="0" w:color="auto"/>
            </w:tcBorders>
          </w:tcPr>
          <w:p w14:paraId="301DE9D6" w14:textId="77777777" w:rsidR="00AC7AC6" w:rsidRDefault="001E6CA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6A08280" w14:textId="77777777" w:rsidR="00AC7AC6" w:rsidRDefault="00AC7AC6">
            <w:pPr>
              <w:pStyle w:val="TableText"/>
            </w:pPr>
          </w:p>
        </w:tc>
      </w:tr>
      <w:tr w:rsidR="00AC7AC6" w14:paraId="595C188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194F6A" w14:textId="77777777" w:rsidR="00AC7AC6" w:rsidRDefault="001E6CA5">
            <w:pPr>
              <w:pStyle w:val="TableText"/>
            </w:pPr>
            <w:r>
              <w:t>DerateActive</w:t>
            </w:r>
          </w:p>
        </w:tc>
        <w:tc>
          <w:tcPr>
            <w:tcW w:w="1200" w:type="dxa"/>
            <w:tcBorders>
              <w:top w:val="single" w:sz="4" w:space="0" w:color="auto"/>
              <w:left w:val="single" w:sz="4" w:space="0" w:color="auto"/>
              <w:bottom w:val="single" w:sz="4" w:space="0" w:color="auto"/>
              <w:right w:val="single" w:sz="4" w:space="0" w:color="auto"/>
            </w:tcBorders>
          </w:tcPr>
          <w:p w14:paraId="23089064" w14:textId="77777777" w:rsidR="00AC7AC6" w:rsidRDefault="001E6CA5">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1A9821F9" w14:textId="77777777" w:rsidR="00AC7AC6" w:rsidRDefault="00AC7AC6">
            <w:pPr>
              <w:pStyle w:val="TableText"/>
            </w:pPr>
          </w:p>
        </w:tc>
      </w:tr>
      <w:tr w:rsidR="00AC7AC6" w14:paraId="3E1A3C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2619C2" w14:textId="77777777" w:rsidR="00AC7AC6" w:rsidRDefault="001E6CA5">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79B70715" w14:textId="77777777" w:rsidR="00AC7AC6" w:rsidRDefault="001E6CA5">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7D97A823" w14:textId="77777777" w:rsidR="00AC7AC6" w:rsidRDefault="00AC7AC6">
            <w:pPr>
              <w:pStyle w:val="TableText"/>
            </w:pPr>
          </w:p>
        </w:tc>
      </w:tr>
    </w:tbl>
    <w:p w14:paraId="0F8189BE" w14:textId="77777777" w:rsidR="00AC7AC6" w:rsidRDefault="00AC7AC6">
      <w:pPr>
        <w:pStyle w:val="spacer"/>
      </w:pPr>
    </w:p>
    <w:p w14:paraId="778E09FF" w14:textId="23CEE4FF" w:rsidR="00AC7AC6" w:rsidRDefault="001E6CA5">
      <w:pPr>
        <w:pStyle w:val="TABLE-title"/>
      </w:pPr>
      <w:bookmarkStart w:id="527" w:name="_Tab_c9_16_def"/>
      <w:bookmarkStart w:id="528" w:name="_Toc236289873"/>
      <w:r>
        <w:t xml:space="preserve">Table </w:t>
      </w:r>
      <w:r>
        <w:fldChar w:fldCharType="begin"/>
      </w:r>
      <w:r>
        <w:instrText xml:space="preserve"> SEQ Table \* ARABIC </w:instrText>
      </w:r>
      <w:r>
        <w:fldChar w:fldCharType="separate"/>
      </w:r>
      <w:r w:rsidR="000534F8">
        <w:rPr>
          <w:noProof/>
        </w:rPr>
        <w:t>81</w:t>
      </w:r>
      <w:r>
        <w:fldChar w:fldCharType="end"/>
      </w:r>
      <w:r>
        <w:t xml:space="preserve"> – AftertreatmentStateEnum definition</w:t>
      </w:r>
      <w:bookmarkEnd w:id="527"/>
      <w:bookmarkEnd w:id="5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539C454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2282E2"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A03ECB3" w14:textId="77777777" w:rsidR="00AC7AC6" w:rsidRDefault="001E6CA5">
            <w:pPr>
              <w:pStyle w:val="TableText"/>
            </w:pPr>
            <w:r>
              <w:rPr>
                <w:b/>
              </w:rPr>
              <w:t>Value</w:t>
            </w:r>
          </w:p>
        </w:tc>
      </w:tr>
      <w:tr w:rsidR="00AC7AC6" w14:paraId="6289E79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D1A7BC0"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C0A4F1C" w14:textId="77777777" w:rsidR="00AC7AC6" w:rsidRDefault="001E6CA5">
            <w:pPr>
              <w:pStyle w:val="TableText"/>
            </w:pPr>
            <w:r>
              <w:t>1:AftertreatmentStateEnum</w:t>
            </w:r>
          </w:p>
        </w:tc>
      </w:tr>
      <w:tr w:rsidR="00AC7AC6" w14:paraId="5D6986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87A1BE"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154CDD6" w14:textId="77777777" w:rsidR="00AC7AC6" w:rsidRDefault="001E6CA5">
            <w:pPr>
              <w:pStyle w:val="TableText"/>
            </w:pPr>
            <w:r>
              <w:t>False</w:t>
            </w:r>
          </w:p>
        </w:tc>
      </w:tr>
      <w:tr w:rsidR="00AC7AC6" w14:paraId="33E17A0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457BF6C"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5575D51"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3A3A00E"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73FF254"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B407807"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497385" w14:textId="77777777" w:rsidR="00AC7AC6" w:rsidRDefault="001E6CA5">
            <w:pPr>
              <w:pStyle w:val="TableText"/>
            </w:pPr>
            <w:r>
              <w:rPr>
                <w:b/>
              </w:rPr>
              <w:t>Other</w:t>
            </w:r>
          </w:p>
        </w:tc>
      </w:tr>
      <w:tr w:rsidR="00AC7AC6" w14:paraId="35E5ED1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1327AC" w14:textId="77777777" w:rsidR="00AC7AC6" w:rsidRDefault="001E6CA5">
            <w:pPr>
              <w:pStyle w:val="TableText"/>
            </w:pPr>
            <w:r>
              <w:t>Subtype of the 0:Enumeration defined in OPC 10000-5, i.e. inheriting the InstanceDeclarations of that Node.</w:t>
            </w:r>
          </w:p>
        </w:tc>
      </w:tr>
      <w:tr w:rsidR="00AC7AC6" w14:paraId="56CF9C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C666A6"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5CC478"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EA2B74" w14:textId="77777777" w:rsidR="00AC7AC6" w:rsidRDefault="001E6CA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2591BE49" w14:textId="77777777" w:rsidR="00AC7AC6" w:rsidRDefault="001E6CA5">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633DB263"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F15ED3" w14:textId="77777777" w:rsidR="00AC7AC6" w:rsidRDefault="00AC7AC6">
            <w:pPr>
              <w:pStyle w:val="TableText"/>
            </w:pPr>
          </w:p>
        </w:tc>
      </w:tr>
      <w:tr w:rsidR="00AC7AC6" w14:paraId="02CFEA3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5C0DC4A" w14:textId="77777777" w:rsidR="00AC7AC6" w:rsidRDefault="001E6CA5">
            <w:pPr>
              <w:pStyle w:val="TableText"/>
            </w:pPr>
            <w:r>
              <w:rPr>
                <w:b/>
              </w:rPr>
              <w:t>Conformance Units</w:t>
            </w:r>
          </w:p>
        </w:tc>
      </w:tr>
      <w:tr w:rsidR="00AC7AC6" w14:paraId="5589C35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D58DFAC" w14:textId="77777777" w:rsidR="00AC7AC6" w:rsidRDefault="001E6CA5">
            <w:pPr>
              <w:pStyle w:val="TableText"/>
            </w:pPr>
            <w:r>
              <w:t>GEN-GeneratorSet</w:t>
            </w:r>
          </w:p>
        </w:tc>
      </w:tr>
    </w:tbl>
    <w:p w14:paraId="2116F8AF" w14:textId="77777777" w:rsidR="00AC7AC6" w:rsidRDefault="00AC7AC6">
      <w:pPr>
        <w:pStyle w:val="spacer"/>
      </w:pPr>
    </w:p>
    <w:p w14:paraId="094F0787" w14:textId="77777777" w:rsidR="00AC7AC6" w:rsidRDefault="001E6CA5">
      <w:pPr>
        <w:pStyle w:val="Heading2"/>
      </w:pPr>
      <w:bookmarkStart w:id="529" w:name="_Clause_c9_17"/>
      <w:bookmarkStart w:id="530" w:name="_Toc236289776"/>
      <w:r>
        <w:t>J1939LampStatusEnum</w:t>
      </w:r>
      <w:bookmarkEnd w:id="529"/>
      <w:bookmarkEnd w:id="530"/>
    </w:p>
    <w:p w14:paraId="37E07121" w14:textId="77777777" w:rsidR="00AC7AC6" w:rsidRDefault="001E6CA5">
      <w:pPr>
        <w:pStyle w:val="PARAGRAPH"/>
      </w:pPr>
      <w:r>
        <w:t>SAE J1939 DM1 diagnostic lamp status (lamp state plus flash rate).</w:t>
      </w:r>
    </w:p>
    <w:p w14:paraId="3860C379" w14:textId="14E50C67" w:rsidR="00AC7AC6" w:rsidRDefault="001E6CA5">
      <w:pPr>
        <w:pStyle w:val="TABLE-title"/>
      </w:pPr>
      <w:bookmarkStart w:id="531" w:name="_Tab_c9_17_items_items"/>
      <w:bookmarkStart w:id="532" w:name="_Toc236289874"/>
      <w:r>
        <w:t xml:space="preserve">Table </w:t>
      </w:r>
      <w:r>
        <w:fldChar w:fldCharType="begin"/>
      </w:r>
      <w:r>
        <w:instrText xml:space="preserve"> SEQ Table \* ARABIC </w:instrText>
      </w:r>
      <w:r>
        <w:fldChar w:fldCharType="separate"/>
      </w:r>
      <w:r w:rsidR="000534F8">
        <w:rPr>
          <w:noProof/>
        </w:rPr>
        <w:t>82</w:t>
      </w:r>
      <w:r>
        <w:fldChar w:fldCharType="end"/>
      </w:r>
      <w:r>
        <w:t xml:space="preserve"> – J1939LampStatusEnum Items</w:t>
      </w:r>
      <w:bookmarkEnd w:id="531"/>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AC7AC6" w14:paraId="2212DB9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37D38B" w14:textId="77777777" w:rsidR="00AC7AC6" w:rsidRDefault="001E6CA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FBB6C7D" w14:textId="77777777" w:rsidR="00AC7AC6" w:rsidRDefault="001E6CA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43DCDF5" w14:textId="77777777" w:rsidR="00AC7AC6" w:rsidRDefault="001E6CA5">
            <w:pPr>
              <w:pStyle w:val="TableText"/>
            </w:pPr>
            <w:r>
              <w:rPr>
                <w:b/>
              </w:rPr>
              <w:t>Description</w:t>
            </w:r>
          </w:p>
        </w:tc>
      </w:tr>
      <w:tr w:rsidR="00AC7AC6" w14:paraId="082E2D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7FE4EF" w14:textId="77777777" w:rsidR="00AC7AC6" w:rsidRDefault="001E6CA5">
            <w:pPr>
              <w:pStyle w:val="TableText"/>
            </w:pPr>
            <w:r>
              <w:t>Off</w:t>
            </w:r>
          </w:p>
        </w:tc>
        <w:tc>
          <w:tcPr>
            <w:tcW w:w="1200" w:type="dxa"/>
            <w:tcBorders>
              <w:top w:val="single" w:sz="4" w:space="0" w:color="auto"/>
              <w:left w:val="single" w:sz="4" w:space="0" w:color="auto"/>
              <w:bottom w:val="single" w:sz="4" w:space="0" w:color="auto"/>
              <w:right w:val="single" w:sz="4" w:space="0" w:color="auto"/>
            </w:tcBorders>
          </w:tcPr>
          <w:p w14:paraId="6D7E88ED" w14:textId="77777777" w:rsidR="00AC7AC6" w:rsidRDefault="001E6CA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A57DFB7" w14:textId="77777777" w:rsidR="00AC7AC6" w:rsidRDefault="001E6CA5">
            <w:pPr>
              <w:pStyle w:val="TableText"/>
            </w:pPr>
            <w:r>
              <w:t>The lamp is off.</w:t>
            </w:r>
          </w:p>
        </w:tc>
      </w:tr>
      <w:tr w:rsidR="00AC7AC6" w14:paraId="4F28135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925091" w14:textId="77777777" w:rsidR="00AC7AC6" w:rsidRDefault="001E6CA5">
            <w:pPr>
              <w:pStyle w:val="TableText"/>
            </w:pPr>
            <w:r>
              <w:t>On</w:t>
            </w:r>
          </w:p>
        </w:tc>
        <w:tc>
          <w:tcPr>
            <w:tcW w:w="1200" w:type="dxa"/>
            <w:tcBorders>
              <w:top w:val="single" w:sz="4" w:space="0" w:color="auto"/>
              <w:left w:val="single" w:sz="4" w:space="0" w:color="auto"/>
              <w:bottom w:val="single" w:sz="4" w:space="0" w:color="auto"/>
              <w:right w:val="single" w:sz="4" w:space="0" w:color="auto"/>
            </w:tcBorders>
          </w:tcPr>
          <w:p w14:paraId="7E29C8ED" w14:textId="77777777" w:rsidR="00AC7AC6" w:rsidRDefault="001E6CA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40E2ED9" w14:textId="77777777" w:rsidR="00AC7AC6" w:rsidRDefault="001E6CA5">
            <w:pPr>
              <w:pStyle w:val="TableText"/>
            </w:pPr>
            <w:r>
              <w:t>The lamp is on (steady).</w:t>
            </w:r>
          </w:p>
        </w:tc>
      </w:tr>
      <w:tr w:rsidR="00AC7AC6" w14:paraId="748F3E7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7A1E7C" w14:textId="77777777" w:rsidR="00AC7AC6" w:rsidRDefault="001E6CA5">
            <w:pPr>
              <w:pStyle w:val="TableText"/>
            </w:pPr>
            <w:r>
              <w:t>SlowFlash</w:t>
            </w:r>
          </w:p>
        </w:tc>
        <w:tc>
          <w:tcPr>
            <w:tcW w:w="1200" w:type="dxa"/>
            <w:tcBorders>
              <w:top w:val="single" w:sz="4" w:space="0" w:color="auto"/>
              <w:left w:val="single" w:sz="4" w:space="0" w:color="auto"/>
              <w:bottom w:val="single" w:sz="4" w:space="0" w:color="auto"/>
              <w:right w:val="single" w:sz="4" w:space="0" w:color="auto"/>
            </w:tcBorders>
          </w:tcPr>
          <w:p w14:paraId="1AF051E4" w14:textId="77777777" w:rsidR="00AC7AC6" w:rsidRDefault="001E6CA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0825F50" w14:textId="77777777" w:rsidR="00AC7AC6" w:rsidRDefault="001E6CA5">
            <w:pPr>
              <w:pStyle w:val="TableText"/>
            </w:pPr>
            <w:r>
              <w:t>The lamp is flashing slowly.</w:t>
            </w:r>
          </w:p>
        </w:tc>
      </w:tr>
      <w:tr w:rsidR="00AC7AC6" w14:paraId="54F4BC3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5CB3ED" w14:textId="77777777" w:rsidR="00AC7AC6" w:rsidRDefault="001E6CA5">
            <w:pPr>
              <w:pStyle w:val="TableText"/>
            </w:pPr>
            <w:r>
              <w:t>FastFlash</w:t>
            </w:r>
          </w:p>
        </w:tc>
        <w:tc>
          <w:tcPr>
            <w:tcW w:w="1200" w:type="dxa"/>
            <w:tcBorders>
              <w:top w:val="single" w:sz="4" w:space="0" w:color="auto"/>
              <w:left w:val="single" w:sz="4" w:space="0" w:color="auto"/>
              <w:bottom w:val="single" w:sz="4" w:space="0" w:color="auto"/>
              <w:right w:val="single" w:sz="4" w:space="0" w:color="auto"/>
            </w:tcBorders>
          </w:tcPr>
          <w:p w14:paraId="1D6F4A44" w14:textId="77777777" w:rsidR="00AC7AC6" w:rsidRDefault="001E6CA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180CAE6" w14:textId="77777777" w:rsidR="00AC7AC6" w:rsidRDefault="001E6CA5">
            <w:pPr>
              <w:pStyle w:val="TableText"/>
            </w:pPr>
            <w:r>
              <w:t>The lamp is flashing fast.</w:t>
            </w:r>
          </w:p>
        </w:tc>
      </w:tr>
      <w:tr w:rsidR="00AC7AC6" w14:paraId="158BACB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E62C1A" w14:textId="77777777" w:rsidR="00AC7AC6" w:rsidRDefault="001E6CA5">
            <w:pPr>
              <w:pStyle w:val="TableText"/>
            </w:pPr>
            <w:r>
              <w:t>NotAvailable</w:t>
            </w:r>
          </w:p>
        </w:tc>
        <w:tc>
          <w:tcPr>
            <w:tcW w:w="1200" w:type="dxa"/>
            <w:tcBorders>
              <w:top w:val="single" w:sz="4" w:space="0" w:color="auto"/>
              <w:left w:val="single" w:sz="4" w:space="0" w:color="auto"/>
              <w:bottom w:val="single" w:sz="4" w:space="0" w:color="auto"/>
              <w:right w:val="single" w:sz="4" w:space="0" w:color="auto"/>
            </w:tcBorders>
          </w:tcPr>
          <w:p w14:paraId="5836C746" w14:textId="77777777" w:rsidR="00AC7AC6" w:rsidRDefault="001E6CA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8879C80" w14:textId="77777777" w:rsidR="00AC7AC6" w:rsidRDefault="001E6CA5">
            <w:pPr>
              <w:pStyle w:val="TableText"/>
            </w:pPr>
            <w:r>
              <w:t>The lamp status is not available.</w:t>
            </w:r>
          </w:p>
        </w:tc>
      </w:tr>
    </w:tbl>
    <w:p w14:paraId="2A6D0C78" w14:textId="77777777" w:rsidR="00AC7AC6" w:rsidRDefault="00AC7AC6">
      <w:pPr>
        <w:pStyle w:val="spacer"/>
      </w:pPr>
    </w:p>
    <w:p w14:paraId="34842F56" w14:textId="25393ED4" w:rsidR="00AC7AC6" w:rsidRDefault="001E6CA5">
      <w:pPr>
        <w:pStyle w:val="TABLE-title"/>
      </w:pPr>
      <w:bookmarkStart w:id="533" w:name="_Tab_c9_17_def"/>
      <w:bookmarkStart w:id="534" w:name="_Toc236289875"/>
      <w:r>
        <w:t xml:space="preserve">Table </w:t>
      </w:r>
      <w:r>
        <w:fldChar w:fldCharType="begin"/>
      </w:r>
      <w:r>
        <w:instrText xml:space="preserve"> SEQ Table \* ARABIC </w:instrText>
      </w:r>
      <w:r>
        <w:fldChar w:fldCharType="separate"/>
      </w:r>
      <w:r w:rsidR="000534F8">
        <w:rPr>
          <w:noProof/>
        </w:rPr>
        <w:t>83</w:t>
      </w:r>
      <w:r>
        <w:fldChar w:fldCharType="end"/>
      </w:r>
      <w:r>
        <w:t xml:space="preserve"> – J1939LampStatusEnum definition</w:t>
      </w:r>
      <w:bookmarkEnd w:id="533"/>
      <w:bookmarkEnd w:id="5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3985251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18C49E"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73BBB17" w14:textId="77777777" w:rsidR="00AC7AC6" w:rsidRDefault="001E6CA5">
            <w:pPr>
              <w:pStyle w:val="TableText"/>
            </w:pPr>
            <w:r>
              <w:rPr>
                <w:b/>
              </w:rPr>
              <w:t>Value</w:t>
            </w:r>
          </w:p>
        </w:tc>
      </w:tr>
      <w:tr w:rsidR="00AC7AC6" w14:paraId="614C07C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3ECC4FD"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D4DEB62" w14:textId="77777777" w:rsidR="00AC7AC6" w:rsidRDefault="001E6CA5">
            <w:pPr>
              <w:pStyle w:val="TableText"/>
            </w:pPr>
            <w:r>
              <w:t>1:J1939LampStatusEnum</w:t>
            </w:r>
          </w:p>
        </w:tc>
      </w:tr>
      <w:tr w:rsidR="00AC7AC6" w14:paraId="3C456C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D292BD"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55440C3" w14:textId="77777777" w:rsidR="00AC7AC6" w:rsidRDefault="001E6CA5">
            <w:pPr>
              <w:pStyle w:val="TableText"/>
            </w:pPr>
            <w:r>
              <w:t>False</w:t>
            </w:r>
          </w:p>
        </w:tc>
      </w:tr>
      <w:tr w:rsidR="00AC7AC6" w14:paraId="3D48C56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E5E8278"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AC017C1"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65BF8A4"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15E87E4"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2900746"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A73F347" w14:textId="77777777" w:rsidR="00AC7AC6" w:rsidRDefault="001E6CA5">
            <w:pPr>
              <w:pStyle w:val="TableText"/>
            </w:pPr>
            <w:r>
              <w:rPr>
                <w:b/>
              </w:rPr>
              <w:t>Other</w:t>
            </w:r>
          </w:p>
        </w:tc>
      </w:tr>
      <w:tr w:rsidR="00AC7AC6" w14:paraId="5AC0ACF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C90B3B" w14:textId="77777777" w:rsidR="00AC7AC6" w:rsidRDefault="001E6CA5">
            <w:pPr>
              <w:pStyle w:val="TableText"/>
            </w:pPr>
            <w:r>
              <w:t>Subtype of the 0:Enumeration defined in OPC 10000-5, i.e. inheriting the InstanceDeclarations of that Node.</w:t>
            </w:r>
          </w:p>
        </w:tc>
      </w:tr>
      <w:tr w:rsidR="00AC7AC6" w14:paraId="347284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B8C4CB" w14:textId="77777777" w:rsidR="00AC7AC6" w:rsidRDefault="001E6CA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7626EA5" w14:textId="77777777" w:rsidR="00AC7AC6" w:rsidRDefault="001E6CA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3B940C" w14:textId="77777777" w:rsidR="00AC7AC6" w:rsidRDefault="001E6CA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6AB5D9C" w14:textId="77777777" w:rsidR="00AC7AC6" w:rsidRDefault="001E6CA5">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07330DEE" w14:textId="77777777" w:rsidR="00AC7AC6" w:rsidRDefault="001E6CA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AA1849" w14:textId="77777777" w:rsidR="00AC7AC6" w:rsidRDefault="00AC7AC6">
            <w:pPr>
              <w:pStyle w:val="TableText"/>
            </w:pPr>
          </w:p>
        </w:tc>
      </w:tr>
      <w:tr w:rsidR="00AC7AC6" w14:paraId="1A98D1F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8533158" w14:textId="77777777" w:rsidR="00AC7AC6" w:rsidRDefault="001E6CA5">
            <w:pPr>
              <w:pStyle w:val="TableText"/>
            </w:pPr>
            <w:r>
              <w:rPr>
                <w:b/>
              </w:rPr>
              <w:t>Conformance Units</w:t>
            </w:r>
          </w:p>
        </w:tc>
      </w:tr>
      <w:tr w:rsidR="00AC7AC6" w14:paraId="5DFC258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3BABD46" w14:textId="77777777" w:rsidR="00AC7AC6" w:rsidRDefault="001E6CA5">
            <w:pPr>
              <w:pStyle w:val="TableText"/>
            </w:pPr>
            <w:r>
              <w:t>GEN-GeneratorSet</w:t>
            </w:r>
          </w:p>
        </w:tc>
      </w:tr>
    </w:tbl>
    <w:p w14:paraId="2D37C877" w14:textId="77777777" w:rsidR="00AC7AC6" w:rsidRDefault="00AC7AC6">
      <w:pPr>
        <w:pStyle w:val="spacer"/>
      </w:pPr>
    </w:p>
    <w:p w14:paraId="501247B5" w14:textId="77777777" w:rsidR="00AC7AC6" w:rsidRDefault="001E6CA5">
      <w:pPr>
        <w:pStyle w:val="Heading2"/>
      </w:pPr>
      <w:bookmarkStart w:id="535" w:name="_Clause_c9_18"/>
      <w:bookmarkStart w:id="536" w:name="_Toc236289777"/>
      <w:r>
        <w:t>DiagnosticTroubleCodeType</w:t>
      </w:r>
      <w:bookmarkEnd w:id="535"/>
      <w:bookmarkEnd w:id="536"/>
    </w:p>
    <w:p w14:paraId="6855D9B8" w14:textId="77777777" w:rsidR="00AC7AC6" w:rsidRDefault="001E6CA5">
      <w:pPr>
        <w:pStyle w:val="PARAGRAPH"/>
      </w:pPr>
      <w:r>
        <w:t>A SAE J1939 diagnostic trouble code (DTC) reported by an engine ECU.</w:t>
      </w:r>
    </w:p>
    <w:p w14:paraId="408E686C" w14:textId="799202E6" w:rsidR="00AC7AC6" w:rsidRDefault="001E6CA5">
      <w:pPr>
        <w:pStyle w:val="TABLE-title"/>
      </w:pPr>
      <w:bookmarkStart w:id="537" w:name="_Tab_c9_18_items_items"/>
      <w:bookmarkStart w:id="538" w:name="_Toc236289876"/>
      <w:r>
        <w:lastRenderedPageBreak/>
        <w:t xml:space="preserve">Table </w:t>
      </w:r>
      <w:r>
        <w:fldChar w:fldCharType="begin"/>
      </w:r>
      <w:r>
        <w:instrText xml:space="preserve"> SEQ Table \* ARABIC </w:instrText>
      </w:r>
      <w:r>
        <w:fldChar w:fldCharType="separate"/>
      </w:r>
      <w:r w:rsidR="000534F8">
        <w:rPr>
          <w:noProof/>
        </w:rPr>
        <w:t>84</w:t>
      </w:r>
      <w:r>
        <w:fldChar w:fldCharType="end"/>
      </w:r>
      <w:r>
        <w:t xml:space="preserve"> – DiagnosticTroubleCodeType Items</w:t>
      </w:r>
      <w:bookmarkEnd w:id="537"/>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AC7AC6" w14:paraId="6918495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248C563" w14:textId="77777777" w:rsidR="00AC7AC6" w:rsidRDefault="001E6CA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CC92BC0" w14:textId="77777777" w:rsidR="00AC7AC6" w:rsidRDefault="001E6CA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A034D9" w14:textId="77777777" w:rsidR="00AC7AC6" w:rsidRDefault="001E6CA5">
            <w:pPr>
              <w:pStyle w:val="TableText"/>
            </w:pPr>
            <w:r>
              <w:rPr>
                <w:b/>
              </w:rPr>
              <w:t>Description</w:t>
            </w:r>
          </w:p>
        </w:tc>
      </w:tr>
      <w:tr w:rsidR="00AC7AC6" w14:paraId="4960D0F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C266A5" w14:textId="77777777" w:rsidR="00AC7AC6" w:rsidRDefault="001E6CA5">
            <w:pPr>
              <w:pStyle w:val="TableText"/>
            </w:pPr>
            <w:r>
              <w:t>Spn</w:t>
            </w:r>
          </w:p>
        </w:tc>
        <w:tc>
          <w:tcPr>
            <w:tcW w:w="1200" w:type="dxa"/>
            <w:tcBorders>
              <w:top w:val="single" w:sz="4" w:space="0" w:color="auto"/>
              <w:left w:val="single" w:sz="4" w:space="0" w:color="auto"/>
              <w:bottom w:val="single" w:sz="4" w:space="0" w:color="auto"/>
              <w:right w:val="single" w:sz="4" w:space="0" w:color="auto"/>
            </w:tcBorders>
          </w:tcPr>
          <w:p w14:paraId="33E8B231" w14:textId="77777777" w:rsidR="00AC7AC6" w:rsidRDefault="00AC7AC6">
            <w:pPr>
              <w:pStyle w:val="TableText"/>
            </w:pPr>
          </w:p>
        </w:tc>
        <w:tc>
          <w:tcPr>
            <w:tcW w:w="5526" w:type="dxa"/>
            <w:tcBorders>
              <w:top w:val="single" w:sz="4" w:space="0" w:color="auto"/>
              <w:left w:val="single" w:sz="4" w:space="0" w:color="auto"/>
              <w:bottom w:val="single" w:sz="4" w:space="0" w:color="auto"/>
              <w:right w:val="single" w:sz="4" w:space="0" w:color="auto"/>
            </w:tcBorders>
          </w:tcPr>
          <w:p w14:paraId="0108CB03" w14:textId="77777777" w:rsidR="00AC7AC6" w:rsidRDefault="001E6CA5">
            <w:pPr>
              <w:pStyle w:val="TableText"/>
            </w:pPr>
            <w:r>
              <w:t>Suspect Parameter Number identifying the faulty subsystem.</w:t>
            </w:r>
          </w:p>
        </w:tc>
      </w:tr>
      <w:tr w:rsidR="00AC7AC6" w14:paraId="60BAFF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23D40EA" w14:textId="77777777" w:rsidR="00AC7AC6" w:rsidRDefault="001E6CA5">
            <w:pPr>
              <w:pStyle w:val="TableText"/>
            </w:pPr>
            <w:r>
              <w:t>Fmi</w:t>
            </w:r>
          </w:p>
        </w:tc>
        <w:tc>
          <w:tcPr>
            <w:tcW w:w="1200" w:type="dxa"/>
            <w:tcBorders>
              <w:top w:val="single" w:sz="4" w:space="0" w:color="auto"/>
              <w:left w:val="single" w:sz="4" w:space="0" w:color="auto"/>
              <w:bottom w:val="single" w:sz="4" w:space="0" w:color="auto"/>
              <w:right w:val="single" w:sz="4" w:space="0" w:color="auto"/>
            </w:tcBorders>
          </w:tcPr>
          <w:p w14:paraId="22F02441" w14:textId="77777777" w:rsidR="00AC7AC6" w:rsidRDefault="00AC7AC6">
            <w:pPr>
              <w:pStyle w:val="TableText"/>
            </w:pPr>
          </w:p>
        </w:tc>
        <w:tc>
          <w:tcPr>
            <w:tcW w:w="5526" w:type="dxa"/>
            <w:tcBorders>
              <w:top w:val="single" w:sz="4" w:space="0" w:color="auto"/>
              <w:left w:val="single" w:sz="4" w:space="0" w:color="auto"/>
              <w:bottom w:val="single" w:sz="4" w:space="0" w:color="auto"/>
              <w:right w:val="single" w:sz="4" w:space="0" w:color="auto"/>
            </w:tcBorders>
          </w:tcPr>
          <w:p w14:paraId="71ABA3E2" w14:textId="77777777" w:rsidR="00AC7AC6" w:rsidRDefault="001E6CA5">
            <w:pPr>
              <w:pStyle w:val="TableText"/>
            </w:pPr>
            <w:r>
              <w:t>Failure Mode Identifier describing the type of failure.</w:t>
            </w:r>
          </w:p>
        </w:tc>
      </w:tr>
      <w:tr w:rsidR="00AC7AC6" w14:paraId="1AFED58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F70813" w14:textId="77777777" w:rsidR="00AC7AC6" w:rsidRDefault="001E6CA5">
            <w:pPr>
              <w:pStyle w:val="TableText"/>
            </w:pPr>
            <w:r>
              <w:t>OccurrenceCount</w:t>
            </w:r>
          </w:p>
        </w:tc>
        <w:tc>
          <w:tcPr>
            <w:tcW w:w="1200" w:type="dxa"/>
            <w:tcBorders>
              <w:top w:val="single" w:sz="4" w:space="0" w:color="auto"/>
              <w:left w:val="single" w:sz="4" w:space="0" w:color="auto"/>
              <w:bottom w:val="single" w:sz="4" w:space="0" w:color="auto"/>
              <w:right w:val="single" w:sz="4" w:space="0" w:color="auto"/>
            </w:tcBorders>
          </w:tcPr>
          <w:p w14:paraId="1FFD7042" w14:textId="77777777" w:rsidR="00AC7AC6" w:rsidRDefault="00AC7AC6">
            <w:pPr>
              <w:pStyle w:val="TableText"/>
            </w:pPr>
          </w:p>
        </w:tc>
        <w:tc>
          <w:tcPr>
            <w:tcW w:w="5526" w:type="dxa"/>
            <w:tcBorders>
              <w:top w:val="single" w:sz="4" w:space="0" w:color="auto"/>
              <w:left w:val="single" w:sz="4" w:space="0" w:color="auto"/>
              <w:bottom w:val="single" w:sz="4" w:space="0" w:color="auto"/>
              <w:right w:val="single" w:sz="4" w:space="0" w:color="auto"/>
            </w:tcBorders>
          </w:tcPr>
          <w:p w14:paraId="58C86606" w14:textId="77777777" w:rsidR="00AC7AC6" w:rsidRDefault="001E6CA5">
            <w:pPr>
              <w:pStyle w:val="TableText"/>
            </w:pPr>
            <w:r>
              <w:t>Number of times the fault has become active.</w:t>
            </w:r>
          </w:p>
        </w:tc>
      </w:tr>
      <w:tr w:rsidR="00AC7AC6" w14:paraId="42DCE84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534A74" w14:textId="77777777" w:rsidR="00AC7AC6" w:rsidRDefault="001E6CA5">
            <w:pPr>
              <w:pStyle w:val="TableText"/>
            </w:pPr>
            <w:r>
              <w:t>ConversionMethod</w:t>
            </w:r>
          </w:p>
        </w:tc>
        <w:tc>
          <w:tcPr>
            <w:tcW w:w="1200" w:type="dxa"/>
            <w:tcBorders>
              <w:top w:val="single" w:sz="4" w:space="0" w:color="auto"/>
              <w:left w:val="single" w:sz="4" w:space="0" w:color="auto"/>
              <w:bottom w:val="single" w:sz="4" w:space="0" w:color="auto"/>
              <w:right w:val="single" w:sz="4" w:space="0" w:color="auto"/>
            </w:tcBorders>
          </w:tcPr>
          <w:p w14:paraId="3F5C21E0" w14:textId="77777777" w:rsidR="00AC7AC6" w:rsidRDefault="00AC7AC6">
            <w:pPr>
              <w:pStyle w:val="TableText"/>
            </w:pPr>
          </w:p>
        </w:tc>
        <w:tc>
          <w:tcPr>
            <w:tcW w:w="5526" w:type="dxa"/>
            <w:tcBorders>
              <w:top w:val="single" w:sz="4" w:space="0" w:color="auto"/>
              <w:left w:val="single" w:sz="4" w:space="0" w:color="auto"/>
              <w:bottom w:val="single" w:sz="4" w:space="0" w:color="auto"/>
              <w:right w:val="single" w:sz="4" w:space="0" w:color="auto"/>
            </w:tcBorders>
          </w:tcPr>
          <w:p w14:paraId="4C8C7121" w14:textId="77777777" w:rsidR="00AC7AC6" w:rsidRDefault="001E6CA5">
            <w:pPr>
              <w:pStyle w:val="TableText"/>
            </w:pPr>
            <w:r>
              <w:t>J1939 SPN conversion method flag.</w:t>
            </w:r>
          </w:p>
        </w:tc>
      </w:tr>
      <w:tr w:rsidR="00AC7AC6" w14:paraId="4BCBEDC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FC7340C" w14:textId="77777777" w:rsidR="00AC7AC6" w:rsidRDefault="001E6CA5">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082484CF" w14:textId="77777777" w:rsidR="00AC7AC6" w:rsidRDefault="00AC7AC6">
            <w:pPr>
              <w:pStyle w:val="TableText"/>
            </w:pPr>
          </w:p>
        </w:tc>
        <w:tc>
          <w:tcPr>
            <w:tcW w:w="5526" w:type="dxa"/>
            <w:tcBorders>
              <w:top w:val="single" w:sz="4" w:space="0" w:color="auto"/>
              <w:left w:val="single" w:sz="4" w:space="0" w:color="auto"/>
              <w:bottom w:val="single" w:sz="4" w:space="0" w:color="auto"/>
              <w:right w:val="single" w:sz="4" w:space="0" w:color="auto"/>
            </w:tcBorders>
          </w:tcPr>
          <w:p w14:paraId="7C07A182" w14:textId="77777777" w:rsidR="00AC7AC6" w:rsidRDefault="001E6CA5">
            <w:pPr>
              <w:pStyle w:val="TableText"/>
            </w:pPr>
            <w:r>
              <w:t>TRUE while the fault is currently active (DM1).</w:t>
            </w:r>
          </w:p>
        </w:tc>
      </w:tr>
      <w:tr w:rsidR="00AC7AC6" w14:paraId="7DA33C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6E3812" w14:textId="77777777" w:rsidR="00AC7AC6" w:rsidRDefault="001E6CA5">
            <w:pPr>
              <w:pStyle w:val="TableText"/>
            </w:pPr>
            <w:r>
              <w:t>SourceAddress</w:t>
            </w:r>
          </w:p>
        </w:tc>
        <w:tc>
          <w:tcPr>
            <w:tcW w:w="1200" w:type="dxa"/>
            <w:tcBorders>
              <w:top w:val="single" w:sz="4" w:space="0" w:color="auto"/>
              <w:left w:val="single" w:sz="4" w:space="0" w:color="auto"/>
              <w:bottom w:val="single" w:sz="4" w:space="0" w:color="auto"/>
              <w:right w:val="single" w:sz="4" w:space="0" w:color="auto"/>
            </w:tcBorders>
          </w:tcPr>
          <w:p w14:paraId="4469F4A3" w14:textId="77777777" w:rsidR="00AC7AC6" w:rsidRDefault="00AC7AC6">
            <w:pPr>
              <w:pStyle w:val="TableText"/>
            </w:pPr>
          </w:p>
        </w:tc>
        <w:tc>
          <w:tcPr>
            <w:tcW w:w="5526" w:type="dxa"/>
            <w:tcBorders>
              <w:top w:val="single" w:sz="4" w:space="0" w:color="auto"/>
              <w:left w:val="single" w:sz="4" w:space="0" w:color="auto"/>
              <w:bottom w:val="single" w:sz="4" w:space="0" w:color="auto"/>
              <w:right w:val="single" w:sz="4" w:space="0" w:color="auto"/>
            </w:tcBorders>
          </w:tcPr>
          <w:p w14:paraId="2FDAF2D9" w14:textId="77777777" w:rsidR="00AC7AC6" w:rsidRDefault="001E6CA5">
            <w:pPr>
              <w:pStyle w:val="TableText"/>
            </w:pPr>
            <w:r>
              <w:t>J1939 source address of the ECU that reported the code.</w:t>
            </w:r>
          </w:p>
        </w:tc>
      </w:tr>
      <w:tr w:rsidR="00AC7AC6" w14:paraId="18FE51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4D757E" w14:textId="77777777" w:rsidR="00AC7AC6" w:rsidRDefault="001E6CA5">
            <w:pPr>
              <w:pStyle w:val="TableText"/>
            </w:pPr>
            <w:r>
              <w:t>SourceName</w:t>
            </w:r>
          </w:p>
        </w:tc>
        <w:tc>
          <w:tcPr>
            <w:tcW w:w="1200" w:type="dxa"/>
            <w:tcBorders>
              <w:top w:val="single" w:sz="4" w:space="0" w:color="auto"/>
              <w:left w:val="single" w:sz="4" w:space="0" w:color="auto"/>
              <w:bottom w:val="single" w:sz="4" w:space="0" w:color="auto"/>
              <w:right w:val="single" w:sz="4" w:space="0" w:color="auto"/>
            </w:tcBorders>
          </w:tcPr>
          <w:p w14:paraId="08A1580A" w14:textId="77777777" w:rsidR="00AC7AC6" w:rsidRDefault="00AC7AC6">
            <w:pPr>
              <w:pStyle w:val="TableText"/>
            </w:pPr>
          </w:p>
        </w:tc>
        <w:tc>
          <w:tcPr>
            <w:tcW w:w="5526" w:type="dxa"/>
            <w:tcBorders>
              <w:top w:val="single" w:sz="4" w:space="0" w:color="auto"/>
              <w:left w:val="single" w:sz="4" w:space="0" w:color="auto"/>
              <w:bottom w:val="single" w:sz="4" w:space="0" w:color="auto"/>
              <w:right w:val="single" w:sz="4" w:space="0" w:color="auto"/>
            </w:tcBorders>
          </w:tcPr>
          <w:p w14:paraId="30BB3573" w14:textId="77777777" w:rsidR="00AC7AC6" w:rsidRDefault="001E6CA5">
            <w:pPr>
              <w:pStyle w:val="TableText"/>
            </w:pPr>
            <w:r>
              <w:t>Name of the ECU/controller that reported the code.</w:t>
            </w:r>
          </w:p>
        </w:tc>
      </w:tr>
      <w:tr w:rsidR="00AC7AC6" w14:paraId="5E793EC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7626C4" w14:textId="77777777" w:rsidR="00AC7AC6" w:rsidRDefault="001E6CA5">
            <w:pPr>
              <w:pStyle w:val="TableText"/>
            </w:pPr>
            <w:r>
              <w:t>Severity</w:t>
            </w:r>
          </w:p>
        </w:tc>
        <w:tc>
          <w:tcPr>
            <w:tcW w:w="1200" w:type="dxa"/>
            <w:tcBorders>
              <w:top w:val="single" w:sz="4" w:space="0" w:color="auto"/>
              <w:left w:val="single" w:sz="4" w:space="0" w:color="auto"/>
              <w:bottom w:val="single" w:sz="4" w:space="0" w:color="auto"/>
              <w:right w:val="single" w:sz="4" w:space="0" w:color="auto"/>
            </w:tcBorders>
          </w:tcPr>
          <w:p w14:paraId="22BA2F22" w14:textId="77777777" w:rsidR="00AC7AC6" w:rsidRDefault="00AC7AC6">
            <w:pPr>
              <w:pStyle w:val="TableText"/>
            </w:pPr>
          </w:p>
        </w:tc>
        <w:tc>
          <w:tcPr>
            <w:tcW w:w="5526" w:type="dxa"/>
            <w:tcBorders>
              <w:top w:val="single" w:sz="4" w:space="0" w:color="auto"/>
              <w:left w:val="single" w:sz="4" w:space="0" w:color="auto"/>
              <w:bottom w:val="single" w:sz="4" w:space="0" w:color="auto"/>
              <w:right w:val="single" w:sz="4" w:space="0" w:color="auto"/>
            </w:tcBorders>
          </w:tcPr>
          <w:p w14:paraId="5BAEDDA1" w14:textId="77777777" w:rsidR="00AC7AC6" w:rsidRDefault="001E6CA5">
            <w:pPr>
              <w:pStyle w:val="TableText"/>
            </w:pPr>
            <w:r>
              <w:t>Severity classification of the fault.</w:t>
            </w:r>
          </w:p>
        </w:tc>
      </w:tr>
      <w:tr w:rsidR="00AC7AC6" w14:paraId="6B97C0C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C696713" w14:textId="77777777" w:rsidR="00AC7AC6" w:rsidRDefault="001E6CA5">
            <w:pPr>
              <w:pStyle w:val="TableText"/>
            </w:pPr>
            <w:r>
              <w:t>Description</w:t>
            </w:r>
          </w:p>
        </w:tc>
        <w:tc>
          <w:tcPr>
            <w:tcW w:w="1200" w:type="dxa"/>
            <w:tcBorders>
              <w:top w:val="single" w:sz="4" w:space="0" w:color="auto"/>
              <w:left w:val="single" w:sz="4" w:space="0" w:color="auto"/>
              <w:bottom w:val="single" w:sz="4" w:space="0" w:color="auto"/>
              <w:right w:val="single" w:sz="4" w:space="0" w:color="auto"/>
            </w:tcBorders>
          </w:tcPr>
          <w:p w14:paraId="22A43280" w14:textId="77777777" w:rsidR="00AC7AC6" w:rsidRDefault="00AC7AC6">
            <w:pPr>
              <w:pStyle w:val="TableText"/>
            </w:pPr>
          </w:p>
        </w:tc>
        <w:tc>
          <w:tcPr>
            <w:tcW w:w="5526" w:type="dxa"/>
            <w:tcBorders>
              <w:top w:val="single" w:sz="4" w:space="0" w:color="auto"/>
              <w:left w:val="single" w:sz="4" w:space="0" w:color="auto"/>
              <w:bottom w:val="single" w:sz="4" w:space="0" w:color="auto"/>
              <w:right w:val="single" w:sz="4" w:space="0" w:color="auto"/>
            </w:tcBorders>
          </w:tcPr>
          <w:p w14:paraId="10320FE0" w14:textId="77777777" w:rsidR="00AC7AC6" w:rsidRDefault="001E6CA5">
            <w:pPr>
              <w:pStyle w:val="TableText"/>
            </w:pPr>
            <w:r>
              <w:t>Human-readable description of the fault.</w:t>
            </w:r>
          </w:p>
        </w:tc>
      </w:tr>
    </w:tbl>
    <w:p w14:paraId="37CB087A" w14:textId="77777777" w:rsidR="00AC7AC6" w:rsidRDefault="00AC7AC6">
      <w:pPr>
        <w:pStyle w:val="spacer"/>
      </w:pPr>
    </w:p>
    <w:p w14:paraId="0311121B" w14:textId="2ACF92F2" w:rsidR="00AC7AC6" w:rsidRDefault="001E6CA5">
      <w:pPr>
        <w:pStyle w:val="TABLE-title"/>
      </w:pPr>
      <w:bookmarkStart w:id="539" w:name="_Tab_c9_18_def"/>
      <w:bookmarkStart w:id="540" w:name="_Toc236289877"/>
      <w:r>
        <w:t xml:space="preserve">Table </w:t>
      </w:r>
      <w:r>
        <w:fldChar w:fldCharType="begin"/>
      </w:r>
      <w:r>
        <w:instrText xml:space="preserve"> SEQ Table \* ARABIC </w:instrText>
      </w:r>
      <w:r>
        <w:fldChar w:fldCharType="separate"/>
      </w:r>
      <w:r w:rsidR="000534F8">
        <w:rPr>
          <w:noProof/>
        </w:rPr>
        <w:t>85</w:t>
      </w:r>
      <w:r>
        <w:fldChar w:fldCharType="end"/>
      </w:r>
      <w:r>
        <w:t xml:space="preserve"> – DiagnosticTroubleCodeType definition</w:t>
      </w:r>
      <w:bookmarkEnd w:id="539"/>
      <w:bookmarkEnd w:id="5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C7AC6" w14:paraId="5ED6C2E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0F04ADC" w14:textId="77777777" w:rsidR="00AC7AC6" w:rsidRDefault="001E6CA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D74A47A" w14:textId="77777777" w:rsidR="00AC7AC6" w:rsidRDefault="001E6CA5">
            <w:pPr>
              <w:pStyle w:val="TableText"/>
            </w:pPr>
            <w:r>
              <w:rPr>
                <w:b/>
              </w:rPr>
              <w:t>Value</w:t>
            </w:r>
          </w:p>
        </w:tc>
      </w:tr>
      <w:tr w:rsidR="00AC7AC6" w14:paraId="2F2714F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FFFBE94" w14:textId="77777777" w:rsidR="00AC7AC6" w:rsidRDefault="001E6CA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13F297A" w14:textId="77777777" w:rsidR="00AC7AC6" w:rsidRDefault="001E6CA5">
            <w:pPr>
              <w:pStyle w:val="TableText"/>
            </w:pPr>
            <w:r>
              <w:t>1:DiagnosticTroubleCodeType</w:t>
            </w:r>
          </w:p>
        </w:tc>
      </w:tr>
      <w:tr w:rsidR="00AC7AC6" w14:paraId="712D0C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5B69C6" w14:textId="77777777" w:rsidR="00AC7AC6" w:rsidRDefault="001E6CA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2F58CF3" w14:textId="77777777" w:rsidR="00AC7AC6" w:rsidRDefault="001E6CA5">
            <w:pPr>
              <w:pStyle w:val="TableText"/>
            </w:pPr>
            <w:r>
              <w:t>False</w:t>
            </w:r>
          </w:p>
        </w:tc>
      </w:tr>
      <w:tr w:rsidR="00AC7AC6" w14:paraId="4AB0022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84D7210" w14:textId="77777777" w:rsidR="00AC7AC6" w:rsidRDefault="001E6CA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1DC8D1" w14:textId="77777777" w:rsidR="00AC7AC6" w:rsidRDefault="001E6CA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7AE078A" w14:textId="77777777" w:rsidR="00AC7AC6" w:rsidRDefault="001E6CA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A641EA9" w14:textId="77777777" w:rsidR="00AC7AC6" w:rsidRDefault="001E6CA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DF917F3" w14:textId="77777777" w:rsidR="00AC7AC6" w:rsidRDefault="001E6CA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818CE52" w14:textId="77777777" w:rsidR="00AC7AC6" w:rsidRDefault="001E6CA5">
            <w:pPr>
              <w:pStyle w:val="TableText"/>
            </w:pPr>
            <w:r>
              <w:rPr>
                <w:b/>
              </w:rPr>
              <w:t>Other</w:t>
            </w:r>
          </w:p>
        </w:tc>
      </w:tr>
      <w:tr w:rsidR="00AC7AC6" w14:paraId="64C590D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50186A" w14:textId="77777777" w:rsidR="00AC7AC6" w:rsidRDefault="001E6CA5">
            <w:pPr>
              <w:pStyle w:val="TableText"/>
            </w:pPr>
            <w:r>
              <w:t>Subtype of the 0:Structure defined in OPC 10000-5, i.e. inheriting the InstanceDeclarations of that Node.</w:t>
            </w:r>
          </w:p>
        </w:tc>
      </w:tr>
      <w:tr w:rsidR="00AC7AC6" w14:paraId="65CEDE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519ADD" w14:textId="77777777" w:rsidR="00AC7AC6" w:rsidRDefault="001E6CA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77AECA34"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7901665" w14:textId="77777777" w:rsidR="00AC7AC6" w:rsidRDefault="001E6CA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DB7CA94"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4EE357D9" w14:textId="77777777" w:rsidR="00AC7AC6" w:rsidRDefault="001E6CA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2ADEFA2" w14:textId="77777777" w:rsidR="00AC7AC6" w:rsidRDefault="00AC7AC6">
            <w:pPr>
              <w:pStyle w:val="TableText"/>
            </w:pPr>
          </w:p>
        </w:tc>
      </w:tr>
      <w:tr w:rsidR="00AC7AC6" w14:paraId="1AEBDC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3A2393" w14:textId="77777777" w:rsidR="00AC7AC6" w:rsidRDefault="001E6CA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D7397CA" w14:textId="77777777" w:rsidR="00AC7AC6" w:rsidRDefault="001E6CA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69314FA" w14:textId="77777777" w:rsidR="00AC7AC6" w:rsidRDefault="001E6CA5">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53986035" w14:textId="77777777" w:rsidR="00AC7AC6" w:rsidRDefault="00AC7AC6">
            <w:pPr>
              <w:pStyle w:val="TableText"/>
            </w:pPr>
          </w:p>
        </w:tc>
        <w:tc>
          <w:tcPr>
            <w:tcW w:w="1843" w:type="dxa"/>
            <w:tcBorders>
              <w:top w:val="single" w:sz="4" w:space="0" w:color="auto"/>
              <w:left w:val="single" w:sz="4" w:space="0" w:color="auto"/>
              <w:bottom w:val="single" w:sz="4" w:space="0" w:color="auto"/>
              <w:right w:val="single" w:sz="4" w:space="0" w:color="auto"/>
            </w:tcBorders>
          </w:tcPr>
          <w:p w14:paraId="17AFC399" w14:textId="77777777" w:rsidR="00AC7AC6" w:rsidRDefault="001E6CA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CEF7F1A" w14:textId="77777777" w:rsidR="00AC7AC6" w:rsidRDefault="00AC7AC6">
            <w:pPr>
              <w:pStyle w:val="TableText"/>
            </w:pPr>
          </w:p>
        </w:tc>
      </w:tr>
      <w:tr w:rsidR="00AC7AC6" w14:paraId="4B08BEF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588C55F" w14:textId="77777777" w:rsidR="00AC7AC6" w:rsidRDefault="001E6CA5">
            <w:pPr>
              <w:pStyle w:val="TableText"/>
            </w:pPr>
            <w:r>
              <w:rPr>
                <w:b/>
              </w:rPr>
              <w:t>Conformance Units</w:t>
            </w:r>
          </w:p>
        </w:tc>
      </w:tr>
      <w:tr w:rsidR="00AC7AC6" w14:paraId="71F7B01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99270A2" w14:textId="77777777" w:rsidR="00AC7AC6" w:rsidRDefault="001E6CA5">
            <w:pPr>
              <w:pStyle w:val="TableText"/>
            </w:pPr>
            <w:r>
              <w:t>GEN-GeneratorSet</w:t>
            </w:r>
          </w:p>
        </w:tc>
      </w:tr>
    </w:tbl>
    <w:p w14:paraId="462B803B" w14:textId="77777777" w:rsidR="00AC7AC6" w:rsidRDefault="00AC7AC6">
      <w:pPr>
        <w:pStyle w:val="spacer"/>
      </w:pPr>
    </w:p>
    <w:p w14:paraId="3BC1B8B8" w14:textId="12BB010D" w:rsidR="005E69BD" w:rsidRPr="00EC120D" w:rsidRDefault="006235B1" w:rsidP="002E7A22">
      <w:pPr>
        <w:pStyle w:val="Heading1"/>
        <w:pageBreakBefore/>
      </w:pPr>
      <w:bookmarkStart w:id="541" w:name="_Ref37835213"/>
      <w:bookmarkStart w:id="542" w:name="_Toc184117007"/>
      <w:bookmarkStart w:id="543" w:name="_Ref85018491"/>
      <w:bookmarkStart w:id="544" w:name="_Clause_c10"/>
      <w:bookmarkStart w:id="545" w:name="_Toc236289778"/>
      <w:r w:rsidRPr="00EC120D">
        <w:lastRenderedPageBreak/>
        <w:t>Profiles and conformance units</w:t>
      </w:r>
      <w:bookmarkEnd w:id="541"/>
      <w:bookmarkEnd w:id="542"/>
      <w:bookmarkEnd w:id="543"/>
      <w:bookmarkEnd w:id="544"/>
      <w:bookmarkEnd w:id="545"/>
    </w:p>
    <w:p w14:paraId="0DE3267C" w14:textId="77777777" w:rsidR="00AC7AC6" w:rsidRDefault="001E6CA5">
      <w:pPr>
        <w:pStyle w:val="PARAGRAPH"/>
      </w:pPr>
      <w:r>
        <w:t xml:space="preserve">A server implementing this specification should implement the </w:t>
      </w:r>
      <w:r>
        <w:rPr>
          <w:rStyle w:val="VARIABLE"/>
        </w:rPr>
        <w:t>GeneratorSetType</w:t>
      </w:r>
      <w:r>
        <w:t xml:space="preserve"> and its mandatory content. Support for individual subsystems (fuel, cooling, lubrication, starting, aftertreatment), for </w:t>
      </w:r>
      <w:r>
        <w:rPr>
          <w:rStyle w:val="VARIABLE"/>
        </w:rPr>
        <w:t>AutomaticTransferSwitchType</w:t>
      </w:r>
      <w:r>
        <w:t xml:space="preserve">, </w:t>
      </w:r>
      <w:r>
        <w:rPr>
          <w:rStyle w:val="VARIABLE"/>
        </w:rPr>
        <w:t>ParallelingControllerType</w:t>
      </w:r>
      <w:r>
        <w:t xml:space="preserve"> and </w:t>
      </w:r>
      <w:r>
        <w:rPr>
          <w:rStyle w:val="VARIABLE"/>
        </w:rPr>
        <w:t>GeneratorSystemType</w:t>
      </w:r>
      <w:r>
        <w:t xml:space="preserve">, and for the control methods is optional and should be advertised through appropriate profiles/facets. Instances of </w:t>
      </w:r>
      <w:r>
        <w:rPr>
          <w:rStyle w:val="VARIABLE"/>
        </w:rPr>
        <w:t>GeneratorSetType</w:t>
      </w:r>
      <w:r>
        <w:t xml:space="preserve"> should be made discoverable by organising them under the Machinery </w:t>
      </w:r>
      <w:r>
        <w:rPr>
          <w:rStyle w:val="VARIABLE"/>
        </w:rPr>
        <w:t>Machines</w:t>
      </w:r>
      <w:r>
        <w:t xml:space="preserve"> folder, as recommended by OPC 40001‑1.</w:t>
      </w:r>
    </w:p>
    <w:p w14:paraId="5E482EB9" w14:textId="77777777" w:rsidR="00AC7AC6" w:rsidRDefault="001E6CA5">
      <w:pPr>
        <w:pStyle w:val="PARAGRAPH"/>
      </w:pPr>
      <w:r>
        <w:t xml:space="preserve">Mandatory children inherited from the chosen base types are </w:t>
      </w:r>
      <w:r>
        <w:rPr>
          <w:b/>
        </w:rPr>
        <w:t>not</w:t>
      </w:r>
      <w:r>
        <w:t xml:space="preserve"> re‑declared in this NodeSet, but conforming instances must still expose them. In particular: the DI </w:t>
      </w:r>
      <w:r>
        <w:rPr>
          <w:rStyle w:val="VARIABLE"/>
        </w:rPr>
        <w:t>DeviceType</w:t>
      </w:r>
      <w:r>
        <w:t xml:space="preserve"> nameplate (</w:t>
      </w:r>
      <w:r>
        <w:rPr>
          <w:rStyle w:val="VARIABLE"/>
        </w:rPr>
        <w:t>Manufacturer</w:t>
      </w:r>
      <w:r>
        <w:t xml:space="preserve">, </w:t>
      </w:r>
      <w:r>
        <w:rPr>
          <w:rStyle w:val="VARIABLE"/>
        </w:rPr>
        <w:t>Model</w:t>
      </w:r>
      <w:r>
        <w:t xml:space="preserve">, </w:t>
      </w:r>
      <w:r>
        <w:rPr>
          <w:rStyle w:val="VARIABLE"/>
        </w:rPr>
        <w:t>SerialNumber</w:t>
      </w:r>
      <w:r>
        <w:t xml:space="preserve">, </w:t>
      </w:r>
      <w:r>
        <w:rPr>
          <w:rStyle w:val="VARIABLE"/>
        </w:rPr>
        <w:t>HardwareRevision</w:t>
      </w:r>
      <w:r>
        <w:t xml:space="preserve">, </w:t>
      </w:r>
      <w:r>
        <w:rPr>
          <w:rStyle w:val="VARIABLE"/>
        </w:rPr>
        <w:t>SoftwareRevision</w:t>
      </w:r>
      <w:r>
        <w:t xml:space="preserve">, </w:t>
      </w:r>
      <w:r>
        <w:rPr>
          <w:rStyle w:val="VARIABLE"/>
        </w:rPr>
        <w:t>DeviceRevision</w:t>
      </w:r>
      <w:r>
        <w:t xml:space="preserve">, </w:t>
      </w:r>
      <w:r>
        <w:rPr>
          <w:rStyle w:val="VARIABLE"/>
        </w:rPr>
        <w:t>DeviceManual</w:t>
      </w:r>
      <w:r>
        <w:t xml:space="preserve">, </w:t>
      </w:r>
      <w:r>
        <w:rPr>
          <w:rStyle w:val="VARIABLE"/>
        </w:rPr>
        <w:t>RevisionCounter</w:t>
      </w:r>
      <w:r>
        <w:t xml:space="preserve">); the </w:t>
      </w:r>
      <w:r>
        <w:rPr>
          <w:rStyle w:val="VARIABLE"/>
        </w:rPr>
        <w:t>FiniteStateMachineType</w:t>
      </w:r>
      <w:r>
        <w:t xml:space="preserve"> </w:t>
      </w:r>
      <w:r>
        <w:rPr>
          <w:rStyle w:val="VARIABLE"/>
        </w:rPr>
        <w:t>CurrentState</w:t>
      </w:r>
      <w:r>
        <w:t xml:space="preserve"> on </w:t>
      </w:r>
      <w:r>
        <w:rPr>
          <w:rStyle w:val="VARIABLE"/>
        </w:rPr>
        <w:t>OperatingState</w:t>
      </w:r>
      <w:r>
        <w:t xml:space="preserve">; the </w:t>
      </w:r>
      <w:r>
        <w:rPr>
          <w:rStyle w:val="VARIABLE"/>
        </w:rPr>
        <w:t>AnalogUnitType</w:t>
      </w:r>
      <w:r>
        <w:t xml:space="preserve"> </w:t>
      </w:r>
      <w:r>
        <w:rPr>
          <w:rStyle w:val="VARIABLE"/>
        </w:rPr>
        <w:t>EngineeringUnits</w:t>
      </w:r>
      <w:r>
        <w:t xml:space="preserve"> on every measured value (this specification pre‑populates it with a default unit); and the </w:t>
      </w:r>
      <w:r>
        <w:rPr>
          <w:rStyle w:val="VARIABLE"/>
        </w:rPr>
        <w:t>OffNormalAlarmType</w:t>
      </w:r>
      <w:r>
        <w:t xml:space="preserve"> / </w:t>
      </w:r>
      <w:r>
        <w:rPr>
          <w:rStyle w:val="VARIABLE"/>
        </w:rPr>
        <w:t>AcknowledgeableConditionType</w:t>
      </w:r>
      <w:r>
        <w:t xml:space="preserve"> condition state (</w:t>
      </w:r>
      <w:r>
        <w:rPr>
          <w:rStyle w:val="VARIABLE"/>
        </w:rPr>
        <w:t>EnabledState</w:t>
      </w:r>
      <w:r>
        <w:t xml:space="preserve">, </w:t>
      </w:r>
      <w:r>
        <w:rPr>
          <w:rStyle w:val="VARIABLE"/>
        </w:rPr>
        <w:t>ActiveState</w:t>
      </w:r>
      <w:r>
        <w:t xml:space="preserve">, </w:t>
      </w:r>
      <w:r>
        <w:rPr>
          <w:rStyle w:val="VARIABLE"/>
        </w:rPr>
        <w:t>AckedState</w:t>
      </w:r>
      <w:r>
        <w:t xml:space="preserve">, </w:t>
      </w:r>
      <w:r>
        <w:rPr>
          <w:rStyle w:val="VARIABLE"/>
        </w:rPr>
        <w:t>NormalState</w:t>
      </w:r>
      <w:r>
        <w:t xml:space="preserve">). Optional but recommended children — such as the </w:t>
      </w:r>
      <w:r>
        <w:rPr>
          <w:rStyle w:val="VARIABLE"/>
        </w:rPr>
        <w:t>FiniteStateMachineType</w:t>
      </w:r>
      <w:r>
        <w:t xml:space="preserve"> </w:t>
      </w:r>
      <w:r>
        <w:rPr>
          <w:rStyle w:val="VARIABLE"/>
        </w:rPr>
        <w:t>LastTransition</w:t>
      </w:r>
      <w:r>
        <w:t xml:space="preserve"> and the </w:t>
      </w:r>
      <w:r>
        <w:rPr>
          <w:rStyle w:val="VARIABLE"/>
        </w:rPr>
        <w:t>AnalogUnitType</w:t>
      </w:r>
      <w:r>
        <w:t xml:space="preserve"> </w:t>
      </w:r>
      <w:r>
        <w:rPr>
          <w:rStyle w:val="VARIABLE"/>
        </w:rPr>
        <w:t>EURange</w:t>
      </w:r>
      <w:r>
        <w:t xml:space="preserve"> / </w:t>
      </w:r>
      <w:r>
        <w:rPr>
          <w:rStyle w:val="VARIABLE"/>
        </w:rPr>
        <w:t>InstrumentRange</w:t>
      </w:r>
      <w:r>
        <w:t xml:space="preserve"> — should be provided where the information is available.</w:t>
      </w:r>
    </w:p>
    <w:p w14:paraId="12355A95" w14:textId="77777777" w:rsidR="00AC7AC6" w:rsidRDefault="001E6CA5">
      <w:pPr>
        <w:pStyle w:val="PARAGRAPH"/>
      </w:pPr>
      <w:r>
        <w:t xml:space="preserve">Conformance is composed from independently implementable </w:t>
      </w:r>
      <w:r>
        <w:rPr>
          <w:b/>
        </w:rPr>
        <w:t>conformance units (CUs)</w:t>
      </w:r>
      <w:r>
        <w:t xml:space="preserve">, one per subsystem. Only </w:t>
      </w:r>
      <w:r>
        <w:rPr>
          <w:rStyle w:val="VARIABLE"/>
        </w:rPr>
        <w:t>GEN-GeneratorSet</w:t>
      </w:r>
      <w:r>
        <w:t xml:space="preserve"> is mandatory; every other unit may be claimed on its own.</w:t>
      </w:r>
    </w:p>
    <w:p w14:paraId="23E0C4C5" w14:textId="2BE6E5D6" w:rsidR="00AC7AC6" w:rsidRDefault="001E6CA5">
      <w:pPr>
        <w:pStyle w:val="TABLE-title"/>
      </w:pPr>
      <w:bookmarkStart w:id="546" w:name="_Tab_profiles_and_conformance_units_tab1"/>
      <w:bookmarkStart w:id="547" w:name="_Toc236289878"/>
      <w:r>
        <w:t xml:space="preserve">Table </w:t>
      </w:r>
      <w:r>
        <w:fldChar w:fldCharType="begin"/>
      </w:r>
      <w:r>
        <w:instrText xml:space="preserve"> SEQ Table \* ARABIC </w:instrText>
      </w:r>
      <w:r>
        <w:fldChar w:fldCharType="separate"/>
      </w:r>
      <w:r w:rsidR="000534F8">
        <w:rPr>
          <w:noProof/>
        </w:rPr>
        <w:t>86</w:t>
      </w:r>
      <w:r>
        <w:fldChar w:fldCharType="end"/>
      </w:r>
      <w:r>
        <w:t xml:space="preserve"> – Profiles and conformance units</w:t>
      </w:r>
      <w:bookmarkEnd w:id="546"/>
      <w:bookmarkEnd w:id="5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AC7AC6" w14:paraId="44BDA1D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0E98DB7" w14:textId="77777777" w:rsidR="00AC7AC6" w:rsidRDefault="001E6CA5">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1AEE5849" w14:textId="77777777" w:rsidR="00AC7AC6" w:rsidRDefault="001E6CA5">
            <w:pPr>
              <w:pStyle w:val="TableText"/>
            </w:pPr>
            <w:r>
              <w:t>Requires</w:t>
            </w:r>
          </w:p>
        </w:tc>
      </w:tr>
      <w:tr w:rsidR="00AC7AC6" w14:paraId="7764FDA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F698B9" w14:textId="77777777" w:rsidR="00AC7AC6" w:rsidRDefault="001E6CA5">
            <w:pPr>
              <w:pStyle w:val="TableText"/>
            </w:pPr>
            <w:r>
              <w:rPr>
                <w:rStyle w:val="VARIABLE"/>
              </w:rPr>
              <w:t>GEN-GeneratorSet</w:t>
            </w:r>
          </w:p>
        </w:tc>
        <w:tc>
          <w:tcPr>
            <w:tcW w:w="4463" w:type="dxa"/>
            <w:tcBorders>
              <w:top w:val="single" w:sz="4" w:space="0" w:color="auto"/>
              <w:left w:val="single" w:sz="4" w:space="0" w:color="auto"/>
              <w:bottom w:val="single" w:sz="4" w:space="0" w:color="auto"/>
              <w:right w:val="single" w:sz="4" w:space="0" w:color="auto"/>
            </w:tcBorders>
          </w:tcPr>
          <w:p w14:paraId="444DCAAC" w14:textId="77777777" w:rsidR="00AC7AC6" w:rsidRDefault="001E6CA5">
            <w:pPr>
              <w:pStyle w:val="TableText"/>
            </w:pPr>
            <w:r>
              <w:rPr>
                <w:b/>
              </w:rPr>
              <w:t>Mandatory.</w:t>
            </w:r>
            <w:r>
              <w:t xml:space="preserve"> </w:t>
            </w:r>
            <w:r>
              <w:rPr>
                <w:rStyle w:val="VARIABLE"/>
              </w:rPr>
              <w:t>GeneratorSetType</w:t>
            </w:r>
            <w:r>
              <w:t xml:space="preserve"> with its mandatory content, and the enumerations and structures the model is written in.</w:t>
            </w:r>
          </w:p>
        </w:tc>
      </w:tr>
      <w:tr w:rsidR="00AC7AC6" w14:paraId="16E4B2B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864C3D7" w14:textId="77777777" w:rsidR="00AC7AC6" w:rsidRDefault="001E6CA5">
            <w:pPr>
              <w:pStyle w:val="TableText"/>
            </w:pPr>
            <w:r>
              <w:rPr>
                <w:rStyle w:val="VARIABLE"/>
              </w:rPr>
              <w:t>GEN-Components</w:t>
            </w:r>
          </w:p>
        </w:tc>
        <w:tc>
          <w:tcPr>
            <w:tcW w:w="4463" w:type="dxa"/>
            <w:tcBorders>
              <w:top w:val="single" w:sz="4" w:space="0" w:color="auto"/>
              <w:left w:val="single" w:sz="4" w:space="0" w:color="auto"/>
              <w:bottom w:val="single" w:sz="4" w:space="0" w:color="auto"/>
              <w:right w:val="single" w:sz="4" w:space="0" w:color="auto"/>
            </w:tcBorders>
          </w:tcPr>
          <w:p w14:paraId="4CBA01D2" w14:textId="77777777" w:rsidR="00AC7AC6" w:rsidRDefault="001E6CA5">
            <w:pPr>
              <w:pStyle w:val="TableText"/>
            </w:pPr>
            <w:r>
              <w:t>The engine, alternator, alternator phase and support subsystems (fuel, cooling, lubrication, starting, aftertreatment).</w:t>
            </w:r>
          </w:p>
        </w:tc>
      </w:tr>
      <w:tr w:rsidR="00AC7AC6" w14:paraId="73F878F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A95073" w14:textId="77777777" w:rsidR="00AC7AC6" w:rsidRDefault="001E6CA5">
            <w:pPr>
              <w:pStyle w:val="TableText"/>
            </w:pPr>
            <w:r>
              <w:rPr>
                <w:rStyle w:val="VARIABLE"/>
              </w:rPr>
              <w:t>GEN-Identification</w:t>
            </w:r>
          </w:p>
        </w:tc>
        <w:tc>
          <w:tcPr>
            <w:tcW w:w="4463" w:type="dxa"/>
            <w:tcBorders>
              <w:top w:val="single" w:sz="4" w:space="0" w:color="auto"/>
              <w:left w:val="single" w:sz="4" w:space="0" w:color="auto"/>
              <w:bottom w:val="single" w:sz="4" w:space="0" w:color="auto"/>
              <w:right w:val="single" w:sz="4" w:space="0" w:color="auto"/>
            </w:tcBorders>
          </w:tcPr>
          <w:p w14:paraId="2080458A" w14:textId="77777777" w:rsidR="00AC7AC6" w:rsidRDefault="001E6CA5">
            <w:pPr>
              <w:pStyle w:val="TableText"/>
            </w:pPr>
            <w:r>
              <w:t>The generator-set nameplate beyond the inherited DI nameplate.</w:t>
            </w:r>
          </w:p>
        </w:tc>
      </w:tr>
      <w:tr w:rsidR="00AC7AC6" w14:paraId="127ED9C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45F15A" w14:textId="77777777" w:rsidR="00AC7AC6" w:rsidRDefault="001E6CA5">
            <w:pPr>
              <w:pStyle w:val="TableText"/>
            </w:pPr>
            <w:r>
              <w:rPr>
                <w:rStyle w:val="VARIABLE"/>
              </w:rPr>
              <w:t>GEN-StateMachine</w:t>
            </w:r>
          </w:p>
        </w:tc>
        <w:tc>
          <w:tcPr>
            <w:tcW w:w="4463" w:type="dxa"/>
            <w:tcBorders>
              <w:top w:val="single" w:sz="4" w:space="0" w:color="auto"/>
              <w:left w:val="single" w:sz="4" w:space="0" w:color="auto"/>
              <w:bottom w:val="single" w:sz="4" w:space="0" w:color="auto"/>
              <w:right w:val="single" w:sz="4" w:space="0" w:color="auto"/>
            </w:tcBorders>
          </w:tcPr>
          <w:p w14:paraId="7C48DE23" w14:textId="77777777" w:rsidR="00AC7AC6" w:rsidRDefault="001E6CA5">
            <w:pPr>
              <w:pStyle w:val="TableText"/>
            </w:pPr>
            <w:r>
              <w:rPr>
                <w:rStyle w:val="VARIABLE"/>
              </w:rPr>
              <w:t>GeneratorStateMachineType</w:t>
            </w:r>
            <w:r>
              <w:t>, its states and transitions, and the operating modes.</w:t>
            </w:r>
          </w:p>
        </w:tc>
      </w:tr>
      <w:tr w:rsidR="00AC7AC6" w14:paraId="785271C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749077" w14:textId="77777777" w:rsidR="00AC7AC6" w:rsidRDefault="001E6CA5">
            <w:pPr>
              <w:pStyle w:val="TableText"/>
            </w:pPr>
            <w:r>
              <w:rPr>
                <w:rStyle w:val="VARIABLE"/>
              </w:rPr>
              <w:t>GEN-Rating</w:t>
            </w:r>
          </w:p>
        </w:tc>
        <w:tc>
          <w:tcPr>
            <w:tcW w:w="4463" w:type="dxa"/>
            <w:tcBorders>
              <w:top w:val="single" w:sz="4" w:space="0" w:color="auto"/>
              <w:left w:val="single" w:sz="4" w:space="0" w:color="auto"/>
              <w:bottom w:val="single" w:sz="4" w:space="0" w:color="auto"/>
              <w:right w:val="single" w:sz="4" w:space="0" w:color="auto"/>
            </w:tcBorders>
          </w:tcPr>
          <w:p w14:paraId="3DD6E66B" w14:textId="77777777" w:rsidR="00AC7AC6" w:rsidRDefault="001E6CA5">
            <w:pPr>
              <w:pStyle w:val="TableText"/>
            </w:pPr>
            <w:r>
              <w:rPr>
                <w:rStyle w:val="VARIABLE"/>
              </w:rPr>
              <w:t>GeneratorRatingType</w:t>
            </w:r>
            <w:r>
              <w:t xml:space="preserve"> and the rating set of a generator set.</w:t>
            </w:r>
          </w:p>
        </w:tc>
      </w:tr>
      <w:tr w:rsidR="00AC7AC6" w14:paraId="340601F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DE305FB" w14:textId="77777777" w:rsidR="00AC7AC6" w:rsidRDefault="001E6CA5">
            <w:pPr>
              <w:pStyle w:val="TableText"/>
            </w:pPr>
            <w:r>
              <w:rPr>
                <w:rStyle w:val="VARIABLE"/>
              </w:rPr>
              <w:t>GEN-Alarms</w:t>
            </w:r>
          </w:p>
        </w:tc>
        <w:tc>
          <w:tcPr>
            <w:tcW w:w="4463" w:type="dxa"/>
            <w:tcBorders>
              <w:top w:val="single" w:sz="4" w:space="0" w:color="auto"/>
              <w:left w:val="single" w:sz="4" w:space="0" w:color="auto"/>
              <w:bottom w:val="single" w:sz="4" w:space="0" w:color="auto"/>
              <w:right w:val="single" w:sz="4" w:space="0" w:color="auto"/>
            </w:tcBorders>
          </w:tcPr>
          <w:p w14:paraId="5969343E" w14:textId="77777777" w:rsidR="00AC7AC6" w:rsidRDefault="001E6CA5">
            <w:pPr>
              <w:pStyle w:val="TableText"/>
            </w:pPr>
            <w:r>
              <w:t>The protection and alarm conditions and their condition state.</w:t>
            </w:r>
          </w:p>
        </w:tc>
      </w:tr>
      <w:tr w:rsidR="00AC7AC6" w14:paraId="39246C2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875473" w14:textId="77777777" w:rsidR="00AC7AC6" w:rsidRDefault="001E6CA5">
            <w:pPr>
              <w:pStyle w:val="TableText"/>
            </w:pPr>
            <w:r>
              <w:rPr>
                <w:rStyle w:val="VARIABLE"/>
              </w:rPr>
              <w:t>GEN-CANbus</w:t>
            </w:r>
          </w:p>
        </w:tc>
        <w:tc>
          <w:tcPr>
            <w:tcW w:w="4463" w:type="dxa"/>
            <w:tcBorders>
              <w:top w:val="single" w:sz="4" w:space="0" w:color="auto"/>
              <w:left w:val="single" w:sz="4" w:space="0" w:color="auto"/>
              <w:bottom w:val="single" w:sz="4" w:space="0" w:color="auto"/>
              <w:right w:val="single" w:sz="4" w:space="0" w:color="auto"/>
            </w:tcBorders>
          </w:tcPr>
          <w:p w14:paraId="13BF9E31" w14:textId="77777777" w:rsidR="00AC7AC6" w:rsidRDefault="001E6CA5">
            <w:pPr>
              <w:pStyle w:val="TableText"/>
            </w:pPr>
            <w:r>
              <w:t>The CAN bus / SAE J1939 interface of the engine.</w:t>
            </w:r>
          </w:p>
        </w:tc>
      </w:tr>
      <w:tr w:rsidR="00AC7AC6" w14:paraId="3DA29C3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5570B42" w14:textId="77777777" w:rsidR="00AC7AC6" w:rsidRDefault="001E6CA5">
            <w:pPr>
              <w:pStyle w:val="TableText"/>
            </w:pPr>
            <w:r>
              <w:rPr>
                <w:rStyle w:val="VARIABLE"/>
              </w:rPr>
              <w:t>GEN-TransferSwitch</w:t>
            </w:r>
          </w:p>
        </w:tc>
        <w:tc>
          <w:tcPr>
            <w:tcW w:w="4463" w:type="dxa"/>
            <w:tcBorders>
              <w:top w:val="single" w:sz="4" w:space="0" w:color="auto"/>
              <w:left w:val="single" w:sz="4" w:space="0" w:color="auto"/>
              <w:bottom w:val="single" w:sz="4" w:space="0" w:color="auto"/>
              <w:right w:val="single" w:sz="4" w:space="0" w:color="auto"/>
            </w:tcBorders>
          </w:tcPr>
          <w:p w14:paraId="3757C80E" w14:textId="77777777" w:rsidR="00AC7AC6" w:rsidRDefault="001E6CA5">
            <w:pPr>
              <w:pStyle w:val="TableText"/>
            </w:pPr>
            <w:r>
              <w:rPr>
                <w:rStyle w:val="VARIABLE"/>
              </w:rPr>
              <w:t>AutomaticTransferSwitchType</w:t>
            </w:r>
            <w:r>
              <w:t xml:space="preserve"> and its transfer behaviour.</w:t>
            </w:r>
          </w:p>
        </w:tc>
      </w:tr>
      <w:tr w:rsidR="00AC7AC6" w14:paraId="18CBBDA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24F2593" w14:textId="77777777" w:rsidR="00AC7AC6" w:rsidRDefault="001E6CA5">
            <w:pPr>
              <w:pStyle w:val="TableText"/>
            </w:pPr>
            <w:r>
              <w:rPr>
                <w:rStyle w:val="VARIABLE"/>
              </w:rPr>
              <w:t>GEN-Paralleling</w:t>
            </w:r>
          </w:p>
        </w:tc>
        <w:tc>
          <w:tcPr>
            <w:tcW w:w="4463" w:type="dxa"/>
            <w:tcBorders>
              <w:top w:val="single" w:sz="4" w:space="0" w:color="auto"/>
              <w:left w:val="single" w:sz="4" w:space="0" w:color="auto"/>
              <w:bottom w:val="single" w:sz="4" w:space="0" w:color="auto"/>
              <w:right w:val="single" w:sz="4" w:space="0" w:color="auto"/>
            </w:tcBorders>
          </w:tcPr>
          <w:p w14:paraId="51613219" w14:textId="77777777" w:rsidR="00AC7AC6" w:rsidRDefault="001E6CA5">
            <w:pPr>
              <w:pStyle w:val="TableText"/>
            </w:pPr>
            <w:r>
              <w:rPr>
                <w:rStyle w:val="VARIABLE"/>
              </w:rPr>
              <w:t>ParallelingControllerType</w:t>
            </w:r>
            <w:r>
              <w:t xml:space="preserve"> and the paralleling and load-sharing behaviour.</w:t>
            </w:r>
          </w:p>
        </w:tc>
      </w:tr>
      <w:tr w:rsidR="00AC7AC6" w14:paraId="54167C0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B387275" w14:textId="77777777" w:rsidR="00AC7AC6" w:rsidRDefault="001E6CA5">
            <w:pPr>
              <w:pStyle w:val="TableText"/>
            </w:pPr>
            <w:r>
              <w:rPr>
                <w:rStyle w:val="VARIABLE"/>
              </w:rPr>
              <w:t>GEN-System</w:t>
            </w:r>
          </w:p>
        </w:tc>
        <w:tc>
          <w:tcPr>
            <w:tcW w:w="4463" w:type="dxa"/>
            <w:tcBorders>
              <w:top w:val="single" w:sz="4" w:space="0" w:color="auto"/>
              <w:left w:val="single" w:sz="4" w:space="0" w:color="auto"/>
              <w:bottom w:val="single" w:sz="4" w:space="0" w:color="auto"/>
              <w:right w:val="single" w:sz="4" w:space="0" w:color="auto"/>
            </w:tcBorders>
          </w:tcPr>
          <w:p w14:paraId="1F8BDFD4" w14:textId="77777777" w:rsidR="00AC7AC6" w:rsidRDefault="001E6CA5">
            <w:pPr>
              <w:pStyle w:val="TableText"/>
            </w:pPr>
            <w:r>
              <w:rPr>
                <w:rStyle w:val="VARIABLE"/>
              </w:rPr>
              <w:t>GeneratorSystemType</w:t>
            </w:r>
            <w:r>
              <w:t>, the aggregate of several generator sets.</w:t>
            </w:r>
          </w:p>
        </w:tc>
      </w:tr>
    </w:tbl>
    <w:p w14:paraId="7DA08189" w14:textId="77777777" w:rsidR="00AC7AC6" w:rsidRDefault="00AC7AC6">
      <w:pPr>
        <w:pStyle w:val="spacer"/>
      </w:pPr>
    </w:p>
    <w:p w14:paraId="11966E0B" w14:textId="77777777" w:rsidR="00AC7AC6" w:rsidRDefault="001E6CA5">
      <w:pPr>
        <w:pStyle w:val="PARAGRAPH"/>
      </w:pPr>
      <w:r>
        <w:rPr>
          <w:b/>
        </w:rPr>
        <w:t>Profiles.</w:t>
      </w:r>
      <w:r>
        <w:t xml:space="preserve"> </w:t>
      </w:r>
      <w:r>
        <w:rPr>
          <w:i/>
        </w:rPr>
        <w:t>Generator Set Server</w:t>
      </w:r>
      <w:r>
        <w:t xml:space="preserve"> = </w:t>
      </w:r>
      <w:r>
        <w:rPr>
          <w:rStyle w:val="VARIABLE"/>
        </w:rPr>
        <w:t>GEN-GeneratorSet</w:t>
      </w:r>
      <w:r>
        <w:t xml:space="preserve"> + </w:t>
      </w:r>
      <w:r>
        <w:rPr>
          <w:rStyle w:val="VARIABLE"/>
        </w:rPr>
        <w:t>GEN-Components</w:t>
      </w:r>
      <w:r>
        <w:t xml:space="preserve"> + </w:t>
      </w:r>
      <w:r>
        <w:rPr>
          <w:rStyle w:val="VARIABLE"/>
        </w:rPr>
        <w:t>GEN-Identification</w:t>
      </w:r>
      <w:r>
        <w:t xml:space="preserve"> + </w:t>
      </w:r>
      <w:r>
        <w:rPr>
          <w:rStyle w:val="VARIABLE"/>
        </w:rPr>
        <w:t>GEN-StateMachine</w:t>
      </w:r>
      <w:r>
        <w:t xml:space="preserve"> + </w:t>
      </w:r>
      <w:r>
        <w:rPr>
          <w:rStyle w:val="VARIABLE"/>
        </w:rPr>
        <w:t>GEN-Rating</w:t>
      </w:r>
      <w:r>
        <w:t xml:space="preserve">. </w:t>
      </w:r>
      <w:r>
        <w:rPr>
          <w:i/>
        </w:rPr>
        <w:t>Generator Set Server with alarms</w:t>
      </w:r>
      <w:r>
        <w:t xml:space="preserve"> adds </w:t>
      </w:r>
      <w:r>
        <w:rPr>
          <w:rStyle w:val="VARIABLE"/>
        </w:rPr>
        <w:t>GEN-Alarms</w:t>
      </w:r>
      <w:r>
        <w:t xml:space="preserve"> and </w:t>
      </w:r>
      <w:r>
        <w:rPr>
          <w:rStyle w:val="VARIABLE"/>
        </w:rPr>
        <w:t>GEN-CANbus</w:t>
      </w:r>
      <w:r>
        <w:t xml:space="preserve">. </w:t>
      </w:r>
      <w:r>
        <w:rPr>
          <w:i/>
        </w:rPr>
        <w:t>Generator Plant Server</w:t>
      </w:r>
      <w:r>
        <w:t xml:space="preserve"> adds </w:t>
      </w:r>
      <w:r>
        <w:rPr>
          <w:rStyle w:val="VARIABLE"/>
        </w:rPr>
        <w:t>GEN-TransferSwitch</w:t>
      </w:r>
      <w:r>
        <w:t xml:space="preserve">, </w:t>
      </w:r>
      <w:r>
        <w:rPr>
          <w:rStyle w:val="VARIABLE"/>
        </w:rPr>
        <w:t>GEN-Paralleling</w:t>
      </w:r>
      <w:r>
        <w:t xml:space="preserve"> and </w:t>
      </w:r>
      <w:r>
        <w:rPr>
          <w:rStyle w:val="VARIABLE"/>
        </w:rPr>
        <w:t>GEN-System</w:t>
      </w:r>
      <w:r>
        <w:t>.</w:t>
      </w:r>
    </w:p>
    <w:p w14:paraId="5308467B" w14:textId="77777777" w:rsidR="00AC7AC6" w:rsidRDefault="001E6CA5">
      <w:pPr>
        <w:pStyle w:val="Heading1"/>
      </w:pPr>
      <w:bookmarkStart w:id="548" w:name="_Clause_c11"/>
      <w:bookmarkStart w:id="549" w:name="_Toc236289779"/>
      <w:r>
        <w:t>Namespaces</w:t>
      </w:r>
      <w:bookmarkEnd w:id="548"/>
      <w:bookmarkEnd w:id="549"/>
    </w:p>
    <w:p w14:paraId="7F84B625" w14:textId="77777777" w:rsidR="00AC7AC6" w:rsidRDefault="001E6CA5">
      <w:pPr>
        <w:pStyle w:val="Heading2"/>
      </w:pPr>
      <w:bookmarkStart w:id="550" w:name="_Clause_c11_1"/>
      <w:bookmarkStart w:id="551" w:name="_Ref127248897"/>
      <w:bookmarkStart w:id="552" w:name="_Toc236289780"/>
      <w:r>
        <w:t>Namespace metadata</w:t>
      </w:r>
      <w:bookmarkEnd w:id="550"/>
      <w:bookmarkEnd w:id="551"/>
      <w:bookmarkEnd w:id="552"/>
    </w:p>
    <w:p w14:paraId="214CA500" w14:textId="77777777" w:rsidR="00AC7AC6" w:rsidRDefault="001E6CA5">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1462B8B6" w14:textId="77777777" w:rsidR="00AC7AC6" w:rsidRDefault="001E6CA5">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2A54CB13" w14:textId="3DAEAF4E" w:rsidR="00AC7AC6" w:rsidRDefault="001E6CA5">
      <w:pPr>
        <w:pStyle w:val="TABLE-title"/>
      </w:pPr>
      <w:bookmarkStart w:id="553" w:name="_Tab_namespace_metadata_tab1"/>
      <w:bookmarkStart w:id="554" w:name="_Ref16863029"/>
      <w:bookmarkStart w:id="555" w:name="_Toc236289879"/>
      <w:r>
        <w:lastRenderedPageBreak/>
        <w:t xml:space="preserve">Table </w:t>
      </w:r>
      <w:r>
        <w:fldChar w:fldCharType="begin"/>
      </w:r>
      <w:r>
        <w:instrText xml:space="preserve"> SEQ Table \* ARABIC </w:instrText>
      </w:r>
      <w:r>
        <w:fldChar w:fldCharType="separate"/>
      </w:r>
      <w:r w:rsidR="000534F8">
        <w:rPr>
          <w:noProof/>
        </w:rPr>
        <w:t>87</w:t>
      </w:r>
      <w:r>
        <w:fldChar w:fldCharType="end"/>
      </w:r>
      <w:r>
        <w:t xml:space="preserve"> – NamespaceMetadata Object for this document</w:t>
      </w:r>
      <w:bookmarkEnd w:id="553"/>
      <w:bookmarkEnd w:id="554"/>
      <w:bookmarkEnd w:id="5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AC7AC6" w14:paraId="4E3E62B0"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1FF7125" w14:textId="77777777" w:rsidR="00AC7AC6" w:rsidRDefault="001E6CA5">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FA458BC" w14:textId="77777777" w:rsidR="00AC7AC6" w:rsidRDefault="001E6CA5">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EECD1EE" w14:textId="77777777" w:rsidR="00AC7AC6" w:rsidRDefault="001E6CA5">
            <w:pPr>
              <w:pStyle w:val="TableText"/>
            </w:pPr>
            <w:r>
              <w:t>Value</w:t>
            </w:r>
          </w:p>
        </w:tc>
      </w:tr>
      <w:tr w:rsidR="00AC7AC6" w14:paraId="1C80BC9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A5CE1DD" w14:textId="77777777" w:rsidR="00AC7AC6" w:rsidRDefault="001E6CA5">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6851B2A6" w14:textId="77777777" w:rsidR="00AC7AC6" w:rsidRDefault="001E6CA5">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213F8291" w14:textId="77777777" w:rsidR="00AC7AC6" w:rsidRDefault="001E6CA5">
            <w:pPr>
              <w:pStyle w:val="TableText"/>
            </w:pPr>
            <w:r>
              <w:t>http://opcfoundation.org/UA/Generators/</w:t>
            </w:r>
          </w:p>
        </w:tc>
      </w:tr>
      <w:tr w:rsidR="00AC7AC6" w14:paraId="7AEAF34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1D06E89" w14:textId="77777777" w:rsidR="00AC7AC6" w:rsidRDefault="001E6CA5">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042D4AA6" w14:textId="77777777" w:rsidR="00AC7AC6" w:rsidRDefault="001E6CA5">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583B7" w14:textId="77777777" w:rsidR="00AC7AC6" w:rsidRDefault="001E6CA5">
            <w:pPr>
              <w:pStyle w:val="TableText"/>
            </w:pPr>
            <w:r>
              <w:t>1.1.0</w:t>
            </w:r>
          </w:p>
        </w:tc>
      </w:tr>
      <w:tr w:rsidR="00AC7AC6" w14:paraId="00BBE5A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2839E92" w14:textId="77777777" w:rsidR="00AC7AC6" w:rsidRDefault="001E6CA5">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2E670E4C" w14:textId="77777777" w:rsidR="00AC7AC6" w:rsidRDefault="001E6CA5">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29C497C" w14:textId="77777777" w:rsidR="00AC7AC6" w:rsidRDefault="001E6CA5">
            <w:pPr>
              <w:pStyle w:val="TableText"/>
            </w:pPr>
            <w:r>
              <w:t>2026-07-01</w:t>
            </w:r>
          </w:p>
        </w:tc>
      </w:tr>
      <w:tr w:rsidR="00AC7AC6" w14:paraId="251EB42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365F5B5" w14:textId="77777777" w:rsidR="00AC7AC6" w:rsidRDefault="001E6CA5">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399009E1" w14:textId="77777777" w:rsidR="00AC7AC6" w:rsidRDefault="001E6CA5">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65D7DBF8" w14:textId="77777777" w:rsidR="00AC7AC6" w:rsidRDefault="001E6CA5">
            <w:pPr>
              <w:pStyle w:val="TableText"/>
            </w:pPr>
            <w:r>
              <w:t>False</w:t>
            </w:r>
          </w:p>
        </w:tc>
      </w:tr>
      <w:tr w:rsidR="00AC7AC6" w14:paraId="711D1D4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5F11335" w14:textId="77777777" w:rsidR="00AC7AC6" w:rsidRDefault="001E6CA5">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2C7A9B17" w14:textId="77777777" w:rsidR="00AC7AC6" w:rsidRDefault="001E6CA5">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769C9C17" w14:textId="77777777" w:rsidR="00AC7AC6" w:rsidRDefault="001E6CA5">
            <w:pPr>
              <w:pStyle w:val="TableText"/>
            </w:pPr>
            <w:r>
              <w:t>0 (Numeric)</w:t>
            </w:r>
          </w:p>
        </w:tc>
      </w:tr>
      <w:tr w:rsidR="00AC7AC6" w14:paraId="35F6877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4F947F9" w14:textId="77777777" w:rsidR="00AC7AC6" w:rsidRDefault="001E6CA5">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6A4AD5D3" w14:textId="77777777" w:rsidR="00AC7AC6" w:rsidRDefault="001E6CA5">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53F9EC99" w14:textId="77777777" w:rsidR="00AC7AC6" w:rsidRDefault="001E6CA5">
            <w:pPr>
              <w:pStyle w:val="TableText"/>
            </w:pPr>
            <w:r>
              <w:t>1001:9999</w:t>
            </w:r>
          </w:p>
        </w:tc>
      </w:tr>
      <w:tr w:rsidR="00AC7AC6" w14:paraId="06E37BC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DB7D0EC" w14:textId="77777777" w:rsidR="00AC7AC6" w:rsidRDefault="001E6CA5">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FD6CEC5" w14:textId="77777777" w:rsidR="00AC7AC6" w:rsidRDefault="001E6CA5">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EC717AA" w14:textId="77777777" w:rsidR="00AC7AC6" w:rsidRDefault="001E6CA5">
            <w:pPr>
              <w:pStyle w:val="TableText"/>
            </w:pPr>
            <w:r>
              <w:t>--</w:t>
            </w:r>
          </w:p>
        </w:tc>
      </w:tr>
    </w:tbl>
    <w:p w14:paraId="60110CEF" w14:textId="77777777" w:rsidR="00AC7AC6" w:rsidRDefault="00AC7AC6">
      <w:pPr>
        <w:pStyle w:val="spacer"/>
      </w:pPr>
    </w:p>
    <w:p w14:paraId="092A2623" w14:textId="77777777" w:rsidR="00AC7AC6" w:rsidRDefault="001E6CA5">
      <w:pPr>
        <w:pStyle w:val="PARAGRAPH"/>
      </w:pPr>
      <w:r>
        <w:t>The IsNamespaceSubset Property is False because the UANodeSet XML file contains the complete namespace. A Server exposing only a subset sets it to True.</w:t>
      </w:r>
    </w:p>
    <w:p w14:paraId="3105C31D" w14:textId="77777777" w:rsidR="00AC7AC6" w:rsidRDefault="001E6CA5">
      <w:pPr>
        <w:pStyle w:val="Heading2"/>
      </w:pPr>
      <w:bookmarkStart w:id="556" w:name="_Clause_c11_2"/>
      <w:bookmarkStart w:id="557" w:name="_Ref55114991"/>
      <w:bookmarkStart w:id="558" w:name="_Toc236289781"/>
      <w:r>
        <w:t>Handling of OPC UA namespaces</w:t>
      </w:r>
      <w:bookmarkEnd w:id="556"/>
      <w:bookmarkEnd w:id="557"/>
      <w:bookmarkEnd w:id="558"/>
    </w:p>
    <w:p w14:paraId="451B046E" w14:textId="77777777" w:rsidR="00AC7AC6" w:rsidRDefault="001E6CA5">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3885C215" w14:textId="253CAF40" w:rsidR="00AC7AC6" w:rsidRDefault="001E6CA5">
      <w:pPr>
        <w:pStyle w:val="TABLE-title"/>
      </w:pPr>
      <w:bookmarkStart w:id="559" w:name="_Tab_handling_of_opc_ua_namespaces_tab1"/>
      <w:bookmarkStart w:id="560" w:name="_Toc236289880"/>
      <w:r>
        <w:t xml:space="preserve">Table </w:t>
      </w:r>
      <w:r>
        <w:fldChar w:fldCharType="begin"/>
      </w:r>
      <w:r>
        <w:instrText xml:space="preserve"> SEQ Table \* ARABIC </w:instrText>
      </w:r>
      <w:r>
        <w:fldChar w:fldCharType="separate"/>
      </w:r>
      <w:r w:rsidR="000534F8">
        <w:rPr>
          <w:noProof/>
        </w:rPr>
        <w:t>88</w:t>
      </w:r>
      <w:r>
        <w:fldChar w:fldCharType="end"/>
      </w:r>
      <w:r>
        <w:t xml:space="preserve"> – Namespaces used in an OpenUSD Server</w:t>
      </w:r>
      <w:bookmarkEnd w:id="559"/>
      <w:bookmarkEnd w:id="5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AC7AC6" w14:paraId="12B50FDF"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7E737C76" w14:textId="77777777" w:rsidR="00AC7AC6" w:rsidRDefault="001E6CA5">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2F7ABD18" w14:textId="77777777" w:rsidR="00AC7AC6" w:rsidRDefault="001E6CA5">
            <w:pPr>
              <w:pStyle w:val="TableText"/>
            </w:pPr>
            <w:r>
              <w:t>Description</w:t>
            </w:r>
          </w:p>
        </w:tc>
      </w:tr>
      <w:tr w:rsidR="00AC7AC6" w14:paraId="199A9DC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472EA2CC" w14:textId="77777777" w:rsidR="00AC7AC6" w:rsidRDefault="001E6CA5">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63283C35" w14:textId="77777777" w:rsidR="00AC7AC6" w:rsidRDefault="001E6CA5">
            <w:pPr>
              <w:pStyle w:val="TableText"/>
            </w:pPr>
            <w:r>
              <w:t>Namespace for NodeIds and BrowseNames defined in the OPC UA specification (OPC 10000-3, OPC 10000-5).</w:t>
            </w:r>
          </w:p>
        </w:tc>
      </w:tr>
      <w:tr w:rsidR="00AC7AC6" w14:paraId="6A8CD11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5BA319E1" w14:textId="77777777" w:rsidR="00AC7AC6" w:rsidRDefault="001E6CA5">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1B24B6FD" w14:textId="77777777" w:rsidR="00AC7AC6" w:rsidRDefault="001E6CA5">
            <w:pPr>
              <w:pStyle w:val="TableText"/>
            </w:pPr>
            <w:r>
              <w:t>Namespace for Nodes defined in the local Server. This namespace shall have index 1.</w:t>
            </w:r>
          </w:p>
        </w:tc>
      </w:tr>
      <w:tr w:rsidR="00AC7AC6" w14:paraId="305E175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73F3122" w14:textId="77777777" w:rsidR="00AC7AC6" w:rsidRDefault="001E6CA5">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0E4CB8E6" w14:textId="77777777" w:rsidR="00AC7AC6" w:rsidRDefault="001E6CA5">
            <w:pPr>
              <w:pStyle w:val="TableText"/>
            </w:pPr>
            <w:r>
              <w:t>Namespace of the RequiredModel that carries the abstract registry base types this document extends.</w:t>
            </w:r>
          </w:p>
        </w:tc>
      </w:tr>
      <w:tr w:rsidR="00AC7AC6" w14:paraId="17C271B5"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4B21888" w14:textId="77777777" w:rsidR="00AC7AC6" w:rsidRDefault="001E6CA5">
            <w:pPr>
              <w:pStyle w:val="TableText"/>
            </w:pPr>
            <w:r>
              <w:t>http://opcfoundation.org/UA/Generators/</w:t>
            </w:r>
          </w:p>
        </w:tc>
        <w:tc>
          <w:tcPr>
            <w:tcW w:w="5526" w:type="dxa"/>
            <w:tcBorders>
              <w:top w:val="single" w:sz="4" w:space="0" w:color="auto"/>
              <w:left w:val="single" w:sz="4" w:space="0" w:color="auto"/>
              <w:bottom w:val="single" w:sz="4" w:space="0" w:color="auto"/>
              <w:right w:val="single" w:sz="4" w:space="0" w:color="auto"/>
            </w:tcBorders>
          </w:tcPr>
          <w:p w14:paraId="5F63EE86" w14:textId="77777777" w:rsidR="00AC7AC6" w:rsidRDefault="001E6CA5">
            <w:pPr>
              <w:pStyle w:val="TableText"/>
            </w:pPr>
            <w:r>
              <w:t>Namespace for NodeIds and BrowseNames defined in this document.</w:t>
            </w:r>
          </w:p>
        </w:tc>
      </w:tr>
      <w:tr w:rsidR="00AC7AC6" w14:paraId="05973DE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1990FD3B" w14:textId="77777777" w:rsidR="00AC7AC6" w:rsidRDefault="001E6CA5">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6A4F770E" w14:textId="77777777" w:rsidR="00AC7AC6" w:rsidRDefault="001E6CA5">
            <w:pPr>
              <w:pStyle w:val="TableText"/>
            </w:pPr>
            <w:r>
              <w:t>A Server may provide vendor-specific types derived from the types defined in this document, in one or more additional namespaces.</w:t>
            </w:r>
          </w:p>
        </w:tc>
      </w:tr>
    </w:tbl>
    <w:p w14:paraId="162DF33A" w14:textId="77777777" w:rsidR="00AC7AC6" w:rsidRDefault="00AC7AC6">
      <w:pPr>
        <w:pStyle w:val="spacer"/>
      </w:pPr>
    </w:p>
    <w:p w14:paraId="7BD8AFAA" w14:textId="77777777" w:rsidR="00AC7AC6" w:rsidRDefault="001E6CA5">
      <w:pPr>
        <w:pStyle w:val="PARAGRAPH"/>
      </w:pPr>
      <w:r>
        <w:t>The following table lists the namespaces and their indexes used for BrowseNames in this document. The default namespace of this document is not listed, because every BrowseName without a prefix uses it.</w:t>
      </w:r>
    </w:p>
    <w:p w14:paraId="42D8046B" w14:textId="04CC24AA" w:rsidR="00AC7AC6" w:rsidRDefault="001E6CA5">
      <w:pPr>
        <w:pStyle w:val="TABLE-title"/>
      </w:pPr>
      <w:bookmarkStart w:id="561" w:name="_Tab_handling_of_opc_ua_namespaces_tab2"/>
      <w:bookmarkStart w:id="562" w:name="_Ref16577438"/>
      <w:bookmarkStart w:id="563" w:name="_Toc236289881"/>
      <w:r>
        <w:t xml:space="preserve">Table </w:t>
      </w:r>
      <w:r>
        <w:fldChar w:fldCharType="begin"/>
      </w:r>
      <w:r>
        <w:instrText xml:space="preserve"> SEQ Table \* ARABIC </w:instrText>
      </w:r>
      <w:r>
        <w:fldChar w:fldCharType="separate"/>
      </w:r>
      <w:r w:rsidR="000534F8">
        <w:rPr>
          <w:noProof/>
        </w:rPr>
        <w:t>89</w:t>
      </w:r>
      <w:r>
        <w:fldChar w:fldCharType="end"/>
      </w:r>
      <w:r>
        <w:t xml:space="preserve"> – Namespaces used in this document</w:t>
      </w:r>
      <w:bookmarkEnd w:id="561"/>
      <w:bookmarkEnd w:id="562"/>
      <w:bookmarkEnd w:id="5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AC7AC6" w14:paraId="595A45AB"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742E59DB" w14:textId="77777777" w:rsidR="00AC7AC6" w:rsidRDefault="001E6CA5">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313A105C" w14:textId="77777777" w:rsidR="00AC7AC6" w:rsidRDefault="001E6CA5">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1B925F2F" w14:textId="77777777" w:rsidR="00AC7AC6" w:rsidRDefault="001E6CA5">
            <w:pPr>
              <w:pStyle w:val="TableText"/>
            </w:pPr>
            <w:r>
              <w:t>Example</w:t>
            </w:r>
          </w:p>
        </w:tc>
      </w:tr>
      <w:tr w:rsidR="00AC7AC6" w14:paraId="0011D32F"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72FA8C7" w14:textId="77777777" w:rsidR="00AC7AC6" w:rsidRDefault="001E6CA5">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A6ADD90" w14:textId="77777777" w:rsidR="00AC7AC6" w:rsidRDefault="001E6CA5">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0C2E681" w14:textId="77777777" w:rsidR="00AC7AC6" w:rsidRDefault="001E6CA5">
            <w:pPr>
              <w:pStyle w:val="TableText"/>
            </w:pPr>
            <w:r>
              <w:t>0:EngineeringUnits</w:t>
            </w:r>
          </w:p>
        </w:tc>
      </w:tr>
      <w:tr w:rsidR="00AC7AC6" w14:paraId="6C0FA503"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46DF7057" w14:textId="77777777" w:rsidR="00AC7AC6" w:rsidRDefault="001E6CA5">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04E59147" w14:textId="77777777" w:rsidR="00AC7AC6" w:rsidRDefault="001E6CA5">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7602FF78" w14:textId="77777777" w:rsidR="00AC7AC6" w:rsidRDefault="001E6CA5">
            <w:pPr>
              <w:pStyle w:val="TableText"/>
            </w:pPr>
            <w:r>
              <w:t>1:ResourceType</w:t>
            </w:r>
          </w:p>
        </w:tc>
      </w:tr>
    </w:tbl>
    <w:p w14:paraId="2F3A5F33" w14:textId="77777777" w:rsidR="00AC7AC6" w:rsidRDefault="00AC7AC6">
      <w:pPr>
        <w:pStyle w:val="spacer"/>
      </w:pPr>
    </w:p>
    <w:p w14:paraId="4AC1323A" w14:textId="76AB9FC4" w:rsidR="00F95EC5" w:rsidRPr="00EC120D" w:rsidRDefault="00F95EC5" w:rsidP="00F95EC5">
      <w:pPr>
        <w:pStyle w:val="ANNEXtitle"/>
      </w:pPr>
      <w:r w:rsidRPr="00EC120D">
        <w:lastRenderedPageBreak/>
        <w:br/>
      </w:r>
      <w:bookmarkStart w:id="564" w:name="_Toc355080571"/>
      <w:bookmarkStart w:id="565" w:name="_Toc358798318"/>
      <w:bookmarkStart w:id="566" w:name="_Toc358802876"/>
      <w:bookmarkStart w:id="567" w:name="_Toc358803017"/>
      <w:bookmarkStart w:id="568" w:name="_Toc359335763"/>
      <w:bookmarkStart w:id="569" w:name="_Ref37835123"/>
      <w:bookmarkStart w:id="570" w:name="_Toc184117011"/>
      <w:bookmarkStart w:id="571" w:name="_Toc236289782"/>
      <w:r w:rsidRPr="00EC120D">
        <w:rPr>
          <w:b w:val="0"/>
        </w:rPr>
        <w:t>(normative)</w:t>
      </w:r>
      <w:r w:rsidR="00153F7F" w:rsidRPr="00EC120D">
        <w:rPr>
          <w:b w:val="0"/>
        </w:rPr>
        <w:t xml:space="preserve"> </w:t>
      </w:r>
      <w:r w:rsidR="00546837" w:rsidRPr="00EC120D">
        <w:rPr>
          <w:b w:val="0"/>
        </w:rPr>
        <w:br/>
      </w:r>
      <w:r w:rsidRPr="00EC120D">
        <w:rPr>
          <w:b w:val="0"/>
        </w:rPr>
        <w:br/>
      </w:r>
      <w:bookmarkEnd w:id="564"/>
      <w:bookmarkEnd w:id="565"/>
      <w:bookmarkEnd w:id="566"/>
      <w:bookmarkEnd w:id="567"/>
      <w:bookmarkEnd w:id="568"/>
      <w:r w:rsidR="006235B1" w:rsidRPr="00EC120D">
        <w:rPr>
          <w:color w:val="FF0000"/>
        </w:rPr>
        <w:t>Generators</w:t>
      </w:r>
      <w:r w:rsidR="006235B1" w:rsidRPr="00EC120D">
        <w:t xml:space="preserve"> namespace and mappings</w:t>
      </w:r>
      <w:bookmarkEnd w:id="569"/>
      <w:bookmarkEnd w:id="570"/>
      <w:bookmarkEnd w:id="571"/>
    </w:p>
    <w:p w14:paraId="70B0B150" w14:textId="0224F181" w:rsidR="00F95EC5" w:rsidRPr="00EC120D" w:rsidRDefault="003E3B96" w:rsidP="00F95EC5">
      <w:pPr>
        <w:pStyle w:val="ANNEX-heading1"/>
      </w:pPr>
      <w:bookmarkStart w:id="572" w:name="_Toc442691956"/>
      <w:bookmarkStart w:id="573" w:name="_Toc29912017"/>
      <w:bookmarkStart w:id="574" w:name="_Toc184117012"/>
      <w:bookmarkStart w:id="575" w:name="_Hlk127250868"/>
      <w:bookmarkStart w:id="576" w:name="_Toc236289783"/>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Generators</w:t>
      </w:r>
      <w:r w:rsidR="006235B1" w:rsidRPr="00EC120D">
        <w:t xml:space="preserve"> Information Model</w:t>
      </w:r>
      <w:bookmarkEnd w:id="572"/>
      <w:bookmarkEnd w:id="573"/>
      <w:bookmarkEnd w:id="574"/>
      <w:bookmarkEnd w:id="576"/>
    </w:p>
    <w:p w14:paraId="28AAC82D" w14:textId="77777777" w:rsidR="00324AC6" w:rsidRPr="00EC120D" w:rsidRDefault="00324AC6" w:rsidP="00324AC6">
      <w:pPr>
        <w:pStyle w:val="spacer"/>
      </w:pPr>
    </w:p>
    <w:p w14:paraId="1DA69E48" w14:textId="0A6D8992"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0534F8" w:rsidRPr="000534F8">
        <w:rPr>
          <w:color w:val="CC3300"/>
        </w:rPr>
        <w:t>OPC 10000-6,</w:t>
      </w:r>
      <w:r w:rsidR="000534F8">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://opcfoundation.org/UA/GEN/</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tag:opcfoundation.org,yyyy-MM:UA:GEN</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5D4C9471"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GEN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0534F8">
        <w:rPr>
          <w:color w:val="CC3300"/>
          <w:lang w:eastAsia="ja-JP"/>
        </w:rPr>
        <w:t>10</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2B269BDA"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5" w:history="1">
        <w:r w:rsidRPr="00621FAB">
          <w:rPr>
            <w:color w:val="0033CC"/>
            <w:sz w:val="18"/>
            <w:szCs w:val="18"/>
            <w:lang w:eastAsia="ja-JP"/>
          </w:rPr>
          <w:t>https://reference.opcfoundation.org/nodesets?u=http://opcfoundation.org/UA/Generators/</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Generators</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GEN</w:t>
      </w:r>
      <w:r w:rsidRPr="00EC3C71">
        <w:t>/</w:t>
      </w:r>
    </w:p>
    <w:p w14:paraId="7568F3A8" w14:textId="410066DE"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6"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http://opcfoundation.org/UA/Generators/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http://opcfoundation.org/UA/Generators/</w:t>
      </w:r>
      <w:r w:rsidRPr="007E383D">
        <w:t>&amp;v=</w:t>
      </w:r>
      <w:r w:rsidRPr="00621FAB">
        <w:rPr>
          <w:color w:val="FF0000"/>
        </w:rPr>
        <w:t>1.1.0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http://opcfoundation.org/UA/Generators/</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http://opcfoundation.org/UA/Generators/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1BCF020E"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1.1.0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0534F8">
        <w:rPr>
          <w:color w:val="CC3300"/>
          <w:lang w:eastAsia="ja-JP"/>
        </w:rPr>
        <w:t>11.1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Generators</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http://opcfoundation.org/UA/Generators/</w:t>
      </w:r>
      <w:r w:rsidRPr="007E383D">
        <w:t>&amp;v=</w:t>
      </w:r>
      <w:r w:rsidRPr="00621FAB">
        <w:rPr>
          <w:color w:val="FF0000"/>
        </w:rPr>
        <w:t>1.1.0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http://opcfoundation.org/UA/Generators/</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Opc.Ua.GEN.NodeIds.csv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Opc.Ua.GEN.NodeSet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Opc.ua.GEN.Types.xsd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Opc.ua.GEN.Types.bsd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575"/>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577" w:name="_Toc217732200"/>
      <w:bookmarkStart w:id="578" w:name="_Toc217789981"/>
      <w:bookmarkStart w:id="579" w:name="_Toc217732201"/>
      <w:bookmarkStart w:id="580" w:name="_Toc217789982"/>
      <w:bookmarkStart w:id="581" w:name="_Toc217732203"/>
      <w:bookmarkStart w:id="582" w:name="_Toc217789984"/>
      <w:bookmarkStart w:id="583" w:name="_Toc184117013"/>
      <w:bookmarkStart w:id="584" w:name="_Toc236289784"/>
      <w:bookmarkEnd w:id="577"/>
      <w:bookmarkEnd w:id="578"/>
      <w:bookmarkEnd w:id="579"/>
      <w:bookmarkEnd w:id="580"/>
      <w:bookmarkEnd w:id="581"/>
      <w:bookmarkEnd w:id="582"/>
      <w:r w:rsidRPr="00EC120D">
        <w:t>Capability identifier</w:t>
      </w:r>
      <w:bookmarkEnd w:id="583"/>
      <w:bookmarkEnd w:id="584"/>
    </w:p>
    <w:p w14:paraId="0D3974F6" w14:textId="5E0282E8"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585" w:name="OLE_LINK16"/>
      <w:bookmarkStart w:id="586" w:name="OLE_LINK17"/>
      <w:bookmarkStart w:id="587" w:name="OLE_LINK18"/>
      <w:r w:rsidRPr="00EC120D">
        <w:rPr>
          <w:i/>
          <w:color w:val="CC3300"/>
        </w:rPr>
        <w:t>ServerCapabilityIdentifiers</w:t>
      </w:r>
      <w:r w:rsidRPr="00EC120D">
        <w:rPr>
          <w:color w:val="CC3300"/>
        </w:rPr>
        <w:t xml:space="preserve"> </w:t>
      </w:r>
      <w:bookmarkEnd w:id="585"/>
      <w:bookmarkEnd w:id="586"/>
      <w:bookmarkEnd w:id="587"/>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0534F8">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34B58F95"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GEN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0534F8">
        <w:rPr>
          <w:color w:val="CC3300"/>
        </w:rPr>
        <w:t>10</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GEN</w:t>
      </w:r>
    </w:p>
    <w:p w14:paraId="6204D615" w14:textId="77777777" w:rsidR="00D83AA6" w:rsidRPr="004C388A" w:rsidRDefault="00D83AA6" w:rsidP="00FC03D7">
      <w:pPr>
        <w:pStyle w:val="PARAGRAPH"/>
        <w:spacing w:before="0"/>
        <w:rPr>
          <w:rStyle w:val="Hyperlink"/>
          <w:sz w:val="16"/>
        </w:rPr>
      </w:pPr>
    </w:p>
    <w:p w14:paraId="6D62EBC9" w14:textId="77777777" w:rsidR="00AC7AC6" w:rsidRDefault="001E6CA5">
      <w:pPr>
        <w:pStyle w:val="ANNEX-heading1"/>
      </w:pPr>
      <w:bookmarkStart w:id="588" w:name="_Toc236289785"/>
      <w:r>
        <w:t>Node reference</w:t>
      </w:r>
      <w:bookmarkEnd w:id="588"/>
    </w:p>
    <w:p w14:paraId="06FC6A12" w14:textId="77777777" w:rsidR="00AC7AC6" w:rsidRDefault="001E6CA5">
      <w:pPr>
        <w:pStyle w:val="PARAGRAPH"/>
      </w:pPr>
      <w:r>
        <w:t>The following table lists every Node this document defines, with the provisional NodeId assigned by the generator. It is generated from the UANodeSet and is informative for navigation; the UANodeSet is authoritative.</w:t>
      </w:r>
    </w:p>
    <w:p w14:paraId="1C7DE552" w14:textId="30817F2C" w:rsidR="00AC7AC6" w:rsidRDefault="001E6CA5">
      <w:pPr>
        <w:pStyle w:val="TABLE-title"/>
      </w:pPr>
      <w:bookmarkStart w:id="589" w:name="_Tab_annex_a_nodes"/>
      <w:bookmarkStart w:id="590" w:name="_Toc236289882"/>
      <w:r>
        <w:lastRenderedPageBreak/>
        <w:t xml:space="preserve">Table </w:t>
      </w:r>
      <w:r>
        <w:fldChar w:fldCharType="begin"/>
      </w:r>
      <w:r>
        <w:instrText xml:space="preserve"> SEQ Table \* ARABIC </w:instrText>
      </w:r>
      <w:r>
        <w:fldChar w:fldCharType="separate"/>
      </w:r>
      <w:r w:rsidR="000534F8">
        <w:rPr>
          <w:noProof/>
        </w:rPr>
        <w:t>90</w:t>
      </w:r>
      <w:r>
        <w:fldChar w:fldCharType="end"/>
      </w:r>
      <w:r>
        <w:t xml:space="preserve"> – Nodes defined by this document</w:t>
      </w:r>
      <w:bookmarkEnd w:id="589"/>
      <w:bookmarkEnd w:id="5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AC7AC6" w14:paraId="3CA54814"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24D337C8" w14:textId="77777777" w:rsidR="00AC7AC6" w:rsidRDefault="001E6CA5">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560FC7F3" w14:textId="77777777" w:rsidR="00AC7AC6" w:rsidRDefault="001E6CA5">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36769C61" w14:textId="77777777" w:rsidR="00AC7AC6" w:rsidRDefault="001E6CA5">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7F5A0CAD" w14:textId="77777777" w:rsidR="00AC7AC6" w:rsidRDefault="001E6CA5">
            <w:pPr>
              <w:pStyle w:val="TableText"/>
            </w:pPr>
            <w:r>
              <w:rPr>
                <w:b/>
              </w:rPr>
              <w:t>Description</w:t>
            </w:r>
          </w:p>
        </w:tc>
      </w:tr>
      <w:tr w:rsidR="00AC7AC6" w14:paraId="37EC6A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CAEB3A" w14:textId="77777777" w:rsidR="00AC7AC6" w:rsidRDefault="001E6CA5">
            <w:pPr>
              <w:pStyle w:val="TableText"/>
            </w:pPr>
            <w:r>
              <w:t>ns=1;i=3001</w:t>
            </w:r>
          </w:p>
        </w:tc>
        <w:tc>
          <w:tcPr>
            <w:tcW w:w="2600" w:type="dxa"/>
            <w:tcBorders>
              <w:top w:val="single" w:sz="4" w:space="0" w:color="auto"/>
              <w:left w:val="single" w:sz="4" w:space="0" w:color="auto"/>
              <w:bottom w:val="single" w:sz="4" w:space="0" w:color="auto"/>
              <w:right w:val="single" w:sz="4" w:space="0" w:color="auto"/>
            </w:tcBorders>
          </w:tcPr>
          <w:p w14:paraId="22AEE03F" w14:textId="77777777" w:rsidR="00AC7AC6" w:rsidRDefault="001E6CA5">
            <w:pPr>
              <w:pStyle w:val="TableText"/>
            </w:pPr>
            <w:r>
              <w:t>GeneratorOperatingModeEnum</w:t>
            </w:r>
          </w:p>
        </w:tc>
        <w:tc>
          <w:tcPr>
            <w:tcW w:w="1400" w:type="dxa"/>
            <w:tcBorders>
              <w:top w:val="single" w:sz="4" w:space="0" w:color="auto"/>
              <w:left w:val="single" w:sz="4" w:space="0" w:color="auto"/>
              <w:bottom w:val="single" w:sz="4" w:space="0" w:color="auto"/>
              <w:right w:val="single" w:sz="4" w:space="0" w:color="auto"/>
            </w:tcBorders>
          </w:tcPr>
          <w:p w14:paraId="29DD9200" w14:textId="77777777" w:rsidR="00AC7AC6" w:rsidRDefault="001E6CA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436DDEC" w14:textId="77777777" w:rsidR="00AC7AC6" w:rsidRDefault="001E6CA5">
            <w:pPr>
              <w:pStyle w:val="TableText"/>
            </w:pPr>
            <w:r>
              <w:t>Selector mode of the generator set control panel.</w:t>
            </w:r>
          </w:p>
        </w:tc>
      </w:tr>
      <w:tr w:rsidR="00AC7AC6" w14:paraId="1599AC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D17E53" w14:textId="77777777" w:rsidR="00AC7AC6" w:rsidRDefault="001E6CA5">
            <w:pPr>
              <w:pStyle w:val="TableText"/>
            </w:pPr>
            <w:r>
              <w:t>ns=1;i=3901</w:t>
            </w:r>
          </w:p>
        </w:tc>
        <w:tc>
          <w:tcPr>
            <w:tcW w:w="2600" w:type="dxa"/>
            <w:tcBorders>
              <w:top w:val="single" w:sz="4" w:space="0" w:color="auto"/>
              <w:left w:val="single" w:sz="4" w:space="0" w:color="auto"/>
              <w:bottom w:val="single" w:sz="4" w:space="0" w:color="auto"/>
              <w:right w:val="single" w:sz="4" w:space="0" w:color="auto"/>
            </w:tcBorders>
          </w:tcPr>
          <w:p w14:paraId="16E7E6C9" w14:textId="77777777" w:rsidR="00AC7AC6" w:rsidRDefault="001E6CA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98D5C13"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122171" w14:textId="77777777" w:rsidR="00AC7AC6" w:rsidRDefault="00AC7AC6">
            <w:pPr>
              <w:pStyle w:val="TableText"/>
            </w:pPr>
          </w:p>
        </w:tc>
      </w:tr>
      <w:tr w:rsidR="00AC7AC6" w14:paraId="1D336E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69DA1E" w14:textId="77777777" w:rsidR="00AC7AC6" w:rsidRDefault="001E6CA5">
            <w:pPr>
              <w:pStyle w:val="TableText"/>
            </w:pPr>
            <w:r>
              <w:t>ns=1;i=3002</w:t>
            </w:r>
          </w:p>
        </w:tc>
        <w:tc>
          <w:tcPr>
            <w:tcW w:w="2600" w:type="dxa"/>
            <w:tcBorders>
              <w:top w:val="single" w:sz="4" w:space="0" w:color="auto"/>
              <w:left w:val="single" w:sz="4" w:space="0" w:color="auto"/>
              <w:bottom w:val="single" w:sz="4" w:space="0" w:color="auto"/>
              <w:right w:val="single" w:sz="4" w:space="0" w:color="auto"/>
            </w:tcBorders>
          </w:tcPr>
          <w:p w14:paraId="4EE18C9C" w14:textId="77777777" w:rsidR="00AC7AC6" w:rsidRDefault="001E6CA5">
            <w:pPr>
              <w:pStyle w:val="TableText"/>
            </w:pPr>
            <w:r>
              <w:t>FuelTypeEnum</w:t>
            </w:r>
          </w:p>
        </w:tc>
        <w:tc>
          <w:tcPr>
            <w:tcW w:w="1400" w:type="dxa"/>
            <w:tcBorders>
              <w:top w:val="single" w:sz="4" w:space="0" w:color="auto"/>
              <w:left w:val="single" w:sz="4" w:space="0" w:color="auto"/>
              <w:bottom w:val="single" w:sz="4" w:space="0" w:color="auto"/>
              <w:right w:val="single" w:sz="4" w:space="0" w:color="auto"/>
            </w:tcBorders>
          </w:tcPr>
          <w:p w14:paraId="3DDC2319" w14:textId="77777777" w:rsidR="00AC7AC6" w:rsidRDefault="001E6CA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3B5B89" w14:textId="77777777" w:rsidR="00AC7AC6" w:rsidRDefault="001E6CA5">
            <w:pPr>
              <w:pStyle w:val="TableText"/>
            </w:pPr>
            <w:r>
              <w:t>Primary fuel of the generator set.</w:t>
            </w:r>
          </w:p>
        </w:tc>
      </w:tr>
      <w:tr w:rsidR="00AC7AC6" w14:paraId="56B9EE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1DA639" w14:textId="77777777" w:rsidR="00AC7AC6" w:rsidRDefault="001E6CA5">
            <w:pPr>
              <w:pStyle w:val="TableText"/>
            </w:pPr>
            <w:r>
              <w:t>ns=1;i=3902</w:t>
            </w:r>
          </w:p>
        </w:tc>
        <w:tc>
          <w:tcPr>
            <w:tcW w:w="2600" w:type="dxa"/>
            <w:tcBorders>
              <w:top w:val="single" w:sz="4" w:space="0" w:color="auto"/>
              <w:left w:val="single" w:sz="4" w:space="0" w:color="auto"/>
              <w:bottom w:val="single" w:sz="4" w:space="0" w:color="auto"/>
              <w:right w:val="single" w:sz="4" w:space="0" w:color="auto"/>
            </w:tcBorders>
          </w:tcPr>
          <w:p w14:paraId="617EBAA3" w14:textId="77777777" w:rsidR="00AC7AC6" w:rsidRDefault="001E6CA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5CAE890"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48C4FC" w14:textId="77777777" w:rsidR="00AC7AC6" w:rsidRDefault="00AC7AC6">
            <w:pPr>
              <w:pStyle w:val="TableText"/>
            </w:pPr>
          </w:p>
        </w:tc>
      </w:tr>
      <w:tr w:rsidR="00AC7AC6" w14:paraId="733C20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F542D9" w14:textId="77777777" w:rsidR="00AC7AC6" w:rsidRDefault="001E6CA5">
            <w:pPr>
              <w:pStyle w:val="TableText"/>
            </w:pPr>
            <w:r>
              <w:t>ns=1;i=3003</w:t>
            </w:r>
          </w:p>
        </w:tc>
        <w:tc>
          <w:tcPr>
            <w:tcW w:w="2600" w:type="dxa"/>
            <w:tcBorders>
              <w:top w:val="single" w:sz="4" w:space="0" w:color="auto"/>
              <w:left w:val="single" w:sz="4" w:space="0" w:color="auto"/>
              <w:bottom w:val="single" w:sz="4" w:space="0" w:color="auto"/>
              <w:right w:val="single" w:sz="4" w:space="0" w:color="auto"/>
            </w:tcBorders>
          </w:tcPr>
          <w:p w14:paraId="1D124A83" w14:textId="77777777" w:rsidR="00AC7AC6" w:rsidRDefault="001E6CA5">
            <w:pPr>
              <w:pStyle w:val="TableText"/>
            </w:pPr>
            <w:r>
              <w:t>GeneratorApplicationRatingEnum</w:t>
            </w:r>
          </w:p>
        </w:tc>
        <w:tc>
          <w:tcPr>
            <w:tcW w:w="1400" w:type="dxa"/>
            <w:tcBorders>
              <w:top w:val="single" w:sz="4" w:space="0" w:color="auto"/>
              <w:left w:val="single" w:sz="4" w:space="0" w:color="auto"/>
              <w:bottom w:val="single" w:sz="4" w:space="0" w:color="auto"/>
              <w:right w:val="single" w:sz="4" w:space="0" w:color="auto"/>
            </w:tcBorders>
          </w:tcPr>
          <w:p w14:paraId="61C14899" w14:textId="77777777" w:rsidR="00AC7AC6" w:rsidRDefault="001E6CA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F0AFA96" w14:textId="77777777" w:rsidR="00AC7AC6" w:rsidRDefault="001E6CA5">
            <w:pPr>
              <w:pStyle w:val="TableText"/>
            </w:pPr>
            <w:r>
              <w:t>Application/duty rating per ISO 8528 plus the data-center-continuous rating.</w:t>
            </w:r>
          </w:p>
        </w:tc>
      </w:tr>
      <w:tr w:rsidR="00AC7AC6" w14:paraId="6334A1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BCE661" w14:textId="77777777" w:rsidR="00AC7AC6" w:rsidRDefault="001E6CA5">
            <w:pPr>
              <w:pStyle w:val="TableText"/>
            </w:pPr>
            <w:r>
              <w:t>ns=1;i=3903</w:t>
            </w:r>
          </w:p>
        </w:tc>
        <w:tc>
          <w:tcPr>
            <w:tcW w:w="2600" w:type="dxa"/>
            <w:tcBorders>
              <w:top w:val="single" w:sz="4" w:space="0" w:color="auto"/>
              <w:left w:val="single" w:sz="4" w:space="0" w:color="auto"/>
              <w:bottom w:val="single" w:sz="4" w:space="0" w:color="auto"/>
              <w:right w:val="single" w:sz="4" w:space="0" w:color="auto"/>
            </w:tcBorders>
          </w:tcPr>
          <w:p w14:paraId="3DDEF712" w14:textId="77777777" w:rsidR="00AC7AC6" w:rsidRDefault="001E6CA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DB95398"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C8B0D5" w14:textId="77777777" w:rsidR="00AC7AC6" w:rsidRDefault="00AC7AC6">
            <w:pPr>
              <w:pStyle w:val="TableText"/>
            </w:pPr>
          </w:p>
        </w:tc>
      </w:tr>
      <w:tr w:rsidR="00AC7AC6" w14:paraId="2834C5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19798B" w14:textId="77777777" w:rsidR="00AC7AC6" w:rsidRDefault="001E6CA5">
            <w:pPr>
              <w:pStyle w:val="TableText"/>
            </w:pPr>
            <w:r>
              <w:t>ns=1;i=3004</w:t>
            </w:r>
          </w:p>
        </w:tc>
        <w:tc>
          <w:tcPr>
            <w:tcW w:w="2600" w:type="dxa"/>
            <w:tcBorders>
              <w:top w:val="single" w:sz="4" w:space="0" w:color="auto"/>
              <w:left w:val="single" w:sz="4" w:space="0" w:color="auto"/>
              <w:bottom w:val="single" w:sz="4" w:space="0" w:color="auto"/>
              <w:right w:val="single" w:sz="4" w:space="0" w:color="auto"/>
            </w:tcBorders>
          </w:tcPr>
          <w:p w14:paraId="6D58BD08" w14:textId="77777777" w:rsidR="00AC7AC6" w:rsidRDefault="001E6CA5">
            <w:pPr>
              <w:pStyle w:val="TableText"/>
            </w:pPr>
            <w:r>
              <w:t>ElectricalConnectionEnum</w:t>
            </w:r>
          </w:p>
        </w:tc>
        <w:tc>
          <w:tcPr>
            <w:tcW w:w="1400" w:type="dxa"/>
            <w:tcBorders>
              <w:top w:val="single" w:sz="4" w:space="0" w:color="auto"/>
              <w:left w:val="single" w:sz="4" w:space="0" w:color="auto"/>
              <w:bottom w:val="single" w:sz="4" w:space="0" w:color="auto"/>
              <w:right w:val="single" w:sz="4" w:space="0" w:color="auto"/>
            </w:tcBorders>
          </w:tcPr>
          <w:p w14:paraId="0058DFB6" w14:textId="77777777" w:rsidR="00AC7AC6" w:rsidRDefault="001E6CA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C8AE9B5" w14:textId="77777777" w:rsidR="00AC7AC6" w:rsidRDefault="001E6CA5">
            <w:pPr>
              <w:pStyle w:val="TableText"/>
            </w:pPr>
            <w:r>
              <w:t>Winding/connection configuration of the alternator output.</w:t>
            </w:r>
          </w:p>
        </w:tc>
      </w:tr>
      <w:tr w:rsidR="00AC7AC6" w14:paraId="5DCD93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88EA29" w14:textId="77777777" w:rsidR="00AC7AC6" w:rsidRDefault="001E6CA5">
            <w:pPr>
              <w:pStyle w:val="TableText"/>
            </w:pPr>
            <w:r>
              <w:t>ns=1;i=3904</w:t>
            </w:r>
          </w:p>
        </w:tc>
        <w:tc>
          <w:tcPr>
            <w:tcW w:w="2600" w:type="dxa"/>
            <w:tcBorders>
              <w:top w:val="single" w:sz="4" w:space="0" w:color="auto"/>
              <w:left w:val="single" w:sz="4" w:space="0" w:color="auto"/>
              <w:bottom w:val="single" w:sz="4" w:space="0" w:color="auto"/>
              <w:right w:val="single" w:sz="4" w:space="0" w:color="auto"/>
            </w:tcBorders>
          </w:tcPr>
          <w:p w14:paraId="1E8BDEA5" w14:textId="77777777" w:rsidR="00AC7AC6" w:rsidRDefault="001E6CA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6E918CF"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69B83B" w14:textId="77777777" w:rsidR="00AC7AC6" w:rsidRDefault="00AC7AC6">
            <w:pPr>
              <w:pStyle w:val="TableText"/>
            </w:pPr>
          </w:p>
        </w:tc>
      </w:tr>
      <w:tr w:rsidR="00AC7AC6" w14:paraId="0DC1F2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938308" w14:textId="77777777" w:rsidR="00AC7AC6" w:rsidRDefault="001E6CA5">
            <w:pPr>
              <w:pStyle w:val="TableText"/>
            </w:pPr>
            <w:r>
              <w:t>ns=1;i=3005</w:t>
            </w:r>
          </w:p>
        </w:tc>
        <w:tc>
          <w:tcPr>
            <w:tcW w:w="2600" w:type="dxa"/>
            <w:tcBorders>
              <w:top w:val="single" w:sz="4" w:space="0" w:color="auto"/>
              <w:left w:val="single" w:sz="4" w:space="0" w:color="auto"/>
              <w:bottom w:val="single" w:sz="4" w:space="0" w:color="auto"/>
              <w:right w:val="single" w:sz="4" w:space="0" w:color="auto"/>
            </w:tcBorders>
          </w:tcPr>
          <w:p w14:paraId="60169C67" w14:textId="77777777" w:rsidR="00AC7AC6" w:rsidRDefault="001E6CA5">
            <w:pPr>
              <w:pStyle w:val="TableText"/>
            </w:pPr>
            <w:r>
              <w:t>ExcitationTypeEnum</w:t>
            </w:r>
          </w:p>
        </w:tc>
        <w:tc>
          <w:tcPr>
            <w:tcW w:w="1400" w:type="dxa"/>
            <w:tcBorders>
              <w:top w:val="single" w:sz="4" w:space="0" w:color="auto"/>
              <w:left w:val="single" w:sz="4" w:space="0" w:color="auto"/>
              <w:bottom w:val="single" w:sz="4" w:space="0" w:color="auto"/>
              <w:right w:val="single" w:sz="4" w:space="0" w:color="auto"/>
            </w:tcBorders>
          </w:tcPr>
          <w:p w14:paraId="5E7AF4BB" w14:textId="77777777" w:rsidR="00AC7AC6" w:rsidRDefault="001E6CA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E0B978E" w14:textId="77777777" w:rsidR="00AC7AC6" w:rsidRDefault="001E6CA5">
            <w:pPr>
              <w:pStyle w:val="TableText"/>
            </w:pPr>
            <w:r>
              <w:t>Excitation method of the alternator.</w:t>
            </w:r>
          </w:p>
        </w:tc>
      </w:tr>
      <w:tr w:rsidR="00AC7AC6" w14:paraId="3147EF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7F6478" w14:textId="77777777" w:rsidR="00AC7AC6" w:rsidRDefault="001E6CA5">
            <w:pPr>
              <w:pStyle w:val="TableText"/>
            </w:pPr>
            <w:r>
              <w:t>ns=1;i=3905</w:t>
            </w:r>
          </w:p>
        </w:tc>
        <w:tc>
          <w:tcPr>
            <w:tcW w:w="2600" w:type="dxa"/>
            <w:tcBorders>
              <w:top w:val="single" w:sz="4" w:space="0" w:color="auto"/>
              <w:left w:val="single" w:sz="4" w:space="0" w:color="auto"/>
              <w:bottom w:val="single" w:sz="4" w:space="0" w:color="auto"/>
              <w:right w:val="single" w:sz="4" w:space="0" w:color="auto"/>
            </w:tcBorders>
          </w:tcPr>
          <w:p w14:paraId="063E3400" w14:textId="77777777" w:rsidR="00AC7AC6" w:rsidRDefault="001E6CA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B5DA6C4"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D35A9B" w14:textId="77777777" w:rsidR="00AC7AC6" w:rsidRDefault="00AC7AC6">
            <w:pPr>
              <w:pStyle w:val="TableText"/>
            </w:pPr>
          </w:p>
        </w:tc>
      </w:tr>
      <w:tr w:rsidR="00AC7AC6" w14:paraId="187AE4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B66A6C" w14:textId="77777777" w:rsidR="00AC7AC6" w:rsidRDefault="001E6CA5">
            <w:pPr>
              <w:pStyle w:val="TableText"/>
            </w:pPr>
            <w:r>
              <w:t>ns=1;i=3006</w:t>
            </w:r>
          </w:p>
        </w:tc>
        <w:tc>
          <w:tcPr>
            <w:tcW w:w="2600" w:type="dxa"/>
            <w:tcBorders>
              <w:top w:val="single" w:sz="4" w:space="0" w:color="auto"/>
              <w:left w:val="single" w:sz="4" w:space="0" w:color="auto"/>
              <w:bottom w:val="single" w:sz="4" w:space="0" w:color="auto"/>
              <w:right w:val="single" w:sz="4" w:space="0" w:color="auto"/>
            </w:tcBorders>
          </w:tcPr>
          <w:p w14:paraId="041D8E73" w14:textId="77777777" w:rsidR="00AC7AC6" w:rsidRDefault="001E6CA5">
            <w:pPr>
              <w:pStyle w:val="TableText"/>
            </w:pPr>
            <w:r>
              <w:t>CoolingMethodEnum</w:t>
            </w:r>
          </w:p>
        </w:tc>
        <w:tc>
          <w:tcPr>
            <w:tcW w:w="1400" w:type="dxa"/>
            <w:tcBorders>
              <w:top w:val="single" w:sz="4" w:space="0" w:color="auto"/>
              <w:left w:val="single" w:sz="4" w:space="0" w:color="auto"/>
              <w:bottom w:val="single" w:sz="4" w:space="0" w:color="auto"/>
              <w:right w:val="single" w:sz="4" w:space="0" w:color="auto"/>
            </w:tcBorders>
          </w:tcPr>
          <w:p w14:paraId="7CEE83C0" w14:textId="77777777" w:rsidR="00AC7AC6" w:rsidRDefault="001E6CA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54162DF" w14:textId="77777777" w:rsidR="00AC7AC6" w:rsidRDefault="001E6CA5">
            <w:pPr>
              <w:pStyle w:val="TableText"/>
            </w:pPr>
            <w:r>
              <w:t>Primary cooling method of the engine.</w:t>
            </w:r>
          </w:p>
        </w:tc>
      </w:tr>
      <w:tr w:rsidR="00AC7AC6" w14:paraId="71B32E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93198E" w14:textId="77777777" w:rsidR="00AC7AC6" w:rsidRDefault="001E6CA5">
            <w:pPr>
              <w:pStyle w:val="TableText"/>
            </w:pPr>
            <w:r>
              <w:t>ns=1;i=3906</w:t>
            </w:r>
          </w:p>
        </w:tc>
        <w:tc>
          <w:tcPr>
            <w:tcW w:w="2600" w:type="dxa"/>
            <w:tcBorders>
              <w:top w:val="single" w:sz="4" w:space="0" w:color="auto"/>
              <w:left w:val="single" w:sz="4" w:space="0" w:color="auto"/>
              <w:bottom w:val="single" w:sz="4" w:space="0" w:color="auto"/>
              <w:right w:val="single" w:sz="4" w:space="0" w:color="auto"/>
            </w:tcBorders>
          </w:tcPr>
          <w:p w14:paraId="4F48402A" w14:textId="77777777" w:rsidR="00AC7AC6" w:rsidRDefault="001E6CA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1D27476"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CA873F" w14:textId="77777777" w:rsidR="00AC7AC6" w:rsidRDefault="00AC7AC6">
            <w:pPr>
              <w:pStyle w:val="TableText"/>
            </w:pPr>
          </w:p>
        </w:tc>
      </w:tr>
      <w:tr w:rsidR="00AC7AC6" w14:paraId="3D3171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FBF6A9" w14:textId="77777777" w:rsidR="00AC7AC6" w:rsidRDefault="001E6CA5">
            <w:pPr>
              <w:pStyle w:val="TableText"/>
            </w:pPr>
            <w:r>
              <w:t>ns=1;i=3007</w:t>
            </w:r>
          </w:p>
        </w:tc>
        <w:tc>
          <w:tcPr>
            <w:tcW w:w="2600" w:type="dxa"/>
            <w:tcBorders>
              <w:top w:val="single" w:sz="4" w:space="0" w:color="auto"/>
              <w:left w:val="single" w:sz="4" w:space="0" w:color="auto"/>
              <w:bottom w:val="single" w:sz="4" w:space="0" w:color="auto"/>
              <w:right w:val="single" w:sz="4" w:space="0" w:color="auto"/>
            </w:tcBorders>
          </w:tcPr>
          <w:p w14:paraId="3A325DD4" w14:textId="77777777" w:rsidR="00AC7AC6" w:rsidRDefault="001E6CA5">
            <w:pPr>
              <w:pStyle w:val="TableText"/>
            </w:pPr>
            <w:r>
              <w:t>AspirationEnum</w:t>
            </w:r>
          </w:p>
        </w:tc>
        <w:tc>
          <w:tcPr>
            <w:tcW w:w="1400" w:type="dxa"/>
            <w:tcBorders>
              <w:top w:val="single" w:sz="4" w:space="0" w:color="auto"/>
              <w:left w:val="single" w:sz="4" w:space="0" w:color="auto"/>
              <w:bottom w:val="single" w:sz="4" w:space="0" w:color="auto"/>
              <w:right w:val="single" w:sz="4" w:space="0" w:color="auto"/>
            </w:tcBorders>
          </w:tcPr>
          <w:p w14:paraId="39465CD8" w14:textId="77777777" w:rsidR="00AC7AC6" w:rsidRDefault="001E6CA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B64983E" w14:textId="77777777" w:rsidR="00AC7AC6" w:rsidRDefault="001E6CA5">
            <w:pPr>
              <w:pStyle w:val="TableText"/>
            </w:pPr>
            <w:r>
              <w:t>Air induction method of the engine.</w:t>
            </w:r>
          </w:p>
        </w:tc>
      </w:tr>
      <w:tr w:rsidR="00AC7AC6" w14:paraId="47256B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D04982" w14:textId="77777777" w:rsidR="00AC7AC6" w:rsidRDefault="001E6CA5">
            <w:pPr>
              <w:pStyle w:val="TableText"/>
            </w:pPr>
            <w:r>
              <w:t>ns=1;i=3907</w:t>
            </w:r>
          </w:p>
        </w:tc>
        <w:tc>
          <w:tcPr>
            <w:tcW w:w="2600" w:type="dxa"/>
            <w:tcBorders>
              <w:top w:val="single" w:sz="4" w:space="0" w:color="auto"/>
              <w:left w:val="single" w:sz="4" w:space="0" w:color="auto"/>
              <w:bottom w:val="single" w:sz="4" w:space="0" w:color="auto"/>
              <w:right w:val="single" w:sz="4" w:space="0" w:color="auto"/>
            </w:tcBorders>
          </w:tcPr>
          <w:p w14:paraId="4DA0B87F" w14:textId="77777777" w:rsidR="00AC7AC6" w:rsidRDefault="001E6CA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9D2C9CA"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940235" w14:textId="77777777" w:rsidR="00AC7AC6" w:rsidRDefault="00AC7AC6">
            <w:pPr>
              <w:pStyle w:val="TableText"/>
            </w:pPr>
          </w:p>
        </w:tc>
      </w:tr>
      <w:tr w:rsidR="00AC7AC6" w14:paraId="364257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8A4845" w14:textId="77777777" w:rsidR="00AC7AC6" w:rsidRDefault="001E6CA5">
            <w:pPr>
              <w:pStyle w:val="TableText"/>
            </w:pPr>
            <w:r>
              <w:t>ns=1;i=3008</w:t>
            </w:r>
          </w:p>
        </w:tc>
        <w:tc>
          <w:tcPr>
            <w:tcW w:w="2600" w:type="dxa"/>
            <w:tcBorders>
              <w:top w:val="single" w:sz="4" w:space="0" w:color="auto"/>
              <w:left w:val="single" w:sz="4" w:space="0" w:color="auto"/>
              <w:bottom w:val="single" w:sz="4" w:space="0" w:color="auto"/>
              <w:right w:val="single" w:sz="4" w:space="0" w:color="auto"/>
            </w:tcBorders>
          </w:tcPr>
          <w:p w14:paraId="31033CA9" w14:textId="77777777" w:rsidR="00AC7AC6" w:rsidRDefault="001E6CA5">
            <w:pPr>
              <w:pStyle w:val="TableText"/>
            </w:pPr>
            <w:r>
              <w:t>EmissionsStandardEnum</w:t>
            </w:r>
          </w:p>
        </w:tc>
        <w:tc>
          <w:tcPr>
            <w:tcW w:w="1400" w:type="dxa"/>
            <w:tcBorders>
              <w:top w:val="single" w:sz="4" w:space="0" w:color="auto"/>
              <w:left w:val="single" w:sz="4" w:space="0" w:color="auto"/>
              <w:bottom w:val="single" w:sz="4" w:space="0" w:color="auto"/>
              <w:right w:val="single" w:sz="4" w:space="0" w:color="auto"/>
            </w:tcBorders>
          </w:tcPr>
          <w:p w14:paraId="643ADEB5" w14:textId="77777777" w:rsidR="00AC7AC6" w:rsidRDefault="001E6CA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7EBDC0" w14:textId="77777777" w:rsidR="00AC7AC6" w:rsidRDefault="001E6CA5">
            <w:pPr>
              <w:pStyle w:val="TableText"/>
            </w:pPr>
            <w:r>
              <w:t>Emissions certification standard of the engine.</w:t>
            </w:r>
          </w:p>
        </w:tc>
      </w:tr>
      <w:tr w:rsidR="00AC7AC6" w14:paraId="5CC3FA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2F2047" w14:textId="77777777" w:rsidR="00AC7AC6" w:rsidRDefault="001E6CA5">
            <w:pPr>
              <w:pStyle w:val="TableText"/>
            </w:pPr>
            <w:r>
              <w:t>ns=1;i=3908</w:t>
            </w:r>
          </w:p>
        </w:tc>
        <w:tc>
          <w:tcPr>
            <w:tcW w:w="2600" w:type="dxa"/>
            <w:tcBorders>
              <w:top w:val="single" w:sz="4" w:space="0" w:color="auto"/>
              <w:left w:val="single" w:sz="4" w:space="0" w:color="auto"/>
              <w:bottom w:val="single" w:sz="4" w:space="0" w:color="auto"/>
              <w:right w:val="single" w:sz="4" w:space="0" w:color="auto"/>
            </w:tcBorders>
          </w:tcPr>
          <w:p w14:paraId="6CF5FE3C" w14:textId="77777777" w:rsidR="00AC7AC6" w:rsidRDefault="001E6CA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42737B6"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911AF4" w14:textId="77777777" w:rsidR="00AC7AC6" w:rsidRDefault="00AC7AC6">
            <w:pPr>
              <w:pStyle w:val="TableText"/>
            </w:pPr>
          </w:p>
        </w:tc>
      </w:tr>
      <w:tr w:rsidR="00AC7AC6" w14:paraId="242EBA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74983C" w14:textId="77777777" w:rsidR="00AC7AC6" w:rsidRDefault="001E6CA5">
            <w:pPr>
              <w:pStyle w:val="TableText"/>
            </w:pPr>
            <w:r>
              <w:t>ns=1;i=3009</w:t>
            </w:r>
          </w:p>
        </w:tc>
        <w:tc>
          <w:tcPr>
            <w:tcW w:w="2600" w:type="dxa"/>
            <w:tcBorders>
              <w:top w:val="single" w:sz="4" w:space="0" w:color="auto"/>
              <w:left w:val="single" w:sz="4" w:space="0" w:color="auto"/>
              <w:bottom w:val="single" w:sz="4" w:space="0" w:color="auto"/>
              <w:right w:val="single" w:sz="4" w:space="0" w:color="auto"/>
            </w:tcBorders>
          </w:tcPr>
          <w:p w14:paraId="45012A63" w14:textId="77777777" w:rsidR="00AC7AC6" w:rsidRDefault="001E6CA5">
            <w:pPr>
              <w:pStyle w:val="TableText"/>
            </w:pPr>
            <w:r>
              <w:t>CanBusStateEnum</w:t>
            </w:r>
          </w:p>
        </w:tc>
        <w:tc>
          <w:tcPr>
            <w:tcW w:w="1400" w:type="dxa"/>
            <w:tcBorders>
              <w:top w:val="single" w:sz="4" w:space="0" w:color="auto"/>
              <w:left w:val="single" w:sz="4" w:space="0" w:color="auto"/>
              <w:bottom w:val="single" w:sz="4" w:space="0" w:color="auto"/>
              <w:right w:val="single" w:sz="4" w:space="0" w:color="auto"/>
            </w:tcBorders>
          </w:tcPr>
          <w:p w14:paraId="58C3E3B7" w14:textId="77777777" w:rsidR="00AC7AC6" w:rsidRDefault="001E6CA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E03D5D2" w14:textId="77777777" w:rsidR="00AC7AC6" w:rsidRDefault="001E6CA5">
            <w:pPr>
              <w:pStyle w:val="TableText"/>
            </w:pPr>
            <w:r>
              <w:t>State of the engine CAN bus / SAE J1939 network interface.</w:t>
            </w:r>
          </w:p>
        </w:tc>
      </w:tr>
      <w:tr w:rsidR="00AC7AC6" w14:paraId="65BF7A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A8FE94" w14:textId="77777777" w:rsidR="00AC7AC6" w:rsidRDefault="001E6CA5">
            <w:pPr>
              <w:pStyle w:val="TableText"/>
            </w:pPr>
            <w:r>
              <w:t>ns=1;i=3909</w:t>
            </w:r>
          </w:p>
        </w:tc>
        <w:tc>
          <w:tcPr>
            <w:tcW w:w="2600" w:type="dxa"/>
            <w:tcBorders>
              <w:top w:val="single" w:sz="4" w:space="0" w:color="auto"/>
              <w:left w:val="single" w:sz="4" w:space="0" w:color="auto"/>
              <w:bottom w:val="single" w:sz="4" w:space="0" w:color="auto"/>
              <w:right w:val="single" w:sz="4" w:space="0" w:color="auto"/>
            </w:tcBorders>
          </w:tcPr>
          <w:p w14:paraId="013B5062" w14:textId="77777777" w:rsidR="00AC7AC6" w:rsidRDefault="001E6CA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B876032"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823887" w14:textId="77777777" w:rsidR="00AC7AC6" w:rsidRDefault="00AC7AC6">
            <w:pPr>
              <w:pStyle w:val="TableText"/>
            </w:pPr>
          </w:p>
        </w:tc>
      </w:tr>
      <w:tr w:rsidR="00AC7AC6" w14:paraId="320E10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EF441" w14:textId="77777777" w:rsidR="00AC7AC6" w:rsidRDefault="001E6CA5">
            <w:pPr>
              <w:pStyle w:val="TableText"/>
            </w:pPr>
            <w:r>
              <w:t>ns=1;i=3010</w:t>
            </w:r>
          </w:p>
        </w:tc>
        <w:tc>
          <w:tcPr>
            <w:tcW w:w="2600" w:type="dxa"/>
            <w:tcBorders>
              <w:top w:val="single" w:sz="4" w:space="0" w:color="auto"/>
              <w:left w:val="single" w:sz="4" w:space="0" w:color="auto"/>
              <w:bottom w:val="single" w:sz="4" w:space="0" w:color="auto"/>
              <w:right w:val="single" w:sz="4" w:space="0" w:color="auto"/>
            </w:tcBorders>
          </w:tcPr>
          <w:p w14:paraId="077D560E" w14:textId="77777777" w:rsidR="00AC7AC6" w:rsidRDefault="001E6CA5">
            <w:pPr>
              <w:pStyle w:val="TableText"/>
            </w:pPr>
            <w:r>
              <w:t>TransferSwitchPositionEnum</w:t>
            </w:r>
          </w:p>
        </w:tc>
        <w:tc>
          <w:tcPr>
            <w:tcW w:w="1400" w:type="dxa"/>
            <w:tcBorders>
              <w:top w:val="single" w:sz="4" w:space="0" w:color="auto"/>
              <w:left w:val="single" w:sz="4" w:space="0" w:color="auto"/>
              <w:bottom w:val="single" w:sz="4" w:space="0" w:color="auto"/>
              <w:right w:val="single" w:sz="4" w:space="0" w:color="auto"/>
            </w:tcBorders>
          </w:tcPr>
          <w:p w14:paraId="6E5B150D" w14:textId="77777777" w:rsidR="00AC7AC6" w:rsidRDefault="001E6CA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74375E1" w14:textId="77777777" w:rsidR="00AC7AC6" w:rsidRDefault="001E6CA5">
            <w:pPr>
              <w:pStyle w:val="TableText"/>
            </w:pPr>
            <w:r>
              <w:t>Contact position of an automatic transfer switch.</w:t>
            </w:r>
          </w:p>
        </w:tc>
      </w:tr>
      <w:tr w:rsidR="00AC7AC6" w14:paraId="750992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A68C8A" w14:textId="77777777" w:rsidR="00AC7AC6" w:rsidRDefault="001E6CA5">
            <w:pPr>
              <w:pStyle w:val="TableText"/>
            </w:pPr>
            <w:r>
              <w:t>ns=1;i=3910</w:t>
            </w:r>
          </w:p>
        </w:tc>
        <w:tc>
          <w:tcPr>
            <w:tcW w:w="2600" w:type="dxa"/>
            <w:tcBorders>
              <w:top w:val="single" w:sz="4" w:space="0" w:color="auto"/>
              <w:left w:val="single" w:sz="4" w:space="0" w:color="auto"/>
              <w:bottom w:val="single" w:sz="4" w:space="0" w:color="auto"/>
              <w:right w:val="single" w:sz="4" w:space="0" w:color="auto"/>
            </w:tcBorders>
          </w:tcPr>
          <w:p w14:paraId="706A79B3" w14:textId="77777777" w:rsidR="00AC7AC6" w:rsidRDefault="001E6CA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CBB3A0"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B6D4AD" w14:textId="77777777" w:rsidR="00AC7AC6" w:rsidRDefault="00AC7AC6">
            <w:pPr>
              <w:pStyle w:val="TableText"/>
            </w:pPr>
          </w:p>
        </w:tc>
      </w:tr>
      <w:tr w:rsidR="00AC7AC6" w14:paraId="6A675D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3D14FF" w14:textId="77777777" w:rsidR="00AC7AC6" w:rsidRDefault="001E6CA5">
            <w:pPr>
              <w:pStyle w:val="TableText"/>
            </w:pPr>
            <w:r>
              <w:t>ns=1;i=3011</w:t>
            </w:r>
          </w:p>
        </w:tc>
        <w:tc>
          <w:tcPr>
            <w:tcW w:w="2600" w:type="dxa"/>
            <w:tcBorders>
              <w:top w:val="single" w:sz="4" w:space="0" w:color="auto"/>
              <w:left w:val="single" w:sz="4" w:space="0" w:color="auto"/>
              <w:bottom w:val="single" w:sz="4" w:space="0" w:color="auto"/>
              <w:right w:val="single" w:sz="4" w:space="0" w:color="auto"/>
            </w:tcBorders>
          </w:tcPr>
          <w:p w14:paraId="415B2978" w14:textId="77777777" w:rsidR="00AC7AC6" w:rsidRDefault="001E6CA5">
            <w:pPr>
              <w:pStyle w:val="TableText"/>
            </w:pPr>
            <w:r>
              <w:t>TransferTransitionTypeEnum</w:t>
            </w:r>
          </w:p>
        </w:tc>
        <w:tc>
          <w:tcPr>
            <w:tcW w:w="1400" w:type="dxa"/>
            <w:tcBorders>
              <w:top w:val="single" w:sz="4" w:space="0" w:color="auto"/>
              <w:left w:val="single" w:sz="4" w:space="0" w:color="auto"/>
              <w:bottom w:val="single" w:sz="4" w:space="0" w:color="auto"/>
              <w:right w:val="single" w:sz="4" w:space="0" w:color="auto"/>
            </w:tcBorders>
          </w:tcPr>
          <w:p w14:paraId="6152A839" w14:textId="77777777" w:rsidR="00AC7AC6" w:rsidRDefault="001E6CA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B0C856C" w14:textId="77777777" w:rsidR="00AC7AC6" w:rsidRDefault="001E6CA5">
            <w:pPr>
              <w:pStyle w:val="TableText"/>
            </w:pPr>
            <w:r>
              <w:t>Transition method of an automatic transfer switch.</w:t>
            </w:r>
          </w:p>
        </w:tc>
      </w:tr>
      <w:tr w:rsidR="00AC7AC6" w14:paraId="1BE0A0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7E7680" w14:textId="77777777" w:rsidR="00AC7AC6" w:rsidRDefault="001E6CA5">
            <w:pPr>
              <w:pStyle w:val="TableText"/>
            </w:pPr>
            <w:r>
              <w:t>ns=1;i=3911</w:t>
            </w:r>
          </w:p>
        </w:tc>
        <w:tc>
          <w:tcPr>
            <w:tcW w:w="2600" w:type="dxa"/>
            <w:tcBorders>
              <w:top w:val="single" w:sz="4" w:space="0" w:color="auto"/>
              <w:left w:val="single" w:sz="4" w:space="0" w:color="auto"/>
              <w:bottom w:val="single" w:sz="4" w:space="0" w:color="auto"/>
              <w:right w:val="single" w:sz="4" w:space="0" w:color="auto"/>
            </w:tcBorders>
          </w:tcPr>
          <w:p w14:paraId="0094BDA8" w14:textId="77777777" w:rsidR="00AC7AC6" w:rsidRDefault="001E6CA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53C8F80"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5A078D" w14:textId="77777777" w:rsidR="00AC7AC6" w:rsidRDefault="00AC7AC6">
            <w:pPr>
              <w:pStyle w:val="TableText"/>
            </w:pPr>
          </w:p>
        </w:tc>
      </w:tr>
      <w:tr w:rsidR="00AC7AC6" w14:paraId="235A99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805794" w14:textId="77777777" w:rsidR="00AC7AC6" w:rsidRDefault="001E6CA5">
            <w:pPr>
              <w:pStyle w:val="TableText"/>
            </w:pPr>
            <w:r>
              <w:t>ns=1;i=3012</w:t>
            </w:r>
          </w:p>
        </w:tc>
        <w:tc>
          <w:tcPr>
            <w:tcW w:w="2600" w:type="dxa"/>
            <w:tcBorders>
              <w:top w:val="single" w:sz="4" w:space="0" w:color="auto"/>
              <w:left w:val="single" w:sz="4" w:space="0" w:color="auto"/>
              <w:bottom w:val="single" w:sz="4" w:space="0" w:color="auto"/>
              <w:right w:val="single" w:sz="4" w:space="0" w:color="auto"/>
            </w:tcBorders>
          </w:tcPr>
          <w:p w14:paraId="3DAC769F" w14:textId="77777777" w:rsidR="00AC7AC6" w:rsidRDefault="001E6CA5">
            <w:pPr>
              <w:pStyle w:val="TableText"/>
            </w:pPr>
            <w:r>
              <w:t>AtsOperatingStateEnum</w:t>
            </w:r>
          </w:p>
        </w:tc>
        <w:tc>
          <w:tcPr>
            <w:tcW w:w="1400" w:type="dxa"/>
            <w:tcBorders>
              <w:top w:val="single" w:sz="4" w:space="0" w:color="auto"/>
              <w:left w:val="single" w:sz="4" w:space="0" w:color="auto"/>
              <w:bottom w:val="single" w:sz="4" w:space="0" w:color="auto"/>
              <w:right w:val="single" w:sz="4" w:space="0" w:color="auto"/>
            </w:tcBorders>
          </w:tcPr>
          <w:p w14:paraId="1C4F91E6" w14:textId="77777777" w:rsidR="00AC7AC6" w:rsidRDefault="001E6CA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39CD9C1" w14:textId="77777777" w:rsidR="00AC7AC6" w:rsidRDefault="001E6CA5">
            <w:pPr>
              <w:pStyle w:val="TableText"/>
            </w:pPr>
            <w:r>
              <w:t>Operating state of an automatic transfer switch.</w:t>
            </w:r>
          </w:p>
        </w:tc>
      </w:tr>
      <w:tr w:rsidR="00AC7AC6" w14:paraId="50AFE4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C396A3" w14:textId="77777777" w:rsidR="00AC7AC6" w:rsidRDefault="001E6CA5">
            <w:pPr>
              <w:pStyle w:val="TableText"/>
            </w:pPr>
            <w:r>
              <w:t>ns=1;i=3912</w:t>
            </w:r>
          </w:p>
        </w:tc>
        <w:tc>
          <w:tcPr>
            <w:tcW w:w="2600" w:type="dxa"/>
            <w:tcBorders>
              <w:top w:val="single" w:sz="4" w:space="0" w:color="auto"/>
              <w:left w:val="single" w:sz="4" w:space="0" w:color="auto"/>
              <w:bottom w:val="single" w:sz="4" w:space="0" w:color="auto"/>
              <w:right w:val="single" w:sz="4" w:space="0" w:color="auto"/>
            </w:tcBorders>
          </w:tcPr>
          <w:p w14:paraId="1B76E86C" w14:textId="77777777" w:rsidR="00AC7AC6" w:rsidRDefault="001E6CA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BBF3EB7"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D5D743" w14:textId="77777777" w:rsidR="00AC7AC6" w:rsidRDefault="00AC7AC6">
            <w:pPr>
              <w:pStyle w:val="TableText"/>
            </w:pPr>
          </w:p>
        </w:tc>
      </w:tr>
      <w:tr w:rsidR="00AC7AC6" w14:paraId="092912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E0E74C" w14:textId="77777777" w:rsidR="00AC7AC6" w:rsidRDefault="001E6CA5">
            <w:pPr>
              <w:pStyle w:val="TableText"/>
            </w:pPr>
            <w:r>
              <w:t>ns=1;i=3013</w:t>
            </w:r>
          </w:p>
        </w:tc>
        <w:tc>
          <w:tcPr>
            <w:tcW w:w="2600" w:type="dxa"/>
            <w:tcBorders>
              <w:top w:val="single" w:sz="4" w:space="0" w:color="auto"/>
              <w:left w:val="single" w:sz="4" w:space="0" w:color="auto"/>
              <w:bottom w:val="single" w:sz="4" w:space="0" w:color="auto"/>
              <w:right w:val="single" w:sz="4" w:space="0" w:color="auto"/>
            </w:tcBorders>
          </w:tcPr>
          <w:p w14:paraId="7D1606CD" w14:textId="77777777" w:rsidR="00AC7AC6" w:rsidRDefault="001E6CA5">
            <w:pPr>
              <w:pStyle w:val="TableText"/>
            </w:pPr>
            <w:r>
              <w:t>AlarmSeverityEnum</w:t>
            </w:r>
          </w:p>
        </w:tc>
        <w:tc>
          <w:tcPr>
            <w:tcW w:w="1400" w:type="dxa"/>
            <w:tcBorders>
              <w:top w:val="single" w:sz="4" w:space="0" w:color="auto"/>
              <w:left w:val="single" w:sz="4" w:space="0" w:color="auto"/>
              <w:bottom w:val="single" w:sz="4" w:space="0" w:color="auto"/>
              <w:right w:val="single" w:sz="4" w:space="0" w:color="auto"/>
            </w:tcBorders>
          </w:tcPr>
          <w:p w14:paraId="510FEF84" w14:textId="77777777" w:rsidR="00AC7AC6" w:rsidRDefault="001E6CA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B647D55" w14:textId="77777777" w:rsidR="00AC7AC6" w:rsidRDefault="001E6CA5">
            <w:pPr>
              <w:pStyle w:val="TableText"/>
            </w:pPr>
            <w:r>
              <w:t>Severity class of a generator protection event.</w:t>
            </w:r>
          </w:p>
        </w:tc>
      </w:tr>
      <w:tr w:rsidR="00AC7AC6" w14:paraId="083BF1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BE46CD" w14:textId="77777777" w:rsidR="00AC7AC6" w:rsidRDefault="001E6CA5">
            <w:pPr>
              <w:pStyle w:val="TableText"/>
            </w:pPr>
            <w:r>
              <w:t>ns=1;i=3913</w:t>
            </w:r>
          </w:p>
        </w:tc>
        <w:tc>
          <w:tcPr>
            <w:tcW w:w="2600" w:type="dxa"/>
            <w:tcBorders>
              <w:top w:val="single" w:sz="4" w:space="0" w:color="auto"/>
              <w:left w:val="single" w:sz="4" w:space="0" w:color="auto"/>
              <w:bottom w:val="single" w:sz="4" w:space="0" w:color="auto"/>
              <w:right w:val="single" w:sz="4" w:space="0" w:color="auto"/>
            </w:tcBorders>
          </w:tcPr>
          <w:p w14:paraId="29AED2AF" w14:textId="77777777" w:rsidR="00AC7AC6" w:rsidRDefault="001E6CA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2D53D7F"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A4F446" w14:textId="77777777" w:rsidR="00AC7AC6" w:rsidRDefault="00AC7AC6">
            <w:pPr>
              <w:pStyle w:val="TableText"/>
            </w:pPr>
          </w:p>
        </w:tc>
      </w:tr>
      <w:tr w:rsidR="00AC7AC6" w14:paraId="127535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B3684A" w14:textId="77777777" w:rsidR="00AC7AC6" w:rsidRDefault="001E6CA5">
            <w:pPr>
              <w:pStyle w:val="TableText"/>
            </w:pPr>
            <w:r>
              <w:t>ns=1;i=3014</w:t>
            </w:r>
          </w:p>
        </w:tc>
        <w:tc>
          <w:tcPr>
            <w:tcW w:w="2600" w:type="dxa"/>
            <w:tcBorders>
              <w:top w:val="single" w:sz="4" w:space="0" w:color="auto"/>
              <w:left w:val="single" w:sz="4" w:space="0" w:color="auto"/>
              <w:bottom w:val="single" w:sz="4" w:space="0" w:color="auto"/>
              <w:right w:val="single" w:sz="4" w:space="0" w:color="auto"/>
            </w:tcBorders>
          </w:tcPr>
          <w:p w14:paraId="43B4D50B" w14:textId="77777777" w:rsidR="00AC7AC6" w:rsidRDefault="001E6CA5">
            <w:pPr>
              <w:pStyle w:val="TableText"/>
            </w:pPr>
            <w:r>
              <w:t>GeneratorProtectionFunctionEnum</w:t>
            </w:r>
          </w:p>
        </w:tc>
        <w:tc>
          <w:tcPr>
            <w:tcW w:w="1400" w:type="dxa"/>
            <w:tcBorders>
              <w:top w:val="single" w:sz="4" w:space="0" w:color="auto"/>
              <w:left w:val="single" w:sz="4" w:space="0" w:color="auto"/>
              <w:bottom w:val="single" w:sz="4" w:space="0" w:color="auto"/>
              <w:right w:val="single" w:sz="4" w:space="0" w:color="auto"/>
            </w:tcBorders>
          </w:tcPr>
          <w:p w14:paraId="0B5DF212" w14:textId="77777777" w:rsidR="00AC7AC6" w:rsidRDefault="001E6CA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E1C65AC" w14:textId="77777777" w:rsidR="00AC7AC6" w:rsidRDefault="001E6CA5">
            <w:pPr>
              <w:pStyle w:val="TableText"/>
            </w:pPr>
            <w:r>
              <w:t>Protection / fault function that raised a generator alarm.</w:t>
            </w:r>
          </w:p>
        </w:tc>
      </w:tr>
      <w:tr w:rsidR="00AC7AC6" w14:paraId="621B05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9BDE6B" w14:textId="77777777" w:rsidR="00AC7AC6" w:rsidRDefault="001E6CA5">
            <w:pPr>
              <w:pStyle w:val="TableText"/>
            </w:pPr>
            <w:r>
              <w:t>ns=1;i=3914</w:t>
            </w:r>
          </w:p>
        </w:tc>
        <w:tc>
          <w:tcPr>
            <w:tcW w:w="2600" w:type="dxa"/>
            <w:tcBorders>
              <w:top w:val="single" w:sz="4" w:space="0" w:color="auto"/>
              <w:left w:val="single" w:sz="4" w:space="0" w:color="auto"/>
              <w:bottom w:val="single" w:sz="4" w:space="0" w:color="auto"/>
              <w:right w:val="single" w:sz="4" w:space="0" w:color="auto"/>
            </w:tcBorders>
          </w:tcPr>
          <w:p w14:paraId="37B07647" w14:textId="77777777" w:rsidR="00AC7AC6" w:rsidRDefault="001E6CA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7B65F9B"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7E80AA" w14:textId="77777777" w:rsidR="00AC7AC6" w:rsidRDefault="00AC7AC6">
            <w:pPr>
              <w:pStyle w:val="TableText"/>
            </w:pPr>
          </w:p>
        </w:tc>
      </w:tr>
      <w:tr w:rsidR="00AC7AC6" w14:paraId="1CAD2B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A630A9" w14:textId="77777777" w:rsidR="00AC7AC6" w:rsidRDefault="001E6CA5">
            <w:pPr>
              <w:pStyle w:val="TableText"/>
            </w:pPr>
            <w:r>
              <w:t>ns=1;i=3015</w:t>
            </w:r>
          </w:p>
        </w:tc>
        <w:tc>
          <w:tcPr>
            <w:tcW w:w="2600" w:type="dxa"/>
            <w:tcBorders>
              <w:top w:val="single" w:sz="4" w:space="0" w:color="auto"/>
              <w:left w:val="single" w:sz="4" w:space="0" w:color="auto"/>
              <w:bottom w:val="single" w:sz="4" w:space="0" w:color="auto"/>
              <w:right w:val="single" w:sz="4" w:space="0" w:color="auto"/>
            </w:tcBorders>
          </w:tcPr>
          <w:p w14:paraId="1FA5A242" w14:textId="77777777" w:rsidR="00AC7AC6" w:rsidRDefault="001E6CA5">
            <w:pPr>
              <w:pStyle w:val="TableText"/>
            </w:pPr>
            <w:r>
              <w:t>ParallelingSystemStateEnum</w:t>
            </w:r>
          </w:p>
        </w:tc>
        <w:tc>
          <w:tcPr>
            <w:tcW w:w="1400" w:type="dxa"/>
            <w:tcBorders>
              <w:top w:val="single" w:sz="4" w:space="0" w:color="auto"/>
              <w:left w:val="single" w:sz="4" w:space="0" w:color="auto"/>
              <w:bottom w:val="single" w:sz="4" w:space="0" w:color="auto"/>
              <w:right w:val="single" w:sz="4" w:space="0" w:color="auto"/>
            </w:tcBorders>
          </w:tcPr>
          <w:p w14:paraId="304E6FCE" w14:textId="77777777" w:rsidR="00AC7AC6" w:rsidRDefault="001E6CA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C2403A8" w14:textId="77777777" w:rsidR="00AC7AC6" w:rsidRDefault="001E6CA5">
            <w:pPr>
              <w:pStyle w:val="TableText"/>
            </w:pPr>
            <w:r>
              <w:t>Operating state of a paralleling / switchgear system.</w:t>
            </w:r>
          </w:p>
        </w:tc>
      </w:tr>
      <w:tr w:rsidR="00AC7AC6" w14:paraId="60096B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652E68" w14:textId="77777777" w:rsidR="00AC7AC6" w:rsidRDefault="001E6CA5">
            <w:pPr>
              <w:pStyle w:val="TableText"/>
            </w:pPr>
            <w:r>
              <w:t>ns=1;i=3915</w:t>
            </w:r>
          </w:p>
        </w:tc>
        <w:tc>
          <w:tcPr>
            <w:tcW w:w="2600" w:type="dxa"/>
            <w:tcBorders>
              <w:top w:val="single" w:sz="4" w:space="0" w:color="auto"/>
              <w:left w:val="single" w:sz="4" w:space="0" w:color="auto"/>
              <w:bottom w:val="single" w:sz="4" w:space="0" w:color="auto"/>
              <w:right w:val="single" w:sz="4" w:space="0" w:color="auto"/>
            </w:tcBorders>
          </w:tcPr>
          <w:p w14:paraId="56B21848" w14:textId="77777777" w:rsidR="00AC7AC6" w:rsidRDefault="001E6CA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95A6D75"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5D92C" w14:textId="77777777" w:rsidR="00AC7AC6" w:rsidRDefault="00AC7AC6">
            <w:pPr>
              <w:pStyle w:val="TableText"/>
            </w:pPr>
          </w:p>
        </w:tc>
      </w:tr>
      <w:tr w:rsidR="00AC7AC6" w14:paraId="35C37C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723EF9" w14:textId="77777777" w:rsidR="00AC7AC6" w:rsidRDefault="001E6CA5">
            <w:pPr>
              <w:pStyle w:val="TableText"/>
            </w:pPr>
            <w:r>
              <w:t>ns=1;i=3016</w:t>
            </w:r>
          </w:p>
        </w:tc>
        <w:tc>
          <w:tcPr>
            <w:tcW w:w="2600" w:type="dxa"/>
            <w:tcBorders>
              <w:top w:val="single" w:sz="4" w:space="0" w:color="auto"/>
              <w:left w:val="single" w:sz="4" w:space="0" w:color="auto"/>
              <w:bottom w:val="single" w:sz="4" w:space="0" w:color="auto"/>
              <w:right w:val="single" w:sz="4" w:space="0" w:color="auto"/>
            </w:tcBorders>
          </w:tcPr>
          <w:p w14:paraId="0DE6C79A" w14:textId="77777777" w:rsidR="00AC7AC6" w:rsidRDefault="001E6CA5">
            <w:pPr>
              <w:pStyle w:val="TableText"/>
            </w:pPr>
            <w:r>
              <w:t>AftertreatmentStateEnum</w:t>
            </w:r>
          </w:p>
        </w:tc>
        <w:tc>
          <w:tcPr>
            <w:tcW w:w="1400" w:type="dxa"/>
            <w:tcBorders>
              <w:top w:val="single" w:sz="4" w:space="0" w:color="auto"/>
              <w:left w:val="single" w:sz="4" w:space="0" w:color="auto"/>
              <w:bottom w:val="single" w:sz="4" w:space="0" w:color="auto"/>
              <w:right w:val="single" w:sz="4" w:space="0" w:color="auto"/>
            </w:tcBorders>
          </w:tcPr>
          <w:p w14:paraId="69841D0F" w14:textId="77777777" w:rsidR="00AC7AC6" w:rsidRDefault="001E6CA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C5BB88C" w14:textId="77777777" w:rsidR="00AC7AC6" w:rsidRDefault="001E6CA5">
            <w:pPr>
              <w:pStyle w:val="TableText"/>
            </w:pPr>
            <w:r>
              <w:t>State of the exhaust aftertreatment system.</w:t>
            </w:r>
          </w:p>
        </w:tc>
      </w:tr>
      <w:tr w:rsidR="00AC7AC6" w14:paraId="6826EF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7E7481" w14:textId="77777777" w:rsidR="00AC7AC6" w:rsidRDefault="001E6CA5">
            <w:pPr>
              <w:pStyle w:val="TableText"/>
            </w:pPr>
            <w:r>
              <w:t>ns=1;i=3916</w:t>
            </w:r>
          </w:p>
        </w:tc>
        <w:tc>
          <w:tcPr>
            <w:tcW w:w="2600" w:type="dxa"/>
            <w:tcBorders>
              <w:top w:val="single" w:sz="4" w:space="0" w:color="auto"/>
              <w:left w:val="single" w:sz="4" w:space="0" w:color="auto"/>
              <w:bottom w:val="single" w:sz="4" w:space="0" w:color="auto"/>
              <w:right w:val="single" w:sz="4" w:space="0" w:color="auto"/>
            </w:tcBorders>
          </w:tcPr>
          <w:p w14:paraId="39484345" w14:textId="77777777" w:rsidR="00AC7AC6" w:rsidRDefault="001E6CA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4496FB5"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4F2ABA" w14:textId="77777777" w:rsidR="00AC7AC6" w:rsidRDefault="00AC7AC6">
            <w:pPr>
              <w:pStyle w:val="TableText"/>
            </w:pPr>
          </w:p>
        </w:tc>
      </w:tr>
      <w:tr w:rsidR="00AC7AC6" w14:paraId="6C21BD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B8F1A3" w14:textId="77777777" w:rsidR="00AC7AC6" w:rsidRDefault="001E6CA5">
            <w:pPr>
              <w:pStyle w:val="TableText"/>
            </w:pPr>
            <w:r>
              <w:t>ns=1;i=3017</w:t>
            </w:r>
          </w:p>
        </w:tc>
        <w:tc>
          <w:tcPr>
            <w:tcW w:w="2600" w:type="dxa"/>
            <w:tcBorders>
              <w:top w:val="single" w:sz="4" w:space="0" w:color="auto"/>
              <w:left w:val="single" w:sz="4" w:space="0" w:color="auto"/>
              <w:bottom w:val="single" w:sz="4" w:space="0" w:color="auto"/>
              <w:right w:val="single" w:sz="4" w:space="0" w:color="auto"/>
            </w:tcBorders>
          </w:tcPr>
          <w:p w14:paraId="2A1ADEEC" w14:textId="77777777" w:rsidR="00AC7AC6" w:rsidRDefault="001E6CA5">
            <w:pPr>
              <w:pStyle w:val="TableText"/>
            </w:pPr>
            <w:r>
              <w:t>J1939LampStatusEnum</w:t>
            </w:r>
          </w:p>
        </w:tc>
        <w:tc>
          <w:tcPr>
            <w:tcW w:w="1400" w:type="dxa"/>
            <w:tcBorders>
              <w:top w:val="single" w:sz="4" w:space="0" w:color="auto"/>
              <w:left w:val="single" w:sz="4" w:space="0" w:color="auto"/>
              <w:bottom w:val="single" w:sz="4" w:space="0" w:color="auto"/>
              <w:right w:val="single" w:sz="4" w:space="0" w:color="auto"/>
            </w:tcBorders>
          </w:tcPr>
          <w:p w14:paraId="63E6BC01" w14:textId="77777777" w:rsidR="00AC7AC6" w:rsidRDefault="001E6CA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5C75C04" w14:textId="77777777" w:rsidR="00AC7AC6" w:rsidRDefault="001E6CA5">
            <w:pPr>
              <w:pStyle w:val="TableText"/>
            </w:pPr>
            <w:r>
              <w:t>SAE J1939 DM1 diagnostic lamp status (lamp state plus flash rate).</w:t>
            </w:r>
          </w:p>
        </w:tc>
      </w:tr>
      <w:tr w:rsidR="00AC7AC6" w14:paraId="435219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670CA1" w14:textId="77777777" w:rsidR="00AC7AC6" w:rsidRDefault="001E6CA5">
            <w:pPr>
              <w:pStyle w:val="TableText"/>
            </w:pPr>
            <w:r>
              <w:t>ns=1;i=3917</w:t>
            </w:r>
          </w:p>
        </w:tc>
        <w:tc>
          <w:tcPr>
            <w:tcW w:w="2600" w:type="dxa"/>
            <w:tcBorders>
              <w:top w:val="single" w:sz="4" w:space="0" w:color="auto"/>
              <w:left w:val="single" w:sz="4" w:space="0" w:color="auto"/>
              <w:bottom w:val="single" w:sz="4" w:space="0" w:color="auto"/>
              <w:right w:val="single" w:sz="4" w:space="0" w:color="auto"/>
            </w:tcBorders>
          </w:tcPr>
          <w:p w14:paraId="3D5C7366" w14:textId="77777777" w:rsidR="00AC7AC6" w:rsidRDefault="001E6CA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EC3F403"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74D667" w14:textId="77777777" w:rsidR="00AC7AC6" w:rsidRDefault="00AC7AC6">
            <w:pPr>
              <w:pStyle w:val="TableText"/>
            </w:pPr>
          </w:p>
        </w:tc>
      </w:tr>
      <w:tr w:rsidR="00AC7AC6" w14:paraId="09F438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B90072" w14:textId="77777777" w:rsidR="00AC7AC6" w:rsidRDefault="001E6CA5">
            <w:pPr>
              <w:pStyle w:val="TableText"/>
            </w:pPr>
            <w:r>
              <w:t>ns=1;i=3050</w:t>
            </w:r>
          </w:p>
        </w:tc>
        <w:tc>
          <w:tcPr>
            <w:tcW w:w="2600" w:type="dxa"/>
            <w:tcBorders>
              <w:top w:val="single" w:sz="4" w:space="0" w:color="auto"/>
              <w:left w:val="single" w:sz="4" w:space="0" w:color="auto"/>
              <w:bottom w:val="single" w:sz="4" w:space="0" w:color="auto"/>
              <w:right w:val="single" w:sz="4" w:space="0" w:color="auto"/>
            </w:tcBorders>
          </w:tcPr>
          <w:p w14:paraId="3752F878" w14:textId="77777777" w:rsidR="00AC7AC6" w:rsidRDefault="001E6CA5">
            <w:pPr>
              <w:pStyle w:val="TableText"/>
            </w:pPr>
            <w:r>
              <w:t>DiagnosticTroubleCodeType</w:t>
            </w:r>
          </w:p>
        </w:tc>
        <w:tc>
          <w:tcPr>
            <w:tcW w:w="1400" w:type="dxa"/>
            <w:tcBorders>
              <w:top w:val="single" w:sz="4" w:space="0" w:color="auto"/>
              <w:left w:val="single" w:sz="4" w:space="0" w:color="auto"/>
              <w:bottom w:val="single" w:sz="4" w:space="0" w:color="auto"/>
              <w:right w:val="single" w:sz="4" w:space="0" w:color="auto"/>
            </w:tcBorders>
          </w:tcPr>
          <w:p w14:paraId="0512F262" w14:textId="77777777" w:rsidR="00AC7AC6" w:rsidRDefault="001E6CA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2E94476" w14:textId="77777777" w:rsidR="00AC7AC6" w:rsidRDefault="001E6CA5">
            <w:pPr>
              <w:pStyle w:val="TableText"/>
            </w:pPr>
            <w:r>
              <w:t>A SAE J1939 diagnostic trouble code (DTC) reported by an engine ECU.</w:t>
            </w:r>
          </w:p>
        </w:tc>
      </w:tr>
      <w:tr w:rsidR="00AC7AC6" w14:paraId="6293E7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344426" w14:textId="77777777" w:rsidR="00AC7AC6" w:rsidRDefault="001E6CA5">
            <w:pPr>
              <w:pStyle w:val="TableText"/>
            </w:pPr>
            <w:r>
              <w:t>ns=1;i=6001</w:t>
            </w:r>
          </w:p>
        </w:tc>
        <w:tc>
          <w:tcPr>
            <w:tcW w:w="2600" w:type="dxa"/>
            <w:tcBorders>
              <w:top w:val="single" w:sz="4" w:space="0" w:color="auto"/>
              <w:left w:val="single" w:sz="4" w:space="0" w:color="auto"/>
              <w:bottom w:val="single" w:sz="4" w:space="0" w:color="auto"/>
              <w:right w:val="single" w:sz="4" w:space="0" w:color="auto"/>
            </w:tcBorders>
          </w:tcPr>
          <w:p w14:paraId="652755AC" w14:textId="77777777" w:rsidR="00AC7AC6" w:rsidRDefault="001E6CA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310E88AB"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59DD227" w14:textId="77777777" w:rsidR="00AC7AC6" w:rsidRDefault="00AC7AC6">
            <w:pPr>
              <w:pStyle w:val="TableText"/>
            </w:pPr>
          </w:p>
        </w:tc>
      </w:tr>
      <w:tr w:rsidR="00AC7AC6" w14:paraId="0A8998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E4E17" w14:textId="77777777" w:rsidR="00AC7AC6" w:rsidRDefault="001E6CA5">
            <w:pPr>
              <w:pStyle w:val="TableText"/>
            </w:pPr>
            <w:r>
              <w:t>ns=1;i=6002</w:t>
            </w:r>
          </w:p>
        </w:tc>
        <w:tc>
          <w:tcPr>
            <w:tcW w:w="2600" w:type="dxa"/>
            <w:tcBorders>
              <w:top w:val="single" w:sz="4" w:space="0" w:color="auto"/>
              <w:left w:val="single" w:sz="4" w:space="0" w:color="auto"/>
              <w:bottom w:val="single" w:sz="4" w:space="0" w:color="auto"/>
              <w:right w:val="single" w:sz="4" w:space="0" w:color="auto"/>
            </w:tcBorders>
          </w:tcPr>
          <w:p w14:paraId="28A6BA9F" w14:textId="77777777" w:rsidR="00AC7AC6" w:rsidRDefault="001E6CA5">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1F523FAE"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161A87D" w14:textId="77777777" w:rsidR="00AC7AC6" w:rsidRDefault="00AC7AC6">
            <w:pPr>
              <w:pStyle w:val="TableText"/>
            </w:pPr>
          </w:p>
        </w:tc>
      </w:tr>
      <w:tr w:rsidR="00AC7AC6" w14:paraId="0F5FA3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B319CF" w14:textId="77777777" w:rsidR="00AC7AC6" w:rsidRDefault="001E6CA5">
            <w:pPr>
              <w:pStyle w:val="TableText"/>
            </w:pPr>
            <w:r>
              <w:t>ns=1;i=1016</w:t>
            </w:r>
          </w:p>
        </w:tc>
        <w:tc>
          <w:tcPr>
            <w:tcW w:w="2600" w:type="dxa"/>
            <w:tcBorders>
              <w:top w:val="single" w:sz="4" w:space="0" w:color="auto"/>
              <w:left w:val="single" w:sz="4" w:space="0" w:color="auto"/>
              <w:bottom w:val="single" w:sz="4" w:space="0" w:color="auto"/>
              <w:right w:val="single" w:sz="4" w:space="0" w:color="auto"/>
            </w:tcBorders>
          </w:tcPr>
          <w:p w14:paraId="00F208CC" w14:textId="77777777" w:rsidR="00AC7AC6" w:rsidRDefault="001E6CA5">
            <w:pPr>
              <w:pStyle w:val="TableText"/>
            </w:pPr>
            <w:r>
              <w:t>GeneratorIdentificationType</w:t>
            </w:r>
          </w:p>
        </w:tc>
        <w:tc>
          <w:tcPr>
            <w:tcW w:w="1400" w:type="dxa"/>
            <w:tcBorders>
              <w:top w:val="single" w:sz="4" w:space="0" w:color="auto"/>
              <w:left w:val="single" w:sz="4" w:space="0" w:color="auto"/>
              <w:bottom w:val="single" w:sz="4" w:space="0" w:color="auto"/>
              <w:right w:val="single" w:sz="4" w:space="0" w:color="auto"/>
            </w:tcBorders>
          </w:tcPr>
          <w:p w14:paraId="6048317B" w14:textId="77777777" w:rsidR="00AC7AC6" w:rsidRDefault="001E6CA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C9F1E71" w14:textId="77777777" w:rsidR="00AC7AC6" w:rsidRDefault="001E6CA5">
            <w:pPr>
              <w:pStyle w:val="TableText"/>
            </w:pPr>
            <w:r>
              <w:t>Identification and nameplate of a generator set. Extends the Machinery MachineIdentificationType with generator-specific nameplate data.</w:t>
            </w:r>
          </w:p>
        </w:tc>
      </w:tr>
      <w:tr w:rsidR="00AC7AC6" w14:paraId="5B3A51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0D6649" w14:textId="77777777" w:rsidR="00AC7AC6" w:rsidRDefault="001E6CA5">
            <w:pPr>
              <w:pStyle w:val="TableText"/>
            </w:pPr>
            <w:r>
              <w:t>ns=1;i=6003</w:t>
            </w:r>
          </w:p>
        </w:tc>
        <w:tc>
          <w:tcPr>
            <w:tcW w:w="2600" w:type="dxa"/>
            <w:tcBorders>
              <w:top w:val="single" w:sz="4" w:space="0" w:color="auto"/>
              <w:left w:val="single" w:sz="4" w:space="0" w:color="auto"/>
              <w:bottom w:val="single" w:sz="4" w:space="0" w:color="auto"/>
              <w:right w:val="single" w:sz="4" w:space="0" w:color="auto"/>
            </w:tcBorders>
          </w:tcPr>
          <w:p w14:paraId="1419E89F" w14:textId="77777777" w:rsidR="00AC7AC6" w:rsidRDefault="001E6CA5">
            <w:pPr>
              <w:pStyle w:val="TableText"/>
            </w:pPr>
            <w:r>
              <w:t>SpecificationNumber</w:t>
            </w:r>
          </w:p>
        </w:tc>
        <w:tc>
          <w:tcPr>
            <w:tcW w:w="1400" w:type="dxa"/>
            <w:tcBorders>
              <w:top w:val="single" w:sz="4" w:space="0" w:color="auto"/>
              <w:left w:val="single" w:sz="4" w:space="0" w:color="auto"/>
              <w:bottom w:val="single" w:sz="4" w:space="0" w:color="auto"/>
              <w:right w:val="single" w:sz="4" w:space="0" w:color="auto"/>
            </w:tcBorders>
          </w:tcPr>
          <w:p w14:paraId="40FDD708"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2F1B61" w14:textId="77777777" w:rsidR="00AC7AC6" w:rsidRDefault="001E6CA5">
            <w:pPr>
              <w:pStyle w:val="TableText"/>
            </w:pPr>
            <w:r>
              <w:t>Vendor build/specification code that identifies the exact configuration.</w:t>
            </w:r>
          </w:p>
        </w:tc>
      </w:tr>
      <w:tr w:rsidR="00AC7AC6" w14:paraId="639440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5184E1" w14:textId="77777777" w:rsidR="00AC7AC6" w:rsidRDefault="001E6CA5">
            <w:pPr>
              <w:pStyle w:val="TableText"/>
            </w:pPr>
            <w:r>
              <w:t>ns=1;i=6004</w:t>
            </w:r>
          </w:p>
        </w:tc>
        <w:tc>
          <w:tcPr>
            <w:tcW w:w="2600" w:type="dxa"/>
            <w:tcBorders>
              <w:top w:val="single" w:sz="4" w:space="0" w:color="auto"/>
              <w:left w:val="single" w:sz="4" w:space="0" w:color="auto"/>
              <w:bottom w:val="single" w:sz="4" w:space="0" w:color="auto"/>
              <w:right w:val="single" w:sz="4" w:space="0" w:color="auto"/>
            </w:tcBorders>
          </w:tcPr>
          <w:p w14:paraId="3D6388E0" w14:textId="77777777" w:rsidR="00AC7AC6" w:rsidRDefault="001E6CA5">
            <w:pPr>
              <w:pStyle w:val="TableText"/>
            </w:pPr>
            <w:r>
              <w:t>ProductFamily</w:t>
            </w:r>
          </w:p>
        </w:tc>
        <w:tc>
          <w:tcPr>
            <w:tcW w:w="1400" w:type="dxa"/>
            <w:tcBorders>
              <w:top w:val="single" w:sz="4" w:space="0" w:color="auto"/>
              <w:left w:val="single" w:sz="4" w:space="0" w:color="auto"/>
              <w:bottom w:val="single" w:sz="4" w:space="0" w:color="auto"/>
              <w:right w:val="single" w:sz="4" w:space="0" w:color="auto"/>
            </w:tcBorders>
          </w:tcPr>
          <w:p w14:paraId="2E86CAC0"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1CE545" w14:textId="77777777" w:rsidR="00AC7AC6" w:rsidRDefault="001E6CA5">
            <w:pPr>
              <w:pStyle w:val="TableText"/>
            </w:pPr>
            <w:r>
              <w:t>Vendor product family or series to which the set belongs.</w:t>
            </w:r>
          </w:p>
        </w:tc>
      </w:tr>
      <w:tr w:rsidR="00AC7AC6" w14:paraId="0EC225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77ECC3" w14:textId="77777777" w:rsidR="00AC7AC6" w:rsidRDefault="001E6CA5">
            <w:pPr>
              <w:pStyle w:val="TableText"/>
            </w:pPr>
            <w:r>
              <w:t>ns=1;i=6005</w:t>
            </w:r>
          </w:p>
        </w:tc>
        <w:tc>
          <w:tcPr>
            <w:tcW w:w="2600" w:type="dxa"/>
            <w:tcBorders>
              <w:top w:val="single" w:sz="4" w:space="0" w:color="auto"/>
              <w:left w:val="single" w:sz="4" w:space="0" w:color="auto"/>
              <w:bottom w:val="single" w:sz="4" w:space="0" w:color="auto"/>
              <w:right w:val="single" w:sz="4" w:space="0" w:color="auto"/>
            </w:tcBorders>
          </w:tcPr>
          <w:p w14:paraId="18C2CEE8" w14:textId="77777777" w:rsidR="00AC7AC6" w:rsidRDefault="001E6CA5">
            <w:pPr>
              <w:pStyle w:val="TableText"/>
            </w:pPr>
            <w:r>
              <w:t>EngineModel</w:t>
            </w:r>
          </w:p>
        </w:tc>
        <w:tc>
          <w:tcPr>
            <w:tcW w:w="1400" w:type="dxa"/>
            <w:tcBorders>
              <w:top w:val="single" w:sz="4" w:space="0" w:color="auto"/>
              <w:left w:val="single" w:sz="4" w:space="0" w:color="auto"/>
              <w:bottom w:val="single" w:sz="4" w:space="0" w:color="auto"/>
              <w:right w:val="single" w:sz="4" w:space="0" w:color="auto"/>
            </w:tcBorders>
          </w:tcPr>
          <w:p w14:paraId="04885A80"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048729" w14:textId="77777777" w:rsidR="00AC7AC6" w:rsidRDefault="001E6CA5">
            <w:pPr>
              <w:pStyle w:val="TableText"/>
            </w:pPr>
            <w:r>
              <w:t>Model designation of the prime-mover engine.</w:t>
            </w:r>
          </w:p>
        </w:tc>
      </w:tr>
      <w:tr w:rsidR="00AC7AC6" w14:paraId="1B2718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2992EF" w14:textId="77777777" w:rsidR="00AC7AC6" w:rsidRDefault="001E6CA5">
            <w:pPr>
              <w:pStyle w:val="TableText"/>
            </w:pPr>
            <w:r>
              <w:t>ns=1;i=6006</w:t>
            </w:r>
          </w:p>
        </w:tc>
        <w:tc>
          <w:tcPr>
            <w:tcW w:w="2600" w:type="dxa"/>
            <w:tcBorders>
              <w:top w:val="single" w:sz="4" w:space="0" w:color="auto"/>
              <w:left w:val="single" w:sz="4" w:space="0" w:color="auto"/>
              <w:bottom w:val="single" w:sz="4" w:space="0" w:color="auto"/>
              <w:right w:val="single" w:sz="4" w:space="0" w:color="auto"/>
            </w:tcBorders>
          </w:tcPr>
          <w:p w14:paraId="5AF6BCAE" w14:textId="77777777" w:rsidR="00AC7AC6" w:rsidRDefault="001E6CA5">
            <w:pPr>
              <w:pStyle w:val="TableText"/>
            </w:pPr>
            <w:r>
              <w:t>EngineSerialNumber</w:t>
            </w:r>
          </w:p>
        </w:tc>
        <w:tc>
          <w:tcPr>
            <w:tcW w:w="1400" w:type="dxa"/>
            <w:tcBorders>
              <w:top w:val="single" w:sz="4" w:space="0" w:color="auto"/>
              <w:left w:val="single" w:sz="4" w:space="0" w:color="auto"/>
              <w:bottom w:val="single" w:sz="4" w:space="0" w:color="auto"/>
              <w:right w:val="single" w:sz="4" w:space="0" w:color="auto"/>
            </w:tcBorders>
          </w:tcPr>
          <w:p w14:paraId="46B14197"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2E2AA7" w14:textId="77777777" w:rsidR="00AC7AC6" w:rsidRDefault="001E6CA5">
            <w:pPr>
              <w:pStyle w:val="TableText"/>
            </w:pPr>
            <w:r>
              <w:t>Serial number of the prime-mover engine.</w:t>
            </w:r>
          </w:p>
        </w:tc>
      </w:tr>
      <w:tr w:rsidR="00AC7AC6" w14:paraId="5F8FDF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E837F8" w14:textId="77777777" w:rsidR="00AC7AC6" w:rsidRDefault="001E6CA5">
            <w:pPr>
              <w:pStyle w:val="TableText"/>
            </w:pPr>
            <w:r>
              <w:t>ns=1;i=6007</w:t>
            </w:r>
          </w:p>
        </w:tc>
        <w:tc>
          <w:tcPr>
            <w:tcW w:w="2600" w:type="dxa"/>
            <w:tcBorders>
              <w:top w:val="single" w:sz="4" w:space="0" w:color="auto"/>
              <w:left w:val="single" w:sz="4" w:space="0" w:color="auto"/>
              <w:bottom w:val="single" w:sz="4" w:space="0" w:color="auto"/>
              <w:right w:val="single" w:sz="4" w:space="0" w:color="auto"/>
            </w:tcBorders>
          </w:tcPr>
          <w:p w14:paraId="78B80560" w14:textId="77777777" w:rsidR="00AC7AC6" w:rsidRDefault="001E6CA5">
            <w:pPr>
              <w:pStyle w:val="TableText"/>
            </w:pPr>
            <w:r>
              <w:t>AlternatorModel</w:t>
            </w:r>
          </w:p>
        </w:tc>
        <w:tc>
          <w:tcPr>
            <w:tcW w:w="1400" w:type="dxa"/>
            <w:tcBorders>
              <w:top w:val="single" w:sz="4" w:space="0" w:color="auto"/>
              <w:left w:val="single" w:sz="4" w:space="0" w:color="auto"/>
              <w:bottom w:val="single" w:sz="4" w:space="0" w:color="auto"/>
              <w:right w:val="single" w:sz="4" w:space="0" w:color="auto"/>
            </w:tcBorders>
          </w:tcPr>
          <w:p w14:paraId="46B31D60"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7ABC1F" w14:textId="77777777" w:rsidR="00AC7AC6" w:rsidRDefault="001E6CA5">
            <w:pPr>
              <w:pStyle w:val="TableText"/>
            </w:pPr>
            <w:r>
              <w:t>Model designation of the alternator.</w:t>
            </w:r>
          </w:p>
        </w:tc>
      </w:tr>
      <w:tr w:rsidR="00AC7AC6" w14:paraId="5A27F3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85F28E" w14:textId="77777777" w:rsidR="00AC7AC6" w:rsidRDefault="001E6CA5">
            <w:pPr>
              <w:pStyle w:val="TableText"/>
            </w:pPr>
            <w:r>
              <w:t>ns=1;i=6008</w:t>
            </w:r>
          </w:p>
        </w:tc>
        <w:tc>
          <w:tcPr>
            <w:tcW w:w="2600" w:type="dxa"/>
            <w:tcBorders>
              <w:top w:val="single" w:sz="4" w:space="0" w:color="auto"/>
              <w:left w:val="single" w:sz="4" w:space="0" w:color="auto"/>
              <w:bottom w:val="single" w:sz="4" w:space="0" w:color="auto"/>
              <w:right w:val="single" w:sz="4" w:space="0" w:color="auto"/>
            </w:tcBorders>
          </w:tcPr>
          <w:p w14:paraId="06B6F639" w14:textId="77777777" w:rsidR="00AC7AC6" w:rsidRDefault="001E6CA5">
            <w:pPr>
              <w:pStyle w:val="TableText"/>
            </w:pPr>
            <w:r>
              <w:t>AlternatorSerialNumber</w:t>
            </w:r>
          </w:p>
        </w:tc>
        <w:tc>
          <w:tcPr>
            <w:tcW w:w="1400" w:type="dxa"/>
            <w:tcBorders>
              <w:top w:val="single" w:sz="4" w:space="0" w:color="auto"/>
              <w:left w:val="single" w:sz="4" w:space="0" w:color="auto"/>
              <w:bottom w:val="single" w:sz="4" w:space="0" w:color="auto"/>
              <w:right w:val="single" w:sz="4" w:space="0" w:color="auto"/>
            </w:tcBorders>
          </w:tcPr>
          <w:p w14:paraId="3410AADF"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77EF65" w14:textId="77777777" w:rsidR="00AC7AC6" w:rsidRDefault="001E6CA5">
            <w:pPr>
              <w:pStyle w:val="TableText"/>
            </w:pPr>
            <w:r>
              <w:t>Serial number of the alternator.</w:t>
            </w:r>
          </w:p>
        </w:tc>
      </w:tr>
      <w:tr w:rsidR="00AC7AC6" w14:paraId="5CA0BA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AF6856" w14:textId="77777777" w:rsidR="00AC7AC6" w:rsidRDefault="001E6CA5">
            <w:pPr>
              <w:pStyle w:val="TableText"/>
            </w:pPr>
            <w:r>
              <w:t>ns=1;i=6009</w:t>
            </w:r>
          </w:p>
        </w:tc>
        <w:tc>
          <w:tcPr>
            <w:tcW w:w="2600" w:type="dxa"/>
            <w:tcBorders>
              <w:top w:val="single" w:sz="4" w:space="0" w:color="auto"/>
              <w:left w:val="single" w:sz="4" w:space="0" w:color="auto"/>
              <w:bottom w:val="single" w:sz="4" w:space="0" w:color="auto"/>
              <w:right w:val="single" w:sz="4" w:space="0" w:color="auto"/>
            </w:tcBorders>
          </w:tcPr>
          <w:p w14:paraId="69427E43" w14:textId="77777777" w:rsidR="00AC7AC6" w:rsidRDefault="001E6CA5">
            <w:pPr>
              <w:pStyle w:val="TableText"/>
            </w:pPr>
            <w:r>
              <w:t>ControllerModel</w:t>
            </w:r>
          </w:p>
        </w:tc>
        <w:tc>
          <w:tcPr>
            <w:tcW w:w="1400" w:type="dxa"/>
            <w:tcBorders>
              <w:top w:val="single" w:sz="4" w:space="0" w:color="auto"/>
              <w:left w:val="single" w:sz="4" w:space="0" w:color="auto"/>
              <w:bottom w:val="single" w:sz="4" w:space="0" w:color="auto"/>
              <w:right w:val="single" w:sz="4" w:space="0" w:color="auto"/>
            </w:tcBorders>
          </w:tcPr>
          <w:p w14:paraId="36F2B412"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F2E751" w14:textId="77777777" w:rsidR="00AC7AC6" w:rsidRDefault="001E6CA5">
            <w:pPr>
              <w:pStyle w:val="TableText"/>
            </w:pPr>
            <w:r>
              <w:t>Model designation of the control panel.</w:t>
            </w:r>
          </w:p>
        </w:tc>
      </w:tr>
      <w:tr w:rsidR="00AC7AC6" w14:paraId="67717F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21D944" w14:textId="77777777" w:rsidR="00AC7AC6" w:rsidRDefault="001E6CA5">
            <w:pPr>
              <w:pStyle w:val="TableText"/>
            </w:pPr>
            <w:r>
              <w:lastRenderedPageBreak/>
              <w:t>ns=1;i=6010</w:t>
            </w:r>
          </w:p>
        </w:tc>
        <w:tc>
          <w:tcPr>
            <w:tcW w:w="2600" w:type="dxa"/>
            <w:tcBorders>
              <w:top w:val="single" w:sz="4" w:space="0" w:color="auto"/>
              <w:left w:val="single" w:sz="4" w:space="0" w:color="auto"/>
              <w:bottom w:val="single" w:sz="4" w:space="0" w:color="auto"/>
              <w:right w:val="single" w:sz="4" w:space="0" w:color="auto"/>
            </w:tcBorders>
          </w:tcPr>
          <w:p w14:paraId="3698CCF6" w14:textId="77777777" w:rsidR="00AC7AC6" w:rsidRDefault="001E6CA5">
            <w:pPr>
              <w:pStyle w:val="TableText"/>
            </w:pPr>
            <w:r>
              <w:t>FuelType</w:t>
            </w:r>
          </w:p>
        </w:tc>
        <w:tc>
          <w:tcPr>
            <w:tcW w:w="1400" w:type="dxa"/>
            <w:tcBorders>
              <w:top w:val="single" w:sz="4" w:space="0" w:color="auto"/>
              <w:left w:val="single" w:sz="4" w:space="0" w:color="auto"/>
              <w:bottom w:val="single" w:sz="4" w:space="0" w:color="auto"/>
              <w:right w:val="single" w:sz="4" w:space="0" w:color="auto"/>
            </w:tcBorders>
          </w:tcPr>
          <w:p w14:paraId="1EFBC93E"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641B20" w14:textId="77777777" w:rsidR="00AC7AC6" w:rsidRDefault="001E6CA5">
            <w:pPr>
              <w:pStyle w:val="TableText"/>
            </w:pPr>
            <w:r>
              <w:t>Primary fuel of the set.</w:t>
            </w:r>
          </w:p>
        </w:tc>
      </w:tr>
      <w:tr w:rsidR="00AC7AC6" w14:paraId="332104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2318AC" w14:textId="77777777" w:rsidR="00AC7AC6" w:rsidRDefault="001E6CA5">
            <w:pPr>
              <w:pStyle w:val="TableText"/>
            </w:pPr>
            <w:r>
              <w:t>ns=1;i=6011</w:t>
            </w:r>
          </w:p>
        </w:tc>
        <w:tc>
          <w:tcPr>
            <w:tcW w:w="2600" w:type="dxa"/>
            <w:tcBorders>
              <w:top w:val="single" w:sz="4" w:space="0" w:color="auto"/>
              <w:left w:val="single" w:sz="4" w:space="0" w:color="auto"/>
              <w:bottom w:val="single" w:sz="4" w:space="0" w:color="auto"/>
              <w:right w:val="single" w:sz="4" w:space="0" w:color="auto"/>
            </w:tcBorders>
          </w:tcPr>
          <w:p w14:paraId="45762BE4" w14:textId="77777777" w:rsidR="00AC7AC6" w:rsidRDefault="001E6CA5">
            <w:pPr>
              <w:pStyle w:val="TableText"/>
            </w:pPr>
            <w:r>
              <w:t>EmissionsStandard</w:t>
            </w:r>
          </w:p>
        </w:tc>
        <w:tc>
          <w:tcPr>
            <w:tcW w:w="1400" w:type="dxa"/>
            <w:tcBorders>
              <w:top w:val="single" w:sz="4" w:space="0" w:color="auto"/>
              <w:left w:val="single" w:sz="4" w:space="0" w:color="auto"/>
              <w:bottom w:val="single" w:sz="4" w:space="0" w:color="auto"/>
              <w:right w:val="single" w:sz="4" w:space="0" w:color="auto"/>
            </w:tcBorders>
          </w:tcPr>
          <w:p w14:paraId="617EA683"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C6E3E1" w14:textId="77777777" w:rsidR="00AC7AC6" w:rsidRDefault="001E6CA5">
            <w:pPr>
              <w:pStyle w:val="TableText"/>
            </w:pPr>
            <w:r>
              <w:t>Emissions certification standard.</w:t>
            </w:r>
          </w:p>
        </w:tc>
      </w:tr>
      <w:tr w:rsidR="00AC7AC6" w14:paraId="4AA90A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C8EDA6" w14:textId="77777777" w:rsidR="00AC7AC6" w:rsidRDefault="001E6CA5">
            <w:pPr>
              <w:pStyle w:val="TableText"/>
            </w:pPr>
            <w:r>
              <w:t>ns=1;i=6012</w:t>
            </w:r>
          </w:p>
        </w:tc>
        <w:tc>
          <w:tcPr>
            <w:tcW w:w="2600" w:type="dxa"/>
            <w:tcBorders>
              <w:top w:val="single" w:sz="4" w:space="0" w:color="auto"/>
              <w:left w:val="single" w:sz="4" w:space="0" w:color="auto"/>
              <w:bottom w:val="single" w:sz="4" w:space="0" w:color="auto"/>
              <w:right w:val="single" w:sz="4" w:space="0" w:color="auto"/>
            </w:tcBorders>
          </w:tcPr>
          <w:p w14:paraId="7B51B252" w14:textId="77777777" w:rsidR="00AC7AC6" w:rsidRDefault="001E6CA5">
            <w:pPr>
              <w:pStyle w:val="TableText"/>
            </w:pPr>
            <w:r>
              <w:t>RatedRealPower</w:t>
            </w:r>
          </w:p>
        </w:tc>
        <w:tc>
          <w:tcPr>
            <w:tcW w:w="1400" w:type="dxa"/>
            <w:tcBorders>
              <w:top w:val="single" w:sz="4" w:space="0" w:color="auto"/>
              <w:left w:val="single" w:sz="4" w:space="0" w:color="auto"/>
              <w:bottom w:val="single" w:sz="4" w:space="0" w:color="auto"/>
              <w:right w:val="single" w:sz="4" w:space="0" w:color="auto"/>
            </w:tcBorders>
          </w:tcPr>
          <w:p w14:paraId="0832FCC3"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1779D1" w14:textId="77777777" w:rsidR="00AC7AC6" w:rsidRDefault="001E6CA5">
            <w:pPr>
              <w:pStyle w:val="TableText"/>
            </w:pPr>
            <w:r>
              <w:t>Nameplate rated real power. EngineeringUnits: kW.</w:t>
            </w:r>
          </w:p>
        </w:tc>
      </w:tr>
      <w:tr w:rsidR="00AC7AC6" w14:paraId="3A939B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051749" w14:textId="77777777" w:rsidR="00AC7AC6" w:rsidRDefault="001E6CA5">
            <w:pPr>
              <w:pStyle w:val="TableText"/>
            </w:pPr>
            <w:r>
              <w:t>ns=1;i=6013</w:t>
            </w:r>
          </w:p>
        </w:tc>
        <w:tc>
          <w:tcPr>
            <w:tcW w:w="2600" w:type="dxa"/>
            <w:tcBorders>
              <w:top w:val="single" w:sz="4" w:space="0" w:color="auto"/>
              <w:left w:val="single" w:sz="4" w:space="0" w:color="auto"/>
              <w:bottom w:val="single" w:sz="4" w:space="0" w:color="auto"/>
              <w:right w:val="single" w:sz="4" w:space="0" w:color="auto"/>
            </w:tcBorders>
          </w:tcPr>
          <w:p w14:paraId="285B213D"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B16F335"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7D0E1F" w14:textId="77777777" w:rsidR="00AC7AC6" w:rsidRDefault="00AC7AC6">
            <w:pPr>
              <w:pStyle w:val="TableText"/>
            </w:pPr>
          </w:p>
        </w:tc>
      </w:tr>
      <w:tr w:rsidR="00AC7AC6" w14:paraId="1BE984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B78D83" w14:textId="77777777" w:rsidR="00AC7AC6" w:rsidRDefault="001E6CA5">
            <w:pPr>
              <w:pStyle w:val="TableText"/>
            </w:pPr>
            <w:r>
              <w:t>ns=1;i=6014</w:t>
            </w:r>
          </w:p>
        </w:tc>
        <w:tc>
          <w:tcPr>
            <w:tcW w:w="2600" w:type="dxa"/>
            <w:tcBorders>
              <w:top w:val="single" w:sz="4" w:space="0" w:color="auto"/>
              <w:left w:val="single" w:sz="4" w:space="0" w:color="auto"/>
              <w:bottom w:val="single" w:sz="4" w:space="0" w:color="auto"/>
              <w:right w:val="single" w:sz="4" w:space="0" w:color="auto"/>
            </w:tcBorders>
          </w:tcPr>
          <w:p w14:paraId="5BBCBB52" w14:textId="77777777" w:rsidR="00AC7AC6" w:rsidRDefault="001E6CA5">
            <w:pPr>
              <w:pStyle w:val="TableText"/>
            </w:pPr>
            <w:r>
              <w:t>RatedApparentPower</w:t>
            </w:r>
          </w:p>
        </w:tc>
        <w:tc>
          <w:tcPr>
            <w:tcW w:w="1400" w:type="dxa"/>
            <w:tcBorders>
              <w:top w:val="single" w:sz="4" w:space="0" w:color="auto"/>
              <w:left w:val="single" w:sz="4" w:space="0" w:color="auto"/>
              <w:bottom w:val="single" w:sz="4" w:space="0" w:color="auto"/>
              <w:right w:val="single" w:sz="4" w:space="0" w:color="auto"/>
            </w:tcBorders>
          </w:tcPr>
          <w:p w14:paraId="726B25BB"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937B2F" w14:textId="77777777" w:rsidR="00AC7AC6" w:rsidRDefault="001E6CA5">
            <w:pPr>
              <w:pStyle w:val="TableText"/>
            </w:pPr>
            <w:r>
              <w:t>Nameplate rated apparent power. EngineeringUnits: kVA.</w:t>
            </w:r>
          </w:p>
        </w:tc>
      </w:tr>
      <w:tr w:rsidR="00AC7AC6" w14:paraId="6DFBE5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8C2452" w14:textId="77777777" w:rsidR="00AC7AC6" w:rsidRDefault="001E6CA5">
            <w:pPr>
              <w:pStyle w:val="TableText"/>
            </w:pPr>
            <w:r>
              <w:t>ns=1;i=6015</w:t>
            </w:r>
          </w:p>
        </w:tc>
        <w:tc>
          <w:tcPr>
            <w:tcW w:w="2600" w:type="dxa"/>
            <w:tcBorders>
              <w:top w:val="single" w:sz="4" w:space="0" w:color="auto"/>
              <w:left w:val="single" w:sz="4" w:space="0" w:color="auto"/>
              <w:bottom w:val="single" w:sz="4" w:space="0" w:color="auto"/>
              <w:right w:val="single" w:sz="4" w:space="0" w:color="auto"/>
            </w:tcBorders>
          </w:tcPr>
          <w:p w14:paraId="635A3C1F"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7C16567"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5BE8B9" w14:textId="77777777" w:rsidR="00AC7AC6" w:rsidRDefault="00AC7AC6">
            <w:pPr>
              <w:pStyle w:val="TableText"/>
            </w:pPr>
          </w:p>
        </w:tc>
      </w:tr>
      <w:tr w:rsidR="00AC7AC6" w14:paraId="06092E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AFFA47" w14:textId="77777777" w:rsidR="00AC7AC6" w:rsidRDefault="001E6CA5">
            <w:pPr>
              <w:pStyle w:val="TableText"/>
            </w:pPr>
            <w:r>
              <w:t>ns=1;i=6016</w:t>
            </w:r>
          </w:p>
        </w:tc>
        <w:tc>
          <w:tcPr>
            <w:tcW w:w="2600" w:type="dxa"/>
            <w:tcBorders>
              <w:top w:val="single" w:sz="4" w:space="0" w:color="auto"/>
              <w:left w:val="single" w:sz="4" w:space="0" w:color="auto"/>
              <w:bottom w:val="single" w:sz="4" w:space="0" w:color="auto"/>
              <w:right w:val="single" w:sz="4" w:space="0" w:color="auto"/>
            </w:tcBorders>
          </w:tcPr>
          <w:p w14:paraId="41215F84" w14:textId="77777777" w:rsidR="00AC7AC6" w:rsidRDefault="001E6CA5">
            <w:pPr>
              <w:pStyle w:val="TableText"/>
            </w:pPr>
            <w:r>
              <w:t>RatedVoltage</w:t>
            </w:r>
          </w:p>
        </w:tc>
        <w:tc>
          <w:tcPr>
            <w:tcW w:w="1400" w:type="dxa"/>
            <w:tcBorders>
              <w:top w:val="single" w:sz="4" w:space="0" w:color="auto"/>
              <w:left w:val="single" w:sz="4" w:space="0" w:color="auto"/>
              <w:bottom w:val="single" w:sz="4" w:space="0" w:color="auto"/>
              <w:right w:val="single" w:sz="4" w:space="0" w:color="auto"/>
            </w:tcBorders>
          </w:tcPr>
          <w:p w14:paraId="385A302F"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F73DC2" w14:textId="77777777" w:rsidR="00AC7AC6" w:rsidRDefault="001E6CA5">
            <w:pPr>
              <w:pStyle w:val="TableText"/>
            </w:pPr>
            <w:r>
              <w:t>Nameplate rated line-to-line voltage. EngineeringUnits: V.</w:t>
            </w:r>
          </w:p>
        </w:tc>
      </w:tr>
      <w:tr w:rsidR="00AC7AC6" w14:paraId="4B1F5A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4F2A76" w14:textId="77777777" w:rsidR="00AC7AC6" w:rsidRDefault="001E6CA5">
            <w:pPr>
              <w:pStyle w:val="TableText"/>
            </w:pPr>
            <w:r>
              <w:t>ns=1;i=6017</w:t>
            </w:r>
          </w:p>
        </w:tc>
        <w:tc>
          <w:tcPr>
            <w:tcW w:w="2600" w:type="dxa"/>
            <w:tcBorders>
              <w:top w:val="single" w:sz="4" w:space="0" w:color="auto"/>
              <w:left w:val="single" w:sz="4" w:space="0" w:color="auto"/>
              <w:bottom w:val="single" w:sz="4" w:space="0" w:color="auto"/>
              <w:right w:val="single" w:sz="4" w:space="0" w:color="auto"/>
            </w:tcBorders>
          </w:tcPr>
          <w:p w14:paraId="5D1CC563"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3CD3C9C"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9AF7C0" w14:textId="77777777" w:rsidR="00AC7AC6" w:rsidRDefault="00AC7AC6">
            <w:pPr>
              <w:pStyle w:val="TableText"/>
            </w:pPr>
          </w:p>
        </w:tc>
      </w:tr>
      <w:tr w:rsidR="00AC7AC6" w14:paraId="6A583C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E8E446" w14:textId="77777777" w:rsidR="00AC7AC6" w:rsidRDefault="001E6CA5">
            <w:pPr>
              <w:pStyle w:val="TableText"/>
            </w:pPr>
            <w:r>
              <w:t>ns=1;i=6018</w:t>
            </w:r>
          </w:p>
        </w:tc>
        <w:tc>
          <w:tcPr>
            <w:tcW w:w="2600" w:type="dxa"/>
            <w:tcBorders>
              <w:top w:val="single" w:sz="4" w:space="0" w:color="auto"/>
              <w:left w:val="single" w:sz="4" w:space="0" w:color="auto"/>
              <w:bottom w:val="single" w:sz="4" w:space="0" w:color="auto"/>
              <w:right w:val="single" w:sz="4" w:space="0" w:color="auto"/>
            </w:tcBorders>
          </w:tcPr>
          <w:p w14:paraId="5D89FC36" w14:textId="77777777" w:rsidR="00AC7AC6" w:rsidRDefault="001E6CA5">
            <w:pPr>
              <w:pStyle w:val="TableText"/>
            </w:pPr>
            <w:r>
              <w:t>RatedFrequency</w:t>
            </w:r>
          </w:p>
        </w:tc>
        <w:tc>
          <w:tcPr>
            <w:tcW w:w="1400" w:type="dxa"/>
            <w:tcBorders>
              <w:top w:val="single" w:sz="4" w:space="0" w:color="auto"/>
              <w:left w:val="single" w:sz="4" w:space="0" w:color="auto"/>
              <w:bottom w:val="single" w:sz="4" w:space="0" w:color="auto"/>
              <w:right w:val="single" w:sz="4" w:space="0" w:color="auto"/>
            </w:tcBorders>
          </w:tcPr>
          <w:p w14:paraId="119D98F5"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01B3B6" w14:textId="77777777" w:rsidR="00AC7AC6" w:rsidRDefault="001E6CA5">
            <w:pPr>
              <w:pStyle w:val="TableText"/>
            </w:pPr>
            <w:r>
              <w:t>Nameplate rated frequency. EngineeringUnits: Hz.</w:t>
            </w:r>
          </w:p>
        </w:tc>
      </w:tr>
      <w:tr w:rsidR="00AC7AC6" w14:paraId="788B79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1A114D" w14:textId="77777777" w:rsidR="00AC7AC6" w:rsidRDefault="001E6CA5">
            <w:pPr>
              <w:pStyle w:val="TableText"/>
            </w:pPr>
            <w:r>
              <w:t>ns=1;i=6019</w:t>
            </w:r>
          </w:p>
        </w:tc>
        <w:tc>
          <w:tcPr>
            <w:tcW w:w="2600" w:type="dxa"/>
            <w:tcBorders>
              <w:top w:val="single" w:sz="4" w:space="0" w:color="auto"/>
              <w:left w:val="single" w:sz="4" w:space="0" w:color="auto"/>
              <w:bottom w:val="single" w:sz="4" w:space="0" w:color="auto"/>
              <w:right w:val="single" w:sz="4" w:space="0" w:color="auto"/>
            </w:tcBorders>
          </w:tcPr>
          <w:p w14:paraId="41168EA4"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96AF0FD"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ABD15C" w14:textId="77777777" w:rsidR="00AC7AC6" w:rsidRDefault="00AC7AC6">
            <w:pPr>
              <w:pStyle w:val="TableText"/>
            </w:pPr>
          </w:p>
        </w:tc>
      </w:tr>
      <w:tr w:rsidR="00AC7AC6" w14:paraId="33CDEF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CBD2D0" w14:textId="77777777" w:rsidR="00AC7AC6" w:rsidRDefault="001E6CA5">
            <w:pPr>
              <w:pStyle w:val="TableText"/>
            </w:pPr>
            <w:r>
              <w:t>ns=1;i=6020</w:t>
            </w:r>
          </w:p>
        </w:tc>
        <w:tc>
          <w:tcPr>
            <w:tcW w:w="2600" w:type="dxa"/>
            <w:tcBorders>
              <w:top w:val="single" w:sz="4" w:space="0" w:color="auto"/>
              <w:left w:val="single" w:sz="4" w:space="0" w:color="auto"/>
              <w:bottom w:val="single" w:sz="4" w:space="0" w:color="auto"/>
              <w:right w:val="single" w:sz="4" w:space="0" w:color="auto"/>
            </w:tcBorders>
          </w:tcPr>
          <w:p w14:paraId="3B63316E" w14:textId="77777777" w:rsidR="00AC7AC6" w:rsidRDefault="001E6CA5">
            <w:pPr>
              <w:pStyle w:val="TableText"/>
            </w:pPr>
            <w:r>
              <w:t>SoundRatingAt7m</w:t>
            </w:r>
          </w:p>
        </w:tc>
        <w:tc>
          <w:tcPr>
            <w:tcW w:w="1400" w:type="dxa"/>
            <w:tcBorders>
              <w:top w:val="single" w:sz="4" w:space="0" w:color="auto"/>
              <w:left w:val="single" w:sz="4" w:space="0" w:color="auto"/>
              <w:bottom w:val="single" w:sz="4" w:space="0" w:color="auto"/>
              <w:right w:val="single" w:sz="4" w:space="0" w:color="auto"/>
            </w:tcBorders>
          </w:tcPr>
          <w:p w14:paraId="676C27D1"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407B7B" w14:textId="77777777" w:rsidR="00AC7AC6" w:rsidRDefault="001E6CA5">
            <w:pPr>
              <w:pStyle w:val="TableText"/>
            </w:pPr>
            <w:r>
              <w:t>Sound pressure level at 7 m (23 ft) in dB(A).</w:t>
            </w:r>
          </w:p>
        </w:tc>
      </w:tr>
      <w:tr w:rsidR="00AC7AC6" w14:paraId="71B360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6A0F30" w14:textId="77777777" w:rsidR="00AC7AC6" w:rsidRDefault="001E6CA5">
            <w:pPr>
              <w:pStyle w:val="TableText"/>
            </w:pPr>
            <w:r>
              <w:t>ns=1;i=1011</w:t>
            </w:r>
          </w:p>
        </w:tc>
        <w:tc>
          <w:tcPr>
            <w:tcW w:w="2600" w:type="dxa"/>
            <w:tcBorders>
              <w:top w:val="single" w:sz="4" w:space="0" w:color="auto"/>
              <w:left w:val="single" w:sz="4" w:space="0" w:color="auto"/>
              <w:bottom w:val="single" w:sz="4" w:space="0" w:color="auto"/>
              <w:right w:val="single" w:sz="4" w:space="0" w:color="auto"/>
            </w:tcBorders>
          </w:tcPr>
          <w:p w14:paraId="45D590C9" w14:textId="77777777" w:rsidR="00AC7AC6" w:rsidRDefault="001E6CA5">
            <w:pPr>
              <w:pStyle w:val="TableText"/>
            </w:pPr>
            <w:r>
              <w:t>GeneratorStateMachineType</w:t>
            </w:r>
          </w:p>
        </w:tc>
        <w:tc>
          <w:tcPr>
            <w:tcW w:w="1400" w:type="dxa"/>
            <w:tcBorders>
              <w:top w:val="single" w:sz="4" w:space="0" w:color="auto"/>
              <w:left w:val="single" w:sz="4" w:space="0" w:color="auto"/>
              <w:bottom w:val="single" w:sz="4" w:space="0" w:color="auto"/>
              <w:right w:val="single" w:sz="4" w:space="0" w:color="auto"/>
            </w:tcBorders>
          </w:tcPr>
          <w:p w14:paraId="2D203BAC" w14:textId="77777777" w:rsidR="00AC7AC6" w:rsidRDefault="001E6CA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89E085B" w14:textId="77777777" w:rsidR="00AC7AC6" w:rsidRDefault="001E6CA5">
            <w:pPr>
              <w:pStyle w:val="TableText"/>
            </w:pPr>
            <w:r>
              <w:t>Finite state machine describing the operating state of a generator set: Off, Ready, Starting, Warmup, Running, Loaded, Synchronizing, Paralleled, Cooldown, Stopping, Fault and EmergencyStopped.</w:t>
            </w:r>
          </w:p>
        </w:tc>
      </w:tr>
      <w:tr w:rsidR="00AC7AC6" w14:paraId="134B29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976437" w14:textId="77777777" w:rsidR="00AC7AC6" w:rsidRDefault="001E6CA5">
            <w:pPr>
              <w:pStyle w:val="TableText"/>
            </w:pPr>
            <w:r>
              <w:t>ns=1;i=6021</w:t>
            </w:r>
          </w:p>
        </w:tc>
        <w:tc>
          <w:tcPr>
            <w:tcW w:w="2600" w:type="dxa"/>
            <w:tcBorders>
              <w:top w:val="single" w:sz="4" w:space="0" w:color="auto"/>
              <w:left w:val="single" w:sz="4" w:space="0" w:color="auto"/>
              <w:bottom w:val="single" w:sz="4" w:space="0" w:color="auto"/>
              <w:right w:val="single" w:sz="4" w:space="0" w:color="auto"/>
            </w:tcBorders>
          </w:tcPr>
          <w:p w14:paraId="0FEC3D5E" w14:textId="77777777" w:rsidR="00AC7AC6" w:rsidRDefault="001E6CA5">
            <w:pPr>
              <w:pStyle w:val="TableText"/>
            </w:pPr>
            <w:r>
              <w:t>Off</w:t>
            </w:r>
          </w:p>
        </w:tc>
        <w:tc>
          <w:tcPr>
            <w:tcW w:w="1400" w:type="dxa"/>
            <w:tcBorders>
              <w:top w:val="single" w:sz="4" w:space="0" w:color="auto"/>
              <w:left w:val="single" w:sz="4" w:space="0" w:color="auto"/>
              <w:bottom w:val="single" w:sz="4" w:space="0" w:color="auto"/>
              <w:right w:val="single" w:sz="4" w:space="0" w:color="auto"/>
            </w:tcBorders>
          </w:tcPr>
          <w:p w14:paraId="74FAF924"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B34CA8B" w14:textId="77777777" w:rsidR="00AC7AC6" w:rsidRDefault="001E6CA5">
            <w:pPr>
              <w:pStyle w:val="TableText"/>
            </w:pPr>
            <w:r>
              <w:t>State 'Off' of the generator set operating state machine.</w:t>
            </w:r>
          </w:p>
        </w:tc>
      </w:tr>
      <w:tr w:rsidR="00AC7AC6" w14:paraId="1E253B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731A3D" w14:textId="77777777" w:rsidR="00AC7AC6" w:rsidRDefault="001E6CA5">
            <w:pPr>
              <w:pStyle w:val="TableText"/>
            </w:pPr>
            <w:r>
              <w:t>ns=1;i=6022</w:t>
            </w:r>
          </w:p>
        </w:tc>
        <w:tc>
          <w:tcPr>
            <w:tcW w:w="2600" w:type="dxa"/>
            <w:tcBorders>
              <w:top w:val="single" w:sz="4" w:space="0" w:color="auto"/>
              <w:left w:val="single" w:sz="4" w:space="0" w:color="auto"/>
              <w:bottom w:val="single" w:sz="4" w:space="0" w:color="auto"/>
              <w:right w:val="single" w:sz="4" w:space="0" w:color="auto"/>
            </w:tcBorders>
          </w:tcPr>
          <w:p w14:paraId="6BC25E50" w14:textId="77777777" w:rsidR="00AC7AC6" w:rsidRDefault="001E6CA5">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1AA92032"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44DED3" w14:textId="77777777" w:rsidR="00AC7AC6" w:rsidRDefault="00AC7AC6">
            <w:pPr>
              <w:pStyle w:val="TableText"/>
            </w:pPr>
          </w:p>
        </w:tc>
      </w:tr>
      <w:tr w:rsidR="00AC7AC6" w14:paraId="3258DC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680766" w14:textId="77777777" w:rsidR="00AC7AC6" w:rsidRDefault="001E6CA5">
            <w:pPr>
              <w:pStyle w:val="TableText"/>
            </w:pPr>
            <w:r>
              <w:t>ns=1;i=6023</w:t>
            </w:r>
          </w:p>
        </w:tc>
        <w:tc>
          <w:tcPr>
            <w:tcW w:w="2600" w:type="dxa"/>
            <w:tcBorders>
              <w:top w:val="single" w:sz="4" w:space="0" w:color="auto"/>
              <w:left w:val="single" w:sz="4" w:space="0" w:color="auto"/>
              <w:bottom w:val="single" w:sz="4" w:space="0" w:color="auto"/>
              <w:right w:val="single" w:sz="4" w:space="0" w:color="auto"/>
            </w:tcBorders>
          </w:tcPr>
          <w:p w14:paraId="52F0977D" w14:textId="77777777" w:rsidR="00AC7AC6" w:rsidRDefault="001E6CA5">
            <w:pPr>
              <w:pStyle w:val="TableText"/>
            </w:pPr>
            <w:r>
              <w:t>Ready</w:t>
            </w:r>
          </w:p>
        </w:tc>
        <w:tc>
          <w:tcPr>
            <w:tcW w:w="1400" w:type="dxa"/>
            <w:tcBorders>
              <w:top w:val="single" w:sz="4" w:space="0" w:color="auto"/>
              <w:left w:val="single" w:sz="4" w:space="0" w:color="auto"/>
              <w:bottom w:val="single" w:sz="4" w:space="0" w:color="auto"/>
              <w:right w:val="single" w:sz="4" w:space="0" w:color="auto"/>
            </w:tcBorders>
          </w:tcPr>
          <w:p w14:paraId="72F08287"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CC795F" w14:textId="77777777" w:rsidR="00AC7AC6" w:rsidRDefault="001E6CA5">
            <w:pPr>
              <w:pStyle w:val="TableText"/>
            </w:pPr>
            <w:r>
              <w:t>State 'Ready' of the generator set operating state machine.</w:t>
            </w:r>
          </w:p>
        </w:tc>
      </w:tr>
      <w:tr w:rsidR="00AC7AC6" w14:paraId="760A79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139E12" w14:textId="77777777" w:rsidR="00AC7AC6" w:rsidRDefault="001E6CA5">
            <w:pPr>
              <w:pStyle w:val="TableText"/>
            </w:pPr>
            <w:r>
              <w:t>ns=1;i=6024</w:t>
            </w:r>
          </w:p>
        </w:tc>
        <w:tc>
          <w:tcPr>
            <w:tcW w:w="2600" w:type="dxa"/>
            <w:tcBorders>
              <w:top w:val="single" w:sz="4" w:space="0" w:color="auto"/>
              <w:left w:val="single" w:sz="4" w:space="0" w:color="auto"/>
              <w:bottom w:val="single" w:sz="4" w:space="0" w:color="auto"/>
              <w:right w:val="single" w:sz="4" w:space="0" w:color="auto"/>
            </w:tcBorders>
          </w:tcPr>
          <w:p w14:paraId="09A3CCC5" w14:textId="77777777" w:rsidR="00AC7AC6" w:rsidRDefault="001E6CA5">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6BF345D4"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CAD2EB" w14:textId="77777777" w:rsidR="00AC7AC6" w:rsidRDefault="00AC7AC6">
            <w:pPr>
              <w:pStyle w:val="TableText"/>
            </w:pPr>
          </w:p>
        </w:tc>
      </w:tr>
      <w:tr w:rsidR="00AC7AC6" w14:paraId="6189D7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EEC39A" w14:textId="77777777" w:rsidR="00AC7AC6" w:rsidRDefault="001E6CA5">
            <w:pPr>
              <w:pStyle w:val="TableText"/>
            </w:pPr>
            <w:r>
              <w:t>ns=1;i=6025</w:t>
            </w:r>
          </w:p>
        </w:tc>
        <w:tc>
          <w:tcPr>
            <w:tcW w:w="2600" w:type="dxa"/>
            <w:tcBorders>
              <w:top w:val="single" w:sz="4" w:space="0" w:color="auto"/>
              <w:left w:val="single" w:sz="4" w:space="0" w:color="auto"/>
              <w:bottom w:val="single" w:sz="4" w:space="0" w:color="auto"/>
              <w:right w:val="single" w:sz="4" w:space="0" w:color="auto"/>
            </w:tcBorders>
          </w:tcPr>
          <w:p w14:paraId="04D2AB9D" w14:textId="77777777" w:rsidR="00AC7AC6" w:rsidRDefault="001E6CA5">
            <w:pPr>
              <w:pStyle w:val="TableText"/>
            </w:pPr>
            <w:r>
              <w:t>Starting</w:t>
            </w:r>
          </w:p>
        </w:tc>
        <w:tc>
          <w:tcPr>
            <w:tcW w:w="1400" w:type="dxa"/>
            <w:tcBorders>
              <w:top w:val="single" w:sz="4" w:space="0" w:color="auto"/>
              <w:left w:val="single" w:sz="4" w:space="0" w:color="auto"/>
              <w:bottom w:val="single" w:sz="4" w:space="0" w:color="auto"/>
              <w:right w:val="single" w:sz="4" w:space="0" w:color="auto"/>
            </w:tcBorders>
          </w:tcPr>
          <w:p w14:paraId="210E5026"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D25786E" w14:textId="77777777" w:rsidR="00AC7AC6" w:rsidRDefault="001E6CA5">
            <w:pPr>
              <w:pStyle w:val="TableText"/>
            </w:pPr>
            <w:r>
              <w:t>State 'Starting' of the generator set operating state machine.</w:t>
            </w:r>
          </w:p>
        </w:tc>
      </w:tr>
      <w:tr w:rsidR="00AC7AC6" w14:paraId="15A0AB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1929D1" w14:textId="77777777" w:rsidR="00AC7AC6" w:rsidRDefault="001E6CA5">
            <w:pPr>
              <w:pStyle w:val="TableText"/>
            </w:pPr>
            <w:r>
              <w:t>ns=1;i=6026</w:t>
            </w:r>
          </w:p>
        </w:tc>
        <w:tc>
          <w:tcPr>
            <w:tcW w:w="2600" w:type="dxa"/>
            <w:tcBorders>
              <w:top w:val="single" w:sz="4" w:space="0" w:color="auto"/>
              <w:left w:val="single" w:sz="4" w:space="0" w:color="auto"/>
              <w:bottom w:val="single" w:sz="4" w:space="0" w:color="auto"/>
              <w:right w:val="single" w:sz="4" w:space="0" w:color="auto"/>
            </w:tcBorders>
          </w:tcPr>
          <w:p w14:paraId="6065EE85" w14:textId="77777777" w:rsidR="00AC7AC6" w:rsidRDefault="001E6CA5">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417C5BFA"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E1705E" w14:textId="77777777" w:rsidR="00AC7AC6" w:rsidRDefault="00AC7AC6">
            <w:pPr>
              <w:pStyle w:val="TableText"/>
            </w:pPr>
          </w:p>
        </w:tc>
      </w:tr>
      <w:tr w:rsidR="00AC7AC6" w14:paraId="3F6F12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D5AB2F" w14:textId="77777777" w:rsidR="00AC7AC6" w:rsidRDefault="001E6CA5">
            <w:pPr>
              <w:pStyle w:val="TableText"/>
            </w:pPr>
            <w:r>
              <w:t>ns=1;i=6027</w:t>
            </w:r>
          </w:p>
        </w:tc>
        <w:tc>
          <w:tcPr>
            <w:tcW w:w="2600" w:type="dxa"/>
            <w:tcBorders>
              <w:top w:val="single" w:sz="4" w:space="0" w:color="auto"/>
              <w:left w:val="single" w:sz="4" w:space="0" w:color="auto"/>
              <w:bottom w:val="single" w:sz="4" w:space="0" w:color="auto"/>
              <w:right w:val="single" w:sz="4" w:space="0" w:color="auto"/>
            </w:tcBorders>
          </w:tcPr>
          <w:p w14:paraId="5314FF1E" w14:textId="77777777" w:rsidR="00AC7AC6" w:rsidRDefault="001E6CA5">
            <w:pPr>
              <w:pStyle w:val="TableText"/>
            </w:pPr>
            <w:r>
              <w:t>Warmup</w:t>
            </w:r>
          </w:p>
        </w:tc>
        <w:tc>
          <w:tcPr>
            <w:tcW w:w="1400" w:type="dxa"/>
            <w:tcBorders>
              <w:top w:val="single" w:sz="4" w:space="0" w:color="auto"/>
              <w:left w:val="single" w:sz="4" w:space="0" w:color="auto"/>
              <w:bottom w:val="single" w:sz="4" w:space="0" w:color="auto"/>
              <w:right w:val="single" w:sz="4" w:space="0" w:color="auto"/>
            </w:tcBorders>
          </w:tcPr>
          <w:p w14:paraId="678C01F4"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133E89A" w14:textId="77777777" w:rsidR="00AC7AC6" w:rsidRDefault="001E6CA5">
            <w:pPr>
              <w:pStyle w:val="TableText"/>
            </w:pPr>
            <w:r>
              <w:t>State 'Warmup' of the generator set operating state machine.</w:t>
            </w:r>
          </w:p>
        </w:tc>
      </w:tr>
      <w:tr w:rsidR="00AC7AC6" w14:paraId="7D4C26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19CF20" w14:textId="77777777" w:rsidR="00AC7AC6" w:rsidRDefault="001E6CA5">
            <w:pPr>
              <w:pStyle w:val="TableText"/>
            </w:pPr>
            <w:r>
              <w:t>ns=1;i=6028</w:t>
            </w:r>
          </w:p>
        </w:tc>
        <w:tc>
          <w:tcPr>
            <w:tcW w:w="2600" w:type="dxa"/>
            <w:tcBorders>
              <w:top w:val="single" w:sz="4" w:space="0" w:color="auto"/>
              <w:left w:val="single" w:sz="4" w:space="0" w:color="auto"/>
              <w:bottom w:val="single" w:sz="4" w:space="0" w:color="auto"/>
              <w:right w:val="single" w:sz="4" w:space="0" w:color="auto"/>
            </w:tcBorders>
          </w:tcPr>
          <w:p w14:paraId="302BBE17" w14:textId="77777777" w:rsidR="00AC7AC6" w:rsidRDefault="001E6CA5">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19284C6D"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08C3CB" w14:textId="77777777" w:rsidR="00AC7AC6" w:rsidRDefault="00AC7AC6">
            <w:pPr>
              <w:pStyle w:val="TableText"/>
            </w:pPr>
          </w:p>
        </w:tc>
      </w:tr>
      <w:tr w:rsidR="00AC7AC6" w14:paraId="547AF0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6FC6F6" w14:textId="77777777" w:rsidR="00AC7AC6" w:rsidRDefault="001E6CA5">
            <w:pPr>
              <w:pStyle w:val="TableText"/>
            </w:pPr>
            <w:r>
              <w:t>ns=1;i=6029</w:t>
            </w:r>
          </w:p>
        </w:tc>
        <w:tc>
          <w:tcPr>
            <w:tcW w:w="2600" w:type="dxa"/>
            <w:tcBorders>
              <w:top w:val="single" w:sz="4" w:space="0" w:color="auto"/>
              <w:left w:val="single" w:sz="4" w:space="0" w:color="auto"/>
              <w:bottom w:val="single" w:sz="4" w:space="0" w:color="auto"/>
              <w:right w:val="single" w:sz="4" w:space="0" w:color="auto"/>
            </w:tcBorders>
          </w:tcPr>
          <w:p w14:paraId="7430C02D" w14:textId="77777777" w:rsidR="00AC7AC6" w:rsidRDefault="001E6CA5">
            <w:pPr>
              <w:pStyle w:val="TableText"/>
            </w:pPr>
            <w:r>
              <w:t>Running</w:t>
            </w:r>
          </w:p>
        </w:tc>
        <w:tc>
          <w:tcPr>
            <w:tcW w:w="1400" w:type="dxa"/>
            <w:tcBorders>
              <w:top w:val="single" w:sz="4" w:space="0" w:color="auto"/>
              <w:left w:val="single" w:sz="4" w:space="0" w:color="auto"/>
              <w:bottom w:val="single" w:sz="4" w:space="0" w:color="auto"/>
              <w:right w:val="single" w:sz="4" w:space="0" w:color="auto"/>
            </w:tcBorders>
          </w:tcPr>
          <w:p w14:paraId="0D498572"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8912D12" w14:textId="77777777" w:rsidR="00AC7AC6" w:rsidRDefault="001E6CA5">
            <w:pPr>
              <w:pStyle w:val="TableText"/>
            </w:pPr>
            <w:r>
              <w:t>State 'Running' of the generator set operating state machine.</w:t>
            </w:r>
          </w:p>
        </w:tc>
      </w:tr>
      <w:tr w:rsidR="00AC7AC6" w14:paraId="6F3BF7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6518E7" w14:textId="77777777" w:rsidR="00AC7AC6" w:rsidRDefault="001E6CA5">
            <w:pPr>
              <w:pStyle w:val="TableText"/>
            </w:pPr>
            <w:r>
              <w:t>ns=1;i=6030</w:t>
            </w:r>
          </w:p>
        </w:tc>
        <w:tc>
          <w:tcPr>
            <w:tcW w:w="2600" w:type="dxa"/>
            <w:tcBorders>
              <w:top w:val="single" w:sz="4" w:space="0" w:color="auto"/>
              <w:left w:val="single" w:sz="4" w:space="0" w:color="auto"/>
              <w:bottom w:val="single" w:sz="4" w:space="0" w:color="auto"/>
              <w:right w:val="single" w:sz="4" w:space="0" w:color="auto"/>
            </w:tcBorders>
          </w:tcPr>
          <w:p w14:paraId="407910F6" w14:textId="77777777" w:rsidR="00AC7AC6" w:rsidRDefault="001E6CA5">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7F8C8C4C"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EF4522" w14:textId="77777777" w:rsidR="00AC7AC6" w:rsidRDefault="00AC7AC6">
            <w:pPr>
              <w:pStyle w:val="TableText"/>
            </w:pPr>
          </w:p>
        </w:tc>
      </w:tr>
      <w:tr w:rsidR="00AC7AC6" w14:paraId="4D3FB4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87552A" w14:textId="77777777" w:rsidR="00AC7AC6" w:rsidRDefault="001E6CA5">
            <w:pPr>
              <w:pStyle w:val="TableText"/>
            </w:pPr>
            <w:r>
              <w:t>ns=1;i=6031</w:t>
            </w:r>
          </w:p>
        </w:tc>
        <w:tc>
          <w:tcPr>
            <w:tcW w:w="2600" w:type="dxa"/>
            <w:tcBorders>
              <w:top w:val="single" w:sz="4" w:space="0" w:color="auto"/>
              <w:left w:val="single" w:sz="4" w:space="0" w:color="auto"/>
              <w:bottom w:val="single" w:sz="4" w:space="0" w:color="auto"/>
              <w:right w:val="single" w:sz="4" w:space="0" w:color="auto"/>
            </w:tcBorders>
          </w:tcPr>
          <w:p w14:paraId="64DB0CFD" w14:textId="77777777" w:rsidR="00AC7AC6" w:rsidRDefault="001E6CA5">
            <w:pPr>
              <w:pStyle w:val="TableText"/>
            </w:pPr>
            <w:r>
              <w:t>Loaded</w:t>
            </w:r>
          </w:p>
        </w:tc>
        <w:tc>
          <w:tcPr>
            <w:tcW w:w="1400" w:type="dxa"/>
            <w:tcBorders>
              <w:top w:val="single" w:sz="4" w:space="0" w:color="auto"/>
              <w:left w:val="single" w:sz="4" w:space="0" w:color="auto"/>
              <w:bottom w:val="single" w:sz="4" w:space="0" w:color="auto"/>
              <w:right w:val="single" w:sz="4" w:space="0" w:color="auto"/>
            </w:tcBorders>
          </w:tcPr>
          <w:p w14:paraId="428E32DB"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441D971" w14:textId="77777777" w:rsidR="00AC7AC6" w:rsidRDefault="001E6CA5">
            <w:pPr>
              <w:pStyle w:val="TableText"/>
            </w:pPr>
            <w:r>
              <w:t>State 'Loaded' of the generator set operating state machine.</w:t>
            </w:r>
          </w:p>
        </w:tc>
      </w:tr>
      <w:tr w:rsidR="00AC7AC6" w14:paraId="100247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05BE0F" w14:textId="77777777" w:rsidR="00AC7AC6" w:rsidRDefault="001E6CA5">
            <w:pPr>
              <w:pStyle w:val="TableText"/>
            </w:pPr>
            <w:r>
              <w:t>ns=1;i=6032</w:t>
            </w:r>
          </w:p>
        </w:tc>
        <w:tc>
          <w:tcPr>
            <w:tcW w:w="2600" w:type="dxa"/>
            <w:tcBorders>
              <w:top w:val="single" w:sz="4" w:space="0" w:color="auto"/>
              <w:left w:val="single" w:sz="4" w:space="0" w:color="auto"/>
              <w:bottom w:val="single" w:sz="4" w:space="0" w:color="auto"/>
              <w:right w:val="single" w:sz="4" w:space="0" w:color="auto"/>
            </w:tcBorders>
          </w:tcPr>
          <w:p w14:paraId="1759018B" w14:textId="77777777" w:rsidR="00AC7AC6" w:rsidRDefault="001E6CA5">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4C9CFEE6"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EB8962" w14:textId="77777777" w:rsidR="00AC7AC6" w:rsidRDefault="00AC7AC6">
            <w:pPr>
              <w:pStyle w:val="TableText"/>
            </w:pPr>
          </w:p>
        </w:tc>
      </w:tr>
      <w:tr w:rsidR="00AC7AC6" w14:paraId="5E2784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7FA29F" w14:textId="77777777" w:rsidR="00AC7AC6" w:rsidRDefault="001E6CA5">
            <w:pPr>
              <w:pStyle w:val="TableText"/>
            </w:pPr>
            <w:r>
              <w:t>ns=1;i=6033</w:t>
            </w:r>
          </w:p>
        </w:tc>
        <w:tc>
          <w:tcPr>
            <w:tcW w:w="2600" w:type="dxa"/>
            <w:tcBorders>
              <w:top w:val="single" w:sz="4" w:space="0" w:color="auto"/>
              <w:left w:val="single" w:sz="4" w:space="0" w:color="auto"/>
              <w:bottom w:val="single" w:sz="4" w:space="0" w:color="auto"/>
              <w:right w:val="single" w:sz="4" w:space="0" w:color="auto"/>
            </w:tcBorders>
          </w:tcPr>
          <w:p w14:paraId="358E82A8" w14:textId="77777777" w:rsidR="00AC7AC6" w:rsidRDefault="001E6CA5">
            <w:pPr>
              <w:pStyle w:val="TableText"/>
            </w:pPr>
            <w:r>
              <w:t>Synchronizing</w:t>
            </w:r>
          </w:p>
        </w:tc>
        <w:tc>
          <w:tcPr>
            <w:tcW w:w="1400" w:type="dxa"/>
            <w:tcBorders>
              <w:top w:val="single" w:sz="4" w:space="0" w:color="auto"/>
              <w:left w:val="single" w:sz="4" w:space="0" w:color="auto"/>
              <w:bottom w:val="single" w:sz="4" w:space="0" w:color="auto"/>
              <w:right w:val="single" w:sz="4" w:space="0" w:color="auto"/>
            </w:tcBorders>
          </w:tcPr>
          <w:p w14:paraId="37373927"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C986A01" w14:textId="77777777" w:rsidR="00AC7AC6" w:rsidRDefault="001E6CA5">
            <w:pPr>
              <w:pStyle w:val="TableText"/>
            </w:pPr>
            <w:r>
              <w:t>State 'Synchronizing' of the generator set operating state machine.</w:t>
            </w:r>
          </w:p>
        </w:tc>
      </w:tr>
      <w:tr w:rsidR="00AC7AC6" w14:paraId="61AEBD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087312" w14:textId="77777777" w:rsidR="00AC7AC6" w:rsidRDefault="001E6CA5">
            <w:pPr>
              <w:pStyle w:val="TableText"/>
            </w:pPr>
            <w:r>
              <w:t>ns=1;i=6034</w:t>
            </w:r>
          </w:p>
        </w:tc>
        <w:tc>
          <w:tcPr>
            <w:tcW w:w="2600" w:type="dxa"/>
            <w:tcBorders>
              <w:top w:val="single" w:sz="4" w:space="0" w:color="auto"/>
              <w:left w:val="single" w:sz="4" w:space="0" w:color="auto"/>
              <w:bottom w:val="single" w:sz="4" w:space="0" w:color="auto"/>
              <w:right w:val="single" w:sz="4" w:space="0" w:color="auto"/>
            </w:tcBorders>
          </w:tcPr>
          <w:p w14:paraId="383356C0" w14:textId="77777777" w:rsidR="00AC7AC6" w:rsidRDefault="001E6CA5">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2493DC18"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6F3E1D" w14:textId="77777777" w:rsidR="00AC7AC6" w:rsidRDefault="00AC7AC6">
            <w:pPr>
              <w:pStyle w:val="TableText"/>
            </w:pPr>
          </w:p>
        </w:tc>
      </w:tr>
      <w:tr w:rsidR="00AC7AC6" w14:paraId="18B971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AD437F" w14:textId="77777777" w:rsidR="00AC7AC6" w:rsidRDefault="001E6CA5">
            <w:pPr>
              <w:pStyle w:val="TableText"/>
            </w:pPr>
            <w:r>
              <w:t>ns=1;i=6035</w:t>
            </w:r>
          </w:p>
        </w:tc>
        <w:tc>
          <w:tcPr>
            <w:tcW w:w="2600" w:type="dxa"/>
            <w:tcBorders>
              <w:top w:val="single" w:sz="4" w:space="0" w:color="auto"/>
              <w:left w:val="single" w:sz="4" w:space="0" w:color="auto"/>
              <w:bottom w:val="single" w:sz="4" w:space="0" w:color="auto"/>
              <w:right w:val="single" w:sz="4" w:space="0" w:color="auto"/>
            </w:tcBorders>
          </w:tcPr>
          <w:p w14:paraId="1D032499" w14:textId="77777777" w:rsidR="00AC7AC6" w:rsidRDefault="001E6CA5">
            <w:pPr>
              <w:pStyle w:val="TableText"/>
            </w:pPr>
            <w:r>
              <w:t>Paralleled</w:t>
            </w:r>
          </w:p>
        </w:tc>
        <w:tc>
          <w:tcPr>
            <w:tcW w:w="1400" w:type="dxa"/>
            <w:tcBorders>
              <w:top w:val="single" w:sz="4" w:space="0" w:color="auto"/>
              <w:left w:val="single" w:sz="4" w:space="0" w:color="auto"/>
              <w:bottom w:val="single" w:sz="4" w:space="0" w:color="auto"/>
              <w:right w:val="single" w:sz="4" w:space="0" w:color="auto"/>
            </w:tcBorders>
          </w:tcPr>
          <w:p w14:paraId="1C9FC3AC"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82258E7" w14:textId="77777777" w:rsidR="00AC7AC6" w:rsidRDefault="001E6CA5">
            <w:pPr>
              <w:pStyle w:val="TableText"/>
            </w:pPr>
            <w:r>
              <w:t>State 'Paralleled' of the generator set operating state machine.</w:t>
            </w:r>
          </w:p>
        </w:tc>
      </w:tr>
      <w:tr w:rsidR="00AC7AC6" w14:paraId="175A60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3D946F" w14:textId="77777777" w:rsidR="00AC7AC6" w:rsidRDefault="001E6CA5">
            <w:pPr>
              <w:pStyle w:val="TableText"/>
            </w:pPr>
            <w:r>
              <w:t>ns=1;i=6036</w:t>
            </w:r>
          </w:p>
        </w:tc>
        <w:tc>
          <w:tcPr>
            <w:tcW w:w="2600" w:type="dxa"/>
            <w:tcBorders>
              <w:top w:val="single" w:sz="4" w:space="0" w:color="auto"/>
              <w:left w:val="single" w:sz="4" w:space="0" w:color="auto"/>
              <w:bottom w:val="single" w:sz="4" w:space="0" w:color="auto"/>
              <w:right w:val="single" w:sz="4" w:space="0" w:color="auto"/>
            </w:tcBorders>
          </w:tcPr>
          <w:p w14:paraId="5E7435E6" w14:textId="77777777" w:rsidR="00AC7AC6" w:rsidRDefault="001E6CA5">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2B448EA6"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02144D5" w14:textId="77777777" w:rsidR="00AC7AC6" w:rsidRDefault="00AC7AC6">
            <w:pPr>
              <w:pStyle w:val="TableText"/>
            </w:pPr>
          </w:p>
        </w:tc>
      </w:tr>
      <w:tr w:rsidR="00AC7AC6" w14:paraId="204F2B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3A5571" w14:textId="77777777" w:rsidR="00AC7AC6" w:rsidRDefault="001E6CA5">
            <w:pPr>
              <w:pStyle w:val="TableText"/>
            </w:pPr>
            <w:r>
              <w:t>ns=1;i=6037</w:t>
            </w:r>
          </w:p>
        </w:tc>
        <w:tc>
          <w:tcPr>
            <w:tcW w:w="2600" w:type="dxa"/>
            <w:tcBorders>
              <w:top w:val="single" w:sz="4" w:space="0" w:color="auto"/>
              <w:left w:val="single" w:sz="4" w:space="0" w:color="auto"/>
              <w:bottom w:val="single" w:sz="4" w:space="0" w:color="auto"/>
              <w:right w:val="single" w:sz="4" w:space="0" w:color="auto"/>
            </w:tcBorders>
          </w:tcPr>
          <w:p w14:paraId="35EC7413" w14:textId="77777777" w:rsidR="00AC7AC6" w:rsidRDefault="001E6CA5">
            <w:pPr>
              <w:pStyle w:val="TableText"/>
            </w:pPr>
            <w:r>
              <w:t>Cooldown</w:t>
            </w:r>
          </w:p>
        </w:tc>
        <w:tc>
          <w:tcPr>
            <w:tcW w:w="1400" w:type="dxa"/>
            <w:tcBorders>
              <w:top w:val="single" w:sz="4" w:space="0" w:color="auto"/>
              <w:left w:val="single" w:sz="4" w:space="0" w:color="auto"/>
              <w:bottom w:val="single" w:sz="4" w:space="0" w:color="auto"/>
              <w:right w:val="single" w:sz="4" w:space="0" w:color="auto"/>
            </w:tcBorders>
          </w:tcPr>
          <w:p w14:paraId="4B2DC664"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620B868" w14:textId="77777777" w:rsidR="00AC7AC6" w:rsidRDefault="001E6CA5">
            <w:pPr>
              <w:pStyle w:val="TableText"/>
            </w:pPr>
            <w:r>
              <w:t>State 'Cooldown' of the generator set operating state machine.</w:t>
            </w:r>
          </w:p>
        </w:tc>
      </w:tr>
      <w:tr w:rsidR="00AC7AC6" w14:paraId="470648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4860CE" w14:textId="77777777" w:rsidR="00AC7AC6" w:rsidRDefault="001E6CA5">
            <w:pPr>
              <w:pStyle w:val="TableText"/>
            </w:pPr>
            <w:r>
              <w:t>ns=1;i=6038</w:t>
            </w:r>
          </w:p>
        </w:tc>
        <w:tc>
          <w:tcPr>
            <w:tcW w:w="2600" w:type="dxa"/>
            <w:tcBorders>
              <w:top w:val="single" w:sz="4" w:space="0" w:color="auto"/>
              <w:left w:val="single" w:sz="4" w:space="0" w:color="auto"/>
              <w:bottom w:val="single" w:sz="4" w:space="0" w:color="auto"/>
              <w:right w:val="single" w:sz="4" w:space="0" w:color="auto"/>
            </w:tcBorders>
          </w:tcPr>
          <w:p w14:paraId="2BB6789B" w14:textId="77777777" w:rsidR="00AC7AC6" w:rsidRDefault="001E6CA5">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123DADE0"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441C80" w14:textId="77777777" w:rsidR="00AC7AC6" w:rsidRDefault="00AC7AC6">
            <w:pPr>
              <w:pStyle w:val="TableText"/>
            </w:pPr>
          </w:p>
        </w:tc>
      </w:tr>
      <w:tr w:rsidR="00AC7AC6" w14:paraId="48878F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C7D01" w14:textId="77777777" w:rsidR="00AC7AC6" w:rsidRDefault="001E6CA5">
            <w:pPr>
              <w:pStyle w:val="TableText"/>
            </w:pPr>
            <w:r>
              <w:t>ns=1;i=6039</w:t>
            </w:r>
          </w:p>
        </w:tc>
        <w:tc>
          <w:tcPr>
            <w:tcW w:w="2600" w:type="dxa"/>
            <w:tcBorders>
              <w:top w:val="single" w:sz="4" w:space="0" w:color="auto"/>
              <w:left w:val="single" w:sz="4" w:space="0" w:color="auto"/>
              <w:bottom w:val="single" w:sz="4" w:space="0" w:color="auto"/>
              <w:right w:val="single" w:sz="4" w:space="0" w:color="auto"/>
            </w:tcBorders>
          </w:tcPr>
          <w:p w14:paraId="15247D36" w14:textId="77777777" w:rsidR="00AC7AC6" w:rsidRDefault="001E6CA5">
            <w:pPr>
              <w:pStyle w:val="TableText"/>
            </w:pPr>
            <w:r>
              <w:t>Stopping</w:t>
            </w:r>
          </w:p>
        </w:tc>
        <w:tc>
          <w:tcPr>
            <w:tcW w:w="1400" w:type="dxa"/>
            <w:tcBorders>
              <w:top w:val="single" w:sz="4" w:space="0" w:color="auto"/>
              <w:left w:val="single" w:sz="4" w:space="0" w:color="auto"/>
              <w:bottom w:val="single" w:sz="4" w:space="0" w:color="auto"/>
              <w:right w:val="single" w:sz="4" w:space="0" w:color="auto"/>
            </w:tcBorders>
          </w:tcPr>
          <w:p w14:paraId="33E43F09"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652FB82" w14:textId="77777777" w:rsidR="00AC7AC6" w:rsidRDefault="001E6CA5">
            <w:pPr>
              <w:pStyle w:val="TableText"/>
            </w:pPr>
            <w:r>
              <w:t>State 'Stopping' of the generator set operating state machine.</w:t>
            </w:r>
          </w:p>
        </w:tc>
      </w:tr>
      <w:tr w:rsidR="00AC7AC6" w14:paraId="3AAC7A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A2BDAD" w14:textId="77777777" w:rsidR="00AC7AC6" w:rsidRDefault="001E6CA5">
            <w:pPr>
              <w:pStyle w:val="TableText"/>
            </w:pPr>
            <w:r>
              <w:t>ns=1;i=6040</w:t>
            </w:r>
          </w:p>
        </w:tc>
        <w:tc>
          <w:tcPr>
            <w:tcW w:w="2600" w:type="dxa"/>
            <w:tcBorders>
              <w:top w:val="single" w:sz="4" w:space="0" w:color="auto"/>
              <w:left w:val="single" w:sz="4" w:space="0" w:color="auto"/>
              <w:bottom w:val="single" w:sz="4" w:space="0" w:color="auto"/>
              <w:right w:val="single" w:sz="4" w:space="0" w:color="auto"/>
            </w:tcBorders>
          </w:tcPr>
          <w:p w14:paraId="6553522A" w14:textId="77777777" w:rsidR="00AC7AC6" w:rsidRDefault="001E6CA5">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4883F790"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BD3525" w14:textId="77777777" w:rsidR="00AC7AC6" w:rsidRDefault="00AC7AC6">
            <w:pPr>
              <w:pStyle w:val="TableText"/>
            </w:pPr>
          </w:p>
        </w:tc>
      </w:tr>
      <w:tr w:rsidR="00AC7AC6" w14:paraId="32F6D5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D6D601" w14:textId="77777777" w:rsidR="00AC7AC6" w:rsidRDefault="001E6CA5">
            <w:pPr>
              <w:pStyle w:val="TableText"/>
            </w:pPr>
            <w:r>
              <w:t>ns=1;i=6041</w:t>
            </w:r>
          </w:p>
        </w:tc>
        <w:tc>
          <w:tcPr>
            <w:tcW w:w="2600" w:type="dxa"/>
            <w:tcBorders>
              <w:top w:val="single" w:sz="4" w:space="0" w:color="auto"/>
              <w:left w:val="single" w:sz="4" w:space="0" w:color="auto"/>
              <w:bottom w:val="single" w:sz="4" w:space="0" w:color="auto"/>
              <w:right w:val="single" w:sz="4" w:space="0" w:color="auto"/>
            </w:tcBorders>
          </w:tcPr>
          <w:p w14:paraId="1DDCA1CF" w14:textId="77777777" w:rsidR="00AC7AC6" w:rsidRDefault="001E6CA5">
            <w:pPr>
              <w:pStyle w:val="TableText"/>
            </w:pPr>
            <w:r>
              <w:t>Fault</w:t>
            </w:r>
          </w:p>
        </w:tc>
        <w:tc>
          <w:tcPr>
            <w:tcW w:w="1400" w:type="dxa"/>
            <w:tcBorders>
              <w:top w:val="single" w:sz="4" w:space="0" w:color="auto"/>
              <w:left w:val="single" w:sz="4" w:space="0" w:color="auto"/>
              <w:bottom w:val="single" w:sz="4" w:space="0" w:color="auto"/>
              <w:right w:val="single" w:sz="4" w:space="0" w:color="auto"/>
            </w:tcBorders>
          </w:tcPr>
          <w:p w14:paraId="34383394"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B1F8323" w14:textId="77777777" w:rsidR="00AC7AC6" w:rsidRDefault="001E6CA5">
            <w:pPr>
              <w:pStyle w:val="TableText"/>
            </w:pPr>
            <w:r>
              <w:t>State 'Fault' of the generator set operating state machine.</w:t>
            </w:r>
          </w:p>
        </w:tc>
      </w:tr>
      <w:tr w:rsidR="00AC7AC6" w14:paraId="5786E5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73AA60" w14:textId="77777777" w:rsidR="00AC7AC6" w:rsidRDefault="001E6CA5">
            <w:pPr>
              <w:pStyle w:val="TableText"/>
            </w:pPr>
            <w:r>
              <w:t>ns=1;i=6042</w:t>
            </w:r>
          </w:p>
        </w:tc>
        <w:tc>
          <w:tcPr>
            <w:tcW w:w="2600" w:type="dxa"/>
            <w:tcBorders>
              <w:top w:val="single" w:sz="4" w:space="0" w:color="auto"/>
              <w:left w:val="single" w:sz="4" w:space="0" w:color="auto"/>
              <w:bottom w:val="single" w:sz="4" w:space="0" w:color="auto"/>
              <w:right w:val="single" w:sz="4" w:space="0" w:color="auto"/>
            </w:tcBorders>
          </w:tcPr>
          <w:p w14:paraId="6A5C0D79" w14:textId="77777777" w:rsidR="00AC7AC6" w:rsidRDefault="001E6CA5">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687DCAAC"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D52205" w14:textId="77777777" w:rsidR="00AC7AC6" w:rsidRDefault="00AC7AC6">
            <w:pPr>
              <w:pStyle w:val="TableText"/>
            </w:pPr>
          </w:p>
        </w:tc>
      </w:tr>
      <w:tr w:rsidR="00AC7AC6" w14:paraId="55329D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109ECA" w14:textId="77777777" w:rsidR="00AC7AC6" w:rsidRDefault="001E6CA5">
            <w:pPr>
              <w:pStyle w:val="TableText"/>
            </w:pPr>
            <w:r>
              <w:t>ns=1;i=6043</w:t>
            </w:r>
          </w:p>
        </w:tc>
        <w:tc>
          <w:tcPr>
            <w:tcW w:w="2600" w:type="dxa"/>
            <w:tcBorders>
              <w:top w:val="single" w:sz="4" w:space="0" w:color="auto"/>
              <w:left w:val="single" w:sz="4" w:space="0" w:color="auto"/>
              <w:bottom w:val="single" w:sz="4" w:space="0" w:color="auto"/>
              <w:right w:val="single" w:sz="4" w:space="0" w:color="auto"/>
            </w:tcBorders>
          </w:tcPr>
          <w:p w14:paraId="31A8A4FE" w14:textId="77777777" w:rsidR="00AC7AC6" w:rsidRDefault="001E6CA5">
            <w:pPr>
              <w:pStyle w:val="TableText"/>
            </w:pPr>
            <w:r>
              <w:t>EmergencyStopped</w:t>
            </w:r>
          </w:p>
        </w:tc>
        <w:tc>
          <w:tcPr>
            <w:tcW w:w="1400" w:type="dxa"/>
            <w:tcBorders>
              <w:top w:val="single" w:sz="4" w:space="0" w:color="auto"/>
              <w:left w:val="single" w:sz="4" w:space="0" w:color="auto"/>
              <w:bottom w:val="single" w:sz="4" w:space="0" w:color="auto"/>
              <w:right w:val="single" w:sz="4" w:space="0" w:color="auto"/>
            </w:tcBorders>
          </w:tcPr>
          <w:p w14:paraId="2DCE769F"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4A97D23" w14:textId="77777777" w:rsidR="00AC7AC6" w:rsidRDefault="001E6CA5">
            <w:pPr>
              <w:pStyle w:val="TableText"/>
            </w:pPr>
            <w:r>
              <w:t>State 'EmergencyStopped' of the generator set operating state machine.</w:t>
            </w:r>
          </w:p>
        </w:tc>
      </w:tr>
      <w:tr w:rsidR="00AC7AC6" w14:paraId="362BEC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D405E5" w14:textId="77777777" w:rsidR="00AC7AC6" w:rsidRDefault="001E6CA5">
            <w:pPr>
              <w:pStyle w:val="TableText"/>
            </w:pPr>
            <w:r>
              <w:t>ns=1;i=6044</w:t>
            </w:r>
          </w:p>
        </w:tc>
        <w:tc>
          <w:tcPr>
            <w:tcW w:w="2600" w:type="dxa"/>
            <w:tcBorders>
              <w:top w:val="single" w:sz="4" w:space="0" w:color="auto"/>
              <w:left w:val="single" w:sz="4" w:space="0" w:color="auto"/>
              <w:bottom w:val="single" w:sz="4" w:space="0" w:color="auto"/>
              <w:right w:val="single" w:sz="4" w:space="0" w:color="auto"/>
            </w:tcBorders>
          </w:tcPr>
          <w:p w14:paraId="0DF2CE7A" w14:textId="77777777" w:rsidR="00AC7AC6" w:rsidRDefault="001E6CA5">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36E7DF36"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6AD9A1" w14:textId="77777777" w:rsidR="00AC7AC6" w:rsidRDefault="00AC7AC6">
            <w:pPr>
              <w:pStyle w:val="TableText"/>
            </w:pPr>
          </w:p>
        </w:tc>
      </w:tr>
      <w:tr w:rsidR="00AC7AC6" w14:paraId="72A840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BC8E1" w14:textId="77777777" w:rsidR="00AC7AC6" w:rsidRDefault="001E6CA5">
            <w:pPr>
              <w:pStyle w:val="TableText"/>
            </w:pPr>
            <w:r>
              <w:t>ns=1;i=6045</w:t>
            </w:r>
          </w:p>
        </w:tc>
        <w:tc>
          <w:tcPr>
            <w:tcW w:w="2600" w:type="dxa"/>
            <w:tcBorders>
              <w:top w:val="single" w:sz="4" w:space="0" w:color="auto"/>
              <w:left w:val="single" w:sz="4" w:space="0" w:color="auto"/>
              <w:bottom w:val="single" w:sz="4" w:space="0" w:color="auto"/>
              <w:right w:val="single" w:sz="4" w:space="0" w:color="auto"/>
            </w:tcBorders>
          </w:tcPr>
          <w:p w14:paraId="1AF6414C" w14:textId="77777777" w:rsidR="00AC7AC6" w:rsidRDefault="001E6CA5">
            <w:pPr>
              <w:pStyle w:val="TableText"/>
            </w:pPr>
            <w:r>
              <w:t>OffToReady</w:t>
            </w:r>
          </w:p>
        </w:tc>
        <w:tc>
          <w:tcPr>
            <w:tcW w:w="1400" w:type="dxa"/>
            <w:tcBorders>
              <w:top w:val="single" w:sz="4" w:space="0" w:color="auto"/>
              <w:left w:val="single" w:sz="4" w:space="0" w:color="auto"/>
              <w:bottom w:val="single" w:sz="4" w:space="0" w:color="auto"/>
              <w:right w:val="single" w:sz="4" w:space="0" w:color="auto"/>
            </w:tcBorders>
          </w:tcPr>
          <w:p w14:paraId="7433C71D"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16AA0D2" w14:textId="77777777" w:rsidR="00AC7AC6" w:rsidRDefault="001E6CA5">
            <w:pPr>
              <w:pStyle w:val="TableText"/>
            </w:pPr>
            <w:r>
              <w:t>Transition 'OffToReady'.</w:t>
            </w:r>
          </w:p>
        </w:tc>
      </w:tr>
      <w:tr w:rsidR="00AC7AC6" w14:paraId="5D3C4E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BA8389" w14:textId="77777777" w:rsidR="00AC7AC6" w:rsidRDefault="001E6CA5">
            <w:pPr>
              <w:pStyle w:val="TableText"/>
            </w:pPr>
            <w:r>
              <w:t>ns=1;i=6046</w:t>
            </w:r>
          </w:p>
        </w:tc>
        <w:tc>
          <w:tcPr>
            <w:tcW w:w="2600" w:type="dxa"/>
            <w:tcBorders>
              <w:top w:val="single" w:sz="4" w:space="0" w:color="auto"/>
              <w:left w:val="single" w:sz="4" w:space="0" w:color="auto"/>
              <w:bottom w:val="single" w:sz="4" w:space="0" w:color="auto"/>
              <w:right w:val="single" w:sz="4" w:space="0" w:color="auto"/>
            </w:tcBorders>
          </w:tcPr>
          <w:p w14:paraId="7D54E9EB" w14:textId="77777777" w:rsidR="00AC7AC6" w:rsidRDefault="001E6CA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3D9EE3B1"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91D8F1" w14:textId="77777777" w:rsidR="00AC7AC6" w:rsidRDefault="00AC7AC6">
            <w:pPr>
              <w:pStyle w:val="TableText"/>
            </w:pPr>
          </w:p>
        </w:tc>
      </w:tr>
      <w:tr w:rsidR="00AC7AC6" w14:paraId="13872E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A1F983" w14:textId="77777777" w:rsidR="00AC7AC6" w:rsidRDefault="001E6CA5">
            <w:pPr>
              <w:pStyle w:val="TableText"/>
            </w:pPr>
            <w:r>
              <w:t>ns=1;i=6047</w:t>
            </w:r>
          </w:p>
        </w:tc>
        <w:tc>
          <w:tcPr>
            <w:tcW w:w="2600" w:type="dxa"/>
            <w:tcBorders>
              <w:top w:val="single" w:sz="4" w:space="0" w:color="auto"/>
              <w:left w:val="single" w:sz="4" w:space="0" w:color="auto"/>
              <w:bottom w:val="single" w:sz="4" w:space="0" w:color="auto"/>
              <w:right w:val="single" w:sz="4" w:space="0" w:color="auto"/>
            </w:tcBorders>
          </w:tcPr>
          <w:p w14:paraId="79EE142B" w14:textId="77777777" w:rsidR="00AC7AC6" w:rsidRDefault="001E6CA5">
            <w:pPr>
              <w:pStyle w:val="TableText"/>
            </w:pPr>
            <w:r>
              <w:t>ReadyToStarting</w:t>
            </w:r>
          </w:p>
        </w:tc>
        <w:tc>
          <w:tcPr>
            <w:tcW w:w="1400" w:type="dxa"/>
            <w:tcBorders>
              <w:top w:val="single" w:sz="4" w:space="0" w:color="auto"/>
              <w:left w:val="single" w:sz="4" w:space="0" w:color="auto"/>
              <w:bottom w:val="single" w:sz="4" w:space="0" w:color="auto"/>
              <w:right w:val="single" w:sz="4" w:space="0" w:color="auto"/>
            </w:tcBorders>
          </w:tcPr>
          <w:p w14:paraId="3D889FF2"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D6CD72A" w14:textId="77777777" w:rsidR="00AC7AC6" w:rsidRDefault="001E6CA5">
            <w:pPr>
              <w:pStyle w:val="TableText"/>
            </w:pPr>
            <w:r>
              <w:t>Transition 'ReadyToStarting'.</w:t>
            </w:r>
          </w:p>
        </w:tc>
      </w:tr>
      <w:tr w:rsidR="00AC7AC6" w14:paraId="27F6B7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98F67" w14:textId="77777777" w:rsidR="00AC7AC6" w:rsidRDefault="001E6CA5">
            <w:pPr>
              <w:pStyle w:val="TableText"/>
            </w:pPr>
            <w:r>
              <w:t>ns=1;i=6048</w:t>
            </w:r>
          </w:p>
        </w:tc>
        <w:tc>
          <w:tcPr>
            <w:tcW w:w="2600" w:type="dxa"/>
            <w:tcBorders>
              <w:top w:val="single" w:sz="4" w:space="0" w:color="auto"/>
              <w:left w:val="single" w:sz="4" w:space="0" w:color="auto"/>
              <w:bottom w:val="single" w:sz="4" w:space="0" w:color="auto"/>
              <w:right w:val="single" w:sz="4" w:space="0" w:color="auto"/>
            </w:tcBorders>
          </w:tcPr>
          <w:p w14:paraId="3DCF4D6B" w14:textId="77777777" w:rsidR="00AC7AC6" w:rsidRDefault="001E6CA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54D9C408"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424FA8" w14:textId="77777777" w:rsidR="00AC7AC6" w:rsidRDefault="00AC7AC6">
            <w:pPr>
              <w:pStyle w:val="TableText"/>
            </w:pPr>
          </w:p>
        </w:tc>
      </w:tr>
      <w:tr w:rsidR="00AC7AC6" w14:paraId="6442E9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E3B615" w14:textId="77777777" w:rsidR="00AC7AC6" w:rsidRDefault="001E6CA5">
            <w:pPr>
              <w:pStyle w:val="TableText"/>
            </w:pPr>
            <w:r>
              <w:lastRenderedPageBreak/>
              <w:t>ns=1;i=6049</w:t>
            </w:r>
          </w:p>
        </w:tc>
        <w:tc>
          <w:tcPr>
            <w:tcW w:w="2600" w:type="dxa"/>
            <w:tcBorders>
              <w:top w:val="single" w:sz="4" w:space="0" w:color="auto"/>
              <w:left w:val="single" w:sz="4" w:space="0" w:color="auto"/>
              <w:bottom w:val="single" w:sz="4" w:space="0" w:color="auto"/>
              <w:right w:val="single" w:sz="4" w:space="0" w:color="auto"/>
            </w:tcBorders>
          </w:tcPr>
          <w:p w14:paraId="40CD0FAE" w14:textId="77777777" w:rsidR="00AC7AC6" w:rsidRDefault="001E6CA5">
            <w:pPr>
              <w:pStyle w:val="TableText"/>
            </w:pPr>
            <w:r>
              <w:t>ReadyToOff</w:t>
            </w:r>
          </w:p>
        </w:tc>
        <w:tc>
          <w:tcPr>
            <w:tcW w:w="1400" w:type="dxa"/>
            <w:tcBorders>
              <w:top w:val="single" w:sz="4" w:space="0" w:color="auto"/>
              <w:left w:val="single" w:sz="4" w:space="0" w:color="auto"/>
              <w:bottom w:val="single" w:sz="4" w:space="0" w:color="auto"/>
              <w:right w:val="single" w:sz="4" w:space="0" w:color="auto"/>
            </w:tcBorders>
          </w:tcPr>
          <w:p w14:paraId="15DF6E10"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78E2C36" w14:textId="77777777" w:rsidR="00AC7AC6" w:rsidRDefault="001E6CA5">
            <w:pPr>
              <w:pStyle w:val="TableText"/>
            </w:pPr>
            <w:r>
              <w:t>Transition 'ReadyToOff'.</w:t>
            </w:r>
          </w:p>
        </w:tc>
      </w:tr>
      <w:tr w:rsidR="00AC7AC6" w14:paraId="606A15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09D9C5" w14:textId="77777777" w:rsidR="00AC7AC6" w:rsidRDefault="001E6CA5">
            <w:pPr>
              <w:pStyle w:val="TableText"/>
            </w:pPr>
            <w:r>
              <w:t>ns=1;i=6050</w:t>
            </w:r>
          </w:p>
        </w:tc>
        <w:tc>
          <w:tcPr>
            <w:tcW w:w="2600" w:type="dxa"/>
            <w:tcBorders>
              <w:top w:val="single" w:sz="4" w:space="0" w:color="auto"/>
              <w:left w:val="single" w:sz="4" w:space="0" w:color="auto"/>
              <w:bottom w:val="single" w:sz="4" w:space="0" w:color="auto"/>
              <w:right w:val="single" w:sz="4" w:space="0" w:color="auto"/>
            </w:tcBorders>
          </w:tcPr>
          <w:p w14:paraId="72F4464F" w14:textId="77777777" w:rsidR="00AC7AC6" w:rsidRDefault="001E6CA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203A4CB2"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9D1636" w14:textId="77777777" w:rsidR="00AC7AC6" w:rsidRDefault="00AC7AC6">
            <w:pPr>
              <w:pStyle w:val="TableText"/>
            </w:pPr>
          </w:p>
        </w:tc>
      </w:tr>
      <w:tr w:rsidR="00AC7AC6" w14:paraId="732FCC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D10B3D" w14:textId="77777777" w:rsidR="00AC7AC6" w:rsidRDefault="001E6CA5">
            <w:pPr>
              <w:pStyle w:val="TableText"/>
            </w:pPr>
            <w:r>
              <w:t>ns=1;i=6051</w:t>
            </w:r>
          </w:p>
        </w:tc>
        <w:tc>
          <w:tcPr>
            <w:tcW w:w="2600" w:type="dxa"/>
            <w:tcBorders>
              <w:top w:val="single" w:sz="4" w:space="0" w:color="auto"/>
              <w:left w:val="single" w:sz="4" w:space="0" w:color="auto"/>
              <w:bottom w:val="single" w:sz="4" w:space="0" w:color="auto"/>
              <w:right w:val="single" w:sz="4" w:space="0" w:color="auto"/>
            </w:tcBorders>
          </w:tcPr>
          <w:p w14:paraId="4EA90E9B" w14:textId="77777777" w:rsidR="00AC7AC6" w:rsidRDefault="001E6CA5">
            <w:pPr>
              <w:pStyle w:val="TableText"/>
            </w:pPr>
            <w:r>
              <w:t>StartingToWarmup</w:t>
            </w:r>
          </w:p>
        </w:tc>
        <w:tc>
          <w:tcPr>
            <w:tcW w:w="1400" w:type="dxa"/>
            <w:tcBorders>
              <w:top w:val="single" w:sz="4" w:space="0" w:color="auto"/>
              <w:left w:val="single" w:sz="4" w:space="0" w:color="auto"/>
              <w:bottom w:val="single" w:sz="4" w:space="0" w:color="auto"/>
              <w:right w:val="single" w:sz="4" w:space="0" w:color="auto"/>
            </w:tcBorders>
          </w:tcPr>
          <w:p w14:paraId="46A23C48"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8EF662E" w14:textId="77777777" w:rsidR="00AC7AC6" w:rsidRDefault="001E6CA5">
            <w:pPr>
              <w:pStyle w:val="TableText"/>
            </w:pPr>
            <w:r>
              <w:t>Transition 'StartingToWarmup'.</w:t>
            </w:r>
          </w:p>
        </w:tc>
      </w:tr>
      <w:tr w:rsidR="00AC7AC6" w14:paraId="54A974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BB8F6A" w14:textId="77777777" w:rsidR="00AC7AC6" w:rsidRDefault="001E6CA5">
            <w:pPr>
              <w:pStyle w:val="TableText"/>
            </w:pPr>
            <w:r>
              <w:t>ns=1;i=6052</w:t>
            </w:r>
          </w:p>
        </w:tc>
        <w:tc>
          <w:tcPr>
            <w:tcW w:w="2600" w:type="dxa"/>
            <w:tcBorders>
              <w:top w:val="single" w:sz="4" w:space="0" w:color="auto"/>
              <w:left w:val="single" w:sz="4" w:space="0" w:color="auto"/>
              <w:bottom w:val="single" w:sz="4" w:space="0" w:color="auto"/>
              <w:right w:val="single" w:sz="4" w:space="0" w:color="auto"/>
            </w:tcBorders>
          </w:tcPr>
          <w:p w14:paraId="3579992B" w14:textId="77777777" w:rsidR="00AC7AC6" w:rsidRDefault="001E6CA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4F5E14A"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D07F1E" w14:textId="77777777" w:rsidR="00AC7AC6" w:rsidRDefault="00AC7AC6">
            <w:pPr>
              <w:pStyle w:val="TableText"/>
            </w:pPr>
          </w:p>
        </w:tc>
      </w:tr>
      <w:tr w:rsidR="00AC7AC6" w14:paraId="4D0C6F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E04024" w14:textId="77777777" w:rsidR="00AC7AC6" w:rsidRDefault="001E6CA5">
            <w:pPr>
              <w:pStyle w:val="TableText"/>
            </w:pPr>
            <w:r>
              <w:t>ns=1;i=6053</w:t>
            </w:r>
          </w:p>
        </w:tc>
        <w:tc>
          <w:tcPr>
            <w:tcW w:w="2600" w:type="dxa"/>
            <w:tcBorders>
              <w:top w:val="single" w:sz="4" w:space="0" w:color="auto"/>
              <w:left w:val="single" w:sz="4" w:space="0" w:color="auto"/>
              <w:bottom w:val="single" w:sz="4" w:space="0" w:color="auto"/>
              <w:right w:val="single" w:sz="4" w:space="0" w:color="auto"/>
            </w:tcBorders>
          </w:tcPr>
          <w:p w14:paraId="4D094A18" w14:textId="77777777" w:rsidR="00AC7AC6" w:rsidRDefault="001E6CA5">
            <w:pPr>
              <w:pStyle w:val="TableText"/>
            </w:pPr>
            <w:r>
              <w:t>StartingToFault</w:t>
            </w:r>
          </w:p>
        </w:tc>
        <w:tc>
          <w:tcPr>
            <w:tcW w:w="1400" w:type="dxa"/>
            <w:tcBorders>
              <w:top w:val="single" w:sz="4" w:space="0" w:color="auto"/>
              <w:left w:val="single" w:sz="4" w:space="0" w:color="auto"/>
              <w:bottom w:val="single" w:sz="4" w:space="0" w:color="auto"/>
              <w:right w:val="single" w:sz="4" w:space="0" w:color="auto"/>
            </w:tcBorders>
          </w:tcPr>
          <w:p w14:paraId="786C4A37"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D681577" w14:textId="77777777" w:rsidR="00AC7AC6" w:rsidRDefault="001E6CA5">
            <w:pPr>
              <w:pStyle w:val="TableText"/>
            </w:pPr>
            <w:r>
              <w:t>Transition 'StartingToFault'.</w:t>
            </w:r>
          </w:p>
        </w:tc>
      </w:tr>
      <w:tr w:rsidR="00AC7AC6" w14:paraId="4425B1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145E7C" w14:textId="77777777" w:rsidR="00AC7AC6" w:rsidRDefault="001E6CA5">
            <w:pPr>
              <w:pStyle w:val="TableText"/>
            </w:pPr>
            <w:r>
              <w:t>ns=1;i=6054</w:t>
            </w:r>
          </w:p>
        </w:tc>
        <w:tc>
          <w:tcPr>
            <w:tcW w:w="2600" w:type="dxa"/>
            <w:tcBorders>
              <w:top w:val="single" w:sz="4" w:space="0" w:color="auto"/>
              <w:left w:val="single" w:sz="4" w:space="0" w:color="auto"/>
              <w:bottom w:val="single" w:sz="4" w:space="0" w:color="auto"/>
              <w:right w:val="single" w:sz="4" w:space="0" w:color="auto"/>
            </w:tcBorders>
          </w:tcPr>
          <w:p w14:paraId="3579A765" w14:textId="77777777" w:rsidR="00AC7AC6" w:rsidRDefault="001E6CA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7179A59"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88F4D6" w14:textId="77777777" w:rsidR="00AC7AC6" w:rsidRDefault="00AC7AC6">
            <w:pPr>
              <w:pStyle w:val="TableText"/>
            </w:pPr>
          </w:p>
        </w:tc>
      </w:tr>
      <w:tr w:rsidR="00AC7AC6" w14:paraId="036DD8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269DA4" w14:textId="77777777" w:rsidR="00AC7AC6" w:rsidRDefault="001E6CA5">
            <w:pPr>
              <w:pStyle w:val="TableText"/>
            </w:pPr>
            <w:r>
              <w:t>ns=1;i=6055</w:t>
            </w:r>
          </w:p>
        </w:tc>
        <w:tc>
          <w:tcPr>
            <w:tcW w:w="2600" w:type="dxa"/>
            <w:tcBorders>
              <w:top w:val="single" w:sz="4" w:space="0" w:color="auto"/>
              <w:left w:val="single" w:sz="4" w:space="0" w:color="auto"/>
              <w:bottom w:val="single" w:sz="4" w:space="0" w:color="auto"/>
              <w:right w:val="single" w:sz="4" w:space="0" w:color="auto"/>
            </w:tcBorders>
          </w:tcPr>
          <w:p w14:paraId="657A9BA8" w14:textId="77777777" w:rsidR="00AC7AC6" w:rsidRDefault="001E6CA5">
            <w:pPr>
              <w:pStyle w:val="TableText"/>
            </w:pPr>
            <w:r>
              <w:t>WarmupToRunning</w:t>
            </w:r>
          </w:p>
        </w:tc>
        <w:tc>
          <w:tcPr>
            <w:tcW w:w="1400" w:type="dxa"/>
            <w:tcBorders>
              <w:top w:val="single" w:sz="4" w:space="0" w:color="auto"/>
              <w:left w:val="single" w:sz="4" w:space="0" w:color="auto"/>
              <w:bottom w:val="single" w:sz="4" w:space="0" w:color="auto"/>
              <w:right w:val="single" w:sz="4" w:space="0" w:color="auto"/>
            </w:tcBorders>
          </w:tcPr>
          <w:p w14:paraId="2BB25845"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3F1198B" w14:textId="77777777" w:rsidR="00AC7AC6" w:rsidRDefault="001E6CA5">
            <w:pPr>
              <w:pStyle w:val="TableText"/>
            </w:pPr>
            <w:r>
              <w:t>Transition 'WarmupToRunning'.</w:t>
            </w:r>
          </w:p>
        </w:tc>
      </w:tr>
      <w:tr w:rsidR="00AC7AC6" w14:paraId="072A5E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162785" w14:textId="77777777" w:rsidR="00AC7AC6" w:rsidRDefault="001E6CA5">
            <w:pPr>
              <w:pStyle w:val="TableText"/>
            </w:pPr>
            <w:r>
              <w:t>ns=1;i=6056</w:t>
            </w:r>
          </w:p>
        </w:tc>
        <w:tc>
          <w:tcPr>
            <w:tcW w:w="2600" w:type="dxa"/>
            <w:tcBorders>
              <w:top w:val="single" w:sz="4" w:space="0" w:color="auto"/>
              <w:left w:val="single" w:sz="4" w:space="0" w:color="auto"/>
              <w:bottom w:val="single" w:sz="4" w:space="0" w:color="auto"/>
              <w:right w:val="single" w:sz="4" w:space="0" w:color="auto"/>
            </w:tcBorders>
          </w:tcPr>
          <w:p w14:paraId="74F6EE6F" w14:textId="77777777" w:rsidR="00AC7AC6" w:rsidRDefault="001E6CA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4025FF5A"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C1F03F" w14:textId="77777777" w:rsidR="00AC7AC6" w:rsidRDefault="00AC7AC6">
            <w:pPr>
              <w:pStyle w:val="TableText"/>
            </w:pPr>
          </w:p>
        </w:tc>
      </w:tr>
      <w:tr w:rsidR="00AC7AC6" w14:paraId="37A3A3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7753FF" w14:textId="77777777" w:rsidR="00AC7AC6" w:rsidRDefault="001E6CA5">
            <w:pPr>
              <w:pStyle w:val="TableText"/>
            </w:pPr>
            <w:r>
              <w:t>ns=1;i=6057</w:t>
            </w:r>
          </w:p>
        </w:tc>
        <w:tc>
          <w:tcPr>
            <w:tcW w:w="2600" w:type="dxa"/>
            <w:tcBorders>
              <w:top w:val="single" w:sz="4" w:space="0" w:color="auto"/>
              <w:left w:val="single" w:sz="4" w:space="0" w:color="auto"/>
              <w:bottom w:val="single" w:sz="4" w:space="0" w:color="auto"/>
              <w:right w:val="single" w:sz="4" w:space="0" w:color="auto"/>
            </w:tcBorders>
          </w:tcPr>
          <w:p w14:paraId="1FDE4A23" w14:textId="77777777" w:rsidR="00AC7AC6" w:rsidRDefault="001E6CA5">
            <w:pPr>
              <w:pStyle w:val="TableText"/>
            </w:pPr>
            <w:r>
              <w:t>RunningToLoaded</w:t>
            </w:r>
          </w:p>
        </w:tc>
        <w:tc>
          <w:tcPr>
            <w:tcW w:w="1400" w:type="dxa"/>
            <w:tcBorders>
              <w:top w:val="single" w:sz="4" w:space="0" w:color="auto"/>
              <w:left w:val="single" w:sz="4" w:space="0" w:color="auto"/>
              <w:bottom w:val="single" w:sz="4" w:space="0" w:color="auto"/>
              <w:right w:val="single" w:sz="4" w:space="0" w:color="auto"/>
            </w:tcBorders>
          </w:tcPr>
          <w:p w14:paraId="2DCED4CB"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2C62C6F" w14:textId="77777777" w:rsidR="00AC7AC6" w:rsidRDefault="001E6CA5">
            <w:pPr>
              <w:pStyle w:val="TableText"/>
            </w:pPr>
            <w:r>
              <w:t>Transition 'RunningToLoaded'.</w:t>
            </w:r>
          </w:p>
        </w:tc>
      </w:tr>
      <w:tr w:rsidR="00AC7AC6" w14:paraId="4000F3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C32A42" w14:textId="77777777" w:rsidR="00AC7AC6" w:rsidRDefault="001E6CA5">
            <w:pPr>
              <w:pStyle w:val="TableText"/>
            </w:pPr>
            <w:r>
              <w:t>ns=1;i=6058</w:t>
            </w:r>
          </w:p>
        </w:tc>
        <w:tc>
          <w:tcPr>
            <w:tcW w:w="2600" w:type="dxa"/>
            <w:tcBorders>
              <w:top w:val="single" w:sz="4" w:space="0" w:color="auto"/>
              <w:left w:val="single" w:sz="4" w:space="0" w:color="auto"/>
              <w:bottom w:val="single" w:sz="4" w:space="0" w:color="auto"/>
              <w:right w:val="single" w:sz="4" w:space="0" w:color="auto"/>
            </w:tcBorders>
          </w:tcPr>
          <w:p w14:paraId="2938DC87" w14:textId="77777777" w:rsidR="00AC7AC6" w:rsidRDefault="001E6CA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0570E384"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6D4E278" w14:textId="77777777" w:rsidR="00AC7AC6" w:rsidRDefault="00AC7AC6">
            <w:pPr>
              <w:pStyle w:val="TableText"/>
            </w:pPr>
          </w:p>
        </w:tc>
      </w:tr>
      <w:tr w:rsidR="00AC7AC6" w14:paraId="4CC09D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7E0087" w14:textId="77777777" w:rsidR="00AC7AC6" w:rsidRDefault="001E6CA5">
            <w:pPr>
              <w:pStyle w:val="TableText"/>
            </w:pPr>
            <w:r>
              <w:t>ns=1;i=6059</w:t>
            </w:r>
          </w:p>
        </w:tc>
        <w:tc>
          <w:tcPr>
            <w:tcW w:w="2600" w:type="dxa"/>
            <w:tcBorders>
              <w:top w:val="single" w:sz="4" w:space="0" w:color="auto"/>
              <w:left w:val="single" w:sz="4" w:space="0" w:color="auto"/>
              <w:bottom w:val="single" w:sz="4" w:space="0" w:color="auto"/>
              <w:right w:val="single" w:sz="4" w:space="0" w:color="auto"/>
            </w:tcBorders>
          </w:tcPr>
          <w:p w14:paraId="1FE72C90" w14:textId="77777777" w:rsidR="00AC7AC6" w:rsidRDefault="001E6CA5">
            <w:pPr>
              <w:pStyle w:val="TableText"/>
            </w:pPr>
            <w:r>
              <w:t>RunningToSynchronizing</w:t>
            </w:r>
          </w:p>
        </w:tc>
        <w:tc>
          <w:tcPr>
            <w:tcW w:w="1400" w:type="dxa"/>
            <w:tcBorders>
              <w:top w:val="single" w:sz="4" w:space="0" w:color="auto"/>
              <w:left w:val="single" w:sz="4" w:space="0" w:color="auto"/>
              <w:bottom w:val="single" w:sz="4" w:space="0" w:color="auto"/>
              <w:right w:val="single" w:sz="4" w:space="0" w:color="auto"/>
            </w:tcBorders>
          </w:tcPr>
          <w:p w14:paraId="02A54AFC"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A3A61A4" w14:textId="77777777" w:rsidR="00AC7AC6" w:rsidRDefault="001E6CA5">
            <w:pPr>
              <w:pStyle w:val="TableText"/>
            </w:pPr>
            <w:r>
              <w:t>Transition 'RunningToSynchronizing'.</w:t>
            </w:r>
          </w:p>
        </w:tc>
      </w:tr>
      <w:tr w:rsidR="00AC7AC6" w14:paraId="692D31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798904" w14:textId="77777777" w:rsidR="00AC7AC6" w:rsidRDefault="001E6CA5">
            <w:pPr>
              <w:pStyle w:val="TableText"/>
            </w:pPr>
            <w:r>
              <w:t>ns=1;i=6060</w:t>
            </w:r>
          </w:p>
        </w:tc>
        <w:tc>
          <w:tcPr>
            <w:tcW w:w="2600" w:type="dxa"/>
            <w:tcBorders>
              <w:top w:val="single" w:sz="4" w:space="0" w:color="auto"/>
              <w:left w:val="single" w:sz="4" w:space="0" w:color="auto"/>
              <w:bottom w:val="single" w:sz="4" w:space="0" w:color="auto"/>
              <w:right w:val="single" w:sz="4" w:space="0" w:color="auto"/>
            </w:tcBorders>
          </w:tcPr>
          <w:p w14:paraId="158A2856" w14:textId="77777777" w:rsidR="00AC7AC6" w:rsidRDefault="001E6CA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703A2276"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49040E" w14:textId="77777777" w:rsidR="00AC7AC6" w:rsidRDefault="00AC7AC6">
            <w:pPr>
              <w:pStyle w:val="TableText"/>
            </w:pPr>
          </w:p>
        </w:tc>
      </w:tr>
      <w:tr w:rsidR="00AC7AC6" w14:paraId="73DB2F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DF3F56" w14:textId="77777777" w:rsidR="00AC7AC6" w:rsidRDefault="001E6CA5">
            <w:pPr>
              <w:pStyle w:val="TableText"/>
            </w:pPr>
            <w:r>
              <w:t>ns=1;i=6061</w:t>
            </w:r>
          </w:p>
        </w:tc>
        <w:tc>
          <w:tcPr>
            <w:tcW w:w="2600" w:type="dxa"/>
            <w:tcBorders>
              <w:top w:val="single" w:sz="4" w:space="0" w:color="auto"/>
              <w:left w:val="single" w:sz="4" w:space="0" w:color="auto"/>
              <w:bottom w:val="single" w:sz="4" w:space="0" w:color="auto"/>
              <w:right w:val="single" w:sz="4" w:space="0" w:color="auto"/>
            </w:tcBorders>
          </w:tcPr>
          <w:p w14:paraId="608D86D4" w14:textId="77777777" w:rsidR="00AC7AC6" w:rsidRDefault="001E6CA5">
            <w:pPr>
              <w:pStyle w:val="TableText"/>
            </w:pPr>
            <w:r>
              <w:t>SynchronizingToParalleled</w:t>
            </w:r>
          </w:p>
        </w:tc>
        <w:tc>
          <w:tcPr>
            <w:tcW w:w="1400" w:type="dxa"/>
            <w:tcBorders>
              <w:top w:val="single" w:sz="4" w:space="0" w:color="auto"/>
              <w:left w:val="single" w:sz="4" w:space="0" w:color="auto"/>
              <w:bottom w:val="single" w:sz="4" w:space="0" w:color="auto"/>
              <w:right w:val="single" w:sz="4" w:space="0" w:color="auto"/>
            </w:tcBorders>
          </w:tcPr>
          <w:p w14:paraId="307A62E3"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2305935" w14:textId="77777777" w:rsidR="00AC7AC6" w:rsidRDefault="001E6CA5">
            <w:pPr>
              <w:pStyle w:val="TableText"/>
            </w:pPr>
            <w:r>
              <w:t>Transition 'SynchronizingToParalleled'.</w:t>
            </w:r>
          </w:p>
        </w:tc>
      </w:tr>
      <w:tr w:rsidR="00AC7AC6" w14:paraId="4CC948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C0EF7E" w14:textId="77777777" w:rsidR="00AC7AC6" w:rsidRDefault="001E6CA5">
            <w:pPr>
              <w:pStyle w:val="TableText"/>
            </w:pPr>
            <w:r>
              <w:t>ns=1;i=6062</w:t>
            </w:r>
          </w:p>
        </w:tc>
        <w:tc>
          <w:tcPr>
            <w:tcW w:w="2600" w:type="dxa"/>
            <w:tcBorders>
              <w:top w:val="single" w:sz="4" w:space="0" w:color="auto"/>
              <w:left w:val="single" w:sz="4" w:space="0" w:color="auto"/>
              <w:bottom w:val="single" w:sz="4" w:space="0" w:color="auto"/>
              <w:right w:val="single" w:sz="4" w:space="0" w:color="auto"/>
            </w:tcBorders>
          </w:tcPr>
          <w:p w14:paraId="16B08121" w14:textId="77777777" w:rsidR="00AC7AC6" w:rsidRDefault="001E6CA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0C5685FD"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5EFAD2" w14:textId="77777777" w:rsidR="00AC7AC6" w:rsidRDefault="00AC7AC6">
            <w:pPr>
              <w:pStyle w:val="TableText"/>
            </w:pPr>
          </w:p>
        </w:tc>
      </w:tr>
      <w:tr w:rsidR="00AC7AC6" w14:paraId="21AF39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E27974" w14:textId="77777777" w:rsidR="00AC7AC6" w:rsidRDefault="001E6CA5">
            <w:pPr>
              <w:pStyle w:val="TableText"/>
            </w:pPr>
            <w:r>
              <w:t>ns=1;i=6063</w:t>
            </w:r>
          </w:p>
        </w:tc>
        <w:tc>
          <w:tcPr>
            <w:tcW w:w="2600" w:type="dxa"/>
            <w:tcBorders>
              <w:top w:val="single" w:sz="4" w:space="0" w:color="auto"/>
              <w:left w:val="single" w:sz="4" w:space="0" w:color="auto"/>
              <w:bottom w:val="single" w:sz="4" w:space="0" w:color="auto"/>
              <w:right w:val="single" w:sz="4" w:space="0" w:color="auto"/>
            </w:tcBorders>
          </w:tcPr>
          <w:p w14:paraId="6B5A3D31" w14:textId="77777777" w:rsidR="00AC7AC6" w:rsidRDefault="001E6CA5">
            <w:pPr>
              <w:pStyle w:val="TableText"/>
            </w:pPr>
            <w:r>
              <w:t>SynchronizingToRunning</w:t>
            </w:r>
          </w:p>
        </w:tc>
        <w:tc>
          <w:tcPr>
            <w:tcW w:w="1400" w:type="dxa"/>
            <w:tcBorders>
              <w:top w:val="single" w:sz="4" w:space="0" w:color="auto"/>
              <w:left w:val="single" w:sz="4" w:space="0" w:color="auto"/>
              <w:bottom w:val="single" w:sz="4" w:space="0" w:color="auto"/>
              <w:right w:val="single" w:sz="4" w:space="0" w:color="auto"/>
            </w:tcBorders>
          </w:tcPr>
          <w:p w14:paraId="7FEA69C6"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EE8BD33" w14:textId="77777777" w:rsidR="00AC7AC6" w:rsidRDefault="001E6CA5">
            <w:pPr>
              <w:pStyle w:val="TableText"/>
            </w:pPr>
            <w:r>
              <w:t>Transition 'SynchronizingToRunning'.</w:t>
            </w:r>
          </w:p>
        </w:tc>
      </w:tr>
      <w:tr w:rsidR="00AC7AC6" w14:paraId="3DFBAE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3DB386" w14:textId="77777777" w:rsidR="00AC7AC6" w:rsidRDefault="001E6CA5">
            <w:pPr>
              <w:pStyle w:val="TableText"/>
            </w:pPr>
            <w:r>
              <w:t>ns=1;i=6064</w:t>
            </w:r>
          </w:p>
        </w:tc>
        <w:tc>
          <w:tcPr>
            <w:tcW w:w="2600" w:type="dxa"/>
            <w:tcBorders>
              <w:top w:val="single" w:sz="4" w:space="0" w:color="auto"/>
              <w:left w:val="single" w:sz="4" w:space="0" w:color="auto"/>
              <w:bottom w:val="single" w:sz="4" w:space="0" w:color="auto"/>
              <w:right w:val="single" w:sz="4" w:space="0" w:color="auto"/>
            </w:tcBorders>
          </w:tcPr>
          <w:p w14:paraId="0C1CF539" w14:textId="77777777" w:rsidR="00AC7AC6" w:rsidRDefault="001E6CA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4DF84181"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F5DBBD" w14:textId="77777777" w:rsidR="00AC7AC6" w:rsidRDefault="00AC7AC6">
            <w:pPr>
              <w:pStyle w:val="TableText"/>
            </w:pPr>
          </w:p>
        </w:tc>
      </w:tr>
      <w:tr w:rsidR="00AC7AC6" w14:paraId="6CBFA1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5DE5CD" w14:textId="77777777" w:rsidR="00AC7AC6" w:rsidRDefault="001E6CA5">
            <w:pPr>
              <w:pStyle w:val="TableText"/>
            </w:pPr>
            <w:r>
              <w:t>ns=1;i=6065</w:t>
            </w:r>
          </w:p>
        </w:tc>
        <w:tc>
          <w:tcPr>
            <w:tcW w:w="2600" w:type="dxa"/>
            <w:tcBorders>
              <w:top w:val="single" w:sz="4" w:space="0" w:color="auto"/>
              <w:left w:val="single" w:sz="4" w:space="0" w:color="auto"/>
              <w:bottom w:val="single" w:sz="4" w:space="0" w:color="auto"/>
              <w:right w:val="single" w:sz="4" w:space="0" w:color="auto"/>
            </w:tcBorders>
          </w:tcPr>
          <w:p w14:paraId="5C45E182" w14:textId="77777777" w:rsidR="00AC7AC6" w:rsidRDefault="001E6CA5">
            <w:pPr>
              <w:pStyle w:val="TableText"/>
            </w:pPr>
            <w:r>
              <w:t>ParalleledToLoaded</w:t>
            </w:r>
          </w:p>
        </w:tc>
        <w:tc>
          <w:tcPr>
            <w:tcW w:w="1400" w:type="dxa"/>
            <w:tcBorders>
              <w:top w:val="single" w:sz="4" w:space="0" w:color="auto"/>
              <w:left w:val="single" w:sz="4" w:space="0" w:color="auto"/>
              <w:bottom w:val="single" w:sz="4" w:space="0" w:color="auto"/>
              <w:right w:val="single" w:sz="4" w:space="0" w:color="auto"/>
            </w:tcBorders>
          </w:tcPr>
          <w:p w14:paraId="7FE911C3"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B5B685E" w14:textId="77777777" w:rsidR="00AC7AC6" w:rsidRDefault="001E6CA5">
            <w:pPr>
              <w:pStyle w:val="TableText"/>
            </w:pPr>
            <w:r>
              <w:t>Transition 'ParalleledToLoaded'.</w:t>
            </w:r>
          </w:p>
        </w:tc>
      </w:tr>
      <w:tr w:rsidR="00AC7AC6" w14:paraId="714E1A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AF5CDE" w14:textId="77777777" w:rsidR="00AC7AC6" w:rsidRDefault="001E6CA5">
            <w:pPr>
              <w:pStyle w:val="TableText"/>
            </w:pPr>
            <w:r>
              <w:t>ns=1;i=6066</w:t>
            </w:r>
          </w:p>
        </w:tc>
        <w:tc>
          <w:tcPr>
            <w:tcW w:w="2600" w:type="dxa"/>
            <w:tcBorders>
              <w:top w:val="single" w:sz="4" w:space="0" w:color="auto"/>
              <w:left w:val="single" w:sz="4" w:space="0" w:color="auto"/>
              <w:bottom w:val="single" w:sz="4" w:space="0" w:color="auto"/>
              <w:right w:val="single" w:sz="4" w:space="0" w:color="auto"/>
            </w:tcBorders>
          </w:tcPr>
          <w:p w14:paraId="788A5C07" w14:textId="77777777" w:rsidR="00AC7AC6" w:rsidRDefault="001E6CA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6EF97F43"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941DF4" w14:textId="77777777" w:rsidR="00AC7AC6" w:rsidRDefault="00AC7AC6">
            <w:pPr>
              <w:pStyle w:val="TableText"/>
            </w:pPr>
          </w:p>
        </w:tc>
      </w:tr>
      <w:tr w:rsidR="00AC7AC6" w14:paraId="31FAB5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4DC4B2" w14:textId="77777777" w:rsidR="00AC7AC6" w:rsidRDefault="001E6CA5">
            <w:pPr>
              <w:pStyle w:val="TableText"/>
            </w:pPr>
            <w:r>
              <w:t>ns=1;i=6067</w:t>
            </w:r>
          </w:p>
        </w:tc>
        <w:tc>
          <w:tcPr>
            <w:tcW w:w="2600" w:type="dxa"/>
            <w:tcBorders>
              <w:top w:val="single" w:sz="4" w:space="0" w:color="auto"/>
              <w:left w:val="single" w:sz="4" w:space="0" w:color="auto"/>
              <w:bottom w:val="single" w:sz="4" w:space="0" w:color="auto"/>
              <w:right w:val="single" w:sz="4" w:space="0" w:color="auto"/>
            </w:tcBorders>
          </w:tcPr>
          <w:p w14:paraId="2E7FD6FA" w14:textId="77777777" w:rsidR="00AC7AC6" w:rsidRDefault="001E6CA5">
            <w:pPr>
              <w:pStyle w:val="TableText"/>
            </w:pPr>
            <w:r>
              <w:t>LoadedToCooldown</w:t>
            </w:r>
          </w:p>
        </w:tc>
        <w:tc>
          <w:tcPr>
            <w:tcW w:w="1400" w:type="dxa"/>
            <w:tcBorders>
              <w:top w:val="single" w:sz="4" w:space="0" w:color="auto"/>
              <w:left w:val="single" w:sz="4" w:space="0" w:color="auto"/>
              <w:bottom w:val="single" w:sz="4" w:space="0" w:color="auto"/>
              <w:right w:val="single" w:sz="4" w:space="0" w:color="auto"/>
            </w:tcBorders>
          </w:tcPr>
          <w:p w14:paraId="79670763"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093679D" w14:textId="77777777" w:rsidR="00AC7AC6" w:rsidRDefault="001E6CA5">
            <w:pPr>
              <w:pStyle w:val="TableText"/>
            </w:pPr>
            <w:r>
              <w:t>Transition 'LoadedToCooldown'.</w:t>
            </w:r>
          </w:p>
        </w:tc>
      </w:tr>
      <w:tr w:rsidR="00AC7AC6" w14:paraId="398BFB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08091A" w14:textId="77777777" w:rsidR="00AC7AC6" w:rsidRDefault="001E6CA5">
            <w:pPr>
              <w:pStyle w:val="TableText"/>
            </w:pPr>
            <w:r>
              <w:t>ns=1;i=6068</w:t>
            </w:r>
          </w:p>
        </w:tc>
        <w:tc>
          <w:tcPr>
            <w:tcW w:w="2600" w:type="dxa"/>
            <w:tcBorders>
              <w:top w:val="single" w:sz="4" w:space="0" w:color="auto"/>
              <w:left w:val="single" w:sz="4" w:space="0" w:color="auto"/>
              <w:bottom w:val="single" w:sz="4" w:space="0" w:color="auto"/>
              <w:right w:val="single" w:sz="4" w:space="0" w:color="auto"/>
            </w:tcBorders>
          </w:tcPr>
          <w:p w14:paraId="21522046" w14:textId="77777777" w:rsidR="00AC7AC6" w:rsidRDefault="001E6CA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66ACD600"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9A9D2A" w14:textId="77777777" w:rsidR="00AC7AC6" w:rsidRDefault="00AC7AC6">
            <w:pPr>
              <w:pStyle w:val="TableText"/>
            </w:pPr>
          </w:p>
        </w:tc>
      </w:tr>
      <w:tr w:rsidR="00AC7AC6" w14:paraId="26BED7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3FDDEB" w14:textId="77777777" w:rsidR="00AC7AC6" w:rsidRDefault="001E6CA5">
            <w:pPr>
              <w:pStyle w:val="TableText"/>
            </w:pPr>
            <w:r>
              <w:t>ns=1;i=6069</w:t>
            </w:r>
          </w:p>
        </w:tc>
        <w:tc>
          <w:tcPr>
            <w:tcW w:w="2600" w:type="dxa"/>
            <w:tcBorders>
              <w:top w:val="single" w:sz="4" w:space="0" w:color="auto"/>
              <w:left w:val="single" w:sz="4" w:space="0" w:color="auto"/>
              <w:bottom w:val="single" w:sz="4" w:space="0" w:color="auto"/>
              <w:right w:val="single" w:sz="4" w:space="0" w:color="auto"/>
            </w:tcBorders>
          </w:tcPr>
          <w:p w14:paraId="0F316933" w14:textId="77777777" w:rsidR="00AC7AC6" w:rsidRDefault="001E6CA5">
            <w:pPr>
              <w:pStyle w:val="TableText"/>
            </w:pPr>
            <w:r>
              <w:t>RunningToCooldown</w:t>
            </w:r>
          </w:p>
        </w:tc>
        <w:tc>
          <w:tcPr>
            <w:tcW w:w="1400" w:type="dxa"/>
            <w:tcBorders>
              <w:top w:val="single" w:sz="4" w:space="0" w:color="auto"/>
              <w:left w:val="single" w:sz="4" w:space="0" w:color="auto"/>
              <w:bottom w:val="single" w:sz="4" w:space="0" w:color="auto"/>
              <w:right w:val="single" w:sz="4" w:space="0" w:color="auto"/>
            </w:tcBorders>
          </w:tcPr>
          <w:p w14:paraId="759D816C"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67AF968" w14:textId="77777777" w:rsidR="00AC7AC6" w:rsidRDefault="001E6CA5">
            <w:pPr>
              <w:pStyle w:val="TableText"/>
            </w:pPr>
            <w:r>
              <w:t>Transition 'RunningToCooldown'.</w:t>
            </w:r>
          </w:p>
        </w:tc>
      </w:tr>
      <w:tr w:rsidR="00AC7AC6" w14:paraId="5B6453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55D075" w14:textId="77777777" w:rsidR="00AC7AC6" w:rsidRDefault="001E6CA5">
            <w:pPr>
              <w:pStyle w:val="TableText"/>
            </w:pPr>
            <w:r>
              <w:t>ns=1;i=6070</w:t>
            </w:r>
          </w:p>
        </w:tc>
        <w:tc>
          <w:tcPr>
            <w:tcW w:w="2600" w:type="dxa"/>
            <w:tcBorders>
              <w:top w:val="single" w:sz="4" w:space="0" w:color="auto"/>
              <w:left w:val="single" w:sz="4" w:space="0" w:color="auto"/>
              <w:bottom w:val="single" w:sz="4" w:space="0" w:color="auto"/>
              <w:right w:val="single" w:sz="4" w:space="0" w:color="auto"/>
            </w:tcBorders>
          </w:tcPr>
          <w:p w14:paraId="312AD02D" w14:textId="77777777" w:rsidR="00AC7AC6" w:rsidRDefault="001E6CA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5281269D"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B344D4" w14:textId="77777777" w:rsidR="00AC7AC6" w:rsidRDefault="00AC7AC6">
            <w:pPr>
              <w:pStyle w:val="TableText"/>
            </w:pPr>
          </w:p>
        </w:tc>
      </w:tr>
      <w:tr w:rsidR="00AC7AC6" w14:paraId="338889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D6ECB7" w14:textId="77777777" w:rsidR="00AC7AC6" w:rsidRDefault="001E6CA5">
            <w:pPr>
              <w:pStyle w:val="TableText"/>
            </w:pPr>
            <w:r>
              <w:t>ns=1;i=6071</w:t>
            </w:r>
          </w:p>
        </w:tc>
        <w:tc>
          <w:tcPr>
            <w:tcW w:w="2600" w:type="dxa"/>
            <w:tcBorders>
              <w:top w:val="single" w:sz="4" w:space="0" w:color="auto"/>
              <w:left w:val="single" w:sz="4" w:space="0" w:color="auto"/>
              <w:bottom w:val="single" w:sz="4" w:space="0" w:color="auto"/>
              <w:right w:val="single" w:sz="4" w:space="0" w:color="auto"/>
            </w:tcBorders>
          </w:tcPr>
          <w:p w14:paraId="7A43F162" w14:textId="77777777" w:rsidR="00AC7AC6" w:rsidRDefault="001E6CA5">
            <w:pPr>
              <w:pStyle w:val="TableText"/>
            </w:pPr>
            <w:r>
              <w:t>CooldownToStopping</w:t>
            </w:r>
          </w:p>
        </w:tc>
        <w:tc>
          <w:tcPr>
            <w:tcW w:w="1400" w:type="dxa"/>
            <w:tcBorders>
              <w:top w:val="single" w:sz="4" w:space="0" w:color="auto"/>
              <w:left w:val="single" w:sz="4" w:space="0" w:color="auto"/>
              <w:bottom w:val="single" w:sz="4" w:space="0" w:color="auto"/>
              <w:right w:val="single" w:sz="4" w:space="0" w:color="auto"/>
            </w:tcBorders>
          </w:tcPr>
          <w:p w14:paraId="1B9032B1"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F56DF8" w14:textId="77777777" w:rsidR="00AC7AC6" w:rsidRDefault="001E6CA5">
            <w:pPr>
              <w:pStyle w:val="TableText"/>
            </w:pPr>
            <w:r>
              <w:t>Transition 'CooldownToStopping'.</w:t>
            </w:r>
          </w:p>
        </w:tc>
      </w:tr>
      <w:tr w:rsidR="00AC7AC6" w14:paraId="6F476B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0B1041" w14:textId="77777777" w:rsidR="00AC7AC6" w:rsidRDefault="001E6CA5">
            <w:pPr>
              <w:pStyle w:val="TableText"/>
            </w:pPr>
            <w:r>
              <w:t>ns=1;i=6072</w:t>
            </w:r>
          </w:p>
        </w:tc>
        <w:tc>
          <w:tcPr>
            <w:tcW w:w="2600" w:type="dxa"/>
            <w:tcBorders>
              <w:top w:val="single" w:sz="4" w:space="0" w:color="auto"/>
              <w:left w:val="single" w:sz="4" w:space="0" w:color="auto"/>
              <w:bottom w:val="single" w:sz="4" w:space="0" w:color="auto"/>
              <w:right w:val="single" w:sz="4" w:space="0" w:color="auto"/>
            </w:tcBorders>
          </w:tcPr>
          <w:p w14:paraId="7B7B420F" w14:textId="77777777" w:rsidR="00AC7AC6" w:rsidRDefault="001E6CA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42A23F59"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650396" w14:textId="77777777" w:rsidR="00AC7AC6" w:rsidRDefault="00AC7AC6">
            <w:pPr>
              <w:pStyle w:val="TableText"/>
            </w:pPr>
          </w:p>
        </w:tc>
      </w:tr>
      <w:tr w:rsidR="00AC7AC6" w14:paraId="3A91D7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F60D2A" w14:textId="77777777" w:rsidR="00AC7AC6" w:rsidRDefault="001E6CA5">
            <w:pPr>
              <w:pStyle w:val="TableText"/>
            </w:pPr>
            <w:r>
              <w:t>ns=1;i=6073</w:t>
            </w:r>
          </w:p>
        </w:tc>
        <w:tc>
          <w:tcPr>
            <w:tcW w:w="2600" w:type="dxa"/>
            <w:tcBorders>
              <w:top w:val="single" w:sz="4" w:space="0" w:color="auto"/>
              <w:left w:val="single" w:sz="4" w:space="0" w:color="auto"/>
              <w:bottom w:val="single" w:sz="4" w:space="0" w:color="auto"/>
              <w:right w:val="single" w:sz="4" w:space="0" w:color="auto"/>
            </w:tcBorders>
          </w:tcPr>
          <w:p w14:paraId="7763D15B" w14:textId="77777777" w:rsidR="00AC7AC6" w:rsidRDefault="001E6CA5">
            <w:pPr>
              <w:pStyle w:val="TableText"/>
            </w:pPr>
            <w:r>
              <w:t>StoppingToOff</w:t>
            </w:r>
          </w:p>
        </w:tc>
        <w:tc>
          <w:tcPr>
            <w:tcW w:w="1400" w:type="dxa"/>
            <w:tcBorders>
              <w:top w:val="single" w:sz="4" w:space="0" w:color="auto"/>
              <w:left w:val="single" w:sz="4" w:space="0" w:color="auto"/>
              <w:bottom w:val="single" w:sz="4" w:space="0" w:color="auto"/>
              <w:right w:val="single" w:sz="4" w:space="0" w:color="auto"/>
            </w:tcBorders>
          </w:tcPr>
          <w:p w14:paraId="4B638CBD"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51B1217" w14:textId="77777777" w:rsidR="00AC7AC6" w:rsidRDefault="001E6CA5">
            <w:pPr>
              <w:pStyle w:val="TableText"/>
            </w:pPr>
            <w:r>
              <w:t>Transition 'StoppingToOff'.</w:t>
            </w:r>
          </w:p>
        </w:tc>
      </w:tr>
      <w:tr w:rsidR="00AC7AC6" w14:paraId="5741D0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09AB62" w14:textId="77777777" w:rsidR="00AC7AC6" w:rsidRDefault="001E6CA5">
            <w:pPr>
              <w:pStyle w:val="TableText"/>
            </w:pPr>
            <w:r>
              <w:t>ns=1;i=6074</w:t>
            </w:r>
          </w:p>
        </w:tc>
        <w:tc>
          <w:tcPr>
            <w:tcW w:w="2600" w:type="dxa"/>
            <w:tcBorders>
              <w:top w:val="single" w:sz="4" w:space="0" w:color="auto"/>
              <w:left w:val="single" w:sz="4" w:space="0" w:color="auto"/>
              <w:bottom w:val="single" w:sz="4" w:space="0" w:color="auto"/>
              <w:right w:val="single" w:sz="4" w:space="0" w:color="auto"/>
            </w:tcBorders>
          </w:tcPr>
          <w:p w14:paraId="7600800D" w14:textId="77777777" w:rsidR="00AC7AC6" w:rsidRDefault="001E6CA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0C3D6E6F"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C2479B" w14:textId="77777777" w:rsidR="00AC7AC6" w:rsidRDefault="00AC7AC6">
            <w:pPr>
              <w:pStyle w:val="TableText"/>
            </w:pPr>
          </w:p>
        </w:tc>
      </w:tr>
      <w:tr w:rsidR="00AC7AC6" w14:paraId="2059F6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E43FF5" w14:textId="77777777" w:rsidR="00AC7AC6" w:rsidRDefault="001E6CA5">
            <w:pPr>
              <w:pStyle w:val="TableText"/>
            </w:pPr>
            <w:r>
              <w:t>ns=1;i=6075</w:t>
            </w:r>
          </w:p>
        </w:tc>
        <w:tc>
          <w:tcPr>
            <w:tcW w:w="2600" w:type="dxa"/>
            <w:tcBorders>
              <w:top w:val="single" w:sz="4" w:space="0" w:color="auto"/>
              <w:left w:val="single" w:sz="4" w:space="0" w:color="auto"/>
              <w:bottom w:val="single" w:sz="4" w:space="0" w:color="auto"/>
              <w:right w:val="single" w:sz="4" w:space="0" w:color="auto"/>
            </w:tcBorders>
          </w:tcPr>
          <w:p w14:paraId="5976533F" w14:textId="77777777" w:rsidR="00AC7AC6" w:rsidRDefault="001E6CA5">
            <w:pPr>
              <w:pStyle w:val="TableText"/>
            </w:pPr>
            <w:r>
              <w:t>RunningToFault</w:t>
            </w:r>
          </w:p>
        </w:tc>
        <w:tc>
          <w:tcPr>
            <w:tcW w:w="1400" w:type="dxa"/>
            <w:tcBorders>
              <w:top w:val="single" w:sz="4" w:space="0" w:color="auto"/>
              <w:left w:val="single" w:sz="4" w:space="0" w:color="auto"/>
              <w:bottom w:val="single" w:sz="4" w:space="0" w:color="auto"/>
              <w:right w:val="single" w:sz="4" w:space="0" w:color="auto"/>
            </w:tcBorders>
          </w:tcPr>
          <w:p w14:paraId="2B648F66"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BDE0B07" w14:textId="77777777" w:rsidR="00AC7AC6" w:rsidRDefault="001E6CA5">
            <w:pPr>
              <w:pStyle w:val="TableText"/>
            </w:pPr>
            <w:r>
              <w:t>Transition 'RunningToFault'.</w:t>
            </w:r>
          </w:p>
        </w:tc>
      </w:tr>
      <w:tr w:rsidR="00AC7AC6" w14:paraId="2B8565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56D488" w14:textId="77777777" w:rsidR="00AC7AC6" w:rsidRDefault="001E6CA5">
            <w:pPr>
              <w:pStyle w:val="TableText"/>
            </w:pPr>
            <w:r>
              <w:t>ns=1;i=6076</w:t>
            </w:r>
          </w:p>
        </w:tc>
        <w:tc>
          <w:tcPr>
            <w:tcW w:w="2600" w:type="dxa"/>
            <w:tcBorders>
              <w:top w:val="single" w:sz="4" w:space="0" w:color="auto"/>
              <w:left w:val="single" w:sz="4" w:space="0" w:color="auto"/>
              <w:bottom w:val="single" w:sz="4" w:space="0" w:color="auto"/>
              <w:right w:val="single" w:sz="4" w:space="0" w:color="auto"/>
            </w:tcBorders>
          </w:tcPr>
          <w:p w14:paraId="3C2423AC" w14:textId="77777777" w:rsidR="00AC7AC6" w:rsidRDefault="001E6CA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51795526"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C48093" w14:textId="77777777" w:rsidR="00AC7AC6" w:rsidRDefault="00AC7AC6">
            <w:pPr>
              <w:pStyle w:val="TableText"/>
            </w:pPr>
          </w:p>
        </w:tc>
      </w:tr>
      <w:tr w:rsidR="00AC7AC6" w14:paraId="6E905D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88B258" w14:textId="77777777" w:rsidR="00AC7AC6" w:rsidRDefault="001E6CA5">
            <w:pPr>
              <w:pStyle w:val="TableText"/>
            </w:pPr>
            <w:r>
              <w:t>ns=1;i=6077</w:t>
            </w:r>
          </w:p>
        </w:tc>
        <w:tc>
          <w:tcPr>
            <w:tcW w:w="2600" w:type="dxa"/>
            <w:tcBorders>
              <w:top w:val="single" w:sz="4" w:space="0" w:color="auto"/>
              <w:left w:val="single" w:sz="4" w:space="0" w:color="auto"/>
              <w:bottom w:val="single" w:sz="4" w:space="0" w:color="auto"/>
              <w:right w:val="single" w:sz="4" w:space="0" w:color="auto"/>
            </w:tcBorders>
          </w:tcPr>
          <w:p w14:paraId="122E98C3" w14:textId="77777777" w:rsidR="00AC7AC6" w:rsidRDefault="001E6CA5">
            <w:pPr>
              <w:pStyle w:val="TableText"/>
            </w:pPr>
            <w:r>
              <w:t>LoadedToFault</w:t>
            </w:r>
          </w:p>
        </w:tc>
        <w:tc>
          <w:tcPr>
            <w:tcW w:w="1400" w:type="dxa"/>
            <w:tcBorders>
              <w:top w:val="single" w:sz="4" w:space="0" w:color="auto"/>
              <w:left w:val="single" w:sz="4" w:space="0" w:color="auto"/>
              <w:bottom w:val="single" w:sz="4" w:space="0" w:color="auto"/>
              <w:right w:val="single" w:sz="4" w:space="0" w:color="auto"/>
            </w:tcBorders>
          </w:tcPr>
          <w:p w14:paraId="20A72C8F"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8653ADF" w14:textId="77777777" w:rsidR="00AC7AC6" w:rsidRDefault="001E6CA5">
            <w:pPr>
              <w:pStyle w:val="TableText"/>
            </w:pPr>
            <w:r>
              <w:t>Transition 'LoadedToFault'.</w:t>
            </w:r>
          </w:p>
        </w:tc>
      </w:tr>
      <w:tr w:rsidR="00AC7AC6" w14:paraId="04B015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5DAF7D" w14:textId="77777777" w:rsidR="00AC7AC6" w:rsidRDefault="001E6CA5">
            <w:pPr>
              <w:pStyle w:val="TableText"/>
            </w:pPr>
            <w:r>
              <w:t>ns=1;i=6078</w:t>
            </w:r>
          </w:p>
        </w:tc>
        <w:tc>
          <w:tcPr>
            <w:tcW w:w="2600" w:type="dxa"/>
            <w:tcBorders>
              <w:top w:val="single" w:sz="4" w:space="0" w:color="auto"/>
              <w:left w:val="single" w:sz="4" w:space="0" w:color="auto"/>
              <w:bottom w:val="single" w:sz="4" w:space="0" w:color="auto"/>
              <w:right w:val="single" w:sz="4" w:space="0" w:color="auto"/>
            </w:tcBorders>
          </w:tcPr>
          <w:p w14:paraId="2C221691" w14:textId="77777777" w:rsidR="00AC7AC6" w:rsidRDefault="001E6CA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32C88F72"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333C8ED" w14:textId="77777777" w:rsidR="00AC7AC6" w:rsidRDefault="00AC7AC6">
            <w:pPr>
              <w:pStyle w:val="TableText"/>
            </w:pPr>
          </w:p>
        </w:tc>
      </w:tr>
      <w:tr w:rsidR="00AC7AC6" w14:paraId="26A510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25FDD" w14:textId="77777777" w:rsidR="00AC7AC6" w:rsidRDefault="001E6CA5">
            <w:pPr>
              <w:pStyle w:val="TableText"/>
            </w:pPr>
            <w:r>
              <w:t>ns=1;i=6079</w:t>
            </w:r>
          </w:p>
        </w:tc>
        <w:tc>
          <w:tcPr>
            <w:tcW w:w="2600" w:type="dxa"/>
            <w:tcBorders>
              <w:top w:val="single" w:sz="4" w:space="0" w:color="auto"/>
              <w:left w:val="single" w:sz="4" w:space="0" w:color="auto"/>
              <w:bottom w:val="single" w:sz="4" w:space="0" w:color="auto"/>
              <w:right w:val="single" w:sz="4" w:space="0" w:color="auto"/>
            </w:tcBorders>
          </w:tcPr>
          <w:p w14:paraId="2BC48A56" w14:textId="77777777" w:rsidR="00AC7AC6" w:rsidRDefault="001E6CA5">
            <w:pPr>
              <w:pStyle w:val="TableText"/>
            </w:pPr>
            <w:r>
              <w:t>ParalleledToFault</w:t>
            </w:r>
          </w:p>
        </w:tc>
        <w:tc>
          <w:tcPr>
            <w:tcW w:w="1400" w:type="dxa"/>
            <w:tcBorders>
              <w:top w:val="single" w:sz="4" w:space="0" w:color="auto"/>
              <w:left w:val="single" w:sz="4" w:space="0" w:color="auto"/>
              <w:bottom w:val="single" w:sz="4" w:space="0" w:color="auto"/>
              <w:right w:val="single" w:sz="4" w:space="0" w:color="auto"/>
            </w:tcBorders>
          </w:tcPr>
          <w:p w14:paraId="2DFBD232"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0BB908C" w14:textId="77777777" w:rsidR="00AC7AC6" w:rsidRDefault="001E6CA5">
            <w:pPr>
              <w:pStyle w:val="TableText"/>
            </w:pPr>
            <w:r>
              <w:t>Transition 'ParalleledToFault'.</w:t>
            </w:r>
          </w:p>
        </w:tc>
      </w:tr>
      <w:tr w:rsidR="00AC7AC6" w14:paraId="526E86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6A1C23" w14:textId="77777777" w:rsidR="00AC7AC6" w:rsidRDefault="001E6CA5">
            <w:pPr>
              <w:pStyle w:val="TableText"/>
            </w:pPr>
            <w:r>
              <w:t>ns=1;i=6080</w:t>
            </w:r>
          </w:p>
        </w:tc>
        <w:tc>
          <w:tcPr>
            <w:tcW w:w="2600" w:type="dxa"/>
            <w:tcBorders>
              <w:top w:val="single" w:sz="4" w:space="0" w:color="auto"/>
              <w:left w:val="single" w:sz="4" w:space="0" w:color="auto"/>
              <w:bottom w:val="single" w:sz="4" w:space="0" w:color="auto"/>
              <w:right w:val="single" w:sz="4" w:space="0" w:color="auto"/>
            </w:tcBorders>
          </w:tcPr>
          <w:p w14:paraId="72C62E5F" w14:textId="77777777" w:rsidR="00AC7AC6" w:rsidRDefault="001E6CA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37EDF38A"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A4C6E1" w14:textId="77777777" w:rsidR="00AC7AC6" w:rsidRDefault="00AC7AC6">
            <w:pPr>
              <w:pStyle w:val="TableText"/>
            </w:pPr>
          </w:p>
        </w:tc>
      </w:tr>
      <w:tr w:rsidR="00AC7AC6" w14:paraId="38B17E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1B372F" w14:textId="77777777" w:rsidR="00AC7AC6" w:rsidRDefault="001E6CA5">
            <w:pPr>
              <w:pStyle w:val="TableText"/>
            </w:pPr>
            <w:r>
              <w:t>ns=1;i=6081</w:t>
            </w:r>
          </w:p>
        </w:tc>
        <w:tc>
          <w:tcPr>
            <w:tcW w:w="2600" w:type="dxa"/>
            <w:tcBorders>
              <w:top w:val="single" w:sz="4" w:space="0" w:color="auto"/>
              <w:left w:val="single" w:sz="4" w:space="0" w:color="auto"/>
              <w:bottom w:val="single" w:sz="4" w:space="0" w:color="auto"/>
              <w:right w:val="single" w:sz="4" w:space="0" w:color="auto"/>
            </w:tcBorders>
          </w:tcPr>
          <w:p w14:paraId="3020F891" w14:textId="77777777" w:rsidR="00AC7AC6" w:rsidRDefault="001E6CA5">
            <w:pPr>
              <w:pStyle w:val="TableText"/>
            </w:pPr>
            <w:r>
              <w:t>FaultToOff</w:t>
            </w:r>
          </w:p>
        </w:tc>
        <w:tc>
          <w:tcPr>
            <w:tcW w:w="1400" w:type="dxa"/>
            <w:tcBorders>
              <w:top w:val="single" w:sz="4" w:space="0" w:color="auto"/>
              <w:left w:val="single" w:sz="4" w:space="0" w:color="auto"/>
              <w:bottom w:val="single" w:sz="4" w:space="0" w:color="auto"/>
              <w:right w:val="single" w:sz="4" w:space="0" w:color="auto"/>
            </w:tcBorders>
          </w:tcPr>
          <w:p w14:paraId="7BEC9B21"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F0833A1" w14:textId="77777777" w:rsidR="00AC7AC6" w:rsidRDefault="001E6CA5">
            <w:pPr>
              <w:pStyle w:val="TableText"/>
            </w:pPr>
            <w:r>
              <w:t>Transition 'FaultToOff'.</w:t>
            </w:r>
          </w:p>
        </w:tc>
      </w:tr>
      <w:tr w:rsidR="00AC7AC6" w14:paraId="7E2EDF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3CCAE2" w14:textId="77777777" w:rsidR="00AC7AC6" w:rsidRDefault="001E6CA5">
            <w:pPr>
              <w:pStyle w:val="TableText"/>
            </w:pPr>
            <w:r>
              <w:t>ns=1;i=6082</w:t>
            </w:r>
          </w:p>
        </w:tc>
        <w:tc>
          <w:tcPr>
            <w:tcW w:w="2600" w:type="dxa"/>
            <w:tcBorders>
              <w:top w:val="single" w:sz="4" w:space="0" w:color="auto"/>
              <w:left w:val="single" w:sz="4" w:space="0" w:color="auto"/>
              <w:bottom w:val="single" w:sz="4" w:space="0" w:color="auto"/>
              <w:right w:val="single" w:sz="4" w:space="0" w:color="auto"/>
            </w:tcBorders>
          </w:tcPr>
          <w:p w14:paraId="133FE8A4" w14:textId="77777777" w:rsidR="00AC7AC6" w:rsidRDefault="001E6CA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5CC9952"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22AC0A" w14:textId="77777777" w:rsidR="00AC7AC6" w:rsidRDefault="00AC7AC6">
            <w:pPr>
              <w:pStyle w:val="TableText"/>
            </w:pPr>
          </w:p>
        </w:tc>
      </w:tr>
      <w:tr w:rsidR="00AC7AC6" w14:paraId="378D16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4FE2A7" w14:textId="77777777" w:rsidR="00AC7AC6" w:rsidRDefault="001E6CA5">
            <w:pPr>
              <w:pStyle w:val="TableText"/>
            </w:pPr>
            <w:r>
              <w:t>ns=1;i=6083</w:t>
            </w:r>
          </w:p>
        </w:tc>
        <w:tc>
          <w:tcPr>
            <w:tcW w:w="2600" w:type="dxa"/>
            <w:tcBorders>
              <w:top w:val="single" w:sz="4" w:space="0" w:color="auto"/>
              <w:left w:val="single" w:sz="4" w:space="0" w:color="auto"/>
              <w:bottom w:val="single" w:sz="4" w:space="0" w:color="auto"/>
              <w:right w:val="single" w:sz="4" w:space="0" w:color="auto"/>
            </w:tcBorders>
          </w:tcPr>
          <w:p w14:paraId="7EB6FCC0" w14:textId="77777777" w:rsidR="00AC7AC6" w:rsidRDefault="001E6CA5">
            <w:pPr>
              <w:pStyle w:val="TableText"/>
            </w:pPr>
            <w:r>
              <w:t>RunningToEmergencyStopped</w:t>
            </w:r>
          </w:p>
        </w:tc>
        <w:tc>
          <w:tcPr>
            <w:tcW w:w="1400" w:type="dxa"/>
            <w:tcBorders>
              <w:top w:val="single" w:sz="4" w:space="0" w:color="auto"/>
              <w:left w:val="single" w:sz="4" w:space="0" w:color="auto"/>
              <w:bottom w:val="single" w:sz="4" w:space="0" w:color="auto"/>
              <w:right w:val="single" w:sz="4" w:space="0" w:color="auto"/>
            </w:tcBorders>
          </w:tcPr>
          <w:p w14:paraId="4D0B5B05"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7AF9FAA" w14:textId="77777777" w:rsidR="00AC7AC6" w:rsidRDefault="001E6CA5">
            <w:pPr>
              <w:pStyle w:val="TableText"/>
            </w:pPr>
            <w:r>
              <w:t>Transition 'RunningToEmergencyStopped'.</w:t>
            </w:r>
          </w:p>
        </w:tc>
      </w:tr>
      <w:tr w:rsidR="00AC7AC6" w14:paraId="3290EE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9A5DE7" w14:textId="77777777" w:rsidR="00AC7AC6" w:rsidRDefault="001E6CA5">
            <w:pPr>
              <w:pStyle w:val="TableText"/>
            </w:pPr>
            <w:r>
              <w:t>ns=1;i=6084</w:t>
            </w:r>
          </w:p>
        </w:tc>
        <w:tc>
          <w:tcPr>
            <w:tcW w:w="2600" w:type="dxa"/>
            <w:tcBorders>
              <w:top w:val="single" w:sz="4" w:space="0" w:color="auto"/>
              <w:left w:val="single" w:sz="4" w:space="0" w:color="auto"/>
              <w:bottom w:val="single" w:sz="4" w:space="0" w:color="auto"/>
              <w:right w:val="single" w:sz="4" w:space="0" w:color="auto"/>
            </w:tcBorders>
          </w:tcPr>
          <w:p w14:paraId="4F112E8C" w14:textId="77777777" w:rsidR="00AC7AC6" w:rsidRDefault="001E6CA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6133A393"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171BC4" w14:textId="77777777" w:rsidR="00AC7AC6" w:rsidRDefault="00AC7AC6">
            <w:pPr>
              <w:pStyle w:val="TableText"/>
            </w:pPr>
          </w:p>
        </w:tc>
      </w:tr>
      <w:tr w:rsidR="00AC7AC6" w14:paraId="061277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0BCC69" w14:textId="77777777" w:rsidR="00AC7AC6" w:rsidRDefault="001E6CA5">
            <w:pPr>
              <w:pStyle w:val="TableText"/>
            </w:pPr>
            <w:r>
              <w:t>ns=1;i=6085</w:t>
            </w:r>
          </w:p>
        </w:tc>
        <w:tc>
          <w:tcPr>
            <w:tcW w:w="2600" w:type="dxa"/>
            <w:tcBorders>
              <w:top w:val="single" w:sz="4" w:space="0" w:color="auto"/>
              <w:left w:val="single" w:sz="4" w:space="0" w:color="auto"/>
              <w:bottom w:val="single" w:sz="4" w:space="0" w:color="auto"/>
              <w:right w:val="single" w:sz="4" w:space="0" w:color="auto"/>
            </w:tcBorders>
          </w:tcPr>
          <w:p w14:paraId="48ADDE57" w14:textId="77777777" w:rsidR="00AC7AC6" w:rsidRDefault="001E6CA5">
            <w:pPr>
              <w:pStyle w:val="TableText"/>
            </w:pPr>
            <w:r>
              <w:t>LoadedToEmergencyStopped</w:t>
            </w:r>
          </w:p>
        </w:tc>
        <w:tc>
          <w:tcPr>
            <w:tcW w:w="1400" w:type="dxa"/>
            <w:tcBorders>
              <w:top w:val="single" w:sz="4" w:space="0" w:color="auto"/>
              <w:left w:val="single" w:sz="4" w:space="0" w:color="auto"/>
              <w:bottom w:val="single" w:sz="4" w:space="0" w:color="auto"/>
              <w:right w:val="single" w:sz="4" w:space="0" w:color="auto"/>
            </w:tcBorders>
          </w:tcPr>
          <w:p w14:paraId="513795BB"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C7816E0" w14:textId="77777777" w:rsidR="00AC7AC6" w:rsidRDefault="001E6CA5">
            <w:pPr>
              <w:pStyle w:val="TableText"/>
            </w:pPr>
            <w:r>
              <w:t>Transition 'LoadedToEmergencyStopped'.</w:t>
            </w:r>
          </w:p>
        </w:tc>
      </w:tr>
      <w:tr w:rsidR="00AC7AC6" w14:paraId="37F369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7D5C15" w14:textId="77777777" w:rsidR="00AC7AC6" w:rsidRDefault="001E6CA5">
            <w:pPr>
              <w:pStyle w:val="TableText"/>
            </w:pPr>
            <w:r>
              <w:t>ns=1;i=6086</w:t>
            </w:r>
          </w:p>
        </w:tc>
        <w:tc>
          <w:tcPr>
            <w:tcW w:w="2600" w:type="dxa"/>
            <w:tcBorders>
              <w:top w:val="single" w:sz="4" w:space="0" w:color="auto"/>
              <w:left w:val="single" w:sz="4" w:space="0" w:color="auto"/>
              <w:bottom w:val="single" w:sz="4" w:space="0" w:color="auto"/>
              <w:right w:val="single" w:sz="4" w:space="0" w:color="auto"/>
            </w:tcBorders>
          </w:tcPr>
          <w:p w14:paraId="1D425B49" w14:textId="77777777" w:rsidR="00AC7AC6" w:rsidRDefault="001E6CA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5B4C834"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3712DB5" w14:textId="77777777" w:rsidR="00AC7AC6" w:rsidRDefault="00AC7AC6">
            <w:pPr>
              <w:pStyle w:val="TableText"/>
            </w:pPr>
          </w:p>
        </w:tc>
      </w:tr>
      <w:tr w:rsidR="00AC7AC6" w14:paraId="35D3B6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159BF7" w14:textId="77777777" w:rsidR="00AC7AC6" w:rsidRDefault="001E6CA5">
            <w:pPr>
              <w:pStyle w:val="TableText"/>
            </w:pPr>
            <w:r>
              <w:t>ns=1;i=6087</w:t>
            </w:r>
          </w:p>
        </w:tc>
        <w:tc>
          <w:tcPr>
            <w:tcW w:w="2600" w:type="dxa"/>
            <w:tcBorders>
              <w:top w:val="single" w:sz="4" w:space="0" w:color="auto"/>
              <w:left w:val="single" w:sz="4" w:space="0" w:color="auto"/>
              <w:bottom w:val="single" w:sz="4" w:space="0" w:color="auto"/>
              <w:right w:val="single" w:sz="4" w:space="0" w:color="auto"/>
            </w:tcBorders>
          </w:tcPr>
          <w:p w14:paraId="280D1F4F" w14:textId="77777777" w:rsidR="00AC7AC6" w:rsidRDefault="001E6CA5">
            <w:pPr>
              <w:pStyle w:val="TableText"/>
            </w:pPr>
            <w:r>
              <w:t>ParalleledToEmergencyStopped</w:t>
            </w:r>
          </w:p>
        </w:tc>
        <w:tc>
          <w:tcPr>
            <w:tcW w:w="1400" w:type="dxa"/>
            <w:tcBorders>
              <w:top w:val="single" w:sz="4" w:space="0" w:color="auto"/>
              <w:left w:val="single" w:sz="4" w:space="0" w:color="auto"/>
              <w:bottom w:val="single" w:sz="4" w:space="0" w:color="auto"/>
              <w:right w:val="single" w:sz="4" w:space="0" w:color="auto"/>
            </w:tcBorders>
          </w:tcPr>
          <w:p w14:paraId="1A76E59B"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E531EDC" w14:textId="77777777" w:rsidR="00AC7AC6" w:rsidRDefault="001E6CA5">
            <w:pPr>
              <w:pStyle w:val="TableText"/>
            </w:pPr>
            <w:r>
              <w:t>Transition 'ParalleledToEmergencyStopped'.</w:t>
            </w:r>
          </w:p>
        </w:tc>
      </w:tr>
      <w:tr w:rsidR="00AC7AC6" w14:paraId="10761A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0F8795" w14:textId="77777777" w:rsidR="00AC7AC6" w:rsidRDefault="001E6CA5">
            <w:pPr>
              <w:pStyle w:val="TableText"/>
            </w:pPr>
            <w:r>
              <w:t>ns=1;i=6088</w:t>
            </w:r>
          </w:p>
        </w:tc>
        <w:tc>
          <w:tcPr>
            <w:tcW w:w="2600" w:type="dxa"/>
            <w:tcBorders>
              <w:top w:val="single" w:sz="4" w:space="0" w:color="auto"/>
              <w:left w:val="single" w:sz="4" w:space="0" w:color="auto"/>
              <w:bottom w:val="single" w:sz="4" w:space="0" w:color="auto"/>
              <w:right w:val="single" w:sz="4" w:space="0" w:color="auto"/>
            </w:tcBorders>
          </w:tcPr>
          <w:p w14:paraId="6CD12DBA" w14:textId="77777777" w:rsidR="00AC7AC6" w:rsidRDefault="001E6CA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2FD4272A"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F53FD" w14:textId="77777777" w:rsidR="00AC7AC6" w:rsidRDefault="00AC7AC6">
            <w:pPr>
              <w:pStyle w:val="TableText"/>
            </w:pPr>
          </w:p>
        </w:tc>
      </w:tr>
      <w:tr w:rsidR="00AC7AC6" w14:paraId="02BBE1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D167F8" w14:textId="77777777" w:rsidR="00AC7AC6" w:rsidRDefault="001E6CA5">
            <w:pPr>
              <w:pStyle w:val="TableText"/>
            </w:pPr>
            <w:r>
              <w:t>ns=1;i=6089</w:t>
            </w:r>
          </w:p>
        </w:tc>
        <w:tc>
          <w:tcPr>
            <w:tcW w:w="2600" w:type="dxa"/>
            <w:tcBorders>
              <w:top w:val="single" w:sz="4" w:space="0" w:color="auto"/>
              <w:left w:val="single" w:sz="4" w:space="0" w:color="auto"/>
              <w:bottom w:val="single" w:sz="4" w:space="0" w:color="auto"/>
              <w:right w:val="single" w:sz="4" w:space="0" w:color="auto"/>
            </w:tcBorders>
          </w:tcPr>
          <w:p w14:paraId="058E5E61" w14:textId="77777777" w:rsidR="00AC7AC6" w:rsidRDefault="001E6CA5">
            <w:pPr>
              <w:pStyle w:val="TableText"/>
            </w:pPr>
            <w:r>
              <w:t>EmergencyStoppedToOff</w:t>
            </w:r>
          </w:p>
        </w:tc>
        <w:tc>
          <w:tcPr>
            <w:tcW w:w="1400" w:type="dxa"/>
            <w:tcBorders>
              <w:top w:val="single" w:sz="4" w:space="0" w:color="auto"/>
              <w:left w:val="single" w:sz="4" w:space="0" w:color="auto"/>
              <w:bottom w:val="single" w:sz="4" w:space="0" w:color="auto"/>
              <w:right w:val="single" w:sz="4" w:space="0" w:color="auto"/>
            </w:tcBorders>
          </w:tcPr>
          <w:p w14:paraId="41C75514"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717AFB1" w14:textId="77777777" w:rsidR="00AC7AC6" w:rsidRDefault="001E6CA5">
            <w:pPr>
              <w:pStyle w:val="TableText"/>
            </w:pPr>
            <w:r>
              <w:t>Transition 'EmergencyStoppedToOff'.</w:t>
            </w:r>
          </w:p>
        </w:tc>
      </w:tr>
      <w:tr w:rsidR="00AC7AC6" w14:paraId="528DCB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C51C44" w14:textId="77777777" w:rsidR="00AC7AC6" w:rsidRDefault="001E6CA5">
            <w:pPr>
              <w:pStyle w:val="TableText"/>
            </w:pPr>
            <w:r>
              <w:t>ns=1;i=6090</w:t>
            </w:r>
          </w:p>
        </w:tc>
        <w:tc>
          <w:tcPr>
            <w:tcW w:w="2600" w:type="dxa"/>
            <w:tcBorders>
              <w:top w:val="single" w:sz="4" w:space="0" w:color="auto"/>
              <w:left w:val="single" w:sz="4" w:space="0" w:color="auto"/>
              <w:bottom w:val="single" w:sz="4" w:space="0" w:color="auto"/>
              <w:right w:val="single" w:sz="4" w:space="0" w:color="auto"/>
            </w:tcBorders>
          </w:tcPr>
          <w:p w14:paraId="30DA69F2" w14:textId="77777777" w:rsidR="00AC7AC6" w:rsidRDefault="001E6CA5">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461F4274"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45384E" w14:textId="77777777" w:rsidR="00AC7AC6" w:rsidRDefault="00AC7AC6">
            <w:pPr>
              <w:pStyle w:val="TableText"/>
            </w:pPr>
          </w:p>
        </w:tc>
      </w:tr>
      <w:tr w:rsidR="00AC7AC6" w14:paraId="5D5B82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D21090" w14:textId="77777777" w:rsidR="00AC7AC6" w:rsidRDefault="001E6CA5">
            <w:pPr>
              <w:pStyle w:val="TableText"/>
            </w:pPr>
            <w:r>
              <w:t>ns=1;i=1010</w:t>
            </w:r>
          </w:p>
        </w:tc>
        <w:tc>
          <w:tcPr>
            <w:tcW w:w="2600" w:type="dxa"/>
            <w:tcBorders>
              <w:top w:val="single" w:sz="4" w:space="0" w:color="auto"/>
              <w:left w:val="single" w:sz="4" w:space="0" w:color="auto"/>
              <w:bottom w:val="single" w:sz="4" w:space="0" w:color="auto"/>
              <w:right w:val="single" w:sz="4" w:space="0" w:color="auto"/>
            </w:tcBorders>
          </w:tcPr>
          <w:p w14:paraId="29D217CA" w14:textId="77777777" w:rsidR="00AC7AC6" w:rsidRDefault="001E6CA5">
            <w:pPr>
              <w:pStyle w:val="TableText"/>
            </w:pPr>
            <w:r>
              <w:t>J1939DiagnosticInterfaceType</w:t>
            </w:r>
          </w:p>
        </w:tc>
        <w:tc>
          <w:tcPr>
            <w:tcW w:w="1400" w:type="dxa"/>
            <w:tcBorders>
              <w:top w:val="single" w:sz="4" w:space="0" w:color="auto"/>
              <w:left w:val="single" w:sz="4" w:space="0" w:color="auto"/>
              <w:bottom w:val="single" w:sz="4" w:space="0" w:color="auto"/>
              <w:right w:val="single" w:sz="4" w:space="0" w:color="auto"/>
            </w:tcBorders>
          </w:tcPr>
          <w:p w14:paraId="7BE7720D" w14:textId="77777777" w:rsidR="00AC7AC6" w:rsidRDefault="001E6CA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90F5C79" w14:textId="77777777" w:rsidR="00AC7AC6" w:rsidRDefault="001E6CA5">
            <w:pPr>
              <w:pStyle w:val="TableText"/>
            </w:pPr>
            <w:r>
              <w:t>The engine CAN bus / SAE J1939 diagnostic interface. Surfaces the network connection parameters, J1939 lamp status and active/previously-active diagnostic trouble codes reported by the engine ECU.</w:t>
            </w:r>
          </w:p>
        </w:tc>
      </w:tr>
      <w:tr w:rsidR="00AC7AC6" w14:paraId="097F44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AEE08F" w14:textId="77777777" w:rsidR="00AC7AC6" w:rsidRDefault="001E6CA5">
            <w:pPr>
              <w:pStyle w:val="TableText"/>
            </w:pPr>
            <w:r>
              <w:t>ns=1;i=6091</w:t>
            </w:r>
          </w:p>
        </w:tc>
        <w:tc>
          <w:tcPr>
            <w:tcW w:w="2600" w:type="dxa"/>
            <w:tcBorders>
              <w:top w:val="single" w:sz="4" w:space="0" w:color="auto"/>
              <w:left w:val="single" w:sz="4" w:space="0" w:color="auto"/>
              <w:bottom w:val="single" w:sz="4" w:space="0" w:color="auto"/>
              <w:right w:val="single" w:sz="4" w:space="0" w:color="auto"/>
            </w:tcBorders>
          </w:tcPr>
          <w:p w14:paraId="41E99CC6" w14:textId="77777777" w:rsidR="00AC7AC6" w:rsidRDefault="001E6CA5">
            <w:pPr>
              <w:pStyle w:val="TableText"/>
            </w:pPr>
            <w:r>
              <w:t>ProtocolName</w:t>
            </w:r>
          </w:p>
        </w:tc>
        <w:tc>
          <w:tcPr>
            <w:tcW w:w="1400" w:type="dxa"/>
            <w:tcBorders>
              <w:top w:val="single" w:sz="4" w:space="0" w:color="auto"/>
              <w:left w:val="single" w:sz="4" w:space="0" w:color="auto"/>
              <w:bottom w:val="single" w:sz="4" w:space="0" w:color="auto"/>
              <w:right w:val="single" w:sz="4" w:space="0" w:color="auto"/>
            </w:tcBorders>
          </w:tcPr>
          <w:p w14:paraId="3A303511"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709E8C" w14:textId="77777777" w:rsidR="00AC7AC6" w:rsidRDefault="001E6CA5">
            <w:pPr>
              <w:pStyle w:val="TableText"/>
            </w:pPr>
            <w:r>
              <w:t>Name of the diagnostic protocol, e.g. 'SAE J1939'.</w:t>
            </w:r>
          </w:p>
        </w:tc>
      </w:tr>
      <w:tr w:rsidR="00AC7AC6" w14:paraId="43B830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7CE55E" w14:textId="77777777" w:rsidR="00AC7AC6" w:rsidRDefault="001E6CA5">
            <w:pPr>
              <w:pStyle w:val="TableText"/>
            </w:pPr>
            <w:r>
              <w:t>ns=1;i=6092</w:t>
            </w:r>
          </w:p>
        </w:tc>
        <w:tc>
          <w:tcPr>
            <w:tcW w:w="2600" w:type="dxa"/>
            <w:tcBorders>
              <w:top w:val="single" w:sz="4" w:space="0" w:color="auto"/>
              <w:left w:val="single" w:sz="4" w:space="0" w:color="auto"/>
              <w:bottom w:val="single" w:sz="4" w:space="0" w:color="auto"/>
              <w:right w:val="single" w:sz="4" w:space="0" w:color="auto"/>
            </w:tcBorders>
          </w:tcPr>
          <w:p w14:paraId="3C7837C4" w14:textId="77777777" w:rsidR="00AC7AC6" w:rsidRDefault="001E6CA5">
            <w:pPr>
              <w:pStyle w:val="TableText"/>
            </w:pPr>
            <w:r>
              <w:t>NetworkName</w:t>
            </w:r>
          </w:p>
        </w:tc>
        <w:tc>
          <w:tcPr>
            <w:tcW w:w="1400" w:type="dxa"/>
            <w:tcBorders>
              <w:top w:val="single" w:sz="4" w:space="0" w:color="auto"/>
              <w:left w:val="single" w:sz="4" w:space="0" w:color="auto"/>
              <w:bottom w:val="single" w:sz="4" w:space="0" w:color="auto"/>
              <w:right w:val="single" w:sz="4" w:space="0" w:color="auto"/>
            </w:tcBorders>
          </w:tcPr>
          <w:p w14:paraId="6B003457"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E4DB28" w14:textId="77777777" w:rsidR="00AC7AC6" w:rsidRDefault="001E6CA5">
            <w:pPr>
              <w:pStyle w:val="TableText"/>
            </w:pPr>
            <w:r>
              <w:t>Name/identifier of the CAN network (e.g. CAN0).</w:t>
            </w:r>
          </w:p>
        </w:tc>
      </w:tr>
      <w:tr w:rsidR="00AC7AC6" w14:paraId="2B133F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1ED860" w14:textId="77777777" w:rsidR="00AC7AC6" w:rsidRDefault="001E6CA5">
            <w:pPr>
              <w:pStyle w:val="TableText"/>
            </w:pPr>
            <w:r>
              <w:t>ns=1;i=6093</w:t>
            </w:r>
          </w:p>
        </w:tc>
        <w:tc>
          <w:tcPr>
            <w:tcW w:w="2600" w:type="dxa"/>
            <w:tcBorders>
              <w:top w:val="single" w:sz="4" w:space="0" w:color="auto"/>
              <w:left w:val="single" w:sz="4" w:space="0" w:color="auto"/>
              <w:bottom w:val="single" w:sz="4" w:space="0" w:color="auto"/>
              <w:right w:val="single" w:sz="4" w:space="0" w:color="auto"/>
            </w:tcBorders>
          </w:tcPr>
          <w:p w14:paraId="165F80F1" w14:textId="77777777" w:rsidR="00AC7AC6" w:rsidRDefault="001E6CA5">
            <w:pPr>
              <w:pStyle w:val="TableText"/>
            </w:pPr>
            <w:r>
              <w:t>SourceAddress</w:t>
            </w:r>
          </w:p>
        </w:tc>
        <w:tc>
          <w:tcPr>
            <w:tcW w:w="1400" w:type="dxa"/>
            <w:tcBorders>
              <w:top w:val="single" w:sz="4" w:space="0" w:color="auto"/>
              <w:left w:val="single" w:sz="4" w:space="0" w:color="auto"/>
              <w:bottom w:val="single" w:sz="4" w:space="0" w:color="auto"/>
              <w:right w:val="single" w:sz="4" w:space="0" w:color="auto"/>
            </w:tcBorders>
          </w:tcPr>
          <w:p w14:paraId="68E25B84"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DDB91C" w14:textId="77777777" w:rsidR="00AC7AC6" w:rsidRDefault="001E6CA5">
            <w:pPr>
              <w:pStyle w:val="TableText"/>
            </w:pPr>
            <w:r>
              <w:t>J1939 source address of the engine ECU.</w:t>
            </w:r>
          </w:p>
        </w:tc>
      </w:tr>
      <w:tr w:rsidR="00AC7AC6" w14:paraId="7A948D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672520" w14:textId="77777777" w:rsidR="00AC7AC6" w:rsidRDefault="001E6CA5">
            <w:pPr>
              <w:pStyle w:val="TableText"/>
            </w:pPr>
            <w:r>
              <w:t>ns=1;i=6094</w:t>
            </w:r>
          </w:p>
        </w:tc>
        <w:tc>
          <w:tcPr>
            <w:tcW w:w="2600" w:type="dxa"/>
            <w:tcBorders>
              <w:top w:val="single" w:sz="4" w:space="0" w:color="auto"/>
              <w:left w:val="single" w:sz="4" w:space="0" w:color="auto"/>
              <w:bottom w:val="single" w:sz="4" w:space="0" w:color="auto"/>
              <w:right w:val="single" w:sz="4" w:space="0" w:color="auto"/>
            </w:tcBorders>
          </w:tcPr>
          <w:p w14:paraId="3C080E13" w14:textId="77777777" w:rsidR="00AC7AC6" w:rsidRDefault="001E6CA5">
            <w:pPr>
              <w:pStyle w:val="TableText"/>
            </w:pPr>
            <w:r>
              <w:t>Baudrate</w:t>
            </w:r>
          </w:p>
        </w:tc>
        <w:tc>
          <w:tcPr>
            <w:tcW w:w="1400" w:type="dxa"/>
            <w:tcBorders>
              <w:top w:val="single" w:sz="4" w:space="0" w:color="auto"/>
              <w:left w:val="single" w:sz="4" w:space="0" w:color="auto"/>
              <w:bottom w:val="single" w:sz="4" w:space="0" w:color="auto"/>
              <w:right w:val="single" w:sz="4" w:space="0" w:color="auto"/>
            </w:tcBorders>
          </w:tcPr>
          <w:p w14:paraId="1C10B364"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BEB78E" w14:textId="77777777" w:rsidR="00AC7AC6" w:rsidRDefault="001E6CA5">
            <w:pPr>
              <w:pStyle w:val="TableText"/>
            </w:pPr>
            <w:r>
              <w:t>CAN bit rate in bit/s (typically 250000 or 500000).</w:t>
            </w:r>
          </w:p>
        </w:tc>
      </w:tr>
      <w:tr w:rsidR="00AC7AC6" w14:paraId="151C14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FA4D86" w14:textId="77777777" w:rsidR="00AC7AC6" w:rsidRDefault="001E6CA5">
            <w:pPr>
              <w:pStyle w:val="TableText"/>
            </w:pPr>
            <w:r>
              <w:t>ns=1;i=6095</w:t>
            </w:r>
          </w:p>
        </w:tc>
        <w:tc>
          <w:tcPr>
            <w:tcW w:w="2600" w:type="dxa"/>
            <w:tcBorders>
              <w:top w:val="single" w:sz="4" w:space="0" w:color="auto"/>
              <w:left w:val="single" w:sz="4" w:space="0" w:color="auto"/>
              <w:bottom w:val="single" w:sz="4" w:space="0" w:color="auto"/>
              <w:right w:val="single" w:sz="4" w:space="0" w:color="auto"/>
            </w:tcBorders>
          </w:tcPr>
          <w:p w14:paraId="307CDFBA" w14:textId="77777777" w:rsidR="00AC7AC6" w:rsidRDefault="001E6CA5">
            <w:pPr>
              <w:pStyle w:val="TableText"/>
            </w:pPr>
            <w:r>
              <w:t>BusState</w:t>
            </w:r>
          </w:p>
        </w:tc>
        <w:tc>
          <w:tcPr>
            <w:tcW w:w="1400" w:type="dxa"/>
            <w:tcBorders>
              <w:top w:val="single" w:sz="4" w:space="0" w:color="auto"/>
              <w:left w:val="single" w:sz="4" w:space="0" w:color="auto"/>
              <w:bottom w:val="single" w:sz="4" w:space="0" w:color="auto"/>
              <w:right w:val="single" w:sz="4" w:space="0" w:color="auto"/>
            </w:tcBorders>
          </w:tcPr>
          <w:p w14:paraId="419FB870"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7380AC" w14:textId="77777777" w:rsidR="00AC7AC6" w:rsidRDefault="001E6CA5">
            <w:pPr>
              <w:pStyle w:val="TableText"/>
            </w:pPr>
            <w:r>
              <w:t>State of the CAN bus interface.</w:t>
            </w:r>
          </w:p>
        </w:tc>
      </w:tr>
      <w:tr w:rsidR="00AC7AC6" w14:paraId="5EFD0F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3C56E7" w14:textId="77777777" w:rsidR="00AC7AC6" w:rsidRDefault="001E6CA5">
            <w:pPr>
              <w:pStyle w:val="TableText"/>
            </w:pPr>
            <w:r>
              <w:t>ns=1;i=6096</w:t>
            </w:r>
          </w:p>
        </w:tc>
        <w:tc>
          <w:tcPr>
            <w:tcW w:w="2600" w:type="dxa"/>
            <w:tcBorders>
              <w:top w:val="single" w:sz="4" w:space="0" w:color="auto"/>
              <w:left w:val="single" w:sz="4" w:space="0" w:color="auto"/>
              <w:bottom w:val="single" w:sz="4" w:space="0" w:color="auto"/>
              <w:right w:val="single" w:sz="4" w:space="0" w:color="auto"/>
            </w:tcBorders>
          </w:tcPr>
          <w:p w14:paraId="32DEC8DD" w14:textId="77777777" w:rsidR="00AC7AC6" w:rsidRDefault="001E6CA5">
            <w:pPr>
              <w:pStyle w:val="TableText"/>
            </w:pPr>
            <w:r>
              <w:t>AmberWarningLamp</w:t>
            </w:r>
          </w:p>
        </w:tc>
        <w:tc>
          <w:tcPr>
            <w:tcW w:w="1400" w:type="dxa"/>
            <w:tcBorders>
              <w:top w:val="single" w:sz="4" w:space="0" w:color="auto"/>
              <w:left w:val="single" w:sz="4" w:space="0" w:color="auto"/>
              <w:bottom w:val="single" w:sz="4" w:space="0" w:color="auto"/>
              <w:right w:val="single" w:sz="4" w:space="0" w:color="auto"/>
            </w:tcBorders>
          </w:tcPr>
          <w:p w14:paraId="27CCA452"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C8B60D" w14:textId="77777777" w:rsidR="00AC7AC6" w:rsidRDefault="001E6CA5">
            <w:pPr>
              <w:pStyle w:val="TableText"/>
            </w:pPr>
            <w:r>
              <w:t>J1939 DM1 amber warning lamp status.</w:t>
            </w:r>
          </w:p>
        </w:tc>
      </w:tr>
      <w:tr w:rsidR="00AC7AC6" w14:paraId="6534BA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56E7A8" w14:textId="77777777" w:rsidR="00AC7AC6" w:rsidRDefault="001E6CA5">
            <w:pPr>
              <w:pStyle w:val="TableText"/>
            </w:pPr>
            <w:r>
              <w:t>ns=1;i=6097</w:t>
            </w:r>
          </w:p>
        </w:tc>
        <w:tc>
          <w:tcPr>
            <w:tcW w:w="2600" w:type="dxa"/>
            <w:tcBorders>
              <w:top w:val="single" w:sz="4" w:space="0" w:color="auto"/>
              <w:left w:val="single" w:sz="4" w:space="0" w:color="auto"/>
              <w:bottom w:val="single" w:sz="4" w:space="0" w:color="auto"/>
              <w:right w:val="single" w:sz="4" w:space="0" w:color="auto"/>
            </w:tcBorders>
          </w:tcPr>
          <w:p w14:paraId="7A01E55B" w14:textId="77777777" w:rsidR="00AC7AC6" w:rsidRDefault="001E6CA5">
            <w:pPr>
              <w:pStyle w:val="TableText"/>
            </w:pPr>
            <w:r>
              <w:t>RedStopLamp</w:t>
            </w:r>
          </w:p>
        </w:tc>
        <w:tc>
          <w:tcPr>
            <w:tcW w:w="1400" w:type="dxa"/>
            <w:tcBorders>
              <w:top w:val="single" w:sz="4" w:space="0" w:color="auto"/>
              <w:left w:val="single" w:sz="4" w:space="0" w:color="auto"/>
              <w:bottom w:val="single" w:sz="4" w:space="0" w:color="auto"/>
              <w:right w:val="single" w:sz="4" w:space="0" w:color="auto"/>
            </w:tcBorders>
          </w:tcPr>
          <w:p w14:paraId="35C8BF48"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5F044C" w14:textId="77777777" w:rsidR="00AC7AC6" w:rsidRDefault="001E6CA5">
            <w:pPr>
              <w:pStyle w:val="TableText"/>
            </w:pPr>
            <w:r>
              <w:t>J1939 DM1 red stop lamp status.</w:t>
            </w:r>
          </w:p>
        </w:tc>
      </w:tr>
      <w:tr w:rsidR="00AC7AC6" w14:paraId="089B90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F56A2D" w14:textId="77777777" w:rsidR="00AC7AC6" w:rsidRDefault="001E6CA5">
            <w:pPr>
              <w:pStyle w:val="TableText"/>
            </w:pPr>
            <w:r>
              <w:t>ns=1;i=6098</w:t>
            </w:r>
          </w:p>
        </w:tc>
        <w:tc>
          <w:tcPr>
            <w:tcW w:w="2600" w:type="dxa"/>
            <w:tcBorders>
              <w:top w:val="single" w:sz="4" w:space="0" w:color="auto"/>
              <w:left w:val="single" w:sz="4" w:space="0" w:color="auto"/>
              <w:bottom w:val="single" w:sz="4" w:space="0" w:color="auto"/>
              <w:right w:val="single" w:sz="4" w:space="0" w:color="auto"/>
            </w:tcBorders>
          </w:tcPr>
          <w:p w14:paraId="0BF70F07" w14:textId="77777777" w:rsidR="00AC7AC6" w:rsidRDefault="001E6CA5">
            <w:pPr>
              <w:pStyle w:val="TableText"/>
            </w:pPr>
            <w:r>
              <w:t>MalfunctionIndicatorLamp</w:t>
            </w:r>
          </w:p>
        </w:tc>
        <w:tc>
          <w:tcPr>
            <w:tcW w:w="1400" w:type="dxa"/>
            <w:tcBorders>
              <w:top w:val="single" w:sz="4" w:space="0" w:color="auto"/>
              <w:left w:val="single" w:sz="4" w:space="0" w:color="auto"/>
              <w:bottom w:val="single" w:sz="4" w:space="0" w:color="auto"/>
              <w:right w:val="single" w:sz="4" w:space="0" w:color="auto"/>
            </w:tcBorders>
          </w:tcPr>
          <w:p w14:paraId="20082862"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01EADA" w14:textId="77777777" w:rsidR="00AC7AC6" w:rsidRDefault="001E6CA5">
            <w:pPr>
              <w:pStyle w:val="TableText"/>
            </w:pPr>
            <w:r>
              <w:t>J1939 DM1 malfunction indicator lamp status.</w:t>
            </w:r>
          </w:p>
        </w:tc>
      </w:tr>
      <w:tr w:rsidR="00AC7AC6" w14:paraId="35C9D4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FCA5FB" w14:textId="77777777" w:rsidR="00AC7AC6" w:rsidRDefault="001E6CA5">
            <w:pPr>
              <w:pStyle w:val="TableText"/>
            </w:pPr>
            <w:r>
              <w:t>ns=1;i=6099</w:t>
            </w:r>
          </w:p>
        </w:tc>
        <w:tc>
          <w:tcPr>
            <w:tcW w:w="2600" w:type="dxa"/>
            <w:tcBorders>
              <w:top w:val="single" w:sz="4" w:space="0" w:color="auto"/>
              <w:left w:val="single" w:sz="4" w:space="0" w:color="auto"/>
              <w:bottom w:val="single" w:sz="4" w:space="0" w:color="auto"/>
              <w:right w:val="single" w:sz="4" w:space="0" w:color="auto"/>
            </w:tcBorders>
          </w:tcPr>
          <w:p w14:paraId="41786241" w14:textId="77777777" w:rsidR="00AC7AC6" w:rsidRDefault="001E6CA5">
            <w:pPr>
              <w:pStyle w:val="TableText"/>
            </w:pPr>
            <w:r>
              <w:t>ProtectLamp</w:t>
            </w:r>
          </w:p>
        </w:tc>
        <w:tc>
          <w:tcPr>
            <w:tcW w:w="1400" w:type="dxa"/>
            <w:tcBorders>
              <w:top w:val="single" w:sz="4" w:space="0" w:color="auto"/>
              <w:left w:val="single" w:sz="4" w:space="0" w:color="auto"/>
              <w:bottom w:val="single" w:sz="4" w:space="0" w:color="auto"/>
              <w:right w:val="single" w:sz="4" w:space="0" w:color="auto"/>
            </w:tcBorders>
          </w:tcPr>
          <w:p w14:paraId="425E29CF"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176CE01" w14:textId="77777777" w:rsidR="00AC7AC6" w:rsidRDefault="001E6CA5">
            <w:pPr>
              <w:pStyle w:val="TableText"/>
            </w:pPr>
            <w:r>
              <w:t>J1939 DM1 protect lamp status.</w:t>
            </w:r>
          </w:p>
        </w:tc>
      </w:tr>
      <w:tr w:rsidR="00AC7AC6" w14:paraId="42AE21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DADE30" w14:textId="77777777" w:rsidR="00AC7AC6" w:rsidRDefault="001E6CA5">
            <w:pPr>
              <w:pStyle w:val="TableText"/>
            </w:pPr>
            <w:r>
              <w:t>ns=1;i=6100</w:t>
            </w:r>
          </w:p>
        </w:tc>
        <w:tc>
          <w:tcPr>
            <w:tcW w:w="2600" w:type="dxa"/>
            <w:tcBorders>
              <w:top w:val="single" w:sz="4" w:space="0" w:color="auto"/>
              <w:left w:val="single" w:sz="4" w:space="0" w:color="auto"/>
              <w:bottom w:val="single" w:sz="4" w:space="0" w:color="auto"/>
              <w:right w:val="single" w:sz="4" w:space="0" w:color="auto"/>
            </w:tcBorders>
          </w:tcPr>
          <w:p w14:paraId="598A8AC3" w14:textId="77777777" w:rsidR="00AC7AC6" w:rsidRDefault="001E6CA5">
            <w:pPr>
              <w:pStyle w:val="TableText"/>
            </w:pPr>
            <w:r>
              <w:t>ActiveDiagnosticTroubleCodes</w:t>
            </w:r>
          </w:p>
        </w:tc>
        <w:tc>
          <w:tcPr>
            <w:tcW w:w="1400" w:type="dxa"/>
            <w:tcBorders>
              <w:top w:val="single" w:sz="4" w:space="0" w:color="auto"/>
              <w:left w:val="single" w:sz="4" w:space="0" w:color="auto"/>
              <w:bottom w:val="single" w:sz="4" w:space="0" w:color="auto"/>
              <w:right w:val="single" w:sz="4" w:space="0" w:color="auto"/>
            </w:tcBorders>
          </w:tcPr>
          <w:p w14:paraId="32FA44F0"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338CD2" w14:textId="77777777" w:rsidR="00AC7AC6" w:rsidRDefault="001E6CA5">
            <w:pPr>
              <w:pStyle w:val="TableText"/>
            </w:pPr>
            <w:r>
              <w:t>Currently active DTCs (J1939 DM1).</w:t>
            </w:r>
          </w:p>
        </w:tc>
      </w:tr>
      <w:tr w:rsidR="00AC7AC6" w14:paraId="1401C5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522F00" w14:textId="77777777" w:rsidR="00AC7AC6" w:rsidRDefault="001E6CA5">
            <w:pPr>
              <w:pStyle w:val="TableText"/>
            </w:pPr>
            <w:r>
              <w:lastRenderedPageBreak/>
              <w:t>ns=1;i=6101</w:t>
            </w:r>
          </w:p>
        </w:tc>
        <w:tc>
          <w:tcPr>
            <w:tcW w:w="2600" w:type="dxa"/>
            <w:tcBorders>
              <w:top w:val="single" w:sz="4" w:space="0" w:color="auto"/>
              <w:left w:val="single" w:sz="4" w:space="0" w:color="auto"/>
              <w:bottom w:val="single" w:sz="4" w:space="0" w:color="auto"/>
              <w:right w:val="single" w:sz="4" w:space="0" w:color="auto"/>
            </w:tcBorders>
          </w:tcPr>
          <w:p w14:paraId="44E1E1D3" w14:textId="77777777" w:rsidR="00AC7AC6" w:rsidRDefault="001E6CA5">
            <w:pPr>
              <w:pStyle w:val="TableText"/>
            </w:pPr>
            <w:r>
              <w:t>PreviouslyActiveDiagnosticTroubleCodes</w:t>
            </w:r>
          </w:p>
        </w:tc>
        <w:tc>
          <w:tcPr>
            <w:tcW w:w="1400" w:type="dxa"/>
            <w:tcBorders>
              <w:top w:val="single" w:sz="4" w:space="0" w:color="auto"/>
              <w:left w:val="single" w:sz="4" w:space="0" w:color="auto"/>
              <w:bottom w:val="single" w:sz="4" w:space="0" w:color="auto"/>
              <w:right w:val="single" w:sz="4" w:space="0" w:color="auto"/>
            </w:tcBorders>
          </w:tcPr>
          <w:p w14:paraId="28A138CA"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0C6EC1" w14:textId="77777777" w:rsidR="00AC7AC6" w:rsidRDefault="001E6CA5">
            <w:pPr>
              <w:pStyle w:val="TableText"/>
            </w:pPr>
            <w:r>
              <w:t>Previously active DTCs (J1939 DM2).</w:t>
            </w:r>
          </w:p>
        </w:tc>
      </w:tr>
      <w:tr w:rsidR="00AC7AC6" w14:paraId="425D2B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157FFC" w14:textId="77777777" w:rsidR="00AC7AC6" w:rsidRDefault="001E6CA5">
            <w:pPr>
              <w:pStyle w:val="TableText"/>
            </w:pPr>
            <w:r>
              <w:t>ns=1;i=6102</w:t>
            </w:r>
          </w:p>
        </w:tc>
        <w:tc>
          <w:tcPr>
            <w:tcW w:w="2600" w:type="dxa"/>
            <w:tcBorders>
              <w:top w:val="single" w:sz="4" w:space="0" w:color="auto"/>
              <w:left w:val="single" w:sz="4" w:space="0" w:color="auto"/>
              <w:bottom w:val="single" w:sz="4" w:space="0" w:color="auto"/>
              <w:right w:val="single" w:sz="4" w:space="0" w:color="auto"/>
            </w:tcBorders>
          </w:tcPr>
          <w:p w14:paraId="0ADBB0CE" w14:textId="77777777" w:rsidR="00AC7AC6" w:rsidRDefault="001E6CA5">
            <w:pPr>
              <w:pStyle w:val="TableText"/>
            </w:pPr>
            <w:r>
              <w:t>ClearPreviouslyActiveDtcs</w:t>
            </w:r>
          </w:p>
        </w:tc>
        <w:tc>
          <w:tcPr>
            <w:tcW w:w="1400" w:type="dxa"/>
            <w:tcBorders>
              <w:top w:val="single" w:sz="4" w:space="0" w:color="auto"/>
              <w:left w:val="single" w:sz="4" w:space="0" w:color="auto"/>
              <w:bottom w:val="single" w:sz="4" w:space="0" w:color="auto"/>
              <w:right w:val="single" w:sz="4" w:space="0" w:color="auto"/>
            </w:tcBorders>
          </w:tcPr>
          <w:p w14:paraId="291A828A" w14:textId="77777777" w:rsidR="00AC7AC6" w:rsidRDefault="001E6CA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90EA858" w14:textId="77777777" w:rsidR="00AC7AC6" w:rsidRDefault="001E6CA5">
            <w:pPr>
              <w:pStyle w:val="TableText"/>
            </w:pPr>
            <w:r>
              <w:t>Clear previously active diagnostic trouble codes (J1939 DM3/DM11).</w:t>
            </w:r>
          </w:p>
        </w:tc>
      </w:tr>
      <w:tr w:rsidR="00AC7AC6" w14:paraId="408294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5537C6" w14:textId="77777777" w:rsidR="00AC7AC6" w:rsidRDefault="001E6CA5">
            <w:pPr>
              <w:pStyle w:val="TableText"/>
            </w:pPr>
            <w:r>
              <w:t>ns=1;i=1018</w:t>
            </w:r>
          </w:p>
        </w:tc>
        <w:tc>
          <w:tcPr>
            <w:tcW w:w="2600" w:type="dxa"/>
            <w:tcBorders>
              <w:top w:val="single" w:sz="4" w:space="0" w:color="auto"/>
              <w:left w:val="single" w:sz="4" w:space="0" w:color="auto"/>
              <w:bottom w:val="single" w:sz="4" w:space="0" w:color="auto"/>
              <w:right w:val="single" w:sz="4" w:space="0" w:color="auto"/>
            </w:tcBorders>
          </w:tcPr>
          <w:p w14:paraId="5F49681E" w14:textId="77777777" w:rsidR="00AC7AC6" w:rsidRDefault="001E6CA5">
            <w:pPr>
              <w:pStyle w:val="TableText"/>
            </w:pPr>
            <w:r>
              <w:t>ExhaustAftertreatmentType</w:t>
            </w:r>
          </w:p>
        </w:tc>
        <w:tc>
          <w:tcPr>
            <w:tcW w:w="1400" w:type="dxa"/>
            <w:tcBorders>
              <w:top w:val="single" w:sz="4" w:space="0" w:color="auto"/>
              <w:left w:val="single" w:sz="4" w:space="0" w:color="auto"/>
              <w:bottom w:val="single" w:sz="4" w:space="0" w:color="auto"/>
              <w:right w:val="single" w:sz="4" w:space="0" w:color="auto"/>
            </w:tcBorders>
          </w:tcPr>
          <w:p w14:paraId="1E2C21CA" w14:textId="77777777" w:rsidR="00AC7AC6" w:rsidRDefault="001E6CA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E190286" w14:textId="77777777" w:rsidR="00AC7AC6" w:rsidRDefault="001E6CA5">
            <w:pPr>
              <w:pStyle w:val="TableText"/>
            </w:pPr>
            <w:r>
              <w:t>Exhaust aftertreatment subsystem (DPF/SCR/DEF) for Tier 4 / Stage V engines.</w:t>
            </w:r>
          </w:p>
        </w:tc>
      </w:tr>
      <w:tr w:rsidR="00AC7AC6" w14:paraId="1E4B0E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90EA21" w14:textId="77777777" w:rsidR="00AC7AC6" w:rsidRDefault="001E6CA5">
            <w:pPr>
              <w:pStyle w:val="TableText"/>
            </w:pPr>
            <w:r>
              <w:t>ns=1;i=6103</w:t>
            </w:r>
          </w:p>
        </w:tc>
        <w:tc>
          <w:tcPr>
            <w:tcW w:w="2600" w:type="dxa"/>
            <w:tcBorders>
              <w:top w:val="single" w:sz="4" w:space="0" w:color="auto"/>
              <w:left w:val="single" w:sz="4" w:space="0" w:color="auto"/>
              <w:bottom w:val="single" w:sz="4" w:space="0" w:color="auto"/>
              <w:right w:val="single" w:sz="4" w:space="0" w:color="auto"/>
            </w:tcBorders>
          </w:tcPr>
          <w:p w14:paraId="0E72DB2B" w14:textId="77777777" w:rsidR="00AC7AC6" w:rsidRDefault="001E6CA5">
            <w:pPr>
              <w:pStyle w:val="TableText"/>
            </w:pPr>
            <w:r>
              <w:t>AftertreatmentState</w:t>
            </w:r>
          </w:p>
        </w:tc>
        <w:tc>
          <w:tcPr>
            <w:tcW w:w="1400" w:type="dxa"/>
            <w:tcBorders>
              <w:top w:val="single" w:sz="4" w:space="0" w:color="auto"/>
              <w:left w:val="single" w:sz="4" w:space="0" w:color="auto"/>
              <w:bottom w:val="single" w:sz="4" w:space="0" w:color="auto"/>
              <w:right w:val="single" w:sz="4" w:space="0" w:color="auto"/>
            </w:tcBorders>
          </w:tcPr>
          <w:p w14:paraId="674EB8BE"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122CBC" w14:textId="77777777" w:rsidR="00AC7AC6" w:rsidRDefault="001E6CA5">
            <w:pPr>
              <w:pStyle w:val="TableText"/>
            </w:pPr>
            <w:r>
              <w:t>State of the aftertreatment system.</w:t>
            </w:r>
          </w:p>
        </w:tc>
      </w:tr>
      <w:tr w:rsidR="00AC7AC6" w14:paraId="58448B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80B4A9" w14:textId="77777777" w:rsidR="00AC7AC6" w:rsidRDefault="001E6CA5">
            <w:pPr>
              <w:pStyle w:val="TableText"/>
            </w:pPr>
            <w:r>
              <w:t>ns=1;i=6104</w:t>
            </w:r>
          </w:p>
        </w:tc>
        <w:tc>
          <w:tcPr>
            <w:tcW w:w="2600" w:type="dxa"/>
            <w:tcBorders>
              <w:top w:val="single" w:sz="4" w:space="0" w:color="auto"/>
              <w:left w:val="single" w:sz="4" w:space="0" w:color="auto"/>
              <w:bottom w:val="single" w:sz="4" w:space="0" w:color="auto"/>
              <w:right w:val="single" w:sz="4" w:space="0" w:color="auto"/>
            </w:tcBorders>
          </w:tcPr>
          <w:p w14:paraId="249F8EFD" w14:textId="77777777" w:rsidR="00AC7AC6" w:rsidRDefault="001E6CA5">
            <w:pPr>
              <w:pStyle w:val="TableText"/>
            </w:pPr>
            <w:r>
              <w:t>DefLevel</w:t>
            </w:r>
          </w:p>
        </w:tc>
        <w:tc>
          <w:tcPr>
            <w:tcW w:w="1400" w:type="dxa"/>
            <w:tcBorders>
              <w:top w:val="single" w:sz="4" w:space="0" w:color="auto"/>
              <w:left w:val="single" w:sz="4" w:space="0" w:color="auto"/>
              <w:bottom w:val="single" w:sz="4" w:space="0" w:color="auto"/>
              <w:right w:val="single" w:sz="4" w:space="0" w:color="auto"/>
            </w:tcBorders>
          </w:tcPr>
          <w:p w14:paraId="183D405A"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0DA7844" w14:textId="77777777" w:rsidR="00AC7AC6" w:rsidRDefault="001E6CA5">
            <w:pPr>
              <w:pStyle w:val="TableText"/>
            </w:pPr>
            <w:r>
              <w:t>Diesel Exhaust Fluid tank level. SAE J1939 SPN 1761. EngineeringUnits: %.</w:t>
            </w:r>
          </w:p>
        </w:tc>
      </w:tr>
      <w:tr w:rsidR="00AC7AC6" w14:paraId="7884BC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AFC79D" w14:textId="77777777" w:rsidR="00AC7AC6" w:rsidRDefault="001E6CA5">
            <w:pPr>
              <w:pStyle w:val="TableText"/>
            </w:pPr>
            <w:r>
              <w:t>ns=1;i=6105</w:t>
            </w:r>
          </w:p>
        </w:tc>
        <w:tc>
          <w:tcPr>
            <w:tcW w:w="2600" w:type="dxa"/>
            <w:tcBorders>
              <w:top w:val="single" w:sz="4" w:space="0" w:color="auto"/>
              <w:left w:val="single" w:sz="4" w:space="0" w:color="auto"/>
              <w:bottom w:val="single" w:sz="4" w:space="0" w:color="auto"/>
              <w:right w:val="single" w:sz="4" w:space="0" w:color="auto"/>
            </w:tcBorders>
          </w:tcPr>
          <w:p w14:paraId="6A89ADD2"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EDE3EAF"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17A0E7" w14:textId="77777777" w:rsidR="00AC7AC6" w:rsidRDefault="00AC7AC6">
            <w:pPr>
              <w:pStyle w:val="TableText"/>
            </w:pPr>
          </w:p>
        </w:tc>
      </w:tr>
      <w:tr w:rsidR="00AC7AC6" w14:paraId="028231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36A052" w14:textId="77777777" w:rsidR="00AC7AC6" w:rsidRDefault="001E6CA5">
            <w:pPr>
              <w:pStyle w:val="TableText"/>
            </w:pPr>
            <w:r>
              <w:t>ns=1;i=6106</w:t>
            </w:r>
          </w:p>
        </w:tc>
        <w:tc>
          <w:tcPr>
            <w:tcW w:w="2600" w:type="dxa"/>
            <w:tcBorders>
              <w:top w:val="single" w:sz="4" w:space="0" w:color="auto"/>
              <w:left w:val="single" w:sz="4" w:space="0" w:color="auto"/>
              <w:bottom w:val="single" w:sz="4" w:space="0" w:color="auto"/>
              <w:right w:val="single" w:sz="4" w:space="0" w:color="auto"/>
            </w:tcBorders>
          </w:tcPr>
          <w:p w14:paraId="25B11EC4" w14:textId="77777777" w:rsidR="00AC7AC6" w:rsidRDefault="001E6CA5">
            <w:pPr>
              <w:pStyle w:val="TableText"/>
            </w:pPr>
            <w:r>
              <w:t>DefTemperature</w:t>
            </w:r>
          </w:p>
        </w:tc>
        <w:tc>
          <w:tcPr>
            <w:tcW w:w="1400" w:type="dxa"/>
            <w:tcBorders>
              <w:top w:val="single" w:sz="4" w:space="0" w:color="auto"/>
              <w:left w:val="single" w:sz="4" w:space="0" w:color="auto"/>
              <w:bottom w:val="single" w:sz="4" w:space="0" w:color="auto"/>
              <w:right w:val="single" w:sz="4" w:space="0" w:color="auto"/>
            </w:tcBorders>
          </w:tcPr>
          <w:p w14:paraId="16F608CB"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BC0113" w14:textId="77777777" w:rsidR="00AC7AC6" w:rsidRDefault="001E6CA5">
            <w:pPr>
              <w:pStyle w:val="TableText"/>
            </w:pPr>
            <w:r>
              <w:t>DEF tank temperature. SAE J1939 SPN 3031. EngineeringUnits: degC.</w:t>
            </w:r>
          </w:p>
        </w:tc>
      </w:tr>
      <w:tr w:rsidR="00AC7AC6" w14:paraId="21767C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C46298" w14:textId="77777777" w:rsidR="00AC7AC6" w:rsidRDefault="001E6CA5">
            <w:pPr>
              <w:pStyle w:val="TableText"/>
            </w:pPr>
            <w:r>
              <w:t>ns=1;i=6107</w:t>
            </w:r>
          </w:p>
        </w:tc>
        <w:tc>
          <w:tcPr>
            <w:tcW w:w="2600" w:type="dxa"/>
            <w:tcBorders>
              <w:top w:val="single" w:sz="4" w:space="0" w:color="auto"/>
              <w:left w:val="single" w:sz="4" w:space="0" w:color="auto"/>
              <w:bottom w:val="single" w:sz="4" w:space="0" w:color="auto"/>
              <w:right w:val="single" w:sz="4" w:space="0" w:color="auto"/>
            </w:tcBorders>
          </w:tcPr>
          <w:p w14:paraId="24073717"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3D93DFA"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02B8ABF" w14:textId="77777777" w:rsidR="00AC7AC6" w:rsidRDefault="00AC7AC6">
            <w:pPr>
              <w:pStyle w:val="TableText"/>
            </w:pPr>
          </w:p>
        </w:tc>
      </w:tr>
      <w:tr w:rsidR="00AC7AC6" w14:paraId="7B7263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626A3" w14:textId="77777777" w:rsidR="00AC7AC6" w:rsidRDefault="001E6CA5">
            <w:pPr>
              <w:pStyle w:val="TableText"/>
            </w:pPr>
            <w:r>
              <w:t>ns=1;i=6108</w:t>
            </w:r>
          </w:p>
        </w:tc>
        <w:tc>
          <w:tcPr>
            <w:tcW w:w="2600" w:type="dxa"/>
            <w:tcBorders>
              <w:top w:val="single" w:sz="4" w:space="0" w:color="auto"/>
              <w:left w:val="single" w:sz="4" w:space="0" w:color="auto"/>
              <w:bottom w:val="single" w:sz="4" w:space="0" w:color="auto"/>
              <w:right w:val="single" w:sz="4" w:space="0" w:color="auto"/>
            </w:tcBorders>
          </w:tcPr>
          <w:p w14:paraId="70552084" w14:textId="77777777" w:rsidR="00AC7AC6" w:rsidRDefault="001E6CA5">
            <w:pPr>
              <w:pStyle w:val="TableText"/>
            </w:pPr>
            <w:r>
              <w:t>DefQuality</w:t>
            </w:r>
          </w:p>
        </w:tc>
        <w:tc>
          <w:tcPr>
            <w:tcW w:w="1400" w:type="dxa"/>
            <w:tcBorders>
              <w:top w:val="single" w:sz="4" w:space="0" w:color="auto"/>
              <w:left w:val="single" w:sz="4" w:space="0" w:color="auto"/>
              <w:bottom w:val="single" w:sz="4" w:space="0" w:color="auto"/>
              <w:right w:val="single" w:sz="4" w:space="0" w:color="auto"/>
            </w:tcBorders>
          </w:tcPr>
          <w:p w14:paraId="0CCD57F9"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B4B437" w14:textId="77777777" w:rsidR="00AC7AC6" w:rsidRDefault="001E6CA5">
            <w:pPr>
              <w:pStyle w:val="TableText"/>
            </w:pPr>
            <w:r>
              <w:t>DEF concentration/quality. SAE J1939 SPN 3364. EngineeringUnits: %.</w:t>
            </w:r>
          </w:p>
        </w:tc>
      </w:tr>
      <w:tr w:rsidR="00AC7AC6" w14:paraId="5D5E83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6A4279" w14:textId="77777777" w:rsidR="00AC7AC6" w:rsidRDefault="001E6CA5">
            <w:pPr>
              <w:pStyle w:val="TableText"/>
            </w:pPr>
            <w:r>
              <w:t>ns=1;i=6109</w:t>
            </w:r>
          </w:p>
        </w:tc>
        <w:tc>
          <w:tcPr>
            <w:tcW w:w="2600" w:type="dxa"/>
            <w:tcBorders>
              <w:top w:val="single" w:sz="4" w:space="0" w:color="auto"/>
              <w:left w:val="single" w:sz="4" w:space="0" w:color="auto"/>
              <w:bottom w:val="single" w:sz="4" w:space="0" w:color="auto"/>
              <w:right w:val="single" w:sz="4" w:space="0" w:color="auto"/>
            </w:tcBorders>
          </w:tcPr>
          <w:p w14:paraId="7D8507ED"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38E058E"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781F89" w14:textId="77777777" w:rsidR="00AC7AC6" w:rsidRDefault="00AC7AC6">
            <w:pPr>
              <w:pStyle w:val="TableText"/>
            </w:pPr>
          </w:p>
        </w:tc>
      </w:tr>
      <w:tr w:rsidR="00AC7AC6" w14:paraId="4C5B24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E73F82" w14:textId="77777777" w:rsidR="00AC7AC6" w:rsidRDefault="001E6CA5">
            <w:pPr>
              <w:pStyle w:val="TableText"/>
            </w:pPr>
            <w:r>
              <w:t>ns=1;i=6110</w:t>
            </w:r>
          </w:p>
        </w:tc>
        <w:tc>
          <w:tcPr>
            <w:tcW w:w="2600" w:type="dxa"/>
            <w:tcBorders>
              <w:top w:val="single" w:sz="4" w:space="0" w:color="auto"/>
              <w:left w:val="single" w:sz="4" w:space="0" w:color="auto"/>
              <w:bottom w:val="single" w:sz="4" w:space="0" w:color="auto"/>
              <w:right w:val="single" w:sz="4" w:space="0" w:color="auto"/>
            </w:tcBorders>
          </w:tcPr>
          <w:p w14:paraId="7B7C23AF" w14:textId="77777777" w:rsidR="00AC7AC6" w:rsidRDefault="001E6CA5">
            <w:pPr>
              <w:pStyle w:val="TableText"/>
            </w:pPr>
            <w:r>
              <w:t>DpfSootLoad</w:t>
            </w:r>
          </w:p>
        </w:tc>
        <w:tc>
          <w:tcPr>
            <w:tcW w:w="1400" w:type="dxa"/>
            <w:tcBorders>
              <w:top w:val="single" w:sz="4" w:space="0" w:color="auto"/>
              <w:left w:val="single" w:sz="4" w:space="0" w:color="auto"/>
              <w:bottom w:val="single" w:sz="4" w:space="0" w:color="auto"/>
              <w:right w:val="single" w:sz="4" w:space="0" w:color="auto"/>
            </w:tcBorders>
          </w:tcPr>
          <w:p w14:paraId="6471D906"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9F9D1C" w14:textId="77777777" w:rsidR="00AC7AC6" w:rsidRDefault="001E6CA5">
            <w:pPr>
              <w:pStyle w:val="TableText"/>
            </w:pPr>
            <w:r>
              <w:t>Diesel particulate filter soot load. SAE J1939 SPN 3719. EngineeringUnits: %.</w:t>
            </w:r>
          </w:p>
        </w:tc>
      </w:tr>
      <w:tr w:rsidR="00AC7AC6" w14:paraId="141B45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94EB24" w14:textId="77777777" w:rsidR="00AC7AC6" w:rsidRDefault="001E6CA5">
            <w:pPr>
              <w:pStyle w:val="TableText"/>
            </w:pPr>
            <w:r>
              <w:t>ns=1;i=6111</w:t>
            </w:r>
          </w:p>
        </w:tc>
        <w:tc>
          <w:tcPr>
            <w:tcW w:w="2600" w:type="dxa"/>
            <w:tcBorders>
              <w:top w:val="single" w:sz="4" w:space="0" w:color="auto"/>
              <w:left w:val="single" w:sz="4" w:space="0" w:color="auto"/>
              <w:bottom w:val="single" w:sz="4" w:space="0" w:color="auto"/>
              <w:right w:val="single" w:sz="4" w:space="0" w:color="auto"/>
            </w:tcBorders>
          </w:tcPr>
          <w:p w14:paraId="6F0DA256"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919AA69"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8AB7102" w14:textId="77777777" w:rsidR="00AC7AC6" w:rsidRDefault="00AC7AC6">
            <w:pPr>
              <w:pStyle w:val="TableText"/>
            </w:pPr>
          </w:p>
        </w:tc>
      </w:tr>
      <w:tr w:rsidR="00AC7AC6" w14:paraId="6DB6C0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36B515" w14:textId="77777777" w:rsidR="00AC7AC6" w:rsidRDefault="001E6CA5">
            <w:pPr>
              <w:pStyle w:val="TableText"/>
            </w:pPr>
            <w:r>
              <w:t>ns=1;i=6112</w:t>
            </w:r>
          </w:p>
        </w:tc>
        <w:tc>
          <w:tcPr>
            <w:tcW w:w="2600" w:type="dxa"/>
            <w:tcBorders>
              <w:top w:val="single" w:sz="4" w:space="0" w:color="auto"/>
              <w:left w:val="single" w:sz="4" w:space="0" w:color="auto"/>
              <w:bottom w:val="single" w:sz="4" w:space="0" w:color="auto"/>
              <w:right w:val="single" w:sz="4" w:space="0" w:color="auto"/>
            </w:tcBorders>
          </w:tcPr>
          <w:p w14:paraId="4ECDE123" w14:textId="77777777" w:rsidR="00AC7AC6" w:rsidRDefault="001E6CA5">
            <w:pPr>
              <w:pStyle w:val="TableText"/>
            </w:pPr>
            <w:r>
              <w:t>DpfAshLoad</w:t>
            </w:r>
          </w:p>
        </w:tc>
        <w:tc>
          <w:tcPr>
            <w:tcW w:w="1400" w:type="dxa"/>
            <w:tcBorders>
              <w:top w:val="single" w:sz="4" w:space="0" w:color="auto"/>
              <w:left w:val="single" w:sz="4" w:space="0" w:color="auto"/>
              <w:bottom w:val="single" w:sz="4" w:space="0" w:color="auto"/>
              <w:right w:val="single" w:sz="4" w:space="0" w:color="auto"/>
            </w:tcBorders>
          </w:tcPr>
          <w:p w14:paraId="4B42D4F4"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F07B4A" w14:textId="77777777" w:rsidR="00AC7AC6" w:rsidRDefault="001E6CA5">
            <w:pPr>
              <w:pStyle w:val="TableText"/>
            </w:pPr>
            <w:r>
              <w:t>Diesel particulate filter ash load. SAE J1939 SPN 3720. EngineeringUnits: %.</w:t>
            </w:r>
          </w:p>
        </w:tc>
      </w:tr>
      <w:tr w:rsidR="00AC7AC6" w14:paraId="52D51C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F9D5C1" w14:textId="77777777" w:rsidR="00AC7AC6" w:rsidRDefault="001E6CA5">
            <w:pPr>
              <w:pStyle w:val="TableText"/>
            </w:pPr>
            <w:r>
              <w:t>ns=1;i=6113</w:t>
            </w:r>
          </w:p>
        </w:tc>
        <w:tc>
          <w:tcPr>
            <w:tcW w:w="2600" w:type="dxa"/>
            <w:tcBorders>
              <w:top w:val="single" w:sz="4" w:space="0" w:color="auto"/>
              <w:left w:val="single" w:sz="4" w:space="0" w:color="auto"/>
              <w:bottom w:val="single" w:sz="4" w:space="0" w:color="auto"/>
              <w:right w:val="single" w:sz="4" w:space="0" w:color="auto"/>
            </w:tcBorders>
          </w:tcPr>
          <w:p w14:paraId="098A0EAE"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061DA38"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FD41E1" w14:textId="77777777" w:rsidR="00AC7AC6" w:rsidRDefault="00AC7AC6">
            <w:pPr>
              <w:pStyle w:val="TableText"/>
            </w:pPr>
          </w:p>
        </w:tc>
      </w:tr>
      <w:tr w:rsidR="00AC7AC6" w14:paraId="400F2D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B9B458" w14:textId="77777777" w:rsidR="00AC7AC6" w:rsidRDefault="001E6CA5">
            <w:pPr>
              <w:pStyle w:val="TableText"/>
            </w:pPr>
            <w:r>
              <w:t>ns=1;i=6114</w:t>
            </w:r>
          </w:p>
        </w:tc>
        <w:tc>
          <w:tcPr>
            <w:tcW w:w="2600" w:type="dxa"/>
            <w:tcBorders>
              <w:top w:val="single" w:sz="4" w:space="0" w:color="auto"/>
              <w:left w:val="single" w:sz="4" w:space="0" w:color="auto"/>
              <w:bottom w:val="single" w:sz="4" w:space="0" w:color="auto"/>
              <w:right w:val="single" w:sz="4" w:space="0" w:color="auto"/>
            </w:tcBorders>
          </w:tcPr>
          <w:p w14:paraId="73488735" w14:textId="77777777" w:rsidR="00AC7AC6" w:rsidRDefault="001E6CA5">
            <w:pPr>
              <w:pStyle w:val="TableText"/>
            </w:pPr>
            <w:r>
              <w:t>ExhaustGasTemperature</w:t>
            </w:r>
          </w:p>
        </w:tc>
        <w:tc>
          <w:tcPr>
            <w:tcW w:w="1400" w:type="dxa"/>
            <w:tcBorders>
              <w:top w:val="single" w:sz="4" w:space="0" w:color="auto"/>
              <w:left w:val="single" w:sz="4" w:space="0" w:color="auto"/>
              <w:bottom w:val="single" w:sz="4" w:space="0" w:color="auto"/>
              <w:right w:val="single" w:sz="4" w:space="0" w:color="auto"/>
            </w:tcBorders>
          </w:tcPr>
          <w:p w14:paraId="4077E408"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73D069" w14:textId="77777777" w:rsidR="00AC7AC6" w:rsidRDefault="001E6CA5">
            <w:pPr>
              <w:pStyle w:val="TableText"/>
            </w:pPr>
            <w:r>
              <w:t>Exhaust gas temperature. SAE J1939 SPN 173. EngineeringUnits: degC.</w:t>
            </w:r>
          </w:p>
        </w:tc>
      </w:tr>
      <w:tr w:rsidR="00AC7AC6" w14:paraId="074E89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47D9AD" w14:textId="77777777" w:rsidR="00AC7AC6" w:rsidRDefault="001E6CA5">
            <w:pPr>
              <w:pStyle w:val="TableText"/>
            </w:pPr>
            <w:r>
              <w:t>ns=1;i=6115</w:t>
            </w:r>
          </w:p>
        </w:tc>
        <w:tc>
          <w:tcPr>
            <w:tcW w:w="2600" w:type="dxa"/>
            <w:tcBorders>
              <w:top w:val="single" w:sz="4" w:space="0" w:color="auto"/>
              <w:left w:val="single" w:sz="4" w:space="0" w:color="auto"/>
              <w:bottom w:val="single" w:sz="4" w:space="0" w:color="auto"/>
              <w:right w:val="single" w:sz="4" w:space="0" w:color="auto"/>
            </w:tcBorders>
          </w:tcPr>
          <w:p w14:paraId="5C768B20"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AC43D31"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6C5039" w14:textId="77777777" w:rsidR="00AC7AC6" w:rsidRDefault="00AC7AC6">
            <w:pPr>
              <w:pStyle w:val="TableText"/>
            </w:pPr>
          </w:p>
        </w:tc>
      </w:tr>
      <w:tr w:rsidR="00AC7AC6" w14:paraId="7E4336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F34CD6" w14:textId="77777777" w:rsidR="00AC7AC6" w:rsidRDefault="001E6CA5">
            <w:pPr>
              <w:pStyle w:val="TableText"/>
            </w:pPr>
            <w:r>
              <w:t>ns=1;i=6116</w:t>
            </w:r>
          </w:p>
        </w:tc>
        <w:tc>
          <w:tcPr>
            <w:tcW w:w="2600" w:type="dxa"/>
            <w:tcBorders>
              <w:top w:val="single" w:sz="4" w:space="0" w:color="auto"/>
              <w:left w:val="single" w:sz="4" w:space="0" w:color="auto"/>
              <w:bottom w:val="single" w:sz="4" w:space="0" w:color="auto"/>
              <w:right w:val="single" w:sz="4" w:space="0" w:color="auto"/>
            </w:tcBorders>
          </w:tcPr>
          <w:p w14:paraId="12D7949F" w14:textId="77777777" w:rsidR="00AC7AC6" w:rsidRDefault="001E6CA5">
            <w:pPr>
              <w:pStyle w:val="TableText"/>
            </w:pPr>
            <w:r>
              <w:t>RegenerationRequired</w:t>
            </w:r>
          </w:p>
        </w:tc>
        <w:tc>
          <w:tcPr>
            <w:tcW w:w="1400" w:type="dxa"/>
            <w:tcBorders>
              <w:top w:val="single" w:sz="4" w:space="0" w:color="auto"/>
              <w:left w:val="single" w:sz="4" w:space="0" w:color="auto"/>
              <w:bottom w:val="single" w:sz="4" w:space="0" w:color="auto"/>
              <w:right w:val="single" w:sz="4" w:space="0" w:color="auto"/>
            </w:tcBorders>
          </w:tcPr>
          <w:p w14:paraId="736D5A5F"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30DAB5" w14:textId="77777777" w:rsidR="00AC7AC6" w:rsidRDefault="001E6CA5">
            <w:pPr>
              <w:pStyle w:val="TableText"/>
            </w:pPr>
            <w:r>
              <w:t>A DPF regeneration is required.</w:t>
            </w:r>
          </w:p>
        </w:tc>
      </w:tr>
      <w:tr w:rsidR="00AC7AC6" w14:paraId="1EDCA9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95A4BF" w14:textId="77777777" w:rsidR="00AC7AC6" w:rsidRDefault="001E6CA5">
            <w:pPr>
              <w:pStyle w:val="TableText"/>
            </w:pPr>
            <w:r>
              <w:t>ns=1;i=6117</w:t>
            </w:r>
          </w:p>
        </w:tc>
        <w:tc>
          <w:tcPr>
            <w:tcW w:w="2600" w:type="dxa"/>
            <w:tcBorders>
              <w:top w:val="single" w:sz="4" w:space="0" w:color="auto"/>
              <w:left w:val="single" w:sz="4" w:space="0" w:color="auto"/>
              <w:bottom w:val="single" w:sz="4" w:space="0" w:color="auto"/>
              <w:right w:val="single" w:sz="4" w:space="0" w:color="auto"/>
            </w:tcBorders>
          </w:tcPr>
          <w:p w14:paraId="4EDE372F" w14:textId="77777777" w:rsidR="00AC7AC6" w:rsidRDefault="001E6CA5">
            <w:pPr>
              <w:pStyle w:val="TableText"/>
            </w:pPr>
            <w:r>
              <w:t>RegenerationInhibited</w:t>
            </w:r>
          </w:p>
        </w:tc>
        <w:tc>
          <w:tcPr>
            <w:tcW w:w="1400" w:type="dxa"/>
            <w:tcBorders>
              <w:top w:val="single" w:sz="4" w:space="0" w:color="auto"/>
              <w:left w:val="single" w:sz="4" w:space="0" w:color="auto"/>
              <w:bottom w:val="single" w:sz="4" w:space="0" w:color="auto"/>
              <w:right w:val="single" w:sz="4" w:space="0" w:color="auto"/>
            </w:tcBorders>
          </w:tcPr>
          <w:p w14:paraId="3DF7F365"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41440D" w14:textId="77777777" w:rsidR="00AC7AC6" w:rsidRDefault="001E6CA5">
            <w:pPr>
              <w:pStyle w:val="TableText"/>
            </w:pPr>
            <w:r>
              <w:t>DPF regeneration is currently inhibited.</w:t>
            </w:r>
          </w:p>
        </w:tc>
      </w:tr>
      <w:tr w:rsidR="00AC7AC6" w14:paraId="1EEB38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52DFF8" w14:textId="77777777" w:rsidR="00AC7AC6" w:rsidRDefault="001E6CA5">
            <w:pPr>
              <w:pStyle w:val="TableText"/>
            </w:pPr>
            <w:r>
              <w:t>ns=1;i=6118</w:t>
            </w:r>
          </w:p>
        </w:tc>
        <w:tc>
          <w:tcPr>
            <w:tcW w:w="2600" w:type="dxa"/>
            <w:tcBorders>
              <w:top w:val="single" w:sz="4" w:space="0" w:color="auto"/>
              <w:left w:val="single" w:sz="4" w:space="0" w:color="auto"/>
              <w:bottom w:val="single" w:sz="4" w:space="0" w:color="auto"/>
              <w:right w:val="single" w:sz="4" w:space="0" w:color="auto"/>
            </w:tcBorders>
          </w:tcPr>
          <w:p w14:paraId="1066DE8D" w14:textId="77777777" w:rsidR="00AC7AC6" w:rsidRDefault="001E6CA5">
            <w:pPr>
              <w:pStyle w:val="TableText"/>
            </w:pPr>
            <w:r>
              <w:t>InitiateRegeneration</w:t>
            </w:r>
          </w:p>
        </w:tc>
        <w:tc>
          <w:tcPr>
            <w:tcW w:w="1400" w:type="dxa"/>
            <w:tcBorders>
              <w:top w:val="single" w:sz="4" w:space="0" w:color="auto"/>
              <w:left w:val="single" w:sz="4" w:space="0" w:color="auto"/>
              <w:bottom w:val="single" w:sz="4" w:space="0" w:color="auto"/>
              <w:right w:val="single" w:sz="4" w:space="0" w:color="auto"/>
            </w:tcBorders>
          </w:tcPr>
          <w:p w14:paraId="55747634" w14:textId="77777777" w:rsidR="00AC7AC6" w:rsidRDefault="001E6CA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FE77E75" w14:textId="77777777" w:rsidR="00AC7AC6" w:rsidRDefault="001E6CA5">
            <w:pPr>
              <w:pStyle w:val="TableText"/>
            </w:pPr>
            <w:r>
              <w:t>Request a manual DPF regeneration.</w:t>
            </w:r>
          </w:p>
        </w:tc>
      </w:tr>
      <w:tr w:rsidR="00AC7AC6" w14:paraId="41CFCB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F5AD01" w14:textId="77777777" w:rsidR="00AC7AC6" w:rsidRDefault="001E6CA5">
            <w:pPr>
              <w:pStyle w:val="TableText"/>
            </w:pPr>
            <w:r>
              <w:t>ns=1;i=6119</w:t>
            </w:r>
          </w:p>
        </w:tc>
        <w:tc>
          <w:tcPr>
            <w:tcW w:w="2600" w:type="dxa"/>
            <w:tcBorders>
              <w:top w:val="single" w:sz="4" w:space="0" w:color="auto"/>
              <w:left w:val="single" w:sz="4" w:space="0" w:color="auto"/>
              <w:bottom w:val="single" w:sz="4" w:space="0" w:color="auto"/>
              <w:right w:val="single" w:sz="4" w:space="0" w:color="auto"/>
            </w:tcBorders>
          </w:tcPr>
          <w:p w14:paraId="2BFAE591" w14:textId="77777777" w:rsidR="00AC7AC6" w:rsidRDefault="001E6CA5">
            <w:pPr>
              <w:pStyle w:val="TableText"/>
            </w:pPr>
            <w:r>
              <w:t>InhibitRegeneration</w:t>
            </w:r>
          </w:p>
        </w:tc>
        <w:tc>
          <w:tcPr>
            <w:tcW w:w="1400" w:type="dxa"/>
            <w:tcBorders>
              <w:top w:val="single" w:sz="4" w:space="0" w:color="auto"/>
              <w:left w:val="single" w:sz="4" w:space="0" w:color="auto"/>
              <w:bottom w:val="single" w:sz="4" w:space="0" w:color="auto"/>
              <w:right w:val="single" w:sz="4" w:space="0" w:color="auto"/>
            </w:tcBorders>
          </w:tcPr>
          <w:p w14:paraId="5345BC39" w14:textId="77777777" w:rsidR="00AC7AC6" w:rsidRDefault="001E6CA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552BAAA" w14:textId="77777777" w:rsidR="00AC7AC6" w:rsidRDefault="001E6CA5">
            <w:pPr>
              <w:pStyle w:val="TableText"/>
            </w:pPr>
            <w:r>
              <w:t>Enable or disable the inhibit of automatic regeneration.</w:t>
            </w:r>
          </w:p>
        </w:tc>
      </w:tr>
      <w:tr w:rsidR="00AC7AC6" w14:paraId="41055A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AE5E09" w14:textId="77777777" w:rsidR="00AC7AC6" w:rsidRDefault="001E6CA5">
            <w:pPr>
              <w:pStyle w:val="TableText"/>
            </w:pPr>
            <w:r>
              <w:t>ns=1;i=6120</w:t>
            </w:r>
          </w:p>
        </w:tc>
        <w:tc>
          <w:tcPr>
            <w:tcW w:w="2600" w:type="dxa"/>
            <w:tcBorders>
              <w:top w:val="single" w:sz="4" w:space="0" w:color="auto"/>
              <w:left w:val="single" w:sz="4" w:space="0" w:color="auto"/>
              <w:bottom w:val="single" w:sz="4" w:space="0" w:color="auto"/>
              <w:right w:val="single" w:sz="4" w:space="0" w:color="auto"/>
            </w:tcBorders>
          </w:tcPr>
          <w:p w14:paraId="4B5A59B5" w14:textId="77777777" w:rsidR="00AC7AC6" w:rsidRDefault="001E6CA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43057CF"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A57EFC" w14:textId="77777777" w:rsidR="00AC7AC6" w:rsidRDefault="00AC7AC6">
            <w:pPr>
              <w:pStyle w:val="TableText"/>
            </w:pPr>
          </w:p>
        </w:tc>
      </w:tr>
      <w:tr w:rsidR="00AC7AC6" w14:paraId="2EAF9D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780D83" w14:textId="77777777" w:rsidR="00AC7AC6" w:rsidRDefault="001E6CA5">
            <w:pPr>
              <w:pStyle w:val="TableText"/>
            </w:pPr>
            <w:r>
              <w:t>ns=1;i=1002</w:t>
            </w:r>
          </w:p>
        </w:tc>
        <w:tc>
          <w:tcPr>
            <w:tcW w:w="2600" w:type="dxa"/>
            <w:tcBorders>
              <w:top w:val="single" w:sz="4" w:space="0" w:color="auto"/>
              <w:left w:val="single" w:sz="4" w:space="0" w:color="auto"/>
              <w:bottom w:val="single" w:sz="4" w:space="0" w:color="auto"/>
              <w:right w:val="single" w:sz="4" w:space="0" w:color="auto"/>
            </w:tcBorders>
          </w:tcPr>
          <w:p w14:paraId="69AB1B2D" w14:textId="77777777" w:rsidR="00AC7AC6" w:rsidRDefault="001E6CA5">
            <w:pPr>
              <w:pStyle w:val="TableText"/>
            </w:pPr>
            <w:r>
              <w:t>EngineType</w:t>
            </w:r>
          </w:p>
        </w:tc>
        <w:tc>
          <w:tcPr>
            <w:tcW w:w="1400" w:type="dxa"/>
            <w:tcBorders>
              <w:top w:val="single" w:sz="4" w:space="0" w:color="auto"/>
              <w:left w:val="single" w:sz="4" w:space="0" w:color="auto"/>
              <w:bottom w:val="single" w:sz="4" w:space="0" w:color="auto"/>
              <w:right w:val="single" w:sz="4" w:space="0" w:color="auto"/>
            </w:tcBorders>
          </w:tcPr>
          <w:p w14:paraId="643E7D37" w14:textId="77777777" w:rsidR="00AC7AC6" w:rsidRDefault="001E6CA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C568816" w14:textId="77777777" w:rsidR="00AC7AC6" w:rsidRDefault="001E6CA5">
            <w:pPr>
              <w:pStyle w:val="TableText"/>
            </w:pPr>
            <w:r>
              <w:t>The prime-mover engine of a generator set. Exposes engine telemetry, typically obtained over the CAN bus / SAE J1939 interface, and identification.</w:t>
            </w:r>
          </w:p>
        </w:tc>
      </w:tr>
      <w:tr w:rsidR="00AC7AC6" w14:paraId="50E70B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36DB27" w14:textId="77777777" w:rsidR="00AC7AC6" w:rsidRDefault="001E6CA5">
            <w:pPr>
              <w:pStyle w:val="TableText"/>
            </w:pPr>
            <w:r>
              <w:t>ns=1;i=6121</w:t>
            </w:r>
          </w:p>
        </w:tc>
        <w:tc>
          <w:tcPr>
            <w:tcW w:w="2600" w:type="dxa"/>
            <w:tcBorders>
              <w:top w:val="single" w:sz="4" w:space="0" w:color="auto"/>
              <w:left w:val="single" w:sz="4" w:space="0" w:color="auto"/>
              <w:bottom w:val="single" w:sz="4" w:space="0" w:color="auto"/>
              <w:right w:val="single" w:sz="4" w:space="0" w:color="auto"/>
            </w:tcBorders>
          </w:tcPr>
          <w:p w14:paraId="2D82335F" w14:textId="77777777" w:rsidR="00AC7AC6" w:rsidRDefault="001E6CA5">
            <w:pPr>
              <w:pStyle w:val="TableText"/>
            </w:pPr>
            <w:r>
              <w:t>Speed</w:t>
            </w:r>
          </w:p>
        </w:tc>
        <w:tc>
          <w:tcPr>
            <w:tcW w:w="1400" w:type="dxa"/>
            <w:tcBorders>
              <w:top w:val="single" w:sz="4" w:space="0" w:color="auto"/>
              <w:left w:val="single" w:sz="4" w:space="0" w:color="auto"/>
              <w:bottom w:val="single" w:sz="4" w:space="0" w:color="auto"/>
              <w:right w:val="single" w:sz="4" w:space="0" w:color="auto"/>
            </w:tcBorders>
          </w:tcPr>
          <w:p w14:paraId="76F992EF"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86C958" w14:textId="77777777" w:rsidR="00AC7AC6" w:rsidRDefault="001E6CA5">
            <w:pPr>
              <w:pStyle w:val="TableText"/>
            </w:pPr>
            <w:r>
              <w:t>Engine speed. SAE J1939 SPN 190. EngineeringUnits: rpm.</w:t>
            </w:r>
          </w:p>
        </w:tc>
      </w:tr>
      <w:tr w:rsidR="00AC7AC6" w14:paraId="41DC3A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BCF20B" w14:textId="77777777" w:rsidR="00AC7AC6" w:rsidRDefault="001E6CA5">
            <w:pPr>
              <w:pStyle w:val="TableText"/>
            </w:pPr>
            <w:r>
              <w:t>ns=1;i=6122</w:t>
            </w:r>
          </w:p>
        </w:tc>
        <w:tc>
          <w:tcPr>
            <w:tcW w:w="2600" w:type="dxa"/>
            <w:tcBorders>
              <w:top w:val="single" w:sz="4" w:space="0" w:color="auto"/>
              <w:left w:val="single" w:sz="4" w:space="0" w:color="auto"/>
              <w:bottom w:val="single" w:sz="4" w:space="0" w:color="auto"/>
              <w:right w:val="single" w:sz="4" w:space="0" w:color="auto"/>
            </w:tcBorders>
          </w:tcPr>
          <w:p w14:paraId="4D9E74C6"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2F2B588"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2B07EF" w14:textId="77777777" w:rsidR="00AC7AC6" w:rsidRDefault="00AC7AC6">
            <w:pPr>
              <w:pStyle w:val="TableText"/>
            </w:pPr>
          </w:p>
        </w:tc>
      </w:tr>
      <w:tr w:rsidR="00AC7AC6" w14:paraId="0258F2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B8A448" w14:textId="77777777" w:rsidR="00AC7AC6" w:rsidRDefault="001E6CA5">
            <w:pPr>
              <w:pStyle w:val="TableText"/>
            </w:pPr>
            <w:r>
              <w:t>ns=1;i=6123</w:t>
            </w:r>
          </w:p>
        </w:tc>
        <w:tc>
          <w:tcPr>
            <w:tcW w:w="2600" w:type="dxa"/>
            <w:tcBorders>
              <w:top w:val="single" w:sz="4" w:space="0" w:color="auto"/>
              <w:left w:val="single" w:sz="4" w:space="0" w:color="auto"/>
              <w:bottom w:val="single" w:sz="4" w:space="0" w:color="auto"/>
              <w:right w:val="single" w:sz="4" w:space="0" w:color="auto"/>
            </w:tcBorders>
          </w:tcPr>
          <w:p w14:paraId="1E834077" w14:textId="77777777" w:rsidR="00AC7AC6" w:rsidRDefault="001E6CA5">
            <w:pPr>
              <w:pStyle w:val="TableText"/>
            </w:pPr>
            <w:r>
              <w:t>PercentLoad</w:t>
            </w:r>
          </w:p>
        </w:tc>
        <w:tc>
          <w:tcPr>
            <w:tcW w:w="1400" w:type="dxa"/>
            <w:tcBorders>
              <w:top w:val="single" w:sz="4" w:space="0" w:color="auto"/>
              <w:left w:val="single" w:sz="4" w:space="0" w:color="auto"/>
              <w:bottom w:val="single" w:sz="4" w:space="0" w:color="auto"/>
              <w:right w:val="single" w:sz="4" w:space="0" w:color="auto"/>
            </w:tcBorders>
          </w:tcPr>
          <w:p w14:paraId="2C4CD4B2"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8884BC" w14:textId="77777777" w:rsidR="00AC7AC6" w:rsidRDefault="001E6CA5">
            <w:pPr>
              <w:pStyle w:val="TableText"/>
            </w:pPr>
            <w:r>
              <w:t>Engine percent load at current speed. SAE J1939 SPN 92. EngineeringUnits: %.</w:t>
            </w:r>
          </w:p>
        </w:tc>
      </w:tr>
      <w:tr w:rsidR="00AC7AC6" w14:paraId="2DE98F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5BAF94" w14:textId="77777777" w:rsidR="00AC7AC6" w:rsidRDefault="001E6CA5">
            <w:pPr>
              <w:pStyle w:val="TableText"/>
            </w:pPr>
            <w:r>
              <w:t>ns=1;i=6124</w:t>
            </w:r>
          </w:p>
        </w:tc>
        <w:tc>
          <w:tcPr>
            <w:tcW w:w="2600" w:type="dxa"/>
            <w:tcBorders>
              <w:top w:val="single" w:sz="4" w:space="0" w:color="auto"/>
              <w:left w:val="single" w:sz="4" w:space="0" w:color="auto"/>
              <w:bottom w:val="single" w:sz="4" w:space="0" w:color="auto"/>
              <w:right w:val="single" w:sz="4" w:space="0" w:color="auto"/>
            </w:tcBorders>
          </w:tcPr>
          <w:p w14:paraId="3D6B9882"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3C6989A"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D942EE" w14:textId="77777777" w:rsidR="00AC7AC6" w:rsidRDefault="00AC7AC6">
            <w:pPr>
              <w:pStyle w:val="TableText"/>
            </w:pPr>
          </w:p>
        </w:tc>
      </w:tr>
      <w:tr w:rsidR="00AC7AC6" w14:paraId="25F66E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2E8428" w14:textId="77777777" w:rsidR="00AC7AC6" w:rsidRDefault="001E6CA5">
            <w:pPr>
              <w:pStyle w:val="TableText"/>
            </w:pPr>
            <w:r>
              <w:t>ns=1;i=6125</w:t>
            </w:r>
          </w:p>
        </w:tc>
        <w:tc>
          <w:tcPr>
            <w:tcW w:w="2600" w:type="dxa"/>
            <w:tcBorders>
              <w:top w:val="single" w:sz="4" w:space="0" w:color="auto"/>
              <w:left w:val="single" w:sz="4" w:space="0" w:color="auto"/>
              <w:bottom w:val="single" w:sz="4" w:space="0" w:color="auto"/>
              <w:right w:val="single" w:sz="4" w:space="0" w:color="auto"/>
            </w:tcBorders>
          </w:tcPr>
          <w:p w14:paraId="3790DF67" w14:textId="77777777" w:rsidR="00AC7AC6" w:rsidRDefault="001E6CA5">
            <w:pPr>
              <w:pStyle w:val="TableText"/>
            </w:pPr>
            <w:r>
              <w:t>PercentTorque</w:t>
            </w:r>
          </w:p>
        </w:tc>
        <w:tc>
          <w:tcPr>
            <w:tcW w:w="1400" w:type="dxa"/>
            <w:tcBorders>
              <w:top w:val="single" w:sz="4" w:space="0" w:color="auto"/>
              <w:left w:val="single" w:sz="4" w:space="0" w:color="auto"/>
              <w:bottom w:val="single" w:sz="4" w:space="0" w:color="auto"/>
              <w:right w:val="single" w:sz="4" w:space="0" w:color="auto"/>
            </w:tcBorders>
          </w:tcPr>
          <w:p w14:paraId="4BD74969"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281691" w14:textId="77777777" w:rsidR="00AC7AC6" w:rsidRDefault="001E6CA5">
            <w:pPr>
              <w:pStyle w:val="TableText"/>
            </w:pPr>
            <w:r>
              <w:t>Actual engine percent torque. SAE J1939 SPN 513. EngineeringUnits: %.</w:t>
            </w:r>
          </w:p>
        </w:tc>
      </w:tr>
      <w:tr w:rsidR="00AC7AC6" w14:paraId="00148B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07612E" w14:textId="77777777" w:rsidR="00AC7AC6" w:rsidRDefault="001E6CA5">
            <w:pPr>
              <w:pStyle w:val="TableText"/>
            </w:pPr>
            <w:r>
              <w:t>ns=1;i=6126</w:t>
            </w:r>
          </w:p>
        </w:tc>
        <w:tc>
          <w:tcPr>
            <w:tcW w:w="2600" w:type="dxa"/>
            <w:tcBorders>
              <w:top w:val="single" w:sz="4" w:space="0" w:color="auto"/>
              <w:left w:val="single" w:sz="4" w:space="0" w:color="auto"/>
              <w:bottom w:val="single" w:sz="4" w:space="0" w:color="auto"/>
              <w:right w:val="single" w:sz="4" w:space="0" w:color="auto"/>
            </w:tcBorders>
          </w:tcPr>
          <w:p w14:paraId="08282690"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75C17BD"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0774B0" w14:textId="77777777" w:rsidR="00AC7AC6" w:rsidRDefault="00AC7AC6">
            <w:pPr>
              <w:pStyle w:val="TableText"/>
            </w:pPr>
          </w:p>
        </w:tc>
      </w:tr>
      <w:tr w:rsidR="00AC7AC6" w14:paraId="2A7EFC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3D9DE5" w14:textId="77777777" w:rsidR="00AC7AC6" w:rsidRDefault="001E6CA5">
            <w:pPr>
              <w:pStyle w:val="TableText"/>
            </w:pPr>
            <w:r>
              <w:t>ns=1;i=6127</w:t>
            </w:r>
          </w:p>
        </w:tc>
        <w:tc>
          <w:tcPr>
            <w:tcW w:w="2600" w:type="dxa"/>
            <w:tcBorders>
              <w:top w:val="single" w:sz="4" w:space="0" w:color="auto"/>
              <w:left w:val="single" w:sz="4" w:space="0" w:color="auto"/>
              <w:bottom w:val="single" w:sz="4" w:space="0" w:color="auto"/>
              <w:right w:val="single" w:sz="4" w:space="0" w:color="auto"/>
            </w:tcBorders>
          </w:tcPr>
          <w:p w14:paraId="69DF1E13" w14:textId="77777777" w:rsidR="00AC7AC6" w:rsidRDefault="001E6CA5">
            <w:pPr>
              <w:pStyle w:val="TableText"/>
            </w:pPr>
            <w:r>
              <w:t>OilPressure</w:t>
            </w:r>
          </w:p>
        </w:tc>
        <w:tc>
          <w:tcPr>
            <w:tcW w:w="1400" w:type="dxa"/>
            <w:tcBorders>
              <w:top w:val="single" w:sz="4" w:space="0" w:color="auto"/>
              <w:left w:val="single" w:sz="4" w:space="0" w:color="auto"/>
              <w:bottom w:val="single" w:sz="4" w:space="0" w:color="auto"/>
              <w:right w:val="single" w:sz="4" w:space="0" w:color="auto"/>
            </w:tcBorders>
          </w:tcPr>
          <w:p w14:paraId="2F91BC1C"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EA45A8" w14:textId="77777777" w:rsidR="00AC7AC6" w:rsidRDefault="001E6CA5">
            <w:pPr>
              <w:pStyle w:val="TableText"/>
            </w:pPr>
            <w:r>
              <w:t>Engine oil pressure. SAE J1939 SPN 100. EngineeringUnits: kPa.</w:t>
            </w:r>
          </w:p>
        </w:tc>
      </w:tr>
      <w:tr w:rsidR="00AC7AC6" w14:paraId="60EB2A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A78704" w14:textId="77777777" w:rsidR="00AC7AC6" w:rsidRDefault="001E6CA5">
            <w:pPr>
              <w:pStyle w:val="TableText"/>
            </w:pPr>
            <w:r>
              <w:t>ns=1;i=6128</w:t>
            </w:r>
          </w:p>
        </w:tc>
        <w:tc>
          <w:tcPr>
            <w:tcW w:w="2600" w:type="dxa"/>
            <w:tcBorders>
              <w:top w:val="single" w:sz="4" w:space="0" w:color="auto"/>
              <w:left w:val="single" w:sz="4" w:space="0" w:color="auto"/>
              <w:bottom w:val="single" w:sz="4" w:space="0" w:color="auto"/>
              <w:right w:val="single" w:sz="4" w:space="0" w:color="auto"/>
            </w:tcBorders>
          </w:tcPr>
          <w:p w14:paraId="09F389FC"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F0140BE"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1D9BB4" w14:textId="77777777" w:rsidR="00AC7AC6" w:rsidRDefault="00AC7AC6">
            <w:pPr>
              <w:pStyle w:val="TableText"/>
            </w:pPr>
          </w:p>
        </w:tc>
      </w:tr>
      <w:tr w:rsidR="00AC7AC6" w14:paraId="786B82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D1D47E" w14:textId="77777777" w:rsidR="00AC7AC6" w:rsidRDefault="001E6CA5">
            <w:pPr>
              <w:pStyle w:val="TableText"/>
            </w:pPr>
            <w:r>
              <w:t>ns=1;i=6129</w:t>
            </w:r>
          </w:p>
        </w:tc>
        <w:tc>
          <w:tcPr>
            <w:tcW w:w="2600" w:type="dxa"/>
            <w:tcBorders>
              <w:top w:val="single" w:sz="4" w:space="0" w:color="auto"/>
              <w:left w:val="single" w:sz="4" w:space="0" w:color="auto"/>
              <w:bottom w:val="single" w:sz="4" w:space="0" w:color="auto"/>
              <w:right w:val="single" w:sz="4" w:space="0" w:color="auto"/>
            </w:tcBorders>
          </w:tcPr>
          <w:p w14:paraId="64D1B9D7" w14:textId="77777777" w:rsidR="00AC7AC6" w:rsidRDefault="001E6CA5">
            <w:pPr>
              <w:pStyle w:val="TableText"/>
            </w:pPr>
            <w:r>
              <w:t>OilTemperature</w:t>
            </w:r>
          </w:p>
        </w:tc>
        <w:tc>
          <w:tcPr>
            <w:tcW w:w="1400" w:type="dxa"/>
            <w:tcBorders>
              <w:top w:val="single" w:sz="4" w:space="0" w:color="auto"/>
              <w:left w:val="single" w:sz="4" w:space="0" w:color="auto"/>
              <w:bottom w:val="single" w:sz="4" w:space="0" w:color="auto"/>
              <w:right w:val="single" w:sz="4" w:space="0" w:color="auto"/>
            </w:tcBorders>
          </w:tcPr>
          <w:p w14:paraId="5CD365AA"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F00E90" w14:textId="77777777" w:rsidR="00AC7AC6" w:rsidRDefault="001E6CA5">
            <w:pPr>
              <w:pStyle w:val="TableText"/>
            </w:pPr>
            <w:r>
              <w:t>Engine oil temperature. SAE J1939 SPN 175. EngineeringUnits: degC.</w:t>
            </w:r>
          </w:p>
        </w:tc>
      </w:tr>
      <w:tr w:rsidR="00AC7AC6" w14:paraId="22DD40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692176" w14:textId="77777777" w:rsidR="00AC7AC6" w:rsidRDefault="001E6CA5">
            <w:pPr>
              <w:pStyle w:val="TableText"/>
            </w:pPr>
            <w:r>
              <w:t>ns=1;i=6130</w:t>
            </w:r>
          </w:p>
        </w:tc>
        <w:tc>
          <w:tcPr>
            <w:tcW w:w="2600" w:type="dxa"/>
            <w:tcBorders>
              <w:top w:val="single" w:sz="4" w:space="0" w:color="auto"/>
              <w:left w:val="single" w:sz="4" w:space="0" w:color="auto"/>
              <w:bottom w:val="single" w:sz="4" w:space="0" w:color="auto"/>
              <w:right w:val="single" w:sz="4" w:space="0" w:color="auto"/>
            </w:tcBorders>
          </w:tcPr>
          <w:p w14:paraId="0F3585B6"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357426E"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9C28FD" w14:textId="77777777" w:rsidR="00AC7AC6" w:rsidRDefault="00AC7AC6">
            <w:pPr>
              <w:pStyle w:val="TableText"/>
            </w:pPr>
          </w:p>
        </w:tc>
      </w:tr>
      <w:tr w:rsidR="00AC7AC6" w14:paraId="0E7193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F24A78" w14:textId="77777777" w:rsidR="00AC7AC6" w:rsidRDefault="001E6CA5">
            <w:pPr>
              <w:pStyle w:val="TableText"/>
            </w:pPr>
            <w:r>
              <w:t>ns=1;i=6131</w:t>
            </w:r>
          </w:p>
        </w:tc>
        <w:tc>
          <w:tcPr>
            <w:tcW w:w="2600" w:type="dxa"/>
            <w:tcBorders>
              <w:top w:val="single" w:sz="4" w:space="0" w:color="auto"/>
              <w:left w:val="single" w:sz="4" w:space="0" w:color="auto"/>
              <w:bottom w:val="single" w:sz="4" w:space="0" w:color="auto"/>
              <w:right w:val="single" w:sz="4" w:space="0" w:color="auto"/>
            </w:tcBorders>
          </w:tcPr>
          <w:p w14:paraId="161FA993" w14:textId="77777777" w:rsidR="00AC7AC6" w:rsidRDefault="001E6CA5">
            <w:pPr>
              <w:pStyle w:val="TableText"/>
            </w:pPr>
            <w:r>
              <w:t>CoolantTemperature</w:t>
            </w:r>
          </w:p>
        </w:tc>
        <w:tc>
          <w:tcPr>
            <w:tcW w:w="1400" w:type="dxa"/>
            <w:tcBorders>
              <w:top w:val="single" w:sz="4" w:space="0" w:color="auto"/>
              <w:left w:val="single" w:sz="4" w:space="0" w:color="auto"/>
              <w:bottom w:val="single" w:sz="4" w:space="0" w:color="auto"/>
              <w:right w:val="single" w:sz="4" w:space="0" w:color="auto"/>
            </w:tcBorders>
          </w:tcPr>
          <w:p w14:paraId="57B926EC"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170040" w14:textId="77777777" w:rsidR="00AC7AC6" w:rsidRDefault="001E6CA5">
            <w:pPr>
              <w:pStyle w:val="TableText"/>
            </w:pPr>
            <w:r>
              <w:t>Engine coolant temperature. SAE J1939 SPN 110. EngineeringUnits: degC.</w:t>
            </w:r>
          </w:p>
        </w:tc>
      </w:tr>
      <w:tr w:rsidR="00AC7AC6" w14:paraId="3CD890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2B1621" w14:textId="77777777" w:rsidR="00AC7AC6" w:rsidRDefault="001E6CA5">
            <w:pPr>
              <w:pStyle w:val="TableText"/>
            </w:pPr>
            <w:r>
              <w:t>ns=1;i=6132</w:t>
            </w:r>
          </w:p>
        </w:tc>
        <w:tc>
          <w:tcPr>
            <w:tcW w:w="2600" w:type="dxa"/>
            <w:tcBorders>
              <w:top w:val="single" w:sz="4" w:space="0" w:color="auto"/>
              <w:left w:val="single" w:sz="4" w:space="0" w:color="auto"/>
              <w:bottom w:val="single" w:sz="4" w:space="0" w:color="auto"/>
              <w:right w:val="single" w:sz="4" w:space="0" w:color="auto"/>
            </w:tcBorders>
          </w:tcPr>
          <w:p w14:paraId="2DFCD0F2"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6E8AF67"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9DD3F1" w14:textId="77777777" w:rsidR="00AC7AC6" w:rsidRDefault="00AC7AC6">
            <w:pPr>
              <w:pStyle w:val="TableText"/>
            </w:pPr>
          </w:p>
        </w:tc>
      </w:tr>
      <w:tr w:rsidR="00AC7AC6" w14:paraId="057DD9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194CD4" w14:textId="77777777" w:rsidR="00AC7AC6" w:rsidRDefault="001E6CA5">
            <w:pPr>
              <w:pStyle w:val="TableText"/>
            </w:pPr>
            <w:r>
              <w:t>ns=1;i=6133</w:t>
            </w:r>
          </w:p>
        </w:tc>
        <w:tc>
          <w:tcPr>
            <w:tcW w:w="2600" w:type="dxa"/>
            <w:tcBorders>
              <w:top w:val="single" w:sz="4" w:space="0" w:color="auto"/>
              <w:left w:val="single" w:sz="4" w:space="0" w:color="auto"/>
              <w:bottom w:val="single" w:sz="4" w:space="0" w:color="auto"/>
              <w:right w:val="single" w:sz="4" w:space="0" w:color="auto"/>
            </w:tcBorders>
          </w:tcPr>
          <w:p w14:paraId="74A55261" w14:textId="77777777" w:rsidR="00AC7AC6" w:rsidRDefault="001E6CA5">
            <w:pPr>
              <w:pStyle w:val="TableText"/>
            </w:pPr>
            <w:r>
              <w:t>CoolantPressure</w:t>
            </w:r>
          </w:p>
        </w:tc>
        <w:tc>
          <w:tcPr>
            <w:tcW w:w="1400" w:type="dxa"/>
            <w:tcBorders>
              <w:top w:val="single" w:sz="4" w:space="0" w:color="auto"/>
              <w:left w:val="single" w:sz="4" w:space="0" w:color="auto"/>
              <w:bottom w:val="single" w:sz="4" w:space="0" w:color="auto"/>
              <w:right w:val="single" w:sz="4" w:space="0" w:color="auto"/>
            </w:tcBorders>
          </w:tcPr>
          <w:p w14:paraId="05564CA0"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C6537D" w14:textId="77777777" w:rsidR="00AC7AC6" w:rsidRDefault="001E6CA5">
            <w:pPr>
              <w:pStyle w:val="TableText"/>
            </w:pPr>
            <w:r>
              <w:t>Engine coolant pressure. SAE J1939 SPN 109. EngineeringUnits: kPa.</w:t>
            </w:r>
          </w:p>
        </w:tc>
      </w:tr>
      <w:tr w:rsidR="00AC7AC6" w14:paraId="10B26C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FA25B" w14:textId="77777777" w:rsidR="00AC7AC6" w:rsidRDefault="001E6CA5">
            <w:pPr>
              <w:pStyle w:val="TableText"/>
            </w:pPr>
            <w:r>
              <w:t>ns=1;i=6134</w:t>
            </w:r>
          </w:p>
        </w:tc>
        <w:tc>
          <w:tcPr>
            <w:tcW w:w="2600" w:type="dxa"/>
            <w:tcBorders>
              <w:top w:val="single" w:sz="4" w:space="0" w:color="auto"/>
              <w:left w:val="single" w:sz="4" w:space="0" w:color="auto"/>
              <w:bottom w:val="single" w:sz="4" w:space="0" w:color="auto"/>
              <w:right w:val="single" w:sz="4" w:space="0" w:color="auto"/>
            </w:tcBorders>
          </w:tcPr>
          <w:p w14:paraId="1AD45660"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F026821"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61B039" w14:textId="77777777" w:rsidR="00AC7AC6" w:rsidRDefault="00AC7AC6">
            <w:pPr>
              <w:pStyle w:val="TableText"/>
            </w:pPr>
          </w:p>
        </w:tc>
      </w:tr>
      <w:tr w:rsidR="00AC7AC6" w14:paraId="62F409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FFE6F7" w14:textId="77777777" w:rsidR="00AC7AC6" w:rsidRDefault="001E6CA5">
            <w:pPr>
              <w:pStyle w:val="TableText"/>
            </w:pPr>
            <w:r>
              <w:t>ns=1;i=6135</w:t>
            </w:r>
          </w:p>
        </w:tc>
        <w:tc>
          <w:tcPr>
            <w:tcW w:w="2600" w:type="dxa"/>
            <w:tcBorders>
              <w:top w:val="single" w:sz="4" w:space="0" w:color="auto"/>
              <w:left w:val="single" w:sz="4" w:space="0" w:color="auto"/>
              <w:bottom w:val="single" w:sz="4" w:space="0" w:color="auto"/>
              <w:right w:val="single" w:sz="4" w:space="0" w:color="auto"/>
            </w:tcBorders>
          </w:tcPr>
          <w:p w14:paraId="1F4C5B76" w14:textId="77777777" w:rsidR="00AC7AC6" w:rsidRDefault="001E6CA5">
            <w:pPr>
              <w:pStyle w:val="TableText"/>
            </w:pPr>
            <w:r>
              <w:t>FuelRate</w:t>
            </w:r>
          </w:p>
        </w:tc>
        <w:tc>
          <w:tcPr>
            <w:tcW w:w="1400" w:type="dxa"/>
            <w:tcBorders>
              <w:top w:val="single" w:sz="4" w:space="0" w:color="auto"/>
              <w:left w:val="single" w:sz="4" w:space="0" w:color="auto"/>
              <w:bottom w:val="single" w:sz="4" w:space="0" w:color="auto"/>
              <w:right w:val="single" w:sz="4" w:space="0" w:color="auto"/>
            </w:tcBorders>
          </w:tcPr>
          <w:p w14:paraId="4F5D8D84"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30ADE03" w14:textId="77777777" w:rsidR="00AC7AC6" w:rsidRDefault="001E6CA5">
            <w:pPr>
              <w:pStyle w:val="TableText"/>
            </w:pPr>
            <w:r>
              <w:t>Engine fuel consumption rate. SAE J1939 SPN 183. EngineeringUnits: L/h.</w:t>
            </w:r>
          </w:p>
        </w:tc>
      </w:tr>
      <w:tr w:rsidR="00AC7AC6" w14:paraId="359A9C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2AFE8F" w14:textId="77777777" w:rsidR="00AC7AC6" w:rsidRDefault="001E6CA5">
            <w:pPr>
              <w:pStyle w:val="TableText"/>
            </w:pPr>
            <w:r>
              <w:t>ns=1;i=6136</w:t>
            </w:r>
          </w:p>
        </w:tc>
        <w:tc>
          <w:tcPr>
            <w:tcW w:w="2600" w:type="dxa"/>
            <w:tcBorders>
              <w:top w:val="single" w:sz="4" w:space="0" w:color="auto"/>
              <w:left w:val="single" w:sz="4" w:space="0" w:color="auto"/>
              <w:bottom w:val="single" w:sz="4" w:space="0" w:color="auto"/>
              <w:right w:val="single" w:sz="4" w:space="0" w:color="auto"/>
            </w:tcBorders>
          </w:tcPr>
          <w:p w14:paraId="57749248"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E1CC84C"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3CD3EB" w14:textId="77777777" w:rsidR="00AC7AC6" w:rsidRDefault="00AC7AC6">
            <w:pPr>
              <w:pStyle w:val="TableText"/>
            </w:pPr>
          </w:p>
        </w:tc>
      </w:tr>
      <w:tr w:rsidR="00AC7AC6" w14:paraId="3CFA3C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7AD0C1" w14:textId="77777777" w:rsidR="00AC7AC6" w:rsidRDefault="001E6CA5">
            <w:pPr>
              <w:pStyle w:val="TableText"/>
            </w:pPr>
            <w:r>
              <w:lastRenderedPageBreak/>
              <w:t>ns=1;i=6137</w:t>
            </w:r>
          </w:p>
        </w:tc>
        <w:tc>
          <w:tcPr>
            <w:tcW w:w="2600" w:type="dxa"/>
            <w:tcBorders>
              <w:top w:val="single" w:sz="4" w:space="0" w:color="auto"/>
              <w:left w:val="single" w:sz="4" w:space="0" w:color="auto"/>
              <w:bottom w:val="single" w:sz="4" w:space="0" w:color="auto"/>
              <w:right w:val="single" w:sz="4" w:space="0" w:color="auto"/>
            </w:tcBorders>
          </w:tcPr>
          <w:p w14:paraId="0DA73F67" w14:textId="77777777" w:rsidR="00AC7AC6" w:rsidRDefault="001E6CA5">
            <w:pPr>
              <w:pStyle w:val="TableText"/>
            </w:pPr>
            <w:r>
              <w:t>FuelTemperature</w:t>
            </w:r>
          </w:p>
        </w:tc>
        <w:tc>
          <w:tcPr>
            <w:tcW w:w="1400" w:type="dxa"/>
            <w:tcBorders>
              <w:top w:val="single" w:sz="4" w:space="0" w:color="auto"/>
              <w:left w:val="single" w:sz="4" w:space="0" w:color="auto"/>
              <w:bottom w:val="single" w:sz="4" w:space="0" w:color="auto"/>
              <w:right w:val="single" w:sz="4" w:space="0" w:color="auto"/>
            </w:tcBorders>
          </w:tcPr>
          <w:p w14:paraId="64380A3D"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EDAC5D" w14:textId="77777777" w:rsidR="00AC7AC6" w:rsidRDefault="001E6CA5">
            <w:pPr>
              <w:pStyle w:val="TableText"/>
            </w:pPr>
            <w:r>
              <w:t>Engine fuel temperature. SAE J1939 SPN 174. EngineeringUnits: degC.</w:t>
            </w:r>
          </w:p>
        </w:tc>
      </w:tr>
      <w:tr w:rsidR="00AC7AC6" w14:paraId="7D6781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E96CD5" w14:textId="77777777" w:rsidR="00AC7AC6" w:rsidRDefault="001E6CA5">
            <w:pPr>
              <w:pStyle w:val="TableText"/>
            </w:pPr>
            <w:r>
              <w:t>ns=1;i=6138</w:t>
            </w:r>
          </w:p>
        </w:tc>
        <w:tc>
          <w:tcPr>
            <w:tcW w:w="2600" w:type="dxa"/>
            <w:tcBorders>
              <w:top w:val="single" w:sz="4" w:space="0" w:color="auto"/>
              <w:left w:val="single" w:sz="4" w:space="0" w:color="auto"/>
              <w:bottom w:val="single" w:sz="4" w:space="0" w:color="auto"/>
              <w:right w:val="single" w:sz="4" w:space="0" w:color="auto"/>
            </w:tcBorders>
          </w:tcPr>
          <w:p w14:paraId="24010D0F"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75EBE95"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8C23491" w14:textId="77777777" w:rsidR="00AC7AC6" w:rsidRDefault="00AC7AC6">
            <w:pPr>
              <w:pStyle w:val="TableText"/>
            </w:pPr>
          </w:p>
        </w:tc>
      </w:tr>
      <w:tr w:rsidR="00AC7AC6" w14:paraId="2CCDEC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E8C1B9" w14:textId="77777777" w:rsidR="00AC7AC6" w:rsidRDefault="001E6CA5">
            <w:pPr>
              <w:pStyle w:val="TableText"/>
            </w:pPr>
            <w:r>
              <w:t>ns=1;i=6139</w:t>
            </w:r>
          </w:p>
        </w:tc>
        <w:tc>
          <w:tcPr>
            <w:tcW w:w="2600" w:type="dxa"/>
            <w:tcBorders>
              <w:top w:val="single" w:sz="4" w:space="0" w:color="auto"/>
              <w:left w:val="single" w:sz="4" w:space="0" w:color="auto"/>
              <w:bottom w:val="single" w:sz="4" w:space="0" w:color="auto"/>
              <w:right w:val="single" w:sz="4" w:space="0" w:color="auto"/>
            </w:tcBorders>
          </w:tcPr>
          <w:p w14:paraId="2A5C8125" w14:textId="77777777" w:rsidR="00AC7AC6" w:rsidRDefault="001E6CA5">
            <w:pPr>
              <w:pStyle w:val="TableText"/>
            </w:pPr>
            <w:r>
              <w:t>IntakeManifoldPressure</w:t>
            </w:r>
          </w:p>
        </w:tc>
        <w:tc>
          <w:tcPr>
            <w:tcW w:w="1400" w:type="dxa"/>
            <w:tcBorders>
              <w:top w:val="single" w:sz="4" w:space="0" w:color="auto"/>
              <w:left w:val="single" w:sz="4" w:space="0" w:color="auto"/>
              <w:bottom w:val="single" w:sz="4" w:space="0" w:color="auto"/>
              <w:right w:val="single" w:sz="4" w:space="0" w:color="auto"/>
            </w:tcBorders>
          </w:tcPr>
          <w:p w14:paraId="39D31EFD"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58B2BD" w14:textId="77777777" w:rsidR="00AC7AC6" w:rsidRDefault="001E6CA5">
            <w:pPr>
              <w:pStyle w:val="TableText"/>
            </w:pPr>
            <w:r>
              <w:t>Intake manifold (boost) pressure. SAE J1939 SPN 102. EngineeringUnits: kPa.</w:t>
            </w:r>
          </w:p>
        </w:tc>
      </w:tr>
      <w:tr w:rsidR="00AC7AC6" w14:paraId="45B031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0637A7" w14:textId="77777777" w:rsidR="00AC7AC6" w:rsidRDefault="001E6CA5">
            <w:pPr>
              <w:pStyle w:val="TableText"/>
            </w:pPr>
            <w:r>
              <w:t>ns=1;i=6140</w:t>
            </w:r>
          </w:p>
        </w:tc>
        <w:tc>
          <w:tcPr>
            <w:tcW w:w="2600" w:type="dxa"/>
            <w:tcBorders>
              <w:top w:val="single" w:sz="4" w:space="0" w:color="auto"/>
              <w:left w:val="single" w:sz="4" w:space="0" w:color="auto"/>
              <w:bottom w:val="single" w:sz="4" w:space="0" w:color="auto"/>
              <w:right w:val="single" w:sz="4" w:space="0" w:color="auto"/>
            </w:tcBorders>
          </w:tcPr>
          <w:p w14:paraId="5091E46C"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7F4ECAA"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27D8AC" w14:textId="77777777" w:rsidR="00AC7AC6" w:rsidRDefault="00AC7AC6">
            <w:pPr>
              <w:pStyle w:val="TableText"/>
            </w:pPr>
          </w:p>
        </w:tc>
      </w:tr>
      <w:tr w:rsidR="00AC7AC6" w14:paraId="22816C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68F26" w14:textId="77777777" w:rsidR="00AC7AC6" w:rsidRDefault="001E6CA5">
            <w:pPr>
              <w:pStyle w:val="TableText"/>
            </w:pPr>
            <w:r>
              <w:t>ns=1;i=6141</w:t>
            </w:r>
          </w:p>
        </w:tc>
        <w:tc>
          <w:tcPr>
            <w:tcW w:w="2600" w:type="dxa"/>
            <w:tcBorders>
              <w:top w:val="single" w:sz="4" w:space="0" w:color="auto"/>
              <w:left w:val="single" w:sz="4" w:space="0" w:color="auto"/>
              <w:bottom w:val="single" w:sz="4" w:space="0" w:color="auto"/>
              <w:right w:val="single" w:sz="4" w:space="0" w:color="auto"/>
            </w:tcBorders>
          </w:tcPr>
          <w:p w14:paraId="7ABE6CF5" w14:textId="77777777" w:rsidR="00AC7AC6" w:rsidRDefault="001E6CA5">
            <w:pPr>
              <w:pStyle w:val="TableText"/>
            </w:pPr>
            <w:r>
              <w:t>IntakeManifoldTemperature</w:t>
            </w:r>
          </w:p>
        </w:tc>
        <w:tc>
          <w:tcPr>
            <w:tcW w:w="1400" w:type="dxa"/>
            <w:tcBorders>
              <w:top w:val="single" w:sz="4" w:space="0" w:color="auto"/>
              <w:left w:val="single" w:sz="4" w:space="0" w:color="auto"/>
              <w:bottom w:val="single" w:sz="4" w:space="0" w:color="auto"/>
              <w:right w:val="single" w:sz="4" w:space="0" w:color="auto"/>
            </w:tcBorders>
          </w:tcPr>
          <w:p w14:paraId="7666F022"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172F60" w14:textId="77777777" w:rsidR="00AC7AC6" w:rsidRDefault="001E6CA5">
            <w:pPr>
              <w:pStyle w:val="TableText"/>
            </w:pPr>
            <w:r>
              <w:t>Intake manifold temperature. SAE J1939 SPN 105. EngineeringUnits: degC.</w:t>
            </w:r>
          </w:p>
        </w:tc>
      </w:tr>
      <w:tr w:rsidR="00AC7AC6" w14:paraId="25FC8D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373EF9" w14:textId="77777777" w:rsidR="00AC7AC6" w:rsidRDefault="001E6CA5">
            <w:pPr>
              <w:pStyle w:val="TableText"/>
            </w:pPr>
            <w:r>
              <w:t>ns=1;i=6142</w:t>
            </w:r>
          </w:p>
        </w:tc>
        <w:tc>
          <w:tcPr>
            <w:tcW w:w="2600" w:type="dxa"/>
            <w:tcBorders>
              <w:top w:val="single" w:sz="4" w:space="0" w:color="auto"/>
              <w:left w:val="single" w:sz="4" w:space="0" w:color="auto"/>
              <w:bottom w:val="single" w:sz="4" w:space="0" w:color="auto"/>
              <w:right w:val="single" w:sz="4" w:space="0" w:color="auto"/>
            </w:tcBorders>
          </w:tcPr>
          <w:p w14:paraId="1477BC23"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07950D9"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1F6F45" w14:textId="77777777" w:rsidR="00AC7AC6" w:rsidRDefault="00AC7AC6">
            <w:pPr>
              <w:pStyle w:val="TableText"/>
            </w:pPr>
          </w:p>
        </w:tc>
      </w:tr>
      <w:tr w:rsidR="00AC7AC6" w14:paraId="51D298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BEBD0B" w14:textId="77777777" w:rsidR="00AC7AC6" w:rsidRDefault="001E6CA5">
            <w:pPr>
              <w:pStyle w:val="TableText"/>
            </w:pPr>
            <w:r>
              <w:t>ns=1;i=6143</w:t>
            </w:r>
          </w:p>
        </w:tc>
        <w:tc>
          <w:tcPr>
            <w:tcW w:w="2600" w:type="dxa"/>
            <w:tcBorders>
              <w:top w:val="single" w:sz="4" w:space="0" w:color="auto"/>
              <w:left w:val="single" w:sz="4" w:space="0" w:color="auto"/>
              <w:bottom w:val="single" w:sz="4" w:space="0" w:color="auto"/>
              <w:right w:val="single" w:sz="4" w:space="0" w:color="auto"/>
            </w:tcBorders>
          </w:tcPr>
          <w:p w14:paraId="04674696" w14:textId="77777777" w:rsidR="00AC7AC6" w:rsidRDefault="001E6CA5">
            <w:pPr>
              <w:pStyle w:val="TableText"/>
            </w:pPr>
            <w:r>
              <w:t>ExhaustGasTemperature</w:t>
            </w:r>
          </w:p>
        </w:tc>
        <w:tc>
          <w:tcPr>
            <w:tcW w:w="1400" w:type="dxa"/>
            <w:tcBorders>
              <w:top w:val="single" w:sz="4" w:space="0" w:color="auto"/>
              <w:left w:val="single" w:sz="4" w:space="0" w:color="auto"/>
              <w:bottom w:val="single" w:sz="4" w:space="0" w:color="auto"/>
              <w:right w:val="single" w:sz="4" w:space="0" w:color="auto"/>
            </w:tcBorders>
          </w:tcPr>
          <w:p w14:paraId="090B9813"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D5D17E" w14:textId="77777777" w:rsidR="00AC7AC6" w:rsidRDefault="001E6CA5">
            <w:pPr>
              <w:pStyle w:val="TableText"/>
            </w:pPr>
            <w:r>
              <w:t>Exhaust gas temperature. SAE J1939 SPN 173. EngineeringUnits: degC.</w:t>
            </w:r>
          </w:p>
        </w:tc>
      </w:tr>
      <w:tr w:rsidR="00AC7AC6" w14:paraId="21D660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28BCE7" w14:textId="77777777" w:rsidR="00AC7AC6" w:rsidRDefault="001E6CA5">
            <w:pPr>
              <w:pStyle w:val="TableText"/>
            </w:pPr>
            <w:r>
              <w:t>ns=1;i=6144</w:t>
            </w:r>
          </w:p>
        </w:tc>
        <w:tc>
          <w:tcPr>
            <w:tcW w:w="2600" w:type="dxa"/>
            <w:tcBorders>
              <w:top w:val="single" w:sz="4" w:space="0" w:color="auto"/>
              <w:left w:val="single" w:sz="4" w:space="0" w:color="auto"/>
              <w:bottom w:val="single" w:sz="4" w:space="0" w:color="auto"/>
              <w:right w:val="single" w:sz="4" w:space="0" w:color="auto"/>
            </w:tcBorders>
          </w:tcPr>
          <w:p w14:paraId="10E3ACFB"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96FE278"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4FBB6F" w14:textId="77777777" w:rsidR="00AC7AC6" w:rsidRDefault="00AC7AC6">
            <w:pPr>
              <w:pStyle w:val="TableText"/>
            </w:pPr>
          </w:p>
        </w:tc>
      </w:tr>
      <w:tr w:rsidR="00AC7AC6" w14:paraId="5895AE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4A6DE8" w14:textId="77777777" w:rsidR="00AC7AC6" w:rsidRDefault="001E6CA5">
            <w:pPr>
              <w:pStyle w:val="TableText"/>
            </w:pPr>
            <w:r>
              <w:t>ns=1;i=6145</w:t>
            </w:r>
          </w:p>
        </w:tc>
        <w:tc>
          <w:tcPr>
            <w:tcW w:w="2600" w:type="dxa"/>
            <w:tcBorders>
              <w:top w:val="single" w:sz="4" w:space="0" w:color="auto"/>
              <w:left w:val="single" w:sz="4" w:space="0" w:color="auto"/>
              <w:bottom w:val="single" w:sz="4" w:space="0" w:color="auto"/>
              <w:right w:val="single" w:sz="4" w:space="0" w:color="auto"/>
            </w:tcBorders>
          </w:tcPr>
          <w:p w14:paraId="1A67340D" w14:textId="77777777" w:rsidR="00AC7AC6" w:rsidRDefault="001E6CA5">
            <w:pPr>
              <w:pStyle w:val="TableText"/>
            </w:pPr>
            <w:r>
              <w:t>BarometricPressure</w:t>
            </w:r>
          </w:p>
        </w:tc>
        <w:tc>
          <w:tcPr>
            <w:tcW w:w="1400" w:type="dxa"/>
            <w:tcBorders>
              <w:top w:val="single" w:sz="4" w:space="0" w:color="auto"/>
              <w:left w:val="single" w:sz="4" w:space="0" w:color="auto"/>
              <w:bottom w:val="single" w:sz="4" w:space="0" w:color="auto"/>
              <w:right w:val="single" w:sz="4" w:space="0" w:color="auto"/>
            </w:tcBorders>
          </w:tcPr>
          <w:p w14:paraId="0444973D"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66AC1B2" w14:textId="77777777" w:rsidR="00AC7AC6" w:rsidRDefault="001E6CA5">
            <w:pPr>
              <w:pStyle w:val="TableText"/>
            </w:pPr>
            <w:r>
              <w:t>Ambient barometric pressure. SAE J1939 SPN 108. EngineeringUnits: kPa.</w:t>
            </w:r>
          </w:p>
        </w:tc>
      </w:tr>
      <w:tr w:rsidR="00AC7AC6" w14:paraId="251495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6349E2" w14:textId="77777777" w:rsidR="00AC7AC6" w:rsidRDefault="001E6CA5">
            <w:pPr>
              <w:pStyle w:val="TableText"/>
            </w:pPr>
            <w:r>
              <w:t>ns=1;i=6146</w:t>
            </w:r>
          </w:p>
        </w:tc>
        <w:tc>
          <w:tcPr>
            <w:tcW w:w="2600" w:type="dxa"/>
            <w:tcBorders>
              <w:top w:val="single" w:sz="4" w:space="0" w:color="auto"/>
              <w:left w:val="single" w:sz="4" w:space="0" w:color="auto"/>
              <w:bottom w:val="single" w:sz="4" w:space="0" w:color="auto"/>
              <w:right w:val="single" w:sz="4" w:space="0" w:color="auto"/>
            </w:tcBorders>
          </w:tcPr>
          <w:p w14:paraId="5916098A"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D78D3F1"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679D90" w14:textId="77777777" w:rsidR="00AC7AC6" w:rsidRDefault="00AC7AC6">
            <w:pPr>
              <w:pStyle w:val="TableText"/>
            </w:pPr>
          </w:p>
        </w:tc>
      </w:tr>
      <w:tr w:rsidR="00AC7AC6" w14:paraId="5DB27E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B53098" w14:textId="77777777" w:rsidR="00AC7AC6" w:rsidRDefault="001E6CA5">
            <w:pPr>
              <w:pStyle w:val="TableText"/>
            </w:pPr>
            <w:r>
              <w:t>ns=1;i=6147</w:t>
            </w:r>
          </w:p>
        </w:tc>
        <w:tc>
          <w:tcPr>
            <w:tcW w:w="2600" w:type="dxa"/>
            <w:tcBorders>
              <w:top w:val="single" w:sz="4" w:space="0" w:color="auto"/>
              <w:left w:val="single" w:sz="4" w:space="0" w:color="auto"/>
              <w:bottom w:val="single" w:sz="4" w:space="0" w:color="auto"/>
              <w:right w:val="single" w:sz="4" w:space="0" w:color="auto"/>
            </w:tcBorders>
          </w:tcPr>
          <w:p w14:paraId="3F160153" w14:textId="77777777" w:rsidR="00AC7AC6" w:rsidRDefault="001E6CA5">
            <w:pPr>
              <w:pStyle w:val="TableText"/>
            </w:pPr>
            <w:r>
              <w:t>EngineHours</w:t>
            </w:r>
          </w:p>
        </w:tc>
        <w:tc>
          <w:tcPr>
            <w:tcW w:w="1400" w:type="dxa"/>
            <w:tcBorders>
              <w:top w:val="single" w:sz="4" w:space="0" w:color="auto"/>
              <w:left w:val="single" w:sz="4" w:space="0" w:color="auto"/>
              <w:bottom w:val="single" w:sz="4" w:space="0" w:color="auto"/>
              <w:right w:val="single" w:sz="4" w:space="0" w:color="auto"/>
            </w:tcBorders>
          </w:tcPr>
          <w:p w14:paraId="4A3D9947"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2E279D" w14:textId="77777777" w:rsidR="00AC7AC6" w:rsidRDefault="001E6CA5">
            <w:pPr>
              <w:pStyle w:val="TableText"/>
            </w:pPr>
            <w:r>
              <w:t>Total engine run hours. SAE J1939 SPN 247. EngineeringUnits: h.</w:t>
            </w:r>
          </w:p>
        </w:tc>
      </w:tr>
      <w:tr w:rsidR="00AC7AC6" w14:paraId="7C5585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A49975" w14:textId="77777777" w:rsidR="00AC7AC6" w:rsidRDefault="001E6CA5">
            <w:pPr>
              <w:pStyle w:val="TableText"/>
            </w:pPr>
            <w:r>
              <w:t>ns=1;i=6148</w:t>
            </w:r>
          </w:p>
        </w:tc>
        <w:tc>
          <w:tcPr>
            <w:tcW w:w="2600" w:type="dxa"/>
            <w:tcBorders>
              <w:top w:val="single" w:sz="4" w:space="0" w:color="auto"/>
              <w:left w:val="single" w:sz="4" w:space="0" w:color="auto"/>
              <w:bottom w:val="single" w:sz="4" w:space="0" w:color="auto"/>
              <w:right w:val="single" w:sz="4" w:space="0" w:color="auto"/>
            </w:tcBorders>
          </w:tcPr>
          <w:p w14:paraId="7C9FE189"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C9C4247"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1A75ADC" w14:textId="77777777" w:rsidR="00AC7AC6" w:rsidRDefault="00AC7AC6">
            <w:pPr>
              <w:pStyle w:val="TableText"/>
            </w:pPr>
          </w:p>
        </w:tc>
      </w:tr>
      <w:tr w:rsidR="00AC7AC6" w14:paraId="27FDD5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E33F0D" w14:textId="77777777" w:rsidR="00AC7AC6" w:rsidRDefault="001E6CA5">
            <w:pPr>
              <w:pStyle w:val="TableText"/>
            </w:pPr>
            <w:r>
              <w:t>ns=1;i=6149</w:t>
            </w:r>
          </w:p>
        </w:tc>
        <w:tc>
          <w:tcPr>
            <w:tcW w:w="2600" w:type="dxa"/>
            <w:tcBorders>
              <w:top w:val="single" w:sz="4" w:space="0" w:color="auto"/>
              <w:left w:val="single" w:sz="4" w:space="0" w:color="auto"/>
              <w:bottom w:val="single" w:sz="4" w:space="0" w:color="auto"/>
              <w:right w:val="single" w:sz="4" w:space="0" w:color="auto"/>
            </w:tcBorders>
          </w:tcPr>
          <w:p w14:paraId="63F6D3FA" w14:textId="77777777" w:rsidR="00AC7AC6" w:rsidRDefault="001E6CA5">
            <w:pPr>
              <w:pStyle w:val="TableText"/>
            </w:pPr>
            <w:r>
              <w:t>NumberOfStarts</w:t>
            </w:r>
          </w:p>
        </w:tc>
        <w:tc>
          <w:tcPr>
            <w:tcW w:w="1400" w:type="dxa"/>
            <w:tcBorders>
              <w:top w:val="single" w:sz="4" w:space="0" w:color="auto"/>
              <w:left w:val="single" w:sz="4" w:space="0" w:color="auto"/>
              <w:bottom w:val="single" w:sz="4" w:space="0" w:color="auto"/>
              <w:right w:val="single" w:sz="4" w:space="0" w:color="auto"/>
            </w:tcBorders>
          </w:tcPr>
          <w:p w14:paraId="0F2EFA36"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419BAC" w14:textId="77777777" w:rsidR="00AC7AC6" w:rsidRDefault="001E6CA5">
            <w:pPr>
              <w:pStyle w:val="TableText"/>
            </w:pPr>
            <w:r>
              <w:t>Total number of engine start attempts.</w:t>
            </w:r>
          </w:p>
        </w:tc>
      </w:tr>
      <w:tr w:rsidR="00AC7AC6" w14:paraId="74CC9C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01C0CB" w14:textId="77777777" w:rsidR="00AC7AC6" w:rsidRDefault="001E6CA5">
            <w:pPr>
              <w:pStyle w:val="TableText"/>
            </w:pPr>
            <w:r>
              <w:t>ns=1;i=6150</w:t>
            </w:r>
          </w:p>
        </w:tc>
        <w:tc>
          <w:tcPr>
            <w:tcW w:w="2600" w:type="dxa"/>
            <w:tcBorders>
              <w:top w:val="single" w:sz="4" w:space="0" w:color="auto"/>
              <w:left w:val="single" w:sz="4" w:space="0" w:color="auto"/>
              <w:bottom w:val="single" w:sz="4" w:space="0" w:color="auto"/>
              <w:right w:val="single" w:sz="4" w:space="0" w:color="auto"/>
            </w:tcBorders>
          </w:tcPr>
          <w:p w14:paraId="6E4E1937" w14:textId="77777777" w:rsidR="00AC7AC6" w:rsidRDefault="001E6CA5">
            <w:pPr>
              <w:pStyle w:val="TableText"/>
            </w:pPr>
            <w:r>
              <w:t>Aspiration</w:t>
            </w:r>
          </w:p>
        </w:tc>
        <w:tc>
          <w:tcPr>
            <w:tcW w:w="1400" w:type="dxa"/>
            <w:tcBorders>
              <w:top w:val="single" w:sz="4" w:space="0" w:color="auto"/>
              <w:left w:val="single" w:sz="4" w:space="0" w:color="auto"/>
              <w:bottom w:val="single" w:sz="4" w:space="0" w:color="auto"/>
              <w:right w:val="single" w:sz="4" w:space="0" w:color="auto"/>
            </w:tcBorders>
          </w:tcPr>
          <w:p w14:paraId="452A3B48"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0310D01" w14:textId="77777777" w:rsidR="00AC7AC6" w:rsidRDefault="001E6CA5">
            <w:pPr>
              <w:pStyle w:val="TableText"/>
            </w:pPr>
            <w:r>
              <w:t>Air induction method of the engine.</w:t>
            </w:r>
          </w:p>
        </w:tc>
      </w:tr>
      <w:tr w:rsidR="00AC7AC6" w14:paraId="28947D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A2A2D6" w14:textId="77777777" w:rsidR="00AC7AC6" w:rsidRDefault="001E6CA5">
            <w:pPr>
              <w:pStyle w:val="TableText"/>
            </w:pPr>
            <w:r>
              <w:t>ns=1;i=6151</w:t>
            </w:r>
          </w:p>
        </w:tc>
        <w:tc>
          <w:tcPr>
            <w:tcW w:w="2600" w:type="dxa"/>
            <w:tcBorders>
              <w:top w:val="single" w:sz="4" w:space="0" w:color="auto"/>
              <w:left w:val="single" w:sz="4" w:space="0" w:color="auto"/>
              <w:bottom w:val="single" w:sz="4" w:space="0" w:color="auto"/>
              <w:right w:val="single" w:sz="4" w:space="0" w:color="auto"/>
            </w:tcBorders>
          </w:tcPr>
          <w:p w14:paraId="424DD0D2" w14:textId="77777777" w:rsidR="00AC7AC6" w:rsidRDefault="001E6CA5">
            <w:pPr>
              <w:pStyle w:val="TableText"/>
            </w:pPr>
            <w:r>
              <w:t>Displacement</w:t>
            </w:r>
          </w:p>
        </w:tc>
        <w:tc>
          <w:tcPr>
            <w:tcW w:w="1400" w:type="dxa"/>
            <w:tcBorders>
              <w:top w:val="single" w:sz="4" w:space="0" w:color="auto"/>
              <w:left w:val="single" w:sz="4" w:space="0" w:color="auto"/>
              <w:bottom w:val="single" w:sz="4" w:space="0" w:color="auto"/>
              <w:right w:val="single" w:sz="4" w:space="0" w:color="auto"/>
            </w:tcBorders>
          </w:tcPr>
          <w:p w14:paraId="3E50E367"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30BB76" w14:textId="77777777" w:rsidR="00AC7AC6" w:rsidRDefault="001E6CA5">
            <w:pPr>
              <w:pStyle w:val="TableText"/>
            </w:pPr>
            <w:r>
              <w:t>Engine displacement. EngineeringUnits: l.</w:t>
            </w:r>
          </w:p>
        </w:tc>
      </w:tr>
      <w:tr w:rsidR="00AC7AC6" w14:paraId="41E564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AFC1B1" w14:textId="77777777" w:rsidR="00AC7AC6" w:rsidRDefault="001E6CA5">
            <w:pPr>
              <w:pStyle w:val="TableText"/>
            </w:pPr>
            <w:r>
              <w:t>ns=1;i=6152</w:t>
            </w:r>
          </w:p>
        </w:tc>
        <w:tc>
          <w:tcPr>
            <w:tcW w:w="2600" w:type="dxa"/>
            <w:tcBorders>
              <w:top w:val="single" w:sz="4" w:space="0" w:color="auto"/>
              <w:left w:val="single" w:sz="4" w:space="0" w:color="auto"/>
              <w:bottom w:val="single" w:sz="4" w:space="0" w:color="auto"/>
              <w:right w:val="single" w:sz="4" w:space="0" w:color="auto"/>
            </w:tcBorders>
          </w:tcPr>
          <w:p w14:paraId="68A67FE9"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685FAF7"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F9B017" w14:textId="77777777" w:rsidR="00AC7AC6" w:rsidRDefault="00AC7AC6">
            <w:pPr>
              <w:pStyle w:val="TableText"/>
            </w:pPr>
          </w:p>
        </w:tc>
      </w:tr>
      <w:tr w:rsidR="00AC7AC6" w14:paraId="21E7E5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5915D2" w14:textId="77777777" w:rsidR="00AC7AC6" w:rsidRDefault="001E6CA5">
            <w:pPr>
              <w:pStyle w:val="TableText"/>
            </w:pPr>
            <w:r>
              <w:t>ns=1;i=6153</w:t>
            </w:r>
          </w:p>
        </w:tc>
        <w:tc>
          <w:tcPr>
            <w:tcW w:w="2600" w:type="dxa"/>
            <w:tcBorders>
              <w:top w:val="single" w:sz="4" w:space="0" w:color="auto"/>
              <w:left w:val="single" w:sz="4" w:space="0" w:color="auto"/>
              <w:bottom w:val="single" w:sz="4" w:space="0" w:color="auto"/>
              <w:right w:val="single" w:sz="4" w:space="0" w:color="auto"/>
            </w:tcBorders>
          </w:tcPr>
          <w:p w14:paraId="2CA6CABE" w14:textId="77777777" w:rsidR="00AC7AC6" w:rsidRDefault="001E6CA5">
            <w:pPr>
              <w:pStyle w:val="TableText"/>
            </w:pPr>
            <w:r>
              <w:t>CylinderCount</w:t>
            </w:r>
          </w:p>
        </w:tc>
        <w:tc>
          <w:tcPr>
            <w:tcW w:w="1400" w:type="dxa"/>
            <w:tcBorders>
              <w:top w:val="single" w:sz="4" w:space="0" w:color="auto"/>
              <w:left w:val="single" w:sz="4" w:space="0" w:color="auto"/>
              <w:bottom w:val="single" w:sz="4" w:space="0" w:color="auto"/>
              <w:right w:val="single" w:sz="4" w:space="0" w:color="auto"/>
            </w:tcBorders>
          </w:tcPr>
          <w:p w14:paraId="15BCB05F"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C6DBB8" w14:textId="77777777" w:rsidR="00AC7AC6" w:rsidRDefault="001E6CA5">
            <w:pPr>
              <w:pStyle w:val="TableText"/>
            </w:pPr>
            <w:r>
              <w:t>Number of cylinders.</w:t>
            </w:r>
          </w:p>
        </w:tc>
      </w:tr>
      <w:tr w:rsidR="00AC7AC6" w14:paraId="0E92E8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6D9FC0" w14:textId="77777777" w:rsidR="00AC7AC6" w:rsidRDefault="001E6CA5">
            <w:pPr>
              <w:pStyle w:val="TableText"/>
            </w:pPr>
            <w:r>
              <w:t>ns=1;i=6154</w:t>
            </w:r>
          </w:p>
        </w:tc>
        <w:tc>
          <w:tcPr>
            <w:tcW w:w="2600" w:type="dxa"/>
            <w:tcBorders>
              <w:top w:val="single" w:sz="4" w:space="0" w:color="auto"/>
              <w:left w:val="single" w:sz="4" w:space="0" w:color="auto"/>
              <w:bottom w:val="single" w:sz="4" w:space="0" w:color="auto"/>
              <w:right w:val="single" w:sz="4" w:space="0" w:color="auto"/>
            </w:tcBorders>
          </w:tcPr>
          <w:p w14:paraId="00967EFE" w14:textId="77777777" w:rsidR="00AC7AC6" w:rsidRDefault="001E6CA5">
            <w:pPr>
              <w:pStyle w:val="TableText"/>
            </w:pPr>
            <w:r>
              <w:t>RatedSpeed</w:t>
            </w:r>
          </w:p>
        </w:tc>
        <w:tc>
          <w:tcPr>
            <w:tcW w:w="1400" w:type="dxa"/>
            <w:tcBorders>
              <w:top w:val="single" w:sz="4" w:space="0" w:color="auto"/>
              <w:left w:val="single" w:sz="4" w:space="0" w:color="auto"/>
              <w:bottom w:val="single" w:sz="4" w:space="0" w:color="auto"/>
              <w:right w:val="single" w:sz="4" w:space="0" w:color="auto"/>
            </w:tcBorders>
          </w:tcPr>
          <w:p w14:paraId="28927B84"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9934FF" w14:textId="77777777" w:rsidR="00AC7AC6" w:rsidRDefault="001E6CA5">
            <w:pPr>
              <w:pStyle w:val="TableText"/>
            </w:pPr>
            <w:r>
              <w:t>Rated (synchronous) engine speed, e.g. 1500 or 1800 rpm. EngineeringUnits: rpm.</w:t>
            </w:r>
          </w:p>
        </w:tc>
      </w:tr>
      <w:tr w:rsidR="00AC7AC6" w14:paraId="3A268C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FDA1F9" w14:textId="77777777" w:rsidR="00AC7AC6" w:rsidRDefault="001E6CA5">
            <w:pPr>
              <w:pStyle w:val="TableText"/>
            </w:pPr>
            <w:r>
              <w:t>ns=1;i=6155</w:t>
            </w:r>
          </w:p>
        </w:tc>
        <w:tc>
          <w:tcPr>
            <w:tcW w:w="2600" w:type="dxa"/>
            <w:tcBorders>
              <w:top w:val="single" w:sz="4" w:space="0" w:color="auto"/>
              <w:left w:val="single" w:sz="4" w:space="0" w:color="auto"/>
              <w:bottom w:val="single" w:sz="4" w:space="0" w:color="auto"/>
              <w:right w:val="single" w:sz="4" w:space="0" w:color="auto"/>
            </w:tcBorders>
          </w:tcPr>
          <w:p w14:paraId="013BAA8F"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90AEAA7"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D901CA" w14:textId="77777777" w:rsidR="00AC7AC6" w:rsidRDefault="00AC7AC6">
            <w:pPr>
              <w:pStyle w:val="TableText"/>
            </w:pPr>
          </w:p>
        </w:tc>
      </w:tr>
      <w:tr w:rsidR="00AC7AC6" w14:paraId="6283AF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E54C71" w14:textId="77777777" w:rsidR="00AC7AC6" w:rsidRDefault="001E6CA5">
            <w:pPr>
              <w:pStyle w:val="TableText"/>
            </w:pPr>
            <w:r>
              <w:t>ns=1;i=6156</w:t>
            </w:r>
          </w:p>
        </w:tc>
        <w:tc>
          <w:tcPr>
            <w:tcW w:w="2600" w:type="dxa"/>
            <w:tcBorders>
              <w:top w:val="single" w:sz="4" w:space="0" w:color="auto"/>
              <w:left w:val="single" w:sz="4" w:space="0" w:color="auto"/>
              <w:bottom w:val="single" w:sz="4" w:space="0" w:color="auto"/>
              <w:right w:val="single" w:sz="4" w:space="0" w:color="auto"/>
            </w:tcBorders>
          </w:tcPr>
          <w:p w14:paraId="3EB28303" w14:textId="77777777" w:rsidR="00AC7AC6" w:rsidRDefault="001E6CA5">
            <w:pPr>
              <w:pStyle w:val="TableText"/>
            </w:pPr>
            <w:r>
              <w:t>CanInterface</w:t>
            </w:r>
          </w:p>
        </w:tc>
        <w:tc>
          <w:tcPr>
            <w:tcW w:w="1400" w:type="dxa"/>
            <w:tcBorders>
              <w:top w:val="single" w:sz="4" w:space="0" w:color="auto"/>
              <w:left w:val="single" w:sz="4" w:space="0" w:color="auto"/>
              <w:bottom w:val="single" w:sz="4" w:space="0" w:color="auto"/>
              <w:right w:val="single" w:sz="4" w:space="0" w:color="auto"/>
            </w:tcBorders>
          </w:tcPr>
          <w:p w14:paraId="6158DC96"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9133FCF" w14:textId="77777777" w:rsidR="00AC7AC6" w:rsidRDefault="001E6CA5">
            <w:pPr>
              <w:pStyle w:val="TableText"/>
            </w:pPr>
            <w:r>
              <w:t>CAN bus / SAE J1939 diagnostic interface of the engine ECU.</w:t>
            </w:r>
          </w:p>
        </w:tc>
      </w:tr>
      <w:tr w:rsidR="00AC7AC6" w14:paraId="0BD789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EEEB60" w14:textId="77777777" w:rsidR="00AC7AC6" w:rsidRDefault="001E6CA5">
            <w:pPr>
              <w:pStyle w:val="TableText"/>
            </w:pPr>
            <w:r>
              <w:t>ns=1;i=6157</w:t>
            </w:r>
          </w:p>
        </w:tc>
        <w:tc>
          <w:tcPr>
            <w:tcW w:w="2600" w:type="dxa"/>
            <w:tcBorders>
              <w:top w:val="single" w:sz="4" w:space="0" w:color="auto"/>
              <w:left w:val="single" w:sz="4" w:space="0" w:color="auto"/>
              <w:bottom w:val="single" w:sz="4" w:space="0" w:color="auto"/>
              <w:right w:val="single" w:sz="4" w:space="0" w:color="auto"/>
            </w:tcBorders>
          </w:tcPr>
          <w:p w14:paraId="18C8B3D8" w14:textId="77777777" w:rsidR="00AC7AC6" w:rsidRDefault="001E6CA5">
            <w:pPr>
              <w:pStyle w:val="TableText"/>
            </w:pPr>
            <w:r>
              <w:t>Aftertreatment</w:t>
            </w:r>
          </w:p>
        </w:tc>
        <w:tc>
          <w:tcPr>
            <w:tcW w:w="1400" w:type="dxa"/>
            <w:tcBorders>
              <w:top w:val="single" w:sz="4" w:space="0" w:color="auto"/>
              <w:left w:val="single" w:sz="4" w:space="0" w:color="auto"/>
              <w:bottom w:val="single" w:sz="4" w:space="0" w:color="auto"/>
              <w:right w:val="single" w:sz="4" w:space="0" w:color="auto"/>
            </w:tcBorders>
          </w:tcPr>
          <w:p w14:paraId="66A82395"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B69FB38" w14:textId="77777777" w:rsidR="00AC7AC6" w:rsidRDefault="001E6CA5">
            <w:pPr>
              <w:pStyle w:val="TableText"/>
            </w:pPr>
            <w:r>
              <w:t>Exhaust aftertreatment subsystem, when equipped.</w:t>
            </w:r>
          </w:p>
        </w:tc>
      </w:tr>
      <w:tr w:rsidR="00AC7AC6" w14:paraId="031ED2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BD451E" w14:textId="77777777" w:rsidR="00AC7AC6" w:rsidRDefault="001E6CA5">
            <w:pPr>
              <w:pStyle w:val="TableText"/>
            </w:pPr>
            <w:r>
              <w:t>ns=1;i=1004</w:t>
            </w:r>
          </w:p>
        </w:tc>
        <w:tc>
          <w:tcPr>
            <w:tcW w:w="2600" w:type="dxa"/>
            <w:tcBorders>
              <w:top w:val="single" w:sz="4" w:space="0" w:color="auto"/>
              <w:left w:val="single" w:sz="4" w:space="0" w:color="auto"/>
              <w:bottom w:val="single" w:sz="4" w:space="0" w:color="auto"/>
              <w:right w:val="single" w:sz="4" w:space="0" w:color="auto"/>
            </w:tcBorders>
          </w:tcPr>
          <w:p w14:paraId="061180AB" w14:textId="77777777" w:rsidR="00AC7AC6" w:rsidRDefault="001E6CA5">
            <w:pPr>
              <w:pStyle w:val="TableText"/>
            </w:pPr>
            <w:r>
              <w:t>AlternatorPhaseType</w:t>
            </w:r>
          </w:p>
        </w:tc>
        <w:tc>
          <w:tcPr>
            <w:tcW w:w="1400" w:type="dxa"/>
            <w:tcBorders>
              <w:top w:val="single" w:sz="4" w:space="0" w:color="auto"/>
              <w:left w:val="single" w:sz="4" w:space="0" w:color="auto"/>
              <w:bottom w:val="single" w:sz="4" w:space="0" w:color="auto"/>
              <w:right w:val="single" w:sz="4" w:space="0" w:color="auto"/>
            </w:tcBorders>
          </w:tcPr>
          <w:p w14:paraId="6881E1C2" w14:textId="77777777" w:rsidR="00AC7AC6" w:rsidRDefault="001E6CA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9BEADCF" w14:textId="77777777" w:rsidR="00AC7AC6" w:rsidRDefault="001E6CA5">
            <w:pPr>
              <w:pStyle w:val="TableText"/>
            </w:pPr>
            <w:r>
              <w:t>Per-phase electrical measurements of the alternator output.</w:t>
            </w:r>
          </w:p>
        </w:tc>
      </w:tr>
      <w:tr w:rsidR="00AC7AC6" w14:paraId="736666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781BE9" w14:textId="77777777" w:rsidR="00AC7AC6" w:rsidRDefault="001E6CA5">
            <w:pPr>
              <w:pStyle w:val="TableText"/>
            </w:pPr>
            <w:r>
              <w:t>ns=1;i=6158</w:t>
            </w:r>
          </w:p>
        </w:tc>
        <w:tc>
          <w:tcPr>
            <w:tcW w:w="2600" w:type="dxa"/>
            <w:tcBorders>
              <w:top w:val="single" w:sz="4" w:space="0" w:color="auto"/>
              <w:left w:val="single" w:sz="4" w:space="0" w:color="auto"/>
              <w:bottom w:val="single" w:sz="4" w:space="0" w:color="auto"/>
              <w:right w:val="single" w:sz="4" w:space="0" w:color="auto"/>
            </w:tcBorders>
          </w:tcPr>
          <w:p w14:paraId="2AD39E5A" w14:textId="77777777" w:rsidR="00AC7AC6" w:rsidRDefault="001E6CA5">
            <w:pPr>
              <w:pStyle w:val="TableText"/>
            </w:pPr>
            <w:r>
              <w:t>LineToNeutralVoltage</w:t>
            </w:r>
          </w:p>
        </w:tc>
        <w:tc>
          <w:tcPr>
            <w:tcW w:w="1400" w:type="dxa"/>
            <w:tcBorders>
              <w:top w:val="single" w:sz="4" w:space="0" w:color="auto"/>
              <w:left w:val="single" w:sz="4" w:space="0" w:color="auto"/>
              <w:bottom w:val="single" w:sz="4" w:space="0" w:color="auto"/>
              <w:right w:val="single" w:sz="4" w:space="0" w:color="auto"/>
            </w:tcBorders>
          </w:tcPr>
          <w:p w14:paraId="136EB1F9"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AE57AE" w14:textId="77777777" w:rsidR="00AC7AC6" w:rsidRDefault="001E6CA5">
            <w:pPr>
              <w:pStyle w:val="TableText"/>
            </w:pPr>
            <w:r>
              <w:t>Phase (line-to-neutral) RMS voltage. EngineeringUnits: V.</w:t>
            </w:r>
          </w:p>
        </w:tc>
      </w:tr>
      <w:tr w:rsidR="00AC7AC6" w14:paraId="7F5DFD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84C5B0" w14:textId="77777777" w:rsidR="00AC7AC6" w:rsidRDefault="001E6CA5">
            <w:pPr>
              <w:pStyle w:val="TableText"/>
            </w:pPr>
            <w:r>
              <w:t>ns=1;i=6159</w:t>
            </w:r>
          </w:p>
        </w:tc>
        <w:tc>
          <w:tcPr>
            <w:tcW w:w="2600" w:type="dxa"/>
            <w:tcBorders>
              <w:top w:val="single" w:sz="4" w:space="0" w:color="auto"/>
              <w:left w:val="single" w:sz="4" w:space="0" w:color="auto"/>
              <w:bottom w:val="single" w:sz="4" w:space="0" w:color="auto"/>
              <w:right w:val="single" w:sz="4" w:space="0" w:color="auto"/>
            </w:tcBorders>
          </w:tcPr>
          <w:p w14:paraId="12A0BA98"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B2321E6"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D855BC" w14:textId="77777777" w:rsidR="00AC7AC6" w:rsidRDefault="00AC7AC6">
            <w:pPr>
              <w:pStyle w:val="TableText"/>
            </w:pPr>
          </w:p>
        </w:tc>
      </w:tr>
      <w:tr w:rsidR="00AC7AC6" w14:paraId="5D615F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DA3475" w14:textId="77777777" w:rsidR="00AC7AC6" w:rsidRDefault="001E6CA5">
            <w:pPr>
              <w:pStyle w:val="TableText"/>
            </w:pPr>
            <w:r>
              <w:t>ns=1;i=6160</w:t>
            </w:r>
          </w:p>
        </w:tc>
        <w:tc>
          <w:tcPr>
            <w:tcW w:w="2600" w:type="dxa"/>
            <w:tcBorders>
              <w:top w:val="single" w:sz="4" w:space="0" w:color="auto"/>
              <w:left w:val="single" w:sz="4" w:space="0" w:color="auto"/>
              <w:bottom w:val="single" w:sz="4" w:space="0" w:color="auto"/>
              <w:right w:val="single" w:sz="4" w:space="0" w:color="auto"/>
            </w:tcBorders>
          </w:tcPr>
          <w:p w14:paraId="751B5F84" w14:textId="77777777" w:rsidR="00AC7AC6" w:rsidRDefault="001E6CA5">
            <w:pPr>
              <w:pStyle w:val="TableText"/>
            </w:pPr>
            <w:r>
              <w:t>LineToLineVoltage</w:t>
            </w:r>
          </w:p>
        </w:tc>
        <w:tc>
          <w:tcPr>
            <w:tcW w:w="1400" w:type="dxa"/>
            <w:tcBorders>
              <w:top w:val="single" w:sz="4" w:space="0" w:color="auto"/>
              <w:left w:val="single" w:sz="4" w:space="0" w:color="auto"/>
              <w:bottom w:val="single" w:sz="4" w:space="0" w:color="auto"/>
              <w:right w:val="single" w:sz="4" w:space="0" w:color="auto"/>
            </w:tcBorders>
          </w:tcPr>
          <w:p w14:paraId="362C4430"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40BB61" w14:textId="77777777" w:rsidR="00AC7AC6" w:rsidRDefault="001E6CA5">
            <w:pPr>
              <w:pStyle w:val="TableText"/>
            </w:pPr>
            <w:r>
              <w:t>Line-to-line RMS voltage referenced to the next phase. EngineeringUnits: V.</w:t>
            </w:r>
          </w:p>
        </w:tc>
      </w:tr>
      <w:tr w:rsidR="00AC7AC6" w14:paraId="243B5E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8DA44D" w14:textId="77777777" w:rsidR="00AC7AC6" w:rsidRDefault="001E6CA5">
            <w:pPr>
              <w:pStyle w:val="TableText"/>
            </w:pPr>
            <w:r>
              <w:t>ns=1;i=6161</w:t>
            </w:r>
          </w:p>
        </w:tc>
        <w:tc>
          <w:tcPr>
            <w:tcW w:w="2600" w:type="dxa"/>
            <w:tcBorders>
              <w:top w:val="single" w:sz="4" w:space="0" w:color="auto"/>
              <w:left w:val="single" w:sz="4" w:space="0" w:color="auto"/>
              <w:bottom w:val="single" w:sz="4" w:space="0" w:color="auto"/>
              <w:right w:val="single" w:sz="4" w:space="0" w:color="auto"/>
            </w:tcBorders>
          </w:tcPr>
          <w:p w14:paraId="03E52572"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8DA497B"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41969A" w14:textId="77777777" w:rsidR="00AC7AC6" w:rsidRDefault="00AC7AC6">
            <w:pPr>
              <w:pStyle w:val="TableText"/>
            </w:pPr>
          </w:p>
        </w:tc>
      </w:tr>
      <w:tr w:rsidR="00AC7AC6" w14:paraId="5E70C9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97A73B" w14:textId="77777777" w:rsidR="00AC7AC6" w:rsidRDefault="001E6CA5">
            <w:pPr>
              <w:pStyle w:val="TableText"/>
            </w:pPr>
            <w:r>
              <w:t>ns=1;i=6162</w:t>
            </w:r>
          </w:p>
        </w:tc>
        <w:tc>
          <w:tcPr>
            <w:tcW w:w="2600" w:type="dxa"/>
            <w:tcBorders>
              <w:top w:val="single" w:sz="4" w:space="0" w:color="auto"/>
              <w:left w:val="single" w:sz="4" w:space="0" w:color="auto"/>
              <w:bottom w:val="single" w:sz="4" w:space="0" w:color="auto"/>
              <w:right w:val="single" w:sz="4" w:space="0" w:color="auto"/>
            </w:tcBorders>
          </w:tcPr>
          <w:p w14:paraId="18F74A98" w14:textId="77777777" w:rsidR="00AC7AC6" w:rsidRDefault="001E6CA5">
            <w:pPr>
              <w:pStyle w:val="TableText"/>
            </w:pPr>
            <w:r>
              <w:t>Current</w:t>
            </w:r>
          </w:p>
        </w:tc>
        <w:tc>
          <w:tcPr>
            <w:tcW w:w="1400" w:type="dxa"/>
            <w:tcBorders>
              <w:top w:val="single" w:sz="4" w:space="0" w:color="auto"/>
              <w:left w:val="single" w:sz="4" w:space="0" w:color="auto"/>
              <w:bottom w:val="single" w:sz="4" w:space="0" w:color="auto"/>
              <w:right w:val="single" w:sz="4" w:space="0" w:color="auto"/>
            </w:tcBorders>
          </w:tcPr>
          <w:p w14:paraId="61F5599F"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7C0FA4" w14:textId="77777777" w:rsidR="00AC7AC6" w:rsidRDefault="001E6CA5">
            <w:pPr>
              <w:pStyle w:val="TableText"/>
            </w:pPr>
            <w:r>
              <w:t>Phase RMS current. EngineeringUnits: A.</w:t>
            </w:r>
          </w:p>
        </w:tc>
      </w:tr>
      <w:tr w:rsidR="00AC7AC6" w14:paraId="702904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E042C4" w14:textId="77777777" w:rsidR="00AC7AC6" w:rsidRDefault="001E6CA5">
            <w:pPr>
              <w:pStyle w:val="TableText"/>
            </w:pPr>
            <w:r>
              <w:t>ns=1;i=6163</w:t>
            </w:r>
          </w:p>
        </w:tc>
        <w:tc>
          <w:tcPr>
            <w:tcW w:w="2600" w:type="dxa"/>
            <w:tcBorders>
              <w:top w:val="single" w:sz="4" w:space="0" w:color="auto"/>
              <w:left w:val="single" w:sz="4" w:space="0" w:color="auto"/>
              <w:bottom w:val="single" w:sz="4" w:space="0" w:color="auto"/>
              <w:right w:val="single" w:sz="4" w:space="0" w:color="auto"/>
            </w:tcBorders>
          </w:tcPr>
          <w:p w14:paraId="616E1BE3"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830C6A1"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40EF4B" w14:textId="77777777" w:rsidR="00AC7AC6" w:rsidRDefault="00AC7AC6">
            <w:pPr>
              <w:pStyle w:val="TableText"/>
            </w:pPr>
          </w:p>
        </w:tc>
      </w:tr>
      <w:tr w:rsidR="00AC7AC6" w14:paraId="4FFAD1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9172A8" w14:textId="77777777" w:rsidR="00AC7AC6" w:rsidRDefault="001E6CA5">
            <w:pPr>
              <w:pStyle w:val="TableText"/>
            </w:pPr>
            <w:r>
              <w:t>ns=1;i=6164</w:t>
            </w:r>
          </w:p>
        </w:tc>
        <w:tc>
          <w:tcPr>
            <w:tcW w:w="2600" w:type="dxa"/>
            <w:tcBorders>
              <w:top w:val="single" w:sz="4" w:space="0" w:color="auto"/>
              <w:left w:val="single" w:sz="4" w:space="0" w:color="auto"/>
              <w:bottom w:val="single" w:sz="4" w:space="0" w:color="auto"/>
              <w:right w:val="single" w:sz="4" w:space="0" w:color="auto"/>
            </w:tcBorders>
          </w:tcPr>
          <w:p w14:paraId="16E88840" w14:textId="77777777" w:rsidR="00AC7AC6" w:rsidRDefault="001E6CA5">
            <w:pPr>
              <w:pStyle w:val="TableText"/>
            </w:pPr>
            <w:r>
              <w:t>RealPower</w:t>
            </w:r>
          </w:p>
        </w:tc>
        <w:tc>
          <w:tcPr>
            <w:tcW w:w="1400" w:type="dxa"/>
            <w:tcBorders>
              <w:top w:val="single" w:sz="4" w:space="0" w:color="auto"/>
              <w:left w:val="single" w:sz="4" w:space="0" w:color="auto"/>
              <w:bottom w:val="single" w:sz="4" w:space="0" w:color="auto"/>
              <w:right w:val="single" w:sz="4" w:space="0" w:color="auto"/>
            </w:tcBorders>
          </w:tcPr>
          <w:p w14:paraId="71BFC468"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DEBCB8" w14:textId="77777777" w:rsidR="00AC7AC6" w:rsidRDefault="001E6CA5">
            <w:pPr>
              <w:pStyle w:val="TableText"/>
            </w:pPr>
            <w:r>
              <w:t>Per-phase real power. EngineeringUnits: kW.</w:t>
            </w:r>
          </w:p>
        </w:tc>
      </w:tr>
      <w:tr w:rsidR="00AC7AC6" w14:paraId="41112C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3AB8D3" w14:textId="77777777" w:rsidR="00AC7AC6" w:rsidRDefault="001E6CA5">
            <w:pPr>
              <w:pStyle w:val="TableText"/>
            </w:pPr>
            <w:r>
              <w:t>ns=1;i=6165</w:t>
            </w:r>
          </w:p>
        </w:tc>
        <w:tc>
          <w:tcPr>
            <w:tcW w:w="2600" w:type="dxa"/>
            <w:tcBorders>
              <w:top w:val="single" w:sz="4" w:space="0" w:color="auto"/>
              <w:left w:val="single" w:sz="4" w:space="0" w:color="auto"/>
              <w:bottom w:val="single" w:sz="4" w:space="0" w:color="auto"/>
              <w:right w:val="single" w:sz="4" w:space="0" w:color="auto"/>
            </w:tcBorders>
          </w:tcPr>
          <w:p w14:paraId="3BD16D6A"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C5F5186"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C76F9A" w14:textId="77777777" w:rsidR="00AC7AC6" w:rsidRDefault="00AC7AC6">
            <w:pPr>
              <w:pStyle w:val="TableText"/>
            </w:pPr>
          </w:p>
        </w:tc>
      </w:tr>
      <w:tr w:rsidR="00AC7AC6" w14:paraId="6ADF74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E153DE" w14:textId="77777777" w:rsidR="00AC7AC6" w:rsidRDefault="001E6CA5">
            <w:pPr>
              <w:pStyle w:val="TableText"/>
            </w:pPr>
            <w:r>
              <w:t>ns=1;i=6166</w:t>
            </w:r>
          </w:p>
        </w:tc>
        <w:tc>
          <w:tcPr>
            <w:tcW w:w="2600" w:type="dxa"/>
            <w:tcBorders>
              <w:top w:val="single" w:sz="4" w:space="0" w:color="auto"/>
              <w:left w:val="single" w:sz="4" w:space="0" w:color="auto"/>
              <w:bottom w:val="single" w:sz="4" w:space="0" w:color="auto"/>
              <w:right w:val="single" w:sz="4" w:space="0" w:color="auto"/>
            </w:tcBorders>
          </w:tcPr>
          <w:p w14:paraId="415B4D6E" w14:textId="77777777" w:rsidR="00AC7AC6" w:rsidRDefault="001E6CA5">
            <w:pPr>
              <w:pStyle w:val="TableText"/>
            </w:pPr>
            <w:r>
              <w:t>ReactivePower</w:t>
            </w:r>
          </w:p>
        </w:tc>
        <w:tc>
          <w:tcPr>
            <w:tcW w:w="1400" w:type="dxa"/>
            <w:tcBorders>
              <w:top w:val="single" w:sz="4" w:space="0" w:color="auto"/>
              <w:left w:val="single" w:sz="4" w:space="0" w:color="auto"/>
              <w:bottom w:val="single" w:sz="4" w:space="0" w:color="auto"/>
              <w:right w:val="single" w:sz="4" w:space="0" w:color="auto"/>
            </w:tcBorders>
          </w:tcPr>
          <w:p w14:paraId="66B6505F"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363D6D" w14:textId="77777777" w:rsidR="00AC7AC6" w:rsidRDefault="001E6CA5">
            <w:pPr>
              <w:pStyle w:val="TableText"/>
            </w:pPr>
            <w:r>
              <w:t>Per-phase reactive power. EngineeringUnits: kvar.</w:t>
            </w:r>
          </w:p>
        </w:tc>
      </w:tr>
      <w:tr w:rsidR="00AC7AC6" w14:paraId="7D8D15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868204" w14:textId="77777777" w:rsidR="00AC7AC6" w:rsidRDefault="001E6CA5">
            <w:pPr>
              <w:pStyle w:val="TableText"/>
            </w:pPr>
            <w:r>
              <w:t>ns=1;i=6167</w:t>
            </w:r>
          </w:p>
        </w:tc>
        <w:tc>
          <w:tcPr>
            <w:tcW w:w="2600" w:type="dxa"/>
            <w:tcBorders>
              <w:top w:val="single" w:sz="4" w:space="0" w:color="auto"/>
              <w:left w:val="single" w:sz="4" w:space="0" w:color="auto"/>
              <w:bottom w:val="single" w:sz="4" w:space="0" w:color="auto"/>
              <w:right w:val="single" w:sz="4" w:space="0" w:color="auto"/>
            </w:tcBorders>
          </w:tcPr>
          <w:p w14:paraId="583689A0"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F4AA57A"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BB17CE" w14:textId="77777777" w:rsidR="00AC7AC6" w:rsidRDefault="00AC7AC6">
            <w:pPr>
              <w:pStyle w:val="TableText"/>
            </w:pPr>
          </w:p>
        </w:tc>
      </w:tr>
      <w:tr w:rsidR="00AC7AC6" w14:paraId="154911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80824A" w14:textId="77777777" w:rsidR="00AC7AC6" w:rsidRDefault="001E6CA5">
            <w:pPr>
              <w:pStyle w:val="TableText"/>
            </w:pPr>
            <w:r>
              <w:t>ns=1;i=6168</w:t>
            </w:r>
          </w:p>
        </w:tc>
        <w:tc>
          <w:tcPr>
            <w:tcW w:w="2600" w:type="dxa"/>
            <w:tcBorders>
              <w:top w:val="single" w:sz="4" w:space="0" w:color="auto"/>
              <w:left w:val="single" w:sz="4" w:space="0" w:color="auto"/>
              <w:bottom w:val="single" w:sz="4" w:space="0" w:color="auto"/>
              <w:right w:val="single" w:sz="4" w:space="0" w:color="auto"/>
            </w:tcBorders>
          </w:tcPr>
          <w:p w14:paraId="6513100C" w14:textId="77777777" w:rsidR="00AC7AC6" w:rsidRDefault="001E6CA5">
            <w:pPr>
              <w:pStyle w:val="TableText"/>
            </w:pPr>
            <w:r>
              <w:t>ApparentPower</w:t>
            </w:r>
          </w:p>
        </w:tc>
        <w:tc>
          <w:tcPr>
            <w:tcW w:w="1400" w:type="dxa"/>
            <w:tcBorders>
              <w:top w:val="single" w:sz="4" w:space="0" w:color="auto"/>
              <w:left w:val="single" w:sz="4" w:space="0" w:color="auto"/>
              <w:bottom w:val="single" w:sz="4" w:space="0" w:color="auto"/>
              <w:right w:val="single" w:sz="4" w:space="0" w:color="auto"/>
            </w:tcBorders>
          </w:tcPr>
          <w:p w14:paraId="275B7AEC"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876C0C" w14:textId="77777777" w:rsidR="00AC7AC6" w:rsidRDefault="001E6CA5">
            <w:pPr>
              <w:pStyle w:val="TableText"/>
            </w:pPr>
            <w:r>
              <w:t>Per-phase apparent power. EngineeringUnits: kVA.</w:t>
            </w:r>
          </w:p>
        </w:tc>
      </w:tr>
      <w:tr w:rsidR="00AC7AC6" w14:paraId="0B462A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1F1F5F" w14:textId="77777777" w:rsidR="00AC7AC6" w:rsidRDefault="001E6CA5">
            <w:pPr>
              <w:pStyle w:val="TableText"/>
            </w:pPr>
            <w:r>
              <w:t>ns=1;i=6169</w:t>
            </w:r>
          </w:p>
        </w:tc>
        <w:tc>
          <w:tcPr>
            <w:tcW w:w="2600" w:type="dxa"/>
            <w:tcBorders>
              <w:top w:val="single" w:sz="4" w:space="0" w:color="auto"/>
              <w:left w:val="single" w:sz="4" w:space="0" w:color="auto"/>
              <w:bottom w:val="single" w:sz="4" w:space="0" w:color="auto"/>
              <w:right w:val="single" w:sz="4" w:space="0" w:color="auto"/>
            </w:tcBorders>
          </w:tcPr>
          <w:p w14:paraId="58035395"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2AA4D54"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654CF5" w14:textId="77777777" w:rsidR="00AC7AC6" w:rsidRDefault="00AC7AC6">
            <w:pPr>
              <w:pStyle w:val="TableText"/>
            </w:pPr>
          </w:p>
        </w:tc>
      </w:tr>
      <w:tr w:rsidR="00AC7AC6" w14:paraId="3DE2C7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2AFC4" w14:textId="77777777" w:rsidR="00AC7AC6" w:rsidRDefault="001E6CA5">
            <w:pPr>
              <w:pStyle w:val="TableText"/>
            </w:pPr>
            <w:r>
              <w:t>ns=1;i=6170</w:t>
            </w:r>
          </w:p>
        </w:tc>
        <w:tc>
          <w:tcPr>
            <w:tcW w:w="2600" w:type="dxa"/>
            <w:tcBorders>
              <w:top w:val="single" w:sz="4" w:space="0" w:color="auto"/>
              <w:left w:val="single" w:sz="4" w:space="0" w:color="auto"/>
              <w:bottom w:val="single" w:sz="4" w:space="0" w:color="auto"/>
              <w:right w:val="single" w:sz="4" w:space="0" w:color="auto"/>
            </w:tcBorders>
          </w:tcPr>
          <w:p w14:paraId="1C7DA588" w14:textId="77777777" w:rsidR="00AC7AC6" w:rsidRDefault="001E6CA5">
            <w:pPr>
              <w:pStyle w:val="TableText"/>
            </w:pPr>
            <w:r>
              <w:t>PowerFactor</w:t>
            </w:r>
          </w:p>
        </w:tc>
        <w:tc>
          <w:tcPr>
            <w:tcW w:w="1400" w:type="dxa"/>
            <w:tcBorders>
              <w:top w:val="single" w:sz="4" w:space="0" w:color="auto"/>
              <w:left w:val="single" w:sz="4" w:space="0" w:color="auto"/>
              <w:bottom w:val="single" w:sz="4" w:space="0" w:color="auto"/>
              <w:right w:val="single" w:sz="4" w:space="0" w:color="auto"/>
            </w:tcBorders>
          </w:tcPr>
          <w:p w14:paraId="1B441625"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1244B6" w14:textId="77777777" w:rsidR="00AC7AC6" w:rsidRDefault="001E6CA5">
            <w:pPr>
              <w:pStyle w:val="TableText"/>
            </w:pPr>
            <w:r>
              <w:t>Per-phase power factor (-1..1).</w:t>
            </w:r>
          </w:p>
        </w:tc>
      </w:tr>
      <w:tr w:rsidR="00AC7AC6" w14:paraId="579EFB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0FE504" w14:textId="77777777" w:rsidR="00AC7AC6" w:rsidRDefault="001E6CA5">
            <w:pPr>
              <w:pStyle w:val="TableText"/>
            </w:pPr>
            <w:r>
              <w:t>ns=1;i=1003</w:t>
            </w:r>
          </w:p>
        </w:tc>
        <w:tc>
          <w:tcPr>
            <w:tcW w:w="2600" w:type="dxa"/>
            <w:tcBorders>
              <w:top w:val="single" w:sz="4" w:space="0" w:color="auto"/>
              <w:left w:val="single" w:sz="4" w:space="0" w:color="auto"/>
              <w:bottom w:val="single" w:sz="4" w:space="0" w:color="auto"/>
              <w:right w:val="single" w:sz="4" w:space="0" w:color="auto"/>
            </w:tcBorders>
          </w:tcPr>
          <w:p w14:paraId="3CD19947" w14:textId="77777777" w:rsidR="00AC7AC6" w:rsidRDefault="001E6CA5">
            <w:pPr>
              <w:pStyle w:val="TableText"/>
            </w:pPr>
            <w:r>
              <w:t>AlternatorType</w:t>
            </w:r>
          </w:p>
        </w:tc>
        <w:tc>
          <w:tcPr>
            <w:tcW w:w="1400" w:type="dxa"/>
            <w:tcBorders>
              <w:top w:val="single" w:sz="4" w:space="0" w:color="auto"/>
              <w:left w:val="single" w:sz="4" w:space="0" w:color="auto"/>
              <w:bottom w:val="single" w:sz="4" w:space="0" w:color="auto"/>
              <w:right w:val="single" w:sz="4" w:space="0" w:color="auto"/>
            </w:tcBorders>
          </w:tcPr>
          <w:p w14:paraId="4FF215EE" w14:textId="77777777" w:rsidR="00AC7AC6" w:rsidRDefault="001E6CA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5401CD6" w14:textId="77777777" w:rsidR="00AC7AC6" w:rsidRDefault="001E6CA5">
            <w:pPr>
              <w:pStyle w:val="TableText"/>
            </w:pPr>
            <w:r>
              <w:t>The alternator (generator end) that converts mechanical power into AC electrical power. Exposes aggregate and per-phase electrical measurements.</w:t>
            </w:r>
          </w:p>
        </w:tc>
      </w:tr>
      <w:tr w:rsidR="00AC7AC6" w14:paraId="463D6B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19F1B1" w14:textId="77777777" w:rsidR="00AC7AC6" w:rsidRDefault="001E6CA5">
            <w:pPr>
              <w:pStyle w:val="TableText"/>
            </w:pPr>
            <w:r>
              <w:t>ns=1;i=6171</w:t>
            </w:r>
          </w:p>
        </w:tc>
        <w:tc>
          <w:tcPr>
            <w:tcW w:w="2600" w:type="dxa"/>
            <w:tcBorders>
              <w:top w:val="single" w:sz="4" w:space="0" w:color="auto"/>
              <w:left w:val="single" w:sz="4" w:space="0" w:color="auto"/>
              <w:bottom w:val="single" w:sz="4" w:space="0" w:color="auto"/>
              <w:right w:val="single" w:sz="4" w:space="0" w:color="auto"/>
            </w:tcBorders>
          </w:tcPr>
          <w:p w14:paraId="4359B731" w14:textId="77777777" w:rsidR="00AC7AC6" w:rsidRDefault="001E6CA5">
            <w:pPr>
              <w:pStyle w:val="TableText"/>
            </w:pPr>
            <w:r>
              <w:t>Frequency</w:t>
            </w:r>
          </w:p>
        </w:tc>
        <w:tc>
          <w:tcPr>
            <w:tcW w:w="1400" w:type="dxa"/>
            <w:tcBorders>
              <w:top w:val="single" w:sz="4" w:space="0" w:color="auto"/>
              <w:left w:val="single" w:sz="4" w:space="0" w:color="auto"/>
              <w:bottom w:val="single" w:sz="4" w:space="0" w:color="auto"/>
              <w:right w:val="single" w:sz="4" w:space="0" w:color="auto"/>
            </w:tcBorders>
          </w:tcPr>
          <w:p w14:paraId="63D5ACDD"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5580DD" w14:textId="77777777" w:rsidR="00AC7AC6" w:rsidRDefault="001E6CA5">
            <w:pPr>
              <w:pStyle w:val="TableText"/>
            </w:pPr>
            <w:r>
              <w:t>Output frequency. EngineeringUnits: Hz.</w:t>
            </w:r>
          </w:p>
        </w:tc>
      </w:tr>
      <w:tr w:rsidR="00AC7AC6" w14:paraId="71EFD9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4AAB69" w14:textId="77777777" w:rsidR="00AC7AC6" w:rsidRDefault="001E6CA5">
            <w:pPr>
              <w:pStyle w:val="TableText"/>
            </w:pPr>
            <w:r>
              <w:t>ns=1;i=6172</w:t>
            </w:r>
          </w:p>
        </w:tc>
        <w:tc>
          <w:tcPr>
            <w:tcW w:w="2600" w:type="dxa"/>
            <w:tcBorders>
              <w:top w:val="single" w:sz="4" w:space="0" w:color="auto"/>
              <w:left w:val="single" w:sz="4" w:space="0" w:color="auto"/>
              <w:bottom w:val="single" w:sz="4" w:space="0" w:color="auto"/>
              <w:right w:val="single" w:sz="4" w:space="0" w:color="auto"/>
            </w:tcBorders>
          </w:tcPr>
          <w:p w14:paraId="749EC2B1"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9A0018E"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6864CC" w14:textId="77777777" w:rsidR="00AC7AC6" w:rsidRDefault="00AC7AC6">
            <w:pPr>
              <w:pStyle w:val="TableText"/>
            </w:pPr>
          </w:p>
        </w:tc>
      </w:tr>
      <w:tr w:rsidR="00AC7AC6" w14:paraId="06F48C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77D2DA" w14:textId="77777777" w:rsidR="00AC7AC6" w:rsidRDefault="001E6CA5">
            <w:pPr>
              <w:pStyle w:val="TableText"/>
            </w:pPr>
            <w:r>
              <w:t>ns=1;i=6173</w:t>
            </w:r>
          </w:p>
        </w:tc>
        <w:tc>
          <w:tcPr>
            <w:tcW w:w="2600" w:type="dxa"/>
            <w:tcBorders>
              <w:top w:val="single" w:sz="4" w:space="0" w:color="auto"/>
              <w:left w:val="single" w:sz="4" w:space="0" w:color="auto"/>
              <w:bottom w:val="single" w:sz="4" w:space="0" w:color="auto"/>
              <w:right w:val="single" w:sz="4" w:space="0" w:color="auto"/>
            </w:tcBorders>
          </w:tcPr>
          <w:p w14:paraId="24E0B676" w14:textId="77777777" w:rsidR="00AC7AC6" w:rsidRDefault="001E6CA5">
            <w:pPr>
              <w:pStyle w:val="TableText"/>
            </w:pPr>
            <w:r>
              <w:t>AverageLineToLineVoltage</w:t>
            </w:r>
          </w:p>
        </w:tc>
        <w:tc>
          <w:tcPr>
            <w:tcW w:w="1400" w:type="dxa"/>
            <w:tcBorders>
              <w:top w:val="single" w:sz="4" w:space="0" w:color="auto"/>
              <w:left w:val="single" w:sz="4" w:space="0" w:color="auto"/>
              <w:bottom w:val="single" w:sz="4" w:space="0" w:color="auto"/>
              <w:right w:val="single" w:sz="4" w:space="0" w:color="auto"/>
            </w:tcBorders>
          </w:tcPr>
          <w:p w14:paraId="5BC4885C"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B013CE" w14:textId="77777777" w:rsidR="00AC7AC6" w:rsidRDefault="001E6CA5">
            <w:pPr>
              <w:pStyle w:val="TableText"/>
            </w:pPr>
            <w:r>
              <w:t>Average line-to-line RMS voltage. EngineeringUnits: V.</w:t>
            </w:r>
          </w:p>
        </w:tc>
      </w:tr>
      <w:tr w:rsidR="00AC7AC6" w14:paraId="04C3F7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60303" w14:textId="77777777" w:rsidR="00AC7AC6" w:rsidRDefault="001E6CA5">
            <w:pPr>
              <w:pStyle w:val="TableText"/>
            </w:pPr>
            <w:r>
              <w:t>ns=1;i=6174</w:t>
            </w:r>
          </w:p>
        </w:tc>
        <w:tc>
          <w:tcPr>
            <w:tcW w:w="2600" w:type="dxa"/>
            <w:tcBorders>
              <w:top w:val="single" w:sz="4" w:space="0" w:color="auto"/>
              <w:left w:val="single" w:sz="4" w:space="0" w:color="auto"/>
              <w:bottom w:val="single" w:sz="4" w:space="0" w:color="auto"/>
              <w:right w:val="single" w:sz="4" w:space="0" w:color="auto"/>
            </w:tcBorders>
          </w:tcPr>
          <w:p w14:paraId="579E8306"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7155D9C"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B5211C" w14:textId="77777777" w:rsidR="00AC7AC6" w:rsidRDefault="00AC7AC6">
            <w:pPr>
              <w:pStyle w:val="TableText"/>
            </w:pPr>
          </w:p>
        </w:tc>
      </w:tr>
      <w:tr w:rsidR="00AC7AC6" w14:paraId="50841C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F42848" w14:textId="77777777" w:rsidR="00AC7AC6" w:rsidRDefault="001E6CA5">
            <w:pPr>
              <w:pStyle w:val="TableText"/>
            </w:pPr>
            <w:r>
              <w:t>ns=1;i=6175</w:t>
            </w:r>
          </w:p>
        </w:tc>
        <w:tc>
          <w:tcPr>
            <w:tcW w:w="2600" w:type="dxa"/>
            <w:tcBorders>
              <w:top w:val="single" w:sz="4" w:space="0" w:color="auto"/>
              <w:left w:val="single" w:sz="4" w:space="0" w:color="auto"/>
              <w:bottom w:val="single" w:sz="4" w:space="0" w:color="auto"/>
              <w:right w:val="single" w:sz="4" w:space="0" w:color="auto"/>
            </w:tcBorders>
          </w:tcPr>
          <w:p w14:paraId="6DBA3908" w14:textId="77777777" w:rsidR="00AC7AC6" w:rsidRDefault="001E6CA5">
            <w:pPr>
              <w:pStyle w:val="TableText"/>
            </w:pPr>
            <w:r>
              <w:t>AverageLineToNeutralVoltage</w:t>
            </w:r>
          </w:p>
        </w:tc>
        <w:tc>
          <w:tcPr>
            <w:tcW w:w="1400" w:type="dxa"/>
            <w:tcBorders>
              <w:top w:val="single" w:sz="4" w:space="0" w:color="auto"/>
              <w:left w:val="single" w:sz="4" w:space="0" w:color="auto"/>
              <w:bottom w:val="single" w:sz="4" w:space="0" w:color="auto"/>
              <w:right w:val="single" w:sz="4" w:space="0" w:color="auto"/>
            </w:tcBorders>
          </w:tcPr>
          <w:p w14:paraId="1C2AD0E2"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19C3403" w14:textId="77777777" w:rsidR="00AC7AC6" w:rsidRDefault="001E6CA5">
            <w:pPr>
              <w:pStyle w:val="TableText"/>
            </w:pPr>
            <w:r>
              <w:t>Average line-to-neutral RMS voltage. EngineeringUnits: V.</w:t>
            </w:r>
          </w:p>
        </w:tc>
      </w:tr>
      <w:tr w:rsidR="00AC7AC6" w14:paraId="63BC09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4AEF2D" w14:textId="77777777" w:rsidR="00AC7AC6" w:rsidRDefault="001E6CA5">
            <w:pPr>
              <w:pStyle w:val="TableText"/>
            </w:pPr>
            <w:r>
              <w:lastRenderedPageBreak/>
              <w:t>ns=1;i=6176</w:t>
            </w:r>
          </w:p>
        </w:tc>
        <w:tc>
          <w:tcPr>
            <w:tcW w:w="2600" w:type="dxa"/>
            <w:tcBorders>
              <w:top w:val="single" w:sz="4" w:space="0" w:color="auto"/>
              <w:left w:val="single" w:sz="4" w:space="0" w:color="auto"/>
              <w:bottom w:val="single" w:sz="4" w:space="0" w:color="auto"/>
              <w:right w:val="single" w:sz="4" w:space="0" w:color="auto"/>
            </w:tcBorders>
          </w:tcPr>
          <w:p w14:paraId="10C69560"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D5D3973"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71C5BE" w14:textId="77777777" w:rsidR="00AC7AC6" w:rsidRDefault="00AC7AC6">
            <w:pPr>
              <w:pStyle w:val="TableText"/>
            </w:pPr>
          </w:p>
        </w:tc>
      </w:tr>
      <w:tr w:rsidR="00AC7AC6" w14:paraId="2A051E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C4661C" w14:textId="77777777" w:rsidR="00AC7AC6" w:rsidRDefault="001E6CA5">
            <w:pPr>
              <w:pStyle w:val="TableText"/>
            </w:pPr>
            <w:r>
              <w:t>ns=1;i=6177</w:t>
            </w:r>
          </w:p>
        </w:tc>
        <w:tc>
          <w:tcPr>
            <w:tcW w:w="2600" w:type="dxa"/>
            <w:tcBorders>
              <w:top w:val="single" w:sz="4" w:space="0" w:color="auto"/>
              <w:left w:val="single" w:sz="4" w:space="0" w:color="auto"/>
              <w:bottom w:val="single" w:sz="4" w:space="0" w:color="auto"/>
              <w:right w:val="single" w:sz="4" w:space="0" w:color="auto"/>
            </w:tcBorders>
          </w:tcPr>
          <w:p w14:paraId="6C8E2360" w14:textId="77777777" w:rsidR="00AC7AC6" w:rsidRDefault="001E6CA5">
            <w:pPr>
              <w:pStyle w:val="TableText"/>
            </w:pPr>
            <w:r>
              <w:t>AverageCurrent</w:t>
            </w:r>
          </w:p>
        </w:tc>
        <w:tc>
          <w:tcPr>
            <w:tcW w:w="1400" w:type="dxa"/>
            <w:tcBorders>
              <w:top w:val="single" w:sz="4" w:space="0" w:color="auto"/>
              <w:left w:val="single" w:sz="4" w:space="0" w:color="auto"/>
              <w:bottom w:val="single" w:sz="4" w:space="0" w:color="auto"/>
              <w:right w:val="single" w:sz="4" w:space="0" w:color="auto"/>
            </w:tcBorders>
          </w:tcPr>
          <w:p w14:paraId="23F00699"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39E4A3" w14:textId="77777777" w:rsidR="00AC7AC6" w:rsidRDefault="001E6CA5">
            <w:pPr>
              <w:pStyle w:val="TableText"/>
            </w:pPr>
            <w:r>
              <w:t>Average line RMS current. EngineeringUnits: A.</w:t>
            </w:r>
          </w:p>
        </w:tc>
      </w:tr>
      <w:tr w:rsidR="00AC7AC6" w14:paraId="61D79D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7E532A" w14:textId="77777777" w:rsidR="00AC7AC6" w:rsidRDefault="001E6CA5">
            <w:pPr>
              <w:pStyle w:val="TableText"/>
            </w:pPr>
            <w:r>
              <w:t>ns=1;i=6178</w:t>
            </w:r>
          </w:p>
        </w:tc>
        <w:tc>
          <w:tcPr>
            <w:tcW w:w="2600" w:type="dxa"/>
            <w:tcBorders>
              <w:top w:val="single" w:sz="4" w:space="0" w:color="auto"/>
              <w:left w:val="single" w:sz="4" w:space="0" w:color="auto"/>
              <w:bottom w:val="single" w:sz="4" w:space="0" w:color="auto"/>
              <w:right w:val="single" w:sz="4" w:space="0" w:color="auto"/>
            </w:tcBorders>
          </w:tcPr>
          <w:p w14:paraId="0649394B"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227AD37"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2CEEF3" w14:textId="77777777" w:rsidR="00AC7AC6" w:rsidRDefault="00AC7AC6">
            <w:pPr>
              <w:pStyle w:val="TableText"/>
            </w:pPr>
          </w:p>
        </w:tc>
      </w:tr>
      <w:tr w:rsidR="00AC7AC6" w14:paraId="52F468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B6547E" w14:textId="77777777" w:rsidR="00AC7AC6" w:rsidRDefault="001E6CA5">
            <w:pPr>
              <w:pStyle w:val="TableText"/>
            </w:pPr>
            <w:r>
              <w:t>ns=1;i=6179</w:t>
            </w:r>
          </w:p>
        </w:tc>
        <w:tc>
          <w:tcPr>
            <w:tcW w:w="2600" w:type="dxa"/>
            <w:tcBorders>
              <w:top w:val="single" w:sz="4" w:space="0" w:color="auto"/>
              <w:left w:val="single" w:sz="4" w:space="0" w:color="auto"/>
              <w:bottom w:val="single" w:sz="4" w:space="0" w:color="auto"/>
              <w:right w:val="single" w:sz="4" w:space="0" w:color="auto"/>
            </w:tcBorders>
          </w:tcPr>
          <w:p w14:paraId="18D42AA3" w14:textId="77777777" w:rsidR="00AC7AC6" w:rsidRDefault="001E6CA5">
            <w:pPr>
              <w:pStyle w:val="TableText"/>
            </w:pPr>
            <w:r>
              <w:t>TotalRealPower</w:t>
            </w:r>
          </w:p>
        </w:tc>
        <w:tc>
          <w:tcPr>
            <w:tcW w:w="1400" w:type="dxa"/>
            <w:tcBorders>
              <w:top w:val="single" w:sz="4" w:space="0" w:color="auto"/>
              <w:left w:val="single" w:sz="4" w:space="0" w:color="auto"/>
              <w:bottom w:val="single" w:sz="4" w:space="0" w:color="auto"/>
              <w:right w:val="single" w:sz="4" w:space="0" w:color="auto"/>
            </w:tcBorders>
          </w:tcPr>
          <w:p w14:paraId="1E745FEC"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9096C1" w14:textId="77777777" w:rsidR="00AC7AC6" w:rsidRDefault="001E6CA5">
            <w:pPr>
              <w:pStyle w:val="TableText"/>
            </w:pPr>
            <w:r>
              <w:t>Total three-phase real power. EngineeringUnits: kW.</w:t>
            </w:r>
          </w:p>
        </w:tc>
      </w:tr>
      <w:tr w:rsidR="00AC7AC6" w14:paraId="1C2CE6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68D98F" w14:textId="77777777" w:rsidR="00AC7AC6" w:rsidRDefault="001E6CA5">
            <w:pPr>
              <w:pStyle w:val="TableText"/>
            </w:pPr>
            <w:r>
              <w:t>ns=1;i=6180</w:t>
            </w:r>
          </w:p>
        </w:tc>
        <w:tc>
          <w:tcPr>
            <w:tcW w:w="2600" w:type="dxa"/>
            <w:tcBorders>
              <w:top w:val="single" w:sz="4" w:space="0" w:color="auto"/>
              <w:left w:val="single" w:sz="4" w:space="0" w:color="auto"/>
              <w:bottom w:val="single" w:sz="4" w:space="0" w:color="auto"/>
              <w:right w:val="single" w:sz="4" w:space="0" w:color="auto"/>
            </w:tcBorders>
          </w:tcPr>
          <w:p w14:paraId="226EF78D"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61BA355"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55B5D1" w14:textId="77777777" w:rsidR="00AC7AC6" w:rsidRDefault="00AC7AC6">
            <w:pPr>
              <w:pStyle w:val="TableText"/>
            </w:pPr>
          </w:p>
        </w:tc>
      </w:tr>
      <w:tr w:rsidR="00AC7AC6" w14:paraId="03CF6A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9DF73A" w14:textId="77777777" w:rsidR="00AC7AC6" w:rsidRDefault="001E6CA5">
            <w:pPr>
              <w:pStyle w:val="TableText"/>
            </w:pPr>
            <w:r>
              <w:t>ns=1;i=6181</w:t>
            </w:r>
          </w:p>
        </w:tc>
        <w:tc>
          <w:tcPr>
            <w:tcW w:w="2600" w:type="dxa"/>
            <w:tcBorders>
              <w:top w:val="single" w:sz="4" w:space="0" w:color="auto"/>
              <w:left w:val="single" w:sz="4" w:space="0" w:color="auto"/>
              <w:bottom w:val="single" w:sz="4" w:space="0" w:color="auto"/>
              <w:right w:val="single" w:sz="4" w:space="0" w:color="auto"/>
            </w:tcBorders>
          </w:tcPr>
          <w:p w14:paraId="24220F83" w14:textId="77777777" w:rsidR="00AC7AC6" w:rsidRDefault="001E6CA5">
            <w:pPr>
              <w:pStyle w:val="TableText"/>
            </w:pPr>
            <w:r>
              <w:t>TotalReactivePower</w:t>
            </w:r>
          </w:p>
        </w:tc>
        <w:tc>
          <w:tcPr>
            <w:tcW w:w="1400" w:type="dxa"/>
            <w:tcBorders>
              <w:top w:val="single" w:sz="4" w:space="0" w:color="auto"/>
              <w:left w:val="single" w:sz="4" w:space="0" w:color="auto"/>
              <w:bottom w:val="single" w:sz="4" w:space="0" w:color="auto"/>
              <w:right w:val="single" w:sz="4" w:space="0" w:color="auto"/>
            </w:tcBorders>
          </w:tcPr>
          <w:p w14:paraId="49B9EB35"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8134B1" w14:textId="77777777" w:rsidR="00AC7AC6" w:rsidRDefault="001E6CA5">
            <w:pPr>
              <w:pStyle w:val="TableText"/>
            </w:pPr>
            <w:r>
              <w:t>Total three-phase reactive power. EngineeringUnits: kvar.</w:t>
            </w:r>
          </w:p>
        </w:tc>
      </w:tr>
      <w:tr w:rsidR="00AC7AC6" w14:paraId="7E88AA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274955" w14:textId="77777777" w:rsidR="00AC7AC6" w:rsidRDefault="001E6CA5">
            <w:pPr>
              <w:pStyle w:val="TableText"/>
            </w:pPr>
            <w:r>
              <w:t>ns=1;i=6182</w:t>
            </w:r>
          </w:p>
        </w:tc>
        <w:tc>
          <w:tcPr>
            <w:tcW w:w="2600" w:type="dxa"/>
            <w:tcBorders>
              <w:top w:val="single" w:sz="4" w:space="0" w:color="auto"/>
              <w:left w:val="single" w:sz="4" w:space="0" w:color="auto"/>
              <w:bottom w:val="single" w:sz="4" w:space="0" w:color="auto"/>
              <w:right w:val="single" w:sz="4" w:space="0" w:color="auto"/>
            </w:tcBorders>
          </w:tcPr>
          <w:p w14:paraId="49351772"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4D15AE4"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989493" w14:textId="77777777" w:rsidR="00AC7AC6" w:rsidRDefault="00AC7AC6">
            <w:pPr>
              <w:pStyle w:val="TableText"/>
            </w:pPr>
          </w:p>
        </w:tc>
      </w:tr>
      <w:tr w:rsidR="00AC7AC6" w14:paraId="4CB5E9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0703E2" w14:textId="77777777" w:rsidR="00AC7AC6" w:rsidRDefault="001E6CA5">
            <w:pPr>
              <w:pStyle w:val="TableText"/>
            </w:pPr>
            <w:r>
              <w:t>ns=1;i=6183</w:t>
            </w:r>
          </w:p>
        </w:tc>
        <w:tc>
          <w:tcPr>
            <w:tcW w:w="2600" w:type="dxa"/>
            <w:tcBorders>
              <w:top w:val="single" w:sz="4" w:space="0" w:color="auto"/>
              <w:left w:val="single" w:sz="4" w:space="0" w:color="auto"/>
              <w:bottom w:val="single" w:sz="4" w:space="0" w:color="auto"/>
              <w:right w:val="single" w:sz="4" w:space="0" w:color="auto"/>
            </w:tcBorders>
          </w:tcPr>
          <w:p w14:paraId="142CD8D6" w14:textId="77777777" w:rsidR="00AC7AC6" w:rsidRDefault="001E6CA5">
            <w:pPr>
              <w:pStyle w:val="TableText"/>
            </w:pPr>
            <w:r>
              <w:t>TotalApparentPower</w:t>
            </w:r>
          </w:p>
        </w:tc>
        <w:tc>
          <w:tcPr>
            <w:tcW w:w="1400" w:type="dxa"/>
            <w:tcBorders>
              <w:top w:val="single" w:sz="4" w:space="0" w:color="auto"/>
              <w:left w:val="single" w:sz="4" w:space="0" w:color="auto"/>
              <w:bottom w:val="single" w:sz="4" w:space="0" w:color="auto"/>
              <w:right w:val="single" w:sz="4" w:space="0" w:color="auto"/>
            </w:tcBorders>
          </w:tcPr>
          <w:p w14:paraId="17873428"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E88EAA" w14:textId="77777777" w:rsidR="00AC7AC6" w:rsidRDefault="001E6CA5">
            <w:pPr>
              <w:pStyle w:val="TableText"/>
            </w:pPr>
            <w:r>
              <w:t>Total three-phase apparent power. EngineeringUnits: kVA.</w:t>
            </w:r>
          </w:p>
        </w:tc>
      </w:tr>
      <w:tr w:rsidR="00AC7AC6" w14:paraId="7A1093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BB4528" w14:textId="77777777" w:rsidR="00AC7AC6" w:rsidRDefault="001E6CA5">
            <w:pPr>
              <w:pStyle w:val="TableText"/>
            </w:pPr>
            <w:r>
              <w:t>ns=1;i=6184</w:t>
            </w:r>
          </w:p>
        </w:tc>
        <w:tc>
          <w:tcPr>
            <w:tcW w:w="2600" w:type="dxa"/>
            <w:tcBorders>
              <w:top w:val="single" w:sz="4" w:space="0" w:color="auto"/>
              <w:left w:val="single" w:sz="4" w:space="0" w:color="auto"/>
              <w:bottom w:val="single" w:sz="4" w:space="0" w:color="auto"/>
              <w:right w:val="single" w:sz="4" w:space="0" w:color="auto"/>
            </w:tcBorders>
          </w:tcPr>
          <w:p w14:paraId="205905C5"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23F2252"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46FC5" w14:textId="77777777" w:rsidR="00AC7AC6" w:rsidRDefault="00AC7AC6">
            <w:pPr>
              <w:pStyle w:val="TableText"/>
            </w:pPr>
          </w:p>
        </w:tc>
      </w:tr>
      <w:tr w:rsidR="00AC7AC6" w14:paraId="158C40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E78782" w14:textId="77777777" w:rsidR="00AC7AC6" w:rsidRDefault="001E6CA5">
            <w:pPr>
              <w:pStyle w:val="TableText"/>
            </w:pPr>
            <w:r>
              <w:t>ns=1;i=6185</w:t>
            </w:r>
          </w:p>
        </w:tc>
        <w:tc>
          <w:tcPr>
            <w:tcW w:w="2600" w:type="dxa"/>
            <w:tcBorders>
              <w:top w:val="single" w:sz="4" w:space="0" w:color="auto"/>
              <w:left w:val="single" w:sz="4" w:space="0" w:color="auto"/>
              <w:bottom w:val="single" w:sz="4" w:space="0" w:color="auto"/>
              <w:right w:val="single" w:sz="4" w:space="0" w:color="auto"/>
            </w:tcBorders>
          </w:tcPr>
          <w:p w14:paraId="1546823C" w14:textId="77777777" w:rsidR="00AC7AC6" w:rsidRDefault="001E6CA5">
            <w:pPr>
              <w:pStyle w:val="TableText"/>
            </w:pPr>
            <w:r>
              <w:t>AveragePowerFactor</w:t>
            </w:r>
          </w:p>
        </w:tc>
        <w:tc>
          <w:tcPr>
            <w:tcW w:w="1400" w:type="dxa"/>
            <w:tcBorders>
              <w:top w:val="single" w:sz="4" w:space="0" w:color="auto"/>
              <w:left w:val="single" w:sz="4" w:space="0" w:color="auto"/>
              <w:bottom w:val="single" w:sz="4" w:space="0" w:color="auto"/>
              <w:right w:val="single" w:sz="4" w:space="0" w:color="auto"/>
            </w:tcBorders>
          </w:tcPr>
          <w:p w14:paraId="4CFF02E0"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1E255D" w14:textId="77777777" w:rsidR="00AC7AC6" w:rsidRDefault="001E6CA5">
            <w:pPr>
              <w:pStyle w:val="TableText"/>
            </w:pPr>
            <w:r>
              <w:t>Average power factor (-1..1).</w:t>
            </w:r>
          </w:p>
        </w:tc>
      </w:tr>
      <w:tr w:rsidR="00AC7AC6" w14:paraId="0ABDDA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8F33D7" w14:textId="77777777" w:rsidR="00AC7AC6" w:rsidRDefault="001E6CA5">
            <w:pPr>
              <w:pStyle w:val="TableText"/>
            </w:pPr>
            <w:r>
              <w:t>ns=1;i=6186</w:t>
            </w:r>
          </w:p>
        </w:tc>
        <w:tc>
          <w:tcPr>
            <w:tcW w:w="2600" w:type="dxa"/>
            <w:tcBorders>
              <w:top w:val="single" w:sz="4" w:space="0" w:color="auto"/>
              <w:left w:val="single" w:sz="4" w:space="0" w:color="auto"/>
              <w:bottom w:val="single" w:sz="4" w:space="0" w:color="auto"/>
              <w:right w:val="single" w:sz="4" w:space="0" w:color="auto"/>
            </w:tcBorders>
          </w:tcPr>
          <w:p w14:paraId="50C48E14" w14:textId="77777777" w:rsidR="00AC7AC6" w:rsidRDefault="001E6CA5">
            <w:pPr>
              <w:pStyle w:val="TableText"/>
            </w:pPr>
            <w:r>
              <w:t>TotalRealEnergy</w:t>
            </w:r>
          </w:p>
        </w:tc>
        <w:tc>
          <w:tcPr>
            <w:tcW w:w="1400" w:type="dxa"/>
            <w:tcBorders>
              <w:top w:val="single" w:sz="4" w:space="0" w:color="auto"/>
              <w:left w:val="single" w:sz="4" w:space="0" w:color="auto"/>
              <w:bottom w:val="single" w:sz="4" w:space="0" w:color="auto"/>
              <w:right w:val="single" w:sz="4" w:space="0" w:color="auto"/>
            </w:tcBorders>
          </w:tcPr>
          <w:p w14:paraId="1F8B8057"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C752BC" w14:textId="77777777" w:rsidR="00AC7AC6" w:rsidRDefault="001E6CA5">
            <w:pPr>
              <w:pStyle w:val="TableText"/>
            </w:pPr>
            <w:r>
              <w:t>Cumulative generated real energy. EngineeringUnits: kW.h.</w:t>
            </w:r>
          </w:p>
        </w:tc>
      </w:tr>
      <w:tr w:rsidR="00AC7AC6" w14:paraId="483EFB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848DC4" w14:textId="77777777" w:rsidR="00AC7AC6" w:rsidRDefault="001E6CA5">
            <w:pPr>
              <w:pStyle w:val="TableText"/>
            </w:pPr>
            <w:r>
              <w:t>ns=1;i=6187</w:t>
            </w:r>
          </w:p>
        </w:tc>
        <w:tc>
          <w:tcPr>
            <w:tcW w:w="2600" w:type="dxa"/>
            <w:tcBorders>
              <w:top w:val="single" w:sz="4" w:space="0" w:color="auto"/>
              <w:left w:val="single" w:sz="4" w:space="0" w:color="auto"/>
              <w:bottom w:val="single" w:sz="4" w:space="0" w:color="auto"/>
              <w:right w:val="single" w:sz="4" w:space="0" w:color="auto"/>
            </w:tcBorders>
          </w:tcPr>
          <w:p w14:paraId="683F5F9C"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243C17B"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627568" w14:textId="77777777" w:rsidR="00AC7AC6" w:rsidRDefault="00AC7AC6">
            <w:pPr>
              <w:pStyle w:val="TableText"/>
            </w:pPr>
          </w:p>
        </w:tc>
      </w:tr>
      <w:tr w:rsidR="00AC7AC6" w14:paraId="17B8F3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53E1E8" w14:textId="77777777" w:rsidR="00AC7AC6" w:rsidRDefault="001E6CA5">
            <w:pPr>
              <w:pStyle w:val="TableText"/>
            </w:pPr>
            <w:r>
              <w:t>ns=1;i=6188</w:t>
            </w:r>
          </w:p>
        </w:tc>
        <w:tc>
          <w:tcPr>
            <w:tcW w:w="2600" w:type="dxa"/>
            <w:tcBorders>
              <w:top w:val="single" w:sz="4" w:space="0" w:color="auto"/>
              <w:left w:val="single" w:sz="4" w:space="0" w:color="auto"/>
              <w:bottom w:val="single" w:sz="4" w:space="0" w:color="auto"/>
              <w:right w:val="single" w:sz="4" w:space="0" w:color="auto"/>
            </w:tcBorders>
          </w:tcPr>
          <w:p w14:paraId="340E5234" w14:textId="77777777" w:rsidR="00AC7AC6" w:rsidRDefault="001E6CA5">
            <w:pPr>
              <w:pStyle w:val="TableText"/>
            </w:pPr>
            <w:r>
              <w:t>LoadPercent</w:t>
            </w:r>
          </w:p>
        </w:tc>
        <w:tc>
          <w:tcPr>
            <w:tcW w:w="1400" w:type="dxa"/>
            <w:tcBorders>
              <w:top w:val="single" w:sz="4" w:space="0" w:color="auto"/>
              <w:left w:val="single" w:sz="4" w:space="0" w:color="auto"/>
              <w:bottom w:val="single" w:sz="4" w:space="0" w:color="auto"/>
              <w:right w:val="single" w:sz="4" w:space="0" w:color="auto"/>
            </w:tcBorders>
          </w:tcPr>
          <w:p w14:paraId="24747553"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C5C23A" w14:textId="77777777" w:rsidR="00AC7AC6" w:rsidRDefault="001E6CA5">
            <w:pPr>
              <w:pStyle w:val="TableText"/>
            </w:pPr>
            <w:r>
              <w:t>Output as a percentage of rated power. EngineeringUnits: %.</w:t>
            </w:r>
          </w:p>
        </w:tc>
      </w:tr>
      <w:tr w:rsidR="00AC7AC6" w14:paraId="638C68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520F19" w14:textId="77777777" w:rsidR="00AC7AC6" w:rsidRDefault="001E6CA5">
            <w:pPr>
              <w:pStyle w:val="TableText"/>
            </w:pPr>
            <w:r>
              <w:t>ns=1;i=6189</w:t>
            </w:r>
          </w:p>
        </w:tc>
        <w:tc>
          <w:tcPr>
            <w:tcW w:w="2600" w:type="dxa"/>
            <w:tcBorders>
              <w:top w:val="single" w:sz="4" w:space="0" w:color="auto"/>
              <w:left w:val="single" w:sz="4" w:space="0" w:color="auto"/>
              <w:bottom w:val="single" w:sz="4" w:space="0" w:color="auto"/>
              <w:right w:val="single" w:sz="4" w:space="0" w:color="auto"/>
            </w:tcBorders>
          </w:tcPr>
          <w:p w14:paraId="4019FAD6"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FB8CBE5"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72D61A" w14:textId="77777777" w:rsidR="00AC7AC6" w:rsidRDefault="00AC7AC6">
            <w:pPr>
              <w:pStyle w:val="TableText"/>
            </w:pPr>
          </w:p>
        </w:tc>
      </w:tr>
      <w:tr w:rsidR="00AC7AC6" w14:paraId="3ECAB9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A42E3E" w14:textId="77777777" w:rsidR="00AC7AC6" w:rsidRDefault="001E6CA5">
            <w:pPr>
              <w:pStyle w:val="TableText"/>
            </w:pPr>
            <w:r>
              <w:t>ns=1;i=6190</w:t>
            </w:r>
          </w:p>
        </w:tc>
        <w:tc>
          <w:tcPr>
            <w:tcW w:w="2600" w:type="dxa"/>
            <w:tcBorders>
              <w:top w:val="single" w:sz="4" w:space="0" w:color="auto"/>
              <w:left w:val="single" w:sz="4" w:space="0" w:color="auto"/>
              <w:bottom w:val="single" w:sz="4" w:space="0" w:color="auto"/>
              <w:right w:val="single" w:sz="4" w:space="0" w:color="auto"/>
            </w:tcBorders>
          </w:tcPr>
          <w:p w14:paraId="618EB7D2" w14:textId="77777777" w:rsidR="00AC7AC6" w:rsidRDefault="001E6CA5">
            <w:pPr>
              <w:pStyle w:val="TableText"/>
            </w:pPr>
            <w:r>
              <w:t>WindingTemperature1</w:t>
            </w:r>
          </w:p>
        </w:tc>
        <w:tc>
          <w:tcPr>
            <w:tcW w:w="1400" w:type="dxa"/>
            <w:tcBorders>
              <w:top w:val="single" w:sz="4" w:space="0" w:color="auto"/>
              <w:left w:val="single" w:sz="4" w:space="0" w:color="auto"/>
              <w:bottom w:val="single" w:sz="4" w:space="0" w:color="auto"/>
              <w:right w:val="single" w:sz="4" w:space="0" w:color="auto"/>
            </w:tcBorders>
          </w:tcPr>
          <w:p w14:paraId="3B2ECF14"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CAF94D" w14:textId="77777777" w:rsidR="00AC7AC6" w:rsidRDefault="001E6CA5">
            <w:pPr>
              <w:pStyle w:val="TableText"/>
            </w:pPr>
            <w:r>
              <w:t>Stator winding temperature, phase 1. EngineeringUnits: degC.</w:t>
            </w:r>
          </w:p>
        </w:tc>
      </w:tr>
      <w:tr w:rsidR="00AC7AC6" w14:paraId="229E38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4C2A85" w14:textId="77777777" w:rsidR="00AC7AC6" w:rsidRDefault="001E6CA5">
            <w:pPr>
              <w:pStyle w:val="TableText"/>
            </w:pPr>
            <w:r>
              <w:t>ns=1;i=6191</w:t>
            </w:r>
          </w:p>
        </w:tc>
        <w:tc>
          <w:tcPr>
            <w:tcW w:w="2600" w:type="dxa"/>
            <w:tcBorders>
              <w:top w:val="single" w:sz="4" w:space="0" w:color="auto"/>
              <w:left w:val="single" w:sz="4" w:space="0" w:color="auto"/>
              <w:bottom w:val="single" w:sz="4" w:space="0" w:color="auto"/>
              <w:right w:val="single" w:sz="4" w:space="0" w:color="auto"/>
            </w:tcBorders>
          </w:tcPr>
          <w:p w14:paraId="3F07ED3C"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E24E420"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8507B7C" w14:textId="77777777" w:rsidR="00AC7AC6" w:rsidRDefault="00AC7AC6">
            <w:pPr>
              <w:pStyle w:val="TableText"/>
            </w:pPr>
          </w:p>
        </w:tc>
      </w:tr>
      <w:tr w:rsidR="00AC7AC6" w14:paraId="186898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E6F15B" w14:textId="77777777" w:rsidR="00AC7AC6" w:rsidRDefault="001E6CA5">
            <w:pPr>
              <w:pStyle w:val="TableText"/>
            </w:pPr>
            <w:r>
              <w:t>ns=1;i=6192</w:t>
            </w:r>
          </w:p>
        </w:tc>
        <w:tc>
          <w:tcPr>
            <w:tcW w:w="2600" w:type="dxa"/>
            <w:tcBorders>
              <w:top w:val="single" w:sz="4" w:space="0" w:color="auto"/>
              <w:left w:val="single" w:sz="4" w:space="0" w:color="auto"/>
              <w:bottom w:val="single" w:sz="4" w:space="0" w:color="auto"/>
              <w:right w:val="single" w:sz="4" w:space="0" w:color="auto"/>
            </w:tcBorders>
          </w:tcPr>
          <w:p w14:paraId="78C60865" w14:textId="77777777" w:rsidR="00AC7AC6" w:rsidRDefault="001E6CA5">
            <w:pPr>
              <w:pStyle w:val="TableText"/>
            </w:pPr>
            <w:r>
              <w:t>WindingTemperature2</w:t>
            </w:r>
          </w:p>
        </w:tc>
        <w:tc>
          <w:tcPr>
            <w:tcW w:w="1400" w:type="dxa"/>
            <w:tcBorders>
              <w:top w:val="single" w:sz="4" w:space="0" w:color="auto"/>
              <w:left w:val="single" w:sz="4" w:space="0" w:color="auto"/>
              <w:bottom w:val="single" w:sz="4" w:space="0" w:color="auto"/>
              <w:right w:val="single" w:sz="4" w:space="0" w:color="auto"/>
            </w:tcBorders>
          </w:tcPr>
          <w:p w14:paraId="603D10D0"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BADACC" w14:textId="77777777" w:rsidR="00AC7AC6" w:rsidRDefault="001E6CA5">
            <w:pPr>
              <w:pStyle w:val="TableText"/>
            </w:pPr>
            <w:r>
              <w:t>Stator winding temperature, phase 2. EngineeringUnits: degC.</w:t>
            </w:r>
          </w:p>
        </w:tc>
      </w:tr>
      <w:tr w:rsidR="00AC7AC6" w14:paraId="54CE9A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B9EDDE" w14:textId="77777777" w:rsidR="00AC7AC6" w:rsidRDefault="001E6CA5">
            <w:pPr>
              <w:pStyle w:val="TableText"/>
            </w:pPr>
            <w:r>
              <w:t>ns=1;i=6193</w:t>
            </w:r>
          </w:p>
        </w:tc>
        <w:tc>
          <w:tcPr>
            <w:tcW w:w="2600" w:type="dxa"/>
            <w:tcBorders>
              <w:top w:val="single" w:sz="4" w:space="0" w:color="auto"/>
              <w:left w:val="single" w:sz="4" w:space="0" w:color="auto"/>
              <w:bottom w:val="single" w:sz="4" w:space="0" w:color="auto"/>
              <w:right w:val="single" w:sz="4" w:space="0" w:color="auto"/>
            </w:tcBorders>
          </w:tcPr>
          <w:p w14:paraId="1AE76D37"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B558B5B"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CFFA9F" w14:textId="77777777" w:rsidR="00AC7AC6" w:rsidRDefault="00AC7AC6">
            <w:pPr>
              <w:pStyle w:val="TableText"/>
            </w:pPr>
          </w:p>
        </w:tc>
      </w:tr>
      <w:tr w:rsidR="00AC7AC6" w14:paraId="19EABF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71A52" w14:textId="77777777" w:rsidR="00AC7AC6" w:rsidRDefault="001E6CA5">
            <w:pPr>
              <w:pStyle w:val="TableText"/>
            </w:pPr>
            <w:r>
              <w:t>ns=1;i=6194</w:t>
            </w:r>
          </w:p>
        </w:tc>
        <w:tc>
          <w:tcPr>
            <w:tcW w:w="2600" w:type="dxa"/>
            <w:tcBorders>
              <w:top w:val="single" w:sz="4" w:space="0" w:color="auto"/>
              <w:left w:val="single" w:sz="4" w:space="0" w:color="auto"/>
              <w:bottom w:val="single" w:sz="4" w:space="0" w:color="auto"/>
              <w:right w:val="single" w:sz="4" w:space="0" w:color="auto"/>
            </w:tcBorders>
          </w:tcPr>
          <w:p w14:paraId="4C8983A5" w14:textId="77777777" w:rsidR="00AC7AC6" w:rsidRDefault="001E6CA5">
            <w:pPr>
              <w:pStyle w:val="TableText"/>
            </w:pPr>
            <w:r>
              <w:t>WindingTemperature3</w:t>
            </w:r>
          </w:p>
        </w:tc>
        <w:tc>
          <w:tcPr>
            <w:tcW w:w="1400" w:type="dxa"/>
            <w:tcBorders>
              <w:top w:val="single" w:sz="4" w:space="0" w:color="auto"/>
              <w:left w:val="single" w:sz="4" w:space="0" w:color="auto"/>
              <w:bottom w:val="single" w:sz="4" w:space="0" w:color="auto"/>
              <w:right w:val="single" w:sz="4" w:space="0" w:color="auto"/>
            </w:tcBorders>
          </w:tcPr>
          <w:p w14:paraId="528C3233"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6E9F86" w14:textId="77777777" w:rsidR="00AC7AC6" w:rsidRDefault="001E6CA5">
            <w:pPr>
              <w:pStyle w:val="TableText"/>
            </w:pPr>
            <w:r>
              <w:t>Stator winding temperature, phase 3. EngineeringUnits: degC.</w:t>
            </w:r>
          </w:p>
        </w:tc>
      </w:tr>
      <w:tr w:rsidR="00AC7AC6" w14:paraId="53B627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B15594" w14:textId="77777777" w:rsidR="00AC7AC6" w:rsidRDefault="001E6CA5">
            <w:pPr>
              <w:pStyle w:val="TableText"/>
            </w:pPr>
            <w:r>
              <w:t>ns=1;i=6195</w:t>
            </w:r>
          </w:p>
        </w:tc>
        <w:tc>
          <w:tcPr>
            <w:tcW w:w="2600" w:type="dxa"/>
            <w:tcBorders>
              <w:top w:val="single" w:sz="4" w:space="0" w:color="auto"/>
              <w:left w:val="single" w:sz="4" w:space="0" w:color="auto"/>
              <w:bottom w:val="single" w:sz="4" w:space="0" w:color="auto"/>
              <w:right w:val="single" w:sz="4" w:space="0" w:color="auto"/>
            </w:tcBorders>
          </w:tcPr>
          <w:p w14:paraId="772CFD82"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4064FE7"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340524" w14:textId="77777777" w:rsidR="00AC7AC6" w:rsidRDefault="00AC7AC6">
            <w:pPr>
              <w:pStyle w:val="TableText"/>
            </w:pPr>
          </w:p>
        </w:tc>
      </w:tr>
      <w:tr w:rsidR="00AC7AC6" w14:paraId="70C207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05B416" w14:textId="77777777" w:rsidR="00AC7AC6" w:rsidRDefault="001E6CA5">
            <w:pPr>
              <w:pStyle w:val="TableText"/>
            </w:pPr>
            <w:r>
              <w:t>ns=1;i=6196</w:t>
            </w:r>
          </w:p>
        </w:tc>
        <w:tc>
          <w:tcPr>
            <w:tcW w:w="2600" w:type="dxa"/>
            <w:tcBorders>
              <w:top w:val="single" w:sz="4" w:space="0" w:color="auto"/>
              <w:left w:val="single" w:sz="4" w:space="0" w:color="auto"/>
              <w:bottom w:val="single" w:sz="4" w:space="0" w:color="auto"/>
              <w:right w:val="single" w:sz="4" w:space="0" w:color="auto"/>
            </w:tcBorders>
          </w:tcPr>
          <w:p w14:paraId="0BDA5B9B" w14:textId="77777777" w:rsidR="00AC7AC6" w:rsidRDefault="001E6CA5">
            <w:pPr>
              <w:pStyle w:val="TableText"/>
            </w:pPr>
            <w:r>
              <w:t>BearingTemperatureDriveEnd</w:t>
            </w:r>
          </w:p>
        </w:tc>
        <w:tc>
          <w:tcPr>
            <w:tcW w:w="1400" w:type="dxa"/>
            <w:tcBorders>
              <w:top w:val="single" w:sz="4" w:space="0" w:color="auto"/>
              <w:left w:val="single" w:sz="4" w:space="0" w:color="auto"/>
              <w:bottom w:val="single" w:sz="4" w:space="0" w:color="auto"/>
              <w:right w:val="single" w:sz="4" w:space="0" w:color="auto"/>
            </w:tcBorders>
          </w:tcPr>
          <w:p w14:paraId="52F8F1D8"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62CF93" w14:textId="77777777" w:rsidR="00AC7AC6" w:rsidRDefault="001E6CA5">
            <w:pPr>
              <w:pStyle w:val="TableText"/>
            </w:pPr>
            <w:r>
              <w:t>Drive-end bearing temperature. EngineeringUnits: degC.</w:t>
            </w:r>
          </w:p>
        </w:tc>
      </w:tr>
      <w:tr w:rsidR="00AC7AC6" w14:paraId="4B86F2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AC75EC" w14:textId="77777777" w:rsidR="00AC7AC6" w:rsidRDefault="001E6CA5">
            <w:pPr>
              <w:pStyle w:val="TableText"/>
            </w:pPr>
            <w:r>
              <w:t>ns=1;i=6197</w:t>
            </w:r>
          </w:p>
        </w:tc>
        <w:tc>
          <w:tcPr>
            <w:tcW w:w="2600" w:type="dxa"/>
            <w:tcBorders>
              <w:top w:val="single" w:sz="4" w:space="0" w:color="auto"/>
              <w:left w:val="single" w:sz="4" w:space="0" w:color="auto"/>
              <w:bottom w:val="single" w:sz="4" w:space="0" w:color="auto"/>
              <w:right w:val="single" w:sz="4" w:space="0" w:color="auto"/>
            </w:tcBorders>
          </w:tcPr>
          <w:p w14:paraId="1934BA13"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6D32E7E"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AB451B" w14:textId="77777777" w:rsidR="00AC7AC6" w:rsidRDefault="00AC7AC6">
            <w:pPr>
              <w:pStyle w:val="TableText"/>
            </w:pPr>
          </w:p>
        </w:tc>
      </w:tr>
      <w:tr w:rsidR="00AC7AC6" w14:paraId="234BD4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12F718" w14:textId="77777777" w:rsidR="00AC7AC6" w:rsidRDefault="001E6CA5">
            <w:pPr>
              <w:pStyle w:val="TableText"/>
            </w:pPr>
            <w:r>
              <w:t>ns=1;i=6198</w:t>
            </w:r>
          </w:p>
        </w:tc>
        <w:tc>
          <w:tcPr>
            <w:tcW w:w="2600" w:type="dxa"/>
            <w:tcBorders>
              <w:top w:val="single" w:sz="4" w:space="0" w:color="auto"/>
              <w:left w:val="single" w:sz="4" w:space="0" w:color="auto"/>
              <w:bottom w:val="single" w:sz="4" w:space="0" w:color="auto"/>
              <w:right w:val="single" w:sz="4" w:space="0" w:color="auto"/>
            </w:tcBorders>
          </w:tcPr>
          <w:p w14:paraId="599E0339" w14:textId="77777777" w:rsidR="00AC7AC6" w:rsidRDefault="001E6CA5">
            <w:pPr>
              <w:pStyle w:val="TableText"/>
            </w:pPr>
            <w:r>
              <w:t>BearingTemperatureNonDriveEnd</w:t>
            </w:r>
          </w:p>
        </w:tc>
        <w:tc>
          <w:tcPr>
            <w:tcW w:w="1400" w:type="dxa"/>
            <w:tcBorders>
              <w:top w:val="single" w:sz="4" w:space="0" w:color="auto"/>
              <w:left w:val="single" w:sz="4" w:space="0" w:color="auto"/>
              <w:bottom w:val="single" w:sz="4" w:space="0" w:color="auto"/>
              <w:right w:val="single" w:sz="4" w:space="0" w:color="auto"/>
            </w:tcBorders>
          </w:tcPr>
          <w:p w14:paraId="1DEE81B1"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F230ED" w14:textId="77777777" w:rsidR="00AC7AC6" w:rsidRDefault="001E6CA5">
            <w:pPr>
              <w:pStyle w:val="TableText"/>
            </w:pPr>
            <w:r>
              <w:t>Non-drive-end bearing temperature. EngineeringUnits: degC.</w:t>
            </w:r>
          </w:p>
        </w:tc>
      </w:tr>
      <w:tr w:rsidR="00AC7AC6" w14:paraId="23A5E7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30B5F6" w14:textId="77777777" w:rsidR="00AC7AC6" w:rsidRDefault="001E6CA5">
            <w:pPr>
              <w:pStyle w:val="TableText"/>
            </w:pPr>
            <w:r>
              <w:t>ns=1;i=6199</w:t>
            </w:r>
          </w:p>
        </w:tc>
        <w:tc>
          <w:tcPr>
            <w:tcW w:w="2600" w:type="dxa"/>
            <w:tcBorders>
              <w:top w:val="single" w:sz="4" w:space="0" w:color="auto"/>
              <w:left w:val="single" w:sz="4" w:space="0" w:color="auto"/>
              <w:bottom w:val="single" w:sz="4" w:space="0" w:color="auto"/>
              <w:right w:val="single" w:sz="4" w:space="0" w:color="auto"/>
            </w:tcBorders>
          </w:tcPr>
          <w:p w14:paraId="7AC17C40"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BC893F1"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E06596" w14:textId="77777777" w:rsidR="00AC7AC6" w:rsidRDefault="00AC7AC6">
            <w:pPr>
              <w:pStyle w:val="TableText"/>
            </w:pPr>
          </w:p>
        </w:tc>
      </w:tr>
      <w:tr w:rsidR="00AC7AC6" w14:paraId="008FD1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512C4" w14:textId="77777777" w:rsidR="00AC7AC6" w:rsidRDefault="001E6CA5">
            <w:pPr>
              <w:pStyle w:val="TableText"/>
            </w:pPr>
            <w:r>
              <w:t>ns=1;i=6200</w:t>
            </w:r>
          </w:p>
        </w:tc>
        <w:tc>
          <w:tcPr>
            <w:tcW w:w="2600" w:type="dxa"/>
            <w:tcBorders>
              <w:top w:val="single" w:sz="4" w:space="0" w:color="auto"/>
              <w:left w:val="single" w:sz="4" w:space="0" w:color="auto"/>
              <w:bottom w:val="single" w:sz="4" w:space="0" w:color="auto"/>
              <w:right w:val="single" w:sz="4" w:space="0" w:color="auto"/>
            </w:tcBorders>
          </w:tcPr>
          <w:p w14:paraId="739DB0E8" w14:textId="77777777" w:rsidR="00AC7AC6" w:rsidRDefault="001E6CA5">
            <w:pPr>
              <w:pStyle w:val="TableText"/>
            </w:pPr>
            <w:r>
              <w:t>Connection</w:t>
            </w:r>
          </w:p>
        </w:tc>
        <w:tc>
          <w:tcPr>
            <w:tcW w:w="1400" w:type="dxa"/>
            <w:tcBorders>
              <w:top w:val="single" w:sz="4" w:space="0" w:color="auto"/>
              <w:left w:val="single" w:sz="4" w:space="0" w:color="auto"/>
              <w:bottom w:val="single" w:sz="4" w:space="0" w:color="auto"/>
              <w:right w:val="single" w:sz="4" w:space="0" w:color="auto"/>
            </w:tcBorders>
          </w:tcPr>
          <w:p w14:paraId="0398ADF8"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56B5F9" w14:textId="77777777" w:rsidR="00AC7AC6" w:rsidRDefault="001E6CA5">
            <w:pPr>
              <w:pStyle w:val="TableText"/>
            </w:pPr>
            <w:r>
              <w:t>Winding connection configuration.</w:t>
            </w:r>
          </w:p>
        </w:tc>
      </w:tr>
      <w:tr w:rsidR="00AC7AC6" w14:paraId="7C0DF9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6E6062" w14:textId="77777777" w:rsidR="00AC7AC6" w:rsidRDefault="001E6CA5">
            <w:pPr>
              <w:pStyle w:val="TableText"/>
            </w:pPr>
            <w:r>
              <w:t>ns=1;i=6201</w:t>
            </w:r>
          </w:p>
        </w:tc>
        <w:tc>
          <w:tcPr>
            <w:tcW w:w="2600" w:type="dxa"/>
            <w:tcBorders>
              <w:top w:val="single" w:sz="4" w:space="0" w:color="auto"/>
              <w:left w:val="single" w:sz="4" w:space="0" w:color="auto"/>
              <w:bottom w:val="single" w:sz="4" w:space="0" w:color="auto"/>
              <w:right w:val="single" w:sz="4" w:space="0" w:color="auto"/>
            </w:tcBorders>
          </w:tcPr>
          <w:p w14:paraId="2D745AD5" w14:textId="77777777" w:rsidR="00AC7AC6" w:rsidRDefault="001E6CA5">
            <w:pPr>
              <w:pStyle w:val="TableText"/>
            </w:pPr>
            <w:r>
              <w:t>ExcitationType</w:t>
            </w:r>
          </w:p>
        </w:tc>
        <w:tc>
          <w:tcPr>
            <w:tcW w:w="1400" w:type="dxa"/>
            <w:tcBorders>
              <w:top w:val="single" w:sz="4" w:space="0" w:color="auto"/>
              <w:left w:val="single" w:sz="4" w:space="0" w:color="auto"/>
              <w:bottom w:val="single" w:sz="4" w:space="0" w:color="auto"/>
              <w:right w:val="single" w:sz="4" w:space="0" w:color="auto"/>
            </w:tcBorders>
          </w:tcPr>
          <w:p w14:paraId="63CD6A71"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795710" w14:textId="77777777" w:rsidR="00AC7AC6" w:rsidRDefault="001E6CA5">
            <w:pPr>
              <w:pStyle w:val="TableText"/>
            </w:pPr>
            <w:r>
              <w:t>Excitation method.</w:t>
            </w:r>
          </w:p>
        </w:tc>
      </w:tr>
      <w:tr w:rsidR="00AC7AC6" w14:paraId="26BDC0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277530" w14:textId="77777777" w:rsidR="00AC7AC6" w:rsidRDefault="001E6CA5">
            <w:pPr>
              <w:pStyle w:val="TableText"/>
            </w:pPr>
            <w:r>
              <w:t>ns=1;i=6202</w:t>
            </w:r>
          </w:p>
        </w:tc>
        <w:tc>
          <w:tcPr>
            <w:tcW w:w="2600" w:type="dxa"/>
            <w:tcBorders>
              <w:top w:val="single" w:sz="4" w:space="0" w:color="auto"/>
              <w:left w:val="single" w:sz="4" w:space="0" w:color="auto"/>
              <w:bottom w:val="single" w:sz="4" w:space="0" w:color="auto"/>
              <w:right w:val="single" w:sz="4" w:space="0" w:color="auto"/>
            </w:tcBorders>
          </w:tcPr>
          <w:p w14:paraId="67C78621" w14:textId="77777777" w:rsidR="00AC7AC6" w:rsidRDefault="001E6CA5">
            <w:pPr>
              <w:pStyle w:val="TableText"/>
            </w:pPr>
            <w:r>
              <w:t>NumberOfPoles</w:t>
            </w:r>
          </w:p>
        </w:tc>
        <w:tc>
          <w:tcPr>
            <w:tcW w:w="1400" w:type="dxa"/>
            <w:tcBorders>
              <w:top w:val="single" w:sz="4" w:space="0" w:color="auto"/>
              <w:left w:val="single" w:sz="4" w:space="0" w:color="auto"/>
              <w:bottom w:val="single" w:sz="4" w:space="0" w:color="auto"/>
              <w:right w:val="single" w:sz="4" w:space="0" w:color="auto"/>
            </w:tcBorders>
          </w:tcPr>
          <w:p w14:paraId="6C719C11"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7D3096" w14:textId="77777777" w:rsidR="00AC7AC6" w:rsidRDefault="001E6CA5">
            <w:pPr>
              <w:pStyle w:val="TableText"/>
            </w:pPr>
            <w:r>
              <w:t>Number of alternator poles.</w:t>
            </w:r>
          </w:p>
        </w:tc>
      </w:tr>
      <w:tr w:rsidR="00AC7AC6" w14:paraId="69398C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8C4946" w14:textId="77777777" w:rsidR="00AC7AC6" w:rsidRDefault="001E6CA5">
            <w:pPr>
              <w:pStyle w:val="TableText"/>
            </w:pPr>
            <w:r>
              <w:t>ns=1;i=6203</w:t>
            </w:r>
          </w:p>
        </w:tc>
        <w:tc>
          <w:tcPr>
            <w:tcW w:w="2600" w:type="dxa"/>
            <w:tcBorders>
              <w:top w:val="single" w:sz="4" w:space="0" w:color="auto"/>
              <w:left w:val="single" w:sz="4" w:space="0" w:color="auto"/>
              <w:bottom w:val="single" w:sz="4" w:space="0" w:color="auto"/>
              <w:right w:val="single" w:sz="4" w:space="0" w:color="auto"/>
            </w:tcBorders>
          </w:tcPr>
          <w:p w14:paraId="18E3F24D" w14:textId="77777777" w:rsidR="00AC7AC6" w:rsidRDefault="001E6CA5">
            <w:pPr>
              <w:pStyle w:val="TableText"/>
            </w:pPr>
            <w:r>
              <w:t>VoltageSetpoint</w:t>
            </w:r>
          </w:p>
        </w:tc>
        <w:tc>
          <w:tcPr>
            <w:tcW w:w="1400" w:type="dxa"/>
            <w:tcBorders>
              <w:top w:val="single" w:sz="4" w:space="0" w:color="auto"/>
              <w:left w:val="single" w:sz="4" w:space="0" w:color="auto"/>
              <w:bottom w:val="single" w:sz="4" w:space="0" w:color="auto"/>
              <w:right w:val="single" w:sz="4" w:space="0" w:color="auto"/>
            </w:tcBorders>
          </w:tcPr>
          <w:p w14:paraId="7BD32EB7"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B40BE7" w14:textId="77777777" w:rsidR="00AC7AC6" w:rsidRDefault="001E6CA5">
            <w:pPr>
              <w:pStyle w:val="TableText"/>
            </w:pPr>
            <w:r>
              <w:t>AVR voltage setpoint. EngineeringUnits: V.</w:t>
            </w:r>
          </w:p>
        </w:tc>
      </w:tr>
      <w:tr w:rsidR="00AC7AC6" w14:paraId="0FE686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D51C75" w14:textId="77777777" w:rsidR="00AC7AC6" w:rsidRDefault="001E6CA5">
            <w:pPr>
              <w:pStyle w:val="TableText"/>
            </w:pPr>
            <w:r>
              <w:t>ns=1;i=6204</w:t>
            </w:r>
          </w:p>
        </w:tc>
        <w:tc>
          <w:tcPr>
            <w:tcW w:w="2600" w:type="dxa"/>
            <w:tcBorders>
              <w:top w:val="single" w:sz="4" w:space="0" w:color="auto"/>
              <w:left w:val="single" w:sz="4" w:space="0" w:color="auto"/>
              <w:bottom w:val="single" w:sz="4" w:space="0" w:color="auto"/>
              <w:right w:val="single" w:sz="4" w:space="0" w:color="auto"/>
            </w:tcBorders>
          </w:tcPr>
          <w:p w14:paraId="0DB1AD24"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44C027C"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084908" w14:textId="77777777" w:rsidR="00AC7AC6" w:rsidRDefault="00AC7AC6">
            <w:pPr>
              <w:pStyle w:val="TableText"/>
            </w:pPr>
          </w:p>
        </w:tc>
      </w:tr>
      <w:tr w:rsidR="00AC7AC6" w14:paraId="1C8C78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C8B134" w14:textId="77777777" w:rsidR="00AC7AC6" w:rsidRDefault="001E6CA5">
            <w:pPr>
              <w:pStyle w:val="TableText"/>
            </w:pPr>
            <w:r>
              <w:t>ns=1;i=6205</w:t>
            </w:r>
          </w:p>
        </w:tc>
        <w:tc>
          <w:tcPr>
            <w:tcW w:w="2600" w:type="dxa"/>
            <w:tcBorders>
              <w:top w:val="single" w:sz="4" w:space="0" w:color="auto"/>
              <w:left w:val="single" w:sz="4" w:space="0" w:color="auto"/>
              <w:bottom w:val="single" w:sz="4" w:space="0" w:color="auto"/>
              <w:right w:val="single" w:sz="4" w:space="0" w:color="auto"/>
            </w:tcBorders>
          </w:tcPr>
          <w:p w14:paraId="4342C705" w14:textId="77777777" w:rsidR="00AC7AC6" w:rsidRDefault="001E6CA5">
            <w:pPr>
              <w:pStyle w:val="TableText"/>
            </w:pPr>
            <w:r>
              <w:t>FieldCurrent</w:t>
            </w:r>
          </w:p>
        </w:tc>
        <w:tc>
          <w:tcPr>
            <w:tcW w:w="1400" w:type="dxa"/>
            <w:tcBorders>
              <w:top w:val="single" w:sz="4" w:space="0" w:color="auto"/>
              <w:left w:val="single" w:sz="4" w:space="0" w:color="auto"/>
              <w:bottom w:val="single" w:sz="4" w:space="0" w:color="auto"/>
              <w:right w:val="single" w:sz="4" w:space="0" w:color="auto"/>
            </w:tcBorders>
          </w:tcPr>
          <w:p w14:paraId="73D9EE51"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98A206" w14:textId="77777777" w:rsidR="00AC7AC6" w:rsidRDefault="001E6CA5">
            <w:pPr>
              <w:pStyle w:val="TableText"/>
            </w:pPr>
            <w:r>
              <w:t>Excitation field current. EngineeringUnits: A.</w:t>
            </w:r>
          </w:p>
        </w:tc>
      </w:tr>
      <w:tr w:rsidR="00AC7AC6" w14:paraId="6FAC2D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013CE8" w14:textId="77777777" w:rsidR="00AC7AC6" w:rsidRDefault="001E6CA5">
            <w:pPr>
              <w:pStyle w:val="TableText"/>
            </w:pPr>
            <w:r>
              <w:t>ns=1;i=6206</w:t>
            </w:r>
          </w:p>
        </w:tc>
        <w:tc>
          <w:tcPr>
            <w:tcW w:w="2600" w:type="dxa"/>
            <w:tcBorders>
              <w:top w:val="single" w:sz="4" w:space="0" w:color="auto"/>
              <w:left w:val="single" w:sz="4" w:space="0" w:color="auto"/>
              <w:bottom w:val="single" w:sz="4" w:space="0" w:color="auto"/>
              <w:right w:val="single" w:sz="4" w:space="0" w:color="auto"/>
            </w:tcBorders>
          </w:tcPr>
          <w:p w14:paraId="4E8A8458"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3040BAC"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4087F2" w14:textId="77777777" w:rsidR="00AC7AC6" w:rsidRDefault="00AC7AC6">
            <w:pPr>
              <w:pStyle w:val="TableText"/>
            </w:pPr>
          </w:p>
        </w:tc>
      </w:tr>
      <w:tr w:rsidR="00AC7AC6" w14:paraId="14B727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4DDE28" w14:textId="77777777" w:rsidR="00AC7AC6" w:rsidRDefault="001E6CA5">
            <w:pPr>
              <w:pStyle w:val="TableText"/>
            </w:pPr>
            <w:r>
              <w:t>ns=1;i=6207</w:t>
            </w:r>
          </w:p>
        </w:tc>
        <w:tc>
          <w:tcPr>
            <w:tcW w:w="2600" w:type="dxa"/>
            <w:tcBorders>
              <w:top w:val="single" w:sz="4" w:space="0" w:color="auto"/>
              <w:left w:val="single" w:sz="4" w:space="0" w:color="auto"/>
              <w:bottom w:val="single" w:sz="4" w:space="0" w:color="auto"/>
              <w:right w:val="single" w:sz="4" w:space="0" w:color="auto"/>
            </w:tcBorders>
          </w:tcPr>
          <w:p w14:paraId="35507109" w14:textId="77777777" w:rsidR="00AC7AC6" w:rsidRDefault="001E6CA5">
            <w:pPr>
              <w:pStyle w:val="TableText"/>
            </w:pPr>
            <w:r>
              <w:t>L1</w:t>
            </w:r>
          </w:p>
        </w:tc>
        <w:tc>
          <w:tcPr>
            <w:tcW w:w="1400" w:type="dxa"/>
            <w:tcBorders>
              <w:top w:val="single" w:sz="4" w:space="0" w:color="auto"/>
              <w:left w:val="single" w:sz="4" w:space="0" w:color="auto"/>
              <w:bottom w:val="single" w:sz="4" w:space="0" w:color="auto"/>
              <w:right w:val="single" w:sz="4" w:space="0" w:color="auto"/>
            </w:tcBorders>
          </w:tcPr>
          <w:p w14:paraId="6A0D2B34"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63F47EE" w14:textId="77777777" w:rsidR="00AC7AC6" w:rsidRDefault="001E6CA5">
            <w:pPr>
              <w:pStyle w:val="TableText"/>
            </w:pPr>
            <w:r>
              <w:t>Phase 1 (A) measurements.</w:t>
            </w:r>
          </w:p>
        </w:tc>
      </w:tr>
      <w:tr w:rsidR="00AC7AC6" w14:paraId="5FB9B5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6DF393" w14:textId="77777777" w:rsidR="00AC7AC6" w:rsidRDefault="001E6CA5">
            <w:pPr>
              <w:pStyle w:val="TableText"/>
            </w:pPr>
            <w:r>
              <w:t>ns=1;i=6208</w:t>
            </w:r>
          </w:p>
        </w:tc>
        <w:tc>
          <w:tcPr>
            <w:tcW w:w="2600" w:type="dxa"/>
            <w:tcBorders>
              <w:top w:val="single" w:sz="4" w:space="0" w:color="auto"/>
              <w:left w:val="single" w:sz="4" w:space="0" w:color="auto"/>
              <w:bottom w:val="single" w:sz="4" w:space="0" w:color="auto"/>
              <w:right w:val="single" w:sz="4" w:space="0" w:color="auto"/>
            </w:tcBorders>
          </w:tcPr>
          <w:p w14:paraId="0226319D" w14:textId="77777777" w:rsidR="00AC7AC6" w:rsidRDefault="001E6CA5">
            <w:pPr>
              <w:pStyle w:val="TableText"/>
            </w:pPr>
            <w:r>
              <w:t>L2</w:t>
            </w:r>
          </w:p>
        </w:tc>
        <w:tc>
          <w:tcPr>
            <w:tcW w:w="1400" w:type="dxa"/>
            <w:tcBorders>
              <w:top w:val="single" w:sz="4" w:space="0" w:color="auto"/>
              <w:left w:val="single" w:sz="4" w:space="0" w:color="auto"/>
              <w:bottom w:val="single" w:sz="4" w:space="0" w:color="auto"/>
              <w:right w:val="single" w:sz="4" w:space="0" w:color="auto"/>
            </w:tcBorders>
          </w:tcPr>
          <w:p w14:paraId="0E49F408"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6239FE4" w14:textId="77777777" w:rsidR="00AC7AC6" w:rsidRDefault="001E6CA5">
            <w:pPr>
              <w:pStyle w:val="TableText"/>
            </w:pPr>
            <w:r>
              <w:t>Phase 2 (B) measurements.</w:t>
            </w:r>
          </w:p>
        </w:tc>
      </w:tr>
      <w:tr w:rsidR="00AC7AC6" w14:paraId="0E17A8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67BCBC" w14:textId="77777777" w:rsidR="00AC7AC6" w:rsidRDefault="001E6CA5">
            <w:pPr>
              <w:pStyle w:val="TableText"/>
            </w:pPr>
            <w:r>
              <w:t>ns=1;i=6209</w:t>
            </w:r>
          </w:p>
        </w:tc>
        <w:tc>
          <w:tcPr>
            <w:tcW w:w="2600" w:type="dxa"/>
            <w:tcBorders>
              <w:top w:val="single" w:sz="4" w:space="0" w:color="auto"/>
              <w:left w:val="single" w:sz="4" w:space="0" w:color="auto"/>
              <w:bottom w:val="single" w:sz="4" w:space="0" w:color="auto"/>
              <w:right w:val="single" w:sz="4" w:space="0" w:color="auto"/>
            </w:tcBorders>
          </w:tcPr>
          <w:p w14:paraId="10C06625" w14:textId="77777777" w:rsidR="00AC7AC6" w:rsidRDefault="001E6CA5">
            <w:pPr>
              <w:pStyle w:val="TableText"/>
            </w:pPr>
            <w:r>
              <w:t>L3</w:t>
            </w:r>
          </w:p>
        </w:tc>
        <w:tc>
          <w:tcPr>
            <w:tcW w:w="1400" w:type="dxa"/>
            <w:tcBorders>
              <w:top w:val="single" w:sz="4" w:space="0" w:color="auto"/>
              <w:left w:val="single" w:sz="4" w:space="0" w:color="auto"/>
              <w:bottom w:val="single" w:sz="4" w:space="0" w:color="auto"/>
              <w:right w:val="single" w:sz="4" w:space="0" w:color="auto"/>
            </w:tcBorders>
          </w:tcPr>
          <w:p w14:paraId="401B5802"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40C11E6" w14:textId="77777777" w:rsidR="00AC7AC6" w:rsidRDefault="001E6CA5">
            <w:pPr>
              <w:pStyle w:val="TableText"/>
            </w:pPr>
            <w:r>
              <w:t>Phase 3 (C) measurements.</w:t>
            </w:r>
          </w:p>
        </w:tc>
      </w:tr>
      <w:tr w:rsidR="00AC7AC6" w14:paraId="0D1AD1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9CB246" w14:textId="77777777" w:rsidR="00AC7AC6" w:rsidRDefault="001E6CA5">
            <w:pPr>
              <w:pStyle w:val="TableText"/>
            </w:pPr>
            <w:r>
              <w:t>ns=1;i=1005</w:t>
            </w:r>
          </w:p>
        </w:tc>
        <w:tc>
          <w:tcPr>
            <w:tcW w:w="2600" w:type="dxa"/>
            <w:tcBorders>
              <w:top w:val="single" w:sz="4" w:space="0" w:color="auto"/>
              <w:left w:val="single" w:sz="4" w:space="0" w:color="auto"/>
              <w:bottom w:val="single" w:sz="4" w:space="0" w:color="auto"/>
              <w:right w:val="single" w:sz="4" w:space="0" w:color="auto"/>
            </w:tcBorders>
          </w:tcPr>
          <w:p w14:paraId="62700A09" w14:textId="77777777" w:rsidR="00AC7AC6" w:rsidRDefault="001E6CA5">
            <w:pPr>
              <w:pStyle w:val="TableText"/>
            </w:pPr>
            <w:r>
              <w:t>FuelSystemType</w:t>
            </w:r>
          </w:p>
        </w:tc>
        <w:tc>
          <w:tcPr>
            <w:tcW w:w="1400" w:type="dxa"/>
            <w:tcBorders>
              <w:top w:val="single" w:sz="4" w:space="0" w:color="auto"/>
              <w:left w:val="single" w:sz="4" w:space="0" w:color="auto"/>
              <w:bottom w:val="single" w:sz="4" w:space="0" w:color="auto"/>
              <w:right w:val="single" w:sz="4" w:space="0" w:color="auto"/>
            </w:tcBorders>
          </w:tcPr>
          <w:p w14:paraId="7F3DD69B" w14:textId="77777777" w:rsidR="00AC7AC6" w:rsidRDefault="001E6CA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25EE243" w14:textId="77777777" w:rsidR="00AC7AC6" w:rsidRDefault="001E6CA5">
            <w:pPr>
              <w:pStyle w:val="TableText"/>
            </w:pPr>
            <w:r>
              <w:t>The fuel storage and delivery subsystem of a generator set.</w:t>
            </w:r>
          </w:p>
        </w:tc>
      </w:tr>
      <w:tr w:rsidR="00AC7AC6" w14:paraId="518C91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F048F2" w14:textId="77777777" w:rsidR="00AC7AC6" w:rsidRDefault="001E6CA5">
            <w:pPr>
              <w:pStyle w:val="TableText"/>
            </w:pPr>
            <w:r>
              <w:t>ns=1;i=6210</w:t>
            </w:r>
          </w:p>
        </w:tc>
        <w:tc>
          <w:tcPr>
            <w:tcW w:w="2600" w:type="dxa"/>
            <w:tcBorders>
              <w:top w:val="single" w:sz="4" w:space="0" w:color="auto"/>
              <w:left w:val="single" w:sz="4" w:space="0" w:color="auto"/>
              <w:bottom w:val="single" w:sz="4" w:space="0" w:color="auto"/>
              <w:right w:val="single" w:sz="4" w:space="0" w:color="auto"/>
            </w:tcBorders>
          </w:tcPr>
          <w:p w14:paraId="152B4CB7" w14:textId="77777777" w:rsidR="00AC7AC6" w:rsidRDefault="001E6CA5">
            <w:pPr>
              <w:pStyle w:val="TableText"/>
            </w:pPr>
            <w:r>
              <w:t>FuelType</w:t>
            </w:r>
          </w:p>
        </w:tc>
        <w:tc>
          <w:tcPr>
            <w:tcW w:w="1400" w:type="dxa"/>
            <w:tcBorders>
              <w:top w:val="single" w:sz="4" w:space="0" w:color="auto"/>
              <w:left w:val="single" w:sz="4" w:space="0" w:color="auto"/>
              <w:bottom w:val="single" w:sz="4" w:space="0" w:color="auto"/>
              <w:right w:val="single" w:sz="4" w:space="0" w:color="auto"/>
            </w:tcBorders>
          </w:tcPr>
          <w:p w14:paraId="392AC6BF"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17650E" w14:textId="77777777" w:rsidR="00AC7AC6" w:rsidRDefault="001E6CA5">
            <w:pPr>
              <w:pStyle w:val="TableText"/>
            </w:pPr>
            <w:r>
              <w:t>Primary fuel of the set.</w:t>
            </w:r>
          </w:p>
        </w:tc>
      </w:tr>
      <w:tr w:rsidR="00AC7AC6" w14:paraId="2AC378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B66C96" w14:textId="77777777" w:rsidR="00AC7AC6" w:rsidRDefault="001E6CA5">
            <w:pPr>
              <w:pStyle w:val="TableText"/>
            </w:pPr>
            <w:r>
              <w:t>ns=1;i=6211</w:t>
            </w:r>
          </w:p>
        </w:tc>
        <w:tc>
          <w:tcPr>
            <w:tcW w:w="2600" w:type="dxa"/>
            <w:tcBorders>
              <w:top w:val="single" w:sz="4" w:space="0" w:color="auto"/>
              <w:left w:val="single" w:sz="4" w:space="0" w:color="auto"/>
              <w:bottom w:val="single" w:sz="4" w:space="0" w:color="auto"/>
              <w:right w:val="single" w:sz="4" w:space="0" w:color="auto"/>
            </w:tcBorders>
          </w:tcPr>
          <w:p w14:paraId="297079DB" w14:textId="77777777" w:rsidR="00AC7AC6" w:rsidRDefault="001E6CA5">
            <w:pPr>
              <w:pStyle w:val="TableText"/>
            </w:pPr>
            <w:r>
              <w:t>FuelLevel</w:t>
            </w:r>
          </w:p>
        </w:tc>
        <w:tc>
          <w:tcPr>
            <w:tcW w:w="1400" w:type="dxa"/>
            <w:tcBorders>
              <w:top w:val="single" w:sz="4" w:space="0" w:color="auto"/>
              <w:left w:val="single" w:sz="4" w:space="0" w:color="auto"/>
              <w:bottom w:val="single" w:sz="4" w:space="0" w:color="auto"/>
              <w:right w:val="single" w:sz="4" w:space="0" w:color="auto"/>
            </w:tcBorders>
          </w:tcPr>
          <w:p w14:paraId="5AFF8559"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AB896A" w14:textId="77777777" w:rsidR="00AC7AC6" w:rsidRDefault="001E6CA5">
            <w:pPr>
              <w:pStyle w:val="TableText"/>
            </w:pPr>
            <w:r>
              <w:t>Fuel tank level. EngineeringUnits: %.</w:t>
            </w:r>
          </w:p>
        </w:tc>
      </w:tr>
      <w:tr w:rsidR="00AC7AC6" w14:paraId="634CF6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EFF465" w14:textId="77777777" w:rsidR="00AC7AC6" w:rsidRDefault="001E6CA5">
            <w:pPr>
              <w:pStyle w:val="TableText"/>
            </w:pPr>
            <w:r>
              <w:t>ns=1;i=6212</w:t>
            </w:r>
          </w:p>
        </w:tc>
        <w:tc>
          <w:tcPr>
            <w:tcW w:w="2600" w:type="dxa"/>
            <w:tcBorders>
              <w:top w:val="single" w:sz="4" w:space="0" w:color="auto"/>
              <w:left w:val="single" w:sz="4" w:space="0" w:color="auto"/>
              <w:bottom w:val="single" w:sz="4" w:space="0" w:color="auto"/>
              <w:right w:val="single" w:sz="4" w:space="0" w:color="auto"/>
            </w:tcBorders>
          </w:tcPr>
          <w:p w14:paraId="3B7F97C4"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8EE0236"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D79A72" w14:textId="77777777" w:rsidR="00AC7AC6" w:rsidRDefault="00AC7AC6">
            <w:pPr>
              <w:pStyle w:val="TableText"/>
            </w:pPr>
          </w:p>
        </w:tc>
      </w:tr>
      <w:tr w:rsidR="00AC7AC6" w14:paraId="2D9473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9AA78F" w14:textId="77777777" w:rsidR="00AC7AC6" w:rsidRDefault="001E6CA5">
            <w:pPr>
              <w:pStyle w:val="TableText"/>
            </w:pPr>
            <w:r>
              <w:t>ns=1;i=6213</w:t>
            </w:r>
          </w:p>
        </w:tc>
        <w:tc>
          <w:tcPr>
            <w:tcW w:w="2600" w:type="dxa"/>
            <w:tcBorders>
              <w:top w:val="single" w:sz="4" w:space="0" w:color="auto"/>
              <w:left w:val="single" w:sz="4" w:space="0" w:color="auto"/>
              <w:bottom w:val="single" w:sz="4" w:space="0" w:color="auto"/>
              <w:right w:val="single" w:sz="4" w:space="0" w:color="auto"/>
            </w:tcBorders>
          </w:tcPr>
          <w:p w14:paraId="3A1ADEDC" w14:textId="77777777" w:rsidR="00AC7AC6" w:rsidRDefault="001E6CA5">
            <w:pPr>
              <w:pStyle w:val="TableText"/>
            </w:pPr>
            <w:r>
              <w:t>FuelVolume</w:t>
            </w:r>
          </w:p>
        </w:tc>
        <w:tc>
          <w:tcPr>
            <w:tcW w:w="1400" w:type="dxa"/>
            <w:tcBorders>
              <w:top w:val="single" w:sz="4" w:space="0" w:color="auto"/>
              <w:left w:val="single" w:sz="4" w:space="0" w:color="auto"/>
              <w:bottom w:val="single" w:sz="4" w:space="0" w:color="auto"/>
              <w:right w:val="single" w:sz="4" w:space="0" w:color="auto"/>
            </w:tcBorders>
          </w:tcPr>
          <w:p w14:paraId="33E46375"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C8488F" w14:textId="77777777" w:rsidR="00AC7AC6" w:rsidRDefault="001E6CA5">
            <w:pPr>
              <w:pStyle w:val="TableText"/>
            </w:pPr>
            <w:r>
              <w:t>Usable fuel volume remaining. EngineeringUnits: l.</w:t>
            </w:r>
          </w:p>
        </w:tc>
      </w:tr>
      <w:tr w:rsidR="00AC7AC6" w14:paraId="438B1F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240376" w14:textId="77777777" w:rsidR="00AC7AC6" w:rsidRDefault="001E6CA5">
            <w:pPr>
              <w:pStyle w:val="TableText"/>
            </w:pPr>
            <w:r>
              <w:t>ns=1;i=6214</w:t>
            </w:r>
          </w:p>
        </w:tc>
        <w:tc>
          <w:tcPr>
            <w:tcW w:w="2600" w:type="dxa"/>
            <w:tcBorders>
              <w:top w:val="single" w:sz="4" w:space="0" w:color="auto"/>
              <w:left w:val="single" w:sz="4" w:space="0" w:color="auto"/>
              <w:bottom w:val="single" w:sz="4" w:space="0" w:color="auto"/>
              <w:right w:val="single" w:sz="4" w:space="0" w:color="auto"/>
            </w:tcBorders>
          </w:tcPr>
          <w:p w14:paraId="07A58CE7"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51B34E2"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C8C06F" w14:textId="77777777" w:rsidR="00AC7AC6" w:rsidRDefault="00AC7AC6">
            <w:pPr>
              <w:pStyle w:val="TableText"/>
            </w:pPr>
          </w:p>
        </w:tc>
      </w:tr>
      <w:tr w:rsidR="00AC7AC6" w14:paraId="1A9923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401A97" w14:textId="77777777" w:rsidR="00AC7AC6" w:rsidRDefault="001E6CA5">
            <w:pPr>
              <w:pStyle w:val="TableText"/>
            </w:pPr>
            <w:r>
              <w:t>ns=1;i=6215</w:t>
            </w:r>
          </w:p>
        </w:tc>
        <w:tc>
          <w:tcPr>
            <w:tcW w:w="2600" w:type="dxa"/>
            <w:tcBorders>
              <w:top w:val="single" w:sz="4" w:space="0" w:color="auto"/>
              <w:left w:val="single" w:sz="4" w:space="0" w:color="auto"/>
              <w:bottom w:val="single" w:sz="4" w:space="0" w:color="auto"/>
              <w:right w:val="single" w:sz="4" w:space="0" w:color="auto"/>
            </w:tcBorders>
          </w:tcPr>
          <w:p w14:paraId="7548F5D5" w14:textId="77777777" w:rsidR="00AC7AC6" w:rsidRDefault="001E6CA5">
            <w:pPr>
              <w:pStyle w:val="TableText"/>
            </w:pPr>
            <w:r>
              <w:t>FuelConsumptionRate</w:t>
            </w:r>
          </w:p>
        </w:tc>
        <w:tc>
          <w:tcPr>
            <w:tcW w:w="1400" w:type="dxa"/>
            <w:tcBorders>
              <w:top w:val="single" w:sz="4" w:space="0" w:color="auto"/>
              <w:left w:val="single" w:sz="4" w:space="0" w:color="auto"/>
              <w:bottom w:val="single" w:sz="4" w:space="0" w:color="auto"/>
              <w:right w:val="single" w:sz="4" w:space="0" w:color="auto"/>
            </w:tcBorders>
          </w:tcPr>
          <w:p w14:paraId="0B0BEA90"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32454A" w14:textId="77777777" w:rsidR="00AC7AC6" w:rsidRDefault="001E6CA5">
            <w:pPr>
              <w:pStyle w:val="TableText"/>
            </w:pPr>
            <w:r>
              <w:t>Fuel consumption rate. EngineeringUnits: L/h.</w:t>
            </w:r>
          </w:p>
        </w:tc>
      </w:tr>
      <w:tr w:rsidR="00AC7AC6" w14:paraId="2CC553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FFCD08" w14:textId="77777777" w:rsidR="00AC7AC6" w:rsidRDefault="001E6CA5">
            <w:pPr>
              <w:pStyle w:val="TableText"/>
            </w:pPr>
            <w:r>
              <w:t>ns=1;i=6216</w:t>
            </w:r>
          </w:p>
        </w:tc>
        <w:tc>
          <w:tcPr>
            <w:tcW w:w="2600" w:type="dxa"/>
            <w:tcBorders>
              <w:top w:val="single" w:sz="4" w:space="0" w:color="auto"/>
              <w:left w:val="single" w:sz="4" w:space="0" w:color="auto"/>
              <w:bottom w:val="single" w:sz="4" w:space="0" w:color="auto"/>
              <w:right w:val="single" w:sz="4" w:space="0" w:color="auto"/>
            </w:tcBorders>
          </w:tcPr>
          <w:p w14:paraId="1369B062"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8A05879"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6EEEA1" w14:textId="77777777" w:rsidR="00AC7AC6" w:rsidRDefault="00AC7AC6">
            <w:pPr>
              <w:pStyle w:val="TableText"/>
            </w:pPr>
          </w:p>
        </w:tc>
      </w:tr>
      <w:tr w:rsidR="00AC7AC6" w14:paraId="7322CC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290997" w14:textId="77777777" w:rsidR="00AC7AC6" w:rsidRDefault="001E6CA5">
            <w:pPr>
              <w:pStyle w:val="TableText"/>
            </w:pPr>
            <w:r>
              <w:t>ns=1;i=6217</w:t>
            </w:r>
          </w:p>
        </w:tc>
        <w:tc>
          <w:tcPr>
            <w:tcW w:w="2600" w:type="dxa"/>
            <w:tcBorders>
              <w:top w:val="single" w:sz="4" w:space="0" w:color="auto"/>
              <w:left w:val="single" w:sz="4" w:space="0" w:color="auto"/>
              <w:bottom w:val="single" w:sz="4" w:space="0" w:color="auto"/>
              <w:right w:val="single" w:sz="4" w:space="0" w:color="auto"/>
            </w:tcBorders>
          </w:tcPr>
          <w:p w14:paraId="2661C098" w14:textId="77777777" w:rsidR="00AC7AC6" w:rsidRDefault="001E6CA5">
            <w:pPr>
              <w:pStyle w:val="TableText"/>
            </w:pPr>
            <w:r>
              <w:t>FuelPressure</w:t>
            </w:r>
          </w:p>
        </w:tc>
        <w:tc>
          <w:tcPr>
            <w:tcW w:w="1400" w:type="dxa"/>
            <w:tcBorders>
              <w:top w:val="single" w:sz="4" w:space="0" w:color="auto"/>
              <w:left w:val="single" w:sz="4" w:space="0" w:color="auto"/>
              <w:bottom w:val="single" w:sz="4" w:space="0" w:color="auto"/>
              <w:right w:val="single" w:sz="4" w:space="0" w:color="auto"/>
            </w:tcBorders>
          </w:tcPr>
          <w:p w14:paraId="0F265FCA"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357052" w14:textId="77777777" w:rsidR="00AC7AC6" w:rsidRDefault="001E6CA5">
            <w:pPr>
              <w:pStyle w:val="TableText"/>
            </w:pPr>
            <w:r>
              <w:t>Fuel supply pressure. EngineeringUnits: kPa.</w:t>
            </w:r>
          </w:p>
        </w:tc>
      </w:tr>
      <w:tr w:rsidR="00AC7AC6" w14:paraId="65CB99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0C8573" w14:textId="77777777" w:rsidR="00AC7AC6" w:rsidRDefault="001E6CA5">
            <w:pPr>
              <w:pStyle w:val="TableText"/>
            </w:pPr>
            <w:r>
              <w:t>ns=1;i=6218</w:t>
            </w:r>
          </w:p>
        </w:tc>
        <w:tc>
          <w:tcPr>
            <w:tcW w:w="2600" w:type="dxa"/>
            <w:tcBorders>
              <w:top w:val="single" w:sz="4" w:space="0" w:color="auto"/>
              <w:left w:val="single" w:sz="4" w:space="0" w:color="auto"/>
              <w:bottom w:val="single" w:sz="4" w:space="0" w:color="auto"/>
              <w:right w:val="single" w:sz="4" w:space="0" w:color="auto"/>
            </w:tcBorders>
          </w:tcPr>
          <w:p w14:paraId="106847C0"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B95425B"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1F59F9" w14:textId="77777777" w:rsidR="00AC7AC6" w:rsidRDefault="00AC7AC6">
            <w:pPr>
              <w:pStyle w:val="TableText"/>
            </w:pPr>
          </w:p>
        </w:tc>
      </w:tr>
      <w:tr w:rsidR="00AC7AC6" w14:paraId="6FB4C9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BF0BAA" w14:textId="77777777" w:rsidR="00AC7AC6" w:rsidRDefault="001E6CA5">
            <w:pPr>
              <w:pStyle w:val="TableText"/>
            </w:pPr>
            <w:r>
              <w:t>ns=1;i=6219</w:t>
            </w:r>
          </w:p>
        </w:tc>
        <w:tc>
          <w:tcPr>
            <w:tcW w:w="2600" w:type="dxa"/>
            <w:tcBorders>
              <w:top w:val="single" w:sz="4" w:space="0" w:color="auto"/>
              <w:left w:val="single" w:sz="4" w:space="0" w:color="auto"/>
              <w:bottom w:val="single" w:sz="4" w:space="0" w:color="auto"/>
              <w:right w:val="single" w:sz="4" w:space="0" w:color="auto"/>
            </w:tcBorders>
          </w:tcPr>
          <w:p w14:paraId="122F4FD4" w14:textId="77777777" w:rsidR="00AC7AC6" w:rsidRDefault="001E6CA5">
            <w:pPr>
              <w:pStyle w:val="TableText"/>
            </w:pPr>
            <w:r>
              <w:t>FuelTemperature</w:t>
            </w:r>
          </w:p>
        </w:tc>
        <w:tc>
          <w:tcPr>
            <w:tcW w:w="1400" w:type="dxa"/>
            <w:tcBorders>
              <w:top w:val="single" w:sz="4" w:space="0" w:color="auto"/>
              <w:left w:val="single" w:sz="4" w:space="0" w:color="auto"/>
              <w:bottom w:val="single" w:sz="4" w:space="0" w:color="auto"/>
              <w:right w:val="single" w:sz="4" w:space="0" w:color="auto"/>
            </w:tcBorders>
          </w:tcPr>
          <w:p w14:paraId="3C162E0A"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F10E0D" w14:textId="77777777" w:rsidR="00AC7AC6" w:rsidRDefault="001E6CA5">
            <w:pPr>
              <w:pStyle w:val="TableText"/>
            </w:pPr>
            <w:r>
              <w:t>Fuel temperature. EngineeringUnits: degC.</w:t>
            </w:r>
          </w:p>
        </w:tc>
      </w:tr>
      <w:tr w:rsidR="00AC7AC6" w14:paraId="0AE0F8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932BF6" w14:textId="77777777" w:rsidR="00AC7AC6" w:rsidRDefault="001E6CA5">
            <w:pPr>
              <w:pStyle w:val="TableText"/>
            </w:pPr>
            <w:r>
              <w:t>ns=1;i=6220</w:t>
            </w:r>
          </w:p>
        </w:tc>
        <w:tc>
          <w:tcPr>
            <w:tcW w:w="2600" w:type="dxa"/>
            <w:tcBorders>
              <w:top w:val="single" w:sz="4" w:space="0" w:color="auto"/>
              <w:left w:val="single" w:sz="4" w:space="0" w:color="auto"/>
              <w:bottom w:val="single" w:sz="4" w:space="0" w:color="auto"/>
              <w:right w:val="single" w:sz="4" w:space="0" w:color="auto"/>
            </w:tcBorders>
          </w:tcPr>
          <w:p w14:paraId="7A0A1D42"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1116336"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1800BC" w14:textId="77777777" w:rsidR="00AC7AC6" w:rsidRDefault="00AC7AC6">
            <w:pPr>
              <w:pStyle w:val="TableText"/>
            </w:pPr>
          </w:p>
        </w:tc>
      </w:tr>
      <w:tr w:rsidR="00AC7AC6" w14:paraId="23C0C1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A4562E" w14:textId="77777777" w:rsidR="00AC7AC6" w:rsidRDefault="001E6CA5">
            <w:pPr>
              <w:pStyle w:val="TableText"/>
            </w:pPr>
            <w:r>
              <w:lastRenderedPageBreak/>
              <w:t>ns=1;i=6221</w:t>
            </w:r>
          </w:p>
        </w:tc>
        <w:tc>
          <w:tcPr>
            <w:tcW w:w="2600" w:type="dxa"/>
            <w:tcBorders>
              <w:top w:val="single" w:sz="4" w:space="0" w:color="auto"/>
              <w:left w:val="single" w:sz="4" w:space="0" w:color="auto"/>
              <w:bottom w:val="single" w:sz="4" w:space="0" w:color="auto"/>
              <w:right w:val="single" w:sz="4" w:space="0" w:color="auto"/>
            </w:tcBorders>
          </w:tcPr>
          <w:p w14:paraId="028B197A" w14:textId="77777777" w:rsidR="00AC7AC6" w:rsidRDefault="001E6CA5">
            <w:pPr>
              <w:pStyle w:val="TableText"/>
            </w:pPr>
            <w:r>
              <w:t>GasSupplyPressure</w:t>
            </w:r>
          </w:p>
        </w:tc>
        <w:tc>
          <w:tcPr>
            <w:tcW w:w="1400" w:type="dxa"/>
            <w:tcBorders>
              <w:top w:val="single" w:sz="4" w:space="0" w:color="auto"/>
              <w:left w:val="single" w:sz="4" w:space="0" w:color="auto"/>
              <w:bottom w:val="single" w:sz="4" w:space="0" w:color="auto"/>
              <w:right w:val="single" w:sz="4" w:space="0" w:color="auto"/>
            </w:tcBorders>
          </w:tcPr>
          <w:p w14:paraId="2D5D0D0D"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CA7A3F" w14:textId="77777777" w:rsidR="00AC7AC6" w:rsidRDefault="001E6CA5">
            <w:pPr>
              <w:pStyle w:val="TableText"/>
            </w:pPr>
            <w:r>
              <w:t>Gas inlet pressure for gaseous-fuel sets. EngineeringUnits: kPa.</w:t>
            </w:r>
          </w:p>
        </w:tc>
      </w:tr>
      <w:tr w:rsidR="00AC7AC6" w14:paraId="0653F8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CCBDBF" w14:textId="77777777" w:rsidR="00AC7AC6" w:rsidRDefault="001E6CA5">
            <w:pPr>
              <w:pStyle w:val="TableText"/>
            </w:pPr>
            <w:r>
              <w:t>ns=1;i=6222</w:t>
            </w:r>
          </w:p>
        </w:tc>
        <w:tc>
          <w:tcPr>
            <w:tcW w:w="2600" w:type="dxa"/>
            <w:tcBorders>
              <w:top w:val="single" w:sz="4" w:space="0" w:color="auto"/>
              <w:left w:val="single" w:sz="4" w:space="0" w:color="auto"/>
              <w:bottom w:val="single" w:sz="4" w:space="0" w:color="auto"/>
              <w:right w:val="single" w:sz="4" w:space="0" w:color="auto"/>
            </w:tcBorders>
          </w:tcPr>
          <w:p w14:paraId="2D98053B"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C0D6ECB"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602AB9" w14:textId="77777777" w:rsidR="00AC7AC6" w:rsidRDefault="00AC7AC6">
            <w:pPr>
              <w:pStyle w:val="TableText"/>
            </w:pPr>
          </w:p>
        </w:tc>
      </w:tr>
      <w:tr w:rsidR="00AC7AC6" w14:paraId="0F53D7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68023F" w14:textId="77777777" w:rsidR="00AC7AC6" w:rsidRDefault="001E6CA5">
            <w:pPr>
              <w:pStyle w:val="TableText"/>
            </w:pPr>
            <w:r>
              <w:t>ns=1;i=6223</w:t>
            </w:r>
          </w:p>
        </w:tc>
        <w:tc>
          <w:tcPr>
            <w:tcW w:w="2600" w:type="dxa"/>
            <w:tcBorders>
              <w:top w:val="single" w:sz="4" w:space="0" w:color="auto"/>
              <w:left w:val="single" w:sz="4" w:space="0" w:color="auto"/>
              <w:bottom w:val="single" w:sz="4" w:space="0" w:color="auto"/>
              <w:right w:val="single" w:sz="4" w:space="0" w:color="auto"/>
            </w:tcBorders>
          </w:tcPr>
          <w:p w14:paraId="572B17E8" w14:textId="77777777" w:rsidR="00AC7AC6" w:rsidRDefault="001E6CA5">
            <w:pPr>
              <w:pStyle w:val="TableText"/>
            </w:pPr>
            <w:r>
              <w:t>RuntimeRemaining</w:t>
            </w:r>
          </w:p>
        </w:tc>
        <w:tc>
          <w:tcPr>
            <w:tcW w:w="1400" w:type="dxa"/>
            <w:tcBorders>
              <w:top w:val="single" w:sz="4" w:space="0" w:color="auto"/>
              <w:left w:val="single" w:sz="4" w:space="0" w:color="auto"/>
              <w:bottom w:val="single" w:sz="4" w:space="0" w:color="auto"/>
              <w:right w:val="single" w:sz="4" w:space="0" w:color="auto"/>
            </w:tcBorders>
          </w:tcPr>
          <w:p w14:paraId="2B410423"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4878EB" w14:textId="77777777" w:rsidR="00AC7AC6" w:rsidRDefault="001E6CA5">
            <w:pPr>
              <w:pStyle w:val="TableText"/>
            </w:pPr>
            <w:r>
              <w:t>Estimated runtime remaining at current load. EngineeringUnits: h.</w:t>
            </w:r>
          </w:p>
        </w:tc>
      </w:tr>
      <w:tr w:rsidR="00AC7AC6" w14:paraId="13A859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715F04" w14:textId="77777777" w:rsidR="00AC7AC6" w:rsidRDefault="001E6CA5">
            <w:pPr>
              <w:pStyle w:val="TableText"/>
            </w:pPr>
            <w:r>
              <w:t>ns=1;i=6224</w:t>
            </w:r>
          </w:p>
        </w:tc>
        <w:tc>
          <w:tcPr>
            <w:tcW w:w="2600" w:type="dxa"/>
            <w:tcBorders>
              <w:top w:val="single" w:sz="4" w:space="0" w:color="auto"/>
              <w:left w:val="single" w:sz="4" w:space="0" w:color="auto"/>
              <w:bottom w:val="single" w:sz="4" w:space="0" w:color="auto"/>
              <w:right w:val="single" w:sz="4" w:space="0" w:color="auto"/>
            </w:tcBorders>
          </w:tcPr>
          <w:p w14:paraId="7E56D53F"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43FC5F3"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99E30D" w14:textId="77777777" w:rsidR="00AC7AC6" w:rsidRDefault="00AC7AC6">
            <w:pPr>
              <w:pStyle w:val="TableText"/>
            </w:pPr>
          </w:p>
        </w:tc>
      </w:tr>
      <w:tr w:rsidR="00AC7AC6" w14:paraId="7AADB4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7EF718" w14:textId="77777777" w:rsidR="00AC7AC6" w:rsidRDefault="001E6CA5">
            <w:pPr>
              <w:pStyle w:val="TableText"/>
            </w:pPr>
            <w:r>
              <w:t>ns=1;i=6225</w:t>
            </w:r>
          </w:p>
        </w:tc>
        <w:tc>
          <w:tcPr>
            <w:tcW w:w="2600" w:type="dxa"/>
            <w:tcBorders>
              <w:top w:val="single" w:sz="4" w:space="0" w:color="auto"/>
              <w:left w:val="single" w:sz="4" w:space="0" w:color="auto"/>
              <w:bottom w:val="single" w:sz="4" w:space="0" w:color="auto"/>
              <w:right w:val="single" w:sz="4" w:space="0" w:color="auto"/>
            </w:tcBorders>
          </w:tcPr>
          <w:p w14:paraId="6DDA1AE6" w14:textId="77777777" w:rsidR="00AC7AC6" w:rsidRDefault="001E6CA5">
            <w:pPr>
              <w:pStyle w:val="TableText"/>
            </w:pPr>
            <w:r>
              <w:t>TotalFuelConsumed</w:t>
            </w:r>
          </w:p>
        </w:tc>
        <w:tc>
          <w:tcPr>
            <w:tcW w:w="1400" w:type="dxa"/>
            <w:tcBorders>
              <w:top w:val="single" w:sz="4" w:space="0" w:color="auto"/>
              <w:left w:val="single" w:sz="4" w:space="0" w:color="auto"/>
              <w:bottom w:val="single" w:sz="4" w:space="0" w:color="auto"/>
              <w:right w:val="single" w:sz="4" w:space="0" w:color="auto"/>
            </w:tcBorders>
          </w:tcPr>
          <w:p w14:paraId="6346D8D2"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F8E674" w14:textId="77777777" w:rsidR="00AC7AC6" w:rsidRDefault="001E6CA5">
            <w:pPr>
              <w:pStyle w:val="TableText"/>
            </w:pPr>
            <w:r>
              <w:t>Cumulative fuel consumed. EngineeringUnits: l.</w:t>
            </w:r>
          </w:p>
        </w:tc>
      </w:tr>
      <w:tr w:rsidR="00AC7AC6" w14:paraId="7CB509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FCF874" w14:textId="77777777" w:rsidR="00AC7AC6" w:rsidRDefault="001E6CA5">
            <w:pPr>
              <w:pStyle w:val="TableText"/>
            </w:pPr>
            <w:r>
              <w:t>ns=1;i=6226</w:t>
            </w:r>
          </w:p>
        </w:tc>
        <w:tc>
          <w:tcPr>
            <w:tcW w:w="2600" w:type="dxa"/>
            <w:tcBorders>
              <w:top w:val="single" w:sz="4" w:space="0" w:color="auto"/>
              <w:left w:val="single" w:sz="4" w:space="0" w:color="auto"/>
              <w:bottom w:val="single" w:sz="4" w:space="0" w:color="auto"/>
              <w:right w:val="single" w:sz="4" w:space="0" w:color="auto"/>
            </w:tcBorders>
          </w:tcPr>
          <w:p w14:paraId="27D462F8"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9E57C11"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D565F4" w14:textId="77777777" w:rsidR="00AC7AC6" w:rsidRDefault="00AC7AC6">
            <w:pPr>
              <w:pStyle w:val="TableText"/>
            </w:pPr>
          </w:p>
        </w:tc>
      </w:tr>
      <w:tr w:rsidR="00AC7AC6" w14:paraId="0C5591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4B6D9E" w14:textId="77777777" w:rsidR="00AC7AC6" w:rsidRDefault="001E6CA5">
            <w:pPr>
              <w:pStyle w:val="TableText"/>
            </w:pPr>
            <w:r>
              <w:t>ns=1;i=6227</w:t>
            </w:r>
          </w:p>
        </w:tc>
        <w:tc>
          <w:tcPr>
            <w:tcW w:w="2600" w:type="dxa"/>
            <w:tcBorders>
              <w:top w:val="single" w:sz="4" w:space="0" w:color="auto"/>
              <w:left w:val="single" w:sz="4" w:space="0" w:color="auto"/>
              <w:bottom w:val="single" w:sz="4" w:space="0" w:color="auto"/>
              <w:right w:val="single" w:sz="4" w:space="0" w:color="auto"/>
            </w:tcBorders>
          </w:tcPr>
          <w:p w14:paraId="10B92509" w14:textId="77777777" w:rsidR="00AC7AC6" w:rsidRDefault="001E6CA5">
            <w:pPr>
              <w:pStyle w:val="TableText"/>
            </w:pPr>
            <w:r>
              <w:t>WaterInFuel</w:t>
            </w:r>
          </w:p>
        </w:tc>
        <w:tc>
          <w:tcPr>
            <w:tcW w:w="1400" w:type="dxa"/>
            <w:tcBorders>
              <w:top w:val="single" w:sz="4" w:space="0" w:color="auto"/>
              <w:left w:val="single" w:sz="4" w:space="0" w:color="auto"/>
              <w:bottom w:val="single" w:sz="4" w:space="0" w:color="auto"/>
              <w:right w:val="single" w:sz="4" w:space="0" w:color="auto"/>
            </w:tcBorders>
          </w:tcPr>
          <w:p w14:paraId="29CE8D8F"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195EC5" w14:textId="77777777" w:rsidR="00AC7AC6" w:rsidRDefault="001E6CA5">
            <w:pPr>
              <w:pStyle w:val="TableText"/>
            </w:pPr>
            <w:r>
              <w:t>Water detected in the fuel/water separator.</w:t>
            </w:r>
          </w:p>
        </w:tc>
      </w:tr>
      <w:tr w:rsidR="00AC7AC6" w14:paraId="5519F5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C6031D" w14:textId="77777777" w:rsidR="00AC7AC6" w:rsidRDefault="001E6CA5">
            <w:pPr>
              <w:pStyle w:val="TableText"/>
            </w:pPr>
            <w:r>
              <w:t>ns=1;i=1006</w:t>
            </w:r>
          </w:p>
        </w:tc>
        <w:tc>
          <w:tcPr>
            <w:tcW w:w="2600" w:type="dxa"/>
            <w:tcBorders>
              <w:top w:val="single" w:sz="4" w:space="0" w:color="auto"/>
              <w:left w:val="single" w:sz="4" w:space="0" w:color="auto"/>
              <w:bottom w:val="single" w:sz="4" w:space="0" w:color="auto"/>
              <w:right w:val="single" w:sz="4" w:space="0" w:color="auto"/>
            </w:tcBorders>
          </w:tcPr>
          <w:p w14:paraId="4C72537D" w14:textId="77777777" w:rsidR="00AC7AC6" w:rsidRDefault="001E6CA5">
            <w:pPr>
              <w:pStyle w:val="TableText"/>
            </w:pPr>
            <w:r>
              <w:t>CoolingSystemType</w:t>
            </w:r>
          </w:p>
        </w:tc>
        <w:tc>
          <w:tcPr>
            <w:tcW w:w="1400" w:type="dxa"/>
            <w:tcBorders>
              <w:top w:val="single" w:sz="4" w:space="0" w:color="auto"/>
              <w:left w:val="single" w:sz="4" w:space="0" w:color="auto"/>
              <w:bottom w:val="single" w:sz="4" w:space="0" w:color="auto"/>
              <w:right w:val="single" w:sz="4" w:space="0" w:color="auto"/>
            </w:tcBorders>
          </w:tcPr>
          <w:p w14:paraId="58F9C816" w14:textId="77777777" w:rsidR="00AC7AC6" w:rsidRDefault="001E6CA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17DE07E" w14:textId="77777777" w:rsidR="00AC7AC6" w:rsidRDefault="001E6CA5">
            <w:pPr>
              <w:pStyle w:val="TableText"/>
            </w:pPr>
            <w:r>
              <w:t>The engine cooling subsystem of a generator set.</w:t>
            </w:r>
          </w:p>
        </w:tc>
      </w:tr>
      <w:tr w:rsidR="00AC7AC6" w14:paraId="63CFE7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F968E3" w14:textId="77777777" w:rsidR="00AC7AC6" w:rsidRDefault="001E6CA5">
            <w:pPr>
              <w:pStyle w:val="TableText"/>
            </w:pPr>
            <w:r>
              <w:t>ns=1;i=6228</w:t>
            </w:r>
          </w:p>
        </w:tc>
        <w:tc>
          <w:tcPr>
            <w:tcW w:w="2600" w:type="dxa"/>
            <w:tcBorders>
              <w:top w:val="single" w:sz="4" w:space="0" w:color="auto"/>
              <w:left w:val="single" w:sz="4" w:space="0" w:color="auto"/>
              <w:bottom w:val="single" w:sz="4" w:space="0" w:color="auto"/>
              <w:right w:val="single" w:sz="4" w:space="0" w:color="auto"/>
            </w:tcBorders>
          </w:tcPr>
          <w:p w14:paraId="7E39B6B6" w14:textId="77777777" w:rsidR="00AC7AC6" w:rsidRDefault="001E6CA5">
            <w:pPr>
              <w:pStyle w:val="TableText"/>
            </w:pPr>
            <w:r>
              <w:t>CoolantTemperature</w:t>
            </w:r>
          </w:p>
        </w:tc>
        <w:tc>
          <w:tcPr>
            <w:tcW w:w="1400" w:type="dxa"/>
            <w:tcBorders>
              <w:top w:val="single" w:sz="4" w:space="0" w:color="auto"/>
              <w:left w:val="single" w:sz="4" w:space="0" w:color="auto"/>
              <w:bottom w:val="single" w:sz="4" w:space="0" w:color="auto"/>
              <w:right w:val="single" w:sz="4" w:space="0" w:color="auto"/>
            </w:tcBorders>
          </w:tcPr>
          <w:p w14:paraId="072353B0"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4E4C3E" w14:textId="77777777" w:rsidR="00AC7AC6" w:rsidRDefault="001E6CA5">
            <w:pPr>
              <w:pStyle w:val="TableText"/>
            </w:pPr>
            <w:r>
              <w:t>Engine coolant temperature. EngineeringUnits: degC.</w:t>
            </w:r>
          </w:p>
        </w:tc>
      </w:tr>
      <w:tr w:rsidR="00AC7AC6" w14:paraId="0A4981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ED1E14" w14:textId="77777777" w:rsidR="00AC7AC6" w:rsidRDefault="001E6CA5">
            <w:pPr>
              <w:pStyle w:val="TableText"/>
            </w:pPr>
            <w:r>
              <w:t>ns=1;i=6229</w:t>
            </w:r>
          </w:p>
        </w:tc>
        <w:tc>
          <w:tcPr>
            <w:tcW w:w="2600" w:type="dxa"/>
            <w:tcBorders>
              <w:top w:val="single" w:sz="4" w:space="0" w:color="auto"/>
              <w:left w:val="single" w:sz="4" w:space="0" w:color="auto"/>
              <w:bottom w:val="single" w:sz="4" w:space="0" w:color="auto"/>
              <w:right w:val="single" w:sz="4" w:space="0" w:color="auto"/>
            </w:tcBorders>
          </w:tcPr>
          <w:p w14:paraId="58A7BFED"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67ADF0F"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CC14DF" w14:textId="77777777" w:rsidR="00AC7AC6" w:rsidRDefault="00AC7AC6">
            <w:pPr>
              <w:pStyle w:val="TableText"/>
            </w:pPr>
          </w:p>
        </w:tc>
      </w:tr>
      <w:tr w:rsidR="00AC7AC6" w14:paraId="7A299C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F471CD" w14:textId="77777777" w:rsidR="00AC7AC6" w:rsidRDefault="001E6CA5">
            <w:pPr>
              <w:pStyle w:val="TableText"/>
            </w:pPr>
            <w:r>
              <w:t>ns=1;i=6230</w:t>
            </w:r>
          </w:p>
        </w:tc>
        <w:tc>
          <w:tcPr>
            <w:tcW w:w="2600" w:type="dxa"/>
            <w:tcBorders>
              <w:top w:val="single" w:sz="4" w:space="0" w:color="auto"/>
              <w:left w:val="single" w:sz="4" w:space="0" w:color="auto"/>
              <w:bottom w:val="single" w:sz="4" w:space="0" w:color="auto"/>
              <w:right w:val="single" w:sz="4" w:space="0" w:color="auto"/>
            </w:tcBorders>
          </w:tcPr>
          <w:p w14:paraId="7CBE94F8" w14:textId="77777777" w:rsidR="00AC7AC6" w:rsidRDefault="001E6CA5">
            <w:pPr>
              <w:pStyle w:val="TableText"/>
            </w:pPr>
            <w:r>
              <w:t>CoolantLevel</w:t>
            </w:r>
          </w:p>
        </w:tc>
        <w:tc>
          <w:tcPr>
            <w:tcW w:w="1400" w:type="dxa"/>
            <w:tcBorders>
              <w:top w:val="single" w:sz="4" w:space="0" w:color="auto"/>
              <w:left w:val="single" w:sz="4" w:space="0" w:color="auto"/>
              <w:bottom w:val="single" w:sz="4" w:space="0" w:color="auto"/>
              <w:right w:val="single" w:sz="4" w:space="0" w:color="auto"/>
            </w:tcBorders>
          </w:tcPr>
          <w:p w14:paraId="3665E395"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D89DC5" w14:textId="77777777" w:rsidR="00AC7AC6" w:rsidRDefault="001E6CA5">
            <w:pPr>
              <w:pStyle w:val="TableText"/>
            </w:pPr>
            <w:r>
              <w:t>Coolant level. SAE J1939 SPN 111. EngineeringUnits: %.</w:t>
            </w:r>
          </w:p>
        </w:tc>
      </w:tr>
      <w:tr w:rsidR="00AC7AC6" w14:paraId="39A294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59763E" w14:textId="77777777" w:rsidR="00AC7AC6" w:rsidRDefault="001E6CA5">
            <w:pPr>
              <w:pStyle w:val="TableText"/>
            </w:pPr>
            <w:r>
              <w:t>ns=1;i=6231</w:t>
            </w:r>
          </w:p>
        </w:tc>
        <w:tc>
          <w:tcPr>
            <w:tcW w:w="2600" w:type="dxa"/>
            <w:tcBorders>
              <w:top w:val="single" w:sz="4" w:space="0" w:color="auto"/>
              <w:left w:val="single" w:sz="4" w:space="0" w:color="auto"/>
              <w:bottom w:val="single" w:sz="4" w:space="0" w:color="auto"/>
              <w:right w:val="single" w:sz="4" w:space="0" w:color="auto"/>
            </w:tcBorders>
          </w:tcPr>
          <w:p w14:paraId="6819E0CB"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3D1B565"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28C1E0" w14:textId="77777777" w:rsidR="00AC7AC6" w:rsidRDefault="00AC7AC6">
            <w:pPr>
              <w:pStyle w:val="TableText"/>
            </w:pPr>
          </w:p>
        </w:tc>
      </w:tr>
      <w:tr w:rsidR="00AC7AC6" w14:paraId="4B2793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2AC251" w14:textId="77777777" w:rsidR="00AC7AC6" w:rsidRDefault="001E6CA5">
            <w:pPr>
              <w:pStyle w:val="TableText"/>
            </w:pPr>
            <w:r>
              <w:t>ns=1;i=6232</w:t>
            </w:r>
          </w:p>
        </w:tc>
        <w:tc>
          <w:tcPr>
            <w:tcW w:w="2600" w:type="dxa"/>
            <w:tcBorders>
              <w:top w:val="single" w:sz="4" w:space="0" w:color="auto"/>
              <w:left w:val="single" w:sz="4" w:space="0" w:color="auto"/>
              <w:bottom w:val="single" w:sz="4" w:space="0" w:color="auto"/>
              <w:right w:val="single" w:sz="4" w:space="0" w:color="auto"/>
            </w:tcBorders>
          </w:tcPr>
          <w:p w14:paraId="5C6D5B04" w14:textId="77777777" w:rsidR="00AC7AC6" w:rsidRDefault="001E6CA5">
            <w:pPr>
              <w:pStyle w:val="TableText"/>
            </w:pPr>
            <w:r>
              <w:t>CoolantPressure</w:t>
            </w:r>
          </w:p>
        </w:tc>
        <w:tc>
          <w:tcPr>
            <w:tcW w:w="1400" w:type="dxa"/>
            <w:tcBorders>
              <w:top w:val="single" w:sz="4" w:space="0" w:color="auto"/>
              <w:left w:val="single" w:sz="4" w:space="0" w:color="auto"/>
              <w:bottom w:val="single" w:sz="4" w:space="0" w:color="auto"/>
              <w:right w:val="single" w:sz="4" w:space="0" w:color="auto"/>
            </w:tcBorders>
          </w:tcPr>
          <w:p w14:paraId="6A498E21"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DE747D" w14:textId="77777777" w:rsidR="00AC7AC6" w:rsidRDefault="001E6CA5">
            <w:pPr>
              <w:pStyle w:val="TableText"/>
            </w:pPr>
            <w:r>
              <w:t>Coolant pressure. EngineeringUnits: kPa.</w:t>
            </w:r>
          </w:p>
        </w:tc>
      </w:tr>
      <w:tr w:rsidR="00AC7AC6" w14:paraId="3D59BC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51DF1A" w14:textId="77777777" w:rsidR="00AC7AC6" w:rsidRDefault="001E6CA5">
            <w:pPr>
              <w:pStyle w:val="TableText"/>
            </w:pPr>
            <w:r>
              <w:t>ns=1;i=6233</w:t>
            </w:r>
          </w:p>
        </w:tc>
        <w:tc>
          <w:tcPr>
            <w:tcW w:w="2600" w:type="dxa"/>
            <w:tcBorders>
              <w:top w:val="single" w:sz="4" w:space="0" w:color="auto"/>
              <w:left w:val="single" w:sz="4" w:space="0" w:color="auto"/>
              <w:bottom w:val="single" w:sz="4" w:space="0" w:color="auto"/>
              <w:right w:val="single" w:sz="4" w:space="0" w:color="auto"/>
            </w:tcBorders>
          </w:tcPr>
          <w:p w14:paraId="07E8C73C"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82FF3A9"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A349FA" w14:textId="77777777" w:rsidR="00AC7AC6" w:rsidRDefault="00AC7AC6">
            <w:pPr>
              <w:pStyle w:val="TableText"/>
            </w:pPr>
          </w:p>
        </w:tc>
      </w:tr>
      <w:tr w:rsidR="00AC7AC6" w14:paraId="75AECA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DD1A6" w14:textId="77777777" w:rsidR="00AC7AC6" w:rsidRDefault="001E6CA5">
            <w:pPr>
              <w:pStyle w:val="TableText"/>
            </w:pPr>
            <w:r>
              <w:t>ns=1;i=6234</w:t>
            </w:r>
          </w:p>
        </w:tc>
        <w:tc>
          <w:tcPr>
            <w:tcW w:w="2600" w:type="dxa"/>
            <w:tcBorders>
              <w:top w:val="single" w:sz="4" w:space="0" w:color="auto"/>
              <w:left w:val="single" w:sz="4" w:space="0" w:color="auto"/>
              <w:bottom w:val="single" w:sz="4" w:space="0" w:color="auto"/>
              <w:right w:val="single" w:sz="4" w:space="0" w:color="auto"/>
            </w:tcBorders>
          </w:tcPr>
          <w:p w14:paraId="5F80AE69" w14:textId="77777777" w:rsidR="00AC7AC6" w:rsidRDefault="001E6CA5">
            <w:pPr>
              <w:pStyle w:val="TableText"/>
            </w:pPr>
            <w:r>
              <w:t>CoolingMethod</w:t>
            </w:r>
          </w:p>
        </w:tc>
        <w:tc>
          <w:tcPr>
            <w:tcW w:w="1400" w:type="dxa"/>
            <w:tcBorders>
              <w:top w:val="single" w:sz="4" w:space="0" w:color="auto"/>
              <w:left w:val="single" w:sz="4" w:space="0" w:color="auto"/>
              <w:bottom w:val="single" w:sz="4" w:space="0" w:color="auto"/>
              <w:right w:val="single" w:sz="4" w:space="0" w:color="auto"/>
            </w:tcBorders>
          </w:tcPr>
          <w:p w14:paraId="66AFDB91"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873953" w14:textId="77777777" w:rsidR="00AC7AC6" w:rsidRDefault="001E6CA5">
            <w:pPr>
              <w:pStyle w:val="TableText"/>
            </w:pPr>
            <w:r>
              <w:t>Cooling method (air- or liquid-cooled).</w:t>
            </w:r>
          </w:p>
        </w:tc>
      </w:tr>
      <w:tr w:rsidR="00AC7AC6" w14:paraId="5D0B2D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AE41B2" w14:textId="77777777" w:rsidR="00AC7AC6" w:rsidRDefault="001E6CA5">
            <w:pPr>
              <w:pStyle w:val="TableText"/>
            </w:pPr>
            <w:r>
              <w:t>ns=1;i=6235</w:t>
            </w:r>
          </w:p>
        </w:tc>
        <w:tc>
          <w:tcPr>
            <w:tcW w:w="2600" w:type="dxa"/>
            <w:tcBorders>
              <w:top w:val="single" w:sz="4" w:space="0" w:color="auto"/>
              <w:left w:val="single" w:sz="4" w:space="0" w:color="auto"/>
              <w:bottom w:val="single" w:sz="4" w:space="0" w:color="auto"/>
              <w:right w:val="single" w:sz="4" w:space="0" w:color="auto"/>
            </w:tcBorders>
          </w:tcPr>
          <w:p w14:paraId="311B382F" w14:textId="77777777" w:rsidR="00AC7AC6" w:rsidRDefault="001E6CA5">
            <w:pPr>
              <w:pStyle w:val="TableText"/>
            </w:pPr>
            <w:r>
              <w:t>AmbientTemperature</w:t>
            </w:r>
          </w:p>
        </w:tc>
        <w:tc>
          <w:tcPr>
            <w:tcW w:w="1400" w:type="dxa"/>
            <w:tcBorders>
              <w:top w:val="single" w:sz="4" w:space="0" w:color="auto"/>
              <w:left w:val="single" w:sz="4" w:space="0" w:color="auto"/>
              <w:bottom w:val="single" w:sz="4" w:space="0" w:color="auto"/>
              <w:right w:val="single" w:sz="4" w:space="0" w:color="auto"/>
            </w:tcBorders>
          </w:tcPr>
          <w:p w14:paraId="7C4739D6"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382D3FB" w14:textId="77777777" w:rsidR="00AC7AC6" w:rsidRDefault="001E6CA5">
            <w:pPr>
              <w:pStyle w:val="TableText"/>
            </w:pPr>
            <w:r>
              <w:t>Ambient air temperature at the set. EngineeringUnits: degC.</w:t>
            </w:r>
          </w:p>
        </w:tc>
      </w:tr>
      <w:tr w:rsidR="00AC7AC6" w14:paraId="3977F3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D043BB" w14:textId="77777777" w:rsidR="00AC7AC6" w:rsidRDefault="001E6CA5">
            <w:pPr>
              <w:pStyle w:val="TableText"/>
            </w:pPr>
            <w:r>
              <w:t>ns=1;i=6236</w:t>
            </w:r>
          </w:p>
        </w:tc>
        <w:tc>
          <w:tcPr>
            <w:tcW w:w="2600" w:type="dxa"/>
            <w:tcBorders>
              <w:top w:val="single" w:sz="4" w:space="0" w:color="auto"/>
              <w:left w:val="single" w:sz="4" w:space="0" w:color="auto"/>
              <w:bottom w:val="single" w:sz="4" w:space="0" w:color="auto"/>
              <w:right w:val="single" w:sz="4" w:space="0" w:color="auto"/>
            </w:tcBorders>
          </w:tcPr>
          <w:p w14:paraId="20C31B80"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802CAAC"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262C23" w14:textId="77777777" w:rsidR="00AC7AC6" w:rsidRDefault="00AC7AC6">
            <w:pPr>
              <w:pStyle w:val="TableText"/>
            </w:pPr>
          </w:p>
        </w:tc>
      </w:tr>
      <w:tr w:rsidR="00AC7AC6" w14:paraId="682CCB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CE55E7" w14:textId="77777777" w:rsidR="00AC7AC6" w:rsidRDefault="001E6CA5">
            <w:pPr>
              <w:pStyle w:val="TableText"/>
            </w:pPr>
            <w:r>
              <w:t>ns=1;i=6237</w:t>
            </w:r>
          </w:p>
        </w:tc>
        <w:tc>
          <w:tcPr>
            <w:tcW w:w="2600" w:type="dxa"/>
            <w:tcBorders>
              <w:top w:val="single" w:sz="4" w:space="0" w:color="auto"/>
              <w:left w:val="single" w:sz="4" w:space="0" w:color="auto"/>
              <w:bottom w:val="single" w:sz="4" w:space="0" w:color="auto"/>
              <w:right w:val="single" w:sz="4" w:space="0" w:color="auto"/>
            </w:tcBorders>
          </w:tcPr>
          <w:p w14:paraId="0BC25A42" w14:textId="77777777" w:rsidR="00AC7AC6" w:rsidRDefault="001E6CA5">
            <w:pPr>
              <w:pStyle w:val="TableText"/>
            </w:pPr>
            <w:r>
              <w:t>RadiatorFanRunning</w:t>
            </w:r>
          </w:p>
        </w:tc>
        <w:tc>
          <w:tcPr>
            <w:tcW w:w="1400" w:type="dxa"/>
            <w:tcBorders>
              <w:top w:val="single" w:sz="4" w:space="0" w:color="auto"/>
              <w:left w:val="single" w:sz="4" w:space="0" w:color="auto"/>
              <w:bottom w:val="single" w:sz="4" w:space="0" w:color="auto"/>
              <w:right w:val="single" w:sz="4" w:space="0" w:color="auto"/>
            </w:tcBorders>
          </w:tcPr>
          <w:p w14:paraId="3A0D5990"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31BD02" w14:textId="77777777" w:rsidR="00AC7AC6" w:rsidRDefault="001E6CA5">
            <w:pPr>
              <w:pStyle w:val="TableText"/>
            </w:pPr>
            <w:r>
              <w:t>The radiator fan is running.</w:t>
            </w:r>
          </w:p>
        </w:tc>
      </w:tr>
      <w:tr w:rsidR="00AC7AC6" w14:paraId="0EDC3A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85A677" w14:textId="77777777" w:rsidR="00AC7AC6" w:rsidRDefault="001E6CA5">
            <w:pPr>
              <w:pStyle w:val="TableText"/>
            </w:pPr>
            <w:r>
              <w:t>ns=1;i=6238</w:t>
            </w:r>
          </w:p>
        </w:tc>
        <w:tc>
          <w:tcPr>
            <w:tcW w:w="2600" w:type="dxa"/>
            <w:tcBorders>
              <w:top w:val="single" w:sz="4" w:space="0" w:color="auto"/>
              <w:left w:val="single" w:sz="4" w:space="0" w:color="auto"/>
              <w:bottom w:val="single" w:sz="4" w:space="0" w:color="auto"/>
              <w:right w:val="single" w:sz="4" w:space="0" w:color="auto"/>
            </w:tcBorders>
          </w:tcPr>
          <w:p w14:paraId="374FD2BC" w14:textId="77777777" w:rsidR="00AC7AC6" w:rsidRDefault="001E6CA5">
            <w:pPr>
              <w:pStyle w:val="TableText"/>
            </w:pPr>
            <w:r>
              <w:t>JacketWaterHeaterActive</w:t>
            </w:r>
          </w:p>
        </w:tc>
        <w:tc>
          <w:tcPr>
            <w:tcW w:w="1400" w:type="dxa"/>
            <w:tcBorders>
              <w:top w:val="single" w:sz="4" w:space="0" w:color="auto"/>
              <w:left w:val="single" w:sz="4" w:space="0" w:color="auto"/>
              <w:bottom w:val="single" w:sz="4" w:space="0" w:color="auto"/>
              <w:right w:val="single" w:sz="4" w:space="0" w:color="auto"/>
            </w:tcBorders>
          </w:tcPr>
          <w:p w14:paraId="0C545649"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7ED5C9" w14:textId="77777777" w:rsidR="00AC7AC6" w:rsidRDefault="001E6CA5">
            <w:pPr>
              <w:pStyle w:val="TableText"/>
            </w:pPr>
            <w:r>
              <w:t>The jacket-water block heater is active.</w:t>
            </w:r>
          </w:p>
        </w:tc>
      </w:tr>
      <w:tr w:rsidR="00AC7AC6" w14:paraId="191AF0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B8D4E9" w14:textId="77777777" w:rsidR="00AC7AC6" w:rsidRDefault="001E6CA5">
            <w:pPr>
              <w:pStyle w:val="TableText"/>
            </w:pPr>
            <w:r>
              <w:t>ns=1;i=1007</w:t>
            </w:r>
          </w:p>
        </w:tc>
        <w:tc>
          <w:tcPr>
            <w:tcW w:w="2600" w:type="dxa"/>
            <w:tcBorders>
              <w:top w:val="single" w:sz="4" w:space="0" w:color="auto"/>
              <w:left w:val="single" w:sz="4" w:space="0" w:color="auto"/>
              <w:bottom w:val="single" w:sz="4" w:space="0" w:color="auto"/>
              <w:right w:val="single" w:sz="4" w:space="0" w:color="auto"/>
            </w:tcBorders>
          </w:tcPr>
          <w:p w14:paraId="1ACCCC88" w14:textId="77777777" w:rsidR="00AC7AC6" w:rsidRDefault="001E6CA5">
            <w:pPr>
              <w:pStyle w:val="TableText"/>
            </w:pPr>
            <w:r>
              <w:t>LubricationSystemType</w:t>
            </w:r>
          </w:p>
        </w:tc>
        <w:tc>
          <w:tcPr>
            <w:tcW w:w="1400" w:type="dxa"/>
            <w:tcBorders>
              <w:top w:val="single" w:sz="4" w:space="0" w:color="auto"/>
              <w:left w:val="single" w:sz="4" w:space="0" w:color="auto"/>
              <w:bottom w:val="single" w:sz="4" w:space="0" w:color="auto"/>
              <w:right w:val="single" w:sz="4" w:space="0" w:color="auto"/>
            </w:tcBorders>
          </w:tcPr>
          <w:p w14:paraId="3DCF47BC" w14:textId="77777777" w:rsidR="00AC7AC6" w:rsidRDefault="001E6CA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3FFD854" w14:textId="77777777" w:rsidR="00AC7AC6" w:rsidRDefault="001E6CA5">
            <w:pPr>
              <w:pStyle w:val="TableText"/>
            </w:pPr>
            <w:r>
              <w:t>The engine lubrication subsystem of a generator set.</w:t>
            </w:r>
          </w:p>
        </w:tc>
      </w:tr>
      <w:tr w:rsidR="00AC7AC6" w14:paraId="6CB1F3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9B4DDC" w14:textId="77777777" w:rsidR="00AC7AC6" w:rsidRDefault="001E6CA5">
            <w:pPr>
              <w:pStyle w:val="TableText"/>
            </w:pPr>
            <w:r>
              <w:t>ns=1;i=6239</w:t>
            </w:r>
          </w:p>
        </w:tc>
        <w:tc>
          <w:tcPr>
            <w:tcW w:w="2600" w:type="dxa"/>
            <w:tcBorders>
              <w:top w:val="single" w:sz="4" w:space="0" w:color="auto"/>
              <w:left w:val="single" w:sz="4" w:space="0" w:color="auto"/>
              <w:bottom w:val="single" w:sz="4" w:space="0" w:color="auto"/>
              <w:right w:val="single" w:sz="4" w:space="0" w:color="auto"/>
            </w:tcBorders>
          </w:tcPr>
          <w:p w14:paraId="1606BCC1" w14:textId="77777777" w:rsidR="00AC7AC6" w:rsidRDefault="001E6CA5">
            <w:pPr>
              <w:pStyle w:val="TableText"/>
            </w:pPr>
            <w:r>
              <w:t>OilPressure</w:t>
            </w:r>
          </w:p>
        </w:tc>
        <w:tc>
          <w:tcPr>
            <w:tcW w:w="1400" w:type="dxa"/>
            <w:tcBorders>
              <w:top w:val="single" w:sz="4" w:space="0" w:color="auto"/>
              <w:left w:val="single" w:sz="4" w:space="0" w:color="auto"/>
              <w:bottom w:val="single" w:sz="4" w:space="0" w:color="auto"/>
              <w:right w:val="single" w:sz="4" w:space="0" w:color="auto"/>
            </w:tcBorders>
          </w:tcPr>
          <w:p w14:paraId="1B83E4B3"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E95D6D" w14:textId="77777777" w:rsidR="00AC7AC6" w:rsidRDefault="001E6CA5">
            <w:pPr>
              <w:pStyle w:val="TableText"/>
            </w:pPr>
            <w:r>
              <w:t>Engine oil pressure. SAE J1939 SPN 100. EngineeringUnits: kPa.</w:t>
            </w:r>
          </w:p>
        </w:tc>
      </w:tr>
      <w:tr w:rsidR="00AC7AC6" w14:paraId="55C66D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D6FAE6" w14:textId="77777777" w:rsidR="00AC7AC6" w:rsidRDefault="001E6CA5">
            <w:pPr>
              <w:pStyle w:val="TableText"/>
            </w:pPr>
            <w:r>
              <w:t>ns=1;i=6240</w:t>
            </w:r>
          </w:p>
        </w:tc>
        <w:tc>
          <w:tcPr>
            <w:tcW w:w="2600" w:type="dxa"/>
            <w:tcBorders>
              <w:top w:val="single" w:sz="4" w:space="0" w:color="auto"/>
              <w:left w:val="single" w:sz="4" w:space="0" w:color="auto"/>
              <w:bottom w:val="single" w:sz="4" w:space="0" w:color="auto"/>
              <w:right w:val="single" w:sz="4" w:space="0" w:color="auto"/>
            </w:tcBorders>
          </w:tcPr>
          <w:p w14:paraId="2F640007"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A61E869"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DC2CA" w14:textId="77777777" w:rsidR="00AC7AC6" w:rsidRDefault="00AC7AC6">
            <w:pPr>
              <w:pStyle w:val="TableText"/>
            </w:pPr>
          </w:p>
        </w:tc>
      </w:tr>
      <w:tr w:rsidR="00AC7AC6" w14:paraId="7199FD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56BD6C" w14:textId="77777777" w:rsidR="00AC7AC6" w:rsidRDefault="001E6CA5">
            <w:pPr>
              <w:pStyle w:val="TableText"/>
            </w:pPr>
            <w:r>
              <w:t>ns=1;i=6241</w:t>
            </w:r>
          </w:p>
        </w:tc>
        <w:tc>
          <w:tcPr>
            <w:tcW w:w="2600" w:type="dxa"/>
            <w:tcBorders>
              <w:top w:val="single" w:sz="4" w:space="0" w:color="auto"/>
              <w:left w:val="single" w:sz="4" w:space="0" w:color="auto"/>
              <w:bottom w:val="single" w:sz="4" w:space="0" w:color="auto"/>
              <w:right w:val="single" w:sz="4" w:space="0" w:color="auto"/>
            </w:tcBorders>
          </w:tcPr>
          <w:p w14:paraId="72ADB7EA" w14:textId="77777777" w:rsidR="00AC7AC6" w:rsidRDefault="001E6CA5">
            <w:pPr>
              <w:pStyle w:val="TableText"/>
            </w:pPr>
            <w:r>
              <w:t>OilTemperature</w:t>
            </w:r>
          </w:p>
        </w:tc>
        <w:tc>
          <w:tcPr>
            <w:tcW w:w="1400" w:type="dxa"/>
            <w:tcBorders>
              <w:top w:val="single" w:sz="4" w:space="0" w:color="auto"/>
              <w:left w:val="single" w:sz="4" w:space="0" w:color="auto"/>
              <w:bottom w:val="single" w:sz="4" w:space="0" w:color="auto"/>
              <w:right w:val="single" w:sz="4" w:space="0" w:color="auto"/>
            </w:tcBorders>
          </w:tcPr>
          <w:p w14:paraId="0D758A7D"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4EA843" w14:textId="77777777" w:rsidR="00AC7AC6" w:rsidRDefault="001E6CA5">
            <w:pPr>
              <w:pStyle w:val="TableText"/>
            </w:pPr>
            <w:r>
              <w:t>Engine oil temperature. SAE J1939 SPN 175. EngineeringUnits: degC.</w:t>
            </w:r>
          </w:p>
        </w:tc>
      </w:tr>
      <w:tr w:rsidR="00AC7AC6" w14:paraId="4DFEE4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A9F424" w14:textId="77777777" w:rsidR="00AC7AC6" w:rsidRDefault="001E6CA5">
            <w:pPr>
              <w:pStyle w:val="TableText"/>
            </w:pPr>
            <w:r>
              <w:t>ns=1;i=6242</w:t>
            </w:r>
          </w:p>
        </w:tc>
        <w:tc>
          <w:tcPr>
            <w:tcW w:w="2600" w:type="dxa"/>
            <w:tcBorders>
              <w:top w:val="single" w:sz="4" w:space="0" w:color="auto"/>
              <w:left w:val="single" w:sz="4" w:space="0" w:color="auto"/>
              <w:bottom w:val="single" w:sz="4" w:space="0" w:color="auto"/>
              <w:right w:val="single" w:sz="4" w:space="0" w:color="auto"/>
            </w:tcBorders>
          </w:tcPr>
          <w:p w14:paraId="0207E71E"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43A1BCE"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496044" w14:textId="77777777" w:rsidR="00AC7AC6" w:rsidRDefault="00AC7AC6">
            <w:pPr>
              <w:pStyle w:val="TableText"/>
            </w:pPr>
          </w:p>
        </w:tc>
      </w:tr>
      <w:tr w:rsidR="00AC7AC6" w14:paraId="10952A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925681" w14:textId="77777777" w:rsidR="00AC7AC6" w:rsidRDefault="001E6CA5">
            <w:pPr>
              <w:pStyle w:val="TableText"/>
            </w:pPr>
            <w:r>
              <w:t>ns=1;i=6243</w:t>
            </w:r>
          </w:p>
        </w:tc>
        <w:tc>
          <w:tcPr>
            <w:tcW w:w="2600" w:type="dxa"/>
            <w:tcBorders>
              <w:top w:val="single" w:sz="4" w:space="0" w:color="auto"/>
              <w:left w:val="single" w:sz="4" w:space="0" w:color="auto"/>
              <w:bottom w:val="single" w:sz="4" w:space="0" w:color="auto"/>
              <w:right w:val="single" w:sz="4" w:space="0" w:color="auto"/>
            </w:tcBorders>
          </w:tcPr>
          <w:p w14:paraId="770D5A91" w14:textId="77777777" w:rsidR="00AC7AC6" w:rsidRDefault="001E6CA5">
            <w:pPr>
              <w:pStyle w:val="TableText"/>
            </w:pPr>
            <w:r>
              <w:t>OilLevel</w:t>
            </w:r>
          </w:p>
        </w:tc>
        <w:tc>
          <w:tcPr>
            <w:tcW w:w="1400" w:type="dxa"/>
            <w:tcBorders>
              <w:top w:val="single" w:sz="4" w:space="0" w:color="auto"/>
              <w:left w:val="single" w:sz="4" w:space="0" w:color="auto"/>
              <w:bottom w:val="single" w:sz="4" w:space="0" w:color="auto"/>
              <w:right w:val="single" w:sz="4" w:space="0" w:color="auto"/>
            </w:tcBorders>
          </w:tcPr>
          <w:p w14:paraId="5658665C"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5BB0AA" w14:textId="77777777" w:rsidR="00AC7AC6" w:rsidRDefault="001E6CA5">
            <w:pPr>
              <w:pStyle w:val="TableText"/>
            </w:pPr>
            <w:r>
              <w:t>Engine oil level. EngineeringUnits: %.</w:t>
            </w:r>
          </w:p>
        </w:tc>
      </w:tr>
      <w:tr w:rsidR="00AC7AC6" w14:paraId="2FF6C6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7AE25B" w14:textId="77777777" w:rsidR="00AC7AC6" w:rsidRDefault="001E6CA5">
            <w:pPr>
              <w:pStyle w:val="TableText"/>
            </w:pPr>
            <w:r>
              <w:t>ns=1;i=6244</w:t>
            </w:r>
          </w:p>
        </w:tc>
        <w:tc>
          <w:tcPr>
            <w:tcW w:w="2600" w:type="dxa"/>
            <w:tcBorders>
              <w:top w:val="single" w:sz="4" w:space="0" w:color="auto"/>
              <w:left w:val="single" w:sz="4" w:space="0" w:color="auto"/>
              <w:bottom w:val="single" w:sz="4" w:space="0" w:color="auto"/>
              <w:right w:val="single" w:sz="4" w:space="0" w:color="auto"/>
            </w:tcBorders>
          </w:tcPr>
          <w:p w14:paraId="164A884A"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45B4072"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C42CC7" w14:textId="77777777" w:rsidR="00AC7AC6" w:rsidRDefault="00AC7AC6">
            <w:pPr>
              <w:pStyle w:val="TableText"/>
            </w:pPr>
          </w:p>
        </w:tc>
      </w:tr>
      <w:tr w:rsidR="00AC7AC6" w14:paraId="2A1987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2BFD98" w14:textId="77777777" w:rsidR="00AC7AC6" w:rsidRDefault="001E6CA5">
            <w:pPr>
              <w:pStyle w:val="TableText"/>
            </w:pPr>
            <w:r>
              <w:t>ns=1;i=6245</w:t>
            </w:r>
          </w:p>
        </w:tc>
        <w:tc>
          <w:tcPr>
            <w:tcW w:w="2600" w:type="dxa"/>
            <w:tcBorders>
              <w:top w:val="single" w:sz="4" w:space="0" w:color="auto"/>
              <w:left w:val="single" w:sz="4" w:space="0" w:color="auto"/>
              <w:bottom w:val="single" w:sz="4" w:space="0" w:color="auto"/>
              <w:right w:val="single" w:sz="4" w:space="0" w:color="auto"/>
            </w:tcBorders>
          </w:tcPr>
          <w:p w14:paraId="17AC790D" w14:textId="77777777" w:rsidR="00AC7AC6" w:rsidRDefault="001E6CA5">
            <w:pPr>
              <w:pStyle w:val="TableText"/>
            </w:pPr>
            <w:r>
              <w:t>OilFilterDifferentialPressure</w:t>
            </w:r>
          </w:p>
        </w:tc>
        <w:tc>
          <w:tcPr>
            <w:tcW w:w="1400" w:type="dxa"/>
            <w:tcBorders>
              <w:top w:val="single" w:sz="4" w:space="0" w:color="auto"/>
              <w:left w:val="single" w:sz="4" w:space="0" w:color="auto"/>
              <w:bottom w:val="single" w:sz="4" w:space="0" w:color="auto"/>
              <w:right w:val="single" w:sz="4" w:space="0" w:color="auto"/>
            </w:tcBorders>
          </w:tcPr>
          <w:p w14:paraId="4EACB07A"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FB2078" w14:textId="77777777" w:rsidR="00AC7AC6" w:rsidRDefault="001E6CA5">
            <w:pPr>
              <w:pStyle w:val="TableText"/>
            </w:pPr>
            <w:r>
              <w:t>Oil filter differential pressure. EngineeringUnits: kPa.</w:t>
            </w:r>
          </w:p>
        </w:tc>
      </w:tr>
      <w:tr w:rsidR="00AC7AC6" w14:paraId="1BE73B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7E152F" w14:textId="77777777" w:rsidR="00AC7AC6" w:rsidRDefault="001E6CA5">
            <w:pPr>
              <w:pStyle w:val="TableText"/>
            </w:pPr>
            <w:r>
              <w:t>ns=1;i=6246</w:t>
            </w:r>
          </w:p>
        </w:tc>
        <w:tc>
          <w:tcPr>
            <w:tcW w:w="2600" w:type="dxa"/>
            <w:tcBorders>
              <w:top w:val="single" w:sz="4" w:space="0" w:color="auto"/>
              <w:left w:val="single" w:sz="4" w:space="0" w:color="auto"/>
              <w:bottom w:val="single" w:sz="4" w:space="0" w:color="auto"/>
              <w:right w:val="single" w:sz="4" w:space="0" w:color="auto"/>
            </w:tcBorders>
          </w:tcPr>
          <w:p w14:paraId="6FFF7520"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63D50A6"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4BCC3D" w14:textId="77777777" w:rsidR="00AC7AC6" w:rsidRDefault="00AC7AC6">
            <w:pPr>
              <w:pStyle w:val="TableText"/>
            </w:pPr>
          </w:p>
        </w:tc>
      </w:tr>
      <w:tr w:rsidR="00AC7AC6" w14:paraId="7FF5DA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E229DE" w14:textId="77777777" w:rsidR="00AC7AC6" w:rsidRDefault="001E6CA5">
            <w:pPr>
              <w:pStyle w:val="TableText"/>
            </w:pPr>
            <w:r>
              <w:t>ns=1;i=1008</w:t>
            </w:r>
          </w:p>
        </w:tc>
        <w:tc>
          <w:tcPr>
            <w:tcW w:w="2600" w:type="dxa"/>
            <w:tcBorders>
              <w:top w:val="single" w:sz="4" w:space="0" w:color="auto"/>
              <w:left w:val="single" w:sz="4" w:space="0" w:color="auto"/>
              <w:bottom w:val="single" w:sz="4" w:space="0" w:color="auto"/>
              <w:right w:val="single" w:sz="4" w:space="0" w:color="auto"/>
            </w:tcBorders>
          </w:tcPr>
          <w:p w14:paraId="4F6CDC00" w14:textId="77777777" w:rsidR="00AC7AC6" w:rsidRDefault="001E6CA5">
            <w:pPr>
              <w:pStyle w:val="TableText"/>
            </w:pPr>
            <w:r>
              <w:t>StartingSystemType</w:t>
            </w:r>
          </w:p>
        </w:tc>
        <w:tc>
          <w:tcPr>
            <w:tcW w:w="1400" w:type="dxa"/>
            <w:tcBorders>
              <w:top w:val="single" w:sz="4" w:space="0" w:color="auto"/>
              <w:left w:val="single" w:sz="4" w:space="0" w:color="auto"/>
              <w:bottom w:val="single" w:sz="4" w:space="0" w:color="auto"/>
              <w:right w:val="single" w:sz="4" w:space="0" w:color="auto"/>
            </w:tcBorders>
          </w:tcPr>
          <w:p w14:paraId="1E40C83D" w14:textId="77777777" w:rsidR="00AC7AC6" w:rsidRDefault="001E6CA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64E96A4" w14:textId="77777777" w:rsidR="00AC7AC6" w:rsidRDefault="001E6CA5">
            <w:pPr>
              <w:pStyle w:val="TableText"/>
            </w:pPr>
            <w:r>
              <w:t>The starting/battery subsystem of a generator set.</w:t>
            </w:r>
          </w:p>
        </w:tc>
      </w:tr>
      <w:tr w:rsidR="00AC7AC6" w14:paraId="0EC35E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C0174A" w14:textId="77777777" w:rsidR="00AC7AC6" w:rsidRDefault="001E6CA5">
            <w:pPr>
              <w:pStyle w:val="TableText"/>
            </w:pPr>
            <w:r>
              <w:t>ns=1;i=6247</w:t>
            </w:r>
          </w:p>
        </w:tc>
        <w:tc>
          <w:tcPr>
            <w:tcW w:w="2600" w:type="dxa"/>
            <w:tcBorders>
              <w:top w:val="single" w:sz="4" w:space="0" w:color="auto"/>
              <w:left w:val="single" w:sz="4" w:space="0" w:color="auto"/>
              <w:bottom w:val="single" w:sz="4" w:space="0" w:color="auto"/>
              <w:right w:val="single" w:sz="4" w:space="0" w:color="auto"/>
            </w:tcBorders>
          </w:tcPr>
          <w:p w14:paraId="054A4009" w14:textId="77777777" w:rsidR="00AC7AC6" w:rsidRDefault="001E6CA5">
            <w:pPr>
              <w:pStyle w:val="TableText"/>
            </w:pPr>
            <w:r>
              <w:t>BatteryVoltage</w:t>
            </w:r>
          </w:p>
        </w:tc>
        <w:tc>
          <w:tcPr>
            <w:tcW w:w="1400" w:type="dxa"/>
            <w:tcBorders>
              <w:top w:val="single" w:sz="4" w:space="0" w:color="auto"/>
              <w:left w:val="single" w:sz="4" w:space="0" w:color="auto"/>
              <w:bottom w:val="single" w:sz="4" w:space="0" w:color="auto"/>
              <w:right w:val="single" w:sz="4" w:space="0" w:color="auto"/>
            </w:tcBorders>
          </w:tcPr>
          <w:p w14:paraId="0C875E0F"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300F2F" w14:textId="77777777" w:rsidR="00AC7AC6" w:rsidRDefault="001E6CA5">
            <w:pPr>
              <w:pStyle w:val="TableText"/>
            </w:pPr>
            <w:r>
              <w:t>Starting battery voltage. SAE J1939 SPN 168. EngineeringUnits: V.</w:t>
            </w:r>
          </w:p>
        </w:tc>
      </w:tr>
      <w:tr w:rsidR="00AC7AC6" w14:paraId="2FEA47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0522B" w14:textId="77777777" w:rsidR="00AC7AC6" w:rsidRDefault="001E6CA5">
            <w:pPr>
              <w:pStyle w:val="TableText"/>
            </w:pPr>
            <w:r>
              <w:t>ns=1;i=6248</w:t>
            </w:r>
          </w:p>
        </w:tc>
        <w:tc>
          <w:tcPr>
            <w:tcW w:w="2600" w:type="dxa"/>
            <w:tcBorders>
              <w:top w:val="single" w:sz="4" w:space="0" w:color="auto"/>
              <w:left w:val="single" w:sz="4" w:space="0" w:color="auto"/>
              <w:bottom w:val="single" w:sz="4" w:space="0" w:color="auto"/>
              <w:right w:val="single" w:sz="4" w:space="0" w:color="auto"/>
            </w:tcBorders>
          </w:tcPr>
          <w:p w14:paraId="252D25DF"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012A55E"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5EDA51" w14:textId="77777777" w:rsidR="00AC7AC6" w:rsidRDefault="00AC7AC6">
            <w:pPr>
              <w:pStyle w:val="TableText"/>
            </w:pPr>
          </w:p>
        </w:tc>
      </w:tr>
      <w:tr w:rsidR="00AC7AC6" w14:paraId="0DC27A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B62C53" w14:textId="77777777" w:rsidR="00AC7AC6" w:rsidRDefault="001E6CA5">
            <w:pPr>
              <w:pStyle w:val="TableText"/>
            </w:pPr>
            <w:r>
              <w:t>ns=1;i=6249</w:t>
            </w:r>
          </w:p>
        </w:tc>
        <w:tc>
          <w:tcPr>
            <w:tcW w:w="2600" w:type="dxa"/>
            <w:tcBorders>
              <w:top w:val="single" w:sz="4" w:space="0" w:color="auto"/>
              <w:left w:val="single" w:sz="4" w:space="0" w:color="auto"/>
              <w:bottom w:val="single" w:sz="4" w:space="0" w:color="auto"/>
              <w:right w:val="single" w:sz="4" w:space="0" w:color="auto"/>
            </w:tcBorders>
          </w:tcPr>
          <w:p w14:paraId="6CCF465D" w14:textId="77777777" w:rsidR="00AC7AC6" w:rsidRDefault="001E6CA5">
            <w:pPr>
              <w:pStyle w:val="TableText"/>
            </w:pPr>
            <w:r>
              <w:t>BatteryChargingCurrent</w:t>
            </w:r>
          </w:p>
        </w:tc>
        <w:tc>
          <w:tcPr>
            <w:tcW w:w="1400" w:type="dxa"/>
            <w:tcBorders>
              <w:top w:val="single" w:sz="4" w:space="0" w:color="auto"/>
              <w:left w:val="single" w:sz="4" w:space="0" w:color="auto"/>
              <w:bottom w:val="single" w:sz="4" w:space="0" w:color="auto"/>
              <w:right w:val="single" w:sz="4" w:space="0" w:color="auto"/>
            </w:tcBorders>
          </w:tcPr>
          <w:p w14:paraId="66CB524C"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2118D5" w14:textId="77777777" w:rsidR="00AC7AC6" w:rsidRDefault="001E6CA5">
            <w:pPr>
              <w:pStyle w:val="TableText"/>
            </w:pPr>
            <w:r>
              <w:t>Battery charging current. EngineeringUnits: A.</w:t>
            </w:r>
          </w:p>
        </w:tc>
      </w:tr>
      <w:tr w:rsidR="00AC7AC6" w14:paraId="4BA756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043CC" w14:textId="77777777" w:rsidR="00AC7AC6" w:rsidRDefault="001E6CA5">
            <w:pPr>
              <w:pStyle w:val="TableText"/>
            </w:pPr>
            <w:r>
              <w:t>ns=1;i=6250</w:t>
            </w:r>
          </w:p>
        </w:tc>
        <w:tc>
          <w:tcPr>
            <w:tcW w:w="2600" w:type="dxa"/>
            <w:tcBorders>
              <w:top w:val="single" w:sz="4" w:space="0" w:color="auto"/>
              <w:left w:val="single" w:sz="4" w:space="0" w:color="auto"/>
              <w:bottom w:val="single" w:sz="4" w:space="0" w:color="auto"/>
              <w:right w:val="single" w:sz="4" w:space="0" w:color="auto"/>
            </w:tcBorders>
          </w:tcPr>
          <w:p w14:paraId="4E95E7E3"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7EDD630"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3EF0C4" w14:textId="77777777" w:rsidR="00AC7AC6" w:rsidRDefault="00AC7AC6">
            <w:pPr>
              <w:pStyle w:val="TableText"/>
            </w:pPr>
          </w:p>
        </w:tc>
      </w:tr>
      <w:tr w:rsidR="00AC7AC6" w14:paraId="435F5B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A6FCFF" w14:textId="77777777" w:rsidR="00AC7AC6" w:rsidRDefault="001E6CA5">
            <w:pPr>
              <w:pStyle w:val="TableText"/>
            </w:pPr>
            <w:r>
              <w:t>ns=1;i=6251</w:t>
            </w:r>
          </w:p>
        </w:tc>
        <w:tc>
          <w:tcPr>
            <w:tcW w:w="2600" w:type="dxa"/>
            <w:tcBorders>
              <w:top w:val="single" w:sz="4" w:space="0" w:color="auto"/>
              <w:left w:val="single" w:sz="4" w:space="0" w:color="auto"/>
              <w:bottom w:val="single" w:sz="4" w:space="0" w:color="auto"/>
              <w:right w:val="single" w:sz="4" w:space="0" w:color="auto"/>
            </w:tcBorders>
          </w:tcPr>
          <w:p w14:paraId="3A44BCD8" w14:textId="77777777" w:rsidR="00AC7AC6" w:rsidRDefault="001E6CA5">
            <w:pPr>
              <w:pStyle w:val="TableText"/>
            </w:pPr>
            <w:r>
              <w:t>BatteryChargerActive</w:t>
            </w:r>
          </w:p>
        </w:tc>
        <w:tc>
          <w:tcPr>
            <w:tcW w:w="1400" w:type="dxa"/>
            <w:tcBorders>
              <w:top w:val="single" w:sz="4" w:space="0" w:color="auto"/>
              <w:left w:val="single" w:sz="4" w:space="0" w:color="auto"/>
              <w:bottom w:val="single" w:sz="4" w:space="0" w:color="auto"/>
              <w:right w:val="single" w:sz="4" w:space="0" w:color="auto"/>
            </w:tcBorders>
          </w:tcPr>
          <w:p w14:paraId="7A0D8E32"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150B4C" w14:textId="77777777" w:rsidR="00AC7AC6" w:rsidRDefault="001E6CA5">
            <w:pPr>
              <w:pStyle w:val="TableText"/>
            </w:pPr>
            <w:r>
              <w:t>The battery charger is active.</w:t>
            </w:r>
          </w:p>
        </w:tc>
      </w:tr>
      <w:tr w:rsidR="00AC7AC6" w14:paraId="22E2EF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4AA3BA" w14:textId="77777777" w:rsidR="00AC7AC6" w:rsidRDefault="001E6CA5">
            <w:pPr>
              <w:pStyle w:val="TableText"/>
            </w:pPr>
            <w:r>
              <w:t>ns=1;i=6252</w:t>
            </w:r>
          </w:p>
        </w:tc>
        <w:tc>
          <w:tcPr>
            <w:tcW w:w="2600" w:type="dxa"/>
            <w:tcBorders>
              <w:top w:val="single" w:sz="4" w:space="0" w:color="auto"/>
              <w:left w:val="single" w:sz="4" w:space="0" w:color="auto"/>
              <w:bottom w:val="single" w:sz="4" w:space="0" w:color="auto"/>
              <w:right w:val="single" w:sz="4" w:space="0" w:color="auto"/>
            </w:tcBorders>
          </w:tcPr>
          <w:p w14:paraId="1677DC8E" w14:textId="77777777" w:rsidR="00AC7AC6" w:rsidRDefault="001E6CA5">
            <w:pPr>
              <w:pStyle w:val="TableText"/>
            </w:pPr>
            <w:r>
              <w:t>StartAttempts</w:t>
            </w:r>
          </w:p>
        </w:tc>
        <w:tc>
          <w:tcPr>
            <w:tcW w:w="1400" w:type="dxa"/>
            <w:tcBorders>
              <w:top w:val="single" w:sz="4" w:space="0" w:color="auto"/>
              <w:left w:val="single" w:sz="4" w:space="0" w:color="auto"/>
              <w:bottom w:val="single" w:sz="4" w:space="0" w:color="auto"/>
              <w:right w:val="single" w:sz="4" w:space="0" w:color="auto"/>
            </w:tcBorders>
          </w:tcPr>
          <w:p w14:paraId="0F550017"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F1374A" w14:textId="77777777" w:rsidR="00AC7AC6" w:rsidRDefault="001E6CA5">
            <w:pPr>
              <w:pStyle w:val="TableText"/>
            </w:pPr>
            <w:r>
              <w:t>Number of start attempts in the last start sequence.</w:t>
            </w:r>
          </w:p>
        </w:tc>
      </w:tr>
      <w:tr w:rsidR="00AC7AC6" w14:paraId="43EF17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1AE2A2" w14:textId="77777777" w:rsidR="00AC7AC6" w:rsidRDefault="001E6CA5">
            <w:pPr>
              <w:pStyle w:val="TableText"/>
            </w:pPr>
            <w:r>
              <w:t>ns=1;i=1009</w:t>
            </w:r>
          </w:p>
        </w:tc>
        <w:tc>
          <w:tcPr>
            <w:tcW w:w="2600" w:type="dxa"/>
            <w:tcBorders>
              <w:top w:val="single" w:sz="4" w:space="0" w:color="auto"/>
              <w:left w:val="single" w:sz="4" w:space="0" w:color="auto"/>
              <w:bottom w:val="single" w:sz="4" w:space="0" w:color="auto"/>
              <w:right w:val="single" w:sz="4" w:space="0" w:color="auto"/>
            </w:tcBorders>
          </w:tcPr>
          <w:p w14:paraId="5D756001" w14:textId="77777777" w:rsidR="00AC7AC6" w:rsidRDefault="001E6CA5">
            <w:pPr>
              <w:pStyle w:val="TableText"/>
            </w:pPr>
            <w:r>
              <w:t>GeneratorControllerType</w:t>
            </w:r>
          </w:p>
        </w:tc>
        <w:tc>
          <w:tcPr>
            <w:tcW w:w="1400" w:type="dxa"/>
            <w:tcBorders>
              <w:top w:val="single" w:sz="4" w:space="0" w:color="auto"/>
              <w:left w:val="single" w:sz="4" w:space="0" w:color="auto"/>
              <w:bottom w:val="single" w:sz="4" w:space="0" w:color="auto"/>
              <w:right w:val="single" w:sz="4" w:space="0" w:color="auto"/>
            </w:tcBorders>
          </w:tcPr>
          <w:p w14:paraId="7AF0E9A4" w14:textId="77777777" w:rsidR="00AC7AC6" w:rsidRDefault="001E6CA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7402C45" w14:textId="77777777" w:rsidR="00AC7AC6" w:rsidRDefault="001E6CA5">
            <w:pPr>
              <w:pStyle w:val="TableText"/>
            </w:pPr>
            <w:r>
              <w:t>The generator set control panel. Provides controller identity, mode/state visibility and remote-monitoring status.</w:t>
            </w:r>
          </w:p>
        </w:tc>
      </w:tr>
      <w:tr w:rsidR="00AC7AC6" w14:paraId="2499B9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75B62A" w14:textId="77777777" w:rsidR="00AC7AC6" w:rsidRDefault="001E6CA5">
            <w:pPr>
              <w:pStyle w:val="TableText"/>
            </w:pPr>
            <w:r>
              <w:t>ns=1;i=6253</w:t>
            </w:r>
          </w:p>
        </w:tc>
        <w:tc>
          <w:tcPr>
            <w:tcW w:w="2600" w:type="dxa"/>
            <w:tcBorders>
              <w:top w:val="single" w:sz="4" w:space="0" w:color="auto"/>
              <w:left w:val="single" w:sz="4" w:space="0" w:color="auto"/>
              <w:bottom w:val="single" w:sz="4" w:space="0" w:color="auto"/>
              <w:right w:val="single" w:sz="4" w:space="0" w:color="auto"/>
            </w:tcBorders>
          </w:tcPr>
          <w:p w14:paraId="2CDA45A5" w14:textId="77777777" w:rsidR="00AC7AC6" w:rsidRDefault="001E6CA5">
            <w:pPr>
              <w:pStyle w:val="TableText"/>
            </w:pPr>
            <w:r>
              <w:t>ControllerFamily</w:t>
            </w:r>
          </w:p>
        </w:tc>
        <w:tc>
          <w:tcPr>
            <w:tcW w:w="1400" w:type="dxa"/>
            <w:tcBorders>
              <w:top w:val="single" w:sz="4" w:space="0" w:color="auto"/>
              <w:left w:val="single" w:sz="4" w:space="0" w:color="auto"/>
              <w:bottom w:val="single" w:sz="4" w:space="0" w:color="auto"/>
              <w:right w:val="single" w:sz="4" w:space="0" w:color="auto"/>
            </w:tcBorders>
          </w:tcPr>
          <w:p w14:paraId="4CAEA35B"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BDC0C9" w14:textId="77777777" w:rsidR="00AC7AC6" w:rsidRDefault="001E6CA5">
            <w:pPr>
              <w:pStyle w:val="TableText"/>
            </w:pPr>
            <w:r>
              <w:t>Vendor controller product family or product line.</w:t>
            </w:r>
          </w:p>
        </w:tc>
      </w:tr>
      <w:tr w:rsidR="00AC7AC6" w14:paraId="62F394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80BFA8" w14:textId="77777777" w:rsidR="00AC7AC6" w:rsidRDefault="001E6CA5">
            <w:pPr>
              <w:pStyle w:val="TableText"/>
            </w:pPr>
            <w:r>
              <w:t>ns=1;i=6254</w:t>
            </w:r>
          </w:p>
        </w:tc>
        <w:tc>
          <w:tcPr>
            <w:tcW w:w="2600" w:type="dxa"/>
            <w:tcBorders>
              <w:top w:val="single" w:sz="4" w:space="0" w:color="auto"/>
              <w:left w:val="single" w:sz="4" w:space="0" w:color="auto"/>
              <w:bottom w:val="single" w:sz="4" w:space="0" w:color="auto"/>
              <w:right w:val="single" w:sz="4" w:space="0" w:color="auto"/>
            </w:tcBorders>
          </w:tcPr>
          <w:p w14:paraId="3E4551F8" w14:textId="77777777" w:rsidR="00AC7AC6" w:rsidRDefault="001E6CA5">
            <w:pPr>
              <w:pStyle w:val="TableText"/>
            </w:pPr>
            <w:r>
              <w:t>FirmwareVersion</w:t>
            </w:r>
          </w:p>
        </w:tc>
        <w:tc>
          <w:tcPr>
            <w:tcW w:w="1400" w:type="dxa"/>
            <w:tcBorders>
              <w:top w:val="single" w:sz="4" w:space="0" w:color="auto"/>
              <w:left w:val="single" w:sz="4" w:space="0" w:color="auto"/>
              <w:bottom w:val="single" w:sz="4" w:space="0" w:color="auto"/>
              <w:right w:val="single" w:sz="4" w:space="0" w:color="auto"/>
            </w:tcBorders>
          </w:tcPr>
          <w:p w14:paraId="04666AF1"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8215CD7" w14:textId="77777777" w:rsidR="00AC7AC6" w:rsidRDefault="001E6CA5">
            <w:pPr>
              <w:pStyle w:val="TableText"/>
            </w:pPr>
            <w:r>
              <w:t>Controller firmware version.</w:t>
            </w:r>
          </w:p>
        </w:tc>
      </w:tr>
      <w:tr w:rsidR="00AC7AC6" w14:paraId="1CCB28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C180C" w14:textId="77777777" w:rsidR="00AC7AC6" w:rsidRDefault="001E6CA5">
            <w:pPr>
              <w:pStyle w:val="TableText"/>
            </w:pPr>
            <w:r>
              <w:t>ns=1;i=6255</w:t>
            </w:r>
          </w:p>
        </w:tc>
        <w:tc>
          <w:tcPr>
            <w:tcW w:w="2600" w:type="dxa"/>
            <w:tcBorders>
              <w:top w:val="single" w:sz="4" w:space="0" w:color="auto"/>
              <w:left w:val="single" w:sz="4" w:space="0" w:color="auto"/>
              <w:bottom w:val="single" w:sz="4" w:space="0" w:color="auto"/>
              <w:right w:val="single" w:sz="4" w:space="0" w:color="auto"/>
            </w:tcBorders>
          </w:tcPr>
          <w:p w14:paraId="5A835D4C" w14:textId="77777777" w:rsidR="00AC7AC6" w:rsidRDefault="001E6CA5">
            <w:pPr>
              <w:pStyle w:val="TableText"/>
            </w:pPr>
            <w:r>
              <w:t>ApplicationSoftwareVersion</w:t>
            </w:r>
          </w:p>
        </w:tc>
        <w:tc>
          <w:tcPr>
            <w:tcW w:w="1400" w:type="dxa"/>
            <w:tcBorders>
              <w:top w:val="single" w:sz="4" w:space="0" w:color="auto"/>
              <w:left w:val="single" w:sz="4" w:space="0" w:color="auto"/>
              <w:bottom w:val="single" w:sz="4" w:space="0" w:color="auto"/>
              <w:right w:val="single" w:sz="4" w:space="0" w:color="auto"/>
            </w:tcBorders>
          </w:tcPr>
          <w:p w14:paraId="7C9F1DBF"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45333A" w14:textId="77777777" w:rsidR="00AC7AC6" w:rsidRDefault="001E6CA5">
            <w:pPr>
              <w:pStyle w:val="TableText"/>
            </w:pPr>
            <w:r>
              <w:t>Application software version.</w:t>
            </w:r>
          </w:p>
        </w:tc>
      </w:tr>
      <w:tr w:rsidR="00AC7AC6" w14:paraId="498B5F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D382DA" w14:textId="77777777" w:rsidR="00AC7AC6" w:rsidRDefault="001E6CA5">
            <w:pPr>
              <w:pStyle w:val="TableText"/>
            </w:pPr>
            <w:r>
              <w:t>ns=1;i=6256</w:t>
            </w:r>
          </w:p>
        </w:tc>
        <w:tc>
          <w:tcPr>
            <w:tcW w:w="2600" w:type="dxa"/>
            <w:tcBorders>
              <w:top w:val="single" w:sz="4" w:space="0" w:color="auto"/>
              <w:left w:val="single" w:sz="4" w:space="0" w:color="auto"/>
              <w:bottom w:val="single" w:sz="4" w:space="0" w:color="auto"/>
              <w:right w:val="single" w:sz="4" w:space="0" w:color="auto"/>
            </w:tcBorders>
          </w:tcPr>
          <w:p w14:paraId="254FC51B" w14:textId="77777777" w:rsidR="00AC7AC6" w:rsidRDefault="001E6CA5">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00496378"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79B116" w14:textId="77777777" w:rsidR="00AC7AC6" w:rsidRDefault="001E6CA5">
            <w:pPr>
              <w:pStyle w:val="TableText"/>
            </w:pPr>
            <w:r>
              <w:t>Configuration/calibration version.</w:t>
            </w:r>
          </w:p>
        </w:tc>
      </w:tr>
      <w:tr w:rsidR="00AC7AC6" w14:paraId="4025B8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D0174E" w14:textId="77777777" w:rsidR="00AC7AC6" w:rsidRDefault="001E6CA5">
            <w:pPr>
              <w:pStyle w:val="TableText"/>
            </w:pPr>
            <w:r>
              <w:t>ns=1;i=6257</w:t>
            </w:r>
          </w:p>
        </w:tc>
        <w:tc>
          <w:tcPr>
            <w:tcW w:w="2600" w:type="dxa"/>
            <w:tcBorders>
              <w:top w:val="single" w:sz="4" w:space="0" w:color="auto"/>
              <w:left w:val="single" w:sz="4" w:space="0" w:color="auto"/>
              <w:bottom w:val="single" w:sz="4" w:space="0" w:color="auto"/>
              <w:right w:val="single" w:sz="4" w:space="0" w:color="auto"/>
            </w:tcBorders>
          </w:tcPr>
          <w:p w14:paraId="041AC6FC" w14:textId="77777777" w:rsidR="00AC7AC6" w:rsidRDefault="001E6CA5">
            <w:pPr>
              <w:pStyle w:val="TableText"/>
            </w:pPr>
            <w:r>
              <w:t>InAutoMode</w:t>
            </w:r>
          </w:p>
        </w:tc>
        <w:tc>
          <w:tcPr>
            <w:tcW w:w="1400" w:type="dxa"/>
            <w:tcBorders>
              <w:top w:val="single" w:sz="4" w:space="0" w:color="auto"/>
              <w:left w:val="single" w:sz="4" w:space="0" w:color="auto"/>
              <w:bottom w:val="single" w:sz="4" w:space="0" w:color="auto"/>
              <w:right w:val="single" w:sz="4" w:space="0" w:color="auto"/>
            </w:tcBorders>
          </w:tcPr>
          <w:p w14:paraId="12505525"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DF1B43" w14:textId="77777777" w:rsidR="00AC7AC6" w:rsidRDefault="001E6CA5">
            <w:pPr>
              <w:pStyle w:val="TableText"/>
            </w:pPr>
            <w:r>
              <w:t>The controller is in automatic mode.</w:t>
            </w:r>
          </w:p>
        </w:tc>
      </w:tr>
      <w:tr w:rsidR="00AC7AC6" w14:paraId="2F130D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1404EB" w14:textId="77777777" w:rsidR="00AC7AC6" w:rsidRDefault="001E6CA5">
            <w:pPr>
              <w:pStyle w:val="TableText"/>
            </w:pPr>
            <w:r>
              <w:t>ns=1;i=6258</w:t>
            </w:r>
          </w:p>
        </w:tc>
        <w:tc>
          <w:tcPr>
            <w:tcW w:w="2600" w:type="dxa"/>
            <w:tcBorders>
              <w:top w:val="single" w:sz="4" w:space="0" w:color="auto"/>
              <w:left w:val="single" w:sz="4" w:space="0" w:color="auto"/>
              <w:bottom w:val="single" w:sz="4" w:space="0" w:color="auto"/>
              <w:right w:val="single" w:sz="4" w:space="0" w:color="auto"/>
            </w:tcBorders>
          </w:tcPr>
          <w:p w14:paraId="550D49CB" w14:textId="77777777" w:rsidR="00AC7AC6" w:rsidRDefault="001E6CA5">
            <w:pPr>
              <w:pStyle w:val="TableText"/>
            </w:pPr>
            <w:r>
              <w:t>NotInAuto</w:t>
            </w:r>
          </w:p>
        </w:tc>
        <w:tc>
          <w:tcPr>
            <w:tcW w:w="1400" w:type="dxa"/>
            <w:tcBorders>
              <w:top w:val="single" w:sz="4" w:space="0" w:color="auto"/>
              <w:left w:val="single" w:sz="4" w:space="0" w:color="auto"/>
              <w:bottom w:val="single" w:sz="4" w:space="0" w:color="auto"/>
              <w:right w:val="single" w:sz="4" w:space="0" w:color="auto"/>
            </w:tcBorders>
          </w:tcPr>
          <w:p w14:paraId="79D4C0D8"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F715FA" w14:textId="77777777" w:rsidR="00AC7AC6" w:rsidRDefault="001E6CA5">
            <w:pPr>
              <w:pStyle w:val="TableText"/>
            </w:pPr>
            <w:r>
              <w:t>The controller is NOT in automatic mode (NFPA annunciation).</w:t>
            </w:r>
          </w:p>
        </w:tc>
      </w:tr>
      <w:tr w:rsidR="00AC7AC6" w14:paraId="1EDCCF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EF828E" w14:textId="77777777" w:rsidR="00AC7AC6" w:rsidRDefault="001E6CA5">
            <w:pPr>
              <w:pStyle w:val="TableText"/>
            </w:pPr>
            <w:r>
              <w:t>ns=1;i=6259</w:t>
            </w:r>
          </w:p>
        </w:tc>
        <w:tc>
          <w:tcPr>
            <w:tcW w:w="2600" w:type="dxa"/>
            <w:tcBorders>
              <w:top w:val="single" w:sz="4" w:space="0" w:color="auto"/>
              <w:left w:val="single" w:sz="4" w:space="0" w:color="auto"/>
              <w:bottom w:val="single" w:sz="4" w:space="0" w:color="auto"/>
              <w:right w:val="single" w:sz="4" w:space="0" w:color="auto"/>
            </w:tcBorders>
          </w:tcPr>
          <w:p w14:paraId="67702733" w14:textId="77777777" w:rsidR="00AC7AC6" w:rsidRDefault="001E6CA5">
            <w:pPr>
              <w:pStyle w:val="TableText"/>
            </w:pPr>
            <w:r>
              <w:t>RemoteStartEnabled</w:t>
            </w:r>
          </w:p>
        </w:tc>
        <w:tc>
          <w:tcPr>
            <w:tcW w:w="1400" w:type="dxa"/>
            <w:tcBorders>
              <w:top w:val="single" w:sz="4" w:space="0" w:color="auto"/>
              <w:left w:val="single" w:sz="4" w:space="0" w:color="auto"/>
              <w:bottom w:val="single" w:sz="4" w:space="0" w:color="auto"/>
              <w:right w:val="single" w:sz="4" w:space="0" w:color="auto"/>
            </w:tcBorders>
          </w:tcPr>
          <w:p w14:paraId="549CB069"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2880AB" w14:textId="77777777" w:rsidR="00AC7AC6" w:rsidRDefault="001E6CA5">
            <w:pPr>
              <w:pStyle w:val="TableText"/>
            </w:pPr>
            <w:r>
              <w:t>Remote start is enabled.</w:t>
            </w:r>
          </w:p>
        </w:tc>
      </w:tr>
      <w:tr w:rsidR="00AC7AC6" w14:paraId="6FCF92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0D6D80" w14:textId="77777777" w:rsidR="00AC7AC6" w:rsidRDefault="001E6CA5">
            <w:pPr>
              <w:pStyle w:val="TableText"/>
            </w:pPr>
            <w:r>
              <w:t>ns=1;i=6260</w:t>
            </w:r>
          </w:p>
        </w:tc>
        <w:tc>
          <w:tcPr>
            <w:tcW w:w="2600" w:type="dxa"/>
            <w:tcBorders>
              <w:top w:val="single" w:sz="4" w:space="0" w:color="auto"/>
              <w:left w:val="single" w:sz="4" w:space="0" w:color="auto"/>
              <w:bottom w:val="single" w:sz="4" w:space="0" w:color="auto"/>
              <w:right w:val="single" w:sz="4" w:space="0" w:color="auto"/>
            </w:tcBorders>
          </w:tcPr>
          <w:p w14:paraId="562E7B20" w14:textId="77777777" w:rsidR="00AC7AC6" w:rsidRDefault="001E6CA5">
            <w:pPr>
              <w:pStyle w:val="TableText"/>
            </w:pPr>
            <w:r>
              <w:t>RemoteControlEnabled</w:t>
            </w:r>
          </w:p>
        </w:tc>
        <w:tc>
          <w:tcPr>
            <w:tcW w:w="1400" w:type="dxa"/>
            <w:tcBorders>
              <w:top w:val="single" w:sz="4" w:space="0" w:color="auto"/>
              <w:left w:val="single" w:sz="4" w:space="0" w:color="auto"/>
              <w:bottom w:val="single" w:sz="4" w:space="0" w:color="auto"/>
              <w:right w:val="single" w:sz="4" w:space="0" w:color="auto"/>
            </w:tcBorders>
          </w:tcPr>
          <w:p w14:paraId="50365A3C"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3080F2" w14:textId="77777777" w:rsidR="00AC7AC6" w:rsidRDefault="001E6CA5">
            <w:pPr>
              <w:pStyle w:val="TableText"/>
            </w:pPr>
            <w:r>
              <w:t>Remote control is enabled.</w:t>
            </w:r>
          </w:p>
        </w:tc>
      </w:tr>
      <w:tr w:rsidR="00AC7AC6" w14:paraId="13F927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42F98B" w14:textId="77777777" w:rsidR="00AC7AC6" w:rsidRDefault="001E6CA5">
            <w:pPr>
              <w:pStyle w:val="TableText"/>
            </w:pPr>
            <w:r>
              <w:lastRenderedPageBreak/>
              <w:t>ns=1;i=6261</w:t>
            </w:r>
          </w:p>
        </w:tc>
        <w:tc>
          <w:tcPr>
            <w:tcW w:w="2600" w:type="dxa"/>
            <w:tcBorders>
              <w:top w:val="single" w:sz="4" w:space="0" w:color="auto"/>
              <w:left w:val="single" w:sz="4" w:space="0" w:color="auto"/>
              <w:bottom w:val="single" w:sz="4" w:space="0" w:color="auto"/>
              <w:right w:val="single" w:sz="4" w:space="0" w:color="auto"/>
            </w:tcBorders>
          </w:tcPr>
          <w:p w14:paraId="696BEC56" w14:textId="77777777" w:rsidR="00AC7AC6" w:rsidRDefault="001E6CA5">
            <w:pPr>
              <w:pStyle w:val="TableText"/>
            </w:pPr>
            <w:r>
              <w:t>CloudConnected</w:t>
            </w:r>
          </w:p>
        </w:tc>
        <w:tc>
          <w:tcPr>
            <w:tcW w:w="1400" w:type="dxa"/>
            <w:tcBorders>
              <w:top w:val="single" w:sz="4" w:space="0" w:color="auto"/>
              <w:left w:val="single" w:sz="4" w:space="0" w:color="auto"/>
              <w:bottom w:val="single" w:sz="4" w:space="0" w:color="auto"/>
              <w:right w:val="single" w:sz="4" w:space="0" w:color="auto"/>
            </w:tcBorders>
          </w:tcPr>
          <w:p w14:paraId="6C568AD6"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192DA6" w14:textId="77777777" w:rsidR="00AC7AC6" w:rsidRDefault="001E6CA5">
            <w:pPr>
              <w:pStyle w:val="TableText"/>
            </w:pPr>
            <w:r>
              <w:t>Connected to the remote-monitoring cloud.</w:t>
            </w:r>
          </w:p>
        </w:tc>
      </w:tr>
      <w:tr w:rsidR="00AC7AC6" w14:paraId="19CEF0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6E20EF" w14:textId="77777777" w:rsidR="00AC7AC6" w:rsidRDefault="001E6CA5">
            <w:pPr>
              <w:pStyle w:val="TableText"/>
            </w:pPr>
            <w:r>
              <w:t>ns=1;i=6262</w:t>
            </w:r>
          </w:p>
        </w:tc>
        <w:tc>
          <w:tcPr>
            <w:tcW w:w="2600" w:type="dxa"/>
            <w:tcBorders>
              <w:top w:val="single" w:sz="4" w:space="0" w:color="auto"/>
              <w:left w:val="single" w:sz="4" w:space="0" w:color="auto"/>
              <w:bottom w:val="single" w:sz="4" w:space="0" w:color="auto"/>
              <w:right w:val="single" w:sz="4" w:space="0" w:color="auto"/>
            </w:tcBorders>
          </w:tcPr>
          <w:p w14:paraId="13F26830" w14:textId="77777777" w:rsidR="00AC7AC6" w:rsidRDefault="001E6CA5">
            <w:pPr>
              <w:pStyle w:val="TableText"/>
            </w:pPr>
            <w:r>
              <w:t>ModbusEnabled</w:t>
            </w:r>
          </w:p>
        </w:tc>
        <w:tc>
          <w:tcPr>
            <w:tcW w:w="1400" w:type="dxa"/>
            <w:tcBorders>
              <w:top w:val="single" w:sz="4" w:space="0" w:color="auto"/>
              <w:left w:val="single" w:sz="4" w:space="0" w:color="auto"/>
              <w:bottom w:val="single" w:sz="4" w:space="0" w:color="auto"/>
              <w:right w:val="single" w:sz="4" w:space="0" w:color="auto"/>
            </w:tcBorders>
          </w:tcPr>
          <w:p w14:paraId="5593BA79"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65A746" w14:textId="77777777" w:rsidR="00AC7AC6" w:rsidRDefault="001E6CA5">
            <w:pPr>
              <w:pStyle w:val="TableText"/>
            </w:pPr>
            <w:r>
              <w:t>The Modbus interface is enabled.</w:t>
            </w:r>
          </w:p>
        </w:tc>
      </w:tr>
      <w:tr w:rsidR="00AC7AC6" w14:paraId="727ED5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F920DF" w14:textId="77777777" w:rsidR="00AC7AC6" w:rsidRDefault="001E6CA5">
            <w:pPr>
              <w:pStyle w:val="TableText"/>
            </w:pPr>
            <w:r>
              <w:t>ns=1;i=6263</w:t>
            </w:r>
          </w:p>
        </w:tc>
        <w:tc>
          <w:tcPr>
            <w:tcW w:w="2600" w:type="dxa"/>
            <w:tcBorders>
              <w:top w:val="single" w:sz="4" w:space="0" w:color="auto"/>
              <w:left w:val="single" w:sz="4" w:space="0" w:color="auto"/>
              <w:bottom w:val="single" w:sz="4" w:space="0" w:color="auto"/>
              <w:right w:val="single" w:sz="4" w:space="0" w:color="auto"/>
            </w:tcBorders>
          </w:tcPr>
          <w:p w14:paraId="1A6EE587" w14:textId="77777777" w:rsidR="00AC7AC6" w:rsidRDefault="001E6CA5">
            <w:pPr>
              <w:pStyle w:val="TableText"/>
            </w:pPr>
            <w:r>
              <w:t>SignalStrength</w:t>
            </w:r>
          </w:p>
        </w:tc>
        <w:tc>
          <w:tcPr>
            <w:tcW w:w="1400" w:type="dxa"/>
            <w:tcBorders>
              <w:top w:val="single" w:sz="4" w:space="0" w:color="auto"/>
              <w:left w:val="single" w:sz="4" w:space="0" w:color="auto"/>
              <w:bottom w:val="single" w:sz="4" w:space="0" w:color="auto"/>
              <w:right w:val="single" w:sz="4" w:space="0" w:color="auto"/>
            </w:tcBorders>
          </w:tcPr>
          <w:p w14:paraId="2B682FB4"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6FAE70E" w14:textId="77777777" w:rsidR="00AC7AC6" w:rsidRDefault="001E6CA5">
            <w:pPr>
              <w:pStyle w:val="TableText"/>
            </w:pPr>
            <w:r>
              <w:t>Cellular/network signal strength. EngineeringUnits: %.</w:t>
            </w:r>
          </w:p>
        </w:tc>
      </w:tr>
      <w:tr w:rsidR="00AC7AC6" w14:paraId="6FEEB5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D86D00" w14:textId="77777777" w:rsidR="00AC7AC6" w:rsidRDefault="001E6CA5">
            <w:pPr>
              <w:pStyle w:val="TableText"/>
            </w:pPr>
            <w:r>
              <w:t>ns=1;i=6264</w:t>
            </w:r>
          </w:p>
        </w:tc>
        <w:tc>
          <w:tcPr>
            <w:tcW w:w="2600" w:type="dxa"/>
            <w:tcBorders>
              <w:top w:val="single" w:sz="4" w:space="0" w:color="auto"/>
              <w:left w:val="single" w:sz="4" w:space="0" w:color="auto"/>
              <w:bottom w:val="single" w:sz="4" w:space="0" w:color="auto"/>
              <w:right w:val="single" w:sz="4" w:space="0" w:color="auto"/>
            </w:tcBorders>
          </w:tcPr>
          <w:p w14:paraId="37DA44FC"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B9542ED"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354D99" w14:textId="77777777" w:rsidR="00AC7AC6" w:rsidRDefault="00AC7AC6">
            <w:pPr>
              <w:pStyle w:val="TableText"/>
            </w:pPr>
          </w:p>
        </w:tc>
      </w:tr>
      <w:tr w:rsidR="00AC7AC6" w14:paraId="1A4859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BDB367" w14:textId="77777777" w:rsidR="00AC7AC6" w:rsidRDefault="001E6CA5">
            <w:pPr>
              <w:pStyle w:val="TableText"/>
            </w:pPr>
            <w:r>
              <w:t>ns=1;i=1012</w:t>
            </w:r>
          </w:p>
        </w:tc>
        <w:tc>
          <w:tcPr>
            <w:tcW w:w="2600" w:type="dxa"/>
            <w:tcBorders>
              <w:top w:val="single" w:sz="4" w:space="0" w:color="auto"/>
              <w:left w:val="single" w:sz="4" w:space="0" w:color="auto"/>
              <w:bottom w:val="single" w:sz="4" w:space="0" w:color="auto"/>
              <w:right w:val="single" w:sz="4" w:space="0" w:color="auto"/>
            </w:tcBorders>
          </w:tcPr>
          <w:p w14:paraId="0F983762" w14:textId="77777777" w:rsidR="00AC7AC6" w:rsidRDefault="001E6CA5">
            <w:pPr>
              <w:pStyle w:val="TableText"/>
            </w:pPr>
            <w:r>
              <w:t>GeneratorRatingType</w:t>
            </w:r>
          </w:p>
        </w:tc>
        <w:tc>
          <w:tcPr>
            <w:tcW w:w="1400" w:type="dxa"/>
            <w:tcBorders>
              <w:top w:val="single" w:sz="4" w:space="0" w:color="auto"/>
              <w:left w:val="single" w:sz="4" w:space="0" w:color="auto"/>
              <w:bottom w:val="single" w:sz="4" w:space="0" w:color="auto"/>
              <w:right w:val="single" w:sz="4" w:space="0" w:color="auto"/>
            </w:tcBorders>
          </w:tcPr>
          <w:p w14:paraId="5D917095" w14:textId="77777777" w:rsidR="00AC7AC6" w:rsidRDefault="001E6CA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F98F6FF" w14:textId="77777777" w:rsidR="00AC7AC6" w:rsidRDefault="001E6CA5">
            <w:pPr>
              <w:pStyle w:val="TableText"/>
            </w:pPr>
            <w:r>
              <w:t>A single nameplate power rating point of a generator set for a given application/duty (ISO 8528).</w:t>
            </w:r>
          </w:p>
        </w:tc>
      </w:tr>
      <w:tr w:rsidR="00AC7AC6" w14:paraId="0D04E9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A11412" w14:textId="77777777" w:rsidR="00AC7AC6" w:rsidRDefault="001E6CA5">
            <w:pPr>
              <w:pStyle w:val="TableText"/>
            </w:pPr>
            <w:r>
              <w:t>ns=1;i=6265</w:t>
            </w:r>
          </w:p>
        </w:tc>
        <w:tc>
          <w:tcPr>
            <w:tcW w:w="2600" w:type="dxa"/>
            <w:tcBorders>
              <w:top w:val="single" w:sz="4" w:space="0" w:color="auto"/>
              <w:left w:val="single" w:sz="4" w:space="0" w:color="auto"/>
              <w:bottom w:val="single" w:sz="4" w:space="0" w:color="auto"/>
              <w:right w:val="single" w:sz="4" w:space="0" w:color="auto"/>
            </w:tcBorders>
          </w:tcPr>
          <w:p w14:paraId="128BF52C" w14:textId="77777777" w:rsidR="00AC7AC6" w:rsidRDefault="001E6CA5">
            <w:pPr>
              <w:pStyle w:val="TableText"/>
            </w:pPr>
            <w:r>
              <w:t>ApplicationRating</w:t>
            </w:r>
          </w:p>
        </w:tc>
        <w:tc>
          <w:tcPr>
            <w:tcW w:w="1400" w:type="dxa"/>
            <w:tcBorders>
              <w:top w:val="single" w:sz="4" w:space="0" w:color="auto"/>
              <w:left w:val="single" w:sz="4" w:space="0" w:color="auto"/>
              <w:bottom w:val="single" w:sz="4" w:space="0" w:color="auto"/>
              <w:right w:val="single" w:sz="4" w:space="0" w:color="auto"/>
            </w:tcBorders>
          </w:tcPr>
          <w:p w14:paraId="1E494B6A"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DEDE59" w14:textId="77777777" w:rsidR="00AC7AC6" w:rsidRDefault="001E6CA5">
            <w:pPr>
              <w:pStyle w:val="TableText"/>
            </w:pPr>
            <w:r>
              <w:t>Application/duty of this rating.</w:t>
            </w:r>
          </w:p>
        </w:tc>
      </w:tr>
      <w:tr w:rsidR="00AC7AC6" w14:paraId="01513F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6D8725" w14:textId="77777777" w:rsidR="00AC7AC6" w:rsidRDefault="001E6CA5">
            <w:pPr>
              <w:pStyle w:val="TableText"/>
            </w:pPr>
            <w:r>
              <w:t>ns=1;i=6266</w:t>
            </w:r>
          </w:p>
        </w:tc>
        <w:tc>
          <w:tcPr>
            <w:tcW w:w="2600" w:type="dxa"/>
            <w:tcBorders>
              <w:top w:val="single" w:sz="4" w:space="0" w:color="auto"/>
              <w:left w:val="single" w:sz="4" w:space="0" w:color="auto"/>
              <w:bottom w:val="single" w:sz="4" w:space="0" w:color="auto"/>
              <w:right w:val="single" w:sz="4" w:space="0" w:color="auto"/>
            </w:tcBorders>
          </w:tcPr>
          <w:p w14:paraId="54E64DBD" w14:textId="77777777" w:rsidR="00AC7AC6" w:rsidRDefault="001E6CA5">
            <w:pPr>
              <w:pStyle w:val="TableText"/>
            </w:pPr>
            <w:r>
              <w:t>RatedRealPower</w:t>
            </w:r>
          </w:p>
        </w:tc>
        <w:tc>
          <w:tcPr>
            <w:tcW w:w="1400" w:type="dxa"/>
            <w:tcBorders>
              <w:top w:val="single" w:sz="4" w:space="0" w:color="auto"/>
              <w:left w:val="single" w:sz="4" w:space="0" w:color="auto"/>
              <w:bottom w:val="single" w:sz="4" w:space="0" w:color="auto"/>
              <w:right w:val="single" w:sz="4" w:space="0" w:color="auto"/>
            </w:tcBorders>
          </w:tcPr>
          <w:p w14:paraId="22412773"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932DCF" w14:textId="77777777" w:rsidR="00AC7AC6" w:rsidRDefault="001E6CA5">
            <w:pPr>
              <w:pStyle w:val="TableText"/>
            </w:pPr>
            <w:r>
              <w:t>Rated real power. EngineeringUnits: kW.</w:t>
            </w:r>
          </w:p>
        </w:tc>
      </w:tr>
      <w:tr w:rsidR="00AC7AC6" w14:paraId="42A95F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FF1C60" w14:textId="77777777" w:rsidR="00AC7AC6" w:rsidRDefault="001E6CA5">
            <w:pPr>
              <w:pStyle w:val="TableText"/>
            </w:pPr>
            <w:r>
              <w:t>ns=1;i=6267</w:t>
            </w:r>
          </w:p>
        </w:tc>
        <w:tc>
          <w:tcPr>
            <w:tcW w:w="2600" w:type="dxa"/>
            <w:tcBorders>
              <w:top w:val="single" w:sz="4" w:space="0" w:color="auto"/>
              <w:left w:val="single" w:sz="4" w:space="0" w:color="auto"/>
              <w:bottom w:val="single" w:sz="4" w:space="0" w:color="auto"/>
              <w:right w:val="single" w:sz="4" w:space="0" w:color="auto"/>
            </w:tcBorders>
          </w:tcPr>
          <w:p w14:paraId="69F04BCA"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2988393"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FC71DF" w14:textId="77777777" w:rsidR="00AC7AC6" w:rsidRDefault="00AC7AC6">
            <w:pPr>
              <w:pStyle w:val="TableText"/>
            </w:pPr>
          </w:p>
        </w:tc>
      </w:tr>
      <w:tr w:rsidR="00AC7AC6" w14:paraId="462030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B592EB" w14:textId="77777777" w:rsidR="00AC7AC6" w:rsidRDefault="001E6CA5">
            <w:pPr>
              <w:pStyle w:val="TableText"/>
            </w:pPr>
            <w:r>
              <w:t>ns=1;i=6268</w:t>
            </w:r>
          </w:p>
        </w:tc>
        <w:tc>
          <w:tcPr>
            <w:tcW w:w="2600" w:type="dxa"/>
            <w:tcBorders>
              <w:top w:val="single" w:sz="4" w:space="0" w:color="auto"/>
              <w:left w:val="single" w:sz="4" w:space="0" w:color="auto"/>
              <w:bottom w:val="single" w:sz="4" w:space="0" w:color="auto"/>
              <w:right w:val="single" w:sz="4" w:space="0" w:color="auto"/>
            </w:tcBorders>
          </w:tcPr>
          <w:p w14:paraId="2ED24373" w14:textId="77777777" w:rsidR="00AC7AC6" w:rsidRDefault="001E6CA5">
            <w:pPr>
              <w:pStyle w:val="TableText"/>
            </w:pPr>
            <w:r>
              <w:t>RatedApparentPower</w:t>
            </w:r>
          </w:p>
        </w:tc>
        <w:tc>
          <w:tcPr>
            <w:tcW w:w="1400" w:type="dxa"/>
            <w:tcBorders>
              <w:top w:val="single" w:sz="4" w:space="0" w:color="auto"/>
              <w:left w:val="single" w:sz="4" w:space="0" w:color="auto"/>
              <w:bottom w:val="single" w:sz="4" w:space="0" w:color="auto"/>
              <w:right w:val="single" w:sz="4" w:space="0" w:color="auto"/>
            </w:tcBorders>
          </w:tcPr>
          <w:p w14:paraId="537252D7"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E0E78E" w14:textId="77777777" w:rsidR="00AC7AC6" w:rsidRDefault="001E6CA5">
            <w:pPr>
              <w:pStyle w:val="TableText"/>
            </w:pPr>
            <w:r>
              <w:t>Rated apparent power. EngineeringUnits: kVA.</w:t>
            </w:r>
          </w:p>
        </w:tc>
      </w:tr>
      <w:tr w:rsidR="00AC7AC6" w14:paraId="41C77A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F304EF" w14:textId="77777777" w:rsidR="00AC7AC6" w:rsidRDefault="001E6CA5">
            <w:pPr>
              <w:pStyle w:val="TableText"/>
            </w:pPr>
            <w:r>
              <w:t>ns=1;i=6269</w:t>
            </w:r>
          </w:p>
        </w:tc>
        <w:tc>
          <w:tcPr>
            <w:tcW w:w="2600" w:type="dxa"/>
            <w:tcBorders>
              <w:top w:val="single" w:sz="4" w:space="0" w:color="auto"/>
              <w:left w:val="single" w:sz="4" w:space="0" w:color="auto"/>
              <w:bottom w:val="single" w:sz="4" w:space="0" w:color="auto"/>
              <w:right w:val="single" w:sz="4" w:space="0" w:color="auto"/>
            </w:tcBorders>
          </w:tcPr>
          <w:p w14:paraId="151126C2"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E08A376"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73CE8B" w14:textId="77777777" w:rsidR="00AC7AC6" w:rsidRDefault="00AC7AC6">
            <w:pPr>
              <w:pStyle w:val="TableText"/>
            </w:pPr>
          </w:p>
        </w:tc>
      </w:tr>
      <w:tr w:rsidR="00AC7AC6" w14:paraId="25FC4F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BF9957" w14:textId="77777777" w:rsidR="00AC7AC6" w:rsidRDefault="001E6CA5">
            <w:pPr>
              <w:pStyle w:val="TableText"/>
            </w:pPr>
            <w:r>
              <w:t>ns=1;i=6270</w:t>
            </w:r>
          </w:p>
        </w:tc>
        <w:tc>
          <w:tcPr>
            <w:tcW w:w="2600" w:type="dxa"/>
            <w:tcBorders>
              <w:top w:val="single" w:sz="4" w:space="0" w:color="auto"/>
              <w:left w:val="single" w:sz="4" w:space="0" w:color="auto"/>
              <w:bottom w:val="single" w:sz="4" w:space="0" w:color="auto"/>
              <w:right w:val="single" w:sz="4" w:space="0" w:color="auto"/>
            </w:tcBorders>
          </w:tcPr>
          <w:p w14:paraId="7D6A6A48" w14:textId="77777777" w:rsidR="00AC7AC6" w:rsidRDefault="001E6CA5">
            <w:pPr>
              <w:pStyle w:val="TableText"/>
            </w:pPr>
            <w:r>
              <w:t>RatedPowerFactor</w:t>
            </w:r>
          </w:p>
        </w:tc>
        <w:tc>
          <w:tcPr>
            <w:tcW w:w="1400" w:type="dxa"/>
            <w:tcBorders>
              <w:top w:val="single" w:sz="4" w:space="0" w:color="auto"/>
              <w:left w:val="single" w:sz="4" w:space="0" w:color="auto"/>
              <w:bottom w:val="single" w:sz="4" w:space="0" w:color="auto"/>
              <w:right w:val="single" w:sz="4" w:space="0" w:color="auto"/>
            </w:tcBorders>
          </w:tcPr>
          <w:p w14:paraId="767C3787"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6B1B20" w14:textId="77777777" w:rsidR="00AC7AC6" w:rsidRDefault="001E6CA5">
            <w:pPr>
              <w:pStyle w:val="TableText"/>
            </w:pPr>
            <w:r>
              <w:t>Rated power factor.</w:t>
            </w:r>
          </w:p>
        </w:tc>
      </w:tr>
      <w:tr w:rsidR="00AC7AC6" w14:paraId="182DCF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80CACA" w14:textId="77777777" w:rsidR="00AC7AC6" w:rsidRDefault="001E6CA5">
            <w:pPr>
              <w:pStyle w:val="TableText"/>
            </w:pPr>
            <w:r>
              <w:t>ns=1;i=6271</w:t>
            </w:r>
          </w:p>
        </w:tc>
        <w:tc>
          <w:tcPr>
            <w:tcW w:w="2600" w:type="dxa"/>
            <w:tcBorders>
              <w:top w:val="single" w:sz="4" w:space="0" w:color="auto"/>
              <w:left w:val="single" w:sz="4" w:space="0" w:color="auto"/>
              <w:bottom w:val="single" w:sz="4" w:space="0" w:color="auto"/>
              <w:right w:val="single" w:sz="4" w:space="0" w:color="auto"/>
            </w:tcBorders>
          </w:tcPr>
          <w:p w14:paraId="76F08351" w14:textId="77777777" w:rsidR="00AC7AC6" w:rsidRDefault="001E6CA5">
            <w:pPr>
              <w:pStyle w:val="TableText"/>
            </w:pPr>
            <w:r>
              <w:t>RatedVoltage</w:t>
            </w:r>
          </w:p>
        </w:tc>
        <w:tc>
          <w:tcPr>
            <w:tcW w:w="1400" w:type="dxa"/>
            <w:tcBorders>
              <w:top w:val="single" w:sz="4" w:space="0" w:color="auto"/>
              <w:left w:val="single" w:sz="4" w:space="0" w:color="auto"/>
              <w:bottom w:val="single" w:sz="4" w:space="0" w:color="auto"/>
              <w:right w:val="single" w:sz="4" w:space="0" w:color="auto"/>
            </w:tcBorders>
          </w:tcPr>
          <w:p w14:paraId="03EAB5C3"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4BACB7" w14:textId="77777777" w:rsidR="00AC7AC6" w:rsidRDefault="001E6CA5">
            <w:pPr>
              <w:pStyle w:val="TableText"/>
            </w:pPr>
            <w:r>
              <w:t>Rated line-to-line voltage. EngineeringUnits: V.</w:t>
            </w:r>
          </w:p>
        </w:tc>
      </w:tr>
      <w:tr w:rsidR="00AC7AC6" w14:paraId="1C77C3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701F59" w14:textId="77777777" w:rsidR="00AC7AC6" w:rsidRDefault="001E6CA5">
            <w:pPr>
              <w:pStyle w:val="TableText"/>
            </w:pPr>
            <w:r>
              <w:t>ns=1;i=6272</w:t>
            </w:r>
          </w:p>
        </w:tc>
        <w:tc>
          <w:tcPr>
            <w:tcW w:w="2600" w:type="dxa"/>
            <w:tcBorders>
              <w:top w:val="single" w:sz="4" w:space="0" w:color="auto"/>
              <w:left w:val="single" w:sz="4" w:space="0" w:color="auto"/>
              <w:bottom w:val="single" w:sz="4" w:space="0" w:color="auto"/>
              <w:right w:val="single" w:sz="4" w:space="0" w:color="auto"/>
            </w:tcBorders>
          </w:tcPr>
          <w:p w14:paraId="586F648F"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471A9E0"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8ECDBE" w14:textId="77777777" w:rsidR="00AC7AC6" w:rsidRDefault="00AC7AC6">
            <w:pPr>
              <w:pStyle w:val="TableText"/>
            </w:pPr>
          </w:p>
        </w:tc>
      </w:tr>
      <w:tr w:rsidR="00AC7AC6" w14:paraId="64D848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A3FCAB" w14:textId="77777777" w:rsidR="00AC7AC6" w:rsidRDefault="001E6CA5">
            <w:pPr>
              <w:pStyle w:val="TableText"/>
            </w:pPr>
            <w:r>
              <w:t>ns=1;i=6273</w:t>
            </w:r>
          </w:p>
        </w:tc>
        <w:tc>
          <w:tcPr>
            <w:tcW w:w="2600" w:type="dxa"/>
            <w:tcBorders>
              <w:top w:val="single" w:sz="4" w:space="0" w:color="auto"/>
              <w:left w:val="single" w:sz="4" w:space="0" w:color="auto"/>
              <w:bottom w:val="single" w:sz="4" w:space="0" w:color="auto"/>
              <w:right w:val="single" w:sz="4" w:space="0" w:color="auto"/>
            </w:tcBorders>
          </w:tcPr>
          <w:p w14:paraId="6320EDFB" w14:textId="77777777" w:rsidR="00AC7AC6" w:rsidRDefault="001E6CA5">
            <w:pPr>
              <w:pStyle w:val="TableText"/>
            </w:pPr>
            <w:r>
              <w:t>RatedCurrent</w:t>
            </w:r>
          </w:p>
        </w:tc>
        <w:tc>
          <w:tcPr>
            <w:tcW w:w="1400" w:type="dxa"/>
            <w:tcBorders>
              <w:top w:val="single" w:sz="4" w:space="0" w:color="auto"/>
              <w:left w:val="single" w:sz="4" w:space="0" w:color="auto"/>
              <w:bottom w:val="single" w:sz="4" w:space="0" w:color="auto"/>
              <w:right w:val="single" w:sz="4" w:space="0" w:color="auto"/>
            </w:tcBorders>
          </w:tcPr>
          <w:p w14:paraId="0156A96D"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AE7C02" w14:textId="77777777" w:rsidR="00AC7AC6" w:rsidRDefault="001E6CA5">
            <w:pPr>
              <w:pStyle w:val="TableText"/>
            </w:pPr>
            <w:r>
              <w:t>Rated line current. EngineeringUnits: A.</w:t>
            </w:r>
          </w:p>
        </w:tc>
      </w:tr>
      <w:tr w:rsidR="00AC7AC6" w14:paraId="07FF63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62FBFE" w14:textId="77777777" w:rsidR="00AC7AC6" w:rsidRDefault="001E6CA5">
            <w:pPr>
              <w:pStyle w:val="TableText"/>
            </w:pPr>
            <w:r>
              <w:t>ns=1;i=6274</w:t>
            </w:r>
          </w:p>
        </w:tc>
        <w:tc>
          <w:tcPr>
            <w:tcW w:w="2600" w:type="dxa"/>
            <w:tcBorders>
              <w:top w:val="single" w:sz="4" w:space="0" w:color="auto"/>
              <w:left w:val="single" w:sz="4" w:space="0" w:color="auto"/>
              <w:bottom w:val="single" w:sz="4" w:space="0" w:color="auto"/>
              <w:right w:val="single" w:sz="4" w:space="0" w:color="auto"/>
            </w:tcBorders>
          </w:tcPr>
          <w:p w14:paraId="686A2BC4"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C1DFF01"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CCAC6B" w14:textId="77777777" w:rsidR="00AC7AC6" w:rsidRDefault="00AC7AC6">
            <w:pPr>
              <w:pStyle w:val="TableText"/>
            </w:pPr>
          </w:p>
        </w:tc>
      </w:tr>
      <w:tr w:rsidR="00AC7AC6" w14:paraId="7CABF5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9EF540" w14:textId="77777777" w:rsidR="00AC7AC6" w:rsidRDefault="001E6CA5">
            <w:pPr>
              <w:pStyle w:val="TableText"/>
            </w:pPr>
            <w:r>
              <w:t>ns=1;i=6275</w:t>
            </w:r>
          </w:p>
        </w:tc>
        <w:tc>
          <w:tcPr>
            <w:tcW w:w="2600" w:type="dxa"/>
            <w:tcBorders>
              <w:top w:val="single" w:sz="4" w:space="0" w:color="auto"/>
              <w:left w:val="single" w:sz="4" w:space="0" w:color="auto"/>
              <w:bottom w:val="single" w:sz="4" w:space="0" w:color="auto"/>
              <w:right w:val="single" w:sz="4" w:space="0" w:color="auto"/>
            </w:tcBorders>
          </w:tcPr>
          <w:p w14:paraId="4C33948E" w14:textId="77777777" w:rsidR="00AC7AC6" w:rsidRDefault="001E6CA5">
            <w:pPr>
              <w:pStyle w:val="TableText"/>
            </w:pPr>
            <w:r>
              <w:t>RatedFrequency</w:t>
            </w:r>
          </w:p>
        </w:tc>
        <w:tc>
          <w:tcPr>
            <w:tcW w:w="1400" w:type="dxa"/>
            <w:tcBorders>
              <w:top w:val="single" w:sz="4" w:space="0" w:color="auto"/>
              <w:left w:val="single" w:sz="4" w:space="0" w:color="auto"/>
              <w:bottom w:val="single" w:sz="4" w:space="0" w:color="auto"/>
              <w:right w:val="single" w:sz="4" w:space="0" w:color="auto"/>
            </w:tcBorders>
          </w:tcPr>
          <w:p w14:paraId="71D6F29C"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264182" w14:textId="77777777" w:rsidR="00AC7AC6" w:rsidRDefault="001E6CA5">
            <w:pPr>
              <w:pStyle w:val="TableText"/>
            </w:pPr>
            <w:r>
              <w:t>Rated frequency. EngineeringUnits: Hz.</w:t>
            </w:r>
          </w:p>
        </w:tc>
      </w:tr>
      <w:tr w:rsidR="00AC7AC6" w14:paraId="4D5015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F0C228" w14:textId="77777777" w:rsidR="00AC7AC6" w:rsidRDefault="001E6CA5">
            <w:pPr>
              <w:pStyle w:val="TableText"/>
            </w:pPr>
            <w:r>
              <w:t>ns=1;i=6276</w:t>
            </w:r>
          </w:p>
        </w:tc>
        <w:tc>
          <w:tcPr>
            <w:tcW w:w="2600" w:type="dxa"/>
            <w:tcBorders>
              <w:top w:val="single" w:sz="4" w:space="0" w:color="auto"/>
              <w:left w:val="single" w:sz="4" w:space="0" w:color="auto"/>
              <w:bottom w:val="single" w:sz="4" w:space="0" w:color="auto"/>
              <w:right w:val="single" w:sz="4" w:space="0" w:color="auto"/>
            </w:tcBorders>
          </w:tcPr>
          <w:p w14:paraId="0E555C90"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BCCC6AB"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EE7D76" w14:textId="77777777" w:rsidR="00AC7AC6" w:rsidRDefault="00AC7AC6">
            <w:pPr>
              <w:pStyle w:val="TableText"/>
            </w:pPr>
          </w:p>
        </w:tc>
      </w:tr>
      <w:tr w:rsidR="00AC7AC6" w14:paraId="6711D8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454176" w14:textId="77777777" w:rsidR="00AC7AC6" w:rsidRDefault="001E6CA5">
            <w:pPr>
              <w:pStyle w:val="TableText"/>
            </w:pPr>
            <w:r>
              <w:t>ns=1;i=6277</w:t>
            </w:r>
          </w:p>
        </w:tc>
        <w:tc>
          <w:tcPr>
            <w:tcW w:w="2600" w:type="dxa"/>
            <w:tcBorders>
              <w:top w:val="single" w:sz="4" w:space="0" w:color="auto"/>
              <w:left w:val="single" w:sz="4" w:space="0" w:color="auto"/>
              <w:bottom w:val="single" w:sz="4" w:space="0" w:color="auto"/>
              <w:right w:val="single" w:sz="4" w:space="0" w:color="auto"/>
            </w:tcBorders>
          </w:tcPr>
          <w:p w14:paraId="3FED1140" w14:textId="77777777" w:rsidR="00AC7AC6" w:rsidRDefault="001E6CA5">
            <w:pPr>
              <w:pStyle w:val="TableText"/>
            </w:pPr>
            <w:r>
              <w:t>RatedSpeed</w:t>
            </w:r>
          </w:p>
        </w:tc>
        <w:tc>
          <w:tcPr>
            <w:tcW w:w="1400" w:type="dxa"/>
            <w:tcBorders>
              <w:top w:val="single" w:sz="4" w:space="0" w:color="auto"/>
              <w:left w:val="single" w:sz="4" w:space="0" w:color="auto"/>
              <w:bottom w:val="single" w:sz="4" w:space="0" w:color="auto"/>
              <w:right w:val="single" w:sz="4" w:space="0" w:color="auto"/>
            </w:tcBorders>
          </w:tcPr>
          <w:p w14:paraId="04BBA5BC"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D1DCD6" w14:textId="77777777" w:rsidR="00AC7AC6" w:rsidRDefault="001E6CA5">
            <w:pPr>
              <w:pStyle w:val="TableText"/>
            </w:pPr>
            <w:r>
              <w:t>Rated engine speed. EngineeringUnits: rpm.</w:t>
            </w:r>
          </w:p>
        </w:tc>
      </w:tr>
      <w:tr w:rsidR="00AC7AC6" w14:paraId="45DC24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B63EBC" w14:textId="77777777" w:rsidR="00AC7AC6" w:rsidRDefault="001E6CA5">
            <w:pPr>
              <w:pStyle w:val="TableText"/>
            </w:pPr>
            <w:r>
              <w:t>ns=1;i=6278</w:t>
            </w:r>
          </w:p>
        </w:tc>
        <w:tc>
          <w:tcPr>
            <w:tcW w:w="2600" w:type="dxa"/>
            <w:tcBorders>
              <w:top w:val="single" w:sz="4" w:space="0" w:color="auto"/>
              <w:left w:val="single" w:sz="4" w:space="0" w:color="auto"/>
              <w:bottom w:val="single" w:sz="4" w:space="0" w:color="auto"/>
              <w:right w:val="single" w:sz="4" w:space="0" w:color="auto"/>
            </w:tcBorders>
          </w:tcPr>
          <w:p w14:paraId="1491701E"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A86DCC2"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CFB840" w14:textId="77777777" w:rsidR="00AC7AC6" w:rsidRDefault="00AC7AC6">
            <w:pPr>
              <w:pStyle w:val="TableText"/>
            </w:pPr>
          </w:p>
        </w:tc>
      </w:tr>
      <w:tr w:rsidR="00AC7AC6" w14:paraId="0944B6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6F2845" w14:textId="77777777" w:rsidR="00AC7AC6" w:rsidRDefault="001E6CA5">
            <w:pPr>
              <w:pStyle w:val="TableText"/>
            </w:pPr>
            <w:r>
              <w:t>ns=1;i=6279</w:t>
            </w:r>
          </w:p>
        </w:tc>
        <w:tc>
          <w:tcPr>
            <w:tcW w:w="2600" w:type="dxa"/>
            <w:tcBorders>
              <w:top w:val="single" w:sz="4" w:space="0" w:color="auto"/>
              <w:left w:val="single" w:sz="4" w:space="0" w:color="auto"/>
              <w:bottom w:val="single" w:sz="4" w:space="0" w:color="auto"/>
              <w:right w:val="single" w:sz="4" w:space="0" w:color="auto"/>
            </w:tcBorders>
          </w:tcPr>
          <w:p w14:paraId="2868A666" w14:textId="77777777" w:rsidR="00AC7AC6" w:rsidRDefault="001E6CA5">
            <w:pPr>
              <w:pStyle w:val="TableText"/>
            </w:pPr>
            <w:r>
              <w:t>PhaseCount</w:t>
            </w:r>
          </w:p>
        </w:tc>
        <w:tc>
          <w:tcPr>
            <w:tcW w:w="1400" w:type="dxa"/>
            <w:tcBorders>
              <w:top w:val="single" w:sz="4" w:space="0" w:color="auto"/>
              <w:left w:val="single" w:sz="4" w:space="0" w:color="auto"/>
              <w:bottom w:val="single" w:sz="4" w:space="0" w:color="auto"/>
              <w:right w:val="single" w:sz="4" w:space="0" w:color="auto"/>
            </w:tcBorders>
          </w:tcPr>
          <w:p w14:paraId="51C46DE5"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B8D809" w14:textId="77777777" w:rsidR="00AC7AC6" w:rsidRDefault="001E6CA5">
            <w:pPr>
              <w:pStyle w:val="TableText"/>
            </w:pPr>
            <w:r>
              <w:t>Number of phases (1 or 3).</w:t>
            </w:r>
          </w:p>
        </w:tc>
      </w:tr>
      <w:tr w:rsidR="00AC7AC6" w14:paraId="1991ED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08D00A" w14:textId="77777777" w:rsidR="00AC7AC6" w:rsidRDefault="001E6CA5">
            <w:pPr>
              <w:pStyle w:val="TableText"/>
            </w:pPr>
            <w:r>
              <w:t>ns=1;i=6280</w:t>
            </w:r>
          </w:p>
        </w:tc>
        <w:tc>
          <w:tcPr>
            <w:tcW w:w="2600" w:type="dxa"/>
            <w:tcBorders>
              <w:top w:val="single" w:sz="4" w:space="0" w:color="auto"/>
              <w:left w:val="single" w:sz="4" w:space="0" w:color="auto"/>
              <w:bottom w:val="single" w:sz="4" w:space="0" w:color="auto"/>
              <w:right w:val="single" w:sz="4" w:space="0" w:color="auto"/>
            </w:tcBorders>
          </w:tcPr>
          <w:p w14:paraId="6921D5C3" w14:textId="77777777" w:rsidR="00AC7AC6" w:rsidRDefault="001E6CA5">
            <w:pPr>
              <w:pStyle w:val="TableText"/>
            </w:pPr>
            <w:r>
              <w:t>Connection</w:t>
            </w:r>
          </w:p>
        </w:tc>
        <w:tc>
          <w:tcPr>
            <w:tcW w:w="1400" w:type="dxa"/>
            <w:tcBorders>
              <w:top w:val="single" w:sz="4" w:space="0" w:color="auto"/>
              <w:left w:val="single" w:sz="4" w:space="0" w:color="auto"/>
              <w:bottom w:val="single" w:sz="4" w:space="0" w:color="auto"/>
              <w:right w:val="single" w:sz="4" w:space="0" w:color="auto"/>
            </w:tcBorders>
          </w:tcPr>
          <w:p w14:paraId="52129AA4"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C368A2" w14:textId="77777777" w:rsidR="00AC7AC6" w:rsidRDefault="001E6CA5">
            <w:pPr>
              <w:pStyle w:val="TableText"/>
            </w:pPr>
            <w:r>
              <w:t>Winding connection for this rating.</w:t>
            </w:r>
          </w:p>
        </w:tc>
      </w:tr>
      <w:tr w:rsidR="00AC7AC6" w14:paraId="73FD9C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565771" w14:textId="77777777" w:rsidR="00AC7AC6" w:rsidRDefault="001E6CA5">
            <w:pPr>
              <w:pStyle w:val="TableText"/>
            </w:pPr>
            <w:r>
              <w:t>ns=1;i=6281</w:t>
            </w:r>
          </w:p>
        </w:tc>
        <w:tc>
          <w:tcPr>
            <w:tcW w:w="2600" w:type="dxa"/>
            <w:tcBorders>
              <w:top w:val="single" w:sz="4" w:space="0" w:color="auto"/>
              <w:left w:val="single" w:sz="4" w:space="0" w:color="auto"/>
              <w:bottom w:val="single" w:sz="4" w:space="0" w:color="auto"/>
              <w:right w:val="single" w:sz="4" w:space="0" w:color="auto"/>
            </w:tcBorders>
          </w:tcPr>
          <w:p w14:paraId="216539A2" w14:textId="77777777" w:rsidR="00AC7AC6" w:rsidRDefault="001E6CA5">
            <w:pPr>
              <w:pStyle w:val="TableText"/>
            </w:pPr>
            <w:r>
              <w:t>AmbientTemperature</w:t>
            </w:r>
          </w:p>
        </w:tc>
        <w:tc>
          <w:tcPr>
            <w:tcW w:w="1400" w:type="dxa"/>
            <w:tcBorders>
              <w:top w:val="single" w:sz="4" w:space="0" w:color="auto"/>
              <w:left w:val="single" w:sz="4" w:space="0" w:color="auto"/>
              <w:bottom w:val="single" w:sz="4" w:space="0" w:color="auto"/>
              <w:right w:val="single" w:sz="4" w:space="0" w:color="auto"/>
            </w:tcBorders>
          </w:tcPr>
          <w:p w14:paraId="4360BC71"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2A048E" w14:textId="77777777" w:rsidR="00AC7AC6" w:rsidRDefault="001E6CA5">
            <w:pPr>
              <w:pStyle w:val="TableText"/>
            </w:pPr>
            <w:r>
              <w:t>Reference ambient temperature for the rating. EngineeringUnits: degC.</w:t>
            </w:r>
          </w:p>
        </w:tc>
      </w:tr>
      <w:tr w:rsidR="00AC7AC6" w14:paraId="27FD01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711BB9" w14:textId="77777777" w:rsidR="00AC7AC6" w:rsidRDefault="001E6CA5">
            <w:pPr>
              <w:pStyle w:val="TableText"/>
            </w:pPr>
            <w:r>
              <w:t>ns=1;i=6282</w:t>
            </w:r>
          </w:p>
        </w:tc>
        <w:tc>
          <w:tcPr>
            <w:tcW w:w="2600" w:type="dxa"/>
            <w:tcBorders>
              <w:top w:val="single" w:sz="4" w:space="0" w:color="auto"/>
              <w:left w:val="single" w:sz="4" w:space="0" w:color="auto"/>
              <w:bottom w:val="single" w:sz="4" w:space="0" w:color="auto"/>
              <w:right w:val="single" w:sz="4" w:space="0" w:color="auto"/>
            </w:tcBorders>
          </w:tcPr>
          <w:p w14:paraId="054177EE"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BA29245"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D22C5E" w14:textId="77777777" w:rsidR="00AC7AC6" w:rsidRDefault="00AC7AC6">
            <w:pPr>
              <w:pStyle w:val="TableText"/>
            </w:pPr>
          </w:p>
        </w:tc>
      </w:tr>
      <w:tr w:rsidR="00AC7AC6" w14:paraId="3B05AA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1DD63E" w14:textId="77777777" w:rsidR="00AC7AC6" w:rsidRDefault="001E6CA5">
            <w:pPr>
              <w:pStyle w:val="TableText"/>
            </w:pPr>
            <w:r>
              <w:t>ns=1;i=6283</w:t>
            </w:r>
          </w:p>
        </w:tc>
        <w:tc>
          <w:tcPr>
            <w:tcW w:w="2600" w:type="dxa"/>
            <w:tcBorders>
              <w:top w:val="single" w:sz="4" w:space="0" w:color="auto"/>
              <w:left w:val="single" w:sz="4" w:space="0" w:color="auto"/>
              <w:bottom w:val="single" w:sz="4" w:space="0" w:color="auto"/>
              <w:right w:val="single" w:sz="4" w:space="0" w:color="auto"/>
            </w:tcBorders>
          </w:tcPr>
          <w:p w14:paraId="03B0DACC" w14:textId="77777777" w:rsidR="00AC7AC6" w:rsidRDefault="001E6CA5">
            <w:pPr>
              <w:pStyle w:val="TableText"/>
            </w:pPr>
            <w:r>
              <w:t>Altitude</w:t>
            </w:r>
          </w:p>
        </w:tc>
        <w:tc>
          <w:tcPr>
            <w:tcW w:w="1400" w:type="dxa"/>
            <w:tcBorders>
              <w:top w:val="single" w:sz="4" w:space="0" w:color="auto"/>
              <w:left w:val="single" w:sz="4" w:space="0" w:color="auto"/>
              <w:bottom w:val="single" w:sz="4" w:space="0" w:color="auto"/>
              <w:right w:val="single" w:sz="4" w:space="0" w:color="auto"/>
            </w:tcBorders>
          </w:tcPr>
          <w:p w14:paraId="32C68885"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7029F1" w14:textId="77777777" w:rsidR="00AC7AC6" w:rsidRDefault="001E6CA5">
            <w:pPr>
              <w:pStyle w:val="TableText"/>
            </w:pPr>
            <w:r>
              <w:t>Reference altitude for the rating. EngineeringUnits: m.</w:t>
            </w:r>
          </w:p>
        </w:tc>
      </w:tr>
      <w:tr w:rsidR="00AC7AC6" w14:paraId="57F5EF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7B8F5A" w14:textId="77777777" w:rsidR="00AC7AC6" w:rsidRDefault="001E6CA5">
            <w:pPr>
              <w:pStyle w:val="TableText"/>
            </w:pPr>
            <w:r>
              <w:t>ns=1;i=6284</w:t>
            </w:r>
          </w:p>
        </w:tc>
        <w:tc>
          <w:tcPr>
            <w:tcW w:w="2600" w:type="dxa"/>
            <w:tcBorders>
              <w:top w:val="single" w:sz="4" w:space="0" w:color="auto"/>
              <w:left w:val="single" w:sz="4" w:space="0" w:color="auto"/>
              <w:bottom w:val="single" w:sz="4" w:space="0" w:color="auto"/>
              <w:right w:val="single" w:sz="4" w:space="0" w:color="auto"/>
            </w:tcBorders>
          </w:tcPr>
          <w:p w14:paraId="16376B8E"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725E3BA"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9E38CD" w14:textId="77777777" w:rsidR="00AC7AC6" w:rsidRDefault="00AC7AC6">
            <w:pPr>
              <w:pStyle w:val="TableText"/>
            </w:pPr>
          </w:p>
        </w:tc>
      </w:tr>
      <w:tr w:rsidR="00AC7AC6" w14:paraId="693C23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EB6813" w14:textId="77777777" w:rsidR="00AC7AC6" w:rsidRDefault="001E6CA5">
            <w:pPr>
              <w:pStyle w:val="TableText"/>
            </w:pPr>
            <w:r>
              <w:t>ns=1;i=1017</w:t>
            </w:r>
          </w:p>
        </w:tc>
        <w:tc>
          <w:tcPr>
            <w:tcW w:w="2600" w:type="dxa"/>
            <w:tcBorders>
              <w:top w:val="single" w:sz="4" w:space="0" w:color="auto"/>
              <w:left w:val="single" w:sz="4" w:space="0" w:color="auto"/>
              <w:bottom w:val="single" w:sz="4" w:space="0" w:color="auto"/>
              <w:right w:val="single" w:sz="4" w:space="0" w:color="auto"/>
            </w:tcBorders>
          </w:tcPr>
          <w:p w14:paraId="32044C5D" w14:textId="77777777" w:rsidR="00AC7AC6" w:rsidRDefault="001E6CA5">
            <w:pPr>
              <w:pStyle w:val="TableText"/>
            </w:pPr>
            <w:r>
              <w:t>GeneratorProtectionAlarmType</w:t>
            </w:r>
          </w:p>
        </w:tc>
        <w:tc>
          <w:tcPr>
            <w:tcW w:w="1400" w:type="dxa"/>
            <w:tcBorders>
              <w:top w:val="single" w:sz="4" w:space="0" w:color="auto"/>
              <w:left w:val="single" w:sz="4" w:space="0" w:color="auto"/>
              <w:bottom w:val="single" w:sz="4" w:space="0" w:color="auto"/>
              <w:right w:val="single" w:sz="4" w:space="0" w:color="auto"/>
            </w:tcBorders>
          </w:tcPr>
          <w:p w14:paraId="69F24CBF" w14:textId="77777777" w:rsidR="00AC7AC6" w:rsidRDefault="001E6CA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F7727BC" w14:textId="77777777" w:rsidR="00AC7AC6" w:rsidRDefault="001E6CA5">
            <w:pPr>
              <w:pStyle w:val="TableText"/>
            </w:pPr>
            <w:r>
              <w:t>Alarm raised by a generator protection/shutdown function. Extends OffNormalAlarmType with the protection function, severity and J1939 origin.</w:t>
            </w:r>
          </w:p>
        </w:tc>
      </w:tr>
      <w:tr w:rsidR="00AC7AC6" w14:paraId="6FDAA1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363468" w14:textId="77777777" w:rsidR="00AC7AC6" w:rsidRDefault="001E6CA5">
            <w:pPr>
              <w:pStyle w:val="TableText"/>
            </w:pPr>
            <w:r>
              <w:t>ns=1;i=6285</w:t>
            </w:r>
          </w:p>
        </w:tc>
        <w:tc>
          <w:tcPr>
            <w:tcW w:w="2600" w:type="dxa"/>
            <w:tcBorders>
              <w:top w:val="single" w:sz="4" w:space="0" w:color="auto"/>
              <w:left w:val="single" w:sz="4" w:space="0" w:color="auto"/>
              <w:bottom w:val="single" w:sz="4" w:space="0" w:color="auto"/>
              <w:right w:val="single" w:sz="4" w:space="0" w:color="auto"/>
            </w:tcBorders>
          </w:tcPr>
          <w:p w14:paraId="118557D2" w14:textId="77777777" w:rsidR="00AC7AC6" w:rsidRDefault="001E6CA5">
            <w:pPr>
              <w:pStyle w:val="TableText"/>
            </w:pPr>
            <w:r>
              <w:t>ProtectionFunction</w:t>
            </w:r>
          </w:p>
        </w:tc>
        <w:tc>
          <w:tcPr>
            <w:tcW w:w="1400" w:type="dxa"/>
            <w:tcBorders>
              <w:top w:val="single" w:sz="4" w:space="0" w:color="auto"/>
              <w:left w:val="single" w:sz="4" w:space="0" w:color="auto"/>
              <w:bottom w:val="single" w:sz="4" w:space="0" w:color="auto"/>
              <w:right w:val="single" w:sz="4" w:space="0" w:color="auto"/>
            </w:tcBorders>
          </w:tcPr>
          <w:p w14:paraId="4386C531"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47C198" w14:textId="77777777" w:rsidR="00AC7AC6" w:rsidRDefault="001E6CA5">
            <w:pPr>
              <w:pStyle w:val="TableText"/>
            </w:pPr>
            <w:r>
              <w:t>The protection function that raised the alarm.</w:t>
            </w:r>
          </w:p>
        </w:tc>
      </w:tr>
      <w:tr w:rsidR="00AC7AC6" w14:paraId="1C5818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61A92C" w14:textId="77777777" w:rsidR="00AC7AC6" w:rsidRDefault="001E6CA5">
            <w:pPr>
              <w:pStyle w:val="TableText"/>
            </w:pPr>
            <w:r>
              <w:t>ns=1;i=6286</w:t>
            </w:r>
          </w:p>
        </w:tc>
        <w:tc>
          <w:tcPr>
            <w:tcW w:w="2600" w:type="dxa"/>
            <w:tcBorders>
              <w:top w:val="single" w:sz="4" w:space="0" w:color="auto"/>
              <w:left w:val="single" w:sz="4" w:space="0" w:color="auto"/>
              <w:bottom w:val="single" w:sz="4" w:space="0" w:color="auto"/>
              <w:right w:val="single" w:sz="4" w:space="0" w:color="auto"/>
            </w:tcBorders>
          </w:tcPr>
          <w:p w14:paraId="0AA3C60B" w14:textId="77777777" w:rsidR="00AC7AC6" w:rsidRDefault="001E6CA5">
            <w:pPr>
              <w:pStyle w:val="TableText"/>
            </w:pPr>
            <w:r>
              <w:t>GeneratorAlarmSeverity</w:t>
            </w:r>
          </w:p>
        </w:tc>
        <w:tc>
          <w:tcPr>
            <w:tcW w:w="1400" w:type="dxa"/>
            <w:tcBorders>
              <w:top w:val="single" w:sz="4" w:space="0" w:color="auto"/>
              <w:left w:val="single" w:sz="4" w:space="0" w:color="auto"/>
              <w:bottom w:val="single" w:sz="4" w:space="0" w:color="auto"/>
              <w:right w:val="single" w:sz="4" w:space="0" w:color="auto"/>
            </w:tcBorders>
          </w:tcPr>
          <w:p w14:paraId="47F14B4B"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E25809" w14:textId="77777777" w:rsidR="00AC7AC6" w:rsidRDefault="001E6CA5">
            <w:pPr>
              <w:pStyle w:val="TableText"/>
            </w:pPr>
            <w:r>
              <w:t>Severity class of the alarm.</w:t>
            </w:r>
          </w:p>
        </w:tc>
      </w:tr>
      <w:tr w:rsidR="00AC7AC6" w14:paraId="23F5A8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A9234D" w14:textId="77777777" w:rsidR="00AC7AC6" w:rsidRDefault="001E6CA5">
            <w:pPr>
              <w:pStyle w:val="TableText"/>
            </w:pPr>
            <w:r>
              <w:t>ns=1;i=6287</w:t>
            </w:r>
          </w:p>
        </w:tc>
        <w:tc>
          <w:tcPr>
            <w:tcW w:w="2600" w:type="dxa"/>
            <w:tcBorders>
              <w:top w:val="single" w:sz="4" w:space="0" w:color="auto"/>
              <w:left w:val="single" w:sz="4" w:space="0" w:color="auto"/>
              <w:bottom w:val="single" w:sz="4" w:space="0" w:color="auto"/>
              <w:right w:val="single" w:sz="4" w:space="0" w:color="auto"/>
            </w:tcBorders>
          </w:tcPr>
          <w:p w14:paraId="45BC3F4D" w14:textId="77777777" w:rsidR="00AC7AC6" w:rsidRDefault="001E6CA5">
            <w:pPr>
              <w:pStyle w:val="TableText"/>
            </w:pPr>
            <w:r>
              <w:t>IsShutdown</w:t>
            </w:r>
          </w:p>
        </w:tc>
        <w:tc>
          <w:tcPr>
            <w:tcW w:w="1400" w:type="dxa"/>
            <w:tcBorders>
              <w:top w:val="single" w:sz="4" w:space="0" w:color="auto"/>
              <w:left w:val="single" w:sz="4" w:space="0" w:color="auto"/>
              <w:bottom w:val="single" w:sz="4" w:space="0" w:color="auto"/>
              <w:right w:val="single" w:sz="4" w:space="0" w:color="auto"/>
            </w:tcBorders>
          </w:tcPr>
          <w:p w14:paraId="61D55067"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7A5AAE" w14:textId="77777777" w:rsidR="00AC7AC6" w:rsidRDefault="001E6CA5">
            <w:pPr>
              <w:pStyle w:val="TableText"/>
            </w:pPr>
            <w:r>
              <w:t>TRUE if the condition caused an engine shutdown.</w:t>
            </w:r>
          </w:p>
        </w:tc>
      </w:tr>
      <w:tr w:rsidR="00AC7AC6" w14:paraId="711FA2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42379E" w14:textId="77777777" w:rsidR="00AC7AC6" w:rsidRDefault="001E6CA5">
            <w:pPr>
              <w:pStyle w:val="TableText"/>
            </w:pPr>
            <w:r>
              <w:t>ns=1;i=6288</w:t>
            </w:r>
          </w:p>
        </w:tc>
        <w:tc>
          <w:tcPr>
            <w:tcW w:w="2600" w:type="dxa"/>
            <w:tcBorders>
              <w:top w:val="single" w:sz="4" w:space="0" w:color="auto"/>
              <w:left w:val="single" w:sz="4" w:space="0" w:color="auto"/>
              <w:bottom w:val="single" w:sz="4" w:space="0" w:color="auto"/>
              <w:right w:val="single" w:sz="4" w:space="0" w:color="auto"/>
            </w:tcBorders>
          </w:tcPr>
          <w:p w14:paraId="615C7DBD" w14:textId="77777777" w:rsidR="00AC7AC6" w:rsidRDefault="001E6CA5">
            <w:pPr>
              <w:pStyle w:val="TableText"/>
            </w:pPr>
            <w:r>
              <w:t>Spn</w:t>
            </w:r>
          </w:p>
        </w:tc>
        <w:tc>
          <w:tcPr>
            <w:tcW w:w="1400" w:type="dxa"/>
            <w:tcBorders>
              <w:top w:val="single" w:sz="4" w:space="0" w:color="auto"/>
              <w:left w:val="single" w:sz="4" w:space="0" w:color="auto"/>
              <w:bottom w:val="single" w:sz="4" w:space="0" w:color="auto"/>
              <w:right w:val="single" w:sz="4" w:space="0" w:color="auto"/>
            </w:tcBorders>
          </w:tcPr>
          <w:p w14:paraId="3450B798"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A00655" w14:textId="77777777" w:rsidR="00AC7AC6" w:rsidRDefault="001E6CA5">
            <w:pPr>
              <w:pStyle w:val="TableText"/>
            </w:pPr>
            <w:r>
              <w:t>SAE J1939 SPN when the alarm originates from the engine ECU.</w:t>
            </w:r>
          </w:p>
        </w:tc>
      </w:tr>
      <w:tr w:rsidR="00AC7AC6" w14:paraId="2EDD58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AEB35B" w14:textId="77777777" w:rsidR="00AC7AC6" w:rsidRDefault="001E6CA5">
            <w:pPr>
              <w:pStyle w:val="TableText"/>
            </w:pPr>
            <w:r>
              <w:t>ns=1;i=6289</w:t>
            </w:r>
          </w:p>
        </w:tc>
        <w:tc>
          <w:tcPr>
            <w:tcW w:w="2600" w:type="dxa"/>
            <w:tcBorders>
              <w:top w:val="single" w:sz="4" w:space="0" w:color="auto"/>
              <w:left w:val="single" w:sz="4" w:space="0" w:color="auto"/>
              <w:bottom w:val="single" w:sz="4" w:space="0" w:color="auto"/>
              <w:right w:val="single" w:sz="4" w:space="0" w:color="auto"/>
            </w:tcBorders>
          </w:tcPr>
          <w:p w14:paraId="7A23A52A" w14:textId="77777777" w:rsidR="00AC7AC6" w:rsidRDefault="001E6CA5">
            <w:pPr>
              <w:pStyle w:val="TableText"/>
            </w:pPr>
            <w:r>
              <w:t>Fmi</w:t>
            </w:r>
          </w:p>
        </w:tc>
        <w:tc>
          <w:tcPr>
            <w:tcW w:w="1400" w:type="dxa"/>
            <w:tcBorders>
              <w:top w:val="single" w:sz="4" w:space="0" w:color="auto"/>
              <w:left w:val="single" w:sz="4" w:space="0" w:color="auto"/>
              <w:bottom w:val="single" w:sz="4" w:space="0" w:color="auto"/>
              <w:right w:val="single" w:sz="4" w:space="0" w:color="auto"/>
            </w:tcBorders>
          </w:tcPr>
          <w:p w14:paraId="448426CE"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D19211" w14:textId="77777777" w:rsidR="00AC7AC6" w:rsidRDefault="001E6CA5">
            <w:pPr>
              <w:pStyle w:val="TableText"/>
            </w:pPr>
            <w:r>
              <w:t>SAE J1939 FMI when the alarm originates from the engine ECU.</w:t>
            </w:r>
          </w:p>
        </w:tc>
      </w:tr>
      <w:tr w:rsidR="00AC7AC6" w14:paraId="21E8D6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A6E315" w14:textId="77777777" w:rsidR="00AC7AC6" w:rsidRDefault="001E6CA5">
            <w:pPr>
              <w:pStyle w:val="TableText"/>
            </w:pPr>
            <w:r>
              <w:t>ns=1;i=6290</w:t>
            </w:r>
          </w:p>
        </w:tc>
        <w:tc>
          <w:tcPr>
            <w:tcW w:w="2600" w:type="dxa"/>
            <w:tcBorders>
              <w:top w:val="single" w:sz="4" w:space="0" w:color="auto"/>
              <w:left w:val="single" w:sz="4" w:space="0" w:color="auto"/>
              <w:bottom w:val="single" w:sz="4" w:space="0" w:color="auto"/>
              <w:right w:val="single" w:sz="4" w:space="0" w:color="auto"/>
            </w:tcBorders>
          </w:tcPr>
          <w:p w14:paraId="2962A3CD" w14:textId="77777777" w:rsidR="00AC7AC6" w:rsidRDefault="001E6CA5">
            <w:pPr>
              <w:pStyle w:val="TableText"/>
            </w:pPr>
            <w:r>
              <w:t>SubsystemName</w:t>
            </w:r>
          </w:p>
        </w:tc>
        <w:tc>
          <w:tcPr>
            <w:tcW w:w="1400" w:type="dxa"/>
            <w:tcBorders>
              <w:top w:val="single" w:sz="4" w:space="0" w:color="auto"/>
              <w:left w:val="single" w:sz="4" w:space="0" w:color="auto"/>
              <w:bottom w:val="single" w:sz="4" w:space="0" w:color="auto"/>
              <w:right w:val="single" w:sz="4" w:space="0" w:color="auto"/>
            </w:tcBorders>
          </w:tcPr>
          <w:p w14:paraId="4832BD06"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8A68F1" w14:textId="77777777" w:rsidR="00AC7AC6" w:rsidRDefault="001E6CA5">
            <w:pPr>
              <w:pStyle w:val="TableText"/>
            </w:pPr>
            <w:r>
              <w:t>Name of the originating subsystem.</w:t>
            </w:r>
          </w:p>
        </w:tc>
      </w:tr>
      <w:tr w:rsidR="00AC7AC6" w14:paraId="427603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7E48E8" w14:textId="77777777" w:rsidR="00AC7AC6" w:rsidRDefault="001E6CA5">
            <w:pPr>
              <w:pStyle w:val="TableText"/>
            </w:pPr>
            <w:r>
              <w:t>ns=1;i=1001</w:t>
            </w:r>
          </w:p>
        </w:tc>
        <w:tc>
          <w:tcPr>
            <w:tcW w:w="2600" w:type="dxa"/>
            <w:tcBorders>
              <w:top w:val="single" w:sz="4" w:space="0" w:color="auto"/>
              <w:left w:val="single" w:sz="4" w:space="0" w:color="auto"/>
              <w:bottom w:val="single" w:sz="4" w:space="0" w:color="auto"/>
              <w:right w:val="single" w:sz="4" w:space="0" w:color="auto"/>
            </w:tcBorders>
          </w:tcPr>
          <w:p w14:paraId="13BFE080" w14:textId="77777777" w:rsidR="00AC7AC6" w:rsidRDefault="001E6CA5">
            <w:pPr>
              <w:pStyle w:val="TableText"/>
            </w:pPr>
            <w:r>
              <w:t>GeneratorSetType</w:t>
            </w:r>
          </w:p>
        </w:tc>
        <w:tc>
          <w:tcPr>
            <w:tcW w:w="1400" w:type="dxa"/>
            <w:tcBorders>
              <w:top w:val="single" w:sz="4" w:space="0" w:color="auto"/>
              <w:left w:val="single" w:sz="4" w:space="0" w:color="auto"/>
              <w:bottom w:val="single" w:sz="4" w:space="0" w:color="auto"/>
              <w:right w:val="single" w:sz="4" w:space="0" w:color="auto"/>
            </w:tcBorders>
          </w:tcPr>
          <w:p w14:paraId="4314377C" w14:textId="77777777" w:rsidR="00AC7AC6" w:rsidRDefault="001E6CA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9A17798" w14:textId="77777777" w:rsidR="00AC7AC6" w:rsidRDefault="001E6CA5">
            <w:pPr>
              <w:pStyle w:val="TableText"/>
            </w:pPr>
            <w:r>
              <w:t>A generator set (GenSet): a complete electrical power generation asset composed of a prime-mover engine, an alternator, a fuel system, cooling, lubrication, starting and control subsystems. Applicable to the whole industry, from small home-standby units to house-sized multi-megawatt industrial sets.</w:t>
            </w:r>
          </w:p>
        </w:tc>
      </w:tr>
      <w:tr w:rsidR="00AC7AC6" w14:paraId="1C0403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6FF92C" w14:textId="77777777" w:rsidR="00AC7AC6" w:rsidRDefault="001E6CA5">
            <w:pPr>
              <w:pStyle w:val="TableText"/>
            </w:pPr>
            <w:r>
              <w:t>ns=1;i=6291</w:t>
            </w:r>
          </w:p>
        </w:tc>
        <w:tc>
          <w:tcPr>
            <w:tcW w:w="2600" w:type="dxa"/>
            <w:tcBorders>
              <w:top w:val="single" w:sz="4" w:space="0" w:color="auto"/>
              <w:left w:val="single" w:sz="4" w:space="0" w:color="auto"/>
              <w:bottom w:val="single" w:sz="4" w:space="0" w:color="auto"/>
              <w:right w:val="single" w:sz="4" w:space="0" w:color="auto"/>
            </w:tcBorders>
          </w:tcPr>
          <w:p w14:paraId="16B6DA03" w14:textId="77777777" w:rsidR="00AC7AC6" w:rsidRDefault="001E6CA5">
            <w:pPr>
              <w:pStyle w:val="TableText"/>
            </w:pPr>
            <w:r>
              <w:t>Identification</w:t>
            </w:r>
          </w:p>
        </w:tc>
        <w:tc>
          <w:tcPr>
            <w:tcW w:w="1400" w:type="dxa"/>
            <w:tcBorders>
              <w:top w:val="single" w:sz="4" w:space="0" w:color="auto"/>
              <w:left w:val="single" w:sz="4" w:space="0" w:color="auto"/>
              <w:bottom w:val="single" w:sz="4" w:space="0" w:color="auto"/>
              <w:right w:val="single" w:sz="4" w:space="0" w:color="auto"/>
            </w:tcBorders>
          </w:tcPr>
          <w:p w14:paraId="7FD6746F"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13DD43D" w14:textId="77777777" w:rsidR="00AC7AC6" w:rsidRDefault="001E6CA5">
            <w:pPr>
              <w:pStyle w:val="TableText"/>
            </w:pPr>
            <w:r>
              <w:t>Generator identification and nameplate (Machinery building block).</w:t>
            </w:r>
          </w:p>
        </w:tc>
      </w:tr>
      <w:tr w:rsidR="00AC7AC6" w14:paraId="20EDFD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FB899A" w14:textId="77777777" w:rsidR="00AC7AC6" w:rsidRDefault="001E6CA5">
            <w:pPr>
              <w:pStyle w:val="TableText"/>
            </w:pPr>
            <w:r>
              <w:t>ns=1;i=6292</w:t>
            </w:r>
          </w:p>
        </w:tc>
        <w:tc>
          <w:tcPr>
            <w:tcW w:w="2600" w:type="dxa"/>
            <w:tcBorders>
              <w:top w:val="single" w:sz="4" w:space="0" w:color="auto"/>
              <w:left w:val="single" w:sz="4" w:space="0" w:color="auto"/>
              <w:bottom w:val="single" w:sz="4" w:space="0" w:color="auto"/>
              <w:right w:val="single" w:sz="4" w:space="0" w:color="auto"/>
            </w:tcBorders>
          </w:tcPr>
          <w:p w14:paraId="2CDABD20" w14:textId="77777777" w:rsidR="00AC7AC6" w:rsidRDefault="001E6CA5">
            <w:pPr>
              <w:pStyle w:val="TableText"/>
            </w:pPr>
            <w:r>
              <w:t>MachineryBuildingBlocks</w:t>
            </w:r>
          </w:p>
        </w:tc>
        <w:tc>
          <w:tcPr>
            <w:tcW w:w="1400" w:type="dxa"/>
            <w:tcBorders>
              <w:top w:val="single" w:sz="4" w:space="0" w:color="auto"/>
              <w:left w:val="single" w:sz="4" w:space="0" w:color="auto"/>
              <w:bottom w:val="single" w:sz="4" w:space="0" w:color="auto"/>
              <w:right w:val="single" w:sz="4" w:space="0" w:color="auto"/>
            </w:tcBorders>
          </w:tcPr>
          <w:p w14:paraId="5E9648D8"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675669A" w14:textId="77777777" w:rsidR="00AC7AC6" w:rsidRDefault="001E6CA5">
            <w:pPr>
              <w:pStyle w:val="TableText"/>
            </w:pPr>
            <w:r>
              <w:t>Container for standardized Machinery building blocks.</w:t>
            </w:r>
          </w:p>
        </w:tc>
      </w:tr>
      <w:tr w:rsidR="00AC7AC6" w14:paraId="4B63AC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233CB7" w14:textId="77777777" w:rsidR="00AC7AC6" w:rsidRDefault="001E6CA5">
            <w:pPr>
              <w:pStyle w:val="TableText"/>
            </w:pPr>
            <w:r>
              <w:t>ns=1;i=6293</w:t>
            </w:r>
          </w:p>
        </w:tc>
        <w:tc>
          <w:tcPr>
            <w:tcW w:w="2600" w:type="dxa"/>
            <w:tcBorders>
              <w:top w:val="single" w:sz="4" w:space="0" w:color="auto"/>
              <w:left w:val="single" w:sz="4" w:space="0" w:color="auto"/>
              <w:bottom w:val="single" w:sz="4" w:space="0" w:color="auto"/>
              <w:right w:val="single" w:sz="4" w:space="0" w:color="auto"/>
            </w:tcBorders>
          </w:tcPr>
          <w:p w14:paraId="13DD262E" w14:textId="77777777" w:rsidR="00AC7AC6" w:rsidRDefault="001E6CA5">
            <w:pPr>
              <w:pStyle w:val="TableText"/>
            </w:pPr>
            <w:r>
              <w:t>MachineryItemState</w:t>
            </w:r>
          </w:p>
        </w:tc>
        <w:tc>
          <w:tcPr>
            <w:tcW w:w="1400" w:type="dxa"/>
            <w:tcBorders>
              <w:top w:val="single" w:sz="4" w:space="0" w:color="auto"/>
              <w:left w:val="single" w:sz="4" w:space="0" w:color="auto"/>
              <w:bottom w:val="single" w:sz="4" w:space="0" w:color="auto"/>
              <w:right w:val="single" w:sz="4" w:space="0" w:color="auto"/>
            </w:tcBorders>
          </w:tcPr>
          <w:p w14:paraId="260E6331"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1001649" w14:textId="77777777" w:rsidR="00AC7AC6" w:rsidRDefault="001E6CA5">
            <w:pPr>
              <w:pStyle w:val="TableText"/>
            </w:pPr>
            <w:r>
              <w:t>Generic Machinery availability state machine (interoperability).</w:t>
            </w:r>
          </w:p>
        </w:tc>
      </w:tr>
      <w:tr w:rsidR="00AC7AC6" w14:paraId="78345A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EE326D" w14:textId="77777777" w:rsidR="00AC7AC6" w:rsidRDefault="001E6CA5">
            <w:pPr>
              <w:pStyle w:val="TableText"/>
            </w:pPr>
            <w:r>
              <w:t>ns=1;i=6294</w:t>
            </w:r>
          </w:p>
        </w:tc>
        <w:tc>
          <w:tcPr>
            <w:tcW w:w="2600" w:type="dxa"/>
            <w:tcBorders>
              <w:top w:val="single" w:sz="4" w:space="0" w:color="auto"/>
              <w:left w:val="single" w:sz="4" w:space="0" w:color="auto"/>
              <w:bottom w:val="single" w:sz="4" w:space="0" w:color="auto"/>
              <w:right w:val="single" w:sz="4" w:space="0" w:color="auto"/>
            </w:tcBorders>
          </w:tcPr>
          <w:p w14:paraId="52116520" w14:textId="77777777" w:rsidR="00AC7AC6" w:rsidRDefault="001E6CA5">
            <w:pPr>
              <w:pStyle w:val="TableText"/>
            </w:pPr>
            <w:r>
              <w:t>MachineryOperationMode</w:t>
            </w:r>
          </w:p>
        </w:tc>
        <w:tc>
          <w:tcPr>
            <w:tcW w:w="1400" w:type="dxa"/>
            <w:tcBorders>
              <w:top w:val="single" w:sz="4" w:space="0" w:color="auto"/>
              <w:left w:val="single" w:sz="4" w:space="0" w:color="auto"/>
              <w:bottom w:val="single" w:sz="4" w:space="0" w:color="auto"/>
              <w:right w:val="single" w:sz="4" w:space="0" w:color="auto"/>
            </w:tcBorders>
          </w:tcPr>
          <w:p w14:paraId="00615B30"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1F3FCC2" w14:textId="77777777" w:rsidR="00AC7AC6" w:rsidRDefault="001E6CA5">
            <w:pPr>
              <w:pStyle w:val="TableText"/>
            </w:pPr>
            <w:r>
              <w:t>Generic Machinery operation-mode state machine (interoperability).</w:t>
            </w:r>
          </w:p>
        </w:tc>
      </w:tr>
      <w:tr w:rsidR="00AC7AC6" w14:paraId="2AEA23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7DAF17" w14:textId="77777777" w:rsidR="00AC7AC6" w:rsidRDefault="001E6CA5">
            <w:pPr>
              <w:pStyle w:val="TableText"/>
            </w:pPr>
            <w:r>
              <w:t>ns=1;i=6295</w:t>
            </w:r>
          </w:p>
        </w:tc>
        <w:tc>
          <w:tcPr>
            <w:tcW w:w="2600" w:type="dxa"/>
            <w:tcBorders>
              <w:top w:val="single" w:sz="4" w:space="0" w:color="auto"/>
              <w:left w:val="single" w:sz="4" w:space="0" w:color="auto"/>
              <w:bottom w:val="single" w:sz="4" w:space="0" w:color="auto"/>
              <w:right w:val="single" w:sz="4" w:space="0" w:color="auto"/>
            </w:tcBorders>
          </w:tcPr>
          <w:p w14:paraId="6FB2AE57" w14:textId="77777777" w:rsidR="00AC7AC6" w:rsidRDefault="001E6CA5">
            <w:pPr>
              <w:pStyle w:val="TableText"/>
            </w:pPr>
            <w:r>
              <w:t>OperatingState</w:t>
            </w:r>
          </w:p>
        </w:tc>
        <w:tc>
          <w:tcPr>
            <w:tcW w:w="1400" w:type="dxa"/>
            <w:tcBorders>
              <w:top w:val="single" w:sz="4" w:space="0" w:color="auto"/>
              <w:left w:val="single" w:sz="4" w:space="0" w:color="auto"/>
              <w:bottom w:val="single" w:sz="4" w:space="0" w:color="auto"/>
              <w:right w:val="single" w:sz="4" w:space="0" w:color="auto"/>
            </w:tcBorders>
          </w:tcPr>
          <w:p w14:paraId="34D72728"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D060492" w14:textId="77777777" w:rsidR="00AC7AC6" w:rsidRDefault="001E6CA5">
            <w:pPr>
              <w:pStyle w:val="TableText"/>
            </w:pPr>
            <w:r>
              <w:t>Detailed generator-set operating state machine.</w:t>
            </w:r>
          </w:p>
        </w:tc>
      </w:tr>
      <w:tr w:rsidR="00AC7AC6" w14:paraId="29CD8E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1F3B6" w14:textId="77777777" w:rsidR="00AC7AC6" w:rsidRDefault="001E6CA5">
            <w:pPr>
              <w:pStyle w:val="TableText"/>
            </w:pPr>
            <w:r>
              <w:lastRenderedPageBreak/>
              <w:t>ns=1;i=6296</w:t>
            </w:r>
          </w:p>
        </w:tc>
        <w:tc>
          <w:tcPr>
            <w:tcW w:w="2600" w:type="dxa"/>
            <w:tcBorders>
              <w:top w:val="single" w:sz="4" w:space="0" w:color="auto"/>
              <w:left w:val="single" w:sz="4" w:space="0" w:color="auto"/>
              <w:bottom w:val="single" w:sz="4" w:space="0" w:color="auto"/>
              <w:right w:val="single" w:sz="4" w:space="0" w:color="auto"/>
            </w:tcBorders>
          </w:tcPr>
          <w:p w14:paraId="29FF87B4" w14:textId="77777777" w:rsidR="00AC7AC6" w:rsidRDefault="001E6CA5">
            <w:pPr>
              <w:pStyle w:val="TableText"/>
            </w:pPr>
            <w:r>
              <w:t>OperatingMode</w:t>
            </w:r>
          </w:p>
        </w:tc>
        <w:tc>
          <w:tcPr>
            <w:tcW w:w="1400" w:type="dxa"/>
            <w:tcBorders>
              <w:top w:val="single" w:sz="4" w:space="0" w:color="auto"/>
              <w:left w:val="single" w:sz="4" w:space="0" w:color="auto"/>
              <w:bottom w:val="single" w:sz="4" w:space="0" w:color="auto"/>
              <w:right w:val="single" w:sz="4" w:space="0" w:color="auto"/>
            </w:tcBorders>
          </w:tcPr>
          <w:p w14:paraId="4B05BE29"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5D0675" w14:textId="77777777" w:rsidR="00AC7AC6" w:rsidRDefault="001E6CA5">
            <w:pPr>
              <w:pStyle w:val="TableText"/>
            </w:pPr>
            <w:r>
              <w:t>Selector mode of the control panel (Off/Manual/Auto/Test/...).</w:t>
            </w:r>
          </w:p>
        </w:tc>
      </w:tr>
      <w:tr w:rsidR="00AC7AC6" w14:paraId="634A82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F393F8" w14:textId="77777777" w:rsidR="00AC7AC6" w:rsidRDefault="001E6CA5">
            <w:pPr>
              <w:pStyle w:val="TableText"/>
            </w:pPr>
            <w:r>
              <w:t>ns=1;i=6297</w:t>
            </w:r>
          </w:p>
        </w:tc>
        <w:tc>
          <w:tcPr>
            <w:tcW w:w="2600" w:type="dxa"/>
            <w:tcBorders>
              <w:top w:val="single" w:sz="4" w:space="0" w:color="auto"/>
              <w:left w:val="single" w:sz="4" w:space="0" w:color="auto"/>
              <w:bottom w:val="single" w:sz="4" w:space="0" w:color="auto"/>
              <w:right w:val="single" w:sz="4" w:space="0" w:color="auto"/>
            </w:tcBorders>
          </w:tcPr>
          <w:p w14:paraId="148067F0" w14:textId="77777777" w:rsidR="00AC7AC6" w:rsidRDefault="001E6CA5">
            <w:pPr>
              <w:pStyle w:val="TableText"/>
            </w:pPr>
            <w:r>
              <w:t>EmissionsStandard</w:t>
            </w:r>
          </w:p>
        </w:tc>
        <w:tc>
          <w:tcPr>
            <w:tcW w:w="1400" w:type="dxa"/>
            <w:tcBorders>
              <w:top w:val="single" w:sz="4" w:space="0" w:color="auto"/>
              <w:left w:val="single" w:sz="4" w:space="0" w:color="auto"/>
              <w:bottom w:val="single" w:sz="4" w:space="0" w:color="auto"/>
              <w:right w:val="single" w:sz="4" w:space="0" w:color="auto"/>
            </w:tcBorders>
          </w:tcPr>
          <w:p w14:paraId="1D2029AC"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EB69E6" w14:textId="77777777" w:rsidR="00AC7AC6" w:rsidRDefault="001E6CA5">
            <w:pPr>
              <w:pStyle w:val="TableText"/>
            </w:pPr>
            <w:r>
              <w:t>Emissions certification standard of the set.</w:t>
            </w:r>
          </w:p>
        </w:tc>
      </w:tr>
      <w:tr w:rsidR="00AC7AC6" w14:paraId="7C9AC4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701E0F" w14:textId="77777777" w:rsidR="00AC7AC6" w:rsidRDefault="001E6CA5">
            <w:pPr>
              <w:pStyle w:val="TableText"/>
            </w:pPr>
            <w:r>
              <w:t>ns=1;i=6298</w:t>
            </w:r>
          </w:p>
        </w:tc>
        <w:tc>
          <w:tcPr>
            <w:tcW w:w="2600" w:type="dxa"/>
            <w:tcBorders>
              <w:top w:val="single" w:sz="4" w:space="0" w:color="auto"/>
              <w:left w:val="single" w:sz="4" w:space="0" w:color="auto"/>
              <w:bottom w:val="single" w:sz="4" w:space="0" w:color="auto"/>
              <w:right w:val="single" w:sz="4" w:space="0" w:color="auto"/>
            </w:tcBorders>
          </w:tcPr>
          <w:p w14:paraId="343E0403" w14:textId="77777777" w:rsidR="00AC7AC6" w:rsidRDefault="001E6CA5">
            <w:pPr>
              <w:pStyle w:val="TableText"/>
            </w:pPr>
            <w:r>
              <w:t>Application</w:t>
            </w:r>
          </w:p>
        </w:tc>
        <w:tc>
          <w:tcPr>
            <w:tcW w:w="1400" w:type="dxa"/>
            <w:tcBorders>
              <w:top w:val="single" w:sz="4" w:space="0" w:color="auto"/>
              <w:left w:val="single" w:sz="4" w:space="0" w:color="auto"/>
              <w:bottom w:val="single" w:sz="4" w:space="0" w:color="auto"/>
              <w:right w:val="single" w:sz="4" w:space="0" w:color="auto"/>
            </w:tcBorders>
          </w:tcPr>
          <w:p w14:paraId="4A2CA368"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85AF17" w14:textId="77777777" w:rsidR="00AC7AC6" w:rsidRDefault="001E6CA5">
            <w:pPr>
              <w:pStyle w:val="TableText"/>
            </w:pPr>
            <w:r>
              <w:t>Application segment, e.g. Residential, DataCenter, Healthcare, Rental, PrimePower.</w:t>
            </w:r>
          </w:p>
        </w:tc>
      </w:tr>
      <w:tr w:rsidR="00AC7AC6" w14:paraId="549DEF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7D805C" w14:textId="77777777" w:rsidR="00AC7AC6" w:rsidRDefault="001E6CA5">
            <w:pPr>
              <w:pStyle w:val="TableText"/>
            </w:pPr>
            <w:r>
              <w:t>ns=1;i=6299</w:t>
            </w:r>
          </w:p>
        </w:tc>
        <w:tc>
          <w:tcPr>
            <w:tcW w:w="2600" w:type="dxa"/>
            <w:tcBorders>
              <w:top w:val="single" w:sz="4" w:space="0" w:color="auto"/>
              <w:left w:val="single" w:sz="4" w:space="0" w:color="auto"/>
              <w:bottom w:val="single" w:sz="4" w:space="0" w:color="auto"/>
              <w:right w:val="single" w:sz="4" w:space="0" w:color="auto"/>
            </w:tcBorders>
          </w:tcPr>
          <w:p w14:paraId="61B21BC4" w14:textId="77777777" w:rsidR="00AC7AC6" w:rsidRDefault="001E6CA5">
            <w:pPr>
              <w:pStyle w:val="TableText"/>
            </w:pPr>
            <w:r>
              <w:t>GeneratorBreakerClosed</w:t>
            </w:r>
          </w:p>
        </w:tc>
        <w:tc>
          <w:tcPr>
            <w:tcW w:w="1400" w:type="dxa"/>
            <w:tcBorders>
              <w:top w:val="single" w:sz="4" w:space="0" w:color="auto"/>
              <w:left w:val="single" w:sz="4" w:space="0" w:color="auto"/>
              <w:bottom w:val="single" w:sz="4" w:space="0" w:color="auto"/>
              <w:right w:val="single" w:sz="4" w:space="0" w:color="auto"/>
            </w:tcBorders>
          </w:tcPr>
          <w:p w14:paraId="08E01FF3"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36566A" w14:textId="77777777" w:rsidR="00AC7AC6" w:rsidRDefault="001E6CA5">
            <w:pPr>
              <w:pStyle w:val="TableText"/>
            </w:pPr>
            <w:r>
              <w:t>The generator (output) breaker is closed.</w:t>
            </w:r>
          </w:p>
        </w:tc>
      </w:tr>
      <w:tr w:rsidR="00AC7AC6" w14:paraId="07D4B5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FEEC7F" w14:textId="77777777" w:rsidR="00AC7AC6" w:rsidRDefault="001E6CA5">
            <w:pPr>
              <w:pStyle w:val="TableText"/>
            </w:pPr>
            <w:r>
              <w:t>ns=1;i=6300</w:t>
            </w:r>
          </w:p>
        </w:tc>
        <w:tc>
          <w:tcPr>
            <w:tcW w:w="2600" w:type="dxa"/>
            <w:tcBorders>
              <w:top w:val="single" w:sz="4" w:space="0" w:color="auto"/>
              <w:left w:val="single" w:sz="4" w:space="0" w:color="auto"/>
              <w:bottom w:val="single" w:sz="4" w:space="0" w:color="auto"/>
              <w:right w:val="single" w:sz="4" w:space="0" w:color="auto"/>
            </w:tcBorders>
          </w:tcPr>
          <w:p w14:paraId="53C3AB63" w14:textId="77777777" w:rsidR="00AC7AC6" w:rsidRDefault="001E6CA5">
            <w:pPr>
              <w:pStyle w:val="TableText"/>
            </w:pPr>
            <w:r>
              <w:t>GeneratorBreakerAvailable</w:t>
            </w:r>
          </w:p>
        </w:tc>
        <w:tc>
          <w:tcPr>
            <w:tcW w:w="1400" w:type="dxa"/>
            <w:tcBorders>
              <w:top w:val="single" w:sz="4" w:space="0" w:color="auto"/>
              <w:left w:val="single" w:sz="4" w:space="0" w:color="auto"/>
              <w:bottom w:val="single" w:sz="4" w:space="0" w:color="auto"/>
              <w:right w:val="single" w:sz="4" w:space="0" w:color="auto"/>
            </w:tcBorders>
          </w:tcPr>
          <w:p w14:paraId="1492DA59"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CF3297" w14:textId="77777777" w:rsidR="00AC7AC6" w:rsidRDefault="001E6CA5">
            <w:pPr>
              <w:pStyle w:val="TableText"/>
            </w:pPr>
            <w:r>
              <w:t>The generator breaker is available to close.</w:t>
            </w:r>
          </w:p>
        </w:tc>
      </w:tr>
      <w:tr w:rsidR="00AC7AC6" w14:paraId="643ABC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4E74DA" w14:textId="77777777" w:rsidR="00AC7AC6" w:rsidRDefault="001E6CA5">
            <w:pPr>
              <w:pStyle w:val="TableText"/>
            </w:pPr>
            <w:r>
              <w:t>ns=1;i=6301</w:t>
            </w:r>
          </w:p>
        </w:tc>
        <w:tc>
          <w:tcPr>
            <w:tcW w:w="2600" w:type="dxa"/>
            <w:tcBorders>
              <w:top w:val="single" w:sz="4" w:space="0" w:color="auto"/>
              <w:left w:val="single" w:sz="4" w:space="0" w:color="auto"/>
              <w:bottom w:val="single" w:sz="4" w:space="0" w:color="auto"/>
              <w:right w:val="single" w:sz="4" w:space="0" w:color="auto"/>
            </w:tcBorders>
          </w:tcPr>
          <w:p w14:paraId="0AE595B5" w14:textId="77777777" w:rsidR="00AC7AC6" w:rsidRDefault="001E6CA5">
            <w:pPr>
              <w:pStyle w:val="TableText"/>
            </w:pPr>
            <w:r>
              <w:t>RemoteStartInput</w:t>
            </w:r>
          </w:p>
        </w:tc>
        <w:tc>
          <w:tcPr>
            <w:tcW w:w="1400" w:type="dxa"/>
            <w:tcBorders>
              <w:top w:val="single" w:sz="4" w:space="0" w:color="auto"/>
              <w:left w:val="single" w:sz="4" w:space="0" w:color="auto"/>
              <w:bottom w:val="single" w:sz="4" w:space="0" w:color="auto"/>
              <w:right w:val="single" w:sz="4" w:space="0" w:color="auto"/>
            </w:tcBorders>
          </w:tcPr>
          <w:p w14:paraId="24ACF14F"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B23227" w14:textId="77777777" w:rsidR="00AC7AC6" w:rsidRDefault="001E6CA5">
            <w:pPr>
              <w:pStyle w:val="TableText"/>
            </w:pPr>
            <w:r>
              <w:t>The remote start input is asserted.</w:t>
            </w:r>
          </w:p>
        </w:tc>
      </w:tr>
      <w:tr w:rsidR="00AC7AC6" w14:paraId="5C9B13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5CE0D8" w14:textId="77777777" w:rsidR="00AC7AC6" w:rsidRDefault="001E6CA5">
            <w:pPr>
              <w:pStyle w:val="TableText"/>
            </w:pPr>
            <w:r>
              <w:t>ns=1;i=6302</w:t>
            </w:r>
          </w:p>
        </w:tc>
        <w:tc>
          <w:tcPr>
            <w:tcW w:w="2600" w:type="dxa"/>
            <w:tcBorders>
              <w:top w:val="single" w:sz="4" w:space="0" w:color="auto"/>
              <w:left w:val="single" w:sz="4" w:space="0" w:color="auto"/>
              <w:bottom w:val="single" w:sz="4" w:space="0" w:color="auto"/>
              <w:right w:val="single" w:sz="4" w:space="0" w:color="auto"/>
            </w:tcBorders>
          </w:tcPr>
          <w:p w14:paraId="522AA079" w14:textId="77777777" w:rsidR="00AC7AC6" w:rsidRDefault="001E6CA5">
            <w:pPr>
              <w:pStyle w:val="TableText"/>
            </w:pPr>
            <w:r>
              <w:t>RunRequest</w:t>
            </w:r>
          </w:p>
        </w:tc>
        <w:tc>
          <w:tcPr>
            <w:tcW w:w="1400" w:type="dxa"/>
            <w:tcBorders>
              <w:top w:val="single" w:sz="4" w:space="0" w:color="auto"/>
              <w:left w:val="single" w:sz="4" w:space="0" w:color="auto"/>
              <w:bottom w:val="single" w:sz="4" w:space="0" w:color="auto"/>
              <w:right w:val="single" w:sz="4" w:space="0" w:color="auto"/>
            </w:tcBorders>
          </w:tcPr>
          <w:p w14:paraId="485B3246"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A48BFB" w14:textId="77777777" w:rsidR="00AC7AC6" w:rsidRDefault="001E6CA5">
            <w:pPr>
              <w:pStyle w:val="TableText"/>
            </w:pPr>
            <w:r>
              <w:t>A run request is active from any source.</w:t>
            </w:r>
          </w:p>
        </w:tc>
      </w:tr>
      <w:tr w:rsidR="00AC7AC6" w14:paraId="75FCE5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3E237D" w14:textId="77777777" w:rsidR="00AC7AC6" w:rsidRDefault="001E6CA5">
            <w:pPr>
              <w:pStyle w:val="TableText"/>
            </w:pPr>
            <w:r>
              <w:t>ns=1;i=6303</w:t>
            </w:r>
          </w:p>
        </w:tc>
        <w:tc>
          <w:tcPr>
            <w:tcW w:w="2600" w:type="dxa"/>
            <w:tcBorders>
              <w:top w:val="single" w:sz="4" w:space="0" w:color="auto"/>
              <w:left w:val="single" w:sz="4" w:space="0" w:color="auto"/>
              <w:bottom w:val="single" w:sz="4" w:space="0" w:color="auto"/>
              <w:right w:val="single" w:sz="4" w:space="0" w:color="auto"/>
            </w:tcBorders>
          </w:tcPr>
          <w:p w14:paraId="1EE456D1" w14:textId="77777777" w:rsidR="00AC7AC6" w:rsidRDefault="001E6CA5">
            <w:pPr>
              <w:pStyle w:val="TableText"/>
            </w:pPr>
            <w:r>
              <w:t>LoadInhibit</w:t>
            </w:r>
          </w:p>
        </w:tc>
        <w:tc>
          <w:tcPr>
            <w:tcW w:w="1400" w:type="dxa"/>
            <w:tcBorders>
              <w:top w:val="single" w:sz="4" w:space="0" w:color="auto"/>
              <w:left w:val="single" w:sz="4" w:space="0" w:color="auto"/>
              <w:bottom w:val="single" w:sz="4" w:space="0" w:color="auto"/>
              <w:right w:val="single" w:sz="4" w:space="0" w:color="auto"/>
            </w:tcBorders>
          </w:tcPr>
          <w:p w14:paraId="38E352B0"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E7FDB6" w14:textId="77777777" w:rsidR="00AC7AC6" w:rsidRDefault="001E6CA5">
            <w:pPr>
              <w:pStyle w:val="TableText"/>
            </w:pPr>
            <w:r>
              <w:t>Loading of the set is inhibited.</w:t>
            </w:r>
          </w:p>
        </w:tc>
      </w:tr>
      <w:tr w:rsidR="00AC7AC6" w14:paraId="2CD1C2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FAEDFB" w14:textId="77777777" w:rsidR="00AC7AC6" w:rsidRDefault="001E6CA5">
            <w:pPr>
              <w:pStyle w:val="TableText"/>
            </w:pPr>
            <w:r>
              <w:t>ns=1;i=6304</w:t>
            </w:r>
          </w:p>
        </w:tc>
        <w:tc>
          <w:tcPr>
            <w:tcW w:w="2600" w:type="dxa"/>
            <w:tcBorders>
              <w:top w:val="single" w:sz="4" w:space="0" w:color="auto"/>
              <w:left w:val="single" w:sz="4" w:space="0" w:color="auto"/>
              <w:bottom w:val="single" w:sz="4" w:space="0" w:color="auto"/>
              <w:right w:val="single" w:sz="4" w:space="0" w:color="auto"/>
            </w:tcBorders>
          </w:tcPr>
          <w:p w14:paraId="12886611" w14:textId="77777777" w:rsidR="00AC7AC6" w:rsidRDefault="001E6CA5">
            <w:pPr>
              <w:pStyle w:val="TableText"/>
            </w:pPr>
            <w:r>
              <w:t>AvailableToLoad</w:t>
            </w:r>
          </w:p>
        </w:tc>
        <w:tc>
          <w:tcPr>
            <w:tcW w:w="1400" w:type="dxa"/>
            <w:tcBorders>
              <w:top w:val="single" w:sz="4" w:space="0" w:color="auto"/>
              <w:left w:val="single" w:sz="4" w:space="0" w:color="auto"/>
              <w:bottom w:val="single" w:sz="4" w:space="0" w:color="auto"/>
              <w:right w:val="single" w:sz="4" w:space="0" w:color="auto"/>
            </w:tcBorders>
          </w:tcPr>
          <w:p w14:paraId="15C05047"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D483D2" w14:textId="77777777" w:rsidR="00AC7AC6" w:rsidRDefault="001E6CA5">
            <w:pPr>
              <w:pStyle w:val="TableText"/>
            </w:pPr>
            <w:r>
              <w:t>The set is up to speed and voltage and is ready to accept load.</w:t>
            </w:r>
          </w:p>
        </w:tc>
      </w:tr>
      <w:tr w:rsidR="00AC7AC6" w14:paraId="6A3428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1E2B65" w14:textId="77777777" w:rsidR="00AC7AC6" w:rsidRDefault="001E6CA5">
            <w:pPr>
              <w:pStyle w:val="TableText"/>
            </w:pPr>
            <w:r>
              <w:t>ns=1;i=6305</w:t>
            </w:r>
          </w:p>
        </w:tc>
        <w:tc>
          <w:tcPr>
            <w:tcW w:w="2600" w:type="dxa"/>
            <w:tcBorders>
              <w:top w:val="single" w:sz="4" w:space="0" w:color="auto"/>
              <w:left w:val="single" w:sz="4" w:space="0" w:color="auto"/>
              <w:bottom w:val="single" w:sz="4" w:space="0" w:color="auto"/>
              <w:right w:val="single" w:sz="4" w:space="0" w:color="auto"/>
            </w:tcBorders>
          </w:tcPr>
          <w:p w14:paraId="4E738534" w14:textId="77777777" w:rsidR="00AC7AC6" w:rsidRDefault="001E6CA5">
            <w:pPr>
              <w:pStyle w:val="TableText"/>
            </w:pPr>
            <w:r>
              <w:t>Engine</w:t>
            </w:r>
          </w:p>
        </w:tc>
        <w:tc>
          <w:tcPr>
            <w:tcW w:w="1400" w:type="dxa"/>
            <w:tcBorders>
              <w:top w:val="single" w:sz="4" w:space="0" w:color="auto"/>
              <w:left w:val="single" w:sz="4" w:space="0" w:color="auto"/>
              <w:bottom w:val="single" w:sz="4" w:space="0" w:color="auto"/>
              <w:right w:val="single" w:sz="4" w:space="0" w:color="auto"/>
            </w:tcBorders>
          </w:tcPr>
          <w:p w14:paraId="40C9E89E"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CEDCF3D" w14:textId="77777777" w:rsidR="00AC7AC6" w:rsidRDefault="001E6CA5">
            <w:pPr>
              <w:pStyle w:val="TableText"/>
            </w:pPr>
            <w:r>
              <w:t>The prime-mover engine.</w:t>
            </w:r>
          </w:p>
        </w:tc>
      </w:tr>
      <w:tr w:rsidR="00AC7AC6" w14:paraId="7E1ED5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0F4CC4" w14:textId="77777777" w:rsidR="00AC7AC6" w:rsidRDefault="001E6CA5">
            <w:pPr>
              <w:pStyle w:val="TableText"/>
            </w:pPr>
            <w:r>
              <w:t>ns=1;i=6306</w:t>
            </w:r>
          </w:p>
        </w:tc>
        <w:tc>
          <w:tcPr>
            <w:tcW w:w="2600" w:type="dxa"/>
            <w:tcBorders>
              <w:top w:val="single" w:sz="4" w:space="0" w:color="auto"/>
              <w:left w:val="single" w:sz="4" w:space="0" w:color="auto"/>
              <w:bottom w:val="single" w:sz="4" w:space="0" w:color="auto"/>
              <w:right w:val="single" w:sz="4" w:space="0" w:color="auto"/>
            </w:tcBorders>
          </w:tcPr>
          <w:p w14:paraId="5C00EFCA" w14:textId="77777777" w:rsidR="00AC7AC6" w:rsidRDefault="001E6CA5">
            <w:pPr>
              <w:pStyle w:val="TableText"/>
            </w:pPr>
            <w:r>
              <w:t>Alternator</w:t>
            </w:r>
          </w:p>
        </w:tc>
        <w:tc>
          <w:tcPr>
            <w:tcW w:w="1400" w:type="dxa"/>
            <w:tcBorders>
              <w:top w:val="single" w:sz="4" w:space="0" w:color="auto"/>
              <w:left w:val="single" w:sz="4" w:space="0" w:color="auto"/>
              <w:bottom w:val="single" w:sz="4" w:space="0" w:color="auto"/>
              <w:right w:val="single" w:sz="4" w:space="0" w:color="auto"/>
            </w:tcBorders>
          </w:tcPr>
          <w:p w14:paraId="2AFC0A80"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22B9C7B" w14:textId="77777777" w:rsidR="00AC7AC6" w:rsidRDefault="001E6CA5">
            <w:pPr>
              <w:pStyle w:val="TableText"/>
            </w:pPr>
            <w:r>
              <w:t>The alternator (generator end).</w:t>
            </w:r>
          </w:p>
        </w:tc>
      </w:tr>
      <w:tr w:rsidR="00AC7AC6" w14:paraId="4BF7E8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E60068" w14:textId="77777777" w:rsidR="00AC7AC6" w:rsidRDefault="001E6CA5">
            <w:pPr>
              <w:pStyle w:val="TableText"/>
            </w:pPr>
            <w:r>
              <w:t>ns=1;i=6307</w:t>
            </w:r>
          </w:p>
        </w:tc>
        <w:tc>
          <w:tcPr>
            <w:tcW w:w="2600" w:type="dxa"/>
            <w:tcBorders>
              <w:top w:val="single" w:sz="4" w:space="0" w:color="auto"/>
              <w:left w:val="single" w:sz="4" w:space="0" w:color="auto"/>
              <w:bottom w:val="single" w:sz="4" w:space="0" w:color="auto"/>
              <w:right w:val="single" w:sz="4" w:space="0" w:color="auto"/>
            </w:tcBorders>
          </w:tcPr>
          <w:p w14:paraId="35AA91CA" w14:textId="77777777" w:rsidR="00AC7AC6" w:rsidRDefault="001E6CA5">
            <w:pPr>
              <w:pStyle w:val="TableText"/>
            </w:pPr>
            <w:r>
              <w:t>Controller</w:t>
            </w:r>
          </w:p>
        </w:tc>
        <w:tc>
          <w:tcPr>
            <w:tcW w:w="1400" w:type="dxa"/>
            <w:tcBorders>
              <w:top w:val="single" w:sz="4" w:space="0" w:color="auto"/>
              <w:left w:val="single" w:sz="4" w:space="0" w:color="auto"/>
              <w:bottom w:val="single" w:sz="4" w:space="0" w:color="auto"/>
              <w:right w:val="single" w:sz="4" w:space="0" w:color="auto"/>
            </w:tcBorders>
          </w:tcPr>
          <w:p w14:paraId="6BA7BD89"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D1F11BB" w14:textId="77777777" w:rsidR="00AC7AC6" w:rsidRDefault="001E6CA5">
            <w:pPr>
              <w:pStyle w:val="TableText"/>
            </w:pPr>
            <w:r>
              <w:t>The control panel.</w:t>
            </w:r>
          </w:p>
        </w:tc>
      </w:tr>
      <w:tr w:rsidR="00AC7AC6" w14:paraId="4EBD72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9418B7" w14:textId="77777777" w:rsidR="00AC7AC6" w:rsidRDefault="001E6CA5">
            <w:pPr>
              <w:pStyle w:val="TableText"/>
            </w:pPr>
            <w:r>
              <w:t>ns=1;i=6308</w:t>
            </w:r>
          </w:p>
        </w:tc>
        <w:tc>
          <w:tcPr>
            <w:tcW w:w="2600" w:type="dxa"/>
            <w:tcBorders>
              <w:top w:val="single" w:sz="4" w:space="0" w:color="auto"/>
              <w:left w:val="single" w:sz="4" w:space="0" w:color="auto"/>
              <w:bottom w:val="single" w:sz="4" w:space="0" w:color="auto"/>
              <w:right w:val="single" w:sz="4" w:space="0" w:color="auto"/>
            </w:tcBorders>
          </w:tcPr>
          <w:p w14:paraId="4C84E7B1" w14:textId="77777777" w:rsidR="00AC7AC6" w:rsidRDefault="001E6CA5">
            <w:pPr>
              <w:pStyle w:val="TableText"/>
            </w:pPr>
            <w:r>
              <w:t>FuelSystem</w:t>
            </w:r>
          </w:p>
        </w:tc>
        <w:tc>
          <w:tcPr>
            <w:tcW w:w="1400" w:type="dxa"/>
            <w:tcBorders>
              <w:top w:val="single" w:sz="4" w:space="0" w:color="auto"/>
              <w:left w:val="single" w:sz="4" w:space="0" w:color="auto"/>
              <w:bottom w:val="single" w:sz="4" w:space="0" w:color="auto"/>
              <w:right w:val="single" w:sz="4" w:space="0" w:color="auto"/>
            </w:tcBorders>
          </w:tcPr>
          <w:p w14:paraId="21B94885"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C1FE5BD" w14:textId="77777777" w:rsidR="00AC7AC6" w:rsidRDefault="001E6CA5">
            <w:pPr>
              <w:pStyle w:val="TableText"/>
            </w:pPr>
            <w:r>
              <w:t>The fuel subsystem.</w:t>
            </w:r>
          </w:p>
        </w:tc>
      </w:tr>
      <w:tr w:rsidR="00AC7AC6" w14:paraId="6E95A6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D2257A" w14:textId="77777777" w:rsidR="00AC7AC6" w:rsidRDefault="001E6CA5">
            <w:pPr>
              <w:pStyle w:val="TableText"/>
            </w:pPr>
            <w:r>
              <w:t>ns=1;i=6309</w:t>
            </w:r>
          </w:p>
        </w:tc>
        <w:tc>
          <w:tcPr>
            <w:tcW w:w="2600" w:type="dxa"/>
            <w:tcBorders>
              <w:top w:val="single" w:sz="4" w:space="0" w:color="auto"/>
              <w:left w:val="single" w:sz="4" w:space="0" w:color="auto"/>
              <w:bottom w:val="single" w:sz="4" w:space="0" w:color="auto"/>
              <w:right w:val="single" w:sz="4" w:space="0" w:color="auto"/>
            </w:tcBorders>
          </w:tcPr>
          <w:p w14:paraId="1CF4A033" w14:textId="77777777" w:rsidR="00AC7AC6" w:rsidRDefault="001E6CA5">
            <w:pPr>
              <w:pStyle w:val="TableText"/>
            </w:pPr>
            <w:r>
              <w:t>CoolingSystem</w:t>
            </w:r>
          </w:p>
        </w:tc>
        <w:tc>
          <w:tcPr>
            <w:tcW w:w="1400" w:type="dxa"/>
            <w:tcBorders>
              <w:top w:val="single" w:sz="4" w:space="0" w:color="auto"/>
              <w:left w:val="single" w:sz="4" w:space="0" w:color="auto"/>
              <w:bottom w:val="single" w:sz="4" w:space="0" w:color="auto"/>
              <w:right w:val="single" w:sz="4" w:space="0" w:color="auto"/>
            </w:tcBorders>
          </w:tcPr>
          <w:p w14:paraId="6FB28710"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EF4560B" w14:textId="77777777" w:rsidR="00AC7AC6" w:rsidRDefault="001E6CA5">
            <w:pPr>
              <w:pStyle w:val="TableText"/>
            </w:pPr>
            <w:r>
              <w:t>The cooling subsystem.</w:t>
            </w:r>
          </w:p>
        </w:tc>
      </w:tr>
      <w:tr w:rsidR="00AC7AC6" w14:paraId="6CB067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2B343E" w14:textId="77777777" w:rsidR="00AC7AC6" w:rsidRDefault="001E6CA5">
            <w:pPr>
              <w:pStyle w:val="TableText"/>
            </w:pPr>
            <w:r>
              <w:t>ns=1;i=6310</w:t>
            </w:r>
          </w:p>
        </w:tc>
        <w:tc>
          <w:tcPr>
            <w:tcW w:w="2600" w:type="dxa"/>
            <w:tcBorders>
              <w:top w:val="single" w:sz="4" w:space="0" w:color="auto"/>
              <w:left w:val="single" w:sz="4" w:space="0" w:color="auto"/>
              <w:bottom w:val="single" w:sz="4" w:space="0" w:color="auto"/>
              <w:right w:val="single" w:sz="4" w:space="0" w:color="auto"/>
            </w:tcBorders>
          </w:tcPr>
          <w:p w14:paraId="5A8031B9" w14:textId="77777777" w:rsidR="00AC7AC6" w:rsidRDefault="001E6CA5">
            <w:pPr>
              <w:pStyle w:val="TableText"/>
            </w:pPr>
            <w:r>
              <w:t>LubricationSystem</w:t>
            </w:r>
          </w:p>
        </w:tc>
        <w:tc>
          <w:tcPr>
            <w:tcW w:w="1400" w:type="dxa"/>
            <w:tcBorders>
              <w:top w:val="single" w:sz="4" w:space="0" w:color="auto"/>
              <w:left w:val="single" w:sz="4" w:space="0" w:color="auto"/>
              <w:bottom w:val="single" w:sz="4" w:space="0" w:color="auto"/>
              <w:right w:val="single" w:sz="4" w:space="0" w:color="auto"/>
            </w:tcBorders>
          </w:tcPr>
          <w:p w14:paraId="03006226"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0C1FA69" w14:textId="77777777" w:rsidR="00AC7AC6" w:rsidRDefault="001E6CA5">
            <w:pPr>
              <w:pStyle w:val="TableText"/>
            </w:pPr>
            <w:r>
              <w:t>The lubrication subsystem.</w:t>
            </w:r>
          </w:p>
        </w:tc>
      </w:tr>
      <w:tr w:rsidR="00AC7AC6" w14:paraId="548142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755884" w14:textId="77777777" w:rsidR="00AC7AC6" w:rsidRDefault="001E6CA5">
            <w:pPr>
              <w:pStyle w:val="TableText"/>
            </w:pPr>
            <w:r>
              <w:t>ns=1;i=6311</w:t>
            </w:r>
          </w:p>
        </w:tc>
        <w:tc>
          <w:tcPr>
            <w:tcW w:w="2600" w:type="dxa"/>
            <w:tcBorders>
              <w:top w:val="single" w:sz="4" w:space="0" w:color="auto"/>
              <w:left w:val="single" w:sz="4" w:space="0" w:color="auto"/>
              <w:bottom w:val="single" w:sz="4" w:space="0" w:color="auto"/>
              <w:right w:val="single" w:sz="4" w:space="0" w:color="auto"/>
            </w:tcBorders>
          </w:tcPr>
          <w:p w14:paraId="1ED19333" w14:textId="77777777" w:rsidR="00AC7AC6" w:rsidRDefault="001E6CA5">
            <w:pPr>
              <w:pStyle w:val="TableText"/>
            </w:pPr>
            <w:r>
              <w:t>StartingSystem</w:t>
            </w:r>
          </w:p>
        </w:tc>
        <w:tc>
          <w:tcPr>
            <w:tcW w:w="1400" w:type="dxa"/>
            <w:tcBorders>
              <w:top w:val="single" w:sz="4" w:space="0" w:color="auto"/>
              <w:left w:val="single" w:sz="4" w:space="0" w:color="auto"/>
              <w:bottom w:val="single" w:sz="4" w:space="0" w:color="auto"/>
              <w:right w:val="single" w:sz="4" w:space="0" w:color="auto"/>
            </w:tcBorders>
          </w:tcPr>
          <w:p w14:paraId="6908DDCC"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431C5E3" w14:textId="77777777" w:rsidR="00AC7AC6" w:rsidRDefault="001E6CA5">
            <w:pPr>
              <w:pStyle w:val="TableText"/>
            </w:pPr>
            <w:r>
              <w:t>The starting/battery subsystem.</w:t>
            </w:r>
          </w:p>
        </w:tc>
      </w:tr>
      <w:tr w:rsidR="00AC7AC6" w14:paraId="32D0B1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E981F4" w14:textId="77777777" w:rsidR="00AC7AC6" w:rsidRDefault="001E6CA5">
            <w:pPr>
              <w:pStyle w:val="TableText"/>
            </w:pPr>
            <w:r>
              <w:t>ns=1;i=6312</w:t>
            </w:r>
          </w:p>
        </w:tc>
        <w:tc>
          <w:tcPr>
            <w:tcW w:w="2600" w:type="dxa"/>
            <w:tcBorders>
              <w:top w:val="single" w:sz="4" w:space="0" w:color="auto"/>
              <w:left w:val="single" w:sz="4" w:space="0" w:color="auto"/>
              <w:bottom w:val="single" w:sz="4" w:space="0" w:color="auto"/>
              <w:right w:val="single" w:sz="4" w:space="0" w:color="auto"/>
            </w:tcBorders>
          </w:tcPr>
          <w:p w14:paraId="022B6A2D" w14:textId="77777777" w:rsidR="00AC7AC6" w:rsidRDefault="001E6CA5">
            <w:pPr>
              <w:pStyle w:val="TableText"/>
            </w:pPr>
            <w:r>
              <w:t>Ratings</w:t>
            </w:r>
          </w:p>
        </w:tc>
        <w:tc>
          <w:tcPr>
            <w:tcW w:w="1400" w:type="dxa"/>
            <w:tcBorders>
              <w:top w:val="single" w:sz="4" w:space="0" w:color="auto"/>
              <w:left w:val="single" w:sz="4" w:space="0" w:color="auto"/>
              <w:bottom w:val="single" w:sz="4" w:space="0" w:color="auto"/>
              <w:right w:val="single" w:sz="4" w:space="0" w:color="auto"/>
            </w:tcBorders>
          </w:tcPr>
          <w:p w14:paraId="5694EFA0"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AB9BE92" w14:textId="77777777" w:rsidR="00AC7AC6" w:rsidRDefault="001E6CA5">
            <w:pPr>
              <w:pStyle w:val="TableText"/>
            </w:pPr>
            <w:r>
              <w:t>Nameplate power ratings of the set (e.g. Standby and Prime).</w:t>
            </w:r>
          </w:p>
        </w:tc>
      </w:tr>
      <w:tr w:rsidR="00AC7AC6" w14:paraId="071AB3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3CC3AB" w14:textId="77777777" w:rsidR="00AC7AC6" w:rsidRDefault="001E6CA5">
            <w:pPr>
              <w:pStyle w:val="TableText"/>
            </w:pPr>
            <w:r>
              <w:t>ns=1;i=6313</w:t>
            </w:r>
          </w:p>
        </w:tc>
        <w:tc>
          <w:tcPr>
            <w:tcW w:w="2600" w:type="dxa"/>
            <w:tcBorders>
              <w:top w:val="single" w:sz="4" w:space="0" w:color="auto"/>
              <w:left w:val="single" w:sz="4" w:space="0" w:color="auto"/>
              <w:bottom w:val="single" w:sz="4" w:space="0" w:color="auto"/>
              <w:right w:val="single" w:sz="4" w:space="0" w:color="auto"/>
            </w:tcBorders>
          </w:tcPr>
          <w:p w14:paraId="352B22BB" w14:textId="77777777" w:rsidR="00AC7AC6" w:rsidRDefault="001E6CA5">
            <w:pPr>
              <w:pStyle w:val="TableText"/>
            </w:pPr>
            <w:r>
              <w:t>&lt;Rating&gt;</w:t>
            </w:r>
          </w:p>
        </w:tc>
        <w:tc>
          <w:tcPr>
            <w:tcW w:w="1400" w:type="dxa"/>
            <w:tcBorders>
              <w:top w:val="single" w:sz="4" w:space="0" w:color="auto"/>
              <w:left w:val="single" w:sz="4" w:space="0" w:color="auto"/>
              <w:bottom w:val="single" w:sz="4" w:space="0" w:color="auto"/>
              <w:right w:val="single" w:sz="4" w:space="0" w:color="auto"/>
            </w:tcBorders>
          </w:tcPr>
          <w:p w14:paraId="52E02ED5"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D71857B" w14:textId="77777777" w:rsidR="00AC7AC6" w:rsidRDefault="001E6CA5">
            <w:pPr>
              <w:pStyle w:val="TableText"/>
            </w:pPr>
            <w:r>
              <w:t>A nameplate rating point of the set.</w:t>
            </w:r>
          </w:p>
        </w:tc>
      </w:tr>
      <w:tr w:rsidR="00AC7AC6" w14:paraId="28D93D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5D4EF1" w14:textId="77777777" w:rsidR="00AC7AC6" w:rsidRDefault="001E6CA5">
            <w:pPr>
              <w:pStyle w:val="TableText"/>
            </w:pPr>
            <w:r>
              <w:t>ns=1;i=6314</w:t>
            </w:r>
          </w:p>
        </w:tc>
        <w:tc>
          <w:tcPr>
            <w:tcW w:w="2600" w:type="dxa"/>
            <w:tcBorders>
              <w:top w:val="single" w:sz="4" w:space="0" w:color="auto"/>
              <w:left w:val="single" w:sz="4" w:space="0" w:color="auto"/>
              <w:bottom w:val="single" w:sz="4" w:space="0" w:color="auto"/>
              <w:right w:val="single" w:sz="4" w:space="0" w:color="auto"/>
            </w:tcBorders>
          </w:tcPr>
          <w:p w14:paraId="64AA2F57" w14:textId="77777777" w:rsidR="00AC7AC6" w:rsidRDefault="001E6CA5">
            <w:pPr>
              <w:pStyle w:val="TableText"/>
            </w:pPr>
            <w:r>
              <w:t>Start</w:t>
            </w:r>
          </w:p>
        </w:tc>
        <w:tc>
          <w:tcPr>
            <w:tcW w:w="1400" w:type="dxa"/>
            <w:tcBorders>
              <w:top w:val="single" w:sz="4" w:space="0" w:color="auto"/>
              <w:left w:val="single" w:sz="4" w:space="0" w:color="auto"/>
              <w:bottom w:val="single" w:sz="4" w:space="0" w:color="auto"/>
              <w:right w:val="single" w:sz="4" w:space="0" w:color="auto"/>
            </w:tcBorders>
          </w:tcPr>
          <w:p w14:paraId="6FE71ADB" w14:textId="77777777" w:rsidR="00AC7AC6" w:rsidRDefault="001E6CA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FFE463D" w14:textId="77777777" w:rsidR="00AC7AC6" w:rsidRDefault="001E6CA5">
            <w:pPr>
              <w:pStyle w:val="TableText"/>
            </w:pPr>
            <w:r>
              <w:t>Command the set to start in the current operating mode.</w:t>
            </w:r>
          </w:p>
        </w:tc>
      </w:tr>
      <w:tr w:rsidR="00AC7AC6" w14:paraId="48B1DB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0F5E5F" w14:textId="77777777" w:rsidR="00AC7AC6" w:rsidRDefault="001E6CA5">
            <w:pPr>
              <w:pStyle w:val="TableText"/>
            </w:pPr>
            <w:r>
              <w:t>ns=1;i=6315</w:t>
            </w:r>
          </w:p>
        </w:tc>
        <w:tc>
          <w:tcPr>
            <w:tcW w:w="2600" w:type="dxa"/>
            <w:tcBorders>
              <w:top w:val="single" w:sz="4" w:space="0" w:color="auto"/>
              <w:left w:val="single" w:sz="4" w:space="0" w:color="auto"/>
              <w:bottom w:val="single" w:sz="4" w:space="0" w:color="auto"/>
              <w:right w:val="single" w:sz="4" w:space="0" w:color="auto"/>
            </w:tcBorders>
          </w:tcPr>
          <w:p w14:paraId="35A43D1A" w14:textId="77777777" w:rsidR="00AC7AC6" w:rsidRDefault="001E6CA5">
            <w:pPr>
              <w:pStyle w:val="TableText"/>
            </w:pPr>
            <w:r>
              <w:t>Stop</w:t>
            </w:r>
          </w:p>
        </w:tc>
        <w:tc>
          <w:tcPr>
            <w:tcW w:w="1400" w:type="dxa"/>
            <w:tcBorders>
              <w:top w:val="single" w:sz="4" w:space="0" w:color="auto"/>
              <w:left w:val="single" w:sz="4" w:space="0" w:color="auto"/>
              <w:bottom w:val="single" w:sz="4" w:space="0" w:color="auto"/>
              <w:right w:val="single" w:sz="4" w:space="0" w:color="auto"/>
            </w:tcBorders>
          </w:tcPr>
          <w:p w14:paraId="78C8D912" w14:textId="77777777" w:rsidR="00AC7AC6" w:rsidRDefault="001E6CA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C3C8472" w14:textId="77777777" w:rsidR="00AC7AC6" w:rsidRDefault="001E6CA5">
            <w:pPr>
              <w:pStyle w:val="TableText"/>
            </w:pPr>
            <w:r>
              <w:t>Command a normal stop (with cooldown).</w:t>
            </w:r>
          </w:p>
        </w:tc>
      </w:tr>
      <w:tr w:rsidR="00AC7AC6" w14:paraId="5A91E5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3D13BC" w14:textId="77777777" w:rsidR="00AC7AC6" w:rsidRDefault="001E6CA5">
            <w:pPr>
              <w:pStyle w:val="TableText"/>
            </w:pPr>
            <w:r>
              <w:t>ns=1;i=6316</w:t>
            </w:r>
          </w:p>
        </w:tc>
        <w:tc>
          <w:tcPr>
            <w:tcW w:w="2600" w:type="dxa"/>
            <w:tcBorders>
              <w:top w:val="single" w:sz="4" w:space="0" w:color="auto"/>
              <w:left w:val="single" w:sz="4" w:space="0" w:color="auto"/>
              <w:bottom w:val="single" w:sz="4" w:space="0" w:color="auto"/>
              <w:right w:val="single" w:sz="4" w:space="0" w:color="auto"/>
            </w:tcBorders>
          </w:tcPr>
          <w:p w14:paraId="442AF348" w14:textId="77777777" w:rsidR="00AC7AC6" w:rsidRDefault="001E6CA5">
            <w:pPr>
              <w:pStyle w:val="TableText"/>
            </w:pPr>
            <w:r>
              <w:t>EmergencyStop</w:t>
            </w:r>
          </w:p>
        </w:tc>
        <w:tc>
          <w:tcPr>
            <w:tcW w:w="1400" w:type="dxa"/>
            <w:tcBorders>
              <w:top w:val="single" w:sz="4" w:space="0" w:color="auto"/>
              <w:left w:val="single" w:sz="4" w:space="0" w:color="auto"/>
              <w:bottom w:val="single" w:sz="4" w:space="0" w:color="auto"/>
              <w:right w:val="single" w:sz="4" w:space="0" w:color="auto"/>
            </w:tcBorders>
          </w:tcPr>
          <w:p w14:paraId="3EC3DEC8" w14:textId="77777777" w:rsidR="00AC7AC6" w:rsidRDefault="001E6CA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B467F63" w14:textId="77777777" w:rsidR="00AC7AC6" w:rsidRDefault="001E6CA5">
            <w:pPr>
              <w:pStyle w:val="TableText"/>
            </w:pPr>
            <w:r>
              <w:t>Command an immediate emergency stop.</w:t>
            </w:r>
          </w:p>
        </w:tc>
      </w:tr>
      <w:tr w:rsidR="00AC7AC6" w14:paraId="0E4DB9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2DF9AE" w14:textId="77777777" w:rsidR="00AC7AC6" w:rsidRDefault="001E6CA5">
            <w:pPr>
              <w:pStyle w:val="TableText"/>
            </w:pPr>
            <w:r>
              <w:t>ns=1;i=6317</w:t>
            </w:r>
          </w:p>
        </w:tc>
        <w:tc>
          <w:tcPr>
            <w:tcW w:w="2600" w:type="dxa"/>
            <w:tcBorders>
              <w:top w:val="single" w:sz="4" w:space="0" w:color="auto"/>
              <w:left w:val="single" w:sz="4" w:space="0" w:color="auto"/>
              <w:bottom w:val="single" w:sz="4" w:space="0" w:color="auto"/>
              <w:right w:val="single" w:sz="4" w:space="0" w:color="auto"/>
            </w:tcBorders>
          </w:tcPr>
          <w:p w14:paraId="40D0607A" w14:textId="77777777" w:rsidR="00AC7AC6" w:rsidRDefault="001E6CA5">
            <w:pPr>
              <w:pStyle w:val="TableText"/>
            </w:pPr>
            <w:r>
              <w:t>ResetFaults</w:t>
            </w:r>
          </w:p>
        </w:tc>
        <w:tc>
          <w:tcPr>
            <w:tcW w:w="1400" w:type="dxa"/>
            <w:tcBorders>
              <w:top w:val="single" w:sz="4" w:space="0" w:color="auto"/>
              <w:left w:val="single" w:sz="4" w:space="0" w:color="auto"/>
              <w:bottom w:val="single" w:sz="4" w:space="0" w:color="auto"/>
              <w:right w:val="single" w:sz="4" w:space="0" w:color="auto"/>
            </w:tcBorders>
          </w:tcPr>
          <w:p w14:paraId="1512011D" w14:textId="77777777" w:rsidR="00AC7AC6" w:rsidRDefault="001E6CA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EC17260" w14:textId="77777777" w:rsidR="00AC7AC6" w:rsidRDefault="001E6CA5">
            <w:pPr>
              <w:pStyle w:val="TableText"/>
            </w:pPr>
            <w:r>
              <w:t>Reset latched faults / lockout.</w:t>
            </w:r>
          </w:p>
        </w:tc>
      </w:tr>
      <w:tr w:rsidR="00AC7AC6" w14:paraId="345A64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D5EBA3" w14:textId="77777777" w:rsidR="00AC7AC6" w:rsidRDefault="001E6CA5">
            <w:pPr>
              <w:pStyle w:val="TableText"/>
            </w:pPr>
            <w:r>
              <w:t>ns=1;i=6318</w:t>
            </w:r>
          </w:p>
        </w:tc>
        <w:tc>
          <w:tcPr>
            <w:tcW w:w="2600" w:type="dxa"/>
            <w:tcBorders>
              <w:top w:val="single" w:sz="4" w:space="0" w:color="auto"/>
              <w:left w:val="single" w:sz="4" w:space="0" w:color="auto"/>
              <w:bottom w:val="single" w:sz="4" w:space="0" w:color="auto"/>
              <w:right w:val="single" w:sz="4" w:space="0" w:color="auto"/>
            </w:tcBorders>
          </w:tcPr>
          <w:p w14:paraId="67BDA9E0" w14:textId="77777777" w:rsidR="00AC7AC6" w:rsidRDefault="001E6CA5">
            <w:pPr>
              <w:pStyle w:val="TableText"/>
            </w:pPr>
            <w:r>
              <w:t>SetOperatingMode</w:t>
            </w:r>
          </w:p>
        </w:tc>
        <w:tc>
          <w:tcPr>
            <w:tcW w:w="1400" w:type="dxa"/>
            <w:tcBorders>
              <w:top w:val="single" w:sz="4" w:space="0" w:color="auto"/>
              <w:left w:val="single" w:sz="4" w:space="0" w:color="auto"/>
              <w:bottom w:val="single" w:sz="4" w:space="0" w:color="auto"/>
              <w:right w:val="single" w:sz="4" w:space="0" w:color="auto"/>
            </w:tcBorders>
          </w:tcPr>
          <w:p w14:paraId="722AD229" w14:textId="77777777" w:rsidR="00AC7AC6" w:rsidRDefault="001E6CA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FCD5C4A" w14:textId="77777777" w:rsidR="00AC7AC6" w:rsidRDefault="001E6CA5">
            <w:pPr>
              <w:pStyle w:val="TableText"/>
            </w:pPr>
            <w:r>
              <w:t>Set the control-panel selector mode.</w:t>
            </w:r>
          </w:p>
        </w:tc>
      </w:tr>
      <w:tr w:rsidR="00AC7AC6" w14:paraId="7E6CA2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C36A06" w14:textId="77777777" w:rsidR="00AC7AC6" w:rsidRDefault="001E6CA5">
            <w:pPr>
              <w:pStyle w:val="TableText"/>
            </w:pPr>
            <w:r>
              <w:t>ns=1;i=6319</w:t>
            </w:r>
          </w:p>
        </w:tc>
        <w:tc>
          <w:tcPr>
            <w:tcW w:w="2600" w:type="dxa"/>
            <w:tcBorders>
              <w:top w:val="single" w:sz="4" w:space="0" w:color="auto"/>
              <w:left w:val="single" w:sz="4" w:space="0" w:color="auto"/>
              <w:bottom w:val="single" w:sz="4" w:space="0" w:color="auto"/>
              <w:right w:val="single" w:sz="4" w:space="0" w:color="auto"/>
            </w:tcBorders>
          </w:tcPr>
          <w:p w14:paraId="05C72C12" w14:textId="77777777" w:rsidR="00AC7AC6" w:rsidRDefault="001E6CA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4F25161"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28E1D6" w14:textId="77777777" w:rsidR="00AC7AC6" w:rsidRDefault="00AC7AC6">
            <w:pPr>
              <w:pStyle w:val="TableText"/>
            </w:pPr>
          </w:p>
        </w:tc>
      </w:tr>
      <w:tr w:rsidR="00AC7AC6" w14:paraId="63121F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9AB8AA" w14:textId="77777777" w:rsidR="00AC7AC6" w:rsidRDefault="001E6CA5">
            <w:pPr>
              <w:pStyle w:val="TableText"/>
            </w:pPr>
            <w:r>
              <w:t>ns=1;i=6320</w:t>
            </w:r>
          </w:p>
        </w:tc>
        <w:tc>
          <w:tcPr>
            <w:tcW w:w="2600" w:type="dxa"/>
            <w:tcBorders>
              <w:top w:val="single" w:sz="4" w:space="0" w:color="auto"/>
              <w:left w:val="single" w:sz="4" w:space="0" w:color="auto"/>
              <w:bottom w:val="single" w:sz="4" w:space="0" w:color="auto"/>
              <w:right w:val="single" w:sz="4" w:space="0" w:color="auto"/>
            </w:tcBorders>
          </w:tcPr>
          <w:p w14:paraId="52AB2C32" w14:textId="77777777" w:rsidR="00AC7AC6" w:rsidRDefault="001E6CA5">
            <w:pPr>
              <w:pStyle w:val="TableText"/>
            </w:pPr>
            <w:r>
              <w:t>StartTest</w:t>
            </w:r>
          </w:p>
        </w:tc>
        <w:tc>
          <w:tcPr>
            <w:tcW w:w="1400" w:type="dxa"/>
            <w:tcBorders>
              <w:top w:val="single" w:sz="4" w:space="0" w:color="auto"/>
              <w:left w:val="single" w:sz="4" w:space="0" w:color="auto"/>
              <w:bottom w:val="single" w:sz="4" w:space="0" w:color="auto"/>
              <w:right w:val="single" w:sz="4" w:space="0" w:color="auto"/>
            </w:tcBorders>
          </w:tcPr>
          <w:p w14:paraId="0BCB5D39" w14:textId="77777777" w:rsidR="00AC7AC6" w:rsidRDefault="001E6CA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3C40C22" w14:textId="77777777" w:rsidR="00AC7AC6" w:rsidRDefault="001E6CA5">
            <w:pPr>
              <w:pStyle w:val="TableText"/>
            </w:pPr>
            <w:r>
              <w:t>Start a test run for a given duration.</w:t>
            </w:r>
          </w:p>
        </w:tc>
      </w:tr>
      <w:tr w:rsidR="00AC7AC6" w14:paraId="4A9276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44308F" w14:textId="77777777" w:rsidR="00AC7AC6" w:rsidRDefault="001E6CA5">
            <w:pPr>
              <w:pStyle w:val="TableText"/>
            </w:pPr>
            <w:r>
              <w:t>ns=1;i=6321</w:t>
            </w:r>
          </w:p>
        </w:tc>
        <w:tc>
          <w:tcPr>
            <w:tcW w:w="2600" w:type="dxa"/>
            <w:tcBorders>
              <w:top w:val="single" w:sz="4" w:space="0" w:color="auto"/>
              <w:left w:val="single" w:sz="4" w:space="0" w:color="auto"/>
              <w:bottom w:val="single" w:sz="4" w:space="0" w:color="auto"/>
              <w:right w:val="single" w:sz="4" w:space="0" w:color="auto"/>
            </w:tcBorders>
          </w:tcPr>
          <w:p w14:paraId="5807C4E6" w14:textId="77777777" w:rsidR="00AC7AC6" w:rsidRDefault="001E6CA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D199B6C"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6C5F58" w14:textId="77777777" w:rsidR="00AC7AC6" w:rsidRDefault="00AC7AC6">
            <w:pPr>
              <w:pStyle w:val="TableText"/>
            </w:pPr>
          </w:p>
        </w:tc>
      </w:tr>
      <w:tr w:rsidR="00AC7AC6" w14:paraId="3EF94A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C6DA2F" w14:textId="77777777" w:rsidR="00AC7AC6" w:rsidRDefault="001E6CA5">
            <w:pPr>
              <w:pStyle w:val="TableText"/>
            </w:pPr>
            <w:r>
              <w:t>ns=1;i=1019</w:t>
            </w:r>
          </w:p>
        </w:tc>
        <w:tc>
          <w:tcPr>
            <w:tcW w:w="2600" w:type="dxa"/>
            <w:tcBorders>
              <w:top w:val="single" w:sz="4" w:space="0" w:color="auto"/>
              <w:left w:val="single" w:sz="4" w:space="0" w:color="auto"/>
              <w:bottom w:val="single" w:sz="4" w:space="0" w:color="auto"/>
              <w:right w:val="single" w:sz="4" w:space="0" w:color="auto"/>
            </w:tcBorders>
          </w:tcPr>
          <w:p w14:paraId="3AAD2FA4" w14:textId="77777777" w:rsidR="00AC7AC6" w:rsidRDefault="001E6CA5">
            <w:pPr>
              <w:pStyle w:val="TableText"/>
            </w:pPr>
            <w:r>
              <w:t>TransferSwitchSourceType</w:t>
            </w:r>
          </w:p>
        </w:tc>
        <w:tc>
          <w:tcPr>
            <w:tcW w:w="1400" w:type="dxa"/>
            <w:tcBorders>
              <w:top w:val="single" w:sz="4" w:space="0" w:color="auto"/>
              <w:left w:val="single" w:sz="4" w:space="0" w:color="auto"/>
              <w:bottom w:val="single" w:sz="4" w:space="0" w:color="auto"/>
              <w:right w:val="single" w:sz="4" w:space="0" w:color="auto"/>
            </w:tcBorders>
          </w:tcPr>
          <w:p w14:paraId="21097614" w14:textId="77777777" w:rsidR="00AC7AC6" w:rsidRDefault="001E6CA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303AC65" w14:textId="77777777" w:rsidR="00AC7AC6" w:rsidRDefault="001E6CA5">
            <w:pPr>
              <w:pStyle w:val="TableText"/>
            </w:pPr>
            <w:r>
              <w:t>One power source (normal/utility or emergency/generator) of an automatic transfer switch, with its availability and measurements.</w:t>
            </w:r>
          </w:p>
        </w:tc>
      </w:tr>
      <w:tr w:rsidR="00AC7AC6" w14:paraId="54E9B2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BE19B5" w14:textId="77777777" w:rsidR="00AC7AC6" w:rsidRDefault="001E6CA5">
            <w:pPr>
              <w:pStyle w:val="TableText"/>
            </w:pPr>
            <w:r>
              <w:t>ns=1;i=6322</w:t>
            </w:r>
          </w:p>
        </w:tc>
        <w:tc>
          <w:tcPr>
            <w:tcW w:w="2600" w:type="dxa"/>
            <w:tcBorders>
              <w:top w:val="single" w:sz="4" w:space="0" w:color="auto"/>
              <w:left w:val="single" w:sz="4" w:space="0" w:color="auto"/>
              <w:bottom w:val="single" w:sz="4" w:space="0" w:color="auto"/>
              <w:right w:val="single" w:sz="4" w:space="0" w:color="auto"/>
            </w:tcBorders>
          </w:tcPr>
          <w:p w14:paraId="23ED3123" w14:textId="77777777" w:rsidR="00AC7AC6" w:rsidRDefault="001E6CA5">
            <w:pPr>
              <w:pStyle w:val="TableText"/>
            </w:pPr>
            <w:r>
              <w:t>Available</w:t>
            </w:r>
          </w:p>
        </w:tc>
        <w:tc>
          <w:tcPr>
            <w:tcW w:w="1400" w:type="dxa"/>
            <w:tcBorders>
              <w:top w:val="single" w:sz="4" w:space="0" w:color="auto"/>
              <w:left w:val="single" w:sz="4" w:space="0" w:color="auto"/>
              <w:bottom w:val="single" w:sz="4" w:space="0" w:color="auto"/>
              <w:right w:val="single" w:sz="4" w:space="0" w:color="auto"/>
            </w:tcBorders>
          </w:tcPr>
          <w:p w14:paraId="5D82D345"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EFE9CF" w14:textId="77777777" w:rsidR="00AC7AC6" w:rsidRDefault="001E6CA5">
            <w:pPr>
              <w:pStyle w:val="TableText"/>
            </w:pPr>
            <w:r>
              <w:t>The source is present and energized.</w:t>
            </w:r>
          </w:p>
        </w:tc>
      </w:tr>
      <w:tr w:rsidR="00AC7AC6" w14:paraId="6B33DA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6035FA" w14:textId="77777777" w:rsidR="00AC7AC6" w:rsidRDefault="001E6CA5">
            <w:pPr>
              <w:pStyle w:val="TableText"/>
            </w:pPr>
            <w:r>
              <w:t>ns=1;i=6323</w:t>
            </w:r>
          </w:p>
        </w:tc>
        <w:tc>
          <w:tcPr>
            <w:tcW w:w="2600" w:type="dxa"/>
            <w:tcBorders>
              <w:top w:val="single" w:sz="4" w:space="0" w:color="auto"/>
              <w:left w:val="single" w:sz="4" w:space="0" w:color="auto"/>
              <w:bottom w:val="single" w:sz="4" w:space="0" w:color="auto"/>
              <w:right w:val="single" w:sz="4" w:space="0" w:color="auto"/>
            </w:tcBorders>
          </w:tcPr>
          <w:p w14:paraId="1A037377" w14:textId="77777777" w:rsidR="00AC7AC6" w:rsidRDefault="001E6CA5">
            <w:pPr>
              <w:pStyle w:val="TableText"/>
            </w:pPr>
            <w:r>
              <w:t>Acceptable</w:t>
            </w:r>
          </w:p>
        </w:tc>
        <w:tc>
          <w:tcPr>
            <w:tcW w:w="1400" w:type="dxa"/>
            <w:tcBorders>
              <w:top w:val="single" w:sz="4" w:space="0" w:color="auto"/>
              <w:left w:val="single" w:sz="4" w:space="0" w:color="auto"/>
              <w:bottom w:val="single" w:sz="4" w:space="0" w:color="auto"/>
              <w:right w:val="single" w:sz="4" w:space="0" w:color="auto"/>
            </w:tcBorders>
          </w:tcPr>
          <w:p w14:paraId="11716630"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69FDA1" w14:textId="77777777" w:rsidR="00AC7AC6" w:rsidRDefault="001E6CA5">
            <w:pPr>
              <w:pStyle w:val="TableText"/>
            </w:pPr>
            <w:r>
              <w:t>The source is within acceptable voltage/frequency limits.</w:t>
            </w:r>
          </w:p>
        </w:tc>
      </w:tr>
      <w:tr w:rsidR="00AC7AC6" w14:paraId="0DB34E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462EF7" w14:textId="77777777" w:rsidR="00AC7AC6" w:rsidRDefault="001E6CA5">
            <w:pPr>
              <w:pStyle w:val="TableText"/>
            </w:pPr>
            <w:r>
              <w:t>ns=1;i=6324</w:t>
            </w:r>
          </w:p>
        </w:tc>
        <w:tc>
          <w:tcPr>
            <w:tcW w:w="2600" w:type="dxa"/>
            <w:tcBorders>
              <w:top w:val="single" w:sz="4" w:space="0" w:color="auto"/>
              <w:left w:val="single" w:sz="4" w:space="0" w:color="auto"/>
              <w:bottom w:val="single" w:sz="4" w:space="0" w:color="auto"/>
              <w:right w:val="single" w:sz="4" w:space="0" w:color="auto"/>
            </w:tcBorders>
          </w:tcPr>
          <w:p w14:paraId="0284972C" w14:textId="77777777" w:rsidR="00AC7AC6" w:rsidRDefault="001E6CA5">
            <w:pPr>
              <w:pStyle w:val="TableText"/>
            </w:pPr>
            <w:r>
              <w:t>Voltage</w:t>
            </w:r>
          </w:p>
        </w:tc>
        <w:tc>
          <w:tcPr>
            <w:tcW w:w="1400" w:type="dxa"/>
            <w:tcBorders>
              <w:top w:val="single" w:sz="4" w:space="0" w:color="auto"/>
              <w:left w:val="single" w:sz="4" w:space="0" w:color="auto"/>
              <w:bottom w:val="single" w:sz="4" w:space="0" w:color="auto"/>
              <w:right w:val="single" w:sz="4" w:space="0" w:color="auto"/>
            </w:tcBorders>
          </w:tcPr>
          <w:p w14:paraId="33A81381"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010F43" w14:textId="77777777" w:rsidR="00AC7AC6" w:rsidRDefault="001E6CA5">
            <w:pPr>
              <w:pStyle w:val="TableText"/>
            </w:pPr>
            <w:r>
              <w:t>Source line-to-line voltage. EngineeringUnits: V.</w:t>
            </w:r>
          </w:p>
        </w:tc>
      </w:tr>
      <w:tr w:rsidR="00AC7AC6" w14:paraId="3FBE15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CB60E7" w14:textId="77777777" w:rsidR="00AC7AC6" w:rsidRDefault="001E6CA5">
            <w:pPr>
              <w:pStyle w:val="TableText"/>
            </w:pPr>
            <w:r>
              <w:t>ns=1;i=6325</w:t>
            </w:r>
          </w:p>
        </w:tc>
        <w:tc>
          <w:tcPr>
            <w:tcW w:w="2600" w:type="dxa"/>
            <w:tcBorders>
              <w:top w:val="single" w:sz="4" w:space="0" w:color="auto"/>
              <w:left w:val="single" w:sz="4" w:space="0" w:color="auto"/>
              <w:bottom w:val="single" w:sz="4" w:space="0" w:color="auto"/>
              <w:right w:val="single" w:sz="4" w:space="0" w:color="auto"/>
            </w:tcBorders>
          </w:tcPr>
          <w:p w14:paraId="3F51531D"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DEE472B"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2D08FA" w14:textId="77777777" w:rsidR="00AC7AC6" w:rsidRDefault="00AC7AC6">
            <w:pPr>
              <w:pStyle w:val="TableText"/>
            </w:pPr>
          </w:p>
        </w:tc>
      </w:tr>
      <w:tr w:rsidR="00AC7AC6" w14:paraId="7C30FD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7D933" w14:textId="77777777" w:rsidR="00AC7AC6" w:rsidRDefault="001E6CA5">
            <w:pPr>
              <w:pStyle w:val="TableText"/>
            </w:pPr>
            <w:r>
              <w:t>ns=1;i=6326</w:t>
            </w:r>
          </w:p>
        </w:tc>
        <w:tc>
          <w:tcPr>
            <w:tcW w:w="2600" w:type="dxa"/>
            <w:tcBorders>
              <w:top w:val="single" w:sz="4" w:space="0" w:color="auto"/>
              <w:left w:val="single" w:sz="4" w:space="0" w:color="auto"/>
              <w:bottom w:val="single" w:sz="4" w:space="0" w:color="auto"/>
              <w:right w:val="single" w:sz="4" w:space="0" w:color="auto"/>
            </w:tcBorders>
          </w:tcPr>
          <w:p w14:paraId="17347769" w14:textId="77777777" w:rsidR="00AC7AC6" w:rsidRDefault="001E6CA5">
            <w:pPr>
              <w:pStyle w:val="TableText"/>
            </w:pPr>
            <w:r>
              <w:t>Frequency</w:t>
            </w:r>
          </w:p>
        </w:tc>
        <w:tc>
          <w:tcPr>
            <w:tcW w:w="1400" w:type="dxa"/>
            <w:tcBorders>
              <w:top w:val="single" w:sz="4" w:space="0" w:color="auto"/>
              <w:left w:val="single" w:sz="4" w:space="0" w:color="auto"/>
              <w:bottom w:val="single" w:sz="4" w:space="0" w:color="auto"/>
              <w:right w:val="single" w:sz="4" w:space="0" w:color="auto"/>
            </w:tcBorders>
          </w:tcPr>
          <w:p w14:paraId="52D5B09D"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E55D16" w14:textId="77777777" w:rsidR="00AC7AC6" w:rsidRDefault="001E6CA5">
            <w:pPr>
              <w:pStyle w:val="TableText"/>
            </w:pPr>
            <w:r>
              <w:t>Source frequency. EngineeringUnits: Hz.</w:t>
            </w:r>
          </w:p>
        </w:tc>
      </w:tr>
      <w:tr w:rsidR="00AC7AC6" w14:paraId="48B7D8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8BD900" w14:textId="77777777" w:rsidR="00AC7AC6" w:rsidRDefault="001E6CA5">
            <w:pPr>
              <w:pStyle w:val="TableText"/>
            </w:pPr>
            <w:r>
              <w:t>ns=1;i=6327</w:t>
            </w:r>
          </w:p>
        </w:tc>
        <w:tc>
          <w:tcPr>
            <w:tcW w:w="2600" w:type="dxa"/>
            <w:tcBorders>
              <w:top w:val="single" w:sz="4" w:space="0" w:color="auto"/>
              <w:left w:val="single" w:sz="4" w:space="0" w:color="auto"/>
              <w:bottom w:val="single" w:sz="4" w:space="0" w:color="auto"/>
              <w:right w:val="single" w:sz="4" w:space="0" w:color="auto"/>
            </w:tcBorders>
          </w:tcPr>
          <w:p w14:paraId="5610C0F8"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BC7E08E"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FE8819" w14:textId="77777777" w:rsidR="00AC7AC6" w:rsidRDefault="00AC7AC6">
            <w:pPr>
              <w:pStyle w:val="TableText"/>
            </w:pPr>
          </w:p>
        </w:tc>
      </w:tr>
      <w:tr w:rsidR="00AC7AC6" w14:paraId="46AE09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0374B9" w14:textId="77777777" w:rsidR="00AC7AC6" w:rsidRDefault="001E6CA5">
            <w:pPr>
              <w:pStyle w:val="TableText"/>
            </w:pPr>
            <w:r>
              <w:t>ns=1;i=6328</w:t>
            </w:r>
          </w:p>
        </w:tc>
        <w:tc>
          <w:tcPr>
            <w:tcW w:w="2600" w:type="dxa"/>
            <w:tcBorders>
              <w:top w:val="single" w:sz="4" w:space="0" w:color="auto"/>
              <w:left w:val="single" w:sz="4" w:space="0" w:color="auto"/>
              <w:bottom w:val="single" w:sz="4" w:space="0" w:color="auto"/>
              <w:right w:val="single" w:sz="4" w:space="0" w:color="auto"/>
            </w:tcBorders>
          </w:tcPr>
          <w:p w14:paraId="2FA1CCC7" w14:textId="77777777" w:rsidR="00AC7AC6" w:rsidRDefault="001E6CA5">
            <w:pPr>
              <w:pStyle w:val="TableText"/>
            </w:pPr>
            <w:r>
              <w:t>PhaseRotation</w:t>
            </w:r>
          </w:p>
        </w:tc>
        <w:tc>
          <w:tcPr>
            <w:tcW w:w="1400" w:type="dxa"/>
            <w:tcBorders>
              <w:top w:val="single" w:sz="4" w:space="0" w:color="auto"/>
              <w:left w:val="single" w:sz="4" w:space="0" w:color="auto"/>
              <w:bottom w:val="single" w:sz="4" w:space="0" w:color="auto"/>
              <w:right w:val="single" w:sz="4" w:space="0" w:color="auto"/>
            </w:tcBorders>
          </w:tcPr>
          <w:p w14:paraId="6D39B386"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A91596" w14:textId="77777777" w:rsidR="00AC7AC6" w:rsidRDefault="001E6CA5">
            <w:pPr>
              <w:pStyle w:val="TableText"/>
            </w:pPr>
            <w:r>
              <w:t>Phase rotation of the source (e.g. ABC or CBA).</w:t>
            </w:r>
          </w:p>
        </w:tc>
      </w:tr>
      <w:tr w:rsidR="00AC7AC6" w14:paraId="4DFF97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B76C60" w14:textId="77777777" w:rsidR="00AC7AC6" w:rsidRDefault="001E6CA5">
            <w:pPr>
              <w:pStyle w:val="TableText"/>
            </w:pPr>
            <w:r>
              <w:t>ns=1;i=1013</w:t>
            </w:r>
          </w:p>
        </w:tc>
        <w:tc>
          <w:tcPr>
            <w:tcW w:w="2600" w:type="dxa"/>
            <w:tcBorders>
              <w:top w:val="single" w:sz="4" w:space="0" w:color="auto"/>
              <w:left w:val="single" w:sz="4" w:space="0" w:color="auto"/>
              <w:bottom w:val="single" w:sz="4" w:space="0" w:color="auto"/>
              <w:right w:val="single" w:sz="4" w:space="0" w:color="auto"/>
            </w:tcBorders>
          </w:tcPr>
          <w:p w14:paraId="20C56FE0" w14:textId="77777777" w:rsidR="00AC7AC6" w:rsidRDefault="001E6CA5">
            <w:pPr>
              <w:pStyle w:val="TableText"/>
            </w:pPr>
            <w:r>
              <w:t>AutomaticTransferSwitchType</w:t>
            </w:r>
          </w:p>
        </w:tc>
        <w:tc>
          <w:tcPr>
            <w:tcW w:w="1400" w:type="dxa"/>
            <w:tcBorders>
              <w:top w:val="single" w:sz="4" w:space="0" w:color="auto"/>
              <w:left w:val="single" w:sz="4" w:space="0" w:color="auto"/>
              <w:bottom w:val="single" w:sz="4" w:space="0" w:color="auto"/>
              <w:right w:val="single" w:sz="4" w:space="0" w:color="auto"/>
            </w:tcBorders>
          </w:tcPr>
          <w:p w14:paraId="5161A569" w14:textId="77777777" w:rsidR="00AC7AC6" w:rsidRDefault="001E6CA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A13A076" w14:textId="77777777" w:rsidR="00AC7AC6" w:rsidRDefault="001E6CA5">
            <w:pPr>
              <w:pStyle w:val="TableText"/>
            </w:pPr>
            <w:r>
              <w:t>An automatic transfer switch (ATS) that transfers a load between a normal source (utility) and an emergency source (generator).</w:t>
            </w:r>
          </w:p>
        </w:tc>
      </w:tr>
      <w:tr w:rsidR="00AC7AC6" w14:paraId="0DE32B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5A378F" w14:textId="77777777" w:rsidR="00AC7AC6" w:rsidRDefault="001E6CA5">
            <w:pPr>
              <w:pStyle w:val="TableText"/>
            </w:pPr>
            <w:r>
              <w:t>ns=1;i=6329</w:t>
            </w:r>
          </w:p>
        </w:tc>
        <w:tc>
          <w:tcPr>
            <w:tcW w:w="2600" w:type="dxa"/>
            <w:tcBorders>
              <w:top w:val="single" w:sz="4" w:space="0" w:color="auto"/>
              <w:left w:val="single" w:sz="4" w:space="0" w:color="auto"/>
              <w:bottom w:val="single" w:sz="4" w:space="0" w:color="auto"/>
              <w:right w:val="single" w:sz="4" w:space="0" w:color="auto"/>
            </w:tcBorders>
          </w:tcPr>
          <w:p w14:paraId="5D124376" w14:textId="77777777" w:rsidR="00AC7AC6" w:rsidRDefault="001E6CA5">
            <w:pPr>
              <w:pStyle w:val="TableText"/>
            </w:pPr>
            <w:r>
              <w:t>Identification</w:t>
            </w:r>
          </w:p>
        </w:tc>
        <w:tc>
          <w:tcPr>
            <w:tcW w:w="1400" w:type="dxa"/>
            <w:tcBorders>
              <w:top w:val="single" w:sz="4" w:space="0" w:color="auto"/>
              <w:left w:val="single" w:sz="4" w:space="0" w:color="auto"/>
              <w:bottom w:val="single" w:sz="4" w:space="0" w:color="auto"/>
              <w:right w:val="single" w:sz="4" w:space="0" w:color="auto"/>
            </w:tcBorders>
          </w:tcPr>
          <w:p w14:paraId="20B2EFE5"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BA9D87F" w14:textId="77777777" w:rsidR="00AC7AC6" w:rsidRDefault="001E6CA5">
            <w:pPr>
              <w:pStyle w:val="TableText"/>
            </w:pPr>
            <w:r>
              <w:t>ATS identification and nameplate.</w:t>
            </w:r>
          </w:p>
        </w:tc>
      </w:tr>
      <w:tr w:rsidR="00AC7AC6" w14:paraId="685F49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03ADEE" w14:textId="77777777" w:rsidR="00AC7AC6" w:rsidRDefault="001E6CA5">
            <w:pPr>
              <w:pStyle w:val="TableText"/>
            </w:pPr>
            <w:r>
              <w:t>ns=1;i=6330</w:t>
            </w:r>
          </w:p>
        </w:tc>
        <w:tc>
          <w:tcPr>
            <w:tcW w:w="2600" w:type="dxa"/>
            <w:tcBorders>
              <w:top w:val="single" w:sz="4" w:space="0" w:color="auto"/>
              <w:left w:val="single" w:sz="4" w:space="0" w:color="auto"/>
              <w:bottom w:val="single" w:sz="4" w:space="0" w:color="auto"/>
              <w:right w:val="single" w:sz="4" w:space="0" w:color="auto"/>
            </w:tcBorders>
          </w:tcPr>
          <w:p w14:paraId="2B347C2C" w14:textId="77777777" w:rsidR="00AC7AC6" w:rsidRDefault="001E6CA5">
            <w:pPr>
              <w:pStyle w:val="TableText"/>
            </w:pPr>
            <w:r>
              <w:t>Position</w:t>
            </w:r>
          </w:p>
        </w:tc>
        <w:tc>
          <w:tcPr>
            <w:tcW w:w="1400" w:type="dxa"/>
            <w:tcBorders>
              <w:top w:val="single" w:sz="4" w:space="0" w:color="auto"/>
              <w:left w:val="single" w:sz="4" w:space="0" w:color="auto"/>
              <w:bottom w:val="single" w:sz="4" w:space="0" w:color="auto"/>
              <w:right w:val="single" w:sz="4" w:space="0" w:color="auto"/>
            </w:tcBorders>
          </w:tcPr>
          <w:p w14:paraId="178C6F5D"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99124A" w14:textId="77777777" w:rsidR="00AC7AC6" w:rsidRDefault="001E6CA5">
            <w:pPr>
              <w:pStyle w:val="TableText"/>
            </w:pPr>
            <w:r>
              <w:t>Contact position of the switch.</w:t>
            </w:r>
          </w:p>
        </w:tc>
      </w:tr>
      <w:tr w:rsidR="00AC7AC6" w14:paraId="39952D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991197" w14:textId="77777777" w:rsidR="00AC7AC6" w:rsidRDefault="001E6CA5">
            <w:pPr>
              <w:pStyle w:val="TableText"/>
            </w:pPr>
            <w:r>
              <w:t>ns=1;i=6331</w:t>
            </w:r>
          </w:p>
        </w:tc>
        <w:tc>
          <w:tcPr>
            <w:tcW w:w="2600" w:type="dxa"/>
            <w:tcBorders>
              <w:top w:val="single" w:sz="4" w:space="0" w:color="auto"/>
              <w:left w:val="single" w:sz="4" w:space="0" w:color="auto"/>
              <w:bottom w:val="single" w:sz="4" w:space="0" w:color="auto"/>
              <w:right w:val="single" w:sz="4" w:space="0" w:color="auto"/>
            </w:tcBorders>
          </w:tcPr>
          <w:p w14:paraId="4D449A35" w14:textId="77777777" w:rsidR="00AC7AC6" w:rsidRDefault="001E6CA5">
            <w:pPr>
              <w:pStyle w:val="TableText"/>
            </w:pPr>
            <w:r>
              <w:t>OperatingState</w:t>
            </w:r>
          </w:p>
        </w:tc>
        <w:tc>
          <w:tcPr>
            <w:tcW w:w="1400" w:type="dxa"/>
            <w:tcBorders>
              <w:top w:val="single" w:sz="4" w:space="0" w:color="auto"/>
              <w:left w:val="single" w:sz="4" w:space="0" w:color="auto"/>
              <w:bottom w:val="single" w:sz="4" w:space="0" w:color="auto"/>
              <w:right w:val="single" w:sz="4" w:space="0" w:color="auto"/>
            </w:tcBorders>
          </w:tcPr>
          <w:p w14:paraId="5BDCC09D"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D62D50" w14:textId="77777777" w:rsidR="00AC7AC6" w:rsidRDefault="001E6CA5">
            <w:pPr>
              <w:pStyle w:val="TableText"/>
            </w:pPr>
            <w:r>
              <w:t>Operating state of the switch.</w:t>
            </w:r>
          </w:p>
        </w:tc>
      </w:tr>
      <w:tr w:rsidR="00AC7AC6" w14:paraId="2D46D7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02669A" w14:textId="77777777" w:rsidR="00AC7AC6" w:rsidRDefault="001E6CA5">
            <w:pPr>
              <w:pStyle w:val="TableText"/>
            </w:pPr>
            <w:r>
              <w:t>ns=1;i=6332</w:t>
            </w:r>
          </w:p>
        </w:tc>
        <w:tc>
          <w:tcPr>
            <w:tcW w:w="2600" w:type="dxa"/>
            <w:tcBorders>
              <w:top w:val="single" w:sz="4" w:space="0" w:color="auto"/>
              <w:left w:val="single" w:sz="4" w:space="0" w:color="auto"/>
              <w:bottom w:val="single" w:sz="4" w:space="0" w:color="auto"/>
              <w:right w:val="single" w:sz="4" w:space="0" w:color="auto"/>
            </w:tcBorders>
          </w:tcPr>
          <w:p w14:paraId="1626E1A3" w14:textId="77777777" w:rsidR="00AC7AC6" w:rsidRDefault="001E6CA5">
            <w:pPr>
              <w:pStyle w:val="TableText"/>
            </w:pPr>
            <w:r>
              <w:t>TransitionType</w:t>
            </w:r>
          </w:p>
        </w:tc>
        <w:tc>
          <w:tcPr>
            <w:tcW w:w="1400" w:type="dxa"/>
            <w:tcBorders>
              <w:top w:val="single" w:sz="4" w:space="0" w:color="auto"/>
              <w:left w:val="single" w:sz="4" w:space="0" w:color="auto"/>
              <w:bottom w:val="single" w:sz="4" w:space="0" w:color="auto"/>
              <w:right w:val="single" w:sz="4" w:space="0" w:color="auto"/>
            </w:tcBorders>
          </w:tcPr>
          <w:p w14:paraId="6CAAECD3"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4C46D9" w14:textId="77777777" w:rsidR="00AC7AC6" w:rsidRDefault="001E6CA5">
            <w:pPr>
              <w:pStyle w:val="TableText"/>
            </w:pPr>
            <w:r>
              <w:t>Transition method of the switch.</w:t>
            </w:r>
          </w:p>
        </w:tc>
      </w:tr>
      <w:tr w:rsidR="00AC7AC6" w14:paraId="70E025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D02118" w14:textId="77777777" w:rsidR="00AC7AC6" w:rsidRDefault="001E6CA5">
            <w:pPr>
              <w:pStyle w:val="TableText"/>
            </w:pPr>
            <w:r>
              <w:t>ns=1;i=6333</w:t>
            </w:r>
          </w:p>
        </w:tc>
        <w:tc>
          <w:tcPr>
            <w:tcW w:w="2600" w:type="dxa"/>
            <w:tcBorders>
              <w:top w:val="single" w:sz="4" w:space="0" w:color="auto"/>
              <w:left w:val="single" w:sz="4" w:space="0" w:color="auto"/>
              <w:bottom w:val="single" w:sz="4" w:space="0" w:color="auto"/>
              <w:right w:val="single" w:sz="4" w:space="0" w:color="auto"/>
            </w:tcBorders>
          </w:tcPr>
          <w:p w14:paraId="7892539B" w14:textId="77777777" w:rsidR="00AC7AC6" w:rsidRDefault="001E6CA5">
            <w:pPr>
              <w:pStyle w:val="TableText"/>
            </w:pPr>
            <w:r>
              <w:t>Source1</w:t>
            </w:r>
          </w:p>
        </w:tc>
        <w:tc>
          <w:tcPr>
            <w:tcW w:w="1400" w:type="dxa"/>
            <w:tcBorders>
              <w:top w:val="single" w:sz="4" w:space="0" w:color="auto"/>
              <w:left w:val="single" w:sz="4" w:space="0" w:color="auto"/>
              <w:bottom w:val="single" w:sz="4" w:space="0" w:color="auto"/>
              <w:right w:val="single" w:sz="4" w:space="0" w:color="auto"/>
            </w:tcBorders>
          </w:tcPr>
          <w:p w14:paraId="209E62DD"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7436E01" w14:textId="77777777" w:rsidR="00AC7AC6" w:rsidRDefault="001E6CA5">
            <w:pPr>
              <w:pStyle w:val="TableText"/>
            </w:pPr>
            <w:r>
              <w:t>Source 1 (normal/utility).</w:t>
            </w:r>
          </w:p>
        </w:tc>
      </w:tr>
      <w:tr w:rsidR="00AC7AC6" w14:paraId="6900D3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1088B3" w14:textId="77777777" w:rsidR="00AC7AC6" w:rsidRDefault="001E6CA5">
            <w:pPr>
              <w:pStyle w:val="TableText"/>
            </w:pPr>
            <w:r>
              <w:t>ns=1;i=6334</w:t>
            </w:r>
          </w:p>
        </w:tc>
        <w:tc>
          <w:tcPr>
            <w:tcW w:w="2600" w:type="dxa"/>
            <w:tcBorders>
              <w:top w:val="single" w:sz="4" w:space="0" w:color="auto"/>
              <w:left w:val="single" w:sz="4" w:space="0" w:color="auto"/>
              <w:bottom w:val="single" w:sz="4" w:space="0" w:color="auto"/>
              <w:right w:val="single" w:sz="4" w:space="0" w:color="auto"/>
            </w:tcBorders>
          </w:tcPr>
          <w:p w14:paraId="2F591491" w14:textId="77777777" w:rsidR="00AC7AC6" w:rsidRDefault="001E6CA5">
            <w:pPr>
              <w:pStyle w:val="TableText"/>
            </w:pPr>
            <w:r>
              <w:t>Source2</w:t>
            </w:r>
          </w:p>
        </w:tc>
        <w:tc>
          <w:tcPr>
            <w:tcW w:w="1400" w:type="dxa"/>
            <w:tcBorders>
              <w:top w:val="single" w:sz="4" w:space="0" w:color="auto"/>
              <w:left w:val="single" w:sz="4" w:space="0" w:color="auto"/>
              <w:bottom w:val="single" w:sz="4" w:space="0" w:color="auto"/>
              <w:right w:val="single" w:sz="4" w:space="0" w:color="auto"/>
            </w:tcBorders>
          </w:tcPr>
          <w:p w14:paraId="0776DAD7"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B62D9D" w14:textId="77777777" w:rsidR="00AC7AC6" w:rsidRDefault="001E6CA5">
            <w:pPr>
              <w:pStyle w:val="TableText"/>
            </w:pPr>
            <w:r>
              <w:t>Source 2 (emergency/generator).</w:t>
            </w:r>
          </w:p>
        </w:tc>
      </w:tr>
      <w:tr w:rsidR="00AC7AC6" w14:paraId="20669C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B04C76" w14:textId="77777777" w:rsidR="00AC7AC6" w:rsidRDefault="001E6CA5">
            <w:pPr>
              <w:pStyle w:val="TableText"/>
            </w:pPr>
            <w:r>
              <w:t>ns=1;i=6335</w:t>
            </w:r>
          </w:p>
        </w:tc>
        <w:tc>
          <w:tcPr>
            <w:tcW w:w="2600" w:type="dxa"/>
            <w:tcBorders>
              <w:top w:val="single" w:sz="4" w:space="0" w:color="auto"/>
              <w:left w:val="single" w:sz="4" w:space="0" w:color="auto"/>
              <w:bottom w:val="single" w:sz="4" w:space="0" w:color="auto"/>
              <w:right w:val="single" w:sz="4" w:space="0" w:color="auto"/>
            </w:tcBorders>
          </w:tcPr>
          <w:p w14:paraId="097242E8" w14:textId="77777777" w:rsidR="00AC7AC6" w:rsidRDefault="001E6CA5">
            <w:pPr>
              <w:pStyle w:val="TableText"/>
            </w:pPr>
            <w:r>
              <w:t>PreferredSource</w:t>
            </w:r>
          </w:p>
        </w:tc>
        <w:tc>
          <w:tcPr>
            <w:tcW w:w="1400" w:type="dxa"/>
            <w:tcBorders>
              <w:top w:val="single" w:sz="4" w:space="0" w:color="auto"/>
              <w:left w:val="single" w:sz="4" w:space="0" w:color="auto"/>
              <w:bottom w:val="single" w:sz="4" w:space="0" w:color="auto"/>
              <w:right w:val="single" w:sz="4" w:space="0" w:color="auto"/>
            </w:tcBorders>
          </w:tcPr>
          <w:p w14:paraId="7F7D714E"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70B1EE" w14:textId="77777777" w:rsidR="00AC7AC6" w:rsidRDefault="001E6CA5">
            <w:pPr>
              <w:pStyle w:val="TableText"/>
            </w:pPr>
            <w:r>
              <w:t>The preferred source (1 = normal, 2 = emergency).</w:t>
            </w:r>
          </w:p>
        </w:tc>
      </w:tr>
      <w:tr w:rsidR="00AC7AC6" w14:paraId="35F752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9C232D" w14:textId="77777777" w:rsidR="00AC7AC6" w:rsidRDefault="001E6CA5">
            <w:pPr>
              <w:pStyle w:val="TableText"/>
            </w:pPr>
            <w:r>
              <w:t>ns=1;i=6336</w:t>
            </w:r>
          </w:p>
        </w:tc>
        <w:tc>
          <w:tcPr>
            <w:tcW w:w="2600" w:type="dxa"/>
            <w:tcBorders>
              <w:top w:val="single" w:sz="4" w:space="0" w:color="auto"/>
              <w:left w:val="single" w:sz="4" w:space="0" w:color="auto"/>
              <w:bottom w:val="single" w:sz="4" w:space="0" w:color="auto"/>
              <w:right w:val="single" w:sz="4" w:space="0" w:color="auto"/>
            </w:tcBorders>
          </w:tcPr>
          <w:p w14:paraId="4FFE2FDE" w14:textId="77777777" w:rsidR="00AC7AC6" w:rsidRDefault="001E6CA5">
            <w:pPr>
              <w:pStyle w:val="TableText"/>
            </w:pPr>
            <w:r>
              <w:t>Source1Connected</w:t>
            </w:r>
          </w:p>
        </w:tc>
        <w:tc>
          <w:tcPr>
            <w:tcW w:w="1400" w:type="dxa"/>
            <w:tcBorders>
              <w:top w:val="single" w:sz="4" w:space="0" w:color="auto"/>
              <w:left w:val="single" w:sz="4" w:space="0" w:color="auto"/>
              <w:bottom w:val="single" w:sz="4" w:space="0" w:color="auto"/>
              <w:right w:val="single" w:sz="4" w:space="0" w:color="auto"/>
            </w:tcBorders>
          </w:tcPr>
          <w:p w14:paraId="657F2C2A"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CE4343" w14:textId="77777777" w:rsidR="00AC7AC6" w:rsidRDefault="001E6CA5">
            <w:pPr>
              <w:pStyle w:val="TableText"/>
            </w:pPr>
            <w:r>
              <w:t>The load is connected to Source 1.</w:t>
            </w:r>
          </w:p>
        </w:tc>
      </w:tr>
      <w:tr w:rsidR="00AC7AC6" w14:paraId="5FCEB9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2F9CA5" w14:textId="77777777" w:rsidR="00AC7AC6" w:rsidRDefault="001E6CA5">
            <w:pPr>
              <w:pStyle w:val="TableText"/>
            </w:pPr>
            <w:r>
              <w:t>ns=1;i=6337</w:t>
            </w:r>
          </w:p>
        </w:tc>
        <w:tc>
          <w:tcPr>
            <w:tcW w:w="2600" w:type="dxa"/>
            <w:tcBorders>
              <w:top w:val="single" w:sz="4" w:space="0" w:color="auto"/>
              <w:left w:val="single" w:sz="4" w:space="0" w:color="auto"/>
              <w:bottom w:val="single" w:sz="4" w:space="0" w:color="auto"/>
              <w:right w:val="single" w:sz="4" w:space="0" w:color="auto"/>
            </w:tcBorders>
          </w:tcPr>
          <w:p w14:paraId="7999458C" w14:textId="77777777" w:rsidR="00AC7AC6" w:rsidRDefault="001E6CA5">
            <w:pPr>
              <w:pStyle w:val="TableText"/>
            </w:pPr>
            <w:r>
              <w:t>Source2Connected</w:t>
            </w:r>
          </w:p>
        </w:tc>
        <w:tc>
          <w:tcPr>
            <w:tcW w:w="1400" w:type="dxa"/>
            <w:tcBorders>
              <w:top w:val="single" w:sz="4" w:space="0" w:color="auto"/>
              <w:left w:val="single" w:sz="4" w:space="0" w:color="auto"/>
              <w:bottom w:val="single" w:sz="4" w:space="0" w:color="auto"/>
              <w:right w:val="single" w:sz="4" w:space="0" w:color="auto"/>
            </w:tcBorders>
          </w:tcPr>
          <w:p w14:paraId="080E0360"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A42290" w14:textId="77777777" w:rsidR="00AC7AC6" w:rsidRDefault="001E6CA5">
            <w:pPr>
              <w:pStyle w:val="TableText"/>
            </w:pPr>
            <w:r>
              <w:t>The load is connected to Source 2.</w:t>
            </w:r>
          </w:p>
        </w:tc>
      </w:tr>
      <w:tr w:rsidR="00AC7AC6" w14:paraId="68CA7F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C20A49" w14:textId="77777777" w:rsidR="00AC7AC6" w:rsidRDefault="001E6CA5">
            <w:pPr>
              <w:pStyle w:val="TableText"/>
            </w:pPr>
            <w:r>
              <w:t>ns=1;i=6338</w:t>
            </w:r>
          </w:p>
        </w:tc>
        <w:tc>
          <w:tcPr>
            <w:tcW w:w="2600" w:type="dxa"/>
            <w:tcBorders>
              <w:top w:val="single" w:sz="4" w:space="0" w:color="auto"/>
              <w:left w:val="single" w:sz="4" w:space="0" w:color="auto"/>
              <w:bottom w:val="single" w:sz="4" w:space="0" w:color="auto"/>
              <w:right w:val="single" w:sz="4" w:space="0" w:color="auto"/>
            </w:tcBorders>
          </w:tcPr>
          <w:p w14:paraId="67115128" w14:textId="77777777" w:rsidR="00AC7AC6" w:rsidRDefault="001E6CA5">
            <w:pPr>
              <w:pStyle w:val="TableText"/>
            </w:pPr>
            <w:r>
              <w:t>TransferInhibited</w:t>
            </w:r>
          </w:p>
        </w:tc>
        <w:tc>
          <w:tcPr>
            <w:tcW w:w="1400" w:type="dxa"/>
            <w:tcBorders>
              <w:top w:val="single" w:sz="4" w:space="0" w:color="auto"/>
              <w:left w:val="single" w:sz="4" w:space="0" w:color="auto"/>
              <w:bottom w:val="single" w:sz="4" w:space="0" w:color="auto"/>
              <w:right w:val="single" w:sz="4" w:space="0" w:color="auto"/>
            </w:tcBorders>
          </w:tcPr>
          <w:p w14:paraId="1E63660B"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4E66CC" w14:textId="77777777" w:rsidR="00AC7AC6" w:rsidRDefault="001E6CA5">
            <w:pPr>
              <w:pStyle w:val="TableText"/>
            </w:pPr>
            <w:r>
              <w:t>Transfer is currently inhibited.</w:t>
            </w:r>
          </w:p>
        </w:tc>
      </w:tr>
      <w:tr w:rsidR="00AC7AC6" w14:paraId="37B571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9566DD" w14:textId="77777777" w:rsidR="00AC7AC6" w:rsidRDefault="001E6CA5">
            <w:pPr>
              <w:pStyle w:val="TableText"/>
            </w:pPr>
            <w:r>
              <w:t>ns=1;i=6339</w:t>
            </w:r>
          </w:p>
        </w:tc>
        <w:tc>
          <w:tcPr>
            <w:tcW w:w="2600" w:type="dxa"/>
            <w:tcBorders>
              <w:top w:val="single" w:sz="4" w:space="0" w:color="auto"/>
              <w:left w:val="single" w:sz="4" w:space="0" w:color="auto"/>
              <w:bottom w:val="single" w:sz="4" w:space="0" w:color="auto"/>
              <w:right w:val="single" w:sz="4" w:space="0" w:color="auto"/>
            </w:tcBorders>
          </w:tcPr>
          <w:p w14:paraId="6D97F723" w14:textId="77777777" w:rsidR="00AC7AC6" w:rsidRDefault="001E6CA5">
            <w:pPr>
              <w:pStyle w:val="TableText"/>
            </w:pPr>
            <w:r>
              <w:t>TransferInhibitReason</w:t>
            </w:r>
          </w:p>
        </w:tc>
        <w:tc>
          <w:tcPr>
            <w:tcW w:w="1400" w:type="dxa"/>
            <w:tcBorders>
              <w:top w:val="single" w:sz="4" w:space="0" w:color="auto"/>
              <w:left w:val="single" w:sz="4" w:space="0" w:color="auto"/>
              <w:bottom w:val="single" w:sz="4" w:space="0" w:color="auto"/>
              <w:right w:val="single" w:sz="4" w:space="0" w:color="auto"/>
            </w:tcBorders>
          </w:tcPr>
          <w:p w14:paraId="79F0E529"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944205" w14:textId="77777777" w:rsidR="00AC7AC6" w:rsidRDefault="001E6CA5">
            <w:pPr>
              <w:pStyle w:val="TableText"/>
            </w:pPr>
            <w:r>
              <w:t>Reason transfer is inhibited, if any.</w:t>
            </w:r>
          </w:p>
        </w:tc>
      </w:tr>
      <w:tr w:rsidR="00AC7AC6" w14:paraId="56EDDA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CFA0AD" w14:textId="77777777" w:rsidR="00AC7AC6" w:rsidRDefault="001E6CA5">
            <w:pPr>
              <w:pStyle w:val="TableText"/>
            </w:pPr>
            <w:r>
              <w:t>ns=1;i=6340</w:t>
            </w:r>
          </w:p>
        </w:tc>
        <w:tc>
          <w:tcPr>
            <w:tcW w:w="2600" w:type="dxa"/>
            <w:tcBorders>
              <w:top w:val="single" w:sz="4" w:space="0" w:color="auto"/>
              <w:left w:val="single" w:sz="4" w:space="0" w:color="auto"/>
              <w:bottom w:val="single" w:sz="4" w:space="0" w:color="auto"/>
              <w:right w:val="single" w:sz="4" w:space="0" w:color="auto"/>
            </w:tcBorders>
          </w:tcPr>
          <w:p w14:paraId="2653E5A4" w14:textId="77777777" w:rsidR="00AC7AC6" w:rsidRDefault="001E6CA5">
            <w:pPr>
              <w:pStyle w:val="TableText"/>
            </w:pPr>
            <w:r>
              <w:t>RatedCurrent</w:t>
            </w:r>
          </w:p>
        </w:tc>
        <w:tc>
          <w:tcPr>
            <w:tcW w:w="1400" w:type="dxa"/>
            <w:tcBorders>
              <w:top w:val="single" w:sz="4" w:space="0" w:color="auto"/>
              <w:left w:val="single" w:sz="4" w:space="0" w:color="auto"/>
              <w:bottom w:val="single" w:sz="4" w:space="0" w:color="auto"/>
              <w:right w:val="single" w:sz="4" w:space="0" w:color="auto"/>
            </w:tcBorders>
          </w:tcPr>
          <w:p w14:paraId="7B9D816B"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7AD297" w14:textId="77777777" w:rsidR="00AC7AC6" w:rsidRDefault="001E6CA5">
            <w:pPr>
              <w:pStyle w:val="TableText"/>
            </w:pPr>
            <w:r>
              <w:t>Rated current of the switch. EngineeringUnits: A.</w:t>
            </w:r>
          </w:p>
        </w:tc>
      </w:tr>
      <w:tr w:rsidR="00AC7AC6" w14:paraId="383B74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DB8D16" w14:textId="77777777" w:rsidR="00AC7AC6" w:rsidRDefault="001E6CA5">
            <w:pPr>
              <w:pStyle w:val="TableText"/>
            </w:pPr>
            <w:r>
              <w:t>ns=1;i=6341</w:t>
            </w:r>
          </w:p>
        </w:tc>
        <w:tc>
          <w:tcPr>
            <w:tcW w:w="2600" w:type="dxa"/>
            <w:tcBorders>
              <w:top w:val="single" w:sz="4" w:space="0" w:color="auto"/>
              <w:left w:val="single" w:sz="4" w:space="0" w:color="auto"/>
              <w:bottom w:val="single" w:sz="4" w:space="0" w:color="auto"/>
              <w:right w:val="single" w:sz="4" w:space="0" w:color="auto"/>
            </w:tcBorders>
          </w:tcPr>
          <w:p w14:paraId="6AC08724"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70D5D8C"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6CAAC29" w14:textId="77777777" w:rsidR="00AC7AC6" w:rsidRDefault="00AC7AC6">
            <w:pPr>
              <w:pStyle w:val="TableText"/>
            </w:pPr>
          </w:p>
        </w:tc>
      </w:tr>
      <w:tr w:rsidR="00AC7AC6" w14:paraId="2261BC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FA5A50" w14:textId="77777777" w:rsidR="00AC7AC6" w:rsidRDefault="001E6CA5">
            <w:pPr>
              <w:pStyle w:val="TableText"/>
            </w:pPr>
            <w:r>
              <w:lastRenderedPageBreak/>
              <w:t>ns=1;i=6342</w:t>
            </w:r>
          </w:p>
        </w:tc>
        <w:tc>
          <w:tcPr>
            <w:tcW w:w="2600" w:type="dxa"/>
            <w:tcBorders>
              <w:top w:val="single" w:sz="4" w:space="0" w:color="auto"/>
              <w:left w:val="single" w:sz="4" w:space="0" w:color="auto"/>
              <w:bottom w:val="single" w:sz="4" w:space="0" w:color="auto"/>
              <w:right w:val="single" w:sz="4" w:space="0" w:color="auto"/>
            </w:tcBorders>
          </w:tcPr>
          <w:p w14:paraId="2E679F3B" w14:textId="77777777" w:rsidR="00AC7AC6" w:rsidRDefault="001E6CA5">
            <w:pPr>
              <w:pStyle w:val="TableText"/>
            </w:pPr>
            <w:r>
              <w:t>PoleCount</w:t>
            </w:r>
          </w:p>
        </w:tc>
        <w:tc>
          <w:tcPr>
            <w:tcW w:w="1400" w:type="dxa"/>
            <w:tcBorders>
              <w:top w:val="single" w:sz="4" w:space="0" w:color="auto"/>
              <w:left w:val="single" w:sz="4" w:space="0" w:color="auto"/>
              <w:bottom w:val="single" w:sz="4" w:space="0" w:color="auto"/>
              <w:right w:val="single" w:sz="4" w:space="0" w:color="auto"/>
            </w:tcBorders>
          </w:tcPr>
          <w:p w14:paraId="5854710D"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81D8AA" w14:textId="77777777" w:rsidR="00AC7AC6" w:rsidRDefault="001E6CA5">
            <w:pPr>
              <w:pStyle w:val="TableText"/>
            </w:pPr>
            <w:r>
              <w:t>Number of poles.</w:t>
            </w:r>
          </w:p>
        </w:tc>
      </w:tr>
      <w:tr w:rsidR="00AC7AC6" w14:paraId="661D45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8AB840" w14:textId="77777777" w:rsidR="00AC7AC6" w:rsidRDefault="001E6CA5">
            <w:pPr>
              <w:pStyle w:val="TableText"/>
            </w:pPr>
            <w:r>
              <w:t>ns=1;i=6343</w:t>
            </w:r>
          </w:p>
        </w:tc>
        <w:tc>
          <w:tcPr>
            <w:tcW w:w="2600" w:type="dxa"/>
            <w:tcBorders>
              <w:top w:val="single" w:sz="4" w:space="0" w:color="auto"/>
              <w:left w:val="single" w:sz="4" w:space="0" w:color="auto"/>
              <w:bottom w:val="single" w:sz="4" w:space="0" w:color="auto"/>
              <w:right w:val="single" w:sz="4" w:space="0" w:color="auto"/>
            </w:tcBorders>
          </w:tcPr>
          <w:p w14:paraId="56CB38FA" w14:textId="77777777" w:rsidR="00AC7AC6" w:rsidRDefault="001E6CA5">
            <w:pPr>
              <w:pStyle w:val="TableText"/>
            </w:pPr>
            <w:r>
              <w:t>ServiceEntranceRated</w:t>
            </w:r>
          </w:p>
        </w:tc>
        <w:tc>
          <w:tcPr>
            <w:tcW w:w="1400" w:type="dxa"/>
            <w:tcBorders>
              <w:top w:val="single" w:sz="4" w:space="0" w:color="auto"/>
              <w:left w:val="single" w:sz="4" w:space="0" w:color="auto"/>
              <w:bottom w:val="single" w:sz="4" w:space="0" w:color="auto"/>
              <w:right w:val="single" w:sz="4" w:space="0" w:color="auto"/>
            </w:tcBorders>
          </w:tcPr>
          <w:p w14:paraId="4D55C4D5"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6CFC70" w14:textId="77777777" w:rsidR="00AC7AC6" w:rsidRDefault="001E6CA5">
            <w:pPr>
              <w:pStyle w:val="TableText"/>
            </w:pPr>
            <w:r>
              <w:t>The switch is service-entrance rated.</w:t>
            </w:r>
          </w:p>
        </w:tc>
      </w:tr>
      <w:tr w:rsidR="00AC7AC6" w14:paraId="4C29FC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FE5B38" w14:textId="77777777" w:rsidR="00AC7AC6" w:rsidRDefault="001E6CA5">
            <w:pPr>
              <w:pStyle w:val="TableText"/>
            </w:pPr>
            <w:r>
              <w:t>ns=1;i=6344</w:t>
            </w:r>
          </w:p>
        </w:tc>
        <w:tc>
          <w:tcPr>
            <w:tcW w:w="2600" w:type="dxa"/>
            <w:tcBorders>
              <w:top w:val="single" w:sz="4" w:space="0" w:color="auto"/>
              <w:left w:val="single" w:sz="4" w:space="0" w:color="auto"/>
              <w:bottom w:val="single" w:sz="4" w:space="0" w:color="auto"/>
              <w:right w:val="single" w:sz="4" w:space="0" w:color="auto"/>
            </w:tcBorders>
          </w:tcPr>
          <w:p w14:paraId="37FE3249" w14:textId="77777777" w:rsidR="00AC7AC6" w:rsidRDefault="001E6CA5">
            <w:pPr>
              <w:pStyle w:val="TableText"/>
            </w:pPr>
            <w:r>
              <w:t>LoadCurrent</w:t>
            </w:r>
          </w:p>
        </w:tc>
        <w:tc>
          <w:tcPr>
            <w:tcW w:w="1400" w:type="dxa"/>
            <w:tcBorders>
              <w:top w:val="single" w:sz="4" w:space="0" w:color="auto"/>
              <w:left w:val="single" w:sz="4" w:space="0" w:color="auto"/>
              <w:bottom w:val="single" w:sz="4" w:space="0" w:color="auto"/>
              <w:right w:val="single" w:sz="4" w:space="0" w:color="auto"/>
            </w:tcBorders>
          </w:tcPr>
          <w:p w14:paraId="2DDBE42D"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CD5B07" w14:textId="77777777" w:rsidR="00AC7AC6" w:rsidRDefault="001E6CA5">
            <w:pPr>
              <w:pStyle w:val="TableText"/>
            </w:pPr>
            <w:r>
              <w:t>Load current through the switch. EngineeringUnits: A.</w:t>
            </w:r>
          </w:p>
        </w:tc>
      </w:tr>
      <w:tr w:rsidR="00AC7AC6" w14:paraId="159C2D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D1359B" w14:textId="77777777" w:rsidR="00AC7AC6" w:rsidRDefault="001E6CA5">
            <w:pPr>
              <w:pStyle w:val="TableText"/>
            </w:pPr>
            <w:r>
              <w:t>ns=1;i=6345</w:t>
            </w:r>
          </w:p>
        </w:tc>
        <w:tc>
          <w:tcPr>
            <w:tcW w:w="2600" w:type="dxa"/>
            <w:tcBorders>
              <w:top w:val="single" w:sz="4" w:space="0" w:color="auto"/>
              <w:left w:val="single" w:sz="4" w:space="0" w:color="auto"/>
              <w:bottom w:val="single" w:sz="4" w:space="0" w:color="auto"/>
              <w:right w:val="single" w:sz="4" w:space="0" w:color="auto"/>
            </w:tcBorders>
          </w:tcPr>
          <w:p w14:paraId="52021A1A"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5B04A63"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229ADF" w14:textId="77777777" w:rsidR="00AC7AC6" w:rsidRDefault="00AC7AC6">
            <w:pPr>
              <w:pStyle w:val="TableText"/>
            </w:pPr>
          </w:p>
        </w:tc>
      </w:tr>
      <w:tr w:rsidR="00AC7AC6" w14:paraId="497F78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982A63" w14:textId="77777777" w:rsidR="00AC7AC6" w:rsidRDefault="001E6CA5">
            <w:pPr>
              <w:pStyle w:val="TableText"/>
            </w:pPr>
            <w:r>
              <w:t>ns=1;i=6346</w:t>
            </w:r>
          </w:p>
        </w:tc>
        <w:tc>
          <w:tcPr>
            <w:tcW w:w="2600" w:type="dxa"/>
            <w:tcBorders>
              <w:top w:val="single" w:sz="4" w:space="0" w:color="auto"/>
              <w:left w:val="single" w:sz="4" w:space="0" w:color="auto"/>
              <w:bottom w:val="single" w:sz="4" w:space="0" w:color="auto"/>
              <w:right w:val="single" w:sz="4" w:space="0" w:color="auto"/>
            </w:tcBorders>
          </w:tcPr>
          <w:p w14:paraId="1F9EED29" w14:textId="77777777" w:rsidR="00AC7AC6" w:rsidRDefault="001E6CA5">
            <w:pPr>
              <w:pStyle w:val="TableText"/>
            </w:pPr>
            <w:r>
              <w:t>TransferCount</w:t>
            </w:r>
          </w:p>
        </w:tc>
        <w:tc>
          <w:tcPr>
            <w:tcW w:w="1400" w:type="dxa"/>
            <w:tcBorders>
              <w:top w:val="single" w:sz="4" w:space="0" w:color="auto"/>
              <w:left w:val="single" w:sz="4" w:space="0" w:color="auto"/>
              <w:bottom w:val="single" w:sz="4" w:space="0" w:color="auto"/>
              <w:right w:val="single" w:sz="4" w:space="0" w:color="auto"/>
            </w:tcBorders>
          </w:tcPr>
          <w:p w14:paraId="2EFD0587"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C9D865" w14:textId="77777777" w:rsidR="00AC7AC6" w:rsidRDefault="001E6CA5">
            <w:pPr>
              <w:pStyle w:val="TableText"/>
            </w:pPr>
            <w:r>
              <w:t>Cumulative number of transfers.</w:t>
            </w:r>
          </w:p>
        </w:tc>
      </w:tr>
      <w:tr w:rsidR="00AC7AC6" w14:paraId="0927DF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2D7100" w14:textId="77777777" w:rsidR="00AC7AC6" w:rsidRDefault="001E6CA5">
            <w:pPr>
              <w:pStyle w:val="TableText"/>
            </w:pPr>
            <w:r>
              <w:t>ns=1;i=6347</w:t>
            </w:r>
          </w:p>
        </w:tc>
        <w:tc>
          <w:tcPr>
            <w:tcW w:w="2600" w:type="dxa"/>
            <w:tcBorders>
              <w:top w:val="single" w:sz="4" w:space="0" w:color="auto"/>
              <w:left w:val="single" w:sz="4" w:space="0" w:color="auto"/>
              <w:bottom w:val="single" w:sz="4" w:space="0" w:color="auto"/>
              <w:right w:val="single" w:sz="4" w:space="0" w:color="auto"/>
            </w:tcBorders>
          </w:tcPr>
          <w:p w14:paraId="7C54E483" w14:textId="77777777" w:rsidR="00AC7AC6" w:rsidRDefault="001E6CA5">
            <w:pPr>
              <w:pStyle w:val="TableText"/>
            </w:pPr>
            <w:r>
              <w:t>LastTransferTime</w:t>
            </w:r>
          </w:p>
        </w:tc>
        <w:tc>
          <w:tcPr>
            <w:tcW w:w="1400" w:type="dxa"/>
            <w:tcBorders>
              <w:top w:val="single" w:sz="4" w:space="0" w:color="auto"/>
              <w:left w:val="single" w:sz="4" w:space="0" w:color="auto"/>
              <w:bottom w:val="single" w:sz="4" w:space="0" w:color="auto"/>
              <w:right w:val="single" w:sz="4" w:space="0" w:color="auto"/>
            </w:tcBorders>
          </w:tcPr>
          <w:p w14:paraId="5FCF7BC9"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CCB426" w14:textId="77777777" w:rsidR="00AC7AC6" w:rsidRDefault="001E6CA5">
            <w:pPr>
              <w:pStyle w:val="TableText"/>
            </w:pPr>
            <w:r>
              <w:t>Timestamp of the last transfer.</w:t>
            </w:r>
          </w:p>
        </w:tc>
      </w:tr>
      <w:tr w:rsidR="00AC7AC6" w14:paraId="13C946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B19AAD" w14:textId="77777777" w:rsidR="00AC7AC6" w:rsidRDefault="001E6CA5">
            <w:pPr>
              <w:pStyle w:val="TableText"/>
            </w:pPr>
            <w:r>
              <w:t>ns=1;i=6348</w:t>
            </w:r>
          </w:p>
        </w:tc>
        <w:tc>
          <w:tcPr>
            <w:tcW w:w="2600" w:type="dxa"/>
            <w:tcBorders>
              <w:top w:val="single" w:sz="4" w:space="0" w:color="auto"/>
              <w:left w:val="single" w:sz="4" w:space="0" w:color="auto"/>
              <w:bottom w:val="single" w:sz="4" w:space="0" w:color="auto"/>
              <w:right w:val="single" w:sz="4" w:space="0" w:color="auto"/>
            </w:tcBorders>
          </w:tcPr>
          <w:p w14:paraId="0D87C427" w14:textId="77777777" w:rsidR="00AC7AC6" w:rsidRDefault="001E6CA5">
            <w:pPr>
              <w:pStyle w:val="TableText"/>
            </w:pPr>
            <w:r>
              <w:t>EngineStartDelay</w:t>
            </w:r>
          </w:p>
        </w:tc>
        <w:tc>
          <w:tcPr>
            <w:tcW w:w="1400" w:type="dxa"/>
            <w:tcBorders>
              <w:top w:val="single" w:sz="4" w:space="0" w:color="auto"/>
              <w:left w:val="single" w:sz="4" w:space="0" w:color="auto"/>
              <w:bottom w:val="single" w:sz="4" w:space="0" w:color="auto"/>
              <w:right w:val="single" w:sz="4" w:space="0" w:color="auto"/>
            </w:tcBorders>
          </w:tcPr>
          <w:p w14:paraId="2C7CD5D3"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23C855" w14:textId="77777777" w:rsidR="00AC7AC6" w:rsidRDefault="001E6CA5">
            <w:pPr>
              <w:pStyle w:val="TableText"/>
            </w:pPr>
            <w:r>
              <w:t>Engine-start (outage confirmation) delay.</w:t>
            </w:r>
          </w:p>
        </w:tc>
      </w:tr>
      <w:tr w:rsidR="00AC7AC6" w14:paraId="08EFC2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919DD8" w14:textId="77777777" w:rsidR="00AC7AC6" w:rsidRDefault="001E6CA5">
            <w:pPr>
              <w:pStyle w:val="TableText"/>
            </w:pPr>
            <w:r>
              <w:t>ns=1;i=6349</w:t>
            </w:r>
          </w:p>
        </w:tc>
        <w:tc>
          <w:tcPr>
            <w:tcW w:w="2600" w:type="dxa"/>
            <w:tcBorders>
              <w:top w:val="single" w:sz="4" w:space="0" w:color="auto"/>
              <w:left w:val="single" w:sz="4" w:space="0" w:color="auto"/>
              <w:bottom w:val="single" w:sz="4" w:space="0" w:color="auto"/>
              <w:right w:val="single" w:sz="4" w:space="0" w:color="auto"/>
            </w:tcBorders>
          </w:tcPr>
          <w:p w14:paraId="0C612CA2" w14:textId="77777777" w:rsidR="00AC7AC6" w:rsidRDefault="001E6CA5">
            <w:pPr>
              <w:pStyle w:val="TableText"/>
            </w:pPr>
            <w:r>
              <w:t>TransferToEmergencyDelay</w:t>
            </w:r>
          </w:p>
        </w:tc>
        <w:tc>
          <w:tcPr>
            <w:tcW w:w="1400" w:type="dxa"/>
            <w:tcBorders>
              <w:top w:val="single" w:sz="4" w:space="0" w:color="auto"/>
              <w:left w:val="single" w:sz="4" w:space="0" w:color="auto"/>
              <w:bottom w:val="single" w:sz="4" w:space="0" w:color="auto"/>
              <w:right w:val="single" w:sz="4" w:space="0" w:color="auto"/>
            </w:tcBorders>
          </w:tcPr>
          <w:p w14:paraId="06F9E912"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6EFD14" w14:textId="77777777" w:rsidR="00AC7AC6" w:rsidRDefault="001E6CA5">
            <w:pPr>
              <w:pStyle w:val="TableText"/>
            </w:pPr>
            <w:r>
              <w:t>Delay before transferring to emergency.</w:t>
            </w:r>
          </w:p>
        </w:tc>
      </w:tr>
      <w:tr w:rsidR="00AC7AC6" w14:paraId="242B92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93759" w14:textId="77777777" w:rsidR="00AC7AC6" w:rsidRDefault="001E6CA5">
            <w:pPr>
              <w:pStyle w:val="TableText"/>
            </w:pPr>
            <w:r>
              <w:t>ns=1;i=6350</w:t>
            </w:r>
          </w:p>
        </w:tc>
        <w:tc>
          <w:tcPr>
            <w:tcW w:w="2600" w:type="dxa"/>
            <w:tcBorders>
              <w:top w:val="single" w:sz="4" w:space="0" w:color="auto"/>
              <w:left w:val="single" w:sz="4" w:space="0" w:color="auto"/>
              <w:bottom w:val="single" w:sz="4" w:space="0" w:color="auto"/>
              <w:right w:val="single" w:sz="4" w:space="0" w:color="auto"/>
            </w:tcBorders>
          </w:tcPr>
          <w:p w14:paraId="23CD4CF7" w14:textId="77777777" w:rsidR="00AC7AC6" w:rsidRDefault="001E6CA5">
            <w:pPr>
              <w:pStyle w:val="TableText"/>
            </w:pPr>
            <w:r>
              <w:t>RetransferToNormalDelay</w:t>
            </w:r>
          </w:p>
        </w:tc>
        <w:tc>
          <w:tcPr>
            <w:tcW w:w="1400" w:type="dxa"/>
            <w:tcBorders>
              <w:top w:val="single" w:sz="4" w:space="0" w:color="auto"/>
              <w:left w:val="single" w:sz="4" w:space="0" w:color="auto"/>
              <w:bottom w:val="single" w:sz="4" w:space="0" w:color="auto"/>
              <w:right w:val="single" w:sz="4" w:space="0" w:color="auto"/>
            </w:tcBorders>
          </w:tcPr>
          <w:p w14:paraId="160E6E7C"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B13ADA" w14:textId="77777777" w:rsidR="00AC7AC6" w:rsidRDefault="001E6CA5">
            <w:pPr>
              <w:pStyle w:val="TableText"/>
            </w:pPr>
            <w:r>
              <w:t>Delay before retransferring to normal.</w:t>
            </w:r>
          </w:p>
        </w:tc>
      </w:tr>
      <w:tr w:rsidR="00AC7AC6" w14:paraId="66943B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A74D71" w14:textId="77777777" w:rsidR="00AC7AC6" w:rsidRDefault="001E6CA5">
            <w:pPr>
              <w:pStyle w:val="TableText"/>
            </w:pPr>
            <w:r>
              <w:t>ns=1;i=6351</w:t>
            </w:r>
          </w:p>
        </w:tc>
        <w:tc>
          <w:tcPr>
            <w:tcW w:w="2600" w:type="dxa"/>
            <w:tcBorders>
              <w:top w:val="single" w:sz="4" w:space="0" w:color="auto"/>
              <w:left w:val="single" w:sz="4" w:space="0" w:color="auto"/>
              <w:bottom w:val="single" w:sz="4" w:space="0" w:color="auto"/>
              <w:right w:val="single" w:sz="4" w:space="0" w:color="auto"/>
            </w:tcBorders>
          </w:tcPr>
          <w:p w14:paraId="4B52CA48" w14:textId="77777777" w:rsidR="00AC7AC6" w:rsidRDefault="001E6CA5">
            <w:pPr>
              <w:pStyle w:val="TableText"/>
            </w:pPr>
            <w:r>
              <w:t>CooldownDelay</w:t>
            </w:r>
          </w:p>
        </w:tc>
        <w:tc>
          <w:tcPr>
            <w:tcW w:w="1400" w:type="dxa"/>
            <w:tcBorders>
              <w:top w:val="single" w:sz="4" w:space="0" w:color="auto"/>
              <w:left w:val="single" w:sz="4" w:space="0" w:color="auto"/>
              <w:bottom w:val="single" w:sz="4" w:space="0" w:color="auto"/>
              <w:right w:val="single" w:sz="4" w:space="0" w:color="auto"/>
            </w:tcBorders>
          </w:tcPr>
          <w:p w14:paraId="42270B04"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DE70A4" w14:textId="77777777" w:rsidR="00AC7AC6" w:rsidRDefault="001E6CA5">
            <w:pPr>
              <w:pStyle w:val="TableText"/>
            </w:pPr>
            <w:r>
              <w:t>Engine cooldown (unloaded run) delay.</w:t>
            </w:r>
          </w:p>
        </w:tc>
      </w:tr>
      <w:tr w:rsidR="00AC7AC6" w14:paraId="4D979E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C58F2A" w14:textId="77777777" w:rsidR="00AC7AC6" w:rsidRDefault="001E6CA5">
            <w:pPr>
              <w:pStyle w:val="TableText"/>
            </w:pPr>
            <w:r>
              <w:t>ns=1;i=6352</w:t>
            </w:r>
          </w:p>
        </w:tc>
        <w:tc>
          <w:tcPr>
            <w:tcW w:w="2600" w:type="dxa"/>
            <w:tcBorders>
              <w:top w:val="single" w:sz="4" w:space="0" w:color="auto"/>
              <w:left w:val="single" w:sz="4" w:space="0" w:color="auto"/>
              <w:bottom w:val="single" w:sz="4" w:space="0" w:color="auto"/>
              <w:right w:val="single" w:sz="4" w:space="0" w:color="auto"/>
            </w:tcBorders>
          </w:tcPr>
          <w:p w14:paraId="39122A9B" w14:textId="77777777" w:rsidR="00AC7AC6" w:rsidRDefault="001E6CA5">
            <w:pPr>
              <w:pStyle w:val="TableText"/>
            </w:pPr>
            <w:r>
              <w:t>Transfer</w:t>
            </w:r>
          </w:p>
        </w:tc>
        <w:tc>
          <w:tcPr>
            <w:tcW w:w="1400" w:type="dxa"/>
            <w:tcBorders>
              <w:top w:val="single" w:sz="4" w:space="0" w:color="auto"/>
              <w:left w:val="single" w:sz="4" w:space="0" w:color="auto"/>
              <w:bottom w:val="single" w:sz="4" w:space="0" w:color="auto"/>
              <w:right w:val="single" w:sz="4" w:space="0" w:color="auto"/>
            </w:tcBorders>
          </w:tcPr>
          <w:p w14:paraId="08F948D0" w14:textId="77777777" w:rsidR="00AC7AC6" w:rsidRDefault="001E6CA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E6B187F" w14:textId="77777777" w:rsidR="00AC7AC6" w:rsidRDefault="001E6CA5">
            <w:pPr>
              <w:pStyle w:val="TableText"/>
            </w:pPr>
            <w:r>
              <w:t>Command a transfer to the emergency source.</w:t>
            </w:r>
          </w:p>
        </w:tc>
      </w:tr>
      <w:tr w:rsidR="00AC7AC6" w14:paraId="0013BC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9BD640" w14:textId="77777777" w:rsidR="00AC7AC6" w:rsidRDefault="001E6CA5">
            <w:pPr>
              <w:pStyle w:val="TableText"/>
            </w:pPr>
            <w:r>
              <w:t>ns=1;i=6353</w:t>
            </w:r>
          </w:p>
        </w:tc>
        <w:tc>
          <w:tcPr>
            <w:tcW w:w="2600" w:type="dxa"/>
            <w:tcBorders>
              <w:top w:val="single" w:sz="4" w:space="0" w:color="auto"/>
              <w:left w:val="single" w:sz="4" w:space="0" w:color="auto"/>
              <w:bottom w:val="single" w:sz="4" w:space="0" w:color="auto"/>
              <w:right w:val="single" w:sz="4" w:space="0" w:color="auto"/>
            </w:tcBorders>
          </w:tcPr>
          <w:p w14:paraId="11772E0B" w14:textId="77777777" w:rsidR="00AC7AC6" w:rsidRDefault="001E6CA5">
            <w:pPr>
              <w:pStyle w:val="TableText"/>
            </w:pPr>
            <w:r>
              <w:t>Retransfer</w:t>
            </w:r>
          </w:p>
        </w:tc>
        <w:tc>
          <w:tcPr>
            <w:tcW w:w="1400" w:type="dxa"/>
            <w:tcBorders>
              <w:top w:val="single" w:sz="4" w:space="0" w:color="auto"/>
              <w:left w:val="single" w:sz="4" w:space="0" w:color="auto"/>
              <w:bottom w:val="single" w:sz="4" w:space="0" w:color="auto"/>
              <w:right w:val="single" w:sz="4" w:space="0" w:color="auto"/>
            </w:tcBorders>
          </w:tcPr>
          <w:p w14:paraId="242E18D7" w14:textId="77777777" w:rsidR="00AC7AC6" w:rsidRDefault="001E6CA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77BB677" w14:textId="77777777" w:rsidR="00AC7AC6" w:rsidRDefault="001E6CA5">
            <w:pPr>
              <w:pStyle w:val="TableText"/>
            </w:pPr>
            <w:r>
              <w:t>Command a retransfer to the normal source.</w:t>
            </w:r>
          </w:p>
        </w:tc>
      </w:tr>
      <w:tr w:rsidR="00AC7AC6" w14:paraId="4E4B23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283A50" w14:textId="77777777" w:rsidR="00AC7AC6" w:rsidRDefault="001E6CA5">
            <w:pPr>
              <w:pStyle w:val="TableText"/>
            </w:pPr>
            <w:r>
              <w:t>ns=1;i=6354</w:t>
            </w:r>
          </w:p>
        </w:tc>
        <w:tc>
          <w:tcPr>
            <w:tcW w:w="2600" w:type="dxa"/>
            <w:tcBorders>
              <w:top w:val="single" w:sz="4" w:space="0" w:color="auto"/>
              <w:left w:val="single" w:sz="4" w:space="0" w:color="auto"/>
              <w:bottom w:val="single" w:sz="4" w:space="0" w:color="auto"/>
              <w:right w:val="single" w:sz="4" w:space="0" w:color="auto"/>
            </w:tcBorders>
          </w:tcPr>
          <w:p w14:paraId="7251C89B" w14:textId="77777777" w:rsidR="00AC7AC6" w:rsidRDefault="001E6CA5">
            <w:pPr>
              <w:pStyle w:val="TableText"/>
            </w:pPr>
            <w:r>
              <w:t>InhibitTransfer</w:t>
            </w:r>
          </w:p>
        </w:tc>
        <w:tc>
          <w:tcPr>
            <w:tcW w:w="1400" w:type="dxa"/>
            <w:tcBorders>
              <w:top w:val="single" w:sz="4" w:space="0" w:color="auto"/>
              <w:left w:val="single" w:sz="4" w:space="0" w:color="auto"/>
              <w:bottom w:val="single" w:sz="4" w:space="0" w:color="auto"/>
              <w:right w:val="single" w:sz="4" w:space="0" w:color="auto"/>
            </w:tcBorders>
          </w:tcPr>
          <w:p w14:paraId="4689DCFC" w14:textId="77777777" w:rsidR="00AC7AC6" w:rsidRDefault="001E6CA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1EF8EEF" w14:textId="77777777" w:rsidR="00AC7AC6" w:rsidRDefault="001E6CA5">
            <w:pPr>
              <w:pStyle w:val="TableText"/>
            </w:pPr>
            <w:r>
              <w:t>Enable or disable the transfer inhibit.</w:t>
            </w:r>
          </w:p>
        </w:tc>
      </w:tr>
      <w:tr w:rsidR="00AC7AC6" w14:paraId="04466E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8D1E84" w14:textId="77777777" w:rsidR="00AC7AC6" w:rsidRDefault="001E6CA5">
            <w:pPr>
              <w:pStyle w:val="TableText"/>
            </w:pPr>
            <w:r>
              <w:t>ns=1;i=6355</w:t>
            </w:r>
          </w:p>
        </w:tc>
        <w:tc>
          <w:tcPr>
            <w:tcW w:w="2600" w:type="dxa"/>
            <w:tcBorders>
              <w:top w:val="single" w:sz="4" w:space="0" w:color="auto"/>
              <w:left w:val="single" w:sz="4" w:space="0" w:color="auto"/>
              <w:bottom w:val="single" w:sz="4" w:space="0" w:color="auto"/>
              <w:right w:val="single" w:sz="4" w:space="0" w:color="auto"/>
            </w:tcBorders>
          </w:tcPr>
          <w:p w14:paraId="47D8718A" w14:textId="77777777" w:rsidR="00AC7AC6" w:rsidRDefault="001E6CA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5888ED4"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DC30BB" w14:textId="77777777" w:rsidR="00AC7AC6" w:rsidRDefault="00AC7AC6">
            <w:pPr>
              <w:pStyle w:val="TableText"/>
            </w:pPr>
          </w:p>
        </w:tc>
      </w:tr>
      <w:tr w:rsidR="00AC7AC6" w14:paraId="5D38B0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03FBEA" w14:textId="77777777" w:rsidR="00AC7AC6" w:rsidRDefault="001E6CA5">
            <w:pPr>
              <w:pStyle w:val="TableText"/>
            </w:pPr>
            <w:r>
              <w:t>ns=1;i=1014</w:t>
            </w:r>
          </w:p>
        </w:tc>
        <w:tc>
          <w:tcPr>
            <w:tcW w:w="2600" w:type="dxa"/>
            <w:tcBorders>
              <w:top w:val="single" w:sz="4" w:space="0" w:color="auto"/>
              <w:left w:val="single" w:sz="4" w:space="0" w:color="auto"/>
              <w:bottom w:val="single" w:sz="4" w:space="0" w:color="auto"/>
              <w:right w:val="single" w:sz="4" w:space="0" w:color="auto"/>
            </w:tcBorders>
          </w:tcPr>
          <w:p w14:paraId="3CE40099" w14:textId="77777777" w:rsidR="00AC7AC6" w:rsidRDefault="001E6CA5">
            <w:pPr>
              <w:pStyle w:val="TableText"/>
            </w:pPr>
            <w:r>
              <w:t>ParallelingControllerType</w:t>
            </w:r>
          </w:p>
        </w:tc>
        <w:tc>
          <w:tcPr>
            <w:tcW w:w="1400" w:type="dxa"/>
            <w:tcBorders>
              <w:top w:val="single" w:sz="4" w:space="0" w:color="auto"/>
              <w:left w:val="single" w:sz="4" w:space="0" w:color="auto"/>
              <w:bottom w:val="single" w:sz="4" w:space="0" w:color="auto"/>
              <w:right w:val="single" w:sz="4" w:space="0" w:color="auto"/>
            </w:tcBorders>
          </w:tcPr>
          <w:p w14:paraId="11F7B717" w14:textId="77777777" w:rsidR="00AC7AC6" w:rsidRDefault="001E6CA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737A819" w14:textId="77777777" w:rsidR="00AC7AC6" w:rsidRDefault="001E6CA5">
            <w:pPr>
              <w:pStyle w:val="TableText"/>
            </w:pPr>
            <w:r>
              <w:t>A paralleling / switchgear controller that synchronizes and shares load among generator sets on a common bus, and optionally parallels with the utility.</w:t>
            </w:r>
          </w:p>
        </w:tc>
      </w:tr>
      <w:tr w:rsidR="00AC7AC6" w14:paraId="60749C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D83481" w14:textId="77777777" w:rsidR="00AC7AC6" w:rsidRDefault="001E6CA5">
            <w:pPr>
              <w:pStyle w:val="TableText"/>
            </w:pPr>
            <w:r>
              <w:t>ns=1;i=6356</w:t>
            </w:r>
          </w:p>
        </w:tc>
        <w:tc>
          <w:tcPr>
            <w:tcW w:w="2600" w:type="dxa"/>
            <w:tcBorders>
              <w:top w:val="single" w:sz="4" w:space="0" w:color="auto"/>
              <w:left w:val="single" w:sz="4" w:space="0" w:color="auto"/>
              <w:bottom w:val="single" w:sz="4" w:space="0" w:color="auto"/>
              <w:right w:val="single" w:sz="4" w:space="0" w:color="auto"/>
            </w:tcBorders>
          </w:tcPr>
          <w:p w14:paraId="1B632B6E" w14:textId="77777777" w:rsidR="00AC7AC6" w:rsidRDefault="001E6CA5">
            <w:pPr>
              <w:pStyle w:val="TableText"/>
            </w:pPr>
            <w:r>
              <w:t>SystemState</w:t>
            </w:r>
          </w:p>
        </w:tc>
        <w:tc>
          <w:tcPr>
            <w:tcW w:w="1400" w:type="dxa"/>
            <w:tcBorders>
              <w:top w:val="single" w:sz="4" w:space="0" w:color="auto"/>
              <w:left w:val="single" w:sz="4" w:space="0" w:color="auto"/>
              <w:bottom w:val="single" w:sz="4" w:space="0" w:color="auto"/>
              <w:right w:val="single" w:sz="4" w:space="0" w:color="auto"/>
            </w:tcBorders>
          </w:tcPr>
          <w:p w14:paraId="4685EA63"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7DA020" w14:textId="77777777" w:rsidR="00AC7AC6" w:rsidRDefault="001E6CA5">
            <w:pPr>
              <w:pStyle w:val="TableText"/>
            </w:pPr>
            <w:r>
              <w:t>Operating state of the paralleling system.</w:t>
            </w:r>
          </w:p>
        </w:tc>
      </w:tr>
      <w:tr w:rsidR="00AC7AC6" w14:paraId="7375A0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929F6B" w14:textId="77777777" w:rsidR="00AC7AC6" w:rsidRDefault="001E6CA5">
            <w:pPr>
              <w:pStyle w:val="TableText"/>
            </w:pPr>
            <w:r>
              <w:t>ns=1;i=6357</w:t>
            </w:r>
          </w:p>
        </w:tc>
        <w:tc>
          <w:tcPr>
            <w:tcW w:w="2600" w:type="dxa"/>
            <w:tcBorders>
              <w:top w:val="single" w:sz="4" w:space="0" w:color="auto"/>
              <w:left w:val="single" w:sz="4" w:space="0" w:color="auto"/>
              <w:bottom w:val="single" w:sz="4" w:space="0" w:color="auto"/>
              <w:right w:val="single" w:sz="4" w:space="0" w:color="auto"/>
            </w:tcBorders>
          </w:tcPr>
          <w:p w14:paraId="37FAB4C6" w14:textId="77777777" w:rsidR="00AC7AC6" w:rsidRDefault="001E6CA5">
            <w:pPr>
              <w:pStyle w:val="TableText"/>
            </w:pPr>
            <w:r>
              <w:t>BusVoltage</w:t>
            </w:r>
          </w:p>
        </w:tc>
        <w:tc>
          <w:tcPr>
            <w:tcW w:w="1400" w:type="dxa"/>
            <w:tcBorders>
              <w:top w:val="single" w:sz="4" w:space="0" w:color="auto"/>
              <w:left w:val="single" w:sz="4" w:space="0" w:color="auto"/>
              <w:bottom w:val="single" w:sz="4" w:space="0" w:color="auto"/>
              <w:right w:val="single" w:sz="4" w:space="0" w:color="auto"/>
            </w:tcBorders>
          </w:tcPr>
          <w:p w14:paraId="27F5CECC"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0B2ACC" w14:textId="77777777" w:rsidR="00AC7AC6" w:rsidRDefault="001E6CA5">
            <w:pPr>
              <w:pStyle w:val="TableText"/>
            </w:pPr>
            <w:r>
              <w:t>Common bus voltage. EngineeringUnits: V.</w:t>
            </w:r>
          </w:p>
        </w:tc>
      </w:tr>
      <w:tr w:rsidR="00AC7AC6" w14:paraId="692A51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AAEB75" w14:textId="77777777" w:rsidR="00AC7AC6" w:rsidRDefault="001E6CA5">
            <w:pPr>
              <w:pStyle w:val="TableText"/>
            </w:pPr>
            <w:r>
              <w:t>ns=1;i=6358</w:t>
            </w:r>
          </w:p>
        </w:tc>
        <w:tc>
          <w:tcPr>
            <w:tcW w:w="2600" w:type="dxa"/>
            <w:tcBorders>
              <w:top w:val="single" w:sz="4" w:space="0" w:color="auto"/>
              <w:left w:val="single" w:sz="4" w:space="0" w:color="auto"/>
              <w:bottom w:val="single" w:sz="4" w:space="0" w:color="auto"/>
              <w:right w:val="single" w:sz="4" w:space="0" w:color="auto"/>
            </w:tcBorders>
          </w:tcPr>
          <w:p w14:paraId="72178EB0"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CC9F612"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F1CBF5" w14:textId="77777777" w:rsidR="00AC7AC6" w:rsidRDefault="00AC7AC6">
            <w:pPr>
              <w:pStyle w:val="TableText"/>
            </w:pPr>
          </w:p>
        </w:tc>
      </w:tr>
      <w:tr w:rsidR="00AC7AC6" w14:paraId="5960DC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82406D" w14:textId="77777777" w:rsidR="00AC7AC6" w:rsidRDefault="001E6CA5">
            <w:pPr>
              <w:pStyle w:val="TableText"/>
            </w:pPr>
            <w:r>
              <w:t>ns=1;i=6359</w:t>
            </w:r>
          </w:p>
        </w:tc>
        <w:tc>
          <w:tcPr>
            <w:tcW w:w="2600" w:type="dxa"/>
            <w:tcBorders>
              <w:top w:val="single" w:sz="4" w:space="0" w:color="auto"/>
              <w:left w:val="single" w:sz="4" w:space="0" w:color="auto"/>
              <w:bottom w:val="single" w:sz="4" w:space="0" w:color="auto"/>
              <w:right w:val="single" w:sz="4" w:space="0" w:color="auto"/>
            </w:tcBorders>
          </w:tcPr>
          <w:p w14:paraId="7AEE652B" w14:textId="77777777" w:rsidR="00AC7AC6" w:rsidRDefault="001E6CA5">
            <w:pPr>
              <w:pStyle w:val="TableText"/>
            </w:pPr>
            <w:r>
              <w:t>BusFrequency</w:t>
            </w:r>
          </w:p>
        </w:tc>
        <w:tc>
          <w:tcPr>
            <w:tcW w:w="1400" w:type="dxa"/>
            <w:tcBorders>
              <w:top w:val="single" w:sz="4" w:space="0" w:color="auto"/>
              <w:left w:val="single" w:sz="4" w:space="0" w:color="auto"/>
              <w:bottom w:val="single" w:sz="4" w:space="0" w:color="auto"/>
              <w:right w:val="single" w:sz="4" w:space="0" w:color="auto"/>
            </w:tcBorders>
          </w:tcPr>
          <w:p w14:paraId="26AC1F14"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3110DE" w14:textId="77777777" w:rsidR="00AC7AC6" w:rsidRDefault="001E6CA5">
            <w:pPr>
              <w:pStyle w:val="TableText"/>
            </w:pPr>
            <w:r>
              <w:t>Common bus frequency. EngineeringUnits: Hz.</w:t>
            </w:r>
          </w:p>
        </w:tc>
      </w:tr>
      <w:tr w:rsidR="00AC7AC6" w14:paraId="07DFF3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068179" w14:textId="77777777" w:rsidR="00AC7AC6" w:rsidRDefault="001E6CA5">
            <w:pPr>
              <w:pStyle w:val="TableText"/>
            </w:pPr>
            <w:r>
              <w:t>ns=1;i=6360</w:t>
            </w:r>
          </w:p>
        </w:tc>
        <w:tc>
          <w:tcPr>
            <w:tcW w:w="2600" w:type="dxa"/>
            <w:tcBorders>
              <w:top w:val="single" w:sz="4" w:space="0" w:color="auto"/>
              <w:left w:val="single" w:sz="4" w:space="0" w:color="auto"/>
              <w:bottom w:val="single" w:sz="4" w:space="0" w:color="auto"/>
              <w:right w:val="single" w:sz="4" w:space="0" w:color="auto"/>
            </w:tcBorders>
          </w:tcPr>
          <w:p w14:paraId="38A1E1B7"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55CEC8B"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EB59C7" w14:textId="77777777" w:rsidR="00AC7AC6" w:rsidRDefault="00AC7AC6">
            <w:pPr>
              <w:pStyle w:val="TableText"/>
            </w:pPr>
          </w:p>
        </w:tc>
      </w:tr>
      <w:tr w:rsidR="00AC7AC6" w14:paraId="16FA7F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D1E90" w14:textId="77777777" w:rsidR="00AC7AC6" w:rsidRDefault="001E6CA5">
            <w:pPr>
              <w:pStyle w:val="TableText"/>
            </w:pPr>
            <w:r>
              <w:t>ns=1;i=6361</w:t>
            </w:r>
          </w:p>
        </w:tc>
        <w:tc>
          <w:tcPr>
            <w:tcW w:w="2600" w:type="dxa"/>
            <w:tcBorders>
              <w:top w:val="single" w:sz="4" w:space="0" w:color="auto"/>
              <w:left w:val="single" w:sz="4" w:space="0" w:color="auto"/>
              <w:bottom w:val="single" w:sz="4" w:space="0" w:color="auto"/>
              <w:right w:val="single" w:sz="4" w:space="0" w:color="auto"/>
            </w:tcBorders>
          </w:tcPr>
          <w:p w14:paraId="01DA4279" w14:textId="77777777" w:rsidR="00AC7AC6" w:rsidRDefault="001E6CA5">
            <w:pPr>
              <w:pStyle w:val="TableText"/>
            </w:pPr>
            <w:r>
              <w:t>TotalBusRealPower</w:t>
            </w:r>
          </w:p>
        </w:tc>
        <w:tc>
          <w:tcPr>
            <w:tcW w:w="1400" w:type="dxa"/>
            <w:tcBorders>
              <w:top w:val="single" w:sz="4" w:space="0" w:color="auto"/>
              <w:left w:val="single" w:sz="4" w:space="0" w:color="auto"/>
              <w:bottom w:val="single" w:sz="4" w:space="0" w:color="auto"/>
              <w:right w:val="single" w:sz="4" w:space="0" w:color="auto"/>
            </w:tcBorders>
          </w:tcPr>
          <w:p w14:paraId="2D34CC5D"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90CC4D" w14:textId="77777777" w:rsidR="00AC7AC6" w:rsidRDefault="001E6CA5">
            <w:pPr>
              <w:pStyle w:val="TableText"/>
            </w:pPr>
            <w:r>
              <w:t>Total real power on the bus. EngineeringUnits: kW.</w:t>
            </w:r>
          </w:p>
        </w:tc>
      </w:tr>
      <w:tr w:rsidR="00AC7AC6" w14:paraId="26E7FC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FAA0C1" w14:textId="77777777" w:rsidR="00AC7AC6" w:rsidRDefault="001E6CA5">
            <w:pPr>
              <w:pStyle w:val="TableText"/>
            </w:pPr>
            <w:r>
              <w:t>ns=1;i=6362</w:t>
            </w:r>
          </w:p>
        </w:tc>
        <w:tc>
          <w:tcPr>
            <w:tcW w:w="2600" w:type="dxa"/>
            <w:tcBorders>
              <w:top w:val="single" w:sz="4" w:space="0" w:color="auto"/>
              <w:left w:val="single" w:sz="4" w:space="0" w:color="auto"/>
              <w:bottom w:val="single" w:sz="4" w:space="0" w:color="auto"/>
              <w:right w:val="single" w:sz="4" w:space="0" w:color="auto"/>
            </w:tcBorders>
          </w:tcPr>
          <w:p w14:paraId="03F5CFA1"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82AF9DB"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BFFA08" w14:textId="77777777" w:rsidR="00AC7AC6" w:rsidRDefault="00AC7AC6">
            <w:pPr>
              <w:pStyle w:val="TableText"/>
            </w:pPr>
          </w:p>
        </w:tc>
      </w:tr>
      <w:tr w:rsidR="00AC7AC6" w14:paraId="14A871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DF8317" w14:textId="77777777" w:rsidR="00AC7AC6" w:rsidRDefault="001E6CA5">
            <w:pPr>
              <w:pStyle w:val="TableText"/>
            </w:pPr>
            <w:r>
              <w:t>ns=1;i=6363</w:t>
            </w:r>
          </w:p>
        </w:tc>
        <w:tc>
          <w:tcPr>
            <w:tcW w:w="2600" w:type="dxa"/>
            <w:tcBorders>
              <w:top w:val="single" w:sz="4" w:space="0" w:color="auto"/>
              <w:left w:val="single" w:sz="4" w:space="0" w:color="auto"/>
              <w:bottom w:val="single" w:sz="4" w:space="0" w:color="auto"/>
              <w:right w:val="single" w:sz="4" w:space="0" w:color="auto"/>
            </w:tcBorders>
          </w:tcPr>
          <w:p w14:paraId="15B4E585" w14:textId="77777777" w:rsidR="00AC7AC6" w:rsidRDefault="001E6CA5">
            <w:pPr>
              <w:pStyle w:val="TableText"/>
            </w:pPr>
            <w:r>
              <w:t>TotalBusReactivePower</w:t>
            </w:r>
          </w:p>
        </w:tc>
        <w:tc>
          <w:tcPr>
            <w:tcW w:w="1400" w:type="dxa"/>
            <w:tcBorders>
              <w:top w:val="single" w:sz="4" w:space="0" w:color="auto"/>
              <w:left w:val="single" w:sz="4" w:space="0" w:color="auto"/>
              <w:bottom w:val="single" w:sz="4" w:space="0" w:color="auto"/>
              <w:right w:val="single" w:sz="4" w:space="0" w:color="auto"/>
            </w:tcBorders>
          </w:tcPr>
          <w:p w14:paraId="57D5E2D3"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6BABBE" w14:textId="77777777" w:rsidR="00AC7AC6" w:rsidRDefault="001E6CA5">
            <w:pPr>
              <w:pStyle w:val="TableText"/>
            </w:pPr>
            <w:r>
              <w:t>Total reactive power on the bus. EngineeringUnits: kvar.</w:t>
            </w:r>
          </w:p>
        </w:tc>
      </w:tr>
      <w:tr w:rsidR="00AC7AC6" w14:paraId="3221AA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24FCF6" w14:textId="77777777" w:rsidR="00AC7AC6" w:rsidRDefault="001E6CA5">
            <w:pPr>
              <w:pStyle w:val="TableText"/>
            </w:pPr>
            <w:r>
              <w:t>ns=1;i=6364</w:t>
            </w:r>
          </w:p>
        </w:tc>
        <w:tc>
          <w:tcPr>
            <w:tcW w:w="2600" w:type="dxa"/>
            <w:tcBorders>
              <w:top w:val="single" w:sz="4" w:space="0" w:color="auto"/>
              <w:left w:val="single" w:sz="4" w:space="0" w:color="auto"/>
              <w:bottom w:val="single" w:sz="4" w:space="0" w:color="auto"/>
              <w:right w:val="single" w:sz="4" w:space="0" w:color="auto"/>
            </w:tcBorders>
          </w:tcPr>
          <w:p w14:paraId="2F091C65"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B931CEC"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C92F20" w14:textId="77777777" w:rsidR="00AC7AC6" w:rsidRDefault="00AC7AC6">
            <w:pPr>
              <w:pStyle w:val="TableText"/>
            </w:pPr>
          </w:p>
        </w:tc>
      </w:tr>
      <w:tr w:rsidR="00AC7AC6" w14:paraId="5006C5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9AB6D4" w14:textId="77777777" w:rsidR="00AC7AC6" w:rsidRDefault="001E6CA5">
            <w:pPr>
              <w:pStyle w:val="TableText"/>
            </w:pPr>
            <w:r>
              <w:t>ns=1;i=6365</w:t>
            </w:r>
          </w:p>
        </w:tc>
        <w:tc>
          <w:tcPr>
            <w:tcW w:w="2600" w:type="dxa"/>
            <w:tcBorders>
              <w:top w:val="single" w:sz="4" w:space="0" w:color="auto"/>
              <w:left w:val="single" w:sz="4" w:space="0" w:color="auto"/>
              <w:bottom w:val="single" w:sz="4" w:space="0" w:color="auto"/>
              <w:right w:val="single" w:sz="4" w:space="0" w:color="auto"/>
            </w:tcBorders>
          </w:tcPr>
          <w:p w14:paraId="5A64B789" w14:textId="77777777" w:rsidR="00AC7AC6" w:rsidRDefault="001E6CA5">
            <w:pPr>
              <w:pStyle w:val="TableText"/>
            </w:pPr>
            <w:r>
              <w:t>SynchronizationAngle</w:t>
            </w:r>
          </w:p>
        </w:tc>
        <w:tc>
          <w:tcPr>
            <w:tcW w:w="1400" w:type="dxa"/>
            <w:tcBorders>
              <w:top w:val="single" w:sz="4" w:space="0" w:color="auto"/>
              <w:left w:val="single" w:sz="4" w:space="0" w:color="auto"/>
              <w:bottom w:val="single" w:sz="4" w:space="0" w:color="auto"/>
              <w:right w:val="single" w:sz="4" w:space="0" w:color="auto"/>
            </w:tcBorders>
          </w:tcPr>
          <w:p w14:paraId="64E1D869"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382596" w14:textId="77777777" w:rsidR="00AC7AC6" w:rsidRDefault="001E6CA5">
            <w:pPr>
              <w:pStyle w:val="TableText"/>
            </w:pPr>
            <w:r>
              <w:t>Phase angle difference during synchronizing. EngineeringUnits: deg.</w:t>
            </w:r>
          </w:p>
        </w:tc>
      </w:tr>
      <w:tr w:rsidR="00AC7AC6" w14:paraId="322356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D2DF4B" w14:textId="77777777" w:rsidR="00AC7AC6" w:rsidRDefault="001E6CA5">
            <w:pPr>
              <w:pStyle w:val="TableText"/>
            </w:pPr>
            <w:r>
              <w:t>ns=1;i=6366</w:t>
            </w:r>
          </w:p>
        </w:tc>
        <w:tc>
          <w:tcPr>
            <w:tcW w:w="2600" w:type="dxa"/>
            <w:tcBorders>
              <w:top w:val="single" w:sz="4" w:space="0" w:color="auto"/>
              <w:left w:val="single" w:sz="4" w:space="0" w:color="auto"/>
              <w:bottom w:val="single" w:sz="4" w:space="0" w:color="auto"/>
              <w:right w:val="single" w:sz="4" w:space="0" w:color="auto"/>
            </w:tcBorders>
          </w:tcPr>
          <w:p w14:paraId="6ACD1164"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8211EAA"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A24AFC" w14:textId="77777777" w:rsidR="00AC7AC6" w:rsidRDefault="00AC7AC6">
            <w:pPr>
              <w:pStyle w:val="TableText"/>
            </w:pPr>
          </w:p>
        </w:tc>
      </w:tr>
      <w:tr w:rsidR="00AC7AC6" w14:paraId="4EC21C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B0B1A4" w14:textId="77777777" w:rsidR="00AC7AC6" w:rsidRDefault="001E6CA5">
            <w:pPr>
              <w:pStyle w:val="TableText"/>
            </w:pPr>
            <w:r>
              <w:t>ns=1;i=6367</w:t>
            </w:r>
          </w:p>
        </w:tc>
        <w:tc>
          <w:tcPr>
            <w:tcW w:w="2600" w:type="dxa"/>
            <w:tcBorders>
              <w:top w:val="single" w:sz="4" w:space="0" w:color="auto"/>
              <w:left w:val="single" w:sz="4" w:space="0" w:color="auto"/>
              <w:bottom w:val="single" w:sz="4" w:space="0" w:color="auto"/>
              <w:right w:val="single" w:sz="4" w:space="0" w:color="auto"/>
            </w:tcBorders>
          </w:tcPr>
          <w:p w14:paraId="659B92A1" w14:textId="77777777" w:rsidR="00AC7AC6" w:rsidRDefault="001E6CA5">
            <w:pPr>
              <w:pStyle w:val="TableText"/>
            </w:pPr>
            <w:r>
              <w:t>SlipFrequency</w:t>
            </w:r>
          </w:p>
        </w:tc>
        <w:tc>
          <w:tcPr>
            <w:tcW w:w="1400" w:type="dxa"/>
            <w:tcBorders>
              <w:top w:val="single" w:sz="4" w:space="0" w:color="auto"/>
              <w:left w:val="single" w:sz="4" w:space="0" w:color="auto"/>
              <w:bottom w:val="single" w:sz="4" w:space="0" w:color="auto"/>
              <w:right w:val="single" w:sz="4" w:space="0" w:color="auto"/>
            </w:tcBorders>
          </w:tcPr>
          <w:p w14:paraId="1C551138"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8245F2" w14:textId="77777777" w:rsidR="00AC7AC6" w:rsidRDefault="001E6CA5">
            <w:pPr>
              <w:pStyle w:val="TableText"/>
            </w:pPr>
            <w:r>
              <w:t>Slip frequency during synchronizing. EngineeringUnits: Hz.</w:t>
            </w:r>
          </w:p>
        </w:tc>
      </w:tr>
      <w:tr w:rsidR="00AC7AC6" w14:paraId="75CD62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B9D41F" w14:textId="77777777" w:rsidR="00AC7AC6" w:rsidRDefault="001E6CA5">
            <w:pPr>
              <w:pStyle w:val="TableText"/>
            </w:pPr>
            <w:r>
              <w:t>ns=1;i=6368</w:t>
            </w:r>
          </w:p>
        </w:tc>
        <w:tc>
          <w:tcPr>
            <w:tcW w:w="2600" w:type="dxa"/>
            <w:tcBorders>
              <w:top w:val="single" w:sz="4" w:space="0" w:color="auto"/>
              <w:left w:val="single" w:sz="4" w:space="0" w:color="auto"/>
              <w:bottom w:val="single" w:sz="4" w:space="0" w:color="auto"/>
              <w:right w:val="single" w:sz="4" w:space="0" w:color="auto"/>
            </w:tcBorders>
          </w:tcPr>
          <w:p w14:paraId="7F0B56BD"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10B9AAD"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39CF2A" w14:textId="77777777" w:rsidR="00AC7AC6" w:rsidRDefault="00AC7AC6">
            <w:pPr>
              <w:pStyle w:val="TableText"/>
            </w:pPr>
          </w:p>
        </w:tc>
      </w:tr>
      <w:tr w:rsidR="00AC7AC6" w14:paraId="334523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577621" w14:textId="77777777" w:rsidR="00AC7AC6" w:rsidRDefault="001E6CA5">
            <w:pPr>
              <w:pStyle w:val="TableText"/>
            </w:pPr>
            <w:r>
              <w:t>ns=1;i=6369</w:t>
            </w:r>
          </w:p>
        </w:tc>
        <w:tc>
          <w:tcPr>
            <w:tcW w:w="2600" w:type="dxa"/>
            <w:tcBorders>
              <w:top w:val="single" w:sz="4" w:space="0" w:color="auto"/>
              <w:left w:val="single" w:sz="4" w:space="0" w:color="auto"/>
              <w:bottom w:val="single" w:sz="4" w:space="0" w:color="auto"/>
              <w:right w:val="single" w:sz="4" w:space="0" w:color="auto"/>
            </w:tcBorders>
          </w:tcPr>
          <w:p w14:paraId="2D5BBDE9" w14:textId="77777777" w:rsidR="00AC7AC6" w:rsidRDefault="001E6CA5">
            <w:pPr>
              <w:pStyle w:val="TableText"/>
            </w:pPr>
            <w:r>
              <w:t>VoltageDifference</w:t>
            </w:r>
          </w:p>
        </w:tc>
        <w:tc>
          <w:tcPr>
            <w:tcW w:w="1400" w:type="dxa"/>
            <w:tcBorders>
              <w:top w:val="single" w:sz="4" w:space="0" w:color="auto"/>
              <w:left w:val="single" w:sz="4" w:space="0" w:color="auto"/>
              <w:bottom w:val="single" w:sz="4" w:space="0" w:color="auto"/>
              <w:right w:val="single" w:sz="4" w:space="0" w:color="auto"/>
            </w:tcBorders>
          </w:tcPr>
          <w:p w14:paraId="33915907"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114306" w14:textId="77777777" w:rsidR="00AC7AC6" w:rsidRDefault="001E6CA5">
            <w:pPr>
              <w:pStyle w:val="TableText"/>
            </w:pPr>
            <w:r>
              <w:t>Voltage difference during synchronizing. EngineeringUnits: V.</w:t>
            </w:r>
          </w:p>
        </w:tc>
      </w:tr>
      <w:tr w:rsidR="00AC7AC6" w14:paraId="607CD8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FB7AA" w14:textId="77777777" w:rsidR="00AC7AC6" w:rsidRDefault="001E6CA5">
            <w:pPr>
              <w:pStyle w:val="TableText"/>
            </w:pPr>
            <w:r>
              <w:t>ns=1;i=6370</w:t>
            </w:r>
          </w:p>
        </w:tc>
        <w:tc>
          <w:tcPr>
            <w:tcW w:w="2600" w:type="dxa"/>
            <w:tcBorders>
              <w:top w:val="single" w:sz="4" w:space="0" w:color="auto"/>
              <w:left w:val="single" w:sz="4" w:space="0" w:color="auto"/>
              <w:bottom w:val="single" w:sz="4" w:space="0" w:color="auto"/>
              <w:right w:val="single" w:sz="4" w:space="0" w:color="auto"/>
            </w:tcBorders>
          </w:tcPr>
          <w:p w14:paraId="3915E932"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8A0077F"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4C4EEE" w14:textId="77777777" w:rsidR="00AC7AC6" w:rsidRDefault="00AC7AC6">
            <w:pPr>
              <w:pStyle w:val="TableText"/>
            </w:pPr>
          </w:p>
        </w:tc>
      </w:tr>
      <w:tr w:rsidR="00AC7AC6" w14:paraId="743B8E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84D102" w14:textId="77777777" w:rsidR="00AC7AC6" w:rsidRDefault="001E6CA5">
            <w:pPr>
              <w:pStyle w:val="TableText"/>
            </w:pPr>
            <w:r>
              <w:t>ns=1;i=6371</w:t>
            </w:r>
          </w:p>
        </w:tc>
        <w:tc>
          <w:tcPr>
            <w:tcW w:w="2600" w:type="dxa"/>
            <w:tcBorders>
              <w:top w:val="single" w:sz="4" w:space="0" w:color="auto"/>
              <w:left w:val="single" w:sz="4" w:space="0" w:color="auto"/>
              <w:bottom w:val="single" w:sz="4" w:space="0" w:color="auto"/>
              <w:right w:val="single" w:sz="4" w:space="0" w:color="auto"/>
            </w:tcBorders>
          </w:tcPr>
          <w:p w14:paraId="72530B2C" w14:textId="77777777" w:rsidR="00AC7AC6" w:rsidRDefault="001E6CA5">
            <w:pPr>
              <w:pStyle w:val="TableText"/>
            </w:pPr>
            <w:r>
              <w:t>FrequencyDifference</w:t>
            </w:r>
          </w:p>
        </w:tc>
        <w:tc>
          <w:tcPr>
            <w:tcW w:w="1400" w:type="dxa"/>
            <w:tcBorders>
              <w:top w:val="single" w:sz="4" w:space="0" w:color="auto"/>
              <w:left w:val="single" w:sz="4" w:space="0" w:color="auto"/>
              <w:bottom w:val="single" w:sz="4" w:space="0" w:color="auto"/>
              <w:right w:val="single" w:sz="4" w:space="0" w:color="auto"/>
            </w:tcBorders>
          </w:tcPr>
          <w:p w14:paraId="76E081D4"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E1A31F" w14:textId="77777777" w:rsidR="00AC7AC6" w:rsidRDefault="001E6CA5">
            <w:pPr>
              <w:pStyle w:val="TableText"/>
            </w:pPr>
            <w:r>
              <w:t>Frequency difference during synchronizing. EngineeringUnits: Hz.</w:t>
            </w:r>
          </w:p>
        </w:tc>
      </w:tr>
      <w:tr w:rsidR="00AC7AC6" w14:paraId="65B944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D81967" w14:textId="77777777" w:rsidR="00AC7AC6" w:rsidRDefault="001E6CA5">
            <w:pPr>
              <w:pStyle w:val="TableText"/>
            </w:pPr>
            <w:r>
              <w:t>ns=1;i=6372</w:t>
            </w:r>
          </w:p>
        </w:tc>
        <w:tc>
          <w:tcPr>
            <w:tcW w:w="2600" w:type="dxa"/>
            <w:tcBorders>
              <w:top w:val="single" w:sz="4" w:space="0" w:color="auto"/>
              <w:left w:val="single" w:sz="4" w:space="0" w:color="auto"/>
              <w:bottom w:val="single" w:sz="4" w:space="0" w:color="auto"/>
              <w:right w:val="single" w:sz="4" w:space="0" w:color="auto"/>
            </w:tcBorders>
          </w:tcPr>
          <w:p w14:paraId="1C53532C"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3AA6ECA"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6910DF" w14:textId="77777777" w:rsidR="00AC7AC6" w:rsidRDefault="00AC7AC6">
            <w:pPr>
              <w:pStyle w:val="TableText"/>
            </w:pPr>
          </w:p>
        </w:tc>
      </w:tr>
      <w:tr w:rsidR="00AC7AC6" w14:paraId="433DE1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944DF9" w14:textId="77777777" w:rsidR="00AC7AC6" w:rsidRDefault="001E6CA5">
            <w:pPr>
              <w:pStyle w:val="TableText"/>
            </w:pPr>
            <w:r>
              <w:t>ns=1;i=6373</w:t>
            </w:r>
          </w:p>
        </w:tc>
        <w:tc>
          <w:tcPr>
            <w:tcW w:w="2600" w:type="dxa"/>
            <w:tcBorders>
              <w:top w:val="single" w:sz="4" w:space="0" w:color="auto"/>
              <w:left w:val="single" w:sz="4" w:space="0" w:color="auto"/>
              <w:bottom w:val="single" w:sz="4" w:space="0" w:color="auto"/>
              <w:right w:val="single" w:sz="4" w:space="0" w:color="auto"/>
            </w:tcBorders>
          </w:tcPr>
          <w:p w14:paraId="478001F4" w14:textId="77777777" w:rsidR="00AC7AC6" w:rsidRDefault="001E6CA5">
            <w:pPr>
              <w:pStyle w:val="TableText"/>
            </w:pPr>
            <w:r>
              <w:t>SyncCheckPermissive</w:t>
            </w:r>
          </w:p>
        </w:tc>
        <w:tc>
          <w:tcPr>
            <w:tcW w:w="1400" w:type="dxa"/>
            <w:tcBorders>
              <w:top w:val="single" w:sz="4" w:space="0" w:color="auto"/>
              <w:left w:val="single" w:sz="4" w:space="0" w:color="auto"/>
              <w:bottom w:val="single" w:sz="4" w:space="0" w:color="auto"/>
              <w:right w:val="single" w:sz="4" w:space="0" w:color="auto"/>
            </w:tcBorders>
          </w:tcPr>
          <w:p w14:paraId="14D7C5D6"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CD4E34" w14:textId="77777777" w:rsidR="00AC7AC6" w:rsidRDefault="001E6CA5">
            <w:pPr>
              <w:pStyle w:val="TableText"/>
            </w:pPr>
            <w:r>
              <w:t>Synchronism-check permissive to close.</w:t>
            </w:r>
          </w:p>
        </w:tc>
      </w:tr>
      <w:tr w:rsidR="00AC7AC6" w14:paraId="2359A3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0E548B" w14:textId="77777777" w:rsidR="00AC7AC6" w:rsidRDefault="001E6CA5">
            <w:pPr>
              <w:pStyle w:val="TableText"/>
            </w:pPr>
            <w:r>
              <w:t>ns=1;i=6374</w:t>
            </w:r>
          </w:p>
        </w:tc>
        <w:tc>
          <w:tcPr>
            <w:tcW w:w="2600" w:type="dxa"/>
            <w:tcBorders>
              <w:top w:val="single" w:sz="4" w:space="0" w:color="auto"/>
              <w:left w:val="single" w:sz="4" w:space="0" w:color="auto"/>
              <w:bottom w:val="single" w:sz="4" w:space="0" w:color="auto"/>
              <w:right w:val="single" w:sz="4" w:space="0" w:color="auto"/>
            </w:tcBorders>
          </w:tcPr>
          <w:p w14:paraId="18CE2500" w14:textId="77777777" w:rsidR="00AC7AC6" w:rsidRDefault="001E6CA5">
            <w:pPr>
              <w:pStyle w:val="TableText"/>
            </w:pPr>
            <w:r>
              <w:t>DeadBus</w:t>
            </w:r>
          </w:p>
        </w:tc>
        <w:tc>
          <w:tcPr>
            <w:tcW w:w="1400" w:type="dxa"/>
            <w:tcBorders>
              <w:top w:val="single" w:sz="4" w:space="0" w:color="auto"/>
              <w:left w:val="single" w:sz="4" w:space="0" w:color="auto"/>
              <w:bottom w:val="single" w:sz="4" w:space="0" w:color="auto"/>
              <w:right w:val="single" w:sz="4" w:space="0" w:color="auto"/>
            </w:tcBorders>
          </w:tcPr>
          <w:p w14:paraId="376E35EF"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17EFDD" w14:textId="77777777" w:rsidR="00AC7AC6" w:rsidRDefault="001E6CA5">
            <w:pPr>
              <w:pStyle w:val="TableText"/>
            </w:pPr>
            <w:r>
              <w:t>The bus is dead (de-energized).</w:t>
            </w:r>
          </w:p>
        </w:tc>
      </w:tr>
      <w:tr w:rsidR="00AC7AC6" w14:paraId="7B8214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D6413A" w14:textId="77777777" w:rsidR="00AC7AC6" w:rsidRDefault="001E6CA5">
            <w:pPr>
              <w:pStyle w:val="TableText"/>
            </w:pPr>
            <w:r>
              <w:t>ns=1;i=6375</w:t>
            </w:r>
          </w:p>
        </w:tc>
        <w:tc>
          <w:tcPr>
            <w:tcW w:w="2600" w:type="dxa"/>
            <w:tcBorders>
              <w:top w:val="single" w:sz="4" w:space="0" w:color="auto"/>
              <w:left w:val="single" w:sz="4" w:space="0" w:color="auto"/>
              <w:bottom w:val="single" w:sz="4" w:space="0" w:color="auto"/>
              <w:right w:val="single" w:sz="4" w:space="0" w:color="auto"/>
            </w:tcBorders>
          </w:tcPr>
          <w:p w14:paraId="76913146" w14:textId="77777777" w:rsidR="00AC7AC6" w:rsidRDefault="001E6CA5">
            <w:pPr>
              <w:pStyle w:val="TableText"/>
            </w:pPr>
            <w:r>
              <w:t>LoadSharePercent</w:t>
            </w:r>
          </w:p>
        </w:tc>
        <w:tc>
          <w:tcPr>
            <w:tcW w:w="1400" w:type="dxa"/>
            <w:tcBorders>
              <w:top w:val="single" w:sz="4" w:space="0" w:color="auto"/>
              <w:left w:val="single" w:sz="4" w:space="0" w:color="auto"/>
              <w:bottom w:val="single" w:sz="4" w:space="0" w:color="auto"/>
              <w:right w:val="single" w:sz="4" w:space="0" w:color="auto"/>
            </w:tcBorders>
          </w:tcPr>
          <w:p w14:paraId="3B1C3727"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7C9C39" w14:textId="77777777" w:rsidR="00AC7AC6" w:rsidRDefault="001E6CA5">
            <w:pPr>
              <w:pStyle w:val="TableText"/>
            </w:pPr>
            <w:r>
              <w:t>This set's share of the total bus load. EngineeringUnits: %.</w:t>
            </w:r>
          </w:p>
        </w:tc>
      </w:tr>
      <w:tr w:rsidR="00AC7AC6" w14:paraId="73BFBB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5435EF" w14:textId="77777777" w:rsidR="00AC7AC6" w:rsidRDefault="001E6CA5">
            <w:pPr>
              <w:pStyle w:val="TableText"/>
            </w:pPr>
            <w:r>
              <w:t>ns=1;i=6376</w:t>
            </w:r>
          </w:p>
        </w:tc>
        <w:tc>
          <w:tcPr>
            <w:tcW w:w="2600" w:type="dxa"/>
            <w:tcBorders>
              <w:top w:val="single" w:sz="4" w:space="0" w:color="auto"/>
              <w:left w:val="single" w:sz="4" w:space="0" w:color="auto"/>
              <w:bottom w:val="single" w:sz="4" w:space="0" w:color="auto"/>
              <w:right w:val="single" w:sz="4" w:space="0" w:color="auto"/>
            </w:tcBorders>
          </w:tcPr>
          <w:p w14:paraId="61A5FF4B"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83FC88C"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FD76B5" w14:textId="77777777" w:rsidR="00AC7AC6" w:rsidRDefault="00AC7AC6">
            <w:pPr>
              <w:pStyle w:val="TableText"/>
            </w:pPr>
          </w:p>
        </w:tc>
      </w:tr>
      <w:tr w:rsidR="00AC7AC6" w14:paraId="3DECC7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77852B" w14:textId="77777777" w:rsidR="00AC7AC6" w:rsidRDefault="001E6CA5">
            <w:pPr>
              <w:pStyle w:val="TableText"/>
            </w:pPr>
            <w:r>
              <w:t>ns=1;i=6377</w:t>
            </w:r>
          </w:p>
        </w:tc>
        <w:tc>
          <w:tcPr>
            <w:tcW w:w="2600" w:type="dxa"/>
            <w:tcBorders>
              <w:top w:val="single" w:sz="4" w:space="0" w:color="auto"/>
              <w:left w:val="single" w:sz="4" w:space="0" w:color="auto"/>
              <w:bottom w:val="single" w:sz="4" w:space="0" w:color="auto"/>
              <w:right w:val="single" w:sz="4" w:space="0" w:color="auto"/>
            </w:tcBorders>
          </w:tcPr>
          <w:p w14:paraId="0D3C89E2" w14:textId="77777777" w:rsidR="00AC7AC6" w:rsidRDefault="001E6CA5">
            <w:pPr>
              <w:pStyle w:val="TableText"/>
            </w:pPr>
            <w:r>
              <w:t>AvailableCapacity</w:t>
            </w:r>
          </w:p>
        </w:tc>
        <w:tc>
          <w:tcPr>
            <w:tcW w:w="1400" w:type="dxa"/>
            <w:tcBorders>
              <w:top w:val="single" w:sz="4" w:space="0" w:color="auto"/>
              <w:left w:val="single" w:sz="4" w:space="0" w:color="auto"/>
              <w:bottom w:val="single" w:sz="4" w:space="0" w:color="auto"/>
              <w:right w:val="single" w:sz="4" w:space="0" w:color="auto"/>
            </w:tcBorders>
          </w:tcPr>
          <w:p w14:paraId="66824C9C"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C1EEA4" w14:textId="77777777" w:rsidR="00AC7AC6" w:rsidRDefault="001E6CA5">
            <w:pPr>
              <w:pStyle w:val="TableText"/>
            </w:pPr>
            <w:r>
              <w:t>Available spare capacity on the bus. EngineeringUnits: kW.</w:t>
            </w:r>
          </w:p>
        </w:tc>
      </w:tr>
      <w:tr w:rsidR="00AC7AC6" w14:paraId="7A341C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B2E186" w14:textId="77777777" w:rsidR="00AC7AC6" w:rsidRDefault="001E6CA5">
            <w:pPr>
              <w:pStyle w:val="TableText"/>
            </w:pPr>
            <w:r>
              <w:t>ns=1;i=6378</w:t>
            </w:r>
          </w:p>
        </w:tc>
        <w:tc>
          <w:tcPr>
            <w:tcW w:w="2600" w:type="dxa"/>
            <w:tcBorders>
              <w:top w:val="single" w:sz="4" w:space="0" w:color="auto"/>
              <w:left w:val="single" w:sz="4" w:space="0" w:color="auto"/>
              <w:bottom w:val="single" w:sz="4" w:space="0" w:color="auto"/>
              <w:right w:val="single" w:sz="4" w:space="0" w:color="auto"/>
            </w:tcBorders>
          </w:tcPr>
          <w:p w14:paraId="4C82A573"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B120977"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01E829" w14:textId="77777777" w:rsidR="00AC7AC6" w:rsidRDefault="00AC7AC6">
            <w:pPr>
              <w:pStyle w:val="TableText"/>
            </w:pPr>
          </w:p>
        </w:tc>
      </w:tr>
      <w:tr w:rsidR="00AC7AC6" w14:paraId="5A61C5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40B464" w14:textId="77777777" w:rsidR="00AC7AC6" w:rsidRDefault="001E6CA5">
            <w:pPr>
              <w:pStyle w:val="TableText"/>
            </w:pPr>
            <w:r>
              <w:t>ns=1;i=6379</w:t>
            </w:r>
          </w:p>
        </w:tc>
        <w:tc>
          <w:tcPr>
            <w:tcW w:w="2600" w:type="dxa"/>
            <w:tcBorders>
              <w:top w:val="single" w:sz="4" w:space="0" w:color="auto"/>
              <w:left w:val="single" w:sz="4" w:space="0" w:color="auto"/>
              <w:bottom w:val="single" w:sz="4" w:space="0" w:color="auto"/>
              <w:right w:val="single" w:sz="4" w:space="0" w:color="auto"/>
            </w:tcBorders>
          </w:tcPr>
          <w:p w14:paraId="19553FDD" w14:textId="77777777" w:rsidR="00AC7AC6" w:rsidRDefault="001E6CA5">
            <w:pPr>
              <w:pStyle w:val="TableText"/>
            </w:pPr>
            <w:r>
              <w:t>SpinningReserve</w:t>
            </w:r>
          </w:p>
        </w:tc>
        <w:tc>
          <w:tcPr>
            <w:tcW w:w="1400" w:type="dxa"/>
            <w:tcBorders>
              <w:top w:val="single" w:sz="4" w:space="0" w:color="auto"/>
              <w:left w:val="single" w:sz="4" w:space="0" w:color="auto"/>
              <w:bottom w:val="single" w:sz="4" w:space="0" w:color="auto"/>
              <w:right w:val="single" w:sz="4" w:space="0" w:color="auto"/>
            </w:tcBorders>
          </w:tcPr>
          <w:p w14:paraId="767FCB76"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AD6754" w14:textId="77777777" w:rsidR="00AC7AC6" w:rsidRDefault="001E6CA5">
            <w:pPr>
              <w:pStyle w:val="TableText"/>
            </w:pPr>
            <w:r>
              <w:t>Spinning reserve on the bus. EngineeringUnits: kW.</w:t>
            </w:r>
          </w:p>
        </w:tc>
      </w:tr>
      <w:tr w:rsidR="00AC7AC6" w14:paraId="25EC87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F2E8B7" w14:textId="77777777" w:rsidR="00AC7AC6" w:rsidRDefault="001E6CA5">
            <w:pPr>
              <w:pStyle w:val="TableText"/>
            </w:pPr>
            <w:r>
              <w:t>ns=1;i=6380</w:t>
            </w:r>
          </w:p>
        </w:tc>
        <w:tc>
          <w:tcPr>
            <w:tcW w:w="2600" w:type="dxa"/>
            <w:tcBorders>
              <w:top w:val="single" w:sz="4" w:space="0" w:color="auto"/>
              <w:left w:val="single" w:sz="4" w:space="0" w:color="auto"/>
              <w:bottom w:val="single" w:sz="4" w:space="0" w:color="auto"/>
              <w:right w:val="single" w:sz="4" w:space="0" w:color="auto"/>
            </w:tcBorders>
          </w:tcPr>
          <w:p w14:paraId="48D6A998"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E350275"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AC4555" w14:textId="77777777" w:rsidR="00AC7AC6" w:rsidRDefault="00AC7AC6">
            <w:pPr>
              <w:pStyle w:val="TableText"/>
            </w:pPr>
          </w:p>
        </w:tc>
      </w:tr>
      <w:tr w:rsidR="00AC7AC6" w14:paraId="220895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05C7E7" w14:textId="77777777" w:rsidR="00AC7AC6" w:rsidRDefault="001E6CA5">
            <w:pPr>
              <w:pStyle w:val="TableText"/>
            </w:pPr>
            <w:r>
              <w:t>ns=1;i=6381</w:t>
            </w:r>
          </w:p>
        </w:tc>
        <w:tc>
          <w:tcPr>
            <w:tcW w:w="2600" w:type="dxa"/>
            <w:tcBorders>
              <w:top w:val="single" w:sz="4" w:space="0" w:color="auto"/>
              <w:left w:val="single" w:sz="4" w:space="0" w:color="auto"/>
              <w:bottom w:val="single" w:sz="4" w:space="0" w:color="auto"/>
              <w:right w:val="single" w:sz="4" w:space="0" w:color="auto"/>
            </w:tcBorders>
          </w:tcPr>
          <w:p w14:paraId="3ED2D304" w14:textId="77777777" w:rsidR="00AC7AC6" w:rsidRDefault="001E6CA5">
            <w:pPr>
              <w:pStyle w:val="TableText"/>
            </w:pPr>
            <w:r>
              <w:t>GeneratorBreakerClosed</w:t>
            </w:r>
          </w:p>
        </w:tc>
        <w:tc>
          <w:tcPr>
            <w:tcW w:w="1400" w:type="dxa"/>
            <w:tcBorders>
              <w:top w:val="single" w:sz="4" w:space="0" w:color="auto"/>
              <w:left w:val="single" w:sz="4" w:space="0" w:color="auto"/>
              <w:bottom w:val="single" w:sz="4" w:space="0" w:color="auto"/>
              <w:right w:val="single" w:sz="4" w:space="0" w:color="auto"/>
            </w:tcBorders>
          </w:tcPr>
          <w:p w14:paraId="38F62216"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867378" w14:textId="77777777" w:rsidR="00AC7AC6" w:rsidRDefault="001E6CA5">
            <w:pPr>
              <w:pStyle w:val="TableText"/>
            </w:pPr>
            <w:r>
              <w:t>The generator breaker is closed.</w:t>
            </w:r>
          </w:p>
        </w:tc>
      </w:tr>
      <w:tr w:rsidR="00AC7AC6" w14:paraId="1F1BBA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57EC27" w14:textId="77777777" w:rsidR="00AC7AC6" w:rsidRDefault="001E6CA5">
            <w:pPr>
              <w:pStyle w:val="TableText"/>
            </w:pPr>
            <w:r>
              <w:t>ns=1;i=6382</w:t>
            </w:r>
          </w:p>
        </w:tc>
        <w:tc>
          <w:tcPr>
            <w:tcW w:w="2600" w:type="dxa"/>
            <w:tcBorders>
              <w:top w:val="single" w:sz="4" w:space="0" w:color="auto"/>
              <w:left w:val="single" w:sz="4" w:space="0" w:color="auto"/>
              <w:bottom w:val="single" w:sz="4" w:space="0" w:color="auto"/>
              <w:right w:val="single" w:sz="4" w:space="0" w:color="auto"/>
            </w:tcBorders>
          </w:tcPr>
          <w:p w14:paraId="4E0B714E" w14:textId="77777777" w:rsidR="00AC7AC6" w:rsidRDefault="001E6CA5">
            <w:pPr>
              <w:pStyle w:val="TableText"/>
            </w:pPr>
            <w:r>
              <w:t>UtilityBreakerClosed</w:t>
            </w:r>
          </w:p>
        </w:tc>
        <w:tc>
          <w:tcPr>
            <w:tcW w:w="1400" w:type="dxa"/>
            <w:tcBorders>
              <w:top w:val="single" w:sz="4" w:space="0" w:color="auto"/>
              <w:left w:val="single" w:sz="4" w:space="0" w:color="auto"/>
              <w:bottom w:val="single" w:sz="4" w:space="0" w:color="auto"/>
              <w:right w:val="single" w:sz="4" w:space="0" w:color="auto"/>
            </w:tcBorders>
          </w:tcPr>
          <w:p w14:paraId="28068EB6"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9D99A3" w14:textId="77777777" w:rsidR="00AC7AC6" w:rsidRDefault="001E6CA5">
            <w:pPr>
              <w:pStyle w:val="TableText"/>
            </w:pPr>
            <w:r>
              <w:t>The utility breaker is closed.</w:t>
            </w:r>
          </w:p>
        </w:tc>
      </w:tr>
      <w:tr w:rsidR="00AC7AC6" w14:paraId="54B622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D0F092" w14:textId="77777777" w:rsidR="00AC7AC6" w:rsidRDefault="001E6CA5">
            <w:pPr>
              <w:pStyle w:val="TableText"/>
            </w:pPr>
            <w:r>
              <w:t>ns=1;i=6383</w:t>
            </w:r>
          </w:p>
        </w:tc>
        <w:tc>
          <w:tcPr>
            <w:tcW w:w="2600" w:type="dxa"/>
            <w:tcBorders>
              <w:top w:val="single" w:sz="4" w:space="0" w:color="auto"/>
              <w:left w:val="single" w:sz="4" w:space="0" w:color="auto"/>
              <w:bottom w:val="single" w:sz="4" w:space="0" w:color="auto"/>
              <w:right w:val="single" w:sz="4" w:space="0" w:color="auto"/>
            </w:tcBorders>
          </w:tcPr>
          <w:p w14:paraId="3BA9C4BD" w14:textId="77777777" w:rsidR="00AC7AC6" w:rsidRDefault="001E6CA5">
            <w:pPr>
              <w:pStyle w:val="TableText"/>
            </w:pPr>
            <w:r>
              <w:t>UtilityImportPower</w:t>
            </w:r>
          </w:p>
        </w:tc>
        <w:tc>
          <w:tcPr>
            <w:tcW w:w="1400" w:type="dxa"/>
            <w:tcBorders>
              <w:top w:val="single" w:sz="4" w:space="0" w:color="auto"/>
              <w:left w:val="single" w:sz="4" w:space="0" w:color="auto"/>
              <w:bottom w:val="single" w:sz="4" w:space="0" w:color="auto"/>
              <w:right w:val="single" w:sz="4" w:space="0" w:color="auto"/>
            </w:tcBorders>
          </w:tcPr>
          <w:p w14:paraId="7AED6D3C"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848A31" w14:textId="77777777" w:rsidR="00AC7AC6" w:rsidRDefault="001E6CA5">
            <w:pPr>
              <w:pStyle w:val="TableText"/>
            </w:pPr>
            <w:r>
              <w:t>Power imported from the utility. EngineeringUnits: kW.</w:t>
            </w:r>
          </w:p>
        </w:tc>
      </w:tr>
      <w:tr w:rsidR="00AC7AC6" w14:paraId="41355B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616092" w14:textId="77777777" w:rsidR="00AC7AC6" w:rsidRDefault="001E6CA5">
            <w:pPr>
              <w:pStyle w:val="TableText"/>
            </w:pPr>
            <w:r>
              <w:t>ns=1;i=6384</w:t>
            </w:r>
          </w:p>
        </w:tc>
        <w:tc>
          <w:tcPr>
            <w:tcW w:w="2600" w:type="dxa"/>
            <w:tcBorders>
              <w:top w:val="single" w:sz="4" w:space="0" w:color="auto"/>
              <w:left w:val="single" w:sz="4" w:space="0" w:color="auto"/>
              <w:bottom w:val="single" w:sz="4" w:space="0" w:color="auto"/>
              <w:right w:val="single" w:sz="4" w:space="0" w:color="auto"/>
            </w:tcBorders>
          </w:tcPr>
          <w:p w14:paraId="34C2A764"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A9C85D0"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C65846" w14:textId="77777777" w:rsidR="00AC7AC6" w:rsidRDefault="00AC7AC6">
            <w:pPr>
              <w:pStyle w:val="TableText"/>
            </w:pPr>
          </w:p>
        </w:tc>
      </w:tr>
      <w:tr w:rsidR="00AC7AC6" w14:paraId="4AEEEC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11C603" w14:textId="77777777" w:rsidR="00AC7AC6" w:rsidRDefault="001E6CA5">
            <w:pPr>
              <w:pStyle w:val="TableText"/>
            </w:pPr>
            <w:r>
              <w:lastRenderedPageBreak/>
              <w:t>ns=1;i=6385</w:t>
            </w:r>
          </w:p>
        </w:tc>
        <w:tc>
          <w:tcPr>
            <w:tcW w:w="2600" w:type="dxa"/>
            <w:tcBorders>
              <w:top w:val="single" w:sz="4" w:space="0" w:color="auto"/>
              <w:left w:val="single" w:sz="4" w:space="0" w:color="auto"/>
              <w:bottom w:val="single" w:sz="4" w:space="0" w:color="auto"/>
              <w:right w:val="single" w:sz="4" w:space="0" w:color="auto"/>
            </w:tcBorders>
          </w:tcPr>
          <w:p w14:paraId="3FE638AE" w14:textId="77777777" w:rsidR="00AC7AC6" w:rsidRDefault="001E6CA5">
            <w:pPr>
              <w:pStyle w:val="TableText"/>
            </w:pPr>
            <w:r>
              <w:t>UtilityExportPower</w:t>
            </w:r>
          </w:p>
        </w:tc>
        <w:tc>
          <w:tcPr>
            <w:tcW w:w="1400" w:type="dxa"/>
            <w:tcBorders>
              <w:top w:val="single" w:sz="4" w:space="0" w:color="auto"/>
              <w:left w:val="single" w:sz="4" w:space="0" w:color="auto"/>
              <w:bottom w:val="single" w:sz="4" w:space="0" w:color="auto"/>
              <w:right w:val="single" w:sz="4" w:space="0" w:color="auto"/>
            </w:tcBorders>
          </w:tcPr>
          <w:p w14:paraId="7E195202"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6C1F06" w14:textId="77777777" w:rsidR="00AC7AC6" w:rsidRDefault="001E6CA5">
            <w:pPr>
              <w:pStyle w:val="TableText"/>
            </w:pPr>
            <w:r>
              <w:t>Power exported to the utility. EngineeringUnits: kW.</w:t>
            </w:r>
          </w:p>
        </w:tc>
      </w:tr>
      <w:tr w:rsidR="00AC7AC6" w14:paraId="1BCFF9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E9CFCE" w14:textId="77777777" w:rsidR="00AC7AC6" w:rsidRDefault="001E6CA5">
            <w:pPr>
              <w:pStyle w:val="TableText"/>
            </w:pPr>
            <w:r>
              <w:t>ns=1;i=6386</w:t>
            </w:r>
          </w:p>
        </w:tc>
        <w:tc>
          <w:tcPr>
            <w:tcW w:w="2600" w:type="dxa"/>
            <w:tcBorders>
              <w:top w:val="single" w:sz="4" w:space="0" w:color="auto"/>
              <w:left w:val="single" w:sz="4" w:space="0" w:color="auto"/>
              <w:bottom w:val="single" w:sz="4" w:space="0" w:color="auto"/>
              <w:right w:val="single" w:sz="4" w:space="0" w:color="auto"/>
            </w:tcBorders>
          </w:tcPr>
          <w:p w14:paraId="06D5DE0B"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5B3F50E"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CD089A" w14:textId="77777777" w:rsidR="00AC7AC6" w:rsidRDefault="00AC7AC6">
            <w:pPr>
              <w:pStyle w:val="TableText"/>
            </w:pPr>
          </w:p>
        </w:tc>
      </w:tr>
      <w:tr w:rsidR="00AC7AC6" w14:paraId="56CC23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9334EF" w14:textId="77777777" w:rsidR="00AC7AC6" w:rsidRDefault="001E6CA5">
            <w:pPr>
              <w:pStyle w:val="TableText"/>
            </w:pPr>
            <w:r>
              <w:t>ns=1;i=6387</w:t>
            </w:r>
          </w:p>
        </w:tc>
        <w:tc>
          <w:tcPr>
            <w:tcW w:w="2600" w:type="dxa"/>
            <w:tcBorders>
              <w:top w:val="single" w:sz="4" w:space="0" w:color="auto"/>
              <w:left w:val="single" w:sz="4" w:space="0" w:color="auto"/>
              <w:bottom w:val="single" w:sz="4" w:space="0" w:color="auto"/>
              <w:right w:val="single" w:sz="4" w:space="0" w:color="auto"/>
            </w:tcBorders>
          </w:tcPr>
          <w:p w14:paraId="6E625EEE" w14:textId="77777777" w:rsidR="00AC7AC6" w:rsidRDefault="001E6CA5">
            <w:pPr>
              <w:pStyle w:val="TableText"/>
            </w:pPr>
            <w:r>
              <w:t>ConnectToBus</w:t>
            </w:r>
          </w:p>
        </w:tc>
        <w:tc>
          <w:tcPr>
            <w:tcW w:w="1400" w:type="dxa"/>
            <w:tcBorders>
              <w:top w:val="single" w:sz="4" w:space="0" w:color="auto"/>
              <w:left w:val="single" w:sz="4" w:space="0" w:color="auto"/>
              <w:bottom w:val="single" w:sz="4" w:space="0" w:color="auto"/>
              <w:right w:val="single" w:sz="4" w:space="0" w:color="auto"/>
            </w:tcBorders>
          </w:tcPr>
          <w:p w14:paraId="4EE0D3CF" w14:textId="77777777" w:rsidR="00AC7AC6" w:rsidRDefault="001E6CA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22A9613" w14:textId="77777777" w:rsidR="00AC7AC6" w:rsidRDefault="001E6CA5">
            <w:pPr>
              <w:pStyle w:val="TableText"/>
            </w:pPr>
            <w:r>
              <w:t>Synchronize and close onto the common bus.</w:t>
            </w:r>
          </w:p>
        </w:tc>
      </w:tr>
      <w:tr w:rsidR="00AC7AC6" w14:paraId="69FC93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7FB153" w14:textId="77777777" w:rsidR="00AC7AC6" w:rsidRDefault="001E6CA5">
            <w:pPr>
              <w:pStyle w:val="TableText"/>
            </w:pPr>
            <w:r>
              <w:t>ns=1;i=6388</w:t>
            </w:r>
          </w:p>
        </w:tc>
        <w:tc>
          <w:tcPr>
            <w:tcW w:w="2600" w:type="dxa"/>
            <w:tcBorders>
              <w:top w:val="single" w:sz="4" w:space="0" w:color="auto"/>
              <w:left w:val="single" w:sz="4" w:space="0" w:color="auto"/>
              <w:bottom w:val="single" w:sz="4" w:space="0" w:color="auto"/>
              <w:right w:val="single" w:sz="4" w:space="0" w:color="auto"/>
            </w:tcBorders>
          </w:tcPr>
          <w:p w14:paraId="6DC2B52F" w14:textId="77777777" w:rsidR="00AC7AC6" w:rsidRDefault="001E6CA5">
            <w:pPr>
              <w:pStyle w:val="TableText"/>
            </w:pPr>
            <w:r>
              <w:t>DisconnectFromBus</w:t>
            </w:r>
          </w:p>
        </w:tc>
        <w:tc>
          <w:tcPr>
            <w:tcW w:w="1400" w:type="dxa"/>
            <w:tcBorders>
              <w:top w:val="single" w:sz="4" w:space="0" w:color="auto"/>
              <w:left w:val="single" w:sz="4" w:space="0" w:color="auto"/>
              <w:bottom w:val="single" w:sz="4" w:space="0" w:color="auto"/>
              <w:right w:val="single" w:sz="4" w:space="0" w:color="auto"/>
            </w:tcBorders>
          </w:tcPr>
          <w:p w14:paraId="61ADCBFA" w14:textId="77777777" w:rsidR="00AC7AC6" w:rsidRDefault="001E6CA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377120E" w14:textId="77777777" w:rsidR="00AC7AC6" w:rsidRDefault="001E6CA5">
            <w:pPr>
              <w:pStyle w:val="TableText"/>
            </w:pPr>
            <w:r>
              <w:t>Soft-unload and open from the common bus.</w:t>
            </w:r>
          </w:p>
        </w:tc>
      </w:tr>
      <w:tr w:rsidR="00AC7AC6" w14:paraId="5091E4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C3DA12" w14:textId="77777777" w:rsidR="00AC7AC6" w:rsidRDefault="001E6CA5">
            <w:pPr>
              <w:pStyle w:val="TableText"/>
            </w:pPr>
            <w:r>
              <w:t>ns=1;i=1015</w:t>
            </w:r>
          </w:p>
        </w:tc>
        <w:tc>
          <w:tcPr>
            <w:tcW w:w="2600" w:type="dxa"/>
            <w:tcBorders>
              <w:top w:val="single" w:sz="4" w:space="0" w:color="auto"/>
              <w:left w:val="single" w:sz="4" w:space="0" w:color="auto"/>
              <w:bottom w:val="single" w:sz="4" w:space="0" w:color="auto"/>
              <w:right w:val="single" w:sz="4" w:space="0" w:color="auto"/>
            </w:tcBorders>
          </w:tcPr>
          <w:p w14:paraId="09919865" w14:textId="77777777" w:rsidR="00AC7AC6" w:rsidRDefault="001E6CA5">
            <w:pPr>
              <w:pStyle w:val="TableText"/>
            </w:pPr>
            <w:r>
              <w:t>GeneratorSystemType</w:t>
            </w:r>
          </w:p>
        </w:tc>
        <w:tc>
          <w:tcPr>
            <w:tcW w:w="1400" w:type="dxa"/>
            <w:tcBorders>
              <w:top w:val="single" w:sz="4" w:space="0" w:color="auto"/>
              <w:left w:val="single" w:sz="4" w:space="0" w:color="auto"/>
              <w:bottom w:val="single" w:sz="4" w:space="0" w:color="auto"/>
              <w:right w:val="single" w:sz="4" w:space="0" w:color="auto"/>
            </w:tcBorders>
          </w:tcPr>
          <w:p w14:paraId="3190027B" w14:textId="77777777" w:rsidR="00AC7AC6" w:rsidRDefault="001E6CA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CBBED77" w14:textId="77777777" w:rsidR="00AC7AC6" w:rsidRDefault="001E6CA5">
            <w:pPr>
              <w:pStyle w:val="TableText"/>
            </w:pPr>
            <w:r>
              <w:t>A power-generation system aggregating one or more paralleled generator sets, an optional paralleling controller and transfer switches. Models integrated power systems such as data-center and healthcare plants.</w:t>
            </w:r>
          </w:p>
        </w:tc>
      </w:tr>
      <w:tr w:rsidR="00AC7AC6" w14:paraId="20B413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FF3AE3" w14:textId="77777777" w:rsidR="00AC7AC6" w:rsidRDefault="001E6CA5">
            <w:pPr>
              <w:pStyle w:val="TableText"/>
            </w:pPr>
            <w:r>
              <w:t>ns=1;i=6389</w:t>
            </w:r>
          </w:p>
        </w:tc>
        <w:tc>
          <w:tcPr>
            <w:tcW w:w="2600" w:type="dxa"/>
            <w:tcBorders>
              <w:top w:val="single" w:sz="4" w:space="0" w:color="auto"/>
              <w:left w:val="single" w:sz="4" w:space="0" w:color="auto"/>
              <w:bottom w:val="single" w:sz="4" w:space="0" w:color="auto"/>
              <w:right w:val="single" w:sz="4" w:space="0" w:color="auto"/>
            </w:tcBorders>
          </w:tcPr>
          <w:p w14:paraId="6582CF1C" w14:textId="77777777" w:rsidR="00AC7AC6" w:rsidRDefault="001E6CA5">
            <w:pPr>
              <w:pStyle w:val="TableText"/>
            </w:pPr>
            <w:r>
              <w:t>GeneratorSets</w:t>
            </w:r>
          </w:p>
        </w:tc>
        <w:tc>
          <w:tcPr>
            <w:tcW w:w="1400" w:type="dxa"/>
            <w:tcBorders>
              <w:top w:val="single" w:sz="4" w:space="0" w:color="auto"/>
              <w:left w:val="single" w:sz="4" w:space="0" w:color="auto"/>
              <w:bottom w:val="single" w:sz="4" w:space="0" w:color="auto"/>
              <w:right w:val="single" w:sz="4" w:space="0" w:color="auto"/>
            </w:tcBorders>
          </w:tcPr>
          <w:p w14:paraId="66504B4C"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165928E" w14:textId="77777777" w:rsidR="00AC7AC6" w:rsidRDefault="001E6CA5">
            <w:pPr>
              <w:pStyle w:val="TableText"/>
            </w:pPr>
            <w:r>
              <w:t>The generator sets that make up the system.</w:t>
            </w:r>
          </w:p>
        </w:tc>
      </w:tr>
      <w:tr w:rsidR="00AC7AC6" w14:paraId="14820D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552FEA" w14:textId="77777777" w:rsidR="00AC7AC6" w:rsidRDefault="001E6CA5">
            <w:pPr>
              <w:pStyle w:val="TableText"/>
            </w:pPr>
            <w:r>
              <w:t>ns=1;i=6390</w:t>
            </w:r>
          </w:p>
        </w:tc>
        <w:tc>
          <w:tcPr>
            <w:tcW w:w="2600" w:type="dxa"/>
            <w:tcBorders>
              <w:top w:val="single" w:sz="4" w:space="0" w:color="auto"/>
              <w:left w:val="single" w:sz="4" w:space="0" w:color="auto"/>
              <w:bottom w:val="single" w:sz="4" w:space="0" w:color="auto"/>
              <w:right w:val="single" w:sz="4" w:space="0" w:color="auto"/>
            </w:tcBorders>
          </w:tcPr>
          <w:p w14:paraId="5A1BEDA9" w14:textId="77777777" w:rsidR="00AC7AC6" w:rsidRDefault="001E6CA5">
            <w:pPr>
              <w:pStyle w:val="TableText"/>
            </w:pPr>
            <w:r>
              <w:t>&lt;GeneratorSet&gt;</w:t>
            </w:r>
          </w:p>
        </w:tc>
        <w:tc>
          <w:tcPr>
            <w:tcW w:w="1400" w:type="dxa"/>
            <w:tcBorders>
              <w:top w:val="single" w:sz="4" w:space="0" w:color="auto"/>
              <w:left w:val="single" w:sz="4" w:space="0" w:color="auto"/>
              <w:bottom w:val="single" w:sz="4" w:space="0" w:color="auto"/>
              <w:right w:val="single" w:sz="4" w:space="0" w:color="auto"/>
            </w:tcBorders>
          </w:tcPr>
          <w:p w14:paraId="7C795B6F"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6B5B8DE" w14:textId="77777777" w:rsidR="00AC7AC6" w:rsidRDefault="001E6CA5">
            <w:pPr>
              <w:pStyle w:val="TableText"/>
            </w:pPr>
            <w:r>
              <w:t>A generator set participating in the system.</w:t>
            </w:r>
          </w:p>
        </w:tc>
      </w:tr>
      <w:tr w:rsidR="00AC7AC6" w14:paraId="7949E0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3E0406" w14:textId="77777777" w:rsidR="00AC7AC6" w:rsidRDefault="001E6CA5">
            <w:pPr>
              <w:pStyle w:val="TableText"/>
            </w:pPr>
            <w:r>
              <w:t>ns=1;i=6391</w:t>
            </w:r>
          </w:p>
        </w:tc>
        <w:tc>
          <w:tcPr>
            <w:tcW w:w="2600" w:type="dxa"/>
            <w:tcBorders>
              <w:top w:val="single" w:sz="4" w:space="0" w:color="auto"/>
              <w:left w:val="single" w:sz="4" w:space="0" w:color="auto"/>
              <w:bottom w:val="single" w:sz="4" w:space="0" w:color="auto"/>
              <w:right w:val="single" w:sz="4" w:space="0" w:color="auto"/>
            </w:tcBorders>
          </w:tcPr>
          <w:p w14:paraId="522D48FF" w14:textId="77777777" w:rsidR="00AC7AC6" w:rsidRDefault="001E6CA5">
            <w:pPr>
              <w:pStyle w:val="TableText"/>
            </w:pPr>
            <w:r>
              <w:t>ParallelingController</w:t>
            </w:r>
          </w:p>
        </w:tc>
        <w:tc>
          <w:tcPr>
            <w:tcW w:w="1400" w:type="dxa"/>
            <w:tcBorders>
              <w:top w:val="single" w:sz="4" w:space="0" w:color="auto"/>
              <w:left w:val="single" w:sz="4" w:space="0" w:color="auto"/>
              <w:bottom w:val="single" w:sz="4" w:space="0" w:color="auto"/>
              <w:right w:val="single" w:sz="4" w:space="0" w:color="auto"/>
            </w:tcBorders>
          </w:tcPr>
          <w:p w14:paraId="2E565147"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078E730" w14:textId="77777777" w:rsidR="00AC7AC6" w:rsidRDefault="001E6CA5">
            <w:pPr>
              <w:pStyle w:val="TableText"/>
            </w:pPr>
            <w:r>
              <w:t>The paralleling/switchgear controller of the system.</w:t>
            </w:r>
          </w:p>
        </w:tc>
      </w:tr>
      <w:tr w:rsidR="00AC7AC6" w14:paraId="1A071A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35591A" w14:textId="77777777" w:rsidR="00AC7AC6" w:rsidRDefault="001E6CA5">
            <w:pPr>
              <w:pStyle w:val="TableText"/>
            </w:pPr>
            <w:r>
              <w:t>ns=1;i=6392</w:t>
            </w:r>
          </w:p>
        </w:tc>
        <w:tc>
          <w:tcPr>
            <w:tcW w:w="2600" w:type="dxa"/>
            <w:tcBorders>
              <w:top w:val="single" w:sz="4" w:space="0" w:color="auto"/>
              <w:left w:val="single" w:sz="4" w:space="0" w:color="auto"/>
              <w:bottom w:val="single" w:sz="4" w:space="0" w:color="auto"/>
              <w:right w:val="single" w:sz="4" w:space="0" w:color="auto"/>
            </w:tcBorders>
          </w:tcPr>
          <w:p w14:paraId="73A7F782" w14:textId="77777777" w:rsidR="00AC7AC6" w:rsidRDefault="001E6CA5">
            <w:pPr>
              <w:pStyle w:val="TableText"/>
            </w:pPr>
            <w:r>
              <w:t>TransferSwitches</w:t>
            </w:r>
          </w:p>
        </w:tc>
        <w:tc>
          <w:tcPr>
            <w:tcW w:w="1400" w:type="dxa"/>
            <w:tcBorders>
              <w:top w:val="single" w:sz="4" w:space="0" w:color="auto"/>
              <w:left w:val="single" w:sz="4" w:space="0" w:color="auto"/>
              <w:bottom w:val="single" w:sz="4" w:space="0" w:color="auto"/>
              <w:right w:val="single" w:sz="4" w:space="0" w:color="auto"/>
            </w:tcBorders>
          </w:tcPr>
          <w:p w14:paraId="0DCF37DB"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19E8953" w14:textId="77777777" w:rsidR="00AC7AC6" w:rsidRDefault="001E6CA5">
            <w:pPr>
              <w:pStyle w:val="TableText"/>
            </w:pPr>
            <w:r>
              <w:t>The transfer switches in the system.</w:t>
            </w:r>
          </w:p>
        </w:tc>
      </w:tr>
      <w:tr w:rsidR="00AC7AC6" w14:paraId="4B0EEC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A00363" w14:textId="77777777" w:rsidR="00AC7AC6" w:rsidRDefault="001E6CA5">
            <w:pPr>
              <w:pStyle w:val="TableText"/>
            </w:pPr>
            <w:r>
              <w:t>ns=1;i=6393</w:t>
            </w:r>
          </w:p>
        </w:tc>
        <w:tc>
          <w:tcPr>
            <w:tcW w:w="2600" w:type="dxa"/>
            <w:tcBorders>
              <w:top w:val="single" w:sz="4" w:space="0" w:color="auto"/>
              <w:left w:val="single" w:sz="4" w:space="0" w:color="auto"/>
              <w:bottom w:val="single" w:sz="4" w:space="0" w:color="auto"/>
              <w:right w:val="single" w:sz="4" w:space="0" w:color="auto"/>
            </w:tcBorders>
          </w:tcPr>
          <w:p w14:paraId="1EAE9CEC" w14:textId="77777777" w:rsidR="00AC7AC6" w:rsidRDefault="001E6CA5">
            <w:pPr>
              <w:pStyle w:val="TableText"/>
            </w:pPr>
            <w:r>
              <w:t>&lt;TransferSwitch&gt;</w:t>
            </w:r>
          </w:p>
        </w:tc>
        <w:tc>
          <w:tcPr>
            <w:tcW w:w="1400" w:type="dxa"/>
            <w:tcBorders>
              <w:top w:val="single" w:sz="4" w:space="0" w:color="auto"/>
              <w:left w:val="single" w:sz="4" w:space="0" w:color="auto"/>
              <w:bottom w:val="single" w:sz="4" w:space="0" w:color="auto"/>
              <w:right w:val="single" w:sz="4" w:space="0" w:color="auto"/>
            </w:tcBorders>
          </w:tcPr>
          <w:p w14:paraId="2BC6C6CD" w14:textId="77777777" w:rsidR="00AC7AC6" w:rsidRDefault="001E6CA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3C581BD" w14:textId="77777777" w:rsidR="00AC7AC6" w:rsidRDefault="001E6CA5">
            <w:pPr>
              <w:pStyle w:val="TableText"/>
            </w:pPr>
            <w:r>
              <w:t>A transfer switch in the system.</w:t>
            </w:r>
          </w:p>
        </w:tc>
      </w:tr>
      <w:tr w:rsidR="00AC7AC6" w14:paraId="0E7D92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8B379D" w14:textId="77777777" w:rsidR="00AC7AC6" w:rsidRDefault="001E6CA5">
            <w:pPr>
              <w:pStyle w:val="TableText"/>
            </w:pPr>
            <w:r>
              <w:t>ns=1;i=6394</w:t>
            </w:r>
          </w:p>
        </w:tc>
        <w:tc>
          <w:tcPr>
            <w:tcW w:w="2600" w:type="dxa"/>
            <w:tcBorders>
              <w:top w:val="single" w:sz="4" w:space="0" w:color="auto"/>
              <w:left w:val="single" w:sz="4" w:space="0" w:color="auto"/>
              <w:bottom w:val="single" w:sz="4" w:space="0" w:color="auto"/>
              <w:right w:val="single" w:sz="4" w:space="0" w:color="auto"/>
            </w:tcBorders>
          </w:tcPr>
          <w:p w14:paraId="75E13103" w14:textId="77777777" w:rsidR="00AC7AC6" w:rsidRDefault="001E6CA5">
            <w:pPr>
              <w:pStyle w:val="TableText"/>
            </w:pPr>
            <w:r>
              <w:t>NumberOfGeneratorSets</w:t>
            </w:r>
          </w:p>
        </w:tc>
        <w:tc>
          <w:tcPr>
            <w:tcW w:w="1400" w:type="dxa"/>
            <w:tcBorders>
              <w:top w:val="single" w:sz="4" w:space="0" w:color="auto"/>
              <w:left w:val="single" w:sz="4" w:space="0" w:color="auto"/>
              <w:bottom w:val="single" w:sz="4" w:space="0" w:color="auto"/>
              <w:right w:val="single" w:sz="4" w:space="0" w:color="auto"/>
            </w:tcBorders>
          </w:tcPr>
          <w:p w14:paraId="5B223C05"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657670" w14:textId="77777777" w:rsidR="00AC7AC6" w:rsidRDefault="001E6CA5">
            <w:pPr>
              <w:pStyle w:val="TableText"/>
            </w:pPr>
            <w:r>
              <w:t>Number of generator sets in the system.</w:t>
            </w:r>
          </w:p>
        </w:tc>
      </w:tr>
      <w:tr w:rsidR="00AC7AC6" w14:paraId="513510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730D4B" w14:textId="77777777" w:rsidR="00AC7AC6" w:rsidRDefault="001E6CA5">
            <w:pPr>
              <w:pStyle w:val="TableText"/>
            </w:pPr>
            <w:r>
              <w:t>ns=1;i=6395</w:t>
            </w:r>
          </w:p>
        </w:tc>
        <w:tc>
          <w:tcPr>
            <w:tcW w:w="2600" w:type="dxa"/>
            <w:tcBorders>
              <w:top w:val="single" w:sz="4" w:space="0" w:color="auto"/>
              <w:left w:val="single" w:sz="4" w:space="0" w:color="auto"/>
              <w:bottom w:val="single" w:sz="4" w:space="0" w:color="auto"/>
              <w:right w:val="single" w:sz="4" w:space="0" w:color="auto"/>
            </w:tcBorders>
          </w:tcPr>
          <w:p w14:paraId="12D1A54E" w14:textId="77777777" w:rsidR="00AC7AC6" w:rsidRDefault="001E6CA5">
            <w:pPr>
              <w:pStyle w:val="TableText"/>
            </w:pPr>
            <w:r>
              <w:t>TotalSystemCapacity</w:t>
            </w:r>
          </w:p>
        </w:tc>
        <w:tc>
          <w:tcPr>
            <w:tcW w:w="1400" w:type="dxa"/>
            <w:tcBorders>
              <w:top w:val="single" w:sz="4" w:space="0" w:color="auto"/>
              <w:left w:val="single" w:sz="4" w:space="0" w:color="auto"/>
              <w:bottom w:val="single" w:sz="4" w:space="0" w:color="auto"/>
              <w:right w:val="single" w:sz="4" w:space="0" w:color="auto"/>
            </w:tcBorders>
          </w:tcPr>
          <w:p w14:paraId="0FBF5784"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8D1395" w14:textId="77777777" w:rsidR="00AC7AC6" w:rsidRDefault="001E6CA5">
            <w:pPr>
              <w:pStyle w:val="TableText"/>
            </w:pPr>
            <w:r>
              <w:t>Total installed capacity of the system. EngineeringUnits: kW.</w:t>
            </w:r>
          </w:p>
        </w:tc>
      </w:tr>
      <w:tr w:rsidR="00AC7AC6" w14:paraId="6C71E6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C8A764" w14:textId="77777777" w:rsidR="00AC7AC6" w:rsidRDefault="001E6CA5">
            <w:pPr>
              <w:pStyle w:val="TableText"/>
            </w:pPr>
            <w:r>
              <w:t>ns=1;i=6396</w:t>
            </w:r>
          </w:p>
        </w:tc>
        <w:tc>
          <w:tcPr>
            <w:tcW w:w="2600" w:type="dxa"/>
            <w:tcBorders>
              <w:top w:val="single" w:sz="4" w:space="0" w:color="auto"/>
              <w:left w:val="single" w:sz="4" w:space="0" w:color="auto"/>
              <w:bottom w:val="single" w:sz="4" w:space="0" w:color="auto"/>
              <w:right w:val="single" w:sz="4" w:space="0" w:color="auto"/>
            </w:tcBorders>
          </w:tcPr>
          <w:p w14:paraId="5BCAB40B"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A69E8A2"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0E5224" w14:textId="77777777" w:rsidR="00AC7AC6" w:rsidRDefault="00AC7AC6">
            <w:pPr>
              <w:pStyle w:val="TableText"/>
            </w:pPr>
          </w:p>
        </w:tc>
      </w:tr>
      <w:tr w:rsidR="00AC7AC6" w14:paraId="56DA23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B3EBC1" w14:textId="77777777" w:rsidR="00AC7AC6" w:rsidRDefault="001E6CA5">
            <w:pPr>
              <w:pStyle w:val="TableText"/>
            </w:pPr>
            <w:r>
              <w:t>ns=1;i=6397</w:t>
            </w:r>
          </w:p>
        </w:tc>
        <w:tc>
          <w:tcPr>
            <w:tcW w:w="2600" w:type="dxa"/>
            <w:tcBorders>
              <w:top w:val="single" w:sz="4" w:space="0" w:color="auto"/>
              <w:left w:val="single" w:sz="4" w:space="0" w:color="auto"/>
              <w:bottom w:val="single" w:sz="4" w:space="0" w:color="auto"/>
              <w:right w:val="single" w:sz="4" w:space="0" w:color="auto"/>
            </w:tcBorders>
          </w:tcPr>
          <w:p w14:paraId="59684206" w14:textId="77777777" w:rsidR="00AC7AC6" w:rsidRDefault="001E6CA5">
            <w:pPr>
              <w:pStyle w:val="TableText"/>
            </w:pPr>
            <w:r>
              <w:t>TotalSystemLoad</w:t>
            </w:r>
          </w:p>
        </w:tc>
        <w:tc>
          <w:tcPr>
            <w:tcW w:w="1400" w:type="dxa"/>
            <w:tcBorders>
              <w:top w:val="single" w:sz="4" w:space="0" w:color="auto"/>
              <w:left w:val="single" w:sz="4" w:space="0" w:color="auto"/>
              <w:bottom w:val="single" w:sz="4" w:space="0" w:color="auto"/>
              <w:right w:val="single" w:sz="4" w:space="0" w:color="auto"/>
            </w:tcBorders>
          </w:tcPr>
          <w:p w14:paraId="0FB9C423"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A63207" w14:textId="77777777" w:rsidR="00AC7AC6" w:rsidRDefault="001E6CA5">
            <w:pPr>
              <w:pStyle w:val="TableText"/>
            </w:pPr>
            <w:r>
              <w:t>Total load currently served by the system. EngineeringUnits: kW.</w:t>
            </w:r>
          </w:p>
        </w:tc>
      </w:tr>
      <w:tr w:rsidR="00AC7AC6" w14:paraId="59582B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F1113" w14:textId="77777777" w:rsidR="00AC7AC6" w:rsidRDefault="001E6CA5">
            <w:pPr>
              <w:pStyle w:val="TableText"/>
            </w:pPr>
            <w:r>
              <w:t>ns=1;i=6398</w:t>
            </w:r>
          </w:p>
        </w:tc>
        <w:tc>
          <w:tcPr>
            <w:tcW w:w="2600" w:type="dxa"/>
            <w:tcBorders>
              <w:top w:val="single" w:sz="4" w:space="0" w:color="auto"/>
              <w:left w:val="single" w:sz="4" w:space="0" w:color="auto"/>
              <w:bottom w:val="single" w:sz="4" w:space="0" w:color="auto"/>
              <w:right w:val="single" w:sz="4" w:space="0" w:color="auto"/>
            </w:tcBorders>
          </w:tcPr>
          <w:p w14:paraId="6ABEC298" w14:textId="77777777" w:rsidR="00AC7AC6" w:rsidRDefault="001E6CA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33C2001"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A49796" w14:textId="77777777" w:rsidR="00AC7AC6" w:rsidRDefault="00AC7AC6">
            <w:pPr>
              <w:pStyle w:val="TableText"/>
            </w:pPr>
          </w:p>
        </w:tc>
      </w:tr>
      <w:tr w:rsidR="00AC7AC6" w14:paraId="62C29B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872847" w14:textId="77777777" w:rsidR="00AC7AC6" w:rsidRDefault="001E6CA5">
            <w:pPr>
              <w:pStyle w:val="TableText"/>
            </w:pPr>
            <w:r>
              <w:t>ns=1;i=6399</w:t>
            </w:r>
          </w:p>
        </w:tc>
        <w:tc>
          <w:tcPr>
            <w:tcW w:w="2600" w:type="dxa"/>
            <w:tcBorders>
              <w:top w:val="single" w:sz="4" w:space="0" w:color="auto"/>
              <w:left w:val="single" w:sz="4" w:space="0" w:color="auto"/>
              <w:bottom w:val="single" w:sz="4" w:space="0" w:color="auto"/>
              <w:right w:val="single" w:sz="4" w:space="0" w:color="auto"/>
            </w:tcBorders>
          </w:tcPr>
          <w:p w14:paraId="2A20F54D" w14:textId="77777777" w:rsidR="00AC7AC6" w:rsidRDefault="001E6CA5">
            <w:pPr>
              <w:pStyle w:val="TableText"/>
            </w:pPr>
            <w:r>
              <w:t>RedundancyScheme</w:t>
            </w:r>
          </w:p>
        </w:tc>
        <w:tc>
          <w:tcPr>
            <w:tcW w:w="1400" w:type="dxa"/>
            <w:tcBorders>
              <w:top w:val="single" w:sz="4" w:space="0" w:color="auto"/>
              <w:left w:val="single" w:sz="4" w:space="0" w:color="auto"/>
              <w:bottom w:val="single" w:sz="4" w:space="0" w:color="auto"/>
              <w:right w:val="single" w:sz="4" w:space="0" w:color="auto"/>
            </w:tcBorders>
          </w:tcPr>
          <w:p w14:paraId="4D6F45B7" w14:textId="77777777" w:rsidR="00AC7AC6" w:rsidRDefault="001E6CA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D266E8" w14:textId="77777777" w:rsidR="00AC7AC6" w:rsidRDefault="001E6CA5">
            <w:pPr>
              <w:pStyle w:val="TableText"/>
            </w:pPr>
            <w:r>
              <w:t>Redundancy scheme, e.g. N, N+1, N+2, 2N, DistributedRedundant.</w:t>
            </w:r>
          </w:p>
        </w:tc>
      </w:tr>
    </w:tbl>
    <w:p w14:paraId="5ED6AF83" w14:textId="77777777" w:rsidR="00AC7AC6" w:rsidRDefault="00AC7AC6">
      <w:pPr>
        <w:pStyle w:val="spacer"/>
      </w:pP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7"/>
      <w:headerReference w:type="default" r:id="rId78"/>
      <w:footerReference w:type="even" r:id="rId79"/>
      <w:footerReference w:type="default" r:id="rId80"/>
      <w:headerReference w:type="first" r:id="rId81"/>
      <w:footerReference w:type="first" r:id="rId82"/>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8"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C77FE" w14:textId="77777777" w:rsidR="001E6CA5" w:rsidRDefault="001E6CA5">
      <w:r>
        <w:separator/>
      </w:r>
    </w:p>
  </w:endnote>
  <w:endnote w:type="continuationSeparator" w:id="0">
    <w:p w14:paraId="06B3BB66" w14:textId="77777777" w:rsidR="001E6CA5" w:rsidRDefault="001E6C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B1A5E" w14:textId="77777777" w:rsidR="001E6CA5" w:rsidRDefault="001E6CA5">
      <w:pPr>
        <w:pStyle w:val="NOTE"/>
        <w:spacing w:after="0"/>
        <w:rPr>
          <w:spacing w:val="0"/>
        </w:rPr>
      </w:pPr>
      <w:r>
        <w:t>—————————</w:t>
      </w:r>
    </w:p>
  </w:footnote>
  <w:footnote w:type="continuationSeparator" w:id="0">
    <w:p w14:paraId="4C8BED33" w14:textId="77777777" w:rsidR="001E6CA5" w:rsidRDefault="001E6CA5">
      <w:r>
        <w:continuationSeparator/>
      </w:r>
    </w:p>
  </w:footnote>
  <w:footnote w:type="continuationNotice" w:id="1">
    <w:p w14:paraId="3A2A5F63" w14:textId="77777777" w:rsidR="001E6CA5" w:rsidRDefault="001E6CA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65B73381" w:rsidR="00FA04C8" w:rsidRDefault="00FA04C8" w:rsidP="00B419D5">
    <w:pPr>
      <w:pStyle w:val="Header"/>
      <w:tabs>
        <w:tab w:val="clear" w:pos="9072"/>
        <w:tab w:val="left" w:pos="5182"/>
        <w:tab w:val="right" w:pos="9630"/>
      </w:tabs>
    </w:pPr>
    <w:fldSimple w:instr=" DOCPROPERTY  HeaderLeft  \* MERGEFORMAT ">
      <w:r w:rsidR="000534F8">
        <w:t>OPC nnnnn-m: Generators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0534F8">
        <w:t>Draft 1.1.0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34AD6905" w:rsidR="00FA04C8" w:rsidRDefault="00FA04C8">
    <w:pPr>
      <w:pStyle w:val="Header"/>
    </w:pPr>
    <w:fldSimple w:instr=" DOCPROPERTY  HeaderLeft  \* MERGEFORMAT ">
      <w:r w:rsidR="000534F8">
        <w:t>OPC nnnnn-m: Generators</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0534F8">
        <w:t>Draft 1.1.0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3AE055C" w:rsidR="00FA04C8" w:rsidRDefault="00FA04C8" w:rsidP="00A15705">
    <w:pPr>
      <w:pStyle w:val="Header"/>
      <w:tabs>
        <w:tab w:val="clear" w:pos="9072"/>
        <w:tab w:val="left" w:pos="5182"/>
        <w:tab w:val="right" w:pos="9630"/>
      </w:tabs>
    </w:pPr>
    <w:fldSimple w:instr=" DOCPROPERTY  HeaderRight  \* MERGEFORMAT ">
      <w:r w:rsidR="000534F8">
        <w:t>Draft 1.1.0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0534F8">
        <w:t>OPC nnnnn-m: Generators</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0AFE3CB4" w:rsidR="00FA04C8" w:rsidRDefault="00FA04C8" w:rsidP="00A15705">
    <w:pPr>
      <w:pStyle w:val="Header"/>
      <w:tabs>
        <w:tab w:val="clear" w:pos="9072"/>
        <w:tab w:val="left" w:pos="5182"/>
        <w:tab w:val="right" w:pos="9630"/>
      </w:tabs>
    </w:pPr>
    <w:fldSimple w:instr=" DOCPROPERTY  HeaderLeft  \* MERGEFORMAT ">
      <w:r w:rsidR="000534F8">
        <w:t>OPC nnnnn-m: Generators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0534F8">
        <w:t>Draft 1.1.0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34F8"/>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6CA5"/>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C7AC6"/>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11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microsoft.com/office/2011/relationships/people" Target="people.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footer" Target="footer2.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3.xml"/><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hyperlink" Target="https://reference.opcfoundation.org/nodesets?u=%3cNamespaceUri%3e" TargetMode="External"/><Relationship Id="rId83"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eader" Target="header5.xml"/><Relationship Id="rId81"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yperlink" Target="https://reference.opcfoundation.org/nodesets?u=%3cNamespaceUri%3e" TargetMode="Externa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61" Type="http://schemas.openxmlformats.org/officeDocument/2006/relationships/comments" Target="comments.xml"/><Relationship Id="rId82"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79</Pages>
  <Words>22137</Words>
  <Characters>160279</Characters>
  <Application>Microsoft Office Word</Application>
  <DocSecurity>0</DocSecurity>
  <Lines>8435</Lines>
  <Paragraphs>7015</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175401</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Generators</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1.1.0</vt:lpwstr>
  </property>
  <property fmtid="{D5CDD505-2E9C-101B-9397-08002B2CF9AE}" pid="3" name="Published">
    <vt:lpwstr>2026-07</vt:lpwstr>
  </property>
  <property fmtid="{D5CDD505-2E9C-101B-9397-08002B2CF9AE}" pid="4" name="OPCVersion">
    <vt:lpwstr>1.1.0</vt:lpwstr>
  </property>
  <property fmtid="{D5CDD505-2E9C-101B-9397-08002B2CF9AE}" pid="5" name="OPCReleaseType">
    <vt:lpwstr>Draft</vt:lpwstr>
  </property>
  <property fmtid="{D5CDD505-2E9C-101B-9397-08002B2CF9AE}" pid="6" name="Part Name">
    <vt:lpwstr>Generators</vt:lpwstr>
  </property>
  <property fmtid="{D5CDD505-2E9C-101B-9397-08002B2CF9AE}" pid="7" name="Part Number">
    <vt:lpwstr>Part 1</vt:lpwstr>
  </property>
  <property fmtid="{D5CDD505-2E9C-101B-9397-08002B2CF9AE}" pid="8" name="HeaderLeft">
    <vt:lpwstr>OPC nnnnn-m: Generators</vt:lpwstr>
  </property>
  <property fmtid="{D5CDD505-2E9C-101B-9397-08002B2CF9AE}" pid="9" name="DocNumber">
    <vt:lpwstr>OPC nnnnn-m</vt:lpwstr>
  </property>
  <property fmtid="{D5CDD505-2E9C-101B-9397-08002B2CF9AE}" pid="10" name="HeaderRight">
    <vt:lpwstr>Draft 1.1.0</vt:lpwstr>
  </property>
  <property fmtid="{D5CDD505-2E9C-101B-9397-08002B2CF9AE}" pid="11" name="TemplateVersion">
    <vt:lpwstr>1.01.19</vt:lpwstr>
  </property>
  <property fmtid="{D5CDD505-2E9C-101B-9397-08002B2CF9AE}" pid="12" name="Date completed">
    <vt:lpwstr>2026-07-30</vt:lpwstr>
  </property>
</Properties>
</file>